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671BA" w14:textId="6DC5A239" w:rsidR="00E04EE4" w:rsidRPr="00E04EE4" w:rsidRDefault="001332B3" w:rsidP="00E04EE4">
      <w:pPr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bookmarkStart w:id="0" w:name="_Hlk81941980"/>
      <w:r w:rsidRPr="001332B3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Rapid detection of N-</w:t>
      </w:r>
      <w:proofErr w:type="spellStart"/>
      <w:r w:rsidRPr="001332B3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lactoyl</w:t>
      </w:r>
      <w:proofErr w:type="spellEnd"/>
      <w:r w:rsidRPr="001332B3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-phenylalanine for exercise evaluation using dual DNA biosensors based on solution-gated graphene field-effect transistor</w:t>
      </w:r>
    </w:p>
    <w:p w14:paraId="62C59E79" w14:textId="00665373" w:rsidR="00E04EE4" w:rsidRPr="006F55A0" w:rsidRDefault="00E04EE4" w:rsidP="00E04EE4">
      <w:pPr>
        <w:jc w:val="center"/>
        <w:rPr>
          <w:rFonts w:ascii="Times New Roman" w:eastAsia="宋体" w:hAnsi="Times New Roman" w:cs="Times New Roman"/>
          <w:bCs/>
          <w:szCs w:val="21"/>
        </w:rPr>
      </w:pPr>
      <w:r w:rsidRPr="006F55A0">
        <w:rPr>
          <w:rFonts w:ascii="Times New Roman" w:eastAsia="宋体" w:hAnsi="Times New Roman" w:cs="Times New Roman"/>
          <w:bCs/>
          <w:sz w:val="24"/>
          <w:szCs w:val="24"/>
        </w:rPr>
        <w:t>Jiacheng Li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>, Ming Zhang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proofErr w:type="spellStart"/>
      <w:r w:rsidRPr="006F55A0">
        <w:rPr>
          <w:rFonts w:ascii="Times New Roman" w:eastAsia="宋体" w:hAnsi="Times New Roman" w:cs="Times New Roman"/>
          <w:bCs/>
          <w:sz w:val="24"/>
          <w:szCs w:val="24"/>
        </w:rPr>
        <w:t>Cailing</w:t>
      </w:r>
      <w:proofErr w:type="spellEnd"/>
      <w:r w:rsidRPr="006F55A0">
        <w:rPr>
          <w:rFonts w:ascii="Times New Roman" w:eastAsia="宋体" w:hAnsi="Times New Roman" w:cs="Times New Roman"/>
          <w:bCs/>
          <w:sz w:val="24"/>
          <w:szCs w:val="24"/>
        </w:rPr>
        <w:t xml:space="preserve"> Zhang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>, Yin Zhang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>, Wenbin Chen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>, Jian Liu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Cs w:val="21"/>
          <w:vertAlign w:val="superscript"/>
        </w:rPr>
        <w:t>*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>, Hao Qu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6F55A0">
        <w:rPr>
          <w:rFonts w:ascii="Times New Roman" w:eastAsia="宋体" w:hAnsi="Times New Roman" w:cs="Times New Roman"/>
          <w:bCs/>
          <w:szCs w:val="21"/>
          <w:vertAlign w:val="superscript"/>
        </w:rPr>
        <w:t>*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 xml:space="preserve">, Lu Wang </w:t>
      </w: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a, b</w:t>
      </w:r>
      <w:r w:rsidR="001132B5">
        <w:rPr>
          <w:rFonts w:ascii="Times New Roman" w:eastAsia="宋体" w:hAnsi="Times New Roman" w:cs="Times New Roman" w:hint="eastAsia"/>
          <w:bCs/>
          <w:sz w:val="24"/>
          <w:szCs w:val="24"/>
          <w:vertAlign w:val="superscript"/>
        </w:rPr>
        <w:t xml:space="preserve"> </w:t>
      </w:r>
      <w:r w:rsidRPr="006F55A0">
        <w:rPr>
          <w:rFonts w:ascii="Times New Roman" w:eastAsia="宋体" w:hAnsi="Times New Roman" w:cs="Times New Roman"/>
          <w:bCs/>
          <w:szCs w:val="21"/>
          <w:vertAlign w:val="superscript"/>
        </w:rPr>
        <w:t>*</w:t>
      </w:r>
    </w:p>
    <w:p w14:paraId="525D6C3F" w14:textId="77777777" w:rsidR="00E04EE4" w:rsidRPr="006F55A0" w:rsidRDefault="00E04EE4" w:rsidP="00E04EE4">
      <w:pPr>
        <w:rPr>
          <w:rFonts w:ascii="Times New Roman" w:eastAsia="宋体" w:hAnsi="Times New Roman" w:cs="Times New Roman"/>
          <w:bCs/>
          <w:szCs w:val="21"/>
        </w:rPr>
      </w:pPr>
    </w:p>
    <w:p w14:paraId="650E9EC7" w14:textId="77777777" w:rsidR="00E04EE4" w:rsidRPr="006F55A0" w:rsidRDefault="00E04EE4" w:rsidP="00E04EE4">
      <w:pPr>
        <w:spacing w:line="360" w:lineRule="auto"/>
        <w:outlineLvl w:val="0"/>
        <w:rPr>
          <w:rFonts w:ascii="Times New Roman" w:eastAsia="宋体" w:hAnsi="Times New Roman" w:cs="Times New Roman"/>
          <w:bCs/>
          <w:sz w:val="24"/>
          <w:szCs w:val="24"/>
        </w:rPr>
      </w:pPr>
      <w:r w:rsidRPr="006F55A0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 xml:space="preserve"> School of Food and Biological Engineering, Hefei University of Technology, Hefei, Anhui, 230009, China.</w:t>
      </w:r>
    </w:p>
    <w:p w14:paraId="7CEE15BA" w14:textId="77777777" w:rsidR="00E04EE4" w:rsidRPr="006F55A0" w:rsidRDefault="00E04EE4" w:rsidP="00E04EE4">
      <w:pPr>
        <w:spacing w:line="276" w:lineRule="auto"/>
        <w:outlineLvl w:val="0"/>
        <w:rPr>
          <w:rFonts w:ascii="Times New Roman" w:eastAsia="宋体" w:hAnsi="Times New Roman" w:cs="Times New Roman"/>
          <w:bCs/>
          <w:szCs w:val="21"/>
        </w:rPr>
      </w:pPr>
      <w:r w:rsidRPr="006F55A0">
        <w:rPr>
          <w:rFonts w:ascii="Times New Roman" w:eastAsia="宋体" w:hAnsi="Times New Roman" w:cs="Times New Roman"/>
          <w:bCs/>
          <w:szCs w:val="21"/>
          <w:vertAlign w:val="superscript"/>
        </w:rPr>
        <w:t>b</w:t>
      </w:r>
      <w:r w:rsidRPr="006F55A0">
        <w:rPr>
          <w:rFonts w:ascii="Times New Roman" w:eastAsia="宋体" w:hAnsi="Times New Roman" w:cs="Times New Roman"/>
          <w:bCs/>
          <w:sz w:val="24"/>
          <w:szCs w:val="24"/>
        </w:rPr>
        <w:t xml:space="preserve"> Engineering Research Center of Bio-process, Ministry of Education, Hefei University of Technology, Hefei, 230009, China.</w:t>
      </w:r>
    </w:p>
    <w:p w14:paraId="0EB5BE79" w14:textId="77777777" w:rsidR="00E04EE4" w:rsidRDefault="00E04EE4" w:rsidP="00E04EE4">
      <w:pPr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</w:pPr>
    </w:p>
    <w:p w14:paraId="73086D41" w14:textId="77777777" w:rsidR="001132B5" w:rsidRPr="006F55A0" w:rsidRDefault="001132B5" w:rsidP="00E04EE4">
      <w:pPr>
        <w:rPr>
          <w:rFonts w:ascii="Times New Roman" w:eastAsia="宋体" w:hAnsi="Times New Roman" w:cs="Times New Roman"/>
        </w:rPr>
      </w:pPr>
    </w:p>
    <w:p w14:paraId="6D58EFBC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07F1FFF4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69F4E278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72A10396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26138436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55C3C2B0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5210C72F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68B62978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2F61C0CE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542E5B01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116609BC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12903902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41E7AEAF" w14:textId="77777777" w:rsidR="00E04EE4" w:rsidRPr="006F55A0" w:rsidRDefault="00E04EE4" w:rsidP="00E04EE4">
      <w:pPr>
        <w:rPr>
          <w:rFonts w:ascii="Times New Roman" w:eastAsia="宋体" w:hAnsi="Times New Roman" w:cs="Times New Roman"/>
        </w:rPr>
      </w:pPr>
    </w:p>
    <w:p w14:paraId="702548D0" w14:textId="77777777" w:rsidR="00E04EE4" w:rsidRDefault="00E04EE4" w:rsidP="00E04EE4">
      <w:pPr>
        <w:rPr>
          <w:rFonts w:ascii="Times New Roman" w:eastAsia="宋体" w:hAnsi="Times New Roman" w:cs="Times New Roman"/>
        </w:rPr>
      </w:pPr>
    </w:p>
    <w:p w14:paraId="61673A36" w14:textId="77777777" w:rsidR="00E04EE4" w:rsidRDefault="00E04EE4" w:rsidP="00E04EE4">
      <w:pPr>
        <w:rPr>
          <w:rFonts w:ascii="Times New Roman" w:eastAsia="宋体" w:hAnsi="Times New Roman" w:cs="Times New Roman"/>
        </w:rPr>
      </w:pPr>
    </w:p>
    <w:p w14:paraId="50312420" w14:textId="77777777" w:rsidR="00E04EE4" w:rsidRDefault="00E04EE4" w:rsidP="00E04EE4">
      <w:pPr>
        <w:rPr>
          <w:rFonts w:ascii="Times New Roman" w:eastAsia="宋体" w:hAnsi="Times New Roman" w:cs="Times New Roman"/>
        </w:rPr>
      </w:pPr>
    </w:p>
    <w:p w14:paraId="0843B8CB" w14:textId="77777777" w:rsidR="00E04EE4" w:rsidRDefault="00E04EE4" w:rsidP="00E04EE4">
      <w:pPr>
        <w:rPr>
          <w:rFonts w:ascii="Times New Roman" w:eastAsia="宋体" w:hAnsi="Times New Roman" w:cs="Times New Roman"/>
        </w:rPr>
      </w:pPr>
    </w:p>
    <w:p w14:paraId="2914FD11" w14:textId="77777777" w:rsidR="00E04EE4" w:rsidRPr="008A7664" w:rsidRDefault="00E04EE4" w:rsidP="00E04EE4">
      <w:pPr>
        <w:rPr>
          <w:rFonts w:ascii="Times New Roman" w:eastAsia="宋体" w:hAnsi="Times New Roman" w:cs="Times New Roman"/>
        </w:rPr>
      </w:pPr>
    </w:p>
    <w:p w14:paraId="253D4D4B" w14:textId="77777777" w:rsidR="00E04EE4" w:rsidRDefault="00E04EE4" w:rsidP="00E04EE4">
      <w:pPr>
        <w:rPr>
          <w:rFonts w:ascii="Times New Roman" w:eastAsia="宋体" w:hAnsi="Times New Roman" w:cs="Times New Roman"/>
        </w:rPr>
      </w:pPr>
    </w:p>
    <w:p w14:paraId="3BCB011A" w14:textId="77777777" w:rsidR="00E04EE4" w:rsidRPr="006D7981" w:rsidRDefault="00E04EE4" w:rsidP="00E04EE4">
      <w:pPr>
        <w:rPr>
          <w:rFonts w:ascii="Times New Roman" w:eastAsia="宋体" w:hAnsi="Times New Roman" w:cs="Times New Roman"/>
        </w:rPr>
      </w:pPr>
    </w:p>
    <w:p w14:paraId="75F60787" w14:textId="77777777" w:rsidR="00E04EE4" w:rsidRPr="006F55A0" w:rsidRDefault="00E04EE4" w:rsidP="00E04EE4">
      <w:pPr>
        <w:spacing w:line="276" w:lineRule="auto"/>
        <w:outlineLvl w:val="0"/>
        <w:rPr>
          <w:rFonts w:ascii="Times New Roman" w:eastAsia="宋体" w:hAnsi="Times New Roman" w:cs="Times New Roman"/>
          <w:bCs/>
          <w:sz w:val="24"/>
          <w:szCs w:val="24"/>
        </w:rPr>
      </w:pPr>
      <w:r w:rsidRPr="006F55A0">
        <w:rPr>
          <w:rFonts w:ascii="Times New Roman" w:eastAsia="宋体" w:hAnsi="Times New Roman" w:cs="Times New Roman"/>
          <w:bCs/>
          <w:sz w:val="24"/>
          <w:szCs w:val="24"/>
        </w:rPr>
        <w:t xml:space="preserve">* Corresponding authors at: </w:t>
      </w:r>
    </w:p>
    <w:p w14:paraId="7A8BB203" w14:textId="77777777" w:rsidR="00E04EE4" w:rsidRPr="006F55A0" w:rsidRDefault="00E04EE4" w:rsidP="00E04EE4">
      <w:pPr>
        <w:spacing w:line="276" w:lineRule="auto"/>
        <w:outlineLvl w:val="0"/>
        <w:rPr>
          <w:rFonts w:ascii="Times New Roman" w:eastAsia="宋体" w:hAnsi="Times New Roman" w:cs="Times New Roman"/>
          <w:bCs/>
          <w:sz w:val="24"/>
          <w:szCs w:val="24"/>
        </w:rPr>
      </w:pPr>
      <w:r w:rsidRPr="006F55A0">
        <w:rPr>
          <w:rFonts w:ascii="Times New Roman" w:eastAsia="宋体" w:hAnsi="Times New Roman" w:cs="Times New Roman"/>
          <w:bCs/>
          <w:sz w:val="24"/>
          <w:szCs w:val="24"/>
        </w:rPr>
        <w:t>School of Food and Biological Engineering, Hefei University of Technology, Hefei, Anhui, 230009, China.</w:t>
      </w:r>
    </w:p>
    <w:p w14:paraId="5C39138D" w14:textId="77777777" w:rsidR="00E04EE4" w:rsidRPr="006F55A0" w:rsidRDefault="00E04EE4" w:rsidP="00E04EE4">
      <w:pPr>
        <w:spacing w:line="276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6F55A0">
        <w:rPr>
          <w:rFonts w:ascii="Times New Roman" w:eastAsia="宋体" w:hAnsi="Times New Roman" w:cs="Times New Roman"/>
          <w:bCs/>
          <w:sz w:val="24"/>
          <w:szCs w:val="24"/>
        </w:rPr>
        <w:t>E-mail addresses: jianliu509@hfut.edu.cn (Jian Liu), quhao@hfut.edu.cn (Hao Qu), wanglu@hfut.edu.cn (Lu Wang).</w:t>
      </w:r>
    </w:p>
    <w:p w14:paraId="72B9DA2B" w14:textId="4A018E6F" w:rsidR="003F2197" w:rsidRPr="003F2197" w:rsidRDefault="003F2197" w:rsidP="003F2197">
      <w:pPr>
        <w:spacing w:line="276" w:lineRule="auto"/>
        <w:rPr>
          <w:rFonts w:ascii="Times New Roman" w:hAnsi="Times New Roman"/>
          <w:bCs/>
          <w:sz w:val="24"/>
          <w:szCs w:val="24"/>
        </w:rPr>
      </w:pPr>
      <w:r w:rsidRPr="00AF24C2">
        <w:rPr>
          <w:rFonts w:ascii="Times New Roman" w:hAnsi="Times New Roman" w:cs="Times New Roman"/>
          <w:noProof/>
          <w:color w:val="000000"/>
          <w:szCs w:val="21"/>
        </w:rPr>
        <w:lastRenderedPageBreak/>
        <w:drawing>
          <wp:inline distT="0" distB="0" distL="0" distR="0" wp14:anchorId="436DAC92" wp14:editId="5CBCCFED">
            <wp:extent cx="5151779" cy="154606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779" cy="1546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68031" w14:textId="7599D2CE" w:rsidR="000E41D1" w:rsidRPr="00DE6517" w:rsidRDefault="003F2197" w:rsidP="00DE6517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Fig S1. </w:t>
      </w:r>
      <w:r w:rsidR="000227D5" w:rsidRPr="00DE6517">
        <w:rPr>
          <w:rFonts w:ascii="Times New Roman" w:eastAsia="宋体" w:hAnsi="Times New Roman" w:cs="Times New Roman"/>
          <w:sz w:val="20"/>
          <w:szCs w:val="20"/>
        </w:rPr>
        <w:t>Results of AFM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images </w:t>
      </w:r>
      <w:r w:rsidRPr="00DE6517">
        <w:rPr>
          <w:rFonts w:ascii="Times New Roman" w:eastAsia="宋体" w:hAnsi="Times New Roman" w:cs="Times New Roman" w:hint="eastAsia"/>
          <w:sz w:val="20"/>
          <w:szCs w:val="20"/>
        </w:rPr>
        <w:t>(a)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Bare Au</w:t>
      </w:r>
      <w:r w:rsidRPr="00DE6517">
        <w:rPr>
          <w:rFonts w:ascii="Times New Roman" w:eastAsia="宋体" w:hAnsi="Times New Roman" w:cs="Times New Roman"/>
          <w:sz w:val="20"/>
          <w:szCs w:val="20"/>
        </w:rPr>
        <w:t xml:space="preserve">, (b) 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Electrodes modified with L-Lac aptamers</w:t>
      </w:r>
      <w:r w:rsidRPr="00DE6517">
        <w:rPr>
          <w:rFonts w:ascii="Times New Roman" w:eastAsia="宋体" w:hAnsi="Times New Roman" w:cs="Times New Roman"/>
          <w:sz w:val="20"/>
          <w:szCs w:val="20"/>
        </w:rPr>
        <w:t xml:space="preserve">, (c) 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Electrodes modified with L-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aptamers</w:t>
      </w:r>
      <w:r w:rsidRPr="00DE6517">
        <w:rPr>
          <w:rFonts w:ascii="Times New Roman" w:eastAsia="宋体" w:hAnsi="Times New Roman" w:cs="Times New Roman" w:hint="eastAsia"/>
          <w:sz w:val="20"/>
          <w:szCs w:val="20"/>
        </w:rPr>
        <w:t>.</w:t>
      </w:r>
    </w:p>
    <w:bookmarkEnd w:id="0"/>
    <w:p w14:paraId="5CDC24B3" w14:textId="77777777" w:rsidR="000E41D1" w:rsidRDefault="000E41D1" w:rsidP="000E41D1">
      <w:pPr>
        <w:spacing w:line="360" w:lineRule="auto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C26614C" wp14:editId="2BD8413E">
            <wp:extent cx="4809046" cy="4387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046" cy="43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8DF97" w14:textId="06D96835" w:rsidR="000E41D1" w:rsidRPr="00DE6517" w:rsidRDefault="000E41D1" w:rsidP="00DE6517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DE6517">
        <w:rPr>
          <w:rFonts w:ascii="Times New Roman" w:eastAsia="宋体" w:hAnsi="Times New Roman" w:cs="Times New Roman" w:hint="eastAsia"/>
          <w:sz w:val="20"/>
          <w:szCs w:val="20"/>
        </w:rPr>
        <w:t>F</w:t>
      </w:r>
      <w:r w:rsidRPr="00DE6517">
        <w:rPr>
          <w:rFonts w:ascii="Times New Roman" w:eastAsia="宋体" w:hAnsi="Times New Roman" w:cs="Times New Roman"/>
          <w:sz w:val="20"/>
          <w:szCs w:val="20"/>
        </w:rPr>
        <w:t>ig</w:t>
      </w:r>
      <w:r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S2</w:t>
      </w:r>
      <w:r w:rsidRPr="00DE6517">
        <w:rPr>
          <w:rFonts w:ascii="Times New Roman" w:eastAsia="宋体" w:hAnsi="Times New Roman" w:cs="Times New Roman"/>
          <w:sz w:val="20"/>
          <w:szCs w:val="20"/>
        </w:rPr>
        <w:t xml:space="preserve">. </w:t>
      </w:r>
      <w:r w:rsidR="000227D5" w:rsidRPr="00DE6517">
        <w:rPr>
          <w:rFonts w:ascii="Times New Roman" w:eastAsia="宋体" w:hAnsi="Times New Roman" w:cs="Times New Roman"/>
          <w:sz w:val="20"/>
          <w:szCs w:val="20"/>
        </w:rPr>
        <w:t>Detection results of N-Lac-</w:t>
      </w:r>
      <w:proofErr w:type="spellStart"/>
      <w:r w:rsidR="000227D5" w:rsidRPr="00DE6517">
        <w:rPr>
          <w:rFonts w:ascii="Times New Roman" w:eastAsia="宋体" w:hAnsi="Times New Roman" w:cs="Times New Roman"/>
          <w:sz w:val="20"/>
          <w:szCs w:val="20"/>
        </w:rPr>
        <w:t>Phe</w:t>
      </w:r>
      <w:proofErr w:type="spellEnd"/>
      <w:r w:rsidR="000227D5" w:rsidRPr="00DE6517">
        <w:rPr>
          <w:rFonts w:ascii="Times New Roman" w:eastAsia="宋体" w:hAnsi="Times New Roman" w:cs="Times New Roman"/>
          <w:sz w:val="20"/>
          <w:szCs w:val="20"/>
        </w:rPr>
        <w:t xml:space="preserve"> by the biosensor.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="000227D5" w:rsidRPr="00DE6517">
        <w:rPr>
          <w:rFonts w:ascii="Times New Roman" w:hAnsi="Times New Roman" w:cs="Times New Roman" w:hint="eastAsia"/>
          <w:color w:val="000000"/>
          <w:sz w:val="22"/>
        </w:rPr>
        <w:t xml:space="preserve">(a) 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The transfer curves of aptamers modified L-Lac biosensor for detecting N-Lac-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and L-</w:t>
      </w:r>
      <w:r w:rsidR="000227D5" w:rsidRPr="00DE6517">
        <w:rPr>
          <w:rFonts w:ascii="Times New Roman" w:eastAsia="宋体" w:hAnsi="Times New Roman" w:cs="Times New Roman"/>
          <w:sz w:val="20"/>
          <w:szCs w:val="20"/>
        </w:rPr>
        <w:t>Lac</w:t>
      </w:r>
      <w:r w:rsidR="000227D5" w:rsidRPr="00DE6517">
        <w:rPr>
          <w:rFonts w:ascii="Times New Roman" w:hAnsi="Times New Roman" w:cs="Times New Roman"/>
          <w:color w:val="000000"/>
          <w:sz w:val="22"/>
        </w:rPr>
        <w:t xml:space="preserve">, (b) 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Detection of N-Lac-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and L-Lac</w:t>
      </w:r>
      <w:r w:rsidR="000227D5" w:rsidRPr="00DE6517">
        <w:rPr>
          <w:rFonts w:ascii="Times New Roman" w:hAnsi="Times New Roman" w:cs="Times New Roman"/>
          <w:color w:val="000000"/>
          <w:sz w:val="22"/>
        </w:rPr>
        <w:t xml:space="preserve">, (c) 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The transfer curves of aptamers modified L-Lac biosensor for detecting N-Lac-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and L-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hAnsi="Times New Roman" w:cs="Times New Roman"/>
          <w:color w:val="000000"/>
          <w:sz w:val="22"/>
        </w:rPr>
        <w:t>, (</w:t>
      </w:r>
      <w:r w:rsidR="000227D5" w:rsidRPr="00DE6517">
        <w:rPr>
          <w:rFonts w:ascii="Times New Roman" w:hAnsi="Times New Roman" w:cs="Times New Roman" w:hint="eastAsia"/>
          <w:color w:val="000000"/>
          <w:sz w:val="22"/>
        </w:rPr>
        <w:t>d</w:t>
      </w:r>
      <w:r w:rsidR="000227D5" w:rsidRPr="00DE6517">
        <w:rPr>
          <w:rFonts w:ascii="Times New Roman" w:hAnsi="Times New Roman" w:cs="Times New Roman"/>
          <w:color w:val="000000"/>
          <w:sz w:val="22"/>
        </w:rPr>
        <w:t xml:space="preserve">) </w:t>
      </w:r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Detection of N-Lac-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 xml:space="preserve"> and L-</w:t>
      </w:r>
      <w:proofErr w:type="spellStart"/>
      <w:r w:rsidR="000227D5" w:rsidRPr="00DE6517">
        <w:rPr>
          <w:rFonts w:ascii="Times New Roman" w:eastAsia="宋体" w:hAnsi="Times New Roman" w:cs="Times New Roman" w:hint="eastAsia"/>
          <w:sz w:val="20"/>
          <w:szCs w:val="20"/>
        </w:rPr>
        <w:t>Phe</w:t>
      </w:r>
      <w:proofErr w:type="spellEnd"/>
      <w:r w:rsidR="000227D5" w:rsidRPr="00DE6517">
        <w:rPr>
          <w:rFonts w:ascii="Times New Roman" w:hAnsi="Times New Roman" w:cs="Times New Roman" w:hint="eastAsia"/>
          <w:color w:val="000000"/>
          <w:sz w:val="22"/>
        </w:rPr>
        <w:t>.</w:t>
      </w:r>
    </w:p>
    <w:p w14:paraId="5D9E0DC3" w14:textId="5866050A" w:rsidR="00C179A6" w:rsidRPr="000227D5" w:rsidRDefault="00C179A6" w:rsidP="000E41D1">
      <w:pPr>
        <w:rPr>
          <w:rFonts w:ascii="Times New Roman" w:hAnsi="Times New Roman" w:cs="Times New Roman"/>
        </w:rPr>
      </w:pPr>
    </w:p>
    <w:sectPr w:rsidR="00C179A6" w:rsidRPr="00022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D37B3C" w14:textId="77777777" w:rsidR="002610C3" w:rsidRDefault="002610C3" w:rsidP="00CC048A">
      <w:pPr>
        <w:rPr>
          <w:rFonts w:hint="eastAsia"/>
        </w:rPr>
      </w:pPr>
      <w:r>
        <w:separator/>
      </w:r>
    </w:p>
  </w:endnote>
  <w:endnote w:type="continuationSeparator" w:id="0">
    <w:p w14:paraId="0EB699F4" w14:textId="77777777" w:rsidR="002610C3" w:rsidRDefault="002610C3" w:rsidP="00CC04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4649A9" w14:textId="77777777" w:rsidR="002610C3" w:rsidRDefault="002610C3" w:rsidP="00CC048A">
      <w:pPr>
        <w:rPr>
          <w:rFonts w:hint="eastAsia"/>
        </w:rPr>
      </w:pPr>
      <w:r>
        <w:separator/>
      </w:r>
    </w:p>
  </w:footnote>
  <w:footnote w:type="continuationSeparator" w:id="0">
    <w:p w14:paraId="74695F7D" w14:textId="77777777" w:rsidR="002610C3" w:rsidRDefault="002610C3" w:rsidP="00CC048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3749A3"/>
    <w:multiLevelType w:val="hybridMultilevel"/>
    <w:tmpl w:val="B5D2A7B0"/>
    <w:lvl w:ilvl="0" w:tplc="0420A934">
      <w:start w:val="1"/>
      <w:numFmt w:val="lowerLetter"/>
      <w:lvlText w:val="(%1)"/>
      <w:lvlJc w:val="left"/>
      <w:pPr>
        <w:ind w:left="46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7" w:hanging="440"/>
      </w:pPr>
    </w:lvl>
    <w:lvl w:ilvl="2" w:tplc="0409001B" w:tentative="1">
      <w:start w:val="1"/>
      <w:numFmt w:val="lowerRoman"/>
      <w:lvlText w:val="%3."/>
      <w:lvlJc w:val="righ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9" w:tentative="1">
      <w:start w:val="1"/>
      <w:numFmt w:val="lowerLetter"/>
      <w:lvlText w:val="%5)"/>
      <w:lvlJc w:val="left"/>
      <w:pPr>
        <w:ind w:left="2307" w:hanging="440"/>
      </w:pPr>
    </w:lvl>
    <w:lvl w:ilvl="5" w:tplc="0409001B" w:tentative="1">
      <w:start w:val="1"/>
      <w:numFmt w:val="lowerRoman"/>
      <w:lvlText w:val="%6."/>
      <w:lvlJc w:val="righ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9" w:tentative="1">
      <w:start w:val="1"/>
      <w:numFmt w:val="lowerLetter"/>
      <w:lvlText w:val="%8)"/>
      <w:lvlJc w:val="left"/>
      <w:pPr>
        <w:ind w:left="3627" w:hanging="440"/>
      </w:pPr>
    </w:lvl>
    <w:lvl w:ilvl="8" w:tplc="0409001B" w:tentative="1">
      <w:start w:val="1"/>
      <w:numFmt w:val="lowerRoman"/>
      <w:lvlText w:val="%9."/>
      <w:lvlJc w:val="right"/>
      <w:pPr>
        <w:ind w:left="4067" w:hanging="440"/>
      </w:pPr>
    </w:lvl>
  </w:abstractNum>
  <w:num w:numId="1" w16cid:durableId="494303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FBA"/>
    <w:rsid w:val="000017E1"/>
    <w:rsid w:val="000227D5"/>
    <w:rsid w:val="000A10D0"/>
    <w:rsid w:val="000A2D97"/>
    <w:rsid w:val="000E41D1"/>
    <w:rsid w:val="00112FBA"/>
    <w:rsid w:val="001132B5"/>
    <w:rsid w:val="001332B3"/>
    <w:rsid w:val="002350B1"/>
    <w:rsid w:val="002556BB"/>
    <w:rsid w:val="002610C3"/>
    <w:rsid w:val="00364360"/>
    <w:rsid w:val="003C2A8B"/>
    <w:rsid w:val="003F2197"/>
    <w:rsid w:val="00537011"/>
    <w:rsid w:val="007C4C54"/>
    <w:rsid w:val="008C2C72"/>
    <w:rsid w:val="008C5A92"/>
    <w:rsid w:val="00A42793"/>
    <w:rsid w:val="00A47514"/>
    <w:rsid w:val="00A76220"/>
    <w:rsid w:val="00B4024F"/>
    <w:rsid w:val="00C179A6"/>
    <w:rsid w:val="00CB09D1"/>
    <w:rsid w:val="00CC048A"/>
    <w:rsid w:val="00DE6517"/>
    <w:rsid w:val="00E04EE4"/>
    <w:rsid w:val="00E15342"/>
    <w:rsid w:val="00EF3C57"/>
    <w:rsid w:val="00F4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4EE1C"/>
  <w15:chartTrackingRefBased/>
  <w15:docId w15:val="{828CCD89-5A1F-4A38-98E9-413D31E1B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3C57"/>
    <w:pPr>
      <w:widowControl w:val="0"/>
      <w:jc w:val="both"/>
    </w:pPr>
  </w:style>
  <w:style w:type="paragraph" w:styleId="1">
    <w:name w:val="heading 1"/>
    <w:aliases w:val="题目"/>
    <w:basedOn w:val="a"/>
    <w:next w:val="a"/>
    <w:link w:val="10"/>
    <w:uiPriority w:val="9"/>
    <w:qFormat/>
    <w:rsid w:val="003F2197"/>
    <w:pPr>
      <w:keepNext/>
      <w:keepLines/>
      <w:spacing w:before="340" w:after="330" w:line="578" w:lineRule="auto"/>
      <w:jc w:val="center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4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4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48A"/>
    <w:rPr>
      <w:sz w:val="18"/>
      <w:szCs w:val="18"/>
    </w:rPr>
  </w:style>
  <w:style w:type="paragraph" w:styleId="a7">
    <w:name w:val="List Paragraph"/>
    <w:basedOn w:val="a"/>
    <w:uiPriority w:val="34"/>
    <w:qFormat/>
    <w:rsid w:val="003F2197"/>
    <w:pPr>
      <w:ind w:firstLineChars="200" w:firstLine="420"/>
    </w:pPr>
  </w:style>
  <w:style w:type="character" w:customStyle="1" w:styleId="10">
    <w:name w:val="标题 1 字符"/>
    <w:aliases w:val="题目 字符"/>
    <w:basedOn w:val="a0"/>
    <w:link w:val="1"/>
    <w:uiPriority w:val="9"/>
    <w:rsid w:val="003F2197"/>
    <w:rPr>
      <w:rFonts w:eastAsia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改改</dc:creator>
  <cp:keywords/>
  <dc:description/>
  <cp:lastModifiedBy>嘉诚 李</cp:lastModifiedBy>
  <cp:revision>7</cp:revision>
  <dcterms:created xsi:type="dcterms:W3CDTF">2024-08-04T13:48:00Z</dcterms:created>
  <dcterms:modified xsi:type="dcterms:W3CDTF">2024-08-06T02:36:00Z</dcterms:modified>
</cp:coreProperties>
</file>