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9E" w:rsidRPr="00C048F3" w:rsidRDefault="00570CEC" w:rsidP="00C048F3">
      <w:pPr>
        <w:spacing w:after="0" w:line="360" w:lineRule="auto"/>
        <w:jc w:val="both"/>
        <w:rPr>
          <w:rFonts w:ascii="Times New Roman" w:eastAsia="Times New Roman" w:hAnsi="Times New Roman" w:cs="Times New Roman"/>
          <w:color w:val="000000"/>
          <w:kern w:val="0"/>
          <w:sz w:val="20"/>
          <w:lang w:eastAsia="en-IN" w:bidi="ar-SA"/>
        </w:rPr>
      </w:pPr>
      <w:r w:rsidRPr="0001799E">
        <w:rPr>
          <w:rFonts w:ascii="Times New Roman" w:hAnsi="Times New Roman" w:cs="Times New Roman"/>
          <w:b/>
          <w:bCs/>
          <w:sz w:val="20"/>
          <w:shd w:val="clear" w:color="auto" w:fill="FFFFFF"/>
        </w:rPr>
        <w:t xml:space="preserve">Table: </w:t>
      </w:r>
      <w:r w:rsidR="000A702C" w:rsidRPr="0001799E">
        <w:rPr>
          <w:rFonts w:ascii="Times New Roman" w:hAnsi="Times New Roman" w:cs="Times New Roman"/>
          <w:b/>
          <w:bCs/>
          <w:sz w:val="20"/>
          <w:shd w:val="clear" w:color="auto" w:fill="FFFFFF"/>
        </w:rPr>
        <w:t>1</w:t>
      </w:r>
      <w:r w:rsidR="00C048F3">
        <w:rPr>
          <w:rFonts w:ascii="Times New Roman" w:hAnsi="Times New Roman" w:cs="Times New Roman"/>
          <w:b/>
          <w:bCs/>
          <w:sz w:val="20"/>
          <w:shd w:val="clear" w:color="auto" w:fill="FFFFFF"/>
        </w:rPr>
        <w:t xml:space="preserve"> </w:t>
      </w:r>
      <w:r w:rsidR="00C048F3" w:rsidRPr="003A6BE5">
        <w:rPr>
          <w:rFonts w:ascii="Times New Roman" w:hAnsi="Times New Roman" w:cs="Times New Roman"/>
          <w:sz w:val="20"/>
        </w:rPr>
        <w:t>Association of knowledge, attitude, and practice scores among the pa</w:t>
      </w:r>
      <w:r w:rsidR="00C048F3">
        <w:rPr>
          <w:rFonts w:ascii="Times New Roman" w:hAnsi="Times New Roman" w:cs="Times New Roman"/>
          <w:sz w:val="20"/>
        </w:rPr>
        <w:t xml:space="preserve">tients stratified by their </w:t>
      </w:r>
      <w:r w:rsidR="00C048F3" w:rsidRPr="003A6BE5">
        <w:rPr>
          <w:rFonts w:ascii="Times New Roman" w:hAnsi="Times New Roman" w:cs="Times New Roman"/>
          <w:sz w:val="20"/>
        </w:rPr>
        <w:t>demographic and clinical variables</w:t>
      </w:r>
    </w:p>
    <w:tbl>
      <w:tblPr>
        <w:tblpPr w:leftFromText="180" w:rightFromText="180" w:horzAnchor="margin" w:tblpY="707"/>
        <w:tblW w:w="5000" w:type="pct"/>
        <w:tblLook w:val="04A0"/>
      </w:tblPr>
      <w:tblGrid>
        <w:gridCol w:w="1125"/>
        <w:gridCol w:w="1250"/>
        <w:gridCol w:w="1000"/>
        <w:gridCol w:w="1050"/>
        <w:gridCol w:w="1050"/>
        <w:gridCol w:w="1050"/>
        <w:gridCol w:w="850"/>
        <w:gridCol w:w="900"/>
        <w:gridCol w:w="900"/>
        <w:gridCol w:w="900"/>
        <w:gridCol w:w="779"/>
        <w:gridCol w:w="900"/>
        <w:gridCol w:w="800"/>
        <w:gridCol w:w="817"/>
        <w:gridCol w:w="803"/>
      </w:tblGrid>
      <w:tr w:rsidR="00EC22E1" w:rsidRPr="0001799E" w:rsidTr="0001799E">
        <w:trPr>
          <w:trHeight w:val="170"/>
        </w:trPr>
        <w:tc>
          <w:tcPr>
            <w:tcW w:w="418" w:type="pct"/>
            <w:tcBorders>
              <w:top w:val="single" w:sz="4" w:space="0" w:color="auto"/>
              <w:left w:val="single" w:sz="4" w:space="0" w:color="auto"/>
              <w:right w:val="single" w:sz="4" w:space="0" w:color="auto"/>
            </w:tcBorders>
          </w:tcPr>
          <w:p w:rsidR="0001799E" w:rsidRPr="0001799E" w:rsidRDefault="0001799E" w:rsidP="00606D68">
            <w:pPr>
              <w:spacing w:line="240" w:lineRule="auto"/>
              <w:jc w:val="center"/>
              <w:rPr>
                <w:rFonts w:ascii="Times New Roman" w:eastAsia="Times New Roman" w:hAnsi="Times New Roman" w:cs="Times New Roman"/>
                <w:b/>
                <w:color w:val="000000"/>
                <w:sz w:val="20"/>
                <w:lang w:eastAsia="en-IN"/>
              </w:rPr>
            </w:pPr>
          </w:p>
        </w:tc>
        <w:tc>
          <w:tcPr>
            <w:tcW w:w="419" w:type="pct"/>
            <w:vMerge w:val="restart"/>
            <w:tcBorders>
              <w:top w:val="single" w:sz="4" w:space="0" w:color="auto"/>
              <w:left w:val="single" w:sz="4" w:space="0" w:color="auto"/>
              <w:right w:val="single" w:sz="4" w:space="0" w:color="auto"/>
            </w:tcBorders>
            <w:shd w:val="clear" w:color="auto" w:fill="auto"/>
            <w:vAlign w:val="bottom"/>
            <w:hideMark/>
          </w:tcPr>
          <w:p w:rsidR="0001799E" w:rsidRPr="0001799E" w:rsidRDefault="0001799E" w:rsidP="00606D68">
            <w:pPr>
              <w:spacing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Variables</w:t>
            </w:r>
          </w:p>
        </w:tc>
        <w:tc>
          <w:tcPr>
            <w:tcW w:w="364" w:type="pct"/>
            <w:vMerge w:val="restart"/>
            <w:tcBorders>
              <w:top w:val="single" w:sz="4" w:space="0" w:color="auto"/>
              <w:left w:val="single" w:sz="4" w:space="0" w:color="auto"/>
              <w:right w:val="single" w:sz="4" w:space="0" w:color="auto"/>
            </w:tcBorders>
            <w:shd w:val="clear" w:color="auto" w:fill="auto"/>
          </w:tcPr>
          <w:p w:rsidR="0001799E" w:rsidRPr="0001799E" w:rsidRDefault="0001799E" w:rsidP="00606D68">
            <w:pPr>
              <w:spacing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Total n (%)</w:t>
            </w:r>
          </w:p>
        </w:tc>
        <w:tc>
          <w:tcPr>
            <w:tcW w:w="963" w:type="pct"/>
            <w:gridSpan w:val="3"/>
            <w:tcBorders>
              <w:top w:val="single" w:sz="4" w:space="0" w:color="auto"/>
              <w:left w:val="nil"/>
              <w:bottom w:val="single" w:sz="4" w:space="0" w:color="auto"/>
              <w:right w:val="single" w:sz="4" w:space="0" w:color="auto"/>
            </w:tcBorders>
            <w:shd w:val="clear" w:color="auto" w:fill="auto"/>
            <w:vAlign w:val="bottom"/>
            <w:hideMark/>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Knowledge scores</w:t>
            </w:r>
          </w:p>
        </w:tc>
        <w:tc>
          <w:tcPr>
            <w:tcW w:w="305" w:type="pct"/>
            <w:tcBorders>
              <w:top w:val="single" w:sz="4" w:space="0" w:color="auto"/>
              <w:left w:val="nil"/>
              <w:right w:val="single" w:sz="4" w:space="0" w:color="auto"/>
            </w:tcBorders>
            <w:shd w:val="clear" w:color="auto" w:fill="auto"/>
            <w:noWrap/>
            <w:vAlign w:val="bottom"/>
            <w:hideMark/>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p-value</w:t>
            </w:r>
          </w:p>
        </w:tc>
        <w:tc>
          <w:tcPr>
            <w:tcW w:w="959" w:type="pct"/>
            <w:gridSpan w:val="3"/>
            <w:tcBorders>
              <w:top w:val="single" w:sz="4" w:space="0" w:color="auto"/>
              <w:left w:val="nil"/>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Attitude scores</w:t>
            </w:r>
          </w:p>
        </w:tc>
        <w:tc>
          <w:tcPr>
            <w:tcW w:w="307" w:type="pct"/>
            <w:tcBorders>
              <w:top w:val="single" w:sz="4" w:space="0" w:color="auto"/>
              <w:left w:val="nil"/>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p>
        </w:tc>
        <w:tc>
          <w:tcPr>
            <w:tcW w:w="960" w:type="pct"/>
            <w:gridSpan w:val="3"/>
            <w:tcBorders>
              <w:top w:val="single" w:sz="4" w:space="0" w:color="auto"/>
              <w:left w:val="nil"/>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Practice scores</w:t>
            </w:r>
          </w:p>
        </w:tc>
        <w:tc>
          <w:tcPr>
            <w:tcW w:w="304" w:type="pct"/>
            <w:tcBorders>
              <w:top w:val="single" w:sz="4" w:space="0" w:color="auto"/>
              <w:left w:val="nil"/>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p>
        </w:tc>
      </w:tr>
      <w:tr w:rsidR="00EC22E1" w:rsidRPr="0001799E" w:rsidTr="0001799E">
        <w:trPr>
          <w:trHeight w:val="233"/>
        </w:trPr>
        <w:tc>
          <w:tcPr>
            <w:tcW w:w="418" w:type="pct"/>
            <w:tcBorders>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vMerge/>
            <w:tcBorders>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6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08" w:type="pct"/>
            <w:tcBorders>
              <w:top w:val="nil"/>
              <w:left w:val="nil"/>
              <w:bottom w:val="single" w:sz="4" w:space="0" w:color="auto"/>
              <w:right w:val="single" w:sz="4" w:space="0" w:color="auto"/>
            </w:tcBorders>
            <w:shd w:val="clear" w:color="auto" w:fill="auto"/>
            <w:vAlign w:val="bottom"/>
            <w:hideMark/>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Poor n (%)</w:t>
            </w:r>
          </w:p>
        </w:tc>
        <w:tc>
          <w:tcPr>
            <w:tcW w:w="308" w:type="pct"/>
            <w:tcBorders>
              <w:top w:val="nil"/>
              <w:left w:val="nil"/>
              <w:bottom w:val="single" w:sz="4" w:space="0" w:color="auto"/>
              <w:right w:val="single" w:sz="4" w:space="0" w:color="auto"/>
            </w:tcBorders>
            <w:shd w:val="clear" w:color="auto" w:fill="auto"/>
            <w:vAlign w:val="bottom"/>
            <w:hideMark/>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Fair n (%)</w:t>
            </w:r>
          </w:p>
        </w:tc>
        <w:tc>
          <w:tcPr>
            <w:tcW w:w="347" w:type="pct"/>
            <w:tcBorders>
              <w:top w:val="nil"/>
              <w:left w:val="nil"/>
              <w:bottom w:val="single" w:sz="4" w:space="0" w:color="auto"/>
              <w:right w:val="single" w:sz="4" w:space="0" w:color="auto"/>
            </w:tcBorders>
            <w:shd w:val="clear" w:color="auto" w:fill="auto"/>
            <w:vAlign w:val="bottom"/>
            <w:hideMark/>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Good n (%)</w:t>
            </w:r>
          </w:p>
        </w:tc>
        <w:tc>
          <w:tcPr>
            <w:tcW w:w="305" w:type="pct"/>
            <w:tcBorders>
              <w:left w:val="nil"/>
              <w:bottom w:val="single" w:sz="4" w:space="0" w:color="auto"/>
              <w:right w:val="single" w:sz="4" w:space="0" w:color="auto"/>
            </w:tcBorders>
            <w:shd w:val="clear" w:color="auto" w:fill="auto"/>
            <w:vAlign w:val="bottom"/>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single" w:sz="4" w:space="0" w:color="auto"/>
              <w:left w:val="nil"/>
              <w:bottom w:val="single" w:sz="4" w:space="0" w:color="auto"/>
              <w:right w:val="single" w:sz="4" w:space="0" w:color="auto"/>
            </w:tcBorders>
            <w:vAlign w:val="bottom"/>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Poor n (%)</w:t>
            </w:r>
          </w:p>
        </w:tc>
        <w:tc>
          <w:tcPr>
            <w:tcW w:w="308" w:type="pct"/>
            <w:tcBorders>
              <w:top w:val="single" w:sz="4" w:space="0" w:color="auto"/>
              <w:left w:val="nil"/>
              <w:bottom w:val="single" w:sz="4" w:space="0" w:color="auto"/>
              <w:right w:val="single" w:sz="4" w:space="0" w:color="auto"/>
            </w:tcBorders>
            <w:vAlign w:val="bottom"/>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Fair n (%)</w:t>
            </w:r>
          </w:p>
        </w:tc>
        <w:tc>
          <w:tcPr>
            <w:tcW w:w="307" w:type="pct"/>
            <w:tcBorders>
              <w:top w:val="single" w:sz="4" w:space="0" w:color="auto"/>
              <w:left w:val="nil"/>
              <w:bottom w:val="single" w:sz="4" w:space="0" w:color="auto"/>
              <w:right w:val="single" w:sz="4" w:space="0" w:color="auto"/>
            </w:tcBorders>
            <w:vAlign w:val="bottom"/>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Good</w:t>
            </w:r>
            <w:r w:rsidR="000114EA">
              <w:rPr>
                <w:rFonts w:ascii="Times New Roman" w:eastAsia="Times New Roman" w:hAnsi="Times New Roman" w:cs="Times New Roman"/>
                <w:b/>
                <w:color w:val="000000"/>
                <w:sz w:val="20"/>
                <w:lang w:eastAsia="en-IN"/>
              </w:rPr>
              <w:t xml:space="preserve"> </w:t>
            </w:r>
            <w:r w:rsidRPr="0001799E">
              <w:rPr>
                <w:rFonts w:ascii="Times New Roman" w:eastAsia="Times New Roman" w:hAnsi="Times New Roman" w:cs="Times New Roman"/>
                <w:b/>
                <w:color w:val="000000"/>
                <w:sz w:val="20"/>
                <w:lang w:eastAsia="en-IN"/>
              </w:rPr>
              <w:t>n(%)</w:t>
            </w:r>
          </w:p>
        </w:tc>
        <w:tc>
          <w:tcPr>
            <w:tcW w:w="307" w:type="pct"/>
            <w:tcBorders>
              <w:left w:val="nil"/>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b/>
                <w:color w:val="000000"/>
                <w:sz w:val="20"/>
                <w:lang w:eastAsia="en-IN"/>
              </w:rPr>
              <w:t>p-value</w:t>
            </w:r>
          </w:p>
        </w:tc>
        <w:tc>
          <w:tcPr>
            <w:tcW w:w="343" w:type="pct"/>
            <w:tcBorders>
              <w:top w:val="single" w:sz="4" w:space="0" w:color="auto"/>
              <w:left w:val="nil"/>
              <w:bottom w:val="single" w:sz="4" w:space="0" w:color="auto"/>
              <w:right w:val="single" w:sz="4" w:space="0" w:color="auto"/>
            </w:tcBorders>
            <w:vAlign w:val="bottom"/>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Poor n(%)</w:t>
            </w:r>
          </w:p>
        </w:tc>
        <w:tc>
          <w:tcPr>
            <w:tcW w:w="308" w:type="pct"/>
            <w:tcBorders>
              <w:top w:val="single" w:sz="4" w:space="0" w:color="auto"/>
              <w:left w:val="nil"/>
              <w:bottom w:val="single" w:sz="4" w:space="0" w:color="auto"/>
              <w:right w:val="single" w:sz="4" w:space="0" w:color="auto"/>
            </w:tcBorders>
            <w:vAlign w:val="bottom"/>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Fair n (%)</w:t>
            </w:r>
          </w:p>
        </w:tc>
        <w:tc>
          <w:tcPr>
            <w:tcW w:w="309" w:type="pct"/>
            <w:tcBorders>
              <w:top w:val="single" w:sz="4" w:space="0" w:color="auto"/>
              <w:left w:val="nil"/>
              <w:bottom w:val="single" w:sz="4" w:space="0" w:color="auto"/>
              <w:right w:val="single" w:sz="4" w:space="0" w:color="auto"/>
            </w:tcBorders>
            <w:vAlign w:val="bottom"/>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Good n (%)</w:t>
            </w:r>
          </w:p>
        </w:tc>
        <w:tc>
          <w:tcPr>
            <w:tcW w:w="304" w:type="pct"/>
            <w:tcBorders>
              <w:left w:val="nil"/>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
                <w:color w:val="000000"/>
                <w:sz w:val="20"/>
                <w:lang w:eastAsia="en-IN"/>
              </w:rPr>
            </w:pPr>
            <w:r w:rsidRPr="0001799E">
              <w:rPr>
                <w:rFonts w:ascii="Times New Roman" w:eastAsia="Times New Roman" w:hAnsi="Times New Roman" w:cs="Times New Roman"/>
                <w:b/>
                <w:color w:val="000000"/>
                <w:sz w:val="20"/>
                <w:lang w:eastAsia="en-IN"/>
              </w:rPr>
              <w:t>p-value</w:t>
            </w:r>
          </w:p>
        </w:tc>
      </w:tr>
      <w:tr w:rsidR="00EC22E1" w:rsidRPr="0001799E" w:rsidTr="0001799E">
        <w:trPr>
          <w:trHeight w:val="278"/>
        </w:trPr>
        <w:tc>
          <w:tcPr>
            <w:tcW w:w="418" w:type="pct"/>
            <w:vMerge w:val="restart"/>
            <w:tcBorders>
              <w:top w:val="nil"/>
              <w:left w:val="single" w:sz="4" w:space="0" w:color="auto"/>
              <w:bottom w:val="single" w:sz="4" w:space="0" w:color="auto"/>
              <w:right w:val="single" w:sz="4" w:space="0" w:color="auto"/>
            </w:tcBorders>
            <w:shd w:val="clear" w:color="000000" w:fill="FFFFFF"/>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Weight</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41-50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 (3.2)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 (43.8)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 (31.3)</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 (25)</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0.008</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8 (50)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25</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25</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0.004</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 (62.5)</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(18.8)</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(18.8)</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0.058</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51-60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(10)</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 (24)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23 (46.0)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15 (30)</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44</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10</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46</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 (24)</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26 (52)</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 (24)</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61-70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123</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(24.6)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57 (46.3</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37 (30.1</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29 (23.6</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40.7</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24.4</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44 (35.8)</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60 (48.8)</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19 (15.4)</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71-80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176 (35.2)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44 (25</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71 (40.3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61 (34.7</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29.5</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16.5</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54)</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47 (26.7)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98 (55.7)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31 (17.6)</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81-90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117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(23.4)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40 (34.2</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48 (41.0)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29 (24.8</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40.2</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16.2</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43.6</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37 (31.6)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61 (52.1)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19 (16.2)</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91-100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   (12.5)</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 (56.3)</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5(31.3)</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8 (50)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6.3</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43.8</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(18.8)</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 (50)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 (31.3)</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26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&gt;101</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 (0.4)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2 (100</w:t>
            </w:r>
            <w:r w:rsidRPr="0001799E">
              <w:rPr>
                <w:rFonts w:ascii="Times New Roman" w:eastAsia="Times New Roman" w:hAnsi="Times New Roman" w:cs="Times New Roman"/>
                <w:bCs/>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0</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100</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 (100)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Age</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31-40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18</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  (22.2</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 (33.3)</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 (44.4)</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0.060</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27.8</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5.6</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66.7</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0.007</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14</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77.8</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(16.7)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 (5.6)</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41-50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102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(20.4)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31 (30.4)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34 (33.3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37 (36.3)</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26.5</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18.6</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54.9</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 (50)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34 (33.3)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(16.7)</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51-60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170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45 (26.5</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75 (44.1)</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50 (29.4</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35.3</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16.5</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82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48.2</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38 (22.4)</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100 (58.8)</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32 (18.8)</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61-70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131</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(26.2)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48 (36.6)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51 (38.9</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32 (24.4)</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43.5</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39.7</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31 (23.7)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75 (57.3)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25 (19.1)</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71-80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63</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(12.6)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30 (47.6)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22 (34.9</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11 (17.5</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31 (49.2)</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23.8</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(27)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35 (55.6)</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11 (17.5)</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81-90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 (37.5</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 (31.3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 (31.3</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43.8</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37.5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 (25)</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 (56.3)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(18.8)</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Gender</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Female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197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(39.4)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67 (34.0</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89 (45.2)</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41 (20.8</w:t>
            </w:r>
            <w:r w:rsidRPr="0001799E">
              <w:rPr>
                <w:rFonts w:ascii="Times New Roman" w:eastAsia="Times New Roman" w:hAnsi="Times New Roman" w:cs="Times New Roman"/>
                <w:color w:val="000000"/>
                <w:sz w:val="20"/>
                <w:lang w:val="en-US" w:eastAsia="en-IN"/>
              </w:rPr>
              <w:t>)</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0.005</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99 (50.3)</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13.7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36.0</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61</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31</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85 (43.1)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 (25.9)</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Male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303</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(60.6)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97 (32.0)</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104 (34.3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102 (33.7</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88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29</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152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50.2</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94</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31</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171 (56.4)</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38 (12.5)</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Marital status</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Married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396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(79.2)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120 (30.3)</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148 (37.4)</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128 (32.3</w:t>
            </w:r>
            <w:r w:rsidRPr="0001799E">
              <w:rPr>
                <w:rFonts w:ascii="Times New Roman" w:eastAsia="Times New Roman" w:hAnsi="Times New Roman" w:cs="Times New Roman"/>
                <w:color w:val="000000"/>
                <w:sz w:val="20"/>
                <w:lang w:val="en-US" w:eastAsia="en-IN"/>
              </w:rPr>
              <w:t>)</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 xml:space="preserve">116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29.3</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19.7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202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51.0</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115 (29)</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212 (53.5)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69 (17.4)</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0.001</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Unmarried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  (26.7)</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18 (60.0</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 (13.3</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60</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10</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30</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 (20)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11 (36.7)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13 (43.3)</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Divorced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  (35.3</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 (58.8)</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 (5.9</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12 (70.6)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17.6</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11.8</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9</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52.9</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 (41.2)</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 (5.9)</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Widowed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(11.4)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30 (52.6</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17 (29.8)</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10 (17.5</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41 (71.9)</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10.5</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17.5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25</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43.9</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26 (45.6)</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 (10.5)</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Education Status</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Illiterate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161</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(32.2)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90 (55.9</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59 (36.6)</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12 (7.5</w:t>
            </w:r>
            <w:r w:rsidRPr="0001799E">
              <w:rPr>
                <w:rFonts w:ascii="Times New Roman" w:eastAsia="Times New Roman" w:hAnsi="Times New Roman" w:cs="Times New Roman"/>
                <w:color w:val="000000"/>
                <w:sz w:val="20"/>
                <w:lang w:val="en-US" w:eastAsia="en-IN"/>
              </w:rPr>
              <w:t>)</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56.5</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23</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20.5</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70</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43.5</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81 (50.3)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 (6.2)</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Primary</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 (5.0</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16 (80.0)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 (15.0)</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19 (95)</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 (30)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13 (65)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 (5)</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Middle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95</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(19)</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21 (22.1)</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44 (46.3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30 (31.6</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31.6</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23.2</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45.3</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27 (28.4)</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57 (60)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11 (11.6)</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Secondary</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110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39 (35.5</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44 (40.0</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27 (24.5</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31.8</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hAnsi="Times New Roman" w:cs="Times New Roman"/>
                <w:sz w:val="20"/>
              </w:rPr>
            </w:pPr>
            <w:r w:rsidRPr="0001799E">
              <w:rPr>
                <w:rFonts w:ascii="Times New Roman" w:eastAsia="Times New Roman" w:hAnsi="Times New Roman" w:cs="Times New Roman"/>
                <w:color w:val="000000"/>
                <w:sz w:val="20"/>
                <w:lang w:eastAsia="en-IN"/>
              </w:rPr>
              <w:t>18</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16.4</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51.8</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26 (23.6)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 (46.4)</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33 (30)</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Degree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85</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(17)</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 (14.1)</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22 (25.9)</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51 (60.0</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14.1</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10.6</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75.3</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(20)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40 (47.1)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28 (32.9)</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Masters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29</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 (3.4</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 (27.6)</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20 (69.0</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13.8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86.2</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 (31)</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14 (48.3)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 (20.7)</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Occupa-tion of patient</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Working</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220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 (23.2)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67 (30.5)</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102 (46.4)</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17.7</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16.4</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145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65.9</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60 (27.3)</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115 (52.3)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45 (20.5)</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0.012</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Unemployed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110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50 (45.5</w:t>
            </w:r>
            <w:r w:rsidRPr="0001799E">
              <w:rPr>
                <w:rFonts w:ascii="Times New Roman" w:eastAsia="Times New Roman" w:hAnsi="Times New Roman" w:cs="Times New Roman"/>
                <w:bCs/>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48 (43.6)</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12 (10.9</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59 (53.6)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25.5</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20.9</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32 (29.1)</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67 (60.9)</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11 (10)</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House wife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106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(21.2)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45 (42.5)</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53 (50.0)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 (7.5</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71 (67)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14.2</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18.9</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40</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37.7</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50 (47.2)</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16 (15.1)</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25"/>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Retired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(10.4)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18 (34.6</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13 (25.0</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21 (40.4</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34.6</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17.3</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48.1</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(32.7)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19 (36.5)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16 (30.8)</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88"/>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Others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 (100)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0</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83.3</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6</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50</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 (41.7)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 (8.3)</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Health insurance</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Yes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254</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(50.8)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52 (20.5)</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98 (38.6)</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104 (40.9</w:t>
            </w:r>
            <w:r w:rsidRPr="0001799E">
              <w:rPr>
                <w:rFonts w:ascii="Times New Roman" w:eastAsia="Times New Roman" w:hAnsi="Times New Roman" w:cs="Times New Roman"/>
                <w:color w:val="000000"/>
                <w:sz w:val="20"/>
                <w:lang w:val="en-US" w:eastAsia="en-IN"/>
              </w:rPr>
              <w:t>)</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28.0</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14.2</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147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57.9</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59 (23.2)</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136 (53.5)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59 (23.2)</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No</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246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(49.2)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112 (45.5)</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95 (38.6</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39 (15.9</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116 (47.2)</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22</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30.9</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96</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39</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120 (48.8)</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30 (12.2)</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Family history</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Yes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204</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(40.8)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42 (20.6</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85 (41.7</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77 (37.7)</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33.3</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15.7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104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51</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0.006</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 (25)</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115 (56.4)</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38 (18.6)</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0.022</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No</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274</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(54.8)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120 (43.8)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91 (33.2</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63 (23.0)</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105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38.3</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hAnsi="Times New Roman" w:cs="Times New Roman"/>
                <w:sz w:val="20"/>
              </w:rPr>
            </w:pPr>
            <w:r w:rsidRPr="0001799E">
              <w:rPr>
                <w:rFonts w:ascii="Times New Roman" w:eastAsia="Times New Roman" w:hAnsi="Times New Roman" w:cs="Times New Roman"/>
                <w:color w:val="000000"/>
                <w:sz w:val="20"/>
                <w:lang w:eastAsia="en-IN"/>
              </w:rPr>
              <w:t>58</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21.2</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111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40.5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101</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36.9</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128 (46.7)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45 (16.4)</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Don’t know</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 (9.1)</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17 (77.3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 (13.6</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14 (63.6)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 (36.4</w:t>
            </w:r>
            <w:r w:rsidRPr="0001799E">
              <w:rPr>
                <w:rFonts w:ascii="Times New Roman" w:eastAsia="Times New Roman" w:hAnsi="Times New Roman" w:cs="Times New Roman"/>
                <w:bCs/>
                <w:color w:val="000000"/>
                <w:sz w:val="20"/>
                <w:lang w:val="en-US"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(13.6)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13 (59.1)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 (27.3)</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Patient history</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Recently diagnosed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158</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(31.6)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50 (31.6</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67 (42.4</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41 (25.9)</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0.026</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 xml:space="preserve">41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25.9</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18.4</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88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55.7</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lastRenderedPageBreak/>
              <w:t>60</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38</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67 (42.4)</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31 (19.6)</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r>
      <w:tr w:rsidR="00EC22E1" w:rsidRPr="0001799E" w:rsidTr="0001799E">
        <w:trPr>
          <w:trHeight w:val="343"/>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 years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164</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(32.8)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53 (32.3)</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74 (45.1</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37 (22.6)</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80(48.8)</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12.8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38.4</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46 (28)</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102 (62.2)</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16 (9.8)</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97"/>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10 years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83</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32 (38.6)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22 (26.5</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29 (34.9</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36.1</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25.3</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38.6</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15 (18.1)</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47 (56.6)</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21 (25.3)</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7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More than 10 years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95</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(19)</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29 (30.5)</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30 (31.6</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36 (37.9)</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37.9</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42.1</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34 (35.8)</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40 (42.1)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21 (22.1)</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4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Blood sugar: FSL</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&lt;79-140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15</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13 (86.7)</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 (13.3)</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60</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0.064</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 (33.3)</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 (46.7)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 (20)</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0.004</w:t>
            </w:r>
          </w:p>
        </w:tc>
      </w:tr>
      <w:tr w:rsidR="00EC22E1" w:rsidRPr="0001799E" w:rsidTr="0001799E">
        <w:trPr>
          <w:trHeight w:val="125"/>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141-170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99</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(19.8)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23 (23.2)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49 (49.5)</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27 (27.3</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41.4</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14.1</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44.4</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25 (25.3)</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49 (49.5)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25 (25.3)</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7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171-200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160</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60 (37.5</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55 (34.4</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45 (28.1)</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34.4</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20.6</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42 (26.3)</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89 (55.6)</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29 (18.1)</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52"/>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201-230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102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(20.4)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18 (17.6)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43 (42.2</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41 (40.2</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43.1</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10.8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46.1</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31 (30.4)</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52 (51.)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19 (18.6)</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7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231-260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76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(15.2)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30 (39.5</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28 (36.8</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18 (23.7)</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36.8</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19.7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43.4</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33</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43.4</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35 (46.1)</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 (10.5)</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5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261-290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41</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(8.2)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29 (70.7)</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 (9.8</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 (19.5</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39</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31.7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29.3</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16 (39)</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24 (58.5)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 (2.4)</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7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&gt;290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4 (57.1</w:t>
            </w:r>
            <w:r w:rsidRPr="0001799E">
              <w:rPr>
                <w:rFonts w:ascii="Times New Roman" w:eastAsia="Times New Roman" w:hAnsi="Times New Roman" w:cs="Times New Roman"/>
                <w:bCs/>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 (14.3</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 (28.6</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14.3</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85.7</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3</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42.9</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 (57.1)</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290"/>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Blood sugar: RBS</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201-230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34</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(6.8)</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 (29.4)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20 (58.8</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 (11.8</w:t>
            </w:r>
            <w:r w:rsidRPr="0001799E">
              <w:rPr>
                <w:rFonts w:ascii="Times New Roman" w:eastAsia="Times New Roman" w:hAnsi="Times New Roman" w:cs="Times New Roman"/>
                <w:color w:val="000000"/>
                <w:sz w:val="20"/>
                <w:lang w:val="en-US" w:eastAsia="en-IN"/>
              </w:rPr>
              <w:t>)</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38.2</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26.5</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35.3</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0.885</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13</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38.2</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(50)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 (11.8)</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0.024</w:t>
            </w:r>
          </w:p>
        </w:tc>
      </w:tr>
      <w:tr w:rsidR="00EC22E1" w:rsidRPr="0001799E" w:rsidTr="0001799E">
        <w:trPr>
          <w:trHeight w:val="215"/>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231-260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(8.4)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 (21.4)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31 (73.8</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 (4.8)</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38.1</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19</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42.9</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9 (21.4)</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28 (66.7)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 (11.9)</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26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261-290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143</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(28.6)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47 (32.9</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51 (35.7</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45 (31.5</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37.8</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16.8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65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45.5</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41 (28.7)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64 (44.8)</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38 (26.6)</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7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&gt;290 mg/dl</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281</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(56.2)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98 (34.9</w:t>
            </w:r>
            <w:r w:rsidRPr="0001799E">
              <w:rPr>
                <w:rFonts w:ascii="Times New Roman" w:eastAsia="Times New Roman" w:hAnsi="Times New Roman" w:cs="Times New Roman"/>
                <w:bCs/>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91 (32.4</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92 (32.7</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104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37</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17.4</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128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45.6</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92</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32.7</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147 (52.3)</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42 (14.9)</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233"/>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Blood sugar:  HbA1c</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Below 42 mmol/mol (6.0)</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(0.4)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1 (50.0</w:t>
            </w:r>
            <w:r w:rsidRPr="0001799E">
              <w:rPr>
                <w:rFonts w:ascii="Times New Roman" w:eastAsia="Times New Roman" w:hAnsi="Times New Roman" w:cs="Times New Roman"/>
                <w:bCs/>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 (50.0)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50</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50</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0.408</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 (100)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0.689</w:t>
            </w:r>
          </w:p>
        </w:tc>
      </w:tr>
      <w:tr w:rsidR="00EC22E1" w:rsidRPr="0001799E" w:rsidTr="0001799E">
        <w:trPr>
          <w:trHeight w:val="125"/>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42 to 47 mmol/mol (6.0 to 6.4)</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91</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(18.2)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12(13.2)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63 (69.2)</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16 (17.6</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44</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12.1</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44</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26 (28.6)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48 (52.7)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(18.7)</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29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48 mmol/mol (6.5 or ever)</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407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(81.4)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151 (37.1)</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129 (31.7</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127 (31.2</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146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35.9</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19.4</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182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44.7</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129 (31.7)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206 (50.6)</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72 (17.7)</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32"/>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Diabetes </w:t>
            </w:r>
            <w:r w:rsidRPr="0001799E">
              <w:rPr>
                <w:rFonts w:ascii="Times New Roman" w:eastAsia="Times New Roman" w:hAnsi="Times New Roman" w:cs="Times New Roman"/>
                <w:color w:val="000000"/>
                <w:sz w:val="20"/>
                <w:lang w:eastAsia="en-IN"/>
              </w:rPr>
              <w:lastRenderedPageBreak/>
              <w:t>clinic visit</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 xml:space="preserve">Every 3 </w:t>
            </w:r>
            <w:r w:rsidRPr="0001799E">
              <w:rPr>
                <w:rFonts w:ascii="Times New Roman" w:eastAsia="Times New Roman" w:hAnsi="Times New Roman" w:cs="Times New Roman"/>
                <w:color w:val="000000"/>
                <w:sz w:val="20"/>
                <w:lang w:eastAsia="en-IN"/>
              </w:rPr>
              <w:lastRenderedPageBreak/>
              <w:t>months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lastRenderedPageBreak/>
              <w:t>183</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lastRenderedPageBreak/>
              <w:t>(36.6)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lastRenderedPageBreak/>
              <w:t>57 (31.1</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39 (21.3)</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87 (47.5</w:t>
            </w:r>
            <w:r w:rsidRPr="0001799E">
              <w:rPr>
                <w:rFonts w:ascii="Times New Roman" w:eastAsia="Times New Roman" w:hAnsi="Times New Roman" w:cs="Times New Roman"/>
                <w:color w:val="000000"/>
                <w:sz w:val="20"/>
                <w:lang w:val="en-US" w:eastAsia="en-IN"/>
              </w:rPr>
              <w:t>)</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 xml:space="preserve">47 </w:t>
            </w:r>
            <w:r w:rsidRPr="0001799E">
              <w:rPr>
                <w:rFonts w:ascii="Times New Roman" w:eastAsia="Times New Roman" w:hAnsi="Times New Roman" w:cs="Times New Roman"/>
                <w:bCs/>
                <w:color w:val="000000"/>
                <w:sz w:val="20"/>
                <w:lang w:eastAsia="en-IN"/>
              </w:rPr>
              <w:lastRenderedPageBreak/>
              <w:t>(</w:t>
            </w:r>
            <w:r w:rsidRPr="0001799E">
              <w:rPr>
                <w:rFonts w:ascii="Times New Roman" w:eastAsia="Times New Roman" w:hAnsi="Times New Roman" w:cs="Times New Roman"/>
                <w:color w:val="000000"/>
                <w:sz w:val="20"/>
                <w:lang w:eastAsia="en-IN"/>
              </w:rPr>
              <w:t>25.7</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 xml:space="preserve">33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103 </w:t>
            </w:r>
            <w:r w:rsidRPr="0001799E">
              <w:rPr>
                <w:rFonts w:ascii="Times New Roman" w:eastAsia="Times New Roman" w:hAnsi="Times New Roman" w:cs="Times New Roman"/>
                <w:bCs/>
                <w:color w:val="000000"/>
                <w:sz w:val="20"/>
                <w:lang w:eastAsia="en-IN"/>
              </w:rPr>
              <w:lastRenderedPageBreak/>
              <w:t>(</w:t>
            </w:r>
            <w:r w:rsidRPr="0001799E">
              <w:rPr>
                <w:rFonts w:ascii="Times New Roman" w:eastAsia="Times New Roman" w:hAnsi="Times New Roman" w:cs="Times New Roman"/>
                <w:color w:val="000000"/>
                <w:sz w:val="20"/>
                <w:lang w:eastAsia="en-IN"/>
              </w:rPr>
              <w:t>56.3</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47 </w:t>
            </w:r>
            <w:r w:rsidRPr="0001799E">
              <w:rPr>
                <w:rFonts w:ascii="Times New Roman" w:eastAsia="Times New Roman" w:hAnsi="Times New Roman" w:cs="Times New Roman"/>
                <w:color w:val="000000"/>
                <w:sz w:val="20"/>
                <w:lang w:eastAsia="en-IN"/>
              </w:rPr>
              <w:lastRenderedPageBreak/>
              <w:t>(25.7)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lastRenderedPageBreak/>
              <w:t>86 (47)</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50 </w:t>
            </w:r>
            <w:r w:rsidRPr="0001799E">
              <w:rPr>
                <w:rFonts w:ascii="Times New Roman" w:eastAsia="Times New Roman" w:hAnsi="Times New Roman" w:cs="Times New Roman"/>
                <w:color w:val="000000"/>
                <w:sz w:val="20"/>
                <w:lang w:eastAsia="en-IN"/>
              </w:rPr>
              <w:lastRenderedPageBreak/>
              <w:t>(27.3)</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r>
      <w:tr w:rsidR="00EC22E1" w:rsidRPr="0001799E" w:rsidTr="0001799E">
        <w:trPr>
          <w:trHeight w:val="242"/>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Every 6 months</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167</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(33.4)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55 (32.9)</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77 (46.1)</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35 (21.0)</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84(50.3)</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53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31.7</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66</w:t>
            </w:r>
            <w:r w:rsidRPr="0001799E">
              <w:rPr>
                <w:rFonts w:ascii="Times New Roman" w:eastAsia="Times New Roman" w:hAnsi="Times New Roman" w:cs="Times New Roman"/>
                <w:color w:val="000000"/>
                <w:sz w:val="20"/>
                <w:lang w:eastAsia="en-IN"/>
              </w:rPr>
              <w:t>(</w:t>
            </w:r>
            <w:r w:rsidRPr="0001799E">
              <w:rPr>
                <w:rFonts w:ascii="Times New Roman" w:eastAsia="Times New Roman" w:hAnsi="Times New Roman" w:cs="Times New Roman"/>
                <w:bCs/>
                <w:color w:val="000000"/>
                <w:sz w:val="20"/>
                <w:lang w:eastAsia="en-IN"/>
              </w:rPr>
              <w:t>39.5</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86 (51.5)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15 (9)</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125"/>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Once a year</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82</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(16.4)</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30 (36.6)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39 (47.6)</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13 (15.9)</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39(47.6)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14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17.1</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35.4</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17 (20.7)</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51 (62.2)</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14 (17.1)</w:t>
            </w:r>
          </w:p>
        </w:tc>
        <w:tc>
          <w:tcPr>
            <w:tcW w:w="304" w:type="pct"/>
            <w:vMerge/>
            <w:tcBorders>
              <w:left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386"/>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First time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68</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(13.6)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22 (32.4</w:t>
            </w:r>
            <w:r w:rsidRPr="0001799E">
              <w:rPr>
                <w:rFonts w:ascii="Times New Roman" w:eastAsia="Times New Roman" w:hAnsi="Times New Roman" w:cs="Times New Roman"/>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38 (55.9</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8 (11.8</w:t>
            </w:r>
            <w:r w:rsidRPr="0001799E">
              <w:rPr>
                <w:rFonts w:ascii="Times New Roman" w:eastAsia="Times New Roman" w:hAnsi="Times New Roman" w:cs="Times New Roman"/>
                <w:color w:val="000000"/>
                <w:sz w:val="20"/>
                <w:lang w:val="en-US" w:eastAsia="en-IN"/>
              </w:rPr>
              <w:t>)</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17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25</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13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19.1</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55.9</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25</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36.8</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33 (48.5)</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 (14.7)</w:t>
            </w:r>
          </w:p>
        </w:tc>
        <w:tc>
          <w:tcPr>
            <w:tcW w:w="304" w:type="pct"/>
            <w:vMerge/>
            <w:tcBorders>
              <w:left w:val="single" w:sz="4" w:space="0" w:color="auto"/>
              <w:bottom w:val="single" w:sz="4" w:space="0" w:color="auto"/>
              <w:right w:val="single" w:sz="4" w:space="0" w:color="auto"/>
            </w:tcBorders>
            <w:vAlign w:val="center"/>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215"/>
        </w:trPr>
        <w:tc>
          <w:tcPr>
            <w:tcW w:w="418" w:type="pct"/>
            <w:vMerge w:val="restar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Physical activity</w:t>
            </w: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Mild</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198</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(39.6)</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val="en-US" w:eastAsia="en-IN"/>
              </w:rPr>
            </w:pPr>
            <w:r w:rsidRPr="0001799E">
              <w:rPr>
                <w:rFonts w:ascii="Times New Roman" w:eastAsia="Times New Roman" w:hAnsi="Times New Roman" w:cs="Times New Roman"/>
                <w:bCs/>
                <w:color w:val="000000"/>
                <w:sz w:val="20"/>
                <w:lang w:eastAsia="en-IN"/>
              </w:rPr>
              <w:t>80 (40.4</w:t>
            </w:r>
            <w:r w:rsidRPr="0001799E">
              <w:rPr>
                <w:rFonts w:ascii="Times New Roman" w:eastAsia="Times New Roman" w:hAnsi="Times New Roman" w:cs="Times New Roman"/>
                <w:bCs/>
                <w:color w:val="000000"/>
                <w:sz w:val="20"/>
                <w:lang w:val="en-US" w:eastAsia="en-IN"/>
              </w:rPr>
              <w:t>)</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75 (37.9</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43 (21.7)</w:t>
            </w:r>
          </w:p>
        </w:tc>
        <w:tc>
          <w:tcPr>
            <w:tcW w:w="305" w:type="pct"/>
            <w:vMerge w:val="restart"/>
            <w:tcBorders>
              <w:top w:val="nil"/>
              <w:left w:val="single" w:sz="4" w:space="0" w:color="auto"/>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91(46)</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39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19.7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68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34.3</w:t>
            </w:r>
            <w:r w:rsidRPr="0001799E">
              <w:rPr>
                <w:rFonts w:ascii="Times New Roman" w:eastAsia="Times New Roman" w:hAnsi="Times New Roman" w:cs="Times New Roman"/>
                <w:bCs/>
                <w:color w:val="000000"/>
                <w:sz w:val="20"/>
                <w:lang w:eastAsia="en-IN"/>
              </w:rPr>
              <w:t>)</w:t>
            </w:r>
          </w:p>
        </w:tc>
        <w:tc>
          <w:tcPr>
            <w:tcW w:w="307"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&lt;0.001</w:t>
            </w: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bCs/>
                <w:color w:val="000000"/>
                <w:sz w:val="20"/>
                <w:lang w:eastAsia="en-IN"/>
              </w:rPr>
            </w:pPr>
            <w:r w:rsidRPr="0001799E">
              <w:rPr>
                <w:rFonts w:ascii="Times New Roman" w:eastAsia="Times New Roman" w:hAnsi="Times New Roman" w:cs="Times New Roman"/>
                <w:bCs/>
                <w:color w:val="000000"/>
                <w:sz w:val="20"/>
                <w:lang w:eastAsia="en-IN"/>
              </w:rPr>
              <w:t>74</w:t>
            </w:r>
            <w:r w:rsidRPr="0001799E">
              <w:rPr>
                <w:rFonts w:ascii="Times New Roman" w:eastAsia="Times New Roman" w:hAnsi="Times New Roman" w:cs="Times New Roman"/>
                <w:color w:val="000000"/>
                <w:sz w:val="20"/>
                <w:lang w:eastAsia="en-IN"/>
              </w:rPr>
              <w:t xml:space="preserve"> (</w:t>
            </w:r>
            <w:r w:rsidRPr="0001799E">
              <w:rPr>
                <w:rFonts w:ascii="Times New Roman" w:eastAsia="Times New Roman" w:hAnsi="Times New Roman" w:cs="Times New Roman"/>
                <w:bCs/>
                <w:color w:val="000000"/>
                <w:sz w:val="20"/>
                <w:lang w:eastAsia="en-IN"/>
              </w:rPr>
              <w:t>37.4</w:t>
            </w:r>
            <w:r w:rsidRPr="0001799E">
              <w:rPr>
                <w:rFonts w:ascii="Times New Roman" w:eastAsia="Times New Roman" w:hAnsi="Times New Roman" w:cs="Times New Roman"/>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88 (44.4)</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36 (18.2)</w:t>
            </w:r>
          </w:p>
        </w:tc>
        <w:tc>
          <w:tcPr>
            <w:tcW w:w="304" w:type="pct"/>
            <w:vMerge w:val="restart"/>
            <w:tcBorders>
              <w:top w:val="nil"/>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0.020</w:t>
            </w:r>
          </w:p>
        </w:tc>
      </w:tr>
      <w:tr w:rsidR="00EC22E1" w:rsidRPr="0001799E" w:rsidTr="0001799E">
        <w:trPr>
          <w:trHeight w:val="8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Moderate</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166</w:t>
            </w:r>
          </w:p>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(33.2)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58 (34.9)</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68 (41.0)</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40 (24.1)</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63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38</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31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18.7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72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43.4</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43 (25.9)</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100 (60.2)</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23 (13.9)</w:t>
            </w:r>
          </w:p>
        </w:tc>
        <w:tc>
          <w:tcPr>
            <w:tcW w:w="304" w:type="pct"/>
            <w:vMerge/>
            <w:tcBorders>
              <w:left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r w:rsidR="00EC22E1" w:rsidRPr="0001799E" w:rsidTr="0001799E">
        <w:trPr>
          <w:trHeight w:val="80"/>
        </w:trPr>
        <w:tc>
          <w:tcPr>
            <w:tcW w:w="418"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41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High</w:t>
            </w:r>
          </w:p>
        </w:tc>
        <w:tc>
          <w:tcPr>
            <w:tcW w:w="364" w:type="pct"/>
            <w:tcBorders>
              <w:top w:val="nil"/>
              <w:left w:val="single" w:sz="4" w:space="0" w:color="auto"/>
              <w:bottom w:val="single" w:sz="4" w:space="0" w:color="auto"/>
              <w:right w:val="single" w:sz="4" w:space="0" w:color="auto"/>
            </w:tcBorders>
            <w:shd w:val="clear" w:color="auto" w:fill="auto"/>
            <w:hideMark/>
          </w:tcPr>
          <w:p w:rsidR="0001799E" w:rsidRPr="0001799E" w:rsidRDefault="0001799E" w:rsidP="00606D68">
            <w:pPr>
              <w:spacing w:after="0" w:line="240" w:lineRule="auto"/>
              <w:jc w:val="center"/>
              <w:rPr>
                <w:rFonts w:ascii="Times New Roman" w:eastAsia="Times New Roman" w:hAnsi="Times New Roman" w:cs="Times New Roman"/>
                <w:color w:val="000000" w:themeColor="text1"/>
                <w:sz w:val="20"/>
              </w:rPr>
            </w:pPr>
            <w:r w:rsidRPr="0001799E">
              <w:rPr>
                <w:rFonts w:ascii="Times New Roman" w:eastAsia="Times New Roman" w:hAnsi="Times New Roman" w:cs="Times New Roman"/>
                <w:color w:val="000000" w:themeColor="text1"/>
                <w:sz w:val="20"/>
              </w:rPr>
              <w:t>136(27.2)</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26 (19.1)</w:t>
            </w:r>
          </w:p>
        </w:tc>
        <w:tc>
          <w:tcPr>
            <w:tcW w:w="308"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val="en-US" w:eastAsia="en-IN"/>
              </w:rPr>
            </w:pPr>
            <w:r w:rsidRPr="0001799E">
              <w:rPr>
                <w:rFonts w:ascii="Times New Roman" w:eastAsia="Times New Roman" w:hAnsi="Times New Roman" w:cs="Times New Roman"/>
                <w:color w:val="000000"/>
                <w:sz w:val="20"/>
                <w:lang w:eastAsia="en-IN"/>
              </w:rPr>
              <w:t>50 (36.8</w:t>
            </w:r>
            <w:r w:rsidRPr="0001799E">
              <w:rPr>
                <w:rFonts w:ascii="Times New Roman" w:eastAsia="Times New Roman" w:hAnsi="Times New Roman" w:cs="Times New Roman"/>
                <w:color w:val="000000"/>
                <w:sz w:val="20"/>
                <w:lang w:val="en-US" w:eastAsia="en-IN"/>
              </w:rPr>
              <w:t>)</w:t>
            </w:r>
          </w:p>
        </w:tc>
        <w:tc>
          <w:tcPr>
            <w:tcW w:w="347" w:type="pct"/>
            <w:tcBorders>
              <w:top w:val="nil"/>
              <w:left w:val="nil"/>
              <w:bottom w:val="single" w:sz="4" w:space="0" w:color="auto"/>
              <w:right w:val="single" w:sz="4" w:space="0" w:color="auto"/>
            </w:tcBorders>
            <w:shd w:val="clear" w:color="auto" w:fill="auto"/>
            <w:noWrap/>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60 (44.1)</w:t>
            </w:r>
          </w:p>
        </w:tc>
        <w:tc>
          <w:tcPr>
            <w:tcW w:w="305" w:type="pct"/>
            <w:vMerge/>
            <w:tcBorders>
              <w:top w:val="nil"/>
              <w:left w:val="single" w:sz="4" w:space="0" w:color="auto"/>
              <w:bottom w:val="single" w:sz="4" w:space="0" w:color="auto"/>
              <w:right w:val="single" w:sz="4" w:space="0" w:color="auto"/>
            </w:tcBorders>
            <w:vAlign w:val="center"/>
            <w:hideMark/>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4"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33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24.3</w:t>
            </w:r>
            <w:r w:rsidRPr="0001799E">
              <w:rPr>
                <w:rFonts w:ascii="Times New Roman" w:eastAsia="Times New Roman" w:hAnsi="Times New Roman" w:cs="Times New Roman"/>
                <w:bCs/>
                <w:color w:val="000000"/>
                <w:sz w:val="20"/>
                <w:lang w:eastAsia="en-IN"/>
              </w:rPr>
              <w:t>)</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20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14.7</w:t>
            </w:r>
            <w:r w:rsidRPr="0001799E">
              <w:rPr>
                <w:rFonts w:ascii="Times New Roman" w:eastAsia="Times New Roman" w:hAnsi="Times New Roman" w:cs="Times New Roman"/>
                <w:bCs/>
                <w:color w:val="000000"/>
                <w:sz w:val="20"/>
                <w:lang w:eastAsia="en-IN"/>
              </w:rPr>
              <w:t>)</w:t>
            </w:r>
          </w:p>
        </w:tc>
        <w:tc>
          <w:tcPr>
            <w:tcW w:w="307"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 xml:space="preserve">83 </w:t>
            </w:r>
            <w:r w:rsidRPr="0001799E">
              <w:rPr>
                <w:rFonts w:ascii="Times New Roman" w:eastAsia="Times New Roman" w:hAnsi="Times New Roman" w:cs="Times New Roman"/>
                <w:bCs/>
                <w:color w:val="000000"/>
                <w:sz w:val="20"/>
                <w:lang w:eastAsia="en-IN"/>
              </w:rPr>
              <w:t>(</w:t>
            </w:r>
            <w:r w:rsidRPr="0001799E">
              <w:rPr>
                <w:rFonts w:ascii="Times New Roman" w:eastAsia="Times New Roman" w:hAnsi="Times New Roman" w:cs="Times New Roman"/>
                <w:color w:val="000000"/>
                <w:sz w:val="20"/>
                <w:lang w:eastAsia="en-IN"/>
              </w:rPr>
              <w:t>61</w:t>
            </w:r>
            <w:r w:rsidRPr="0001799E">
              <w:rPr>
                <w:rFonts w:ascii="Times New Roman" w:eastAsia="Times New Roman" w:hAnsi="Times New Roman" w:cs="Times New Roman"/>
                <w:bCs/>
                <w:color w:val="000000"/>
                <w:sz w:val="20"/>
                <w:lang w:eastAsia="en-IN"/>
              </w:rPr>
              <w:t>)</w:t>
            </w:r>
          </w:p>
        </w:tc>
        <w:tc>
          <w:tcPr>
            <w:tcW w:w="307" w:type="pct"/>
            <w:vMerge/>
            <w:tcBorders>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c>
          <w:tcPr>
            <w:tcW w:w="343"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38 (27.9)</w:t>
            </w:r>
          </w:p>
        </w:tc>
        <w:tc>
          <w:tcPr>
            <w:tcW w:w="308"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68 (50)</w:t>
            </w:r>
          </w:p>
        </w:tc>
        <w:tc>
          <w:tcPr>
            <w:tcW w:w="309" w:type="pct"/>
            <w:tcBorders>
              <w:top w:val="nil"/>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r w:rsidRPr="0001799E">
              <w:rPr>
                <w:rFonts w:ascii="Times New Roman" w:eastAsia="Times New Roman" w:hAnsi="Times New Roman" w:cs="Times New Roman"/>
                <w:color w:val="000000"/>
                <w:sz w:val="20"/>
                <w:lang w:eastAsia="en-IN"/>
              </w:rPr>
              <w:t>30 (22.1)</w:t>
            </w:r>
          </w:p>
        </w:tc>
        <w:tc>
          <w:tcPr>
            <w:tcW w:w="304" w:type="pct"/>
            <w:vMerge/>
            <w:tcBorders>
              <w:left w:val="single" w:sz="4" w:space="0" w:color="auto"/>
              <w:bottom w:val="single" w:sz="4" w:space="0" w:color="auto"/>
              <w:right w:val="single" w:sz="4" w:space="0" w:color="auto"/>
            </w:tcBorders>
          </w:tcPr>
          <w:p w:rsidR="0001799E" w:rsidRPr="0001799E" w:rsidRDefault="0001799E" w:rsidP="00606D68">
            <w:pPr>
              <w:spacing w:after="0" w:line="240" w:lineRule="auto"/>
              <w:jc w:val="center"/>
              <w:rPr>
                <w:rFonts w:ascii="Times New Roman" w:eastAsia="Times New Roman" w:hAnsi="Times New Roman" w:cs="Times New Roman"/>
                <w:color w:val="000000"/>
                <w:sz w:val="20"/>
                <w:lang w:eastAsia="en-IN"/>
              </w:rPr>
            </w:pPr>
          </w:p>
        </w:tc>
      </w:tr>
    </w:tbl>
    <w:p w:rsidR="00DF154C" w:rsidRPr="0001799E" w:rsidRDefault="00DF154C" w:rsidP="00570CEC">
      <w:pPr>
        <w:spacing w:line="360" w:lineRule="auto"/>
        <w:rPr>
          <w:rFonts w:ascii="Times New Roman" w:hAnsi="Times New Roman" w:cs="Times New Roman"/>
          <w:b/>
          <w:bCs/>
          <w:sz w:val="20"/>
          <w:shd w:val="clear" w:color="auto" w:fill="FFFFFF"/>
        </w:rPr>
      </w:pPr>
    </w:p>
    <w:p w:rsidR="0001799E" w:rsidRPr="0001799E" w:rsidRDefault="0001799E" w:rsidP="00570CEC">
      <w:pPr>
        <w:spacing w:line="360" w:lineRule="auto"/>
        <w:rPr>
          <w:rFonts w:ascii="Times New Roman" w:hAnsi="Times New Roman" w:cs="Times New Roman"/>
          <w:b/>
          <w:bCs/>
          <w:sz w:val="20"/>
          <w:shd w:val="clear" w:color="auto" w:fill="FFFFFF"/>
        </w:rPr>
      </w:pPr>
    </w:p>
    <w:p w:rsidR="00EC22E1" w:rsidRDefault="00EC22E1" w:rsidP="00570CEC">
      <w:pPr>
        <w:spacing w:line="360" w:lineRule="auto"/>
        <w:rPr>
          <w:rFonts w:ascii="Times New Roman" w:hAnsi="Times New Roman" w:cs="Times New Roman"/>
          <w:b/>
          <w:bCs/>
          <w:sz w:val="20"/>
          <w:shd w:val="clear" w:color="auto" w:fill="FFFFFF"/>
        </w:rPr>
        <w:sectPr w:rsidR="00EC22E1" w:rsidSect="00EC22E1">
          <w:footerReference w:type="default" r:id="rId8"/>
          <w:pgSz w:w="16838" w:h="11906" w:orient="landscape"/>
          <w:pgMar w:top="1440" w:right="1440" w:bottom="1440" w:left="1440" w:header="706" w:footer="706" w:gutter="0"/>
          <w:cols w:space="708"/>
          <w:docGrid w:linePitch="360"/>
        </w:sectPr>
      </w:pPr>
    </w:p>
    <w:p w:rsidR="0001799E" w:rsidRPr="0001799E" w:rsidRDefault="0001799E" w:rsidP="00570CEC">
      <w:pPr>
        <w:spacing w:line="360" w:lineRule="auto"/>
        <w:rPr>
          <w:rFonts w:ascii="Times New Roman" w:hAnsi="Times New Roman" w:cs="Times New Roman"/>
          <w:b/>
          <w:bCs/>
          <w:sz w:val="20"/>
          <w:shd w:val="clear" w:color="auto" w:fill="FFFFFF"/>
        </w:rPr>
      </w:pPr>
    </w:p>
    <w:p w:rsidR="0001799E" w:rsidRPr="00DB67F0" w:rsidRDefault="00EC22E1" w:rsidP="00C048F3">
      <w:pPr>
        <w:jc w:val="center"/>
        <w:rPr>
          <w:rFonts w:ascii="Times New Roman" w:hAnsi="Times New Roman" w:cs="Times New Roman"/>
          <w:b/>
          <w:bCs/>
          <w:sz w:val="20"/>
        </w:rPr>
      </w:pPr>
      <w:r w:rsidRPr="00DB67F0">
        <w:rPr>
          <w:rFonts w:ascii="Times New Roman" w:hAnsi="Times New Roman" w:cs="Times New Roman"/>
          <w:b/>
          <w:bCs/>
          <w:sz w:val="20"/>
          <w:shd w:val="clear" w:color="auto" w:fill="FFFFFF"/>
        </w:rPr>
        <w:t xml:space="preserve">Table: </w:t>
      </w:r>
      <w:r w:rsidR="00C048F3" w:rsidRPr="00DB67F0">
        <w:rPr>
          <w:rFonts w:ascii="Times New Roman" w:hAnsi="Times New Roman" w:cs="Times New Roman"/>
          <w:b/>
          <w:bCs/>
          <w:sz w:val="20"/>
          <w:shd w:val="clear" w:color="auto" w:fill="FFFFFF"/>
        </w:rPr>
        <w:t xml:space="preserve">2 </w:t>
      </w:r>
      <w:r w:rsidR="00C048F3" w:rsidRPr="00DB67F0">
        <w:rPr>
          <w:rFonts w:ascii="Times New Roman" w:hAnsi="Times New Roman" w:cs="Times New Roman"/>
          <w:b/>
          <w:bCs/>
          <w:sz w:val="20"/>
        </w:rPr>
        <w:t>Summary of Knowledge score of DMII patients participated in this study</w:t>
      </w:r>
      <w:r w:rsidR="00DB67F0" w:rsidRPr="00DB67F0">
        <w:rPr>
          <w:rFonts w:ascii="Times New Roman" w:hAnsi="Times New Roman" w:cs="Times New Roman"/>
          <w:b/>
          <w:bCs/>
          <w:sz w:val="20"/>
        </w:rPr>
        <w:t xml:space="preserve"> </w:t>
      </w:r>
      <w:r w:rsidR="00DB67F0" w:rsidRPr="00DB67F0">
        <w:rPr>
          <w:rFonts w:ascii="Times New Roman" w:hAnsi="Times New Roman" w:cs="Times New Roman"/>
          <w:b/>
          <w:sz w:val="20"/>
        </w:rPr>
        <w:t>stratified by education status</w:t>
      </w:r>
      <w:r w:rsidR="00C048F3" w:rsidRPr="00DB67F0">
        <w:rPr>
          <w:rFonts w:ascii="Times New Roman" w:hAnsi="Times New Roman" w:cs="Times New Roman"/>
          <w:b/>
          <w:bCs/>
          <w:sz w:val="20"/>
        </w:rPr>
        <w:t>, n = 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0"/>
        <w:gridCol w:w="1301"/>
        <w:gridCol w:w="983"/>
        <w:gridCol w:w="983"/>
        <w:gridCol w:w="971"/>
        <w:gridCol w:w="1080"/>
        <w:gridCol w:w="900"/>
        <w:gridCol w:w="900"/>
        <w:gridCol w:w="674"/>
      </w:tblGrid>
      <w:tr w:rsidR="00F73B55" w:rsidRPr="0001799E" w:rsidTr="000114EA">
        <w:trPr>
          <w:trHeight w:val="495"/>
        </w:trPr>
        <w:tc>
          <w:tcPr>
            <w:tcW w:w="2751" w:type="dxa"/>
            <w:gridSpan w:val="2"/>
            <w:vAlign w:val="center"/>
            <w:hideMark/>
          </w:tcPr>
          <w:p w:rsidR="00DA7496" w:rsidRPr="000114EA" w:rsidRDefault="000114EA"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Variables</w:t>
            </w:r>
          </w:p>
        </w:tc>
        <w:tc>
          <w:tcPr>
            <w:tcW w:w="983" w:type="dxa"/>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Illiterate</w:t>
            </w:r>
            <w:r w:rsidR="00570CEC" w:rsidRPr="000114EA">
              <w:rPr>
                <w:rFonts w:ascii="Times New Roman" w:eastAsia="Times New Roman" w:hAnsi="Times New Roman" w:cs="Times New Roman"/>
                <w:b/>
                <w:color w:val="000000"/>
                <w:kern w:val="0"/>
                <w:sz w:val="20"/>
                <w:lang w:val="en-US" w:bidi="ar-SA"/>
              </w:rPr>
              <w:t xml:space="preserve"> n(%)</w:t>
            </w:r>
          </w:p>
        </w:tc>
        <w:tc>
          <w:tcPr>
            <w:tcW w:w="983" w:type="dxa"/>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Primary</w:t>
            </w:r>
            <w:r w:rsidR="00570CEC" w:rsidRPr="000114EA">
              <w:rPr>
                <w:rFonts w:ascii="Times New Roman" w:eastAsia="Times New Roman" w:hAnsi="Times New Roman" w:cs="Times New Roman"/>
                <w:b/>
                <w:color w:val="000000"/>
                <w:kern w:val="0"/>
                <w:sz w:val="20"/>
                <w:lang w:val="en-US" w:bidi="ar-SA"/>
              </w:rPr>
              <w:t xml:space="preserve"> n(%)</w:t>
            </w:r>
          </w:p>
        </w:tc>
        <w:tc>
          <w:tcPr>
            <w:tcW w:w="971" w:type="dxa"/>
            <w:shd w:val="clear" w:color="auto" w:fill="auto"/>
            <w:vAlign w:val="bottom"/>
            <w:hideMark/>
          </w:tcPr>
          <w:p w:rsidR="00DA7496" w:rsidRPr="000114EA" w:rsidRDefault="00DA7496" w:rsidP="00570CEC">
            <w:pPr>
              <w:spacing w:after="0" w:line="240" w:lineRule="auto"/>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Middle</w:t>
            </w:r>
            <w:r w:rsidR="00570CEC" w:rsidRPr="000114EA">
              <w:rPr>
                <w:rFonts w:ascii="Times New Roman" w:eastAsia="Times New Roman" w:hAnsi="Times New Roman" w:cs="Times New Roman"/>
                <w:b/>
                <w:color w:val="000000"/>
                <w:kern w:val="0"/>
                <w:sz w:val="20"/>
                <w:lang w:val="en-US" w:bidi="ar-SA"/>
              </w:rPr>
              <w:t xml:space="preserve"> n(%)</w:t>
            </w:r>
          </w:p>
        </w:tc>
        <w:tc>
          <w:tcPr>
            <w:tcW w:w="1080" w:type="dxa"/>
            <w:shd w:val="clear" w:color="auto" w:fill="auto"/>
            <w:vAlign w:val="bottom"/>
            <w:hideMark/>
          </w:tcPr>
          <w:p w:rsidR="00DA7496" w:rsidRPr="000114EA" w:rsidRDefault="00DA7496" w:rsidP="0094043E">
            <w:pPr>
              <w:spacing w:after="0" w:line="240" w:lineRule="auto"/>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Secondary</w:t>
            </w:r>
            <w:r w:rsidR="00570CEC" w:rsidRPr="000114EA">
              <w:rPr>
                <w:rFonts w:ascii="Times New Roman" w:eastAsia="Times New Roman" w:hAnsi="Times New Roman" w:cs="Times New Roman"/>
                <w:b/>
                <w:color w:val="000000"/>
                <w:kern w:val="0"/>
                <w:sz w:val="20"/>
                <w:lang w:val="en-US" w:bidi="ar-SA"/>
              </w:rPr>
              <w:t xml:space="preserve"> n(%)</w:t>
            </w:r>
          </w:p>
        </w:tc>
        <w:tc>
          <w:tcPr>
            <w:tcW w:w="900" w:type="dxa"/>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Degree</w:t>
            </w:r>
            <w:r w:rsidR="00570CEC" w:rsidRPr="000114EA">
              <w:rPr>
                <w:rFonts w:ascii="Times New Roman" w:eastAsia="Times New Roman" w:hAnsi="Times New Roman" w:cs="Times New Roman"/>
                <w:b/>
                <w:color w:val="000000"/>
                <w:kern w:val="0"/>
                <w:sz w:val="20"/>
                <w:lang w:val="en-US" w:bidi="ar-SA"/>
              </w:rPr>
              <w:t xml:space="preserve"> n(%)</w:t>
            </w:r>
          </w:p>
        </w:tc>
        <w:tc>
          <w:tcPr>
            <w:tcW w:w="900" w:type="dxa"/>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Masters</w:t>
            </w:r>
            <w:r w:rsidR="00570CEC" w:rsidRPr="000114EA">
              <w:rPr>
                <w:rFonts w:ascii="Times New Roman" w:eastAsia="Times New Roman" w:hAnsi="Times New Roman" w:cs="Times New Roman"/>
                <w:b/>
                <w:color w:val="000000"/>
                <w:kern w:val="0"/>
                <w:sz w:val="20"/>
                <w:lang w:val="en-US" w:bidi="ar-SA"/>
              </w:rPr>
              <w:t xml:space="preserve"> n(%)</w:t>
            </w:r>
          </w:p>
        </w:tc>
        <w:tc>
          <w:tcPr>
            <w:tcW w:w="674" w:type="dxa"/>
            <w:shd w:val="clear" w:color="auto" w:fill="auto"/>
            <w:noWrap/>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p-value</w:t>
            </w:r>
          </w:p>
        </w:tc>
      </w:tr>
      <w:tr w:rsidR="00F73B55" w:rsidRPr="0001799E" w:rsidTr="000114EA">
        <w:trPr>
          <w:trHeight w:val="300"/>
        </w:trPr>
        <w:tc>
          <w:tcPr>
            <w:tcW w:w="1450" w:type="dxa"/>
            <w:vMerge w:val="restart"/>
            <w:shd w:val="clear" w:color="auto" w:fill="auto"/>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What is diabetes?</w:t>
            </w:r>
          </w:p>
        </w:tc>
        <w:tc>
          <w:tcPr>
            <w:tcW w:w="1301" w:type="dxa"/>
            <w:vMerge w:val="restart"/>
            <w:shd w:val="clear" w:color="auto" w:fill="auto"/>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Is a raised blood sugar only</w:t>
            </w:r>
          </w:p>
        </w:tc>
        <w:tc>
          <w:tcPr>
            <w:tcW w:w="983" w:type="dxa"/>
            <w:vMerge w:val="restart"/>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59</w:t>
            </w:r>
            <w:r w:rsidR="007026E9" w:rsidRPr="0001799E">
              <w:rPr>
                <w:rFonts w:ascii="Times New Roman" w:hAnsi="Times New Roman" w:cs="Times New Roman"/>
                <w:color w:val="010205"/>
                <w:sz w:val="20"/>
              </w:rPr>
              <w:t xml:space="preserve"> (</w:t>
            </w:r>
            <w:r w:rsidRPr="0001799E">
              <w:rPr>
                <w:rFonts w:ascii="Times New Roman" w:hAnsi="Times New Roman" w:cs="Times New Roman"/>
                <w:color w:val="010205"/>
                <w:sz w:val="20"/>
              </w:rPr>
              <w:t>37.3</w:t>
            </w:r>
            <w:r w:rsidR="007026E9" w:rsidRPr="0001799E">
              <w:rPr>
                <w:rFonts w:ascii="Times New Roman" w:hAnsi="Times New Roman" w:cs="Times New Roman"/>
                <w:color w:val="010205"/>
                <w:sz w:val="20"/>
              </w:rPr>
              <w:t>)</w:t>
            </w:r>
          </w:p>
        </w:tc>
        <w:tc>
          <w:tcPr>
            <w:tcW w:w="983" w:type="dxa"/>
            <w:vMerge w:val="restart"/>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25</w:t>
            </w:r>
            <w:r w:rsidR="002F2F76" w:rsidRPr="0001799E">
              <w:rPr>
                <w:rFonts w:ascii="Times New Roman" w:hAnsi="Times New Roman" w:cs="Times New Roman"/>
                <w:color w:val="010205"/>
                <w:sz w:val="20"/>
              </w:rPr>
              <w:t>)</w:t>
            </w:r>
          </w:p>
        </w:tc>
        <w:tc>
          <w:tcPr>
            <w:tcW w:w="971" w:type="dxa"/>
            <w:vMerge w:val="restart"/>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52</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55.3</w:t>
            </w:r>
            <w:r w:rsidR="002F2F76" w:rsidRPr="0001799E">
              <w:rPr>
                <w:rFonts w:ascii="Times New Roman" w:hAnsi="Times New Roman" w:cs="Times New Roman"/>
                <w:color w:val="010205"/>
                <w:sz w:val="20"/>
              </w:rPr>
              <w:t>)</w:t>
            </w:r>
          </w:p>
        </w:tc>
        <w:tc>
          <w:tcPr>
            <w:tcW w:w="1080" w:type="dxa"/>
            <w:vMerge w:val="restart"/>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66</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61.1</w:t>
            </w:r>
            <w:r w:rsidR="002F2F76" w:rsidRPr="0001799E">
              <w:rPr>
                <w:rFonts w:ascii="Times New Roman" w:hAnsi="Times New Roman" w:cs="Times New Roman"/>
                <w:color w:val="010205"/>
                <w:sz w:val="20"/>
              </w:rPr>
              <w:t>)</w:t>
            </w:r>
          </w:p>
        </w:tc>
        <w:tc>
          <w:tcPr>
            <w:tcW w:w="900" w:type="dxa"/>
            <w:vMerge w:val="restart"/>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81.9</w:t>
            </w:r>
            <w:r w:rsidR="002F2F76" w:rsidRPr="0001799E">
              <w:rPr>
                <w:rFonts w:ascii="Times New Roman" w:hAnsi="Times New Roman" w:cs="Times New Roman"/>
                <w:color w:val="010205"/>
                <w:sz w:val="20"/>
              </w:rPr>
              <w:t>)</w:t>
            </w:r>
          </w:p>
        </w:tc>
        <w:tc>
          <w:tcPr>
            <w:tcW w:w="900" w:type="dxa"/>
            <w:vMerge w:val="restart"/>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29</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100</w:t>
            </w:r>
            <w:r w:rsidR="002F2F76" w:rsidRPr="0001799E">
              <w:rPr>
                <w:rFonts w:ascii="Times New Roman" w:hAnsi="Times New Roman" w:cs="Times New Roman"/>
                <w:color w:val="010205"/>
                <w:sz w:val="20"/>
              </w:rPr>
              <w:t>)</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6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c>
          <w:tcPr>
            <w:tcW w:w="983" w:type="dxa"/>
            <w:vMerge/>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p>
        </w:tc>
        <w:tc>
          <w:tcPr>
            <w:tcW w:w="983" w:type="dxa"/>
            <w:vMerge/>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p>
        </w:tc>
        <w:tc>
          <w:tcPr>
            <w:tcW w:w="971" w:type="dxa"/>
            <w:vMerge/>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p>
        </w:tc>
        <w:tc>
          <w:tcPr>
            <w:tcW w:w="1080" w:type="dxa"/>
            <w:vMerge/>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p>
        </w:tc>
        <w:tc>
          <w:tcPr>
            <w:tcW w:w="900" w:type="dxa"/>
            <w:vMerge/>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p>
        </w:tc>
        <w:tc>
          <w:tcPr>
            <w:tcW w:w="900" w:type="dxa"/>
            <w:vMerge/>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833"/>
        </w:trPr>
        <w:tc>
          <w:tcPr>
            <w:tcW w:w="1450" w:type="dxa"/>
            <w:vMerge/>
            <w:vAlign w:val="center"/>
            <w:hideMark/>
          </w:tcPr>
          <w:p w:rsidR="00791DB6" w:rsidRPr="000114EA" w:rsidRDefault="00791DB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hideMark/>
          </w:tcPr>
          <w:p w:rsidR="00791DB6" w:rsidRPr="0001799E" w:rsidRDefault="00791DB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Is a disease which affects any part of the body</w:t>
            </w:r>
          </w:p>
        </w:tc>
        <w:tc>
          <w:tcPr>
            <w:tcW w:w="983"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21(13.3)</w:t>
            </w:r>
          </w:p>
        </w:tc>
        <w:tc>
          <w:tcPr>
            <w:tcW w:w="983"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2(10)</w:t>
            </w:r>
          </w:p>
        </w:tc>
        <w:tc>
          <w:tcPr>
            <w:tcW w:w="971"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10(10.6)</w:t>
            </w:r>
          </w:p>
        </w:tc>
        <w:tc>
          <w:tcPr>
            <w:tcW w:w="1080"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18(16.7)</w:t>
            </w:r>
          </w:p>
        </w:tc>
        <w:tc>
          <w:tcPr>
            <w:tcW w:w="900"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10(12)</w:t>
            </w:r>
          </w:p>
        </w:tc>
        <w:tc>
          <w:tcPr>
            <w:tcW w:w="900"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674" w:type="dxa"/>
            <w:vMerge/>
            <w:vAlign w:val="center"/>
            <w:hideMark/>
          </w:tcPr>
          <w:p w:rsidR="00791DB6" w:rsidRPr="0001799E" w:rsidRDefault="00791DB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58"/>
        </w:trPr>
        <w:tc>
          <w:tcPr>
            <w:tcW w:w="1450" w:type="dxa"/>
            <w:vMerge/>
            <w:vAlign w:val="center"/>
            <w:hideMark/>
          </w:tcPr>
          <w:p w:rsidR="00791DB6" w:rsidRPr="000114EA" w:rsidRDefault="00791DB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hideMark/>
          </w:tcPr>
          <w:p w:rsidR="00791DB6" w:rsidRPr="0001799E" w:rsidRDefault="00791DB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I don't know</w:t>
            </w:r>
          </w:p>
        </w:tc>
        <w:tc>
          <w:tcPr>
            <w:tcW w:w="983"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78(49.4)</w:t>
            </w:r>
          </w:p>
        </w:tc>
        <w:tc>
          <w:tcPr>
            <w:tcW w:w="983"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570CEC" w:rsidRPr="0001799E">
              <w:rPr>
                <w:rFonts w:ascii="Times New Roman" w:hAnsi="Times New Roman" w:cs="Times New Roman"/>
                <w:color w:val="010205"/>
                <w:sz w:val="20"/>
              </w:rPr>
              <w:t>65</w:t>
            </w:r>
            <w:r w:rsidRPr="0001799E">
              <w:rPr>
                <w:rFonts w:ascii="Times New Roman" w:hAnsi="Times New Roman" w:cs="Times New Roman"/>
                <w:color w:val="010205"/>
                <w:sz w:val="20"/>
              </w:rPr>
              <w:t>)</w:t>
            </w:r>
          </w:p>
        </w:tc>
        <w:tc>
          <w:tcPr>
            <w:tcW w:w="971"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32(34</w:t>
            </w:r>
            <w:r w:rsidR="00495F83" w:rsidRPr="0001799E">
              <w:rPr>
                <w:rFonts w:ascii="Times New Roman" w:hAnsi="Times New Roman" w:cs="Times New Roman"/>
                <w:color w:val="010205"/>
                <w:sz w:val="20"/>
              </w:rPr>
              <w:t>)</w:t>
            </w:r>
          </w:p>
        </w:tc>
        <w:tc>
          <w:tcPr>
            <w:tcW w:w="1080"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24(22.2)</w:t>
            </w:r>
          </w:p>
        </w:tc>
        <w:tc>
          <w:tcPr>
            <w:tcW w:w="900"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5(6)</w:t>
            </w:r>
          </w:p>
        </w:tc>
        <w:tc>
          <w:tcPr>
            <w:tcW w:w="900" w:type="dxa"/>
            <w:shd w:val="clear" w:color="auto" w:fill="auto"/>
            <w:noWrap/>
            <w:vAlign w:val="center"/>
            <w:hideMark/>
          </w:tcPr>
          <w:p w:rsidR="00791DB6" w:rsidRPr="0001799E" w:rsidRDefault="00791DB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674" w:type="dxa"/>
            <w:vMerge/>
            <w:vAlign w:val="center"/>
            <w:hideMark/>
          </w:tcPr>
          <w:p w:rsidR="00791DB6" w:rsidRPr="0001799E" w:rsidRDefault="00791DB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00"/>
        </w:trPr>
        <w:tc>
          <w:tcPr>
            <w:tcW w:w="1450" w:type="dxa"/>
            <w:vMerge w:val="restart"/>
            <w:shd w:val="clear" w:color="auto" w:fill="auto"/>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Identify life style risk factors for DMII</w:t>
            </w:r>
          </w:p>
        </w:tc>
        <w:tc>
          <w:tcPr>
            <w:tcW w:w="1301" w:type="dxa"/>
            <w:shd w:val="clear" w:color="auto" w:fill="auto"/>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Eating too much</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46</w:t>
            </w:r>
            <w:r w:rsidR="007026E9" w:rsidRPr="0001799E">
              <w:rPr>
                <w:rFonts w:ascii="Times New Roman" w:hAnsi="Times New Roman" w:cs="Times New Roman"/>
                <w:color w:val="010205"/>
                <w:sz w:val="20"/>
              </w:rPr>
              <w:t>(28.6)</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7026E9" w:rsidRPr="0001799E">
              <w:rPr>
                <w:rFonts w:ascii="Times New Roman" w:hAnsi="Times New Roman" w:cs="Times New Roman"/>
                <w:color w:val="010205"/>
                <w:sz w:val="20"/>
              </w:rPr>
              <w:t>(15)</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36</w:t>
            </w:r>
            <w:r w:rsidR="007026E9" w:rsidRPr="0001799E">
              <w:rPr>
                <w:rFonts w:ascii="Times New Roman" w:hAnsi="Times New Roman" w:cs="Times New Roman"/>
                <w:color w:val="010205"/>
                <w:sz w:val="20"/>
              </w:rPr>
              <w:t>(37.9</w:t>
            </w:r>
            <w:r w:rsidR="007026E9" w:rsidRPr="0001799E">
              <w:rPr>
                <w:rFonts w:ascii="Times New Roman" w:hAnsi="Times New Roman" w:cs="Times New Roman"/>
                <w:color w:val="010205"/>
                <w:sz w:val="20"/>
                <w:lang w:val="en-US"/>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39</w:t>
            </w:r>
            <w:r w:rsidR="007026E9" w:rsidRPr="0001799E">
              <w:rPr>
                <w:rFonts w:ascii="Times New Roman" w:hAnsi="Times New Roman" w:cs="Times New Roman"/>
                <w:color w:val="010205"/>
                <w:sz w:val="20"/>
              </w:rPr>
              <w:t>(35.5</w:t>
            </w:r>
            <w:r w:rsidR="007026E9" w:rsidRPr="0001799E">
              <w:rPr>
                <w:rFonts w:ascii="Times New Roman" w:hAnsi="Times New Roman" w:cs="Times New Roman"/>
                <w:color w:val="010205"/>
                <w:sz w:val="20"/>
                <w:lang w:val="en-US"/>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7026E9" w:rsidRPr="0001799E">
              <w:rPr>
                <w:rFonts w:ascii="Times New Roman" w:hAnsi="Times New Roman" w:cs="Times New Roman"/>
                <w:color w:val="010205"/>
                <w:sz w:val="20"/>
              </w:rPr>
              <w:t>(58.8)</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19</w:t>
            </w:r>
            <w:r w:rsidR="007026E9" w:rsidRPr="0001799E">
              <w:rPr>
                <w:rFonts w:ascii="Times New Roman" w:hAnsi="Times New Roman" w:cs="Times New Roman"/>
                <w:color w:val="010205"/>
                <w:sz w:val="20"/>
              </w:rPr>
              <w:t>(65.5</w:t>
            </w:r>
            <w:r w:rsidR="007026E9" w:rsidRPr="0001799E">
              <w:rPr>
                <w:rFonts w:ascii="Times New Roman" w:hAnsi="Times New Roman" w:cs="Times New Roman"/>
                <w:color w:val="010205"/>
                <w:sz w:val="20"/>
                <w:lang w:val="en-US"/>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noWrap/>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Smoking</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7026E9" w:rsidRPr="0001799E">
              <w:rPr>
                <w:rFonts w:ascii="Times New Roman" w:hAnsi="Times New Roman" w:cs="Times New Roman"/>
                <w:color w:val="010205"/>
                <w:sz w:val="20"/>
              </w:rPr>
              <w:t>(19.3)</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2</w:t>
            </w:r>
            <w:r w:rsidR="007026E9" w:rsidRPr="0001799E">
              <w:rPr>
                <w:rFonts w:ascii="Times New Roman" w:hAnsi="Times New Roman" w:cs="Times New Roman"/>
                <w:color w:val="010205"/>
                <w:sz w:val="20"/>
              </w:rPr>
              <w:t>(10)</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40</w:t>
            </w:r>
            <w:r w:rsidR="007026E9" w:rsidRPr="0001799E">
              <w:rPr>
                <w:rFonts w:ascii="Times New Roman" w:hAnsi="Times New Roman" w:cs="Times New Roman"/>
                <w:color w:val="010205"/>
                <w:sz w:val="20"/>
              </w:rPr>
              <w:t>(42.1)</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45</w:t>
            </w:r>
            <w:r w:rsidR="002F2F76" w:rsidRPr="0001799E">
              <w:rPr>
                <w:rFonts w:ascii="Times New Roman" w:hAnsi="Times New Roman" w:cs="Times New Roman"/>
                <w:color w:val="010205"/>
                <w:sz w:val="20"/>
              </w:rPr>
              <w:t>(</w:t>
            </w:r>
            <w:r w:rsidR="000114EA">
              <w:rPr>
                <w:rFonts w:ascii="Times New Roman" w:hAnsi="Times New Roman" w:cs="Times New Roman"/>
                <w:color w:val="010205"/>
                <w:sz w:val="20"/>
              </w:rPr>
              <w:t>40.9</w:t>
            </w:r>
            <w:r w:rsidR="002F2F76"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40</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47.1</w:t>
            </w:r>
            <w:r w:rsidR="002F2F76"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lang w:val="en-US"/>
              </w:rPr>
            </w:pPr>
            <w:r w:rsidRPr="0001799E">
              <w:rPr>
                <w:rFonts w:ascii="Times New Roman" w:hAnsi="Times New Roman" w:cs="Times New Roman"/>
                <w:color w:val="010205"/>
                <w:sz w:val="20"/>
              </w:rPr>
              <w:t>12</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41.4</w:t>
            </w:r>
            <w:r w:rsidR="002F2F76"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noWrap/>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Alcohol</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42.2</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60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58</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61.1</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61</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55.5</w:t>
            </w:r>
            <w:r w:rsidR="002F2F76"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56</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65.9</w:t>
            </w:r>
            <w:r w:rsidR="002F2F76"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48.3</w:t>
            </w:r>
            <w:r w:rsidR="002F2F76"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0.006</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bottom"/>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Lack of exercise</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65</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40.4</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75</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55</w:t>
            </w:r>
            <w:r w:rsidR="002F2F76"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57.9</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61</w:t>
            </w:r>
            <w:r w:rsidR="00A11C38" w:rsidRPr="0001799E">
              <w:rPr>
                <w:rFonts w:ascii="Times New Roman" w:hAnsi="Times New Roman" w:cs="Times New Roman"/>
                <w:color w:val="010205"/>
                <w:sz w:val="20"/>
              </w:rPr>
              <w:t>(</w:t>
            </w:r>
            <w:r w:rsidR="009A7167" w:rsidRPr="0001799E">
              <w:rPr>
                <w:rFonts w:ascii="Times New Roman" w:hAnsi="Times New Roman" w:cs="Times New Roman"/>
                <w:color w:val="010205"/>
                <w:sz w:val="20"/>
              </w:rPr>
              <w:t>55.5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64</w:t>
            </w:r>
            <w:r w:rsidR="009A7167" w:rsidRPr="0001799E">
              <w:rPr>
                <w:rFonts w:ascii="Times New Roman" w:hAnsi="Times New Roman" w:cs="Times New Roman"/>
                <w:color w:val="010205"/>
                <w:sz w:val="20"/>
              </w:rPr>
              <w:t>(75.3)</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72.4</w:t>
            </w:r>
            <w:r w:rsidR="002F2F76"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Eating too much fat and sugar</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99</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61.5</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16</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71</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74.7</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71</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64.5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64</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75.3</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72.4</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0.094</w:t>
            </w:r>
          </w:p>
        </w:tc>
      </w:tr>
      <w:tr w:rsidR="00F73B55" w:rsidRPr="0001799E" w:rsidTr="000114EA">
        <w:trPr>
          <w:trHeight w:val="435"/>
        </w:trPr>
        <w:tc>
          <w:tcPr>
            <w:tcW w:w="1450" w:type="dxa"/>
            <w:vMerge w:val="restart"/>
            <w:shd w:val="clear" w:color="auto" w:fill="auto"/>
            <w:vAlign w:val="center"/>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What are treatment (management) options of </w:t>
            </w:r>
            <w:r w:rsidR="000114EA" w:rsidRPr="000114EA">
              <w:rPr>
                <w:rFonts w:ascii="Times New Roman" w:eastAsia="Times New Roman" w:hAnsi="Times New Roman" w:cs="Times New Roman"/>
                <w:bCs/>
                <w:color w:val="000000"/>
                <w:kern w:val="0"/>
                <w:sz w:val="20"/>
                <w:lang w:val="en-US" w:bidi="ar-SA"/>
              </w:rPr>
              <w:t>DM</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Insulin therapy</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49</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30.4</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25</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26.3</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48</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43.6</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40</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47.1</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62.1</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Regular BS monitoring</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11.8</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40</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33.6</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80</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82.8</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bottom"/>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Bariatric surgery and weight reduction</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8.1</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27.4</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24.5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43</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50.6</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51.7</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58"/>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bottom"/>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Dietary management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55</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34.2</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53</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55.8</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49.1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74</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87.1</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89.7</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bottom"/>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Orally taken tablets</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126</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78.3</w:t>
            </w:r>
            <w:r w:rsidR="002F2F76"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81</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85.3</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91</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82.7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73</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85.9</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89.7</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Exercise</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12.4</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10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71.6</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60</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54.5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72</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84.7</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82.8</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30"/>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Symptom of type II diabetes mellitus (DM II) or poorly controlled type II diabetes mellitus. (K4)</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Tiredness</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85</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52.8</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2F2F76" w:rsidRPr="0001799E">
              <w:rPr>
                <w:rFonts w:ascii="Times New Roman" w:hAnsi="Times New Roman" w:cs="Times New Roman"/>
                <w:color w:val="010205"/>
                <w:sz w:val="20"/>
              </w:rPr>
              <w:t>(</w:t>
            </w:r>
            <w:r w:rsidR="00F73B55" w:rsidRPr="0001799E">
              <w:rPr>
                <w:rFonts w:ascii="Times New Roman" w:hAnsi="Times New Roman" w:cs="Times New Roman"/>
                <w:color w:val="010205"/>
                <w:sz w:val="20"/>
              </w:rPr>
              <w:t>95</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70</w:t>
            </w:r>
            <w:r w:rsidR="002F2F76"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73.7</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78</w:t>
            </w:r>
            <w:r w:rsidR="00A11C38"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70.9</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72</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84.7</w:t>
            </w:r>
            <w:r w:rsidR="009A7167"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9A7167" w:rsidRPr="0001799E">
              <w:rPr>
                <w:rFonts w:ascii="Times New Roman" w:hAnsi="Times New Roman" w:cs="Times New Roman"/>
                <w:color w:val="010205"/>
                <w:sz w:val="20"/>
              </w:rPr>
              <w:t>(</w:t>
            </w:r>
            <w:r w:rsidR="00777DB7" w:rsidRPr="0001799E">
              <w:rPr>
                <w:rFonts w:ascii="Times New Roman" w:hAnsi="Times New Roman" w:cs="Times New Roman"/>
                <w:color w:val="010205"/>
                <w:sz w:val="20"/>
              </w:rPr>
              <w:t>93.1</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Weight loss</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59</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36.6</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2F2F76" w:rsidRPr="0001799E">
              <w:rPr>
                <w:rFonts w:ascii="Times New Roman" w:hAnsi="Times New Roman" w:cs="Times New Roman"/>
                <w:color w:val="010205"/>
                <w:sz w:val="20"/>
              </w:rPr>
              <w:t>(</w:t>
            </w:r>
            <w:r w:rsidR="00F73B55" w:rsidRPr="0001799E">
              <w:rPr>
                <w:rFonts w:ascii="Times New Roman" w:hAnsi="Times New Roman" w:cs="Times New Roman"/>
                <w:color w:val="010205"/>
                <w:sz w:val="20"/>
              </w:rPr>
              <w:t>35</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36</w:t>
            </w:r>
            <w:r w:rsidR="002F2F76"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37.9</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43</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39.1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49</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57.6</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9A7167"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58.6</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0.01</w:t>
            </w:r>
          </w:p>
        </w:tc>
      </w:tr>
      <w:tr w:rsidR="00F73B55" w:rsidRPr="0001799E" w:rsidTr="000114EA">
        <w:trPr>
          <w:trHeight w:val="42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Passing lots of urine</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97</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60.2</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2F2F76" w:rsidRPr="0001799E">
              <w:rPr>
                <w:rFonts w:ascii="Times New Roman" w:hAnsi="Times New Roman" w:cs="Times New Roman"/>
                <w:color w:val="010205"/>
                <w:sz w:val="20"/>
              </w:rPr>
              <w:t>(</w:t>
            </w:r>
            <w:r w:rsidR="00F73B55" w:rsidRPr="0001799E">
              <w:rPr>
                <w:rFonts w:ascii="Times New Roman" w:hAnsi="Times New Roman" w:cs="Times New Roman"/>
                <w:color w:val="010205"/>
                <w:sz w:val="20"/>
              </w:rPr>
              <w:t>100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72</w:t>
            </w:r>
            <w:r w:rsidR="002F2F76"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75.8</w:t>
            </w:r>
            <w:r w:rsidR="002F2F76"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85</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77.3</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72</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84.7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25</w:t>
            </w:r>
            <w:r w:rsidR="009A7167"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86.2</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45"/>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Loss of appetite</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42.2</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2F2F76" w:rsidRPr="0001799E">
              <w:rPr>
                <w:rFonts w:ascii="Times New Roman" w:hAnsi="Times New Roman" w:cs="Times New Roman"/>
                <w:color w:val="010205"/>
                <w:sz w:val="20"/>
              </w:rPr>
              <w:t>(</w:t>
            </w:r>
            <w:r w:rsidR="00F73B55" w:rsidRPr="0001799E">
              <w:rPr>
                <w:rFonts w:ascii="Times New Roman" w:hAnsi="Times New Roman" w:cs="Times New Roman"/>
                <w:color w:val="010205"/>
                <w:sz w:val="20"/>
              </w:rPr>
              <w:t>60</w:t>
            </w:r>
            <w:r w:rsidR="002F2F7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56.8</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49</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44.5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57</w:t>
            </w:r>
            <w:r w:rsidR="00A11C38"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67.1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9A7167" w:rsidRPr="0001799E">
              <w:rPr>
                <w:rFonts w:ascii="Times New Roman" w:hAnsi="Times New Roman" w:cs="Times New Roman"/>
                <w:color w:val="010205"/>
                <w:sz w:val="20"/>
              </w:rPr>
              <w:t>(</w:t>
            </w:r>
            <w:r w:rsidR="00F81145" w:rsidRPr="0001799E">
              <w:rPr>
                <w:rFonts w:ascii="Times New Roman" w:hAnsi="Times New Roman" w:cs="Times New Roman"/>
                <w:color w:val="010205"/>
                <w:sz w:val="20"/>
              </w:rPr>
              <w:t>62.1</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0.002</w:t>
            </w:r>
          </w:p>
        </w:tc>
      </w:tr>
      <w:tr w:rsidR="00F73B55" w:rsidRPr="0001799E" w:rsidTr="000114EA">
        <w:trPr>
          <w:trHeight w:val="390"/>
        </w:trPr>
        <w:tc>
          <w:tcPr>
            <w:tcW w:w="1450" w:type="dxa"/>
            <w:vMerge w:val="restart"/>
            <w:shd w:val="clear" w:color="auto" w:fill="auto"/>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Complications of type II diabetes mellitus, if not treated. (K5)</w:t>
            </w: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Sexual dysfunction</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11(6.8)</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2(10)</w:t>
            </w:r>
          </w:p>
        </w:tc>
        <w:tc>
          <w:tcPr>
            <w:tcW w:w="971"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9(9.5)</w:t>
            </w:r>
          </w:p>
        </w:tc>
        <w:tc>
          <w:tcPr>
            <w:tcW w:w="108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9(8.2)</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25(29.4)</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9(31</w:t>
            </w:r>
            <w:r w:rsidR="00A533B1" w:rsidRPr="0001799E">
              <w:rPr>
                <w:rFonts w:ascii="Times New Roman" w:hAnsi="Times New Roman" w:cs="Times New Roman"/>
                <w:color w:val="010205"/>
                <w:sz w:val="20"/>
              </w:rPr>
              <w:t>)</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45"/>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Kidney failure</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37(23</w:t>
            </w:r>
            <w:r w:rsidR="00A533B1" w:rsidRPr="0001799E">
              <w:rPr>
                <w:rFonts w:ascii="Times New Roman" w:hAnsi="Times New Roman" w:cs="Times New Roman"/>
                <w:color w:val="010205"/>
                <w:sz w:val="20"/>
              </w:rPr>
              <w:t>)</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5(25)</w:t>
            </w:r>
          </w:p>
        </w:tc>
        <w:tc>
          <w:tcPr>
            <w:tcW w:w="971"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41(43.2)</w:t>
            </w:r>
          </w:p>
        </w:tc>
        <w:tc>
          <w:tcPr>
            <w:tcW w:w="108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46(41.8)</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46(54.1)</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17(58.6)</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45"/>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Neurologic numbness</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34(21.1)</w:t>
            </w:r>
          </w:p>
        </w:tc>
        <w:tc>
          <w:tcPr>
            <w:tcW w:w="983" w:type="dxa"/>
            <w:shd w:val="clear" w:color="auto" w:fill="auto"/>
            <w:noWrap/>
            <w:vAlign w:val="center"/>
            <w:hideMark/>
          </w:tcPr>
          <w:p w:rsidR="00F73B55" w:rsidRPr="0001799E" w:rsidRDefault="00F73B55" w:rsidP="00F73B55">
            <w:pPr>
              <w:jc w:val="center"/>
              <w:rPr>
                <w:rFonts w:ascii="Times New Roman" w:hAnsi="Times New Roman" w:cs="Times New Roman"/>
                <w:color w:val="010205"/>
                <w:sz w:val="20"/>
              </w:rPr>
            </w:pPr>
            <w:r w:rsidRPr="0001799E">
              <w:rPr>
                <w:rFonts w:ascii="Times New Roman" w:hAnsi="Times New Roman" w:cs="Times New Roman"/>
                <w:color w:val="010205"/>
                <w:sz w:val="20"/>
              </w:rPr>
              <w:t>7(35)</w:t>
            </w:r>
          </w:p>
        </w:tc>
        <w:tc>
          <w:tcPr>
            <w:tcW w:w="971"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33(34.7)</w:t>
            </w:r>
          </w:p>
        </w:tc>
        <w:tc>
          <w:tcPr>
            <w:tcW w:w="108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34(30.9)</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38(44.7)</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17(58.6)</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90"/>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Burning sensation</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66(41</w:t>
            </w:r>
            <w:r w:rsidR="00A533B1" w:rsidRPr="0001799E">
              <w:rPr>
                <w:rFonts w:ascii="Times New Roman" w:hAnsi="Times New Roman" w:cs="Times New Roman"/>
                <w:color w:val="010205"/>
                <w:sz w:val="20"/>
              </w:rPr>
              <w:t>)</w:t>
            </w:r>
          </w:p>
        </w:tc>
        <w:tc>
          <w:tcPr>
            <w:tcW w:w="983" w:type="dxa"/>
            <w:shd w:val="clear" w:color="auto" w:fill="auto"/>
            <w:noWrap/>
            <w:vAlign w:val="center"/>
            <w:hideMark/>
          </w:tcPr>
          <w:p w:rsidR="00F73B55" w:rsidRPr="0001799E" w:rsidRDefault="00F73B55" w:rsidP="00F73B55">
            <w:pPr>
              <w:jc w:val="center"/>
              <w:rPr>
                <w:rFonts w:ascii="Times New Roman" w:hAnsi="Times New Roman" w:cs="Times New Roman"/>
                <w:color w:val="010205"/>
                <w:sz w:val="20"/>
              </w:rPr>
            </w:pPr>
            <w:r w:rsidRPr="0001799E">
              <w:rPr>
                <w:rFonts w:ascii="Times New Roman" w:hAnsi="Times New Roman" w:cs="Times New Roman"/>
                <w:color w:val="010205"/>
                <w:sz w:val="20"/>
              </w:rPr>
              <w:t>14(70)</w:t>
            </w:r>
          </w:p>
        </w:tc>
        <w:tc>
          <w:tcPr>
            <w:tcW w:w="971"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54(56.8)</w:t>
            </w:r>
          </w:p>
        </w:tc>
        <w:tc>
          <w:tcPr>
            <w:tcW w:w="108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48(43.6)</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54(63.5)</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20(69</w:t>
            </w:r>
            <w:r w:rsidR="00A533B1" w:rsidRPr="0001799E">
              <w:rPr>
                <w:rFonts w:ascii="Times New Roman" w:hAnsi="Times New Roman" w:cs="Times New Roman"/>
                <w:color w:val="010205"/>
                <w:sz w:val="20"/>
              </w:rPr>
              <w:t>)</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20"/>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Brain disease like Stroke</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26(16.1)</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1(5)</w:t>
            </w:r>
          </w:p>
        </w:tc>
        <w:tc>
          <w:tcPr>
            <w:tcW w:w="971"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25(26.3)</w:t>
            </w:r>
          </w:p>
        </w:tc>
        <w:tc>
          <w:tcPr>
            <w:tcW w:w="108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25(22.7)</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33(38.8)</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13(44.8)</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05"/>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Low blood sugar associated with dizziness, nausea and tremors</w:t>
            </w:r>
          </w:p>
        </w:tc>
        <w:tc>
          <w:tcPr>
            <w:tcW w:w="983"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26(16.1)</w:t>
            </w:r>
          </w:p>
        </w:tc>
        <w:tc>
          <w:tcPr>
            <w:tcW w:w="983" w:type="dxa"/>
            <w:shd w:val="clear" w:color="auto" w:fill="auto"/>
            <w:noWrap/>
            <w:vAlign w:val="center"/>
            <w:hideMark/>
          </w:tcPr>
          <w:p w:rsidR="00F73B55" w:rsidRPr="0001799E" w:rsidRDefault="00F73B55" w:rsidP="00F73B55">
            <w:pPr>
              <w:jc w:val="center"/>
              <w:rPr>
                <w:rFonts w:ascii="Times New Roman" w:hAnsi="Times New Roman" w:cs="Times New Roman"/>
                <w:color w:val="010205"/>
                <w:sz w:val="20"/>
              </w:rPr>
            </w:pPr>
            <w:r w:rsidRPr="0001799E">
              <w:rPr>
                <w:rFonts w:ascii="Times New Roman" w:hAnsi="Times New Roman" w:cs="Times New Roman"/>
                <w:color w:val="010205"/>
                <w:sz w:val="20"/>
              </w:rPr>
              <w:t>6(30)</w:t>
            </w:r>
          </w:p>
        </w:tc>
        <w:tc>
          <w:tcPr>
            <w:tcW w:w="971"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34(35.8)</w:t>
            </w:r>
          </w:p>
        </w:tc>
        <w:tc>
          <w:tcPr>
            <w:tcW w:w="108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14(12.7)</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30(35.3)</w:t>
            </w:r>
          </w:p>
        </w:tc>
        <w:tc>
          <w:tcPr>
            <w:tcW w:w="900" w:type="dxa"/>
            <w:shd w:val="clear" w:color="auto" w:fill="auto"/>
            <w:noWrap/>
            <w:vAlign w:val="center"/>
            <w:hideMark/>
          </w:tcPr>
          <w:p w:rsidR="00F73B55" w:rsidRPr="0001799E" w:rsidRDefault="00F73B55" w:rsidP="00495F83">
            <w:pPr>
              <w:jc w:val="center"/>
              <w:rPr>
                <w:rFonts w:ascii="Times New Roman" w:hAnsi="Times New Roman" w:cs="Times New Roman"/>
                <w:color w:val="010205"/>
                <w:sz w:val="20"/>
              </w:rPr>
            </w:pPr>
            <w:r w:rsidRPr="0001799E">
              <w:rPr>
                <w:rFonts w:ascii="Times New Roman" w:hAnsi="Times New Roman" w:cs="Times New Roman"/>
                <w:color w:val="010205"/>
                <w:sz w:val="20"/>
              </w:rPr>
              <w:t>8(27.6)</w:t>
            </w:r>
          </w:p>
        </w:tc>
        <w:tc>
          <w:tcPr>
            <w:tcW w:w="674" w:type="dxa"/>
            <w:shd w:val="clear" w:color="auto" w:fill="auto"/>
            <w:noWrap/>
            <w:vAlign w:val="center"/>
            <w:hideMark/>
          </w:tcPr>
          <w:p w:rsidR="00F73B55" w:rsidRPr="0001799E" w:rsidRDefault="00F73B55" w:rsidP="00495F83">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45"/>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Eye problem or even blindness</w:t>
            </w:r>
          </w:p>
        </w:tc>
        <w:tc>
          <w:tcPr>
            <w:tcW w:w="983"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23(14.3)</w:t>
            </w:r>
          </w:p>
        </w:tc>
        <w:tc>
          <w:tcPr>
            <w:tcW w:w="983" w:type="dxa"/>
            <w:shd w:val="clear" w:color="auto" w:fill="auto"/>
            <w:noWrap/>
            <w:vAlign w:val="center"/>
            <w:hideMark/>
          </w:tcPr>
          <w:p w:rsidR="00F73B55" w:rsidRPr="0001799E" w:rsidRDefault="00F73B55" w:rsidP="00F73B55">
            <w:pPr>
              <w:jc w:val="center"/>
              <w:rPr>
                <w:rFonts w:ascii="Times New Roman" w:hAnsi="Times New Roman" w:cs="Times New Roman"/>
                <w:color w:val="010205"/>
                <w:sz w:val="20"/>
              </w:rPr>
            </w:pPr>
            <w:r w:rsidRPr="0001799E">
              <w:rPr>
                <w:rFonts w:ascii="Times New Roman" w:hAnsi="Times New Roman" w:cs="Times New Roman"/>
                <w:color w:val="010205"/>
                <w:sz w:val="20"/>
              </w:rPr>
              <w:t>7(35)</w:t>
            </w:r>
          </w:p>
        </w:tc>
        <w:tc>
          <w:tcPr>
            <w:tcW w:w="971"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38(40)</w:t>
            </w:r>
          </w:p>
        </w:tc>
        <w:tc>
          <w:tcPr>
            <w:tcW w:w="108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32(29.1)</w:t>
            </w:r>
          </w:p>
        </w:tc>
        <w:tc>
          <w:tcPr>
            <w:tcW w:w="90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49(57.6)</w:t>
            </w:r>
          </w:p>
        </w:tc>
        <w:tc>
          <w:tcPr>
            <w:tcW w:w="90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19(65.5)</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75"/>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Amputation of limb</w:t>
            </w:r>
          </w:p>
        </w:tc>
        <w:tc>
          <w:tcPr>
            <w:tcW w:w="983"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36(22.4)</w:t>
            </w:r>
          </w:p>
        </w:tc>
        <w:tc>
          <w:tcPr>
            <w:tcW w:w="983"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6(30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35(36.8)</w:t>
            </w:r>
          </w:p>
        </w:tc>
        <w:tc>
          <w:tcPr>
            <w:tcW w:w="108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33(30</w:t>
            </w:r>
            <w:r w:rsidR="00A533B1" w:rsidRPr="0001799E">
              <w:rPr>
                <w:rFonts w:ascii="Times New Roman" w:hAnsi="Times New Roman" w:cs="Times New Roman"/>
                <w:color w:val="010205"/>
                <w:sz w:val="20"/>
              </w:rPr>
              <w:t>)</w:t>
            </w:r>
          </w:p>
        </w:tc>
        <w:tc>
          <w:tcPr>
            <w:tcW w:w="90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45(52.9)</w:t>
            </w:r>
          </w:p>
        </w:tc>
        <w:tc>
          <w:tcPr>
            <w:tcW w:w="90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15(51.7)</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75"/>
        </w:trPr>
        <w:tc>
          <w:tcPr>
            <w:tcW w:w="1450" w:type="dxa"/>
            <w:vMerge/>
            <w:vAlign w:val="center"/>
            <w:hideMark/>
          </w:tcPr>
          <w:p w:rsidR="00F73B55" w:rsidRPr="000114EA" w:rsidRDefault="00F73B5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Heart complications</w:t>
            </w:r>
          </w:p>
        </w:tc>
        <w:tc>
          <w:tcPr>
            <w:tcW w:w="983"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101(62.7)</w:t>
            </w:r>
          </w:p>
        </w:tc>
        <w:tc>
          <w:tcPr>
            <w:tcW w:w="983"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20(100)</w:t>
            </w:r>
          </w:p>
        </w:tc>
        <w:tc>
          <w:tcPr>
            <w:tcW w:w="971"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77(81.1)</w:t>
            </w:r>
          </w:p>
        </w:tc>
        <w:tc>
          <w:tcPr>
            <w:tcW w:w="108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59(53.6)</w:t>
            </w:r>
          </w:p>
        </w:tc>
        <w:tc>
          <w:tcPr>
            <w:tcW w:w="90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68(80</w:t>
            </w:r>
            <w:r w:rsidR="00A533B1" w:rsidRPr="0001799E">
              <w:rPr>
                <w:rFonts w:ascii="Times New Roman" w:hAnsi="Times New Roman" w:cs="Times New Roman"/>
                <w:color w:val="010205"/>
                <w:sz w:val="20"/>
              </w:rPr>
              <w:t>)</w:t>
            </w:r>
          </w:p>
        </w:tc>
        <w:tc>
          <w:tcPr>
            <w:tcW w:w="900" w:type="dxa"/>
            <w:shd w:val="clear" w:color="auto" w:fill="auto"/>
            <w:noWrap/>
            <w:vAlign w:val="center"/>
            <w:hideMark/>
          </w:tcPr>
          <w:p w:rsidR="00F73B55" w:rsidRPr="0001799E" w:rsidRDefault="00F73B5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23(79.3)</w:t>
            </w:r>
          </w:p>
        </w:tc>
        <w:tc>
          <w:tcPr>
            <w:tcW w:w="674" w:type="dxa"/>
            <w:shd w:val="clear" w:color="auto" w:fill="auto"/>
            <w:noWrap/>
            <w:vAlign w:val="center"/>
            <w:hideMark/>
          </w:tcPr>
          <w:p w:rsidR="00F73B55" w:rsidRPr="0001799E" w:rsidRDefault="00F73B5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45"/>
        </w:trPr>
        <w:tc>
          <w:tcPr>
            <w:tcW w:w="1450" w:type="dxa"/>
            <w:vMerge w:val="restart"/>
            <w:shd w:val="clear" w:color="auto" w:fill="auto"/>
            <w:vAlign w:val="center"/>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Health risk factors for </w:t>
            </w:r>
            <w:r w:rsidR="000114EA" w:rsidRPr="000114EA">
              <w:rPr>
                <w:rFonts w:ascii="Times New Roman" w:eastAsia="Times New Roman" w:hAnsi="Times New Roman" w:cs="Times New Roman"/>
                <w:bCs/>
                <w:color w:val="000000"/>
                <w:kern w:val="0"/>
                <w:sz w:val="20"/>
                <w:lang w:val="en-US" w:bidi="ar-SA"/>
              </w:rPr>
              <w:t xml:space="preserve">DMII </w:t>
            </w:r>
            <w:r w:rsidRPr="000114EA">
              <w:rPr>
                <w:rFonts w:ascii="Times New Roman" w:eastAsia="Times New Roman" w:hAnsi="Times New Roman" w:cs="Times New Roman"/>
                <w:bCs/>
                <w:color w:val="000000"/>
                <w:kern w:val="0"/>
                <w:sz w:val="20"/>
                <w:lang w:val="en-US" w:bidi="ar-SA"/>
              </w:rPr>
              <w:t>mellitus. (K6)</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Hypertension</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43.5</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033D36" w:rsidRPr="0001799E">
              <w:rPr>
                <w:rFonts w:ascii="Times New Roman" w:hAnsi="Times New Roman" w:cs="Times New Roman"/>
                <w:color w:val="010205"/>
                <w:sz w:val="20"/>
              </w:rPr>
              <w:t>(35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53</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55.8</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46.4</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57</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67.1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79.3</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15"/>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Hyper-lipidemia</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31.1</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033D36" w:rsidRPr="0001799E">
              <w:rPr>
                <w:rFonts w:ascii="Times New Roman" w:hAnsi="Times New Roman" w:cs="Times New Roman"/>
                <w:color w:val="010205"/>
                <w:sz w:val="20"/>
              </w:rPr>
              <w:t>(35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43.2</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44</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40</w:t>
            </w:r>
            <w:r w:rsidR="00A533B1"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55</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64.7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75.9</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9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Family history</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24.8</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033D36" w:rsidRPr="0001799E">
              <w:rPr>
                <w:rFonts w:ascii="Times New Roman" w:hAnsi="Times New Roman" w:cs="Times New Roman"/>
                <w:color w:val="010205"/>
                <w:sz w:val="20"/>
              </w:rPr>
              <w:t>(55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56</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58.9</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56</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50.9</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57</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67.1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75.9</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Obesity</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62</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38.5</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033D36" w:rsidRPr="0001799E">
              <w:rPr>
                <w:rFonts w:ascii="Times New Roman" w:hAnsi="Times New Roman" w:cs="Times New Roman"/>
                <w:color w:val="010205"/>
                <w:sz w:val="20"/>
              </w:rPr>
              <w:t>(75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56.8</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58</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52.7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58</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68.2</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69</w:t>
            </w:r>
            <w:r w:rsidR="00A533B1"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251"/>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Life style modification. (K7)</w:t>
            </w:r>
          </w:p>
        </w:tc>
        <w:tc>
          <w:tcPr>
            <w:tcW w:w="1301" w:type="dxa"/>
            <w:shd w:val="clear" w:color="auto" w:fill="auto"/>
            <w:vAlign w:val="center"/>
            <w:hideMark/>
          </w:tcPr>
          <w:p w:rsidR="00DA7496" w:rsidRPr="0001799E" w:rsidRDefault="0019192C" w:rsidP="0019192C">
            <w:pPr>
              <w:spacing w:after="0" w:line="240" w:lineRule="auto"/>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 xml:space="preserve">   </w:t>
            </w:r>
            <w:r w:rsidR="00DA7496" w:rsidRPr="0001799E">
              <w:rPr>
                <w:rFonts w:ascii="Times New Roman" w:eastAsia="Times New Roman" w:hAnsi="Times New Roman" w:cs="Times New Roman"/>
                <w:color w:val="000000"/>
                <w:kern w:val="0"/>
                <w:sz w:val="20"/>
                <w:lang w:val="en-US" w:bidi="ar-SA"/>
              </w:rPr>
              <w:t>Exercise</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16</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9.9</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033D36" w:rsidRPr="0001799E">
              <w:rPr>
                <w:rFonts w:ascii="Times New Roman" w:hAnsi="Times New Roman" w:cs="Times New Roman"/>
                <w:color w:val="010205"/>
                <w:sz w:val="20"/>
              </w:rPr>
              <w:t>(100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66</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69.5</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28.2</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48.2</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79.3</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19192C">
            <w:pPr>
              <w:spacing w:after="0" w:line="240" w:lineRule="auto"/>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4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Dietary modification</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55.9</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033D36" w:rsidRPr="0001799E">
              <w:rPr>
                <w:rFonts w:ascii="Times New Roman" w:hAnsi="Times New Roman" w:cs="Times New Roman"/>
                <w:color w:val="010205"/>
                <w:sz w:val="20"/>
              </w:rPr>
              <w:t>(100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35</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36.8</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72</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65.5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69</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81.2</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79.3</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12"/>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Weight reduction</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36</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22.4</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033D36"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65</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68.4</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80</w:t>
            </w:r>
            <w:r w:rsidR="00A533B1"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82.8</w:t>
            </w:r>
            <w:r w:rsidR="009A7167" w:rsidRPr="0001799E">
              <w:rPr>
                <w:rFonts w:ascii="Times New Roman" w:hAnsi="Times New Roman" w:cs="Times New Roman"/>
                <w:color w:val="010205"/>
                <w:sz w:val="20"/>
              </w:rPr>
              <w:t>)</w:t>
            </w:r>
          </w:p>
        </w:tc>
        <w:tc>
          <w:tcPr>
            <w:tcW w:w="674" w:type="dxa"/>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1025"/>
        </w:trPr>
        <w:tc>
          <w:tcPr>
            <w:tcW w:w="1450" w:type="dxa"/>
            <w:vMerge w:val="restart"/>
            <w:shd w:val="clear" w:color="auto" w:fill="auto"/>
            <w:vAlign w:val="center"/>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Control of your blood glucose levels is an important for reducing complication of  </w:t>
            </w:r>
            <w:r w:rsidR="000114EA" w:rsidRPr="000114EA">
              <w:rPr>
                <w:rFonts w:ascii="Times New Roman" w:eastAsia="Times New Roman" w:hAnsi="Times New Roman" w:cs="Times New Roman"/>
                <w:bCs/>
                <w:color w:val="000000"/>
                <w:kern w:val="0"/>
                <w:sz w:val="20"/>
                <w:lang w:val="en-US" w:bidi="ar-SA"/>
              </w:rPr>
              <w:t xml:space="preserve">DMII </w:t>
            </w:r>
            <w:r w:rsidRPr="000114EA">
              <w:rPr>
                <w:rFonts w:ascii="Times New Roman" w:eastAsia="Times New Roman" w:hAnsi="Times New Roman" w:cs="Times New Roman"/>
                <w:bCs/>
                <w:color w:val="000000"/>
                <w:kern w:val="0"/>
                <w:sz w:val="20"/>
                <w:lang w:val="en-US" w:bidi="ar-SA"/>
              </w:rPr>
              <w:t>mellitus ? (K8)</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63.7</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033D36" w:rsidRPr="0001799E">
              <w:rPr>
                <w:rFonts w:ascii="Times New Roman" w:hAnsi="Times New Roman" w:cs="Times New Roman"/>
                <w:color w:val="010205"/>
                <w:sz w:val="20"/>
              </w:rPr>
              <w:t>(75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76</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80</w:t>
            </w:r>
            <w:r w:rsidR="00A533B1"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65.7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68</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81.9</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82.8</w:t>
            </w:r>
            <w:r w:rsidR="009A7167" w:rsidRPr="0001799E">
              <w:rPr>
                <w:rFonts w:ascii="Times New Roman" w:hAnsi="Times New Roman" w:cs="Times New Roman"/>
                <w:color w:val="010205"/>
                <w:sz w:val="20"/>
              </w:rPr>
              <w:t>)</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0.006</w:t>
            </w:r>
          </w:p>
        </w:tc>
      </w:tr>
      <w:tr w:rsidR="00F73B55" w:rsidRPr="0001799E" w:rsidTr="000114EA">
        <w:trPr>
          <w:trHeight w:val="312"/>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No</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57</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36.3</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033D36" w:rsidRPr="0001799E">
              <w:rPr>
                <w:rFonts w:ascii="Times New Roman" w:hAnsi="Times New Roman" w:cs="Times New Roman"/>
                <w:color w:val="010205"/>
                <w:sz w:val="20"/>
              </w:rPr>
              <w:t>(25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20</w:t>
            </w:r>
            <w:r w:rsidR="00A533B1"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34.3</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18.1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17.2</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05"/>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HBA1C is a measure of your average blood glucose level for the past. (K9)</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Day</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0.6</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2.1</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12"/>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Week</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23.8</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033D36"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11.6</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9.2</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10.8</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10.3</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6-12 weeks</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23.1</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033D36" w:rsidRPr="0001799E">
              <w:rPr>
                <w:rFonts w:ascii="Times New Roman" w:hAnsi="Times New Roman" w:cs="Times New Roman"/>
                <w:color w:val="010205"/>
                <w:sz w:val="20"/>
              </w:rPr>
              <w:t>(45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45</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47.4</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52</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47.7</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65.1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62.1</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6 months</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84</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52.5</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033D36" w:rsidRPr="0001799E">
              <w:rPr>
                <w:rFonts w:ascii="Times New Roman" w:hAnsi="Times New Roman" w:cs="Times New Roman"/>
                <w:color w:val="010205"/>
                <w:sz w:val="20"/>
              </w:rPr>
              <w:t>(50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38.9</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43</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39.4</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A11C38"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24.1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9A7167" w:rsidRPr="0001799E">
              <w:rPr>
                <w:rFonts w:ascii="Times New Roman" w:hAnsi="Times New Roman" w:cs="Times New Roman"/>
                <w:color w:val="010205"/>
                <w:sz w:val="20"/>
              </w:rPr>
              <w:t>(</w:t>
            </w:r>
            <w:r w:rsidR="00033D36" w:rsidRPr="0001799E">
              <w:rPr>
                <w:rFonts w:ascii="Times New Roman" w:hAnsi="Times New Roman" w:cs="Times New Roman"/>
                <w:color w:val="010205"/>
                <w:sz w:val="20"/>
              </w:rPr>
              <w:t>27.6</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20"/>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Which is the best method for home glucose testing? (K10)</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Urine testing</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17.8</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4.2</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13.6</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16</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18.8</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2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Blood testing</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44.6</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90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73.7</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55.5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63.5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79.3</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35"/>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Both are equally good</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59</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37.6</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22.1</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30.9</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17.6</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20.7</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50"/>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What effect will an infection most likely have on blood glucose? (K11)</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Lowers it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12.6</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11.6</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8.3</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27.1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41.4</w:t>
            </w:r>
            <w:r w:rsidR="009A7167" w:rsidRPr="0001799E">
              <w:rPr>
                <w:rFonts w:ascii="Times New Roman" w:hAnsi="Times New Roman" w:cs="Times New Roman"/>
                <w:color w:val="010205"/>
                <w:sz w:val="20"/>
              </w:rPr>
              <w:t>)</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Raises it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23.9</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52.6</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45</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41.3</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51.8</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51.7</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75"/>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Has no effect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63.5</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35.8</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55</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50.5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21.2</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6.9</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20"/>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The best way to take care of your feet is to </w:t>
            </w:r>
            <w:r w:rsidRPr="000114EA">
              <w:rPr>
                <w:rFonts w:ascii="Times New Roman" w:eastAsia="Times New Roman" w:hAnsi="Times New Roman" w:cs="Times New Roman"/>
                <w:bCs/>
                <w:color w:val="000000"/>
                <w:kern w:val="0"/>
                <w:sz w:val="20"/>
                <w:lang w:val="en-US" w:bidi="ar-SA"/>
              </w:rPr>
              <w:lastRenderedPageBreak/>
              <w:t>(K12)</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lastRenderedPageBreak/>
              <w:t xml:space="preserve">Look at and wash them each day and </w:t>
            </w:r>
            <w:r w:rsidRPr="0001799E">
              <w:rPr>
                <w:rFonts w:ascii="Times New Roman" w:eastAsia="Times New Roman" w:hAnsi="Times New Roman" w:cs="Times New Roman"/>
                <w:color w:val="000000"/>
                <w:kern w:val="0"/>
                <w:sz w:val="20"/>
                <w:lang w:val="en-US" w:bidi="ar-SA"/>
              </w:rPr>
              <w:lastRenderedPageBreak/>
              <w:t>keep them dry</w:t>
            </w:r>
          </w:p>
        </w:tc>
        <w:tc>
          <w:tcPr>
            <w:tcW w:w="983" w:type="dxa"/>
            <w:shd w:val="clear" w:color="auto" w:fill="auto"/>
            <w:noWrap/>
            <w:vAlign w:val="center"/>
            <w:hideMark/>
          </w:tcPr>
          <w:p w:rsidR="0019192C" w:rsidRPr="0001799E" w:rsidRDefault="0019192C" w:rsidP="007576D6">
            <w:pPr>
              <w:jc w:val="center"/>
              <w:rPr>
                <w:rFonts w:ascii="Times New Roman" w:hAnsi="Times New Roman" w:cs="Times New Roman"/>
                <w:color w:val="010205"/>
                <w:sz w:val="20"/>
              </w:rPr>
            </w:pPr>
          </w:p>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45</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28</w:t>
            </w:r>
            <w:r w:rsidR="00A533B1" w:rsidRPr="0001799E">
              <w:rPr>
                <w:rFonts w:ascii="Times New Roman" w:hAnsi="Times New Roman" w:cs="Times New Roman"/>
                <w:color w:val="010205"/>
                <w:sz w:val="20"/>
              </w:rPr>
              <w:t>)</w:t>
            </w:r>
          </w:p>
        </w:tc>
        <w:tc>
          <w:tcPr>
            <w:tcW w:w="983" w:type="dxa"/>
            <w:shd w:val="clear" w:color="auto" w:fill="auto"/>
            <w:noWrap/>
            <w:vAlign w:val="center"/>
            <w:hideMark/>
          </w:tcPr>
          <w:p w:rsidR="0019192C" w:rsidRPr="0001799E" w:rsidRDefault="0019192C" w:rsidP="007576D6">
            <w:pPr>
              <w:jc w:val="center"/>
              <w:rPr>
                <w:rFonts w:ascii="Times New Roman" w:hAnsi="Times New Roman" w:cs="Times New Roman"/>
                <w:color w:val="010205"/>
                <w:sz w:val="20"/>
              </w:rPr>
            </w:pPr>
          </w:p>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50</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19192C" w:rsidRPr="0001799E" w:rsidRDefault="0019192C" w:rsidP="007576D6">
            <w:pPr>
              <w:jc w:val="center"/>
              <w:rPr>
                <w:rFonts w:ascii="Times New Roman" w:hAnsi="Times New Roman" w:cs="Times New Roman"/>
                <w:color w:val="010205"/>
                <w:sz w:val="20"/>
              </w:rPr>
            </w:pPr>
          </w:p>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52.6</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19192C" w:rsidRPr="0001799E" w:rsidRDefault="0019192C" w:rsidP="007576D6">
            <w:pPr>
              <w:jc w:val="center"/>
              <w:rPr>
                <w:rFonts w:ascii="Times New Roman" w:hAnsi="Times New Roman" w:cs="Times New Roman"/>
                <w:color w:val="010205"/>
                <w:sz w:val="20"/>
              </w:rPr>
            </w:pPr>
          </w:p>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55.5</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19192C" w:rsidRPr="0001799E" w:rsidRDefault="0019192C" w:rsidP="007576D6">
            <w:pPr>
              <w:jc w:val="center"/>
              <w:rPr>
                <w:rFonts w:ascii="Times New Roman" w:hAnsi="Times New Roman" w:cs="Times New Roman"/>
                <w:color w:val="010205"/>
                <w:sz w:val="20"/>
              </w:rPr>
            </w:pPr>
          </w:p>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70.6</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19192C" w:rsidRPr="0001799E" w:rsidRDefault="0019192C" w:rsidP="007576D6">
            <w:pPr>
              <w:jc w:val="center"/>
              <w:rPr>
                <w:rFonts w:ascii="Times New Roman" w:hAnsi="Times New Roman" w:cs="Times New Roman"/>
                <w:color w:val="010205"/>
                <w:sz w:val="20"/>
              </w:rPr>
            </w:pPr>
          </w:p>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69</w:t>
            </w:r>
            <w:r w:rsidR="00A533B1" w:rsidRPr="0001799E">
              <w:rPr>
                <w:rFonts w:ascii="Times New Roman" w:hAnsi="Times New Roman" w:cs="Times New Roman"/>
                <w:color w:val="010205"/>
                <w:sz w:val="20"/>
              </w:rPr>
              <w:t>)</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51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Massage them with alcohol each day</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16.8</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15</w:t>
            </w:r>
            <w:r w:rsidR="00A533B1"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9.5</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7.3</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7.1</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3.4</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5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Soak them for one hour each day</w:t>
            </w:r>
          </w:p>
        </w:tc>
        <w:tc>
          <w:tcPr>
            <w:tcW w:w="98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10.6</w:t>
            </w:r>
            <w:r w:rsidR="00A11C38" w:rsidRPr="0001799E">
              <w:rPr>
                <w:rFonts w:ascii="Times New Roman" w:hAnsi="Times New Roman" w:cs="Times New Roman"/>
                <w:color w:val="010205"/>
                <w:sz w:val="20"/>
              </w:rPr>
              <w:t>)</w:t>
            </w:r>
          </w:p>
        </w:tc>
        <w:tc>
          <w:tcPr>
            <w:tcW w:w="983" w:type="dxa"/>
            <w:shd w:val="clear" w:color="auto" w:fill="auto"/>
            <w:noWrap/>
            <w:vAlign w:val="center"/>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033D36" w:rsidRPr="0001799E">
              <w:rPr>
                <w:rFonts w:ascii="Times New Roman" w:hAnsi="Times New Roman" w:cs="Times New Roman"/>
                <w:color w:val="010205"/>
                <w:sz w:val="20"/>
              </w:rPr>
              <w:t>(</w:t>
            </w:r>
            <w:r w:rsidR="00A533B1" w:rsidRPr="0001799E">
              <w:rPr>
                <w:rFonts w:ascii="Times New Roman" w:hAnsi="Times New Roman" w:cs="Times New Roman"/>
                <w:color w:val="010205"/>
                <w:sz w:val="20"/>
              </w:rPr>
              <w:t>10</w:t>
            </w:r>
            <w:r w:rsidR="00033D36" w:rsidRPr="0001799E">
              <w:rPr>
                <w:rFonts w:ascii="Times New Roman" w:hAnsi="Times New Roman" w:cs="Times New Roman"/>
                <w:color w:val="010205"/>
                <w:sz w:val="20"/>
              </w:rPr>
              <w:t>)</w:t>
            </w:r>
          </w:p>
        </w:tc>
        <w:tc>
          <w:tcPr>
            <w:tcW w:w="971"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8.4</w:t>
            </w:r>
            <w:r w:rsidR="00A11C38" w:rsidRPr="0001799E">
              <w:rPr>
                <w:rFonts w:ascii="Times New Roman" w:hAnsi="Times New Roman" w:cs="Times New Roman"/>
                <w:color w:val="010205"/>
                <w:sz w:val="20"/>
              </w:rPr>
              <w:t>)</w:t>
            </w:r>
          </w:p>
        </w:tc>
        <w:tc>
          <w:tcPr>
            <w:tcW w:w="108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6.4</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9.4</w:t>
            </w:r>
            <w:r w:rsidR="00A11C38"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3.4</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35"/>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Buy shoes a size larger than usual</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17.4</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033D36" w:rsidRPr="0001799E">
              <w:rPr>
                <w:rFonts w:ascii="Times New Roman" w:hAnsi="Times New Roman" w:cs="Times New Roman"/>
                <w:color w:val="010205"/>
                <w:sz w:val="20"/>
              </w:rPr>
              <w:t>(</w:t>
            </w:r>
            <w:r w:rsidR="00A533B1" w:rsidRPr="0001799E">
              <w:rPr>
                <w:rFonts w:ascii="Times New Roman" w:hAnsi="Times New Roman" w:cs="Times New Roman"/>
                <w:color w:val="010205"/>
                <w:sz w:val="20"/>
              </w:rPr>
              <w:t>25</w:t>
            </w:r>
            <w:r w:rsidR="00033D36"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17.9</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10.9</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3.5</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3.4</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Don't know</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27.3</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11.6</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20</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9.4</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20.7</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32"/>
        </w:trPr>
        <w:tc>
          <w:tcPr>
            <w:tcW w:w="1450" w:type="dxa"/>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Numbness and tingling may be symptoms of: (K13)</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Nerve disease</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14.9</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40.9</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25.9</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55.3</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72.4</w:t>
            </w:r>
            <w:r w:rsidR="009A7167" w:rsidRPr="0001799E">
              <w:rPr>
                <w:rFonts w:ascii="Times New Roman" w:hAnsi="Times New Roman" w:cs="Times New Roman"/>
                <w:color w:val="010205"/>
                <w:sz w:val="20"/>
              </w:rPr>
              <w:t>)</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05"/>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Kidney disease</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6.8</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18.3</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37</w:t>
            </w:r>
            <w:r w:rsidR="00A533B1"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11.8</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19"/>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Eye disease</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A11C38" w:rsidRPr="0001799E">
              <w:rPr>
                <w:rFonts w:ascii="Times New Roman" w:hAnsi="Times New Roman" w:cs="Times New Roman"/>
                <w:color w:val="010205"/>
                <w:sz w:val="20"/>
              </w:rPr>
              <w:t>(</w:t>
            </w:r>
            <w:r w:rsidR="00791DB6" w:rsidRPr="0001799E">
              <w:rPr>
                <w:rFonts w:ascii="Times New Roman" w:hAnsi="Times New Roman" w:cs="Times New Roman"/>
                <w:color w:val="010205"/>
                <w:sz w:val="20"/>
              </w:rPr>
              <w:t>8.1</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033D36" w:rsidRPr="0001799E">
              <w:rPr>
                <w:rFonts w:ascii="Times New Roman" w:hAnsi="Times New Roman" w:cs="Times New Roman"/>
                <w:color w:val="010205"/>
                <w:sz w:val="20"/>
              </w:rPr>
              <w:t>(</w:t>
            </w:r>
            <w:r w:rsidR="00791DB6"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A11C38" w:rsidRPr="0001799E">
              <w:rPr>
                <w:rFonts w:ascii="Times New Roman" w:hAnsi="Times New Roman" w:cs="Times New Roman"/>
                <w:color w:val="010205"/>
                <w:sz w:val="20"/>
              </w:rPr>
              <w:t>(</w:t>
            </w:r>
            <w:r w:rsidR="00791DB6"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A11C38" w:rsidRPr="0001799E">
              <w:rPr>
                <w:rFonts w:ascii="Times New Roman" w:hAnsi="Times New Roman" w:cs="Times New Roman"/>
                <w:color w:val="010205"/>
                <w:sz w:val="20"/>
              </w:rPr>
              <w:t>(</w:t>
            </w:r>
            <w:r w:rsidR="00791DB6" w:rsidRPr="0001799E">
              <w:rPr>
                <w:rFonts w:ascii="Times New Roman" w:hAnsi="Times New Roman" w:cs="Times New Roman"/>
                <w:color w:val="010205"/>
                <w:sz w:val="20"/>
              </w:rPr>
              <w:t>6.5</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A11C38" w:rsidRPr="0001799E">
              <w:rPr>
                <w:rFonts w:ascii="Times New Roman" w:hAnsi="Times New Roman" w:cs="Times New Roman"/>
                <w:color w:val="010205"/>
                <w:sz w:val="20"/>
              </w:rPr>
              <w:t>(</w:t>
            </w:r>
            <w:r w:rsidR="00791DB6" w:rsidRPr="0001799E">
              <w:rPr>
                <w:rFonts w:ascii="Times New Roman" w:hAnsi="Times New Roman" w:cs="Times New Roman"/>
                <w:color w:val="010205"/>
                <w:sz w:val="20"/>
              </w:rPr>
              <w:t>5.9</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9A7167" w:rsidRPr="0001799E">
              <w:rPr>
                <w:rFonts w:ascii="Times New Roman" w:hAnsi="Times New Roman" w:cs="Times New Roman"/>
                <w:color w:val="010205"/>
                <w:sz w:val="20"/>
              </w:rPr>
              <w:t>(</w:t>
            </w:r>
            <w:r w:rsidR="00791DB6" w:rsidRPr="0001799E">
              <w:rPr>
                <w:rFonts w:ascii="Times New Roman" w:hAnsi="Times New Roman" w:cs="Times New Roman"/>
                <w:color w:val="010205"/>
                <w:sz w:val="20"/>
              </w:rPr>
              <w:t>3.4</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2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Liver disease</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8.1</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5.4</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6.5</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15.3</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17.2</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00"/>
        </w:trPr>
        <w:tc>
          <w:tcPr>
            <w:tcW w:w="1450"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Don't know</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62.1</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033D36"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30.1</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24.1</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A11C38"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11.8</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9A7167" w:rsidRPr="0001799E">
              <w:rPr>
                <w:rFonts w:ascii="Times New Roman" w:hAnsi="Times New Roman" w:cs="Times New Roman"/>
                <w:color w:val="010205"/>
                <w:sz w:val="20"/>
              </w:rPr>
              <w:t>(</w:t>
            </w:r>
            <w:r w:rsidR="00D54BBD" w:rsidRPr="0001799E">
              <w:rPr>
                <w:rFonts w:ascii="Times New Roman" w:hAnsi="Times New Roman" w:cs="Times New Roman"/>
                <w:color w:val="010205"/>
                <w:sz w:val="20"/>
              </w:rPr>
              <w:t>6.9</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420"/>
        </w:trPr>
        <w:tc>
          <w:tcPr>
            <w:tcW w:w="1450" w:type="dxa"/>
            <w:vMerge w:val="restart"/>
            <w:shd w:val="clear" w:color="auto" w:fill="auto"/>
            <w:vAlign w:val="center"/>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Which of the following is usually not associated with </w:t>
            </w:r>
            <w:r w:rsidR="000114EA" w:rsidRPr="000114EA">
              <w:rPr>
                <w:rFonts w:ascii="Times New Roman" w:eastAsia="Times New Roman" w:hAnsi="Times New Roman" w:cs="Times New Roman"/>
                <w:bCs/>
                <w:color w:val="000000"/>
                <w:kern w:val="0"/>
                <w:sz w:val="20"/>
                <w:lang w:val="en-US" w:bidi="ar-SA"/>
              </w:rPr>
              <w:t xml:space="preserve">DMII </w:t>
            </w:r>
            <w:r w:rsidRPr="000114EA">
              <w:rPr>
                <w:rFonts w:ascii="Times New Roman" w:eastAsia="Times New Roman" w:hAnsi="Times New Roman" w:cs="Times New Roman"/>
                <w:bCs/>
                <w:color w:val="000000"/>
                <w:kern w:val="0"/>
                <w:sz w:val="20"/>
                <w:lang w:val="en-US" w:bidi="ar-SA"/>
              </w:rPr>
              <w:t>mellitus? (K14)</w:t>
            </w: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Vision problems</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3.1</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8.4</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0.9</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14.1</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9A7167"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37.9</w:t>
            </w:r>
            <w:r w:rsidR="009A7167" w:rsidRPr="0001799E">
              <w:rPr>
                <w:rFonts w:ascii="Times New Roman" w:hAnsi="Times New Roman" w:cs="Times New Roman"/>
                <w:color w:val="010205"/>
                <w:sz w:val="20"/>
              </w:rPr>
              <w:t>)</w:t>
            </w:r>
          </w:p>
        </w:tc>
        <w:tc>
          <w:tcPr>
            <w:tcW w:w="67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F73B55" w:rsidRPr="0001799E" w:rsidTr="000114EA">
        <w:trPr>
          <w:trHeight w:val="420"/>
        </w:trPr>
        <w:tc>
          <w:tcPr>
            <w:tcW w:w="1450"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Kidney problems</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5.6</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033D36"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3.2</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7.5</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3.5</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9A7167"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10.3</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75"/>
        </w:trPr>
        <w:tc>
          <w:tcPr>
            <w:tcW w:w="1450"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Nerve problems</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13</w:t>
            </w:r>
            <w:r w:rsidR="00A533B1"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033D36"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23.2</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44</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41.1</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11.8</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9A7167"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3.4</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289"/>
        </w:trPr>
        <w:tc>
          <w:tcPr>
            <w:tcW w:w="1450"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Lung problems</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11.8</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033D36"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30</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31.6</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18.7</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52</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61.2</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9A7167"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44.8</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F73B55" w:rsidRPr="0001799E" w:rsidTr="000114EA">
        <w:trPr>
          <w:trHeight w:val="312"/>
        </w:trPr>
        <w:tc>
          <w:tcPr>
            <w:tcW w:w="1450"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1301"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Don't know</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107</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66.5</w:t>
            </w:r>
            <w:r w:rsidR="00A11C38" w:rsidRPr="0001799E">
              <w:rPr>
                <w:rFonts w:ascii="Times New Roman" w:hAnsi="Times New Roman" w:cs="Times New Roman"/>
                <w:color w:val="010205"/>
                <w:sz w:val="20"/>
              </w:rPr>
              <w:t>)</w:t>
            </w:r>
          </w:p>
        </w:tc>
        <w:tc>
          <w:tcPr>
            <w:tcW w:w="983"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033D36"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971"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32</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33.7</w:t>
            </w:r>
            <w:r w:rsidR="00A11C38" w:rsidRPr="0001799E">
              <w:rPr>
                <w:rFonts w:ascii="Times New Roman" w:hAnsi="Times New Roman" w:cs="Times New Roman"/>
                <w:color w:val="010205"/>
                <w:sz w:val="20"/>
              </w:rPr>
              <w:t>)</w:t>
            </w:r>
          </w:p>
        </w:tc>
        <w:tc>
          <w:tcPr>
            <w:tcW w:w="108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31.8</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A11C38"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9.4</w:t>
            </w:r>
            <w:r w:rsidR="00A11C38" w:rsidRPr="0001799E">
              <w:rPr>
                <w:rFonts w:ascii="Times New Roman" w:hAnsi="Times New Roman" w:cs="Times New Roman"/>
                <w:color w:val="010205"/>
                <w:sz w:val="20"/>
              </w:rPr>
              <w:t>)</w:t>
            </w:r>
          </w:p>
        </w:tc>
        <w:tc>
          <w:tcPr>
            <w:tcW w:w="900" w:type="dxa"/>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9A7167" w:rsidRPr="0001799E">
              <w:rPr>
                <w:rFonts w:ascii="Times New Roman" w:hAnsi="Times New Roman" w:cs="Times New Roman"/>
                <w:color w:val="010205"/>
                <w:sz w:val="20"/>
              </w:rPr>
              <w:t>(</w:t>
            </w:r>
            <w:r w:rsidR="00ED6730" w:rsidRPr="0001799E">
              <w:rPr>
                <w:rFonts w:ascii="Times New Roman" w:hAnsi="Times New Roman" w:cs="Times New Roman"/>
                <w:color w:val="010205"/>
                <w:sz w:val="20"/>
              </w:rPr>
              <w:t>3.4</w:t>
            </w:r>
            <w:r w:rsidR="009A7167" w:rsidRPr="0001799E">
              <w:rPr>
                <w:rFonts w:ascii="Times New Roman" w:hAnsi="Times New Roman" w:cs="Times New Roman"/>
                <w:color w:val="010205"/>
                <w:sz w:val="20"/>
              </w:rPr>
              <w:t>)</w:t>
            </w:r>
          </w:p>
        </w:tc>
        <w:tc>
          <w:tcPr>
            <w:tcW w:w="67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bl>
    <w:p w:rsidR="0055481E" w:rsidRPr="0001799E" w:rsidRDefault="0055481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Pr="0001799E" w:rsidRDefault="0001799E" w:rsidP="00A533B1">
      <w:pPr>
        <w:spacing w:line="360" w:lineRule="auto"/>
        <w:rPr>
          <w:rFonts w:ascii="Times New Roman" w:hAnsi="Times New Roman" w:cs="Times New Roman"/>
          <w:b/>
          <w:bCs/>
          <w:sz w:val="20"/>
          <w:shd w:val="clear" w:color="auto" w:fill="FFFFFF"/>
        </w:rPr>
      </w:pPr>
    </w:p>
    <w:p w:rsidR="0001799E" w:rsidRDefault="0001799E" w:rsidP="00A533B1">
      <w:pPr>
        <w:spacing w:line="360" w:lineRule="auto"/>
        <w:rPr>
          <w:rFonts w:ascii="Times New Roman" w:hAnsi="Times New Roman" w:cs="Times New Roman"/>
          <w:b/>
          <w:bCs/>
          <w:sz w:val="20"/>
          <w:shd w:val="clear" w:color="auto" w:fill="FFFFFF"/>
        </w:rPr>
      </w:pPr>
    </w:p>
    <w:p w:rsidR="00C048F3" w:rsidRDefault="00C048F3" w:rsidP="00A533B1">
      <w:pPr>
        <w:spacing w:line="360" w:lineRule="auto"/>
        <w:rPr>
          <w:rFonts w:ascii="Times New Roman" w:hAnsi="Times New Roman" w:cs="Times New Roman"/>
          <w:b/>
          <w:bCs/>
          <w:sz w:val="20"/>
          <w:shd w:val="clear" w:color="auto" w:fill="FFFFFF"/>
        </w:rPr>
      </w:pPr>
    </w:p>
    <w:p w:rsidR="00C048F3" w:rsidRPr="0001799E" w:rsidRDefault="00C048F3" w:rsidP="00A533B1">
      <w:pPr>
        <w:spacing w:line="360" w:lineRule="auto"/>
        <w:rPr>
          <w:rFonts w:ascii="Times New Roman" w:hAnsi="Times New Roman" w:cs="Times New Roman"/>
          <w:b/>
          <w:bCs/>
          <w:sz w:val="20"/>
          <w:shd w:val="clear" w:color="auto" w:fill="FFFFFF"/>
        </w:rPr>
      </w:pPr>
    </w:p>
    <w:p w:rsidR="00A533B1" w:rsidRPr="00DB67F0" w:rsidRDefault="00A533B1" w:rsidP="00DB67F0">
      <w:pPr>
        <w:jc w:val="center"/>
        <w:rPr>
          <w:rFonts w:ascii="Times New Roman" w:hAnsi="Times New Roman" w:cs="Times New Roman"/>
          <w:b/>
          <w:bCs/>
          <w:sz w:val="20"/>
        </w:rPr>
      </w:pPr>
      <w:r w:rsidRPr="00DB67F0">
        <w:rPr>
          <w:rFonts w:ascii="Times New Roman" w:hAnsi="Times New Roman" w:cs="Times New Roman"/>
          <w:b/>
          <w:bCs/>
          <w:sz w:val="20"/>
          <w:shd w:val="clear" w:color="auto" w:fill="FFFFFF"/>
        </w:rPr>
        <w:lastRenderedPageBreak/>
        <w:t>Table:</w:t>
      </w:r>
      <w:r w:rsidR="00D16EAF">
        <w:rPr>
          <w:rFonts w:ascii="Times New Roman" w:hAnsi="Times New Roman" w:cs="Times New Roman"/>
          <w:b/>
          <w:bCs/>
          <w:sz w:val="20"/>
          <w:shd w:val="clear" w:color="auto" w:fill="FFFFFF"/>
        </w:rPr>
        <w:t xml:space="preserve"> </w:t>
      </w:r>
      <w:r w:rsidR="00C048F3" w:rsidRPr="00DB67F0">
        <w:rPr>
          <w:rFonts w:ascii="Times New Roman" w:hAnsi="Times New Roman" w:cs="Times New Roman"/>
          <w:b/>
          <w:bCs/>
          <w:sz w:val="20"/>
          <w:shd w:val="clear" w:color="auto" w:fill="FFFFFF"/>
        </w:rPr>
        <w:t xml:space="preserve">3 </w:t>
      </w:r>
      <w:r w:rsidR="00C048F3" w:rsidRPr="00DB67F0">
        <w:rPr>
          <w:rFonts w:ascii="Times New Roman" w:hAnsi="Times New Roman" w:cs="Times New Roman"/>
          <w:b/>
          <w:bCs/>
          <w:sz w:val="20"/>
        </w:rPr>
        <w:t>Summary of Attitude score of DM II pati</w:t>
      </w:r>
      <w:r w:rsidR="00DB67F0" w:rsidRPr="00DB67F0">
        <w:rPr>
          <w:rFonts w:ascii="Times New Roman" w:hAnsi="Times New Roman" w:cs="Times New Roman"/>
          <w:b/>
          <w:bCs/>
          <w:sz w:val="20"/>
        </w:rPr>
        <w:t xml:space="preserve">ents participated in this study </w:t>
      </w:r>
      <w:r w:rsidR="00DB67F0" w:rsidRPr="00DB67F0">
        <w:rPr>
          <w:rFonts w:ascii="Times New Roman" w:hAnsi="Times New Roman" w:cs="Times New Roman"/>
          <w:b/>
          <w:sz w:val="20"/>
        </w:rPr>
        <w:t>stratified by education status</w:t>
      </w:r>
      <w:r w:rsidR="00DB67F0" w:rsidRPr="00DB67F0">
        <w:rPr>
          <w:rFonts w:ascii="Times New Roman" w:hAnsi="Times New Roman" w:cs="Times New Roman"/>
          <w:b/>
          <w:bCs/>
          <w:sz w:val="20"/>
        </w:rPr>
        <w:t>, n = 500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2"/>
        <w:gridCol w:w="927"/>
        <w:gridCol w:w="961"/>
        <w:gridCol w:w="938"/>
        <w:gridCol w:w="900"/>
        <w:gridCol w:w="1116"/>
        <w:gridCol w:w="900"/>
        <w:gridCol w:w="1278"/>
        <w:gridCol w:w="850"/>
      </w:tblGrid>
      <w:tr w:rsidR="00DA7496" w:rsidRPr="0001799E" w:rsidTr="000114EA">
        <w:trPr>
          <w:trHeight w:val="296"/>
        </w:trPr>
        <w:tc>
          <w:tcPr>
            <w:tcW w:w="1268" w:type="pct"/>
            <w:gridSpan w:val="2"/>
            <w:vAlign w:val="center"/>
            <w:hideMark/>
          </w:tcPr>
          <w:p w:rsidR="00DA7496" w:rsidRPr="000114EA" w:rsidRDefault="000114EA"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bCs/>
                <w:color w:val="000000"/>
                <w:kern w:val="0"/>
                <w:sz w:val="20"/>
                <w:lang w:val="en-US" w:bidi="ar-SA"/>
              </w:rPr>
              <w:t>Variables</w:t>
            </w:r>
          </w:p>
        </w:tc>
        <w:tc>
          <w:tcPr>
            <w:tcW w:w="487" w:type="pc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Illiterate</w:t>
            </w:r>
          </w:p>
        </w:tc>
        <w:tc>
          <w:tcPr>
            <w:tcW w:w="487" w:type="pc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Primary</w:t>
            </w:r>
          </w:p>
        </w:tc>
        <w:tc>
          <w:tcPr>
            <w:tcW w:w="526" w:type="pc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Middle</w:t>
            </w:r>
          </w:p>
        </w:tc>
        <w:tc>
          <w:tcPr>
            <w:tcW w:w="578" w:type="pc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Secondary</w:t>
            </w:r>
          </w:p>
        </w:tc>
        <w:tc>
          <w:tcPr>
            <w:tcW w:w="487" w:type="pc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Degree</w:t>
            </w:r>
          </w:p>
        </w:tc>
        <w:tc>
          <w:tcPr>
            <w:tcW w:w="726" w:type="pc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Masters</w:t>
            </w:r>
          </w:p>
        </w:tc>
        <w:tc>
          <w:tcPr>
            <w:tcW w:w="441" w:type="pct"/>
            <w:shd w:val="clear" w:color="auto" w:fill="auto"/>
            <w:noWrap/>
            <w:vAlign w:val="bottom"/>
            <w:hideMark/>
          </w:tcPr>
          <w:p w:rsidR="00DA7496" w:rsidRPr="000114EA" w:rsidRDefault="00DA7496"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p-value</w:t>
            </w:r>
          </w:p>
        </w:tc>
      </w:tr>
      <w:tr w:rsidR="000114EA" w:rsidRPr="0001799E" w:rsidTr="000114EA">
        <w:trPr>
          <w:trHeight w:val="342"/>
        </w:trPr>
        <w:tc>
          <w:tcPr>
            <w:tcW w:w="767" w:type="pct"/>
            <w:vMerge w:val="restart"/>
            <w:shd w:val="clear" w:color="auto" w:fill="auto"/>
            <w:vAlign w:val="center"/>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You should be followed regularly and examined for having</w:t>
            </w:r>
            <w:r w:rsidR="000114EA" w:rsidRPr="000114EA">
              <w:rPr>
                <w:rFonts w:ascii="Times New Roman" w:eastAsia="Times New Roman" w:hAnsi="Times New Roman" w:cs="Times New Roman"/>
                <w:bCs/>
                <w:color w:val="000000"/>
                <w:kern w:val="0"/>
                <w:sz w:val="20"/>
                <w:lang w:val="en-US" w:bidi="ar-SA"/>
              </w:rPr>
              <w:t xml:space="preserve"> DMII</w:t>
            </w:r>
            <w:r w:rsidRPr="000114EA">
              <w:rPr>
                <w:rFonts w:ascii="Times New Roman" w:eastAsia="Times New Roman" w:hAnsi="Times New Roman" w:cs="Times New Roman"/>
                <w:bCs/>
                <w:color w:val="000000"/>
                <w:kern w:val="0"/>
                <w:sz w:val="20"/>
                <w:lang w:val="en-US" w:bidi="ar-SA"/>
              </w:rPr>
              <w:t xml:space="preserve"> (A1)</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26.4</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21.1</w:t>
            </w:r>
            <w:r w:rsidR="00ED6730"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16</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17</w:t>
            </w:r>
            <w:r w:rsidR="00A533B1"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36334D" w:rsidRPr="0001799E">
              <w:rPr>
                <w:rFonts w:ascii="Times New Roman" w:hAnsi="Times New Roman" w:cs="Times New Roman"/>
                <w:color w:val="010205"/>
                <w:sz w:val="20"/>
              </w:rPr>
              <w:t>(20</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36334D" w:rsidRPr="0001799E">
              <w:rPr>
                <w:rFonts w:ascii="Times New Roman" w:hAnsi="Times New Roman" w:cs="Times New Roman"/>
                <w:color w:val="010205"/>
                <w:sz w:val="20"/>
              </w:rPr>
              <w:t>(9.6)</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17</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7.4</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36334D" w:rsidRPr="0001799E">
              <w:rPr>
                <w:rFonts w:ascii="Times New Roman" w:hAnsi="Times New Roman" w:cs="Times New Roman"/>
                <w:color w:val="010205"/>
                <w:sz w:val="20"/>
              </w:rPr>
              <w:t>(8.2)</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36334D" w:rsidRPr="0001799E">
              <w:rPr>
                <w:rFonts w:ascii="Times New Roman" w:hAnsi="Times New Roman" w:cs="Times New Roman"/>
                <w:color w:val="010205"/>
                <w:sz w:val="20"/>
              </w:rPr>
              <w:t>(4.8)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15.8</w:t>
            </w:r>
            <w:r w:rsidR="00ED6730"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13.8</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36334D" w:rsidRPr="0001799E">
              <w:rPr>
                <w:rFonts w:ascii="Times New Roman" w:hAnsi="Times New Roman" w:cs="Times New Roman"/>
                <w:color w:val="010205"/>
                <w:sz w:val="20"/>
              </w:rPr>
              <w:t>(9.1)</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36334D" w:rsidRPr="0001799E">
              <w:rPr>
                <w:rFonts w:ascii="Times New Roman" w:hAnsi="Times New Roman" w:cs="Times New Roman"/>
                <w:color w:val="010205"/>
                <w:sz w:val="20"/>
              </w:rPr>
              <w:t>(3.6)</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17.2</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42.1</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52.6</w:t>
            </w:r>
            <w:r w:rsidR="00ED6730"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43.6</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40</w:t>
            </w:r>
            <w:r w:rsidR="0036334D" w:rsidRPr="0001799E">
              <w:rPr>
                <w:rFonts w:ascii="Times New Roman" w:hAnsi="Times New Roman" w:cs="Times New Roman"/>
                <w:color w:val="010205"/>
                <w:sz w:val="20"/>
              </w:rPr>
              <w:t>(36.4)</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36334D" w:rsidRPr="0001799E">
              <w:rPr>
                <w:rFonts w:ascii="Times New Roman" w:hAnsi="Times New Roman" w:cs="Times New Roman"/>
                <w:color w:val="010205"/>
                <w:sz w:val="20"/>
              </w:rPr>
              <w:t>(39.8)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34.5</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63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b/>
                <w:color w:val="010205"/>
                <w:sz w:val="20"/>
              </w:rPr>
            </w:pPr>
            <w:r w:rsidRPr="0001799E">
              <w:rPr>
                <w:rFonts w:ascii="Times New Roman" w:hAnsi="Times New Roman" w:cs="Times New Roman"/>
                <w:color w:val="010205"/>
                <w:sz w:val="20"/>
              </w:rPr>
              <w:t>12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7.5</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10.5</w:t>
            </w:r>
            <w:r w:rsidR="00ED6730"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18.1</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29</w:t>
            </w:r>
            <w:r w:rsidR="0036334D" w:rsidRPr="0001799E">
              <w:rPr>
                <w:rFonts w:ascii="Times New Roman" w:hAnsi="Times New Roman" w:cs="Times New Roman"/>
                <w:color w:val="010205"/>
                <w:sz w:val="20"/>
              </w:rPr>
              <w:t>(26.4)</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35</w:t>
            </w:r>
            <w:r w:rsidR="0036334D" w:rsidRPr="0001799E">
              <w:rPr>
                <w:rFonts w:ascii="Times New Roman" w:hAnsi="Times New Roman" w:cs="Times New Roman"/>
                <w:color w:val="010205"/>
                <w:sz w:val="20"/>
              </w:rPr>
              <w:t>(42.2)</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41.4</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405"/>
        </w:trPr>
        <w:tc>
          <w:tcPr>
            <w:tcW w:w="767" w:type="pct"/>
            <w:vMerge w:val="restart"/>
            <w:shd w:val="clear" w:color="auto" w:fill="auto"/>
            <w:vAlign w:val="center"/>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Family members should b</w:t>
            </w:r>
            <w:r w:rsidR="000114EA" w:rsidRPr="000114EA">
              <w:rPr>
                <w:rFonts w:ascii="Times New Roman" w:eastAsia="Times New Roman" w:hAnsi="Times New Roman" w:cs="Times New Roman"/>
                <w:bCs/>
                <w:color w:val="000000"/>
                <w:kern w:val="0"/>
                <w:sz w:val="20"/>
                <w:lang w:val="en-US" w:bidi="ar-SA"/>
              </w:rPr>
              <w:t>e screened for DMII</w:t>
            </w:r>
            <w:r w:rsidRPr="000114EA">
              <w:rPr>
                <w:rFonts w:ascii="Times New Roman" w:eastAsia="Times New Roman" w:hAnsi="Times New Roman" w:cs="Times New Roman"/>
                <w:bCs/>
                <w:color w:val="000000"/>
                <w:kern w:val="0"/>
                <w:sz w:val="20"/>
                <w:lang w:val="en-US" w:bidi="ar-SA"/>
              </w:rPr>
              <w:t>. (A2)</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44.4</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55</w:t>
            </w:r>
            <w:r w:rsidR="00A533B1"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28.4</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36334D" w:rsidRPr="0001799E">
              <w:rPr>
                <w:rFonts w:ascii="Times New Roman" w:hAnsi="Times New Roman" w:cs="Times New Roman"/>
                <w:color w:val="010205"/>
                <w:sz w:val="20"/>
              </w:rPr>
              <w:t>(20.9)</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36334D" w:rsidRPr="0001799E">
              <w:rPr>
                <w:rFonts w:ascii="Times New Roman" w:hAnsi="Times New Roman" w:cs="Times New Roman"/>
                <w:color w:val="010205"/>
                <w:sz w:val="20"/>
              </w:rPr>
              <w:t>(10.8)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16.9</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11.6</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36334D" w:rsidRPr="0001799E">
              <w:rPr>
                <w:rFonts w:ascii="Times New Roman" w:hAnsi="Times New Roman" w:cs="Times New Roman"/>
                <w:color w:val="010205"/>
                <w:sz w:val="20"/>
              </w:rPr>
              <w:t>(21.8)</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36334D" w:rsidRPr="0001799E">
              <w:rPr>
                <w:rFonts w:ascii="Times New Roman" w:hAnsi="Times New Roman" w:cs="Times New Roman"/>
                <w:color w:val="010205"/>
                <w:sz w:val="20"/>
              </w:rPr>
              <w:t>(12</w:t>
            </w:r>
            <w:r w:rsidR="00A533B1" w:rsidRPr="0001799E">
              <w:rPr>
                <w:rFonts w:ascii="Times New Roman" w:hAnsi="Times New Roman" w:cs="Times New Roman"/>
                <w:color w:val="010205"/>
                <w:sz w:val="20"/>
              </w:rPr>
              <w:t>)</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20</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25</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26.3</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36334D" w:rsidRPr="0001799E">
              <w:rPr>
                <w:rFonts w:ascii="Times New Roman" w:hAnsi="Times New Roman" w:cs="Times New Roman"/>
                <w:color w:val="010205"/>
                <w:sz w:val="20"/>
              </w:rPr>
              <w:t>(23.6)</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36334D" w:rsidRPr="0001799E">
              <w:rPr>
                <w:rFonts w:ascii="Times New Roman" w:hAnsi="Times New Roman" w:cs="Times New Roman"/>
                <w:color w:val="010205"/>
                <w:sz w:val="20"/>
              </w:rPr>
              <w:t>(8.4)</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13.8</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13.8</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23.2</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36334D" w:rsidRPr="0001799E">
              <w:rPr>
                <w:rFonts w:ascii="Times New Roman" w:hAnsi="Times New Roman" w:cs="Times New Roman"/>
                <w:color w:val="010205"/>
                <w:sz w:val="20"/>
              </w:rPr>
              <w:t>(18.2)</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36334D" w:rsidRPr="0001799E">
              <w:rPr>
                <w:rFonts w:ascii="Times New Roman" w:hAnsi="Times New Roman" w:cs="Times New Roman"/>
                <w:color w:val="010205"/>
                <w:sz w:val="20"/>
              </w:rPr>
              <w:t>(24.1)</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37.9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10.5</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36334D" w:rsidRPr="0001799E">
              <w:rPr>
                <w:rFonts w:ascii="Times New Roman" w:hAnsi="Times New Roman" w:cs="Times New Roman"/>
                <w:color w:val="010205"/>
                <w:sz w:val="20"/>
              </w:rPr>
              <w:t>(15.5)</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36334D" w:rsidRPr="0001799E">
              <w:rPr>
                <w:rFonts w:ascii="Times New Roman" w:hAnsi="Times New Roman" w:cs="Times New Roman"/>
                <w:color w:val="010205"/>
                <w:sz w:val="20"/>
              </w:rPr>
              <w:t>(44.6)</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41.4</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420"/>
        </w:trPr>
        <w:tc>
          <w:tcPr>
            <w:tcW w:w="767" w:type="pct"/>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Support from family and friends are important in dealing with </w:t>
            </w:r>
            <w:r w:rsidR="000114EA" w:rsidRPr="000114EA">
              <w:rPr>
                <w:rFonts w:ascii="Times New Roman" w:eastAsia="Times New Roman" w:hAnsi="Times New Roman" w:cs="Times New Roman"/>
                <w:bCs/>
                <w:color w:val="000000"/>
                <w:kern w:val="0"/>
                <w:sz w:val="20"/>
                <w:lang w:val="en-US" w:bidi="ar-SA"/>
              </w:rPr>
              <w:t>DMII</w:t>
            </w:r>
            <w:r w:rsidRPr="000114EA">
              <w:rPr>
                <w:rFonts w:ascii="Times New Roman" w:eastAsia="Times New Roman" w:hAnsi="Times New Roman" w:cs="Times New Roman"/>
                <w:bCs/>
                <w:color w:val="000000"/>
                <w:kern w:val="0"/>
                <w:sz w:val="20"/>
                <w:lang w:val="en-US" w:bidi="ar-SA"/>
              </w:rPr>
              <w:t>.</w:t>
            </w:r>
            <w:r w:rsidR="000114EA" w:rsidRPr="000114EA">
              <w:rPr>
                <w:rFonts w:ascii="Times New Roman" w:eastAsia="Times New Roman" w:hAnsi="Times New Roman" w:cs="Times New Roman"/>
                <w:bCs/>
                <w:color w:val="000000"/>
                <w:kern w:val="0"/>
                <w:sz w:val="20"/>
                <w:lang w:val="en-US" w:bidi="ar-SA"/>
              </w:rPr>
              <w:t xml:space="preserve"> </w:t>
            </w:r>
            <w:r w:rsidRPr="000114EA">
              <w:rPr>
                <w:rFonts w:ascii="Times New Roman" w:eastAsia="Times New Roman" w:hAnsi="Times New Roman" w:cs="Times New Roman"/>
                <w:bCs/>
                <w:color w:val="000000"/>
                <w:kern w:val="0"/>
                <w:sz w:val="20"/>
                <w:lang w:val="en-US" w:bidi="ar-SA"/>
              </w:rPr>
              <w:t xml:space="preserve"> (A3)</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78</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48.8</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95</w:t>
            </w:r>
            <w:r w:rsidR="00A533B1"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29.5</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36334D" w:rsidRPr="0001799E">
              <w:rPr>
                <w:rFonts w:ascii="Times New Roman" w:hAnsi="Times New Roman" w:cs="Times New Roman"/>
                <w:color w:val="010205"/>
                <w:sz w:val="20"/>
              </w:rPr>
              <w:t>(25.7)</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36334D" w:rsidRPr="0001799E">
              <w:rPr>
                <w:rFonts w:ascii="Times New Roman" w:hAnsi="Times New Roman" w:cs="Times New Roman"/>
                <w:color w:val="010205"/>
                <w:sz w:val="20"/>
              </w:rPr>
              <w:t>(12</w:t>
            </w:r>
            <w:r w:rsidR="00A533B1" w:rsidRPr="0001799E">
              <w:rPr>
                <w:rFonts w:ascii="Times New Roman" w:hAnsi="Times New Roman" w:cs="Times New Roman"/>
                <w:color w:val="010205"/>
                <w:sz w:val="20"/>
              </w:rPr>
              <w:t>)</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8.8</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5.3</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36334D" w:rsidRPr="0001799E">
              <w:rPr>
                <w:rFonts w:ascii="Times New Roman" w:hAnsi="Times New Roman" w:cs="Times New Roman"/>
                <w:color w:val="010205"/>
                <w:sz w:val="20"/>
              </w:rPr>
              <w:t>(11</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36334D" w:rsidRPr="0001799E">
              <w:rPr>
                <w:rFonts w:ascii="Times New Roman" w:hAnsi="Times New Roman" w:cs="Times New Roman"/>
                <w:color w:val="010205"/>
                <w:sz w:val="20"/>
              </w:rPr>
              <w:t>(10.8)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8.8</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11.6</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36334D" w:rsidRPr="0001799E">
              <w:rPr>
                <w:rFonts w:ascii="Times New Roman" w:hAnsi="Times New Roman" w:cs="Times New Roman"/>
                <w:color w:val="010205"/>
                <w:sz w:val="20"/>
              </w:rPr>
              <w:t>(8.3)</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36334D" w:rsidRPr="0001799E">
              <w:rPr>
                <w:rFonts w:ascii="Times New Roman" w:hAnsi="Times New Roman" w:cs="Times New Roman"/>
                <w:color w:val="010205"/>
                <w:sz w:val="20"/>
              </w:rPr>
              <w:t>(4.8)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10.3</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48</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34.7</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36</w:t>
            </w:r>
            <w:r w:rsidR="0036334D" w:rsidRPr="0001799E">
              <w:rPr>
                <w:rFonts w:ascii="Times New Roman" w:hAnsi="Times New Roman" w:cs="Times New Roman"/>
                <w:color w:val="010205"/>
                <w:sz w:val="20"/>
              </w:rPr>
              <w:t>(33</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36334D" w:rsidRPr="0001799E">
              <w:rPr>
                <w:rFonts w:ascii="Times New Roman" w:hAnsi="Times New Roman" w:cs="Times New Roman"/>
                <w:color w:val="010205"/>
                <w:sz w:val="20"/>
              </w:rPr>
              <w:t>(39.8)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34.5</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3.8</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A533B1"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18.9</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36334D" w:rsidRPr="0001799E">
              <w:rPr>
                <w:rFonts w:ascii="Times New Roman" w:hAnsi="Times New Roman" w:cs="Times New Roman"/>
                <w:color w:val="010205"/>
                <w:sz w:val="20"/>
              </w:rPr>
              <w:t>(22</w:t>
            </w:r>
            <w:r w:rsidR="00A533B1"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36334D" w:rsidRPr="0001799E">
              <w:rPr>
                <w:rFonts w:ascii="Times New Roman" w:hAnsi="Times New Roman" w:cs="Times New Roman"/>
                <w:color w:val="010205"/>
                <w:sz w:val="20"/>
              </w:rPr>
              <w:t>(32.5)</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48.3</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5"/>
        </w:trPr>
        <w:tc>
          <w:tcPr>
            <w:tcW w:w="767" w:type="pct"/>
            <w:vMerge w:val="restart"/>
            <w:shd w:val="clear" w:color="auto" w:fill="auto"/>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You need to cut down consumption of sweets. (A4)</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51.3</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95</w:t>
            </w:r>
            <w:r w:rsidR="00ED6730"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25.3</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36334D" w:rsidRPr="0001799E">
              <w:rPr>
                <w:rFonts w:ascii="Times New Roman" w:hAnsi="Times New Roman" w:cs="Times New Roman"/>
                <w:color w:val="010205"/>
                <w:sz w:val="20"/>
              </w:rPr>
              <w:t>(28.2)</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36334D" w:rsidRPr="0001799E">
              <w:rPr>
                <w:rFonts w:ascii="Times New Roman" w:hAnsi="Times New Roman" w:cs="Times New Roman"/>
                <w:color w:val="010205"/>
                <w:sz w:val="20"/>
              </w:rPr>
              <w:t>(9.6)</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8.9</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6.3</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36334D" w:rsidRPr="0001799E">
              <w:rPr>
                <w:rFonts w:ascii="Times New Roman" w:hAnsi="Times New Roman" w:cs="Times New Roman"/>
                <w:color w:val="010205"/>
                <w:sz w:val="20"/>
              </w:rPr>
              <w:t>(4.5)</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36334D" w:rsidRPr="0001799E">
              <w:rPr>
                <w:rFonts w:ascii="Times New Roman" w:hAnsi="Times New Roman" w:cs="Times New Roman"/>
                <w:color w:val="010205"/>
                <w:sz w:val="20"/>
              </w:rPr>
              <w:t>(4.8)</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10.8</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14.7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36334D" w:rsidRPr="0001799E">
              <w:rPr>
                <w:rFonts w:ascii="Times New Roman" w:hAnsi="Times New Roman" w:cs="Times New Roman"/>
                <w:color w:val="010205"/>
                <w:sz w:val="20"/>
              </w:rPr>
              <w:t>(17.3)</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36334D" w:rsidRPr="0001799E">
              <w:rPr>
                <w:rFonts w:ascii="Times New Roman" w:hAnsi="Times New Roman" w:cs="Times New Roman"/>
                <w:color w:val="010205"/>
                <w:sz w:val="20"/>
              </w:rPr>
              <w:t>(7.2)</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24.1</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25.9</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38.9</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36334D" w:rsidRPr="0001799E">
              <w:rPr>
                <w:rFonts w:ascii="Times New Roman" w:hAnsi="Times New Roman" w:cs="Times New Roman"/>
                <w:color w:val="010205"/>
                <w:sz w:val="20"/>
              </w:rPr>
              <w:t>(30.9)</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29</w:t>
            </w:r>
            <w:r w:rsidR="0036334D" w:rsidRPr="0001799E">
              <w:rPr>
                <w:rFonts w:ascii="Times New Roman" w:hAnsi="Times New Roman" w:cs="Times New Roman"/>
                <w:color w:val="010205"/>
                <w:sz w:val="20"/>
              </w:rPr>
              <w:t>(34.9)</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13.8</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14.7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36334D" w:rsidRPr="0001799E">
              <w:rPr>
                <w:rFonts w:ascii="Times New Roman" w:hAnsi="Times New Roman" w:cs="Times New Roman"/>
                <w:color w:val="010205"/>
                <w:sz w:val="20"/>
              </w:rPr>
              <w:t>(19.1)</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36</w:t>
            </w:r>
            <w:r w:rsidR="0036334D" w:rsidRPr="0001799E">
              <w:rPr>
                <w:rFonts w:ascii="Times New Roman" w:hAnsi="Times New Roman" w:cs="Times New Roman"/>
                <w:color w:val="010205"/>
                <w:sz w:val="20"/>
              </w:rPr>
              <w:t>(43.4)</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51.7</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289"/>
        </w:trPr>
        <w:tc>
          <w:tcPr>
            <w:tcW w:w="767" w:type="pct"/>
            <w:vMerge w:val="restart"/>
            <w:shd w:val="clear" w:color="auto" w:fill="auto"/>
            <w:vAlign w:val="center"/>
            <w:hideMark/>
          </w:tcPr>
          <w:p w:rsidR="00DA7496" w:rsidRPr="000114EA" w:rsidRDefault="000114EA"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Diabetes </w:t>
            </w:r>
            <w:r w:rsidR="00DA7496" w:rsidRPr="000114EA">
              <w:rPr>
                <w:rFonts w:ascii="Times New Roman" w:eastAsia="Times New Roman" w:hAnsi="Times New Roman" w:cs="Times New Roman"/>
                <w:bCs/>
                <w:color w:val="000000"/>
                <w:kern w:val="0"/>
                <w:sz w:val="20"/>
                <w:lang w:val="en-US" w:bidi="ar-SA"/>
              </w:rPr>
              <w:t xml:space="preserve"> is not seriously affects the marital relationship. (A5)</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9.4</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ED6730" w:rsidRPr="0001799E">
              <w:rPr>
                <w:rFonts w:ascii="Times New Roman" w:hAnsi="Times New Roman" w:cs="Times New Roman"/>
                <w:color w:val="010205"/>
                <w:sz w:val="20"/>
              </w:rPr>
              <w:t>(</w:t>
            </w:r>
            <w:r w:rsidR="0036334D" w:rsidRPr="0001799E">
              <w:rPr>
                <w:rFonts w:ascii="Times New Roman" w:hAnsi="Times New Roman" w:cs="Times New Roman"/>
                <w:color w:val="010205"/>
                <w:sz w:val="20"/>
              </w:rPr>
              <w:t>22.1</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36334D" w:rsidRPr="0001799E">
              <w:rPr>
                <w:rFonts w:ascii="Times New Roman" w:hAnsi="Times New Roman" w:cs="Times New Roman"/>
                <w:color w:val="010205"/>
                <w:sz w:val="20"/>
              </w:rPr>
              <w:t>(21.8)</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31.3</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37.9</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28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16</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18.9</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13.6</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20.5</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27.6</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28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8.8</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6.3</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5.5</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8.4</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20.7</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28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35</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21.9</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20</w:t>
            </w:r>
            <w:r w:rsidR="00A533B1"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24</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21.8</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36334D"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20.5</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D775DD"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289"/>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80</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50</w:t>
            </w:r>
            <w:r w:rsidR="00A533B1"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95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32.6</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37.3</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16</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19.3</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60"/>
        </w:trPr>
        <w:tc>
          <w:tcPr>
            <w:tcW w:w="767" w:type="pct"/>
            <w:vMerge w:val="restart"/>
            <w:shd w:val="clear" w:color="auto" w:fill="auto"/>
            <w:vAlign w:val="bottom"/>
            <w:hideMark/>
          </w:tcPr>
          <w:p w:rsidR="00DA7496" w:rsidRPr="000114EA" w:rsidRDefault="00DA7496" w:rsidP="000114EA">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I don’t think </w:t>
            </w:r>
            <w:r w:rsidR="000114EA" w:rsidRPr="000114EA">
              <w:rPr>
                <w:rFonts w:ascii="Times New Roman" w:eastAsia="Times New Roman" w:hAnsi="Times New Roman" w:cs="Times New Roman"/>
                <w:bCs/>
                <w:color w:val="000000"/>
                <w:kern w:val="0"/>
                <w:sz w:val="20"/>
                <w:lang w:val="en-US" w:bidi="ar-SA"/>
              </w:rPr>
              <w:t xml:space="preserve">DMII </w:t>
            </w:r>
            <w:r w:rsidRPr="000114EA">
              <w:rPr>
                <w:rFonts w:ascii="Times New Roman" w:eastAsia="Times New Roman" w:hAnsi="Times New Roman" w:cs="Times New Roman"/>
                <w:bCs/>
                <w:color w:val="000000"/>
                <w:kern w:val="0"/>
                <w:sz w:val="20"/>
                <w:lang w:val="en-US" w:bidi="ar-SA"/>
              </w:rPr>
              <w:t xml:space="preserve"> seriously affects daily activities. (A6)</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9.5</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13.6</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24.4</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24.4</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23</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14.6</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20</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21.1</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15.5</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34.1</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37.9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8.3</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14.7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5.5</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12.2</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17.2</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20</w:t>
            </w:r>
            <w:r w:rsidR="00A533B1"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14.6</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89</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56.7</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A533B1" w:rsidRPr="0001799E">
              <w:rPr>
                <w:rFonts w:ascii="Times New Roman" w:hAnsi="Times New Roman" w:cs="Times New Roman"/>
                <w:color w:val="010205"/>
                <w:sz w:val="20"/>
              </w:rPr>
              <w:t>95</w:t>
            </w:r>
            <w:r w:rsidR="00ED6730"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34.7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39</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35.5</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36334D"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14.6</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3566B9"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5"/>
        </w:trPr>
        <w:tc>
          <w:tcPr>
            <w:tcW w:w="767" w:type="pct"/>
            <w:vMerge w:val="restar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Physical activity can prevent risk of </w:t>
            </w:r>
            <w:r w:rsidR="000114EA" w:rsidRPr="000114EA">
              <w:rPr>
                <w:rFonts w:ascii="Times New Roman" w:eastAsia="Times New Roman" w:hAnsi="Times New Roman" w:cs="Times New Roman"/>
                <w:bCs/>
                <w:color w:val="000000"/>
                <w:kern w:val="0"/>
                <w:sz w:val="20"/>
                <w:lang w:val="en-US" w:bidi="ar-SA"/>
              </w:rPr>
              <w:t>DMII</w:t>
            </w:r>
            <w:r w:rsidRPr="000114EA">
              <w:rPr>
                <w:rFonts w:ascii="Times New Roman" w:eastAsia="Times New Roman" w:hAnsi="Times New Roman" w:cs="Times New Roman"/>
                <w:bCs/>
                <w:color w:val="000000"/>
                <w:kern w:val="0"/>
                <w:sz w:val="20"/>
                <w:lang w:val="en-US" w:bidi="ar-SA"/>
              </w:rPr>
              <w:t>. (A7)</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83</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52.5</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A533B1" w:rsidRPr="0001799E">
              <w:rPr>
                <w:rFonts w:ascii="Times New Roman" w:hAnsi="Times New Roman" w:cs="Times New Roman"/>
                <w:color w:val="010205"/>
                <w:sz w:val="20"/>
              </w:rPr>
              <w:t>95</w:t>
            </w:r>
            <w:r w:rsidR="00ED6730"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34.7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30.9</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13.3</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5.7</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4.2</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11.8</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6</w:t>
            </w:r>
            <w:r w:rsidR="00A533B1"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13.8</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9.5</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10.5</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3.6</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1.2</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13.8</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42</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26.6</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18.9</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24.5</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33.7</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10.3</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5.7</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A533B1">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30</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31.6</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32</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29.1</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45.8</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58.6</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90"/>
        </w:trPr>
        <w:tc>
          <w:tcPr>
            <w:tcW w:w="767" w:type="pct"/>
            <w:vMerge w:val="restar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Maintaining a healthy weight is important in management of </w:t>
            </w:r>
            <w:r w:rsidR="000114EA" w:rsidRPr="000114EA">
              <w:rPr>
                <w:rFonts w:ascii="Times New Roman" w:eastAsia="Times New Roman" w:hAnsi="Times New Roman" w:cs="Times New Roman"/>
                <w:bCs/>
                <w:color w:val="000000"/>
                <w:kern w:val="0"/>
                <w:sz w:val="20"/>
                <w:lang w:val="en-US" w:bidi="ar-SA"/>
              </w:rPr>
              <w:t>DMII</w:t>
            </w:r>
            <w:r w:rsidRPr="000114EA">
              <w:rPr>
                <w:rFonts w:ascii="Times New Roman" w:eastAsia="Times New Roman" w:hAnsi="Times New Roman" w:cs="Times New Roman"/>
                <w:bCs/>
                <w:color w:val="000000"/>
                <w:kern w:val="0"/>
                <w:sz w:val="20"/>
                <w:lang w:val="en-US" w:bidi="ar-SA"/>
              </w:rPr>
              <w:t>. (A8)</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46.5</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85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25</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26.6</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23.9</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13.4</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11.9</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4.6</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2.4</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6.9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7.5</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6.4</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7.3</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4.9</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24.1</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40</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25.2</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36.2</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33</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30.3</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31.7</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24.1</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00"/>
        </w:trPr>
        <w:tc>
          <w:tcPr>
            <w:tcW w:w="767" w:type="pct"/>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8.8</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27.7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37</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33.9</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39</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47.6</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44.8</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312"/>
        </w:trPr>
        <w:tc>
          <w:tcPr>
            <w:tcW w:w="767" w:type="pct"/>
            <w:vMerge w:val="restart"/>
            <w:shd w:val="clear" w:color="auto" w:fill="auto"/>
            <w:vAlign w:val="bottom"/>
            <w:hideMark/>
          </w:tcPr>
          <w:p w:rsidR="00DA7496" w:rsidRPr="000114EA" w:rsidRDefault="000114EA"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 xml:space="preserve">DMII </w:t>
            </w:r>
            <w:r w:rsidR="00DA7496" w:rsidRPr="000114EA">
              <w:rPr>
                <w:rFonts w:ascii="Times New Roman" w:eastAsia="Times New Roman" w:hAnsi="Times New Roman" w:cs="Times New Roman"/>
                <w:bCs/>
                <w:color w:val="000000"/>
                <w:kern w:val="0"/>
                <w:sz w:val="20"/>
                <w:lang w:val="en-US" w:bidi="ar-SA"/>
              </w:rPr>
              <w:t>complications may be prevented if blood glucose level is well controlled. (A9)</w:t>
            </w: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34</w:t>
            </w:r>
            <w:r w:rsidR="00A533B1"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18</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19.4</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26</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24.3</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6.1</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p>
        </w:tc>
        <w:tc>
          <w:tcPr>
            <w:tcW w:w="441" w:type="pct"/>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0114EA" w:rsidRPr="0001799E" w:rsidTr="000114EA">
        <w:trPr>
          <w:trHeight w:val="289"/>
        </w:trPr>
        <w:tc>
          <w:tcPr>
            <w:tcW w:w="767"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Disagree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9.7</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4</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3.7</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2.4</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289"/>
        </w:trPr>
        <w:tc>
          <w:tcPr>
            <w:tcW w:w="767"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Neutral</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11.9</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8.6</w:t>
            </w:r>
            <w:r w:rsidR="00ED6730"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2.8</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3.7</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10.3</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289"/>
        </w:trPr>
        <w:tc>
          <w:tcPr>
            <w:tcW w:w="767"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Agree</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31.4</w:t>
            </w:r>
            <w:r w:rsidR="00ED6730"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35</w:t>
            </w:r>
            <w:r w:rsidR="00A533B1" w:rsidRPr="0001799E">
              <w:rPr>
                <w:rFonts w:ascii="Times New Roman" w:hAnsi="Times New Roman" w:cs="Times New Roman"/>
                <w:color w:val="010205"/>
                <w:sz w:val="20"/>
              </w:rPr>
              <w:t>)</w:t>
            </w:r>
          </w:p>
        </w:tc>
        <w:tc>
          <w:tcPr>
            <w:tcW w:w="5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29</w:t>
            </w:r>
            <w:r w:rsidR="00A533B1" w:rsidRPr="0001799E">
              <w:rPr>
                <w:rFonts w:ascii="Times New Roman" w:hAnsi="Times New Roman" w:cs="Times New Roman"/>
                <w:color w:val="010205"/>
                <w:sz w:val="20"/>
              </w:rPr>
              <w:t>)</w:t>
            </w:r>
          </w:p>
        </w:tc>
        <w:tc>
          <w:tcPr>
            <w:tcW w:w="578"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35</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32.7</w:t>
            </w:r>
            <w:r w:rsidR="0036334D" w:rsidRPr="0001799E">
              <w:rPr>
                <w:rFonts w:ascii="Times New Roman" w:hAnsi="Times New Roman" w:cs="Times New Roman"/>
                <w:color w:val="010205"/>
                <w:sz w:val="20"/>
              </w:rPr>
              <w:t>)</w:t>
            </w:r>
          </w:p>
        </w:tc>
        <w:tc>
          <w:tcPr>
            <w:tcW w:w="487"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21</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25.6</w:t>
            </w:r>
            <w:r w:rsidR="0036334D" w:rsidRPr="0001799E">
              <w:rPr>
                <w:rFonts w:ascii="Times New Roman" w:hAnsi="Times New Roman" w:cs="Times New Roman"/>
                <w:color w:val="010205"/>
                <w:sz w:val="20"/>
              </w:rPr>
              <w:t>)</w:t>
            </w:r>
          </w:p>
        </w:tc>
        <w:tc>
          <w:tcPr>
            <w:tcW w:w="726" w:type="pct"/>
            <w:shd w:val="clear" w:color="auto" w:fill="auto"/>
            <w:noWrap/>
            <w:hideMark/>
          </w:tcPr>
          <w:p w:rsidR="00DA7496" w:rsidRPr="0001799E" w:rsidRDefault="00DA7496"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11</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37.9</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0114EA" w:rsidRPr="0001799E" w:rsidTr="000114EA">
        <w:trPr>
          <w:trHeight w:val="503"/>
        </w:trPr>
        <w:tc>
          <w:tcPr>
            <w:tcW w:w="767"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502" w:type="pct"/>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Strongly agree</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17.6</w:t>
            </w:r>
            <w:r w:rsidR="00ED6730"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10</w:t>
            </w:r>
            <w:r w:rsidR="00A533B1" w:rsidRPr="0001799E">
              <w:rPr>
                <w:rFonts w:ascii="Times New Roman" w:hAnsi="Times New Roman" w:cs="Times New Roman"/>
                <w:color w:val="010205"/>
                <w:sz w:val="20"/>
              </w:rPr>
              <w:t>)</w:t>
            </w:r>
          </w:p>
        </w:tc>
        <w:tc>
          <w:tcPr>
            <w:tcW w:w="5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33.3</w:t>
            </w:r>
            <w:r w:rsidR="00ED6730" w:rsidRPr="0001799E">
              <w:rPr>
                <w:rFonts w:ascii="Times New Roman" w:hAnsi="Times New Roman" w:cs="Times New Roman"/>
                <w:color w:val="010205"/>
                <w:sz w:val="20"/>
              </w:rPr>
              <w:t>)</w:t>
            </w:r>
          </w:p>
        </w:tc>
        <w:tc>
          <w:tcPr>
            <w:tcW w:w="578"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39</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36.4</w:t>
            </w:r>
            <w:r w:rsidR="0036334D" w:rsidRPr="0001799E">
              <w:rPr>
                <w:rFonts w:ascii="Times New Roman" w:hAnsi="Times New Roman" w:cs="Times New Roman"/>
                <w:color w:val="010205"/>
                <w:sz w:val="20"/>
              </w:rPr>
              <w:t>)</w:t>
            </w:r>
          </w:p>
        </w:tc>
        <w:tc>
          <w:tcPr>
            <w:tcW w:w="487"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51</w:t>
            </w:r>
            <w:r w:rsidR="0036334D"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62.2</w:t>
            </w:r>
            <w:r w:rsidR="0036334D" w:rsidRPr="0001799E">
              <w:rPr>
                <w:rFonts w:ascii="Times New Roman" w:hAnsi="Times New Roman" w:cs="Times New Roman"/>
                <w:color w:val="010205"/>
                <w:sz w:val="20"/>
              </w:rPr>
              <w:t>)</w:t>
            </w:r>
          </w:p>
        </w:tc>
        <w:tc>
          <w:tcPr>
            <w:tcW w:w="726" w:type="pct"/>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4F692D" w:rsidRPr="0001799E">
              <w:rPr>
                <w:rFonts w:ascii="Times New Roman" w:hAnsi="Times New Roman" w:cs="Times New Roman"/>
                <w:color w:val="010205"/>
                <w:sz w:val="20"/>
              </w:rPr>
              <w:t>48.3</w:t>
            </w:r>
            <w:r w:rsidR="00ED6730" w:rsidRPr="0001799E">
              <w:rPr>
                <w:rFonts w:ascii="Times New Roman" w:hAnsi="Times New Roman" w:cs="Times New Roman"/>
                <w:color w:val="010205"/>
                <w:sz w:val="20"/>
              </w:rPr>
              <w:t>)</w:t>
            </w:r>
          </w:p>
        </w:tc>
        <w:tc>
          <w:tcPr>
            <w:tcW w:w="441" w:type="pct"/>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bl>
    <w:p w:rsidR="0055481E" w:rsidRPr="0001799E" w:rsidRDefault="0055481E" w:rsidP="00791DB6">
      <w:pPr>
        <w:spacing w:line="360" w:lineRule="auto"/>
        <w:jc w:val="center"/>
        <w:rPr>
          <w:rFonts w:ascii="Times New Roman" w:hAnsi="Times New Roman" w:cs="Times New Roman"/>
          <w:b/>
          <w:bCs/>
          <w:sz w:val="20"/>
          <w:shd w:val="clear" w:color="auto" w:fill="FFFFFF"/>
        </w:rPr>
      </w:pPr>
    </w:p>
    <w:p w:rsidR="00A533B1" w:rsidRPr="0001799E" w:rsidRDefault="00A533B1" w:rsidP="00791DB6">
      <w:pPr>
        <w:spacing w:line="360" w:lineRule="auto"/>
        <w:jc w:val="center"/>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01799E" w:rsidRPr="0001799E" w:rsidRDefault="0001799E" w:rsidP="000A702C">
      <w:pPr>
        <w:spacing w:line="360" w:lineRule="auto"/>
        <w:rPr>
          <w:rFonts w:ascii="Times New Roman" w:hAnsi="Times New Roman" w:cs="Times New Roman"/>
          <w:b/>
          <w:bCs/>
          <w:sz w:val="20"/>
          <w:shd w:val="clear" w:color="auto" w:fill="FFFFFF"/>
        </w:rPr>
      </w:pPr>
    </w:p>
    <w:p w:rsidR="00EC22E1" w:rsidRDefault="00EC22E1" w:rsidP="000A702C">
      <w:pPr>
        <w:spacing w:line="360" w:lineRule="auto"/>
        <w:rPr>
          <w:rFonts w:ascii="Times New Roman" w:hAnsi="Times New Roman" w:cs="Times New Roman"/>
          <w:b/>
          <w:bCs/>
          <w:sz w:val="20"/>
          <w:shd w:val="clear" w:color="auto" w:fill="FFFFFF"/>
        </w:rPr>
      </w:pPr>
    </w:p>
    <w:p w:rsidR="00C048F3" w:rsidRDefault="00C048F3" w:rsidP="000A702C">
      <w:pPr>
        <w:spacing w:line="360" w:lineRule="auto"/>
        <w:rPr>
          <w:rFonts w:ascii="Times New Roman" w:hAnsi="Times New Roman" w:cs="Times New Roman"/>
          <w:b/>
          <w:bCs/>
          <w:sz w:val="20"/>
          <w:shd w:val="clear" w:color="auto" w:fill="FFFFFF"/>
        </w:rPr>
      </w:pPr>
    </w:p>
    <w:p w:rsidR="00A533B1" w:rsidRPr="00713D70" w:rsidRDefault="00A533B1" w:rsidP="00713D70">
      <w:pPr>
        <w:jc w:val="center"/>
        <w:rPr>
          <w:rFonts w:ascii="Times New Roman" w:hAnsi="Times New Roman" w:cs="Times New Roman"/>
          <w:b/>
          <w:bCs/>
          <w:sz w:val="20"/>
        </w:rPr>
      </w:pPr>
      <w:r w:rsidRPr="00713D70">
        <w:rPr>
          <w:rFonts w:ascii="Times New Roman" w:hAnsi="Times New Roman" w:cs="Times New Roman"/>
          <w:b/>
          <w:bCs/>
          <w:sz w:val="20"/>
          <w:shd w:val="clear" w:color="auto" w:fill="FFFFFF"/>
        </w:rPr>
        <w:lastRenderedPageBreak/>
        <w:t xml:space="preserve">Table: </w:t>
      </w:r>
      <w:r w:rsidR="00C048F3" w:rsidRPr="00713D70">
        <w:rPr>
          <w:rFonts w:ascii="Times New Roman" w:hAnsi="Times New Roman" w:cs="Times New Roman"/>
          <w:b/>
          <w:bCs/>
          <w:sz w:val="20"/>
          <w:shd w:val="clear" w:color="auto" w:fill="FFFFFF"/>
        </w:rPr>
        <w:t xml:space="preserve">4 </w:t>
      </w:r>
      <w:r w:rsidR="00C048F3" w:rsidRPr="00713D70">
        <w:rPr>
          <w:rFonts w:ascii="Times New Roman" w:hAnsi="Times New Roman" w:cs="Times New Roman"/>
          <w:b/>
          <w:bCs/>
          <w:sz w:val="20"/>
        </w:rPr>
        <w:t>Summary of Practice score of DMII pati</w:t>
      </w:r>
      <w:r w:rsidR="00713D70" w:rsidRPr="00713D70">
        <w:rPr>
          <w:rFonts w:ascii="Times New Roman" w:hAnsi="Times New Roman" w:cs="Times New Roman"/>
          <w:b/>
          <w:bCs/>
          <w:sz w:val="20"/>
        </w:rPr>
        <w:t xml:space="preserve">ents participated in this study </w:t>
      </w:r>
      <w:r w:rsidR="00713D70" w:rsidRPr="00713D70">
        <w:rPr>
          <w:rFonts w:ascii="Times New Roman" w:hAnsi="Times New Roman" w:cs="Times New Roman"/>
          <w:b/>
          <w:sz w:val="20"/>
        </w:rPr>
        <w:t>stratified by education status</w:t>
      </w:r>
      <w:r w:rsidR="00713D70" w:rsidRPr="00713D70">
        <w:rPr>
          <w:rFonts w:ascii="Times New Roman" w:hAnsi="Times New Roman" w:cs="Times New Roman"/>
          <w:b/>
          <w:bCs/>
          <w:sz w:val="20"/>
        </w:rPr>
        <w:t>, n = 500</w:t>
      </w:r>
    </w:p>
    <w:tbl>
      <w:tblPr>
        <w:tblW w:w="915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213"/>
        <w:gridCol w:w="998"/>
        <w:gridCol w:w="897"/>
        <w:gridCol w:w="1012"/>
        <w:gridCol w:w="953"/>
        <w:gridCol w:w="1027"/>
        <w:gridCol w:w="900"/>
        <w:gridCol w:w="764"/>
      </w:tblGrid>
      <w:tr w:rsidR="00EC22E1" w:rsidRPr="0001799E" w:rsidTr="000114EA">
        <w:trPr>
          <w:trHeight w:val="345"/>
        </w:trPr>
        <w:tc>
          <w:tcPr>
            <w:tcW w:w="2604" w:type="dxa"/>
            <w:gridSpan w:val="2"/>
            <w:vAlign w:val="center"/>
            <w:hideMark/>
          </w:tcPr>
          <w:p w:rsidR="00427AE7" w:rsidRPr="000114EA" w:rsidRDefault="000114EA"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Variables</w:t>
            </w:r>
          </w:p>
        </w:tc>
        <w:tc>
          <w:tcPr>
            <w:tcW w:w="998" w:type="dxa"/>
            <w:shd w:val="clear" w:color="auto" w:fill="auto"/>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Illiterate</w:t>
            </w:r>
          </w:p>
        </w:tc>
        <w:tc>
          <w:tcPr>
            <w:tcW w:w="897" w:type="dxa"/>
            <w:shd w:val="clear" w:color="auto" w:fill="auto"/>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Primary</w:t>
            </w:r>
          </w:p>
        </w:tc>
        <w:tc>
          <w:tcPr>
            <w:tcW w:w="1012" w:type="dxa"/>
            <w:shd w:val="clear" w:color="auto" w:fill="auto"/>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Middle</w:t>
            </w:r>
          </w:p>
        </w:tc>
        <w:tc>
          <w:tcPr>
            <w:tcW w:w="953" w:type="dxa"/>
            <w:shd w:val="clear" w:color="auto" w:fill="auto"/>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Secondary</w:t>
            </w:r>
          </w:p>
        </w:tc>
        <w:tc>
          <w:tcPr>
            <w:tcW w:w="1027" w:type="dxa"/>
            <w:shd w:val="clear" w:color="auto" w:fill="auto"/>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Degree</w:t>
            </w:r>
          </w:p>
        </w:tc>
        <w:tc>
          <w:tcPr>
            <w:tcW w:w="900" w:type="dxa"/>
            <w:shd w:val="clear" w:color="auto" w:fill="auto"/>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Masters</w:t>
            </w:r>
          </w:p>
        </w:tc>
        <w:tc>
          <w:tcPr>
            <w:tcW w:w="764" w:type="dxa"/>
            <w:shd w:val="clear" w:color="auto" w:fill="auto"/>
            <w:noWrap/>
            <w:vAlign w:val="center"/>
            <w:hideMark/>
          </w:tcPr>
          <w:p w:rsidR="00427AE7" w:rsidRPr="000114EA" w:rsidRDefault="00427AE7" w:rsidP="00791DB6">
            <w:pPr>
              <w:spacing w:after="0" w:line="240" w:lineRule="auto"/>
              <w:jc w:val="center"/>
              <w:rPr>
                <w:rFonts w:ascii="Times New Roman" w:eastAsia="Times New Roman" w:hAnsi="Times New Roman" w:cs="Times New Roman"/>
                <w:b/>
                <w:color w:val="000000"/>
                <w:kern w:val="0"/>
                <w:sz w:val="20"/>
                <w:lang w:val="en-US" w:bidi="ar-SA"/>
              </w:rPr>
            </w:pPr>
            <w:r w:rsidRPr="000114EA">
              <w:rPr>
                <w:rFonts w:ascii="Times New Roman" w:eastAsia="Times New Roman" w:hAnsi="Times New Roman" w:cs="Times New Roman"/>
                <w:b/>
                <w:color w:val="000000"/>
                <w:kern w:val="0"/>
                <w:sz w:val="20"/>
                <w:lang w:val="en-US" w:bidi="ar-SA"/>
              </w:rPr>
              <w:t>p-value</w:t>
            </w:r>
          </w:p>
        </w:tc>
      </w:tr>
      <w:tr w:rsidR="00EC22E1" w:rsidRPr="0001799E" w:rsidTr="000114EA">
        <w:trPr>
          <w:trHeight w:val="405"/>
        </w:trPr>
        <w:tc>
          <w:tcPr>
            <w:tcW w:w="1391" w:type="dxa"/>
            <w:vMerge w:val="restart"/>
            <w:shd w:val="clear" w:color="auto" w:fill="auto"/>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Do you follow a dietary modification? (P1)</w:t>
            </w: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 many times</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25.6</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25</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32.6</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52</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47.3</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48</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57.1</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48.3</w:t>
            </w:r>
            <w:r w:rsidR="00ED6730" w:rsidRPr="0001799E">
              <w:rPr>
                <w:rFonts w:ascii="Times New Roman" w:hAnsi="Times New Roman" w:cs="Times New Roman"/>
                <w:color w:val="010205"/>
                <w:sz w:val="20"/>
              </w:rPr>
              <w:t>)</w:t>
            </w:r>
          </w:p>
        </w:tc>
        <w:tc>
          <w:tcPr>
            <w:tcW w:w="764" w:type="dxa"/>
            <w:vMerge w:val="restart"/>
            <w:shd w:val="clear" w:color="auto" w:fill="auto"/>
            <w:noWrap/>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EC22E1" w:rsidRPr="0001799E" w:rsidTr="000114EA">
        <w:trPr>
          <w:trHeight w:val="330"/>
        </w:trPr>
        <w:tc>
          <w:tcPr>
            <w:tcW w:w="1391" w:type="dxa"/>
            <w:vMerge/>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 occasionally</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87</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54.4</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70</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52.6</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45.5</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34</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40.5</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27.6</w:t>
            </w:r>
            <w:r w:rsidR="00ED6730" w:rsidRPr="0001799E">
              <w:rPr>
                <w:rFonts w:ascii="Times New Roman" w:hAnsi="Times New Roman" w:cs="Times New Roman"/>
                <w:color w:val="010205"/>
                <w:sz w:val="20"/>
              </w:rPr>
              <w:t>)</w:t>
            </w:r>
          </w:p>
        </w:tc>
        <w:tc>
          <w:tcPr>
            <w:tcW w:w="764" w:type="dxa"/>
            <w:vMerge/>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p>
        </w:tc>
      </w:tr>
      <w:tr w:rsidR="00EC22E1" w:rsidRPr="0001799E" w:rsidTr="000114EA">
        <w:trPr>
          <w:trHeight w:val="300"/>
        </w:trPr>
        <w:tc>
          <w:tcPr>
            <w:tcW w:w="1391" w:type="dxa"/>
            <w:vMerge/>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No, never</w:t>
            </w:r>
          </w:p>
        </w:tc>
        <w:tc>
          <w:tcPr>
            <w:tcW w:w="998" w:type="dxa"/>
            <w:shd w:val="clear" w:color="auto" w:fill="auto"/>
            <w:noWrap/>
            <w:hideMark/>
          </w:tcPr>
          <w:p w:rsidR="00AB5A45" w:rsidRPr="0001799E" w:rsidRDefault="00AB5A45"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20</w:t>
            </w:r>
            <w:r w:rsidR="00A533B1" w:rsidRPr="0001799E">
              <w:rPr>
                <w:rFonts w:ascii="Times New Roman" w:hAnsi="Times New Roman" w:cs="Times New Roman"/>
                <w:color w:val="010205"/>
                <w:sz w:val="20"/>
              </w:rPr>
              <w:t>)</w:t>
            </w:r>
          </w:p>
        </w:tc>
        <w:tc>
          <w:tcPr>
            <w:tcW w:w="897" w:type="dxa"/>
            <w:shd w:val="clear" w:color="auto" w:fill="auto"/>
            <w:noWrap/>
            <w:hideMark/>
          </w:tcPr>
          <w:p w:rsidR="00AB5A45" w:rsidRPr="0001799E" w:rsidRDefault="00AB5A45"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1012" w:type="dxa"/>
            <w:shd w:val="clear" w:color="auto" w:fill="auto"/>
            <w:noWrap/>
            <w:hideMark/>
          </w:tcPr>
          <w:p w:rsidR="00AB5A45" w:rsidRPr="0001799E" w:rsidRDefault="00AB5A45"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14.7</w:t>
            </w:r>
            <w:r w:rsidR="00ED6730" w:rsidRPr="0001799E">
              <w:rPr>
                <w:rFonts w:ascii="Times New Roman" w:hAnsi="Times New Roman" w:cs="Times New Roman"/>
                <w:color w:val="010205"/>
                <w:sz w:val="20"/>
              </w:rPr>
              <w:t>)</w:t>
            </w:r>
          </w:p>
        </w:tc>
        <w:tc>
          <w:tcPr>
            <w:tcW w:w="953" w:type="dxa"/>
            <w:shd w:val="clear" w:color="auto" w:fill="auto"/>
            <w:noWrap/>
            <w:hideMark/>
          </w:tcPr>
          <w:p w:rsidR="00AB5A45" w:rsidRPr="0001799E" w:rsidRDefault="00AB5A45"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7.3</w:t>
            </w:r>
            <w:r w:rsidR="00ED6730" w:rsidRPr="0001799E">
              <w:rPr>
                <w:rFonts w:ascii="Times New Roman" w:hAnsi="Times New Roman" w:cs="Times New Roman"/>
                <w:color w:val="010205"/>
                <w:sz w:val="20"/>
              </w:rPr>
              <w:t>)</w:t>
            </w:r>
          </w:p>
        </w:tc>
        <w:tc>
          <w:tcPr>
            <w:tcW w:w="1027" w:type="dxa"/>
            <w:shd w:val="clear" w:color="auto" w:fill="auto"/>
            <w:noWrap/>
            <w:hideMark/>
          </w:tcPr>
          <w:p w:rsidR="00AB5A45" w:rsidRPr="0001799E" w:rsidRDefault="00AB5A45"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2</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2.4</w:t>
            </w:r>
            <w:r w:rsidR="00ED6730" w:rsidRPr="0001799E">
              <w:rPr>
                <w:rFonts w:ascii="Times New Roman" w:hAnsi="Times New Roman" w:cs="Times New Roman"/>
                <w:color w:val="010205"/>
                <w:sz w:val="20"/>
              </w:rPr>
              <w:t>)</w:t>
            </w:r>
          </w:p>
        </w:tc>
        <w:tc>
          <w:tcPr>
            <w:tcW w:w="900" w:type="dxa"/>
            <w:shd w:val="clear" w:color="auto" w:fill="auto"/>
            <w:noWrap/>
            <w:hideMark/>
          </w:tcPr>
          <w:p w:rsidR="00AB5A45" w:rsidRPr="0001799E" w:rsidRDefault="00AB5A45" w:rsidP="00791DB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24.1</w:t>
            </w:r>
            <w:r w:rsidR="00ED6730" w:rsidRPr="0001799E">
              <w:rPr>
                <w:rFonts w:ascii="Times New Roman" w:hAnsi="Times New Roman" w:cs="Times New Roman"/>
                <w:color w:val="010205"/>
                <w:sz w:val="20"/>
              </w:rPr>
              <w:t>)</w:t>
            </w:r>
          </w:p>
        </w:tc>
        <w:tc>
          <w:tcPr>
            <w:tcW w:w="764" w:type="dxa"/>
            <w:vMerge/>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p>
        </w:tc>
      </w:tr>
      <w:tr w:rsidR="00EC22E1" w:rsidRPr="0001799E" w:rsidTr="000114EA">
        <w:trPr>
          <w:trHeight w:val="390"/>
        </w:trPr>
        <w:tc>
          <w:tcPr>
            <w:tcW w:w="1391" w:type="dxa"/>
            <w:vMerge w:val="restart"/>
            <w:shd w:val="clear" w:color="auto" w:fill="auto"/>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Have you tried to lose weight in the past? (P2)</w:t>
            </w: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 many times</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20.1</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30</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29.5</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35</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31.8</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32</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37.6</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32.1</w:t>
            </w:r>
            <w:r w:rsidR="00ED6730" w:rsidRPr="0001799E">
              <w:rPr>
                <w:rFonts w:ascii="Times New Roman" w:hAnsi="Times New Roman" w:cs="Times New Roman"/>
                <w:color w:val="010205"/>
                <w:sz w:val="20"/>
              </w:rPr>
              <w:t>)</w:t>
            </w:r>
          </w:p>
        </w:tc>
        <w:tc>
          <w:tcPr>
            <w:tcW w:w="764" w:type="dxa"/>
            <w:vMerge w:val="restart"/>
            <w:shd w:val="clear" w:color="auto" w:fill="auto"/>
            <w:noWrap/>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0.004</w:t>
            </w:r>
          </w:p>
        </w:tc>
      </w:tr>
      <w:tr w:rsidR="00EC22E1" w:rsidRPr="0001799E" w:rsidTr="000114EA">
        <w:trPr>
          <w:trHeight w:val="450"/>
        </w:trPr>
        <w:tc>
          <w:tcPr>
            <w:tcW w:w="1391" w:type="dxa"/>
            <w:vMerge/>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 occasionally</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62</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39</w:t>
            </w:r>
            <w:r w:rsidR="00A533B1"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14</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70</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40</w:t>
            </w:r>
            <w:r w:rsidR="00A533B1"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48</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43.6</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31</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36.5</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9</w:t>
            </w:r>
            <w:r w:rsidR="00ED6730" w:rsidRPr="0001799E">
              <w:rPr>
                <w:rFonts w:ascii="Times New Roman" w:hAnsi="Times New Roman" w:cs="Times New Roman"/>
                <w:color w:val="010205"/>
                <w:sz w:val="20"/>
              </w:rPr>
              <w:t>(</w:t>
            </w:r>
            <w:r w:rsidR="000573AF" w:rsidRPr="0001799E">
              <w:rPr>
                <w:rFonts w:ascii="Times New Roman" w:hAnsi="Times New Roman" w:cs="Times New Roman"/>
                <w:color w:val="010205"/>
                <w:sz w:val="20"/>
              </w:rPr>
              <w:t>32.1</w:t>
            </w:r>
            <w:r w:rsidR="00ED6730" w:rsidRPr="0001799E">
              <w:rPr>
                <w:rFonts w:ascii="Times New Roman" w:hAnsi="Times New Roman" w:cs="Times New Roman"/>
                <w:color w:val="010205"/>
                <w:sz w:val="20"/>
              </w:rPr>
              <w:t>)</w:t>
            </w:r>
          </w:p>
        </w:tc>
        <w:tc>
          <w:tcPr>
            <w:tcW w:w="764" w:type="dxa"/>
            <w:vMerge/>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p>
        </w:tc>
      </w:tr>
      <w:tr w:rsidR="00EC22E1" w:rsidRPr="0001799E" w:rsidTr="000114EA">
        <w:trPr>
          <w:trHeight w:val="300"/>
        </w:trPr>
        <w:tc>
          <w:tcPr>
            <w:tcW w:w="1391" w:type="dxa"/>
            <w:vMerge/>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No, never</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65</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40.9</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0</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29</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30.5</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27</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24.5</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22</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25.9</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35.7</w:t>
            </w:r>
            <w:r w:rsidR="00ED6730" w:rsidRPr="0001799E">
              <w:rPr>
                <w:rFonts w:ascii="Times New Roman" w:hAnsi="Times New Roman" w:cs="Times New Roman"/>
                <w:color w:val="010205"/>
                <w:sz w:val="20"/>
              </w:rPr>
              <w:t>)</w:t>
            </w:r>
          </w:p>
        </w:tc>
        <w:tc>
          <w:tcPr>
            <w:tcW w:w="764" w:type="dxa"/>
            <w:vMerge/>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p>
        </w:tc>
      </w:tr>
      <w:tr w:rsidR="00EC22E1" w:rsidRPr="0001799E" w:rsidTr="000114EA">
        <w:trPr>
          <w:trHeight w:val="499"/>
        </w:trPr>
        <w:tc>
          <w:tcPr>
            <w:tcW w:w="1391" w:type="dxa"/>
            <w:vMerge w:val="restart"/>
            <w:shd w:val="clear" w:color="auto" w:fill="auto"/>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Do you have glucometer? (P3)</w:t>
            </w: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74</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46.5</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65</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41</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43.2</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71</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64.5</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56</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66.7</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65.5</w:t>
            </w:r>
            <w:r w:rsidR="00ED6730" w:rsidRPr="0001799E">
              <w:rPr>
                <w:rFonts w:ascii="Times New Roman" w:hAnsi="Times New Roman" w:cs="Times New Roman"/>
                <w:color w:val="010205"/>
                <w:sz w:val="20"/>
              </w:rPr>
              <w:t>)</w:t>
            </w:r>
          </w:p>
        </w:tc>
        <w:tc>
          <w:tcPr>
            <w:tcW w:w="764" w:type="dxa"/>
            <w:vMerge w:val="restart"/>
            <w:shd w:val="clear" w:color="auto" w:fill="auto"/>
            <w:noWrap/>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EC22E1" w:rsidRPr="0001799E" w:rsidTr="000114EA">
        <w:trPr>
          <w:trHeight w:val="420"/>
        </w:trPr>
        <w:tc>
          <w:tcPr>
            <w:tcW w:w="1391" w:type="dxa"/>
            <w:vMerge/>
            <w:vAlign w:val="center"/>
            <w:hideMark/>
          </w:tcPr>
          <w:p w:rsidR="00AB5A45" w:rsidRPr="000114EA" w:rsidRDefault="00AB5A45"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213" w:type="dxa"/>
            <w:shd w:val="clear" w:color="auto" w:fill="auto"/>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No</w:t>
            </w:r>
          </w:p>
        </w:tc>
        <w:tc>
          <w:tcPr>
            <w:tcW w:w="998"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85</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53.5</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7</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35</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56.8</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39</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35.5</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28</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33.3</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AB5A45" w:rsidRPr="0001799E" w:rsidRDefault="00AB5A45"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34.5</w:t>
            </w:r>
            <w:r w:rsidR="00ED6730" w:rsidRPr="0001799E">
              <w:rPr>
                <w:rFonts w:ascii="Times New Roman" w:hAnsi="Times New Roman" w:cs="Times New Roman"/>
                <w:color w:val="010205"/>
                <w:sz w:val="20"/>
              </w:rPr>
              <w:t>)</w:t>
            </w:r>
          </w:p>
        </w:tc>
        <w:tc>
          <w:tcPr>
            <w:tcW w:w="764" w:type="dxa"/>
            <w:vMerge/>
            <w:vAlign w:val="center"/>
            <w:hideMark/>
          </w:tcPr>
          <w:p w:rsidR="00AB5A45" w:rsidRPr="0001799E" w:rsidRDefault="00AB5A45" w:rsidP="00791DB6">
            <w:pPr>
              <w:spacing w:after="0" w:line="240" w:lineRule="auto"/>
              <w:jc w:val="center"/>
              <w:rPr>
                <w:rFonts w:ascii="Times New Roman" w:eastAsia="Times New Roman" w:hAnsi="Times New Roman" w:cs="Times New Roman"/>
                <w:color w:val="000000"/>
                <w:kern w:val="0"/>
                <w:sz w:val="20"/>
                <w:lang w:val="en-US" w:bidi="ar-SA"/>
              </w:rPr>
            </w:pPr>
          </w:p>
        </w:tc>
      </w:tr>
      <w:tr w:rsidR="00EC22E1" w:rsidRPr="0001799E" w:rsidTr="000114EA">
        <w:trPr>
          <w:trHeight w:val="289"/>
        </w:trPr>
        <w:tc>
          <w:tcPr>
            <w:tcW w:w="1391" w:type="dxa"/>
            <w:vMerge w:val="restar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Do you check your sugar regularly? (P4)</w:t>
            </w:r>
          </w:p>
        </w:tc>
        <w:tc>
          <w:tcPr>
            <w:tcW w:w="1213"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w:t>
            </w:r>
          </w:p>
        </w:tc>
        <w:tc>
          <w:tcPr>
            <w:tcW w:w="998"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51</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31.9</w:t>
            </w:r>
            <w:r w:rsidR="00ED6730" w:rsidRPr="0001799E">
              <w:rPr>
                <w:rFonts w:ascii="Times New Roman" w:hAnsi="Times New Roman" w:cs="Times New Roman"/>
                <w:color w:val="010205"/>
                <w:sz w:val="20"/>
              </w:rPr>
              <w:t>)</w:t>
            </w:r>
          </w:p>
        </w:tc>
        <w:tc>
          <w:tcPr>
            <w:tcW w:w="89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60</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45</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48.4</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60</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54.5</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58.8</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17</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58.6</w:t>
            </w:r>
            <w:r w:rsidR="00ED6730" w:rsidRPr="0001799E">
              <w:rPr>
                <w:rFonts w:ascii="Times New Roman" w:hAnsi="Times New Roman" w:cs="Times New Roman"/>
                <w:color w:val="010205"/>
                <w:sz w:val="20"/>
              </w:rPr>
              <w:t>)</w:t>
            </w:r>
          </w:p>
        </w:tc>
        <w:tc>
          <w:tcPr>
            <w:tcW w:w="76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0.001</w:t>
            </w:r>
          </w:p>
        </w:tc>
      </w:tr>
      <w:tr w:rsidR="00EC22E1" w:rsidRPr="0001799E" w:rsidTr="000114EA">
        <w:trPr>
          <w:trHeight w:val="289"/>
        </w:trPr>
        <w:tc>
          <w:tcPr>
            <w:tcW w:w="1391" w:type="dxa"/>
            <w:vMerge/>
            <w:vAlign w:val="center"/>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p>
        </w:tc>
        <w:tc>
          <w:tcPr>
            <w:tcW w:w="1213"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No</w:t>
            </w:r>
          </w:p>
        </w:tc>
        <w:tc>
          <w:tcPr>
            <w:tcW w:w="998"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109</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68.1</w:t>
            </w:r>
            <w:r w:rsidR="00791DB6" w:rsidRPr="0001799E">
              <w:rPr>
                <w:rFonts w:ascii="Times New Roman" w:hAnsi="Times New Roman" w:cs="Times New Roman"/>
                <w:color w:val="010205"/>
                <w:sz w:val="20"/>
              </w:rPr>
              <w:t>)</w:t>
            </w:r>
          </w:p>
        </w:tc>
        <w:tc>
          <w:tcPr>
            <w:tcW w:w="89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8</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40</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48</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51.6</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50</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45.5</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35</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41.2</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12</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41.4</w:t>
            </w:r>
            <w:r w:rsidR="00ED6730" w:rsidRPr="0001799E">
              <w:rPr>
                <w:rFonts w:ascii="Times New Roman" w:hAnsi="Times New Roman" w:cs="Times New Roman"/>
                <w:color w:val="010205"/>
                <w:sz w:val="20"/>
              </w:rPr>
              <w:t>)</w:t>
            </w:r>
          </w:p>
        </w:tc>
        <w:tc>
          <w:tcPr>
            <w:tcW w:w="76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r w:rsidR="00EC22E1" w:rsidRPr="0001799E" w:rsidTr="000114EA">
        <w:trPr>
          <w:trHeight w:val="289"/>
        </w:trPr>
        <w:tc>
          <w:tcPr>
            <w:tcW w:w="1391" w:type="dxa"/>
            <w:vMerge w:val="restart"/>
            <w:shd w:val="clear" w:color="auto" w:fill="auto"/>
            <w:vAlign w:val="bottom"/>
            <w:hideMark/>
          </w:tcPr>
          <w:p w:rsidR="00DA7496" w:rsidRPr="000114EA" w:rsidRDefault="00DA7496" w:rsidP="00791DB6">
            <w:pPr>
              <w:spacing w:after="0" w:line="240" w:lineRule="auto"/>
              <w:jc w:val="center"/>
              <w:rPr>
                <w:rFonts w:ascii="Times New Roman" w:eastAsia="Times New Roman" w:hAnsi="Times New Roman" w:cs="Times New Roman"/>
                <w:bCs/>
                <w:color w:val="000000"/>
                <w:kern w:val="0"/>
                <w:sz w:val="20"/>
                <w:lang w:val="en-US" w:bidi="ar-SA"/>
              </w:rPr>
            </w:pPr>
            <w:r w:rsidRPr="000114EA">
              <w:rPr>
                <w:rFonts w:ascii="Times New Roman" w:eastAsia="Times New Roman" w:hAnsi="Times New Roman" w:cs="Times New Roman"/>
                <w:bCs/>
                <w:color w:val="000000"/>
                <w:kern w:val="0"/>
                <w:sz w:val="20"/>
                <w:lang w:val="en-US" w:bidi="ar-SA"/>
              </w:rPr>
              <w:t>Do you check your foot regularly? (P5)</w:t>
            </w:r>
          </w:p>
        </w:tc>
        <w:tc>
          <w:tcPr>
            <w:tcW w:w="1213"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Yes</w:t>
            </w:r>
          </w:p>
        </w:tc>
        <w:tc>
          <w:tcPr>
            <w:tcW w:w="998"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54</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34</w:t>
            </w:r>
            <w:r w:rsidR="00A533B1" w:rsidRPr="0001799E">
              <w:rPr>
                <w:rFonts w:ascii="Times New Roman" w:hAnsi="Times New Roman" w:cs="Times New Roman"/>
                <w:color w:val="010205"/>
                <w:sz w:val="20"/>
              </w:rPr>
              <w:t>)</w:t>
            </w:r>
          </w:p>
        </w:tc>
        <w:tc>
          <w:tcPr>
            <w:tcW w:w="89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39</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41.1</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51</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46.8</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38</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45.2</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13</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46.4</w:t>
            </w:r>
            <w:r w:rsidR="00ED6730" w:rsidRPr="0001799E">
              <w:rPr>
                <w:rFonts w:ascii="Times New Roman" w:hAnsi="Times New Roman" w:cs="Times New Roman"/>
                <w:color w:val="010205"/>
                <w:sz w:val="20"/>
              </w:rPr>
              <w:t>)</w:t>
            </w:r>
          </w:p>
        </w:tc>
        <w:tc>
          <w:tcPr>
            <w:tcW w:w="764" w:type="dxa"/>
            <w:vMerge w:val="restart"/>
            <w:shd w:val="clear" w:color="auto" w:fill="auto"/>
            <w:noWrap/>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0.008</w:t>
            </w:r>
          </w:p>
        </w:tc>
      </w:tr>
      <w:tr w:rsidR="00EC22E1" w:rsidRPr="0001799E" w:rsidTr="000114EA">
        <w:trPr>
          <w:trHeight w:val="289"/>
        </w:trPr>
        <w:tc>
          <w:tcPr>
            <w:tcW w:w="1391"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b/>
                <w:bCs/>
                <w:color w:val="000000"/>
                <w:kern w:val="0"/>
                <w:sz w:val="20"/>
                <w:lang w:val="en-US" w:bidi="ar-SA"/>
              </w:rPr>
            </w:pPr>
          </w:p>
        </w:tc>
        <w:tc>
          <w:tcPr>
            <w:tcW w:w="1213" w:type="dxa"/>
            <w:shd w:val="clear" w:color="auto" w:fill="auto"/>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r w:rsidRPr="0001799E">
              <w:rPr>
                <w:rFonts w:ascii="Times New Roman" w:eastAsia="Times New Roman" w:hAnsi="Times New Roman" w:cs="Times New Roman"/>
                <w:color w:val="000000"/>
                <w:kern w:val="0"/>
                <w:sz w:val="20"/>
                <w:lang w:val="en-US" w:bidi="ar-SA"/>
              </w:rPr>
              <w:t>No</w:t>
            </w:r>
          </w:p>
        </w:tc>
        <w:tc>
          <w:tcPr>
            <w:tcW w:w="998"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105</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66</w:t>
            </w:r>
            <w:r w:rsidR="00A533B1" w:rsidRPr="0001799E">
              <w:rPr>
                <w:rFonts w:ascii="Times New Roman" w:hAnsi="Times New Roman" w:cs="Times New Roman"/>
                <w:color w:val="010205"/>
                <w:sz w:val="20"/>
              </w:rPr>
              <w:t>)</w:t>
            </w:r>
          </w:p>
        </w:tc>
        <w:tc>
          <w:tcPr>
            <w:tcW w:w="89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19</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95</w:t>
            </w:r>
            <w:r w:rsidR="00A533B1" w:rsidRPr="0001799E">
              <w:rPr>
                <w:rFonts w:ascii="Times New Roman" w:hAnsi="Times New Roman" w:cs="Times New Roman"/>
                <w:color w:val="010205"/>
                <w:sz w:val="20"/>
              </w:rPr>
              <w:t>)</w:t>
            </w:r>
          </w:p>
        </w:tc>
        <w:tc>
          <w:tcPr>
            <w:tcW w:w="1012" w:type="dxa"/>
            <w:shd w:val="clear" w:color="auto" w:fill="auto"/>
            <w:noWrap/>
            <w:vAlign w:val="center"/>
            <w:hideMark/>
          </w:tcPr>
          <w:p w:rsidR="00ED6730"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56</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58.9</w:t>
            </w:r>
            <w:r w:rsidR="00ED6730" w:rsidRPr="0001799E">
              <w:rPr>
                <w:rFonts w:ascii="Times New Roman" w:hAnsi="Times New Roman" w:cs="Times New Roman"/>
                <w:color w:val="010205"/>
                <w:sz w:val="20"/>
              </w:rPr>
              <w:t>)</w:t>
            </w:r>
          </w:p>
        </w:tc>
        <w:tc>
          <w:tcPr>
            <w:tcW w:w="953"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58</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53.2</w:t>
            </w:r>
            <w:r w:rsidR="00ED6730" w:rsidRPr="0001799E">
              <w:rPr>
                <w:rFonts w:ascii="Times New Roman" w:hAnsi="Times New Roman" w:cs="Times New Roman"/>
                <w:color w:val="010205"/>
                <w:sz w:val="20"/>
              </w:rPr>
              <w:t>)</w:t>
            </w:r>
          </w:p>
        </w:tc>
        <w:tc>
          <w:tcPr>
            <w:tcW w:w="1027"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46</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54.8</w:t>
            </w:r>
            <w:r w:rsidR="00ED6730" w:rsidRPr="0001799E">
              <w:rPr>
                <w:rFonts w:ascii="Times New Roman" w:hAnsi="Times New Roman" w:cs="Times New Roman"/>
                <w:color w:val="010205"/>
                <w:sz w:val="20"/>
              </w:rPr>
              <w:t>)</w:t>
            </w:r>
          </w:p>
        </w:tc>
        <w:tc>
          <w:tcPr>
            <w:tcW w:w="900" w:type="dxa"/>
            <w:shd w:val="clear" w:color="auto" w:fill="auto"/>
            <w:noWrap/>
            <w:vAlign w:val="center"/>
            <w:hideMark/>
          </w:tcPr>
          <w:p w:rsidR="00DA7496" w:rsidRPr="0001799E" w:rsidRDefault="00DA7496" w:rsidP="007576D6">
            <w:pPr>
              <w:jc w:val="center"/>
              <w:rPr>
                <w:rFonts w:ascii="Times New Roman" w:hAnsi="Times New Roman" w:cs="Times New Roman"/>
                <w:color w:val="010205"/>
                <w:sz w:val="20"/>
              </w:rPr>
            </w:pPr>
            <w:r w:rsidRPr="0001799E">
              <w:rPr>
                <w:rFonts w:ascii="Times New Roman" w:hAnsi="Times New Roman" w:cs="Times New Roman"/>
                <w:color w:val="010205"/>
                <w:sz w:val="20"/>
              </w:rPr>
              <w:t>15</w:t>
            </w:r>
            <w:r w:rsidR="00ED6730" w:rsidRPr="0001799E">
              <w:rPr>
                <w:rFonts w:ascii="Times New Roman" w:hAnsi="Times New Roman" w:cs="Times New Roman"/>
                <w:color w:val="010205"/>
                <w:sz w:val="20"/>
              </w:rPr>
              <w:t>(</w:t>
            </w:r>
            <w:r w:rsidR="00425FE9" w:rsidRPr="0001799E">
              <w:rPr>
                <w:rFonts w:ascii="Times New Roman" w:hAnsi="Times New Roman" w:cs="Times New Roman"/>
                <w:color w:val="010205"/>
                <w:sz w:val="20"/>
              </w:rPr>
              <w:t>53.6</w:t>
            </w:r>
            <w:r w:rsidR="00ED6730" w:rsidRPr="0001799E">
              <w:rPr>
                <w:rFonts w:ascii="Times New Roman" w:hAnsi="Times New Roman" w:cs="Times New Roman"/>
                <w:color w:val="010205"/>
                <w:sz w:val="20"/>
              </w:rPr>
              <w:t>)</w:t>
            </w:r>
          </w:p>
        </w:tc>
        <w:tc>
          <w:tcPr>
            <w:tcW w:w="764" w:type="dxa"/>
            <w:vMerge/>
            <w:vAlign w:val="center"/>
            <w:hideMark/>
          </w:tcPr>
          <w:p w:rsidR="00DA7496" w:rsidRPr="0001799E" w:rsidRDefault="00DA7496" w:rsidP="00791DB6">
            <w:pPr>
              <w:spacing w:after="0" w:line="240" w:lineRule="auto"/>
              <w:jc w:val="center"/>
              <w:rPr>
                <w:rFonts w:ascii="Times New Roman" w:eastAsia="Times New Roman" w:hAnsi="Times New Roman" w:cs="Times New Roman"/>
                <w:color w:val="000000"/>
                <w:kern w:val="0"/>
                <w:sz w:val="20"/>
                <w:lang w:val="en-US" w:bidi="ar-SA"/>
              </w:rPr>
            </w:pPr>
          </w:p>
        </w:tc>
      </w:tr>
    </w:tbl>
    <w:p w:rsidR="00DF154C" w:rsidRPr="0001799E" w:rsidRDefault="00DF154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Pr="0001799E"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DF2CDC" w:rsidRDefault="00DF2CDC" w:rsidP="007576D6">
      <w:pPr>
        <w:spacing w:line="360" w:lineRule="auto"/>
        <w:rPr>
          <w:rFonts w:ascii="Times New Roman" w:hAnsi="Times New Roman" w:cs="Times New Roman"/>
          <w:b/>
          <w:bCs/>
          <w:sz w:val="20"/>
        </w:rPr>
      </w:pPr>
    </w:p>
    <w:p w:rsidR="00C048F3" w:rsidRPr="0001799E" w:rsidRDefault="00C048F3" w:rsidP="007576D6">
      <w:pPr>
        <w:spacing w:line="360" w:lineRule="auto"/>
        <w:rPr>
          <w:rFonts w:ascii="Times New Roman" w:hAnsi="Times New Roman" w:cs="Times New Roman"/>
          <w:b/>
          <w:bCs/>
          <w:sz w:val="20"/>
        </w:rPr>
      </w:pPr>
    </w:p>
    <w:p w:rsidR="000A702C" w:rsidRPr="00C048F3" w:rsidRDefault="00D16EAF" w:rsidP="000A702C">
      <w:pPr>
        <w:rPr>
          <w:rFonts w:ascii="Times New Roman" w:hAnsi="Times New Roman" w:cs="Times New Roman"/>
          <w:sz w:val="20"/>
        </w:rPr>
      </w:pPr>
      <w:r>
        <w:rPr>
          <w:rFonts w:ascii="Times New Roman" w:eastAsia="Times New Roman" w:hAnsi="Times New Roman" w:cs="Times New Roman"/>
          <w:b/>
          <w:bCs/>
          <w:iCs/>
          <w:color w:val="000000"/>
          <w:sz w:val="20"/>
          <w:lang w:eastAsia="en-IN"/>
        </w:rPr>
        <w:lastRenderedPageBreak/>
        <w:t>Table</w:t>
      </w:r>
      <w:r w:rsidR="000A702C" w:rsidRPr="00C048F3">
        <w:rPr>
          <w:rFonts w:ascii="Times New Roman" w:eastAsia="Times New Roman" w:hAnsi="Times New Roman" w:cs="Times New Roman"/>
          <w:b/>
          <w:bCs/>
          <w:iCs/>
          <w:color w:val="000000"/>
          <w:sz w:val="20"/>
          <w:lang w:eastAsia="en-IN"/>
        </w:rPr>
        <w:t>:</w:t>
      </w:r>
      <w:r w:rsidR="00EC22E1" w:rsidRPr="00C048F3">
        <w:rPr>
          <w:rFonts w:ascii="Times New Roman" w:eastAsia="Times New Roman" w:hAnsi="Times New Roman" w:cs="Times New Roman"/>
          <w:b/>
          <w:bCs/>
          <w:iCs/>
          <w:color w:val="000000"/>
          <w:sz w:val="20"/>
          <w:lang w:eastAsia="en-IN"/>
        </w:rPr>
        <w:t xml:space="preserve"> </w:t>
      </w:r>
      <w:r>
        <w:rPr>
          <w:rFonts w:ascii="Times New Roman" w:eastAsia="Times New Roman" w:hAnsi="Times New Roman" w:cs="Times New Roman"/>
          <w:b/>
          <w:bCs/>
          <w:iCs/>
          <w:color w:val="000000"/>
          <w:sz w:val="20"/>
          <w:lang w:eastAsia="en-IN"/>
        </w:rPr>
        <w:t xml:space="preserve">5 </w:t>
      </w:r>
      <w:r w:rsidR="000A702C" w:rsidRPr="00C048F3">
        <w:rPr>
          <w:rFonts w:ascii="Times New Roman" w:eastAsia="Times New Roman" w:hAnsi="Times New Roman" w:cs="Times New Roman"/>
          <w:b/>
          <w:bCs/>
          <w:iCs/>
          <w:color w:val="000000"/>
          <w:sz w:val="20"/>
          <w:lang w:eastAsia="en-IN"/>
        </w:rPr>
        <w:t>Relation between knowledge, attitude and practice scores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6"/>
        <w:gridCol w:w="179"/>
        <w:gridCol w:w="1818"/>
        <w:gridCol w:w="1381"/>
        <w:gridCol w:w="1216"/>
        <w:gridCol w:w="94"/>
        <w:gridCol w:w="1122"/>
        <w:gridCol w:w="181"/>
        <w:gridCol w:w="1036"/>
        <w:gridCol w:w="963"/>
      </w:tblGrid>
      <w:tr w:rsidR="000A702C" w:rsidRPr="0001799E" w:rsidTr="000A702C">
        <w:trPr>
          <w:cantSplit/>
        </w:trPr>
        <w:tc>
          <w:tcPr>
            <w:tcW w:w="5000" w:type="pct"/>
            <w:gridSpan w:val="10"/>
            <w:shd w:val="clear" w:color="auto" w:fill="auto"/>
            <w:vAlign w:val="center"/>
          </w:tcPr>
          <w:p w:rsidR="000A702C" w:rsidRPr="0001799E" w:rsidRDefault="000A702C" w:rsidP="000A702C">
            <w:pPr>
              <w:spacing w:after="0" w:line="320" w:lineRule="atLeast"/>
              <w:ind w:left="60" w:right="60"/>
              <w:jc w:val="center"/>
              <w:rPr>
                <w:rFonts w:ascii="Times New Roman" w:hAnsi="Times New Roman" w:cs="Times New Roman"/>
                <w:b/>
                <w:bCs/>
                <w:sz w:val="20"/>
              </w:rPr>
            </w:pPr>
            <w:r w:rsidRPr="0001799E">
              <w:rPr>
                <w:rFonts w:ascii="Times New Roman" w:hAnsi="Times New Roman" w:cs="Times New Roman"/>
                <w:b/>
                <w:bCs/>
                <w:sz w:val="20"/>
              </w:rPr>
              <w:t>Relationship between KAP scores</w:t>
            </w:r>
          </w:p>
        </w:tc>
      </w:tr>
      <w:tr w:rsidR="000A702C" w:rsidRPr="0001799E" w:rsidTr="000A702C">
        <w:trPr>
          <w:cantSplit/>
        </w:trPr>
        <w:tc>
          <w:tcPr>
            <w:tcW w:w="1684" w:type="pct"/>
            <w:gridSpan w:val="3"/>
            <w:shd w:val="clear" w:color="auto" w:fill="auto"/>
            <w:vAlign w:val="bottom"/>
          </w:tcPr>
          <w:p w:rsidR="000A702C" w:rsidRPr="0001799E" w:rsidRDefault="000A702C" w:rsidP="000A702C">
            <w:pPr>
              <w:spacing w:after="0"/>
              <w:jc w:val="center"/>
              <w:rPr>
                <w:rFonts w:ascii="Times New Roman" w:hAnsi="Times New Roman" w:cs="Times New Roman"/>
                <w:sz w:val="20"/>
              </w:rPr>
            </w:pPr>
          </w:p>
        </w:tc>
        <w:tc>
          <w:tcPr>
            <w:tcW w:w="764" w:type="pct"/>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Poor (scores&gt;15)</w:t>
            </w:r>
          </w:p>
        </w:tc>
        <w:tc>
          <w:tcPr>
            <w:tcW w:w="725" w:type="pct"/>
            <w:gridSpan w:val="2"/>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Fair (scores 15-30)</w:t>
            </w:r>
          </w:p>
        </w:tc>
        <w:tc>
          <w:tcPr>
            <w:tcW w:w="721"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Good (scores 31-45)</w:t>
            </w:r>
          </w:p>
        </w:tc>
        <w:tc>
          <w:tcPr>
            <w:tcW w:w="5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Total</w:t>
            </w:r>
          </w:p>
        </w:tc>
        <w:tc>
          <w:tcPr>
            <w:tcW w:w="53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p-value</w:t>
            </w:r>
          </w:p>
        </w:tc>
      </w:tr>
      <w:tr w:rsidR="000A702C" w:rsidRPr="0001799E" w:rsidTr="000A702C">
        <w:trPr>
          <w:cantSplit/>
          <w:trHeight w:val="206"/>
        </w:trPr>
        <w:tc>
          <w:tcPr>
            <w:tcW w:w="579" w:type="pct"/>
            <w:vMerge w:val="restar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Knowledge scores</w:t>
            </w:r>
          </w:p>
        </w:tc>
        <w:tc>
          <w:tcPr>
            <w:tcW w:w="1105"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Poor (Scores&lt;13)</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78</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47.6</w:t>
            </w:r>
            <w:r w:rsidRPr="0001799E">
              <w:rPr>
                <w:rFonts w:ascii="Times New Roman" w:eastAsia="Times New Roman" w:hAnsi="Times New Roman" w:cs="Times New Roman"/>
                <w:color w:val="000000"/>
                <w:sz w:val="20"/>
                <w:lang w:eastAsia="en-IN"/>
              </w:rPr>
              <w:t>)</w:t>
            </w:r>
          </w:p>
        </w:tc>
        <w:tc>
          <w:tcPr>
            <w:tcW w:w="725"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48</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29.3</w:t>
            </w:r>
            <w:r w:rsidRPr="0001799E">
              <w:rPr>
                <w:rFonts w:ascii="Times New Roman" w:eastAsia="Times New Roman" w:hAnsi="Times New Roman" w:cs="Times New Roman"/>
                <w:color w:val="000000"/>
                <w:sz w:val="20"/>
                <w:lang w:eastAsia="en-IN"/>
              </w:rPr>
              <w:t>)</w:t>
            </w:r>
          </w:p>
        </w:tc>
        <w:tc>
          <w:tcPr>
            <w:tcW w:w="721"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38</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23.2</w:t>
            </w:r>
            <w:r w:rsidRPr="0001799E">
              <w:rPr>
                <w:rFonts w:ascii="Times New Roman" w:eastAsia="Times New Roman" w:hAnsi="Times New Roman" w:cs="Times New Roman"/>
                <w:color w:val="000000"/>
                <w:sz w:val="20"/>
                <w:lang w:eastAsia="en-IN"/>
              </w:rPr>
              <w:t>)</w:t>
            </w:r>
          </w:p>
        </w:tc>
        <w:tc>
          <w:tcPr>
            <w:tcW w:w="5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164</w:t>
            </w:r>
          </w:p>
        </w:tc>
        <w:tc>
          <w:tcPr>
            <w:tcW w:w="534" w:type="pct"/>
            <w:vMerge w:val="restar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0.001</w:t>
            </w:r>
          </w:p>
        </w:tc>
      </w:tr>
      <w:tr w:rsidR="000A702C" w:rsidRPr="0001799E" w:rsidTr="000A702C">
        <w:trPr>
          <w:cantSplit/>
        </w:trPr>
        <w:tc>
          <w:tcPr>
            <w:tcW w:w="579" w:type="pct"/>
            <w:vMerge/>
            <w:shd w:val="clear" w:color="auto" w:fill="auto"/>
          </w:tcPr>
          <w:p w:rsidR="000A702C" w:rsidRPr="0001799E" w:rsidRDefault="000A702C" w:rsidP="000A702C">
            <w:pPr>
              <w:spacing w:after="0"/>
              <w:jc w:val="center"/>
              <w:rPr>
                <w:rFonts w:ascii="Times New Roman" w:hAnsi="Times New Roman" w:cs="Times New Roman"/>
                <w:sz w:val="20"/>
              </w:rPr>
            </w:pPr>
          </w:p>
        </w:tc>
        <w:tc>
          <w:tcPr>
            <w:tcW w:w="1105"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Fair (Scores 13-26)</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91</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47.2</w:t>
            </w:r>
            <w:r w:rsidRPr="0001799E">
              <w:rPr>
                <w:rFonts w:ascii="Times New Roman" w:eastAsia="Times New Roman" w:hAnsi="Times New Roman" w:cs="Times New Roman"/>
                <w:color w:val="000000"/>
                <w:sz w:val="20"/>
                <w:lang w:eastAsia="en-IN"/>
              </w:rPr>
              <w:t>)</w:t>
            </w:r>
          </w:p>
        </w:tc>
        <w:tc>
          <w:tcPr>
            <w:tcW w:w="725"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21</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10.9</w:t>
            </w:r>
            <w:r w:rsidRPr="0001799E">
              <w:rPr>
                <w:rFonts w:ascii="Times New Roman" w:eastAsia="Times New Roman" w:hAnsi="Times New Roman" w:cs="Times New Roman"/>
                <w:color w:val="000000"/>
                <w:sz w:val="20"/>
                <w:lang w:eastAsia="en-IN"/>
              </w:rPr>
              <w:t>)</w:t>
            </w:r>
          </w:p>
        </w:tc>
        <w:tc>
          <w:tcPr>
            <w:tcW w:w="721"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81</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42.0</w:t>
            </w:r>
            <w:r w:rsidRPr="0001799E">
              <w:rPr>
                <w:rFonts w:ascii="Times New Roman" w:eastAsia="Times New Roman" w:hAnsi="Times New Roman" w:cs="Times New Roman"/>
                <w:color w:val="000000"/>
                <w:sz w:val="20"/>
                <w:lang w:eastAsia="en-IN"/>
              </w:rPr>
              <w:t>)</w:t>
            </w:r>
          </w:p>
        </w:tc>
        <w:tc>
          <w:tcPr>
            <w:tcW w:w="5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193</w:t>
            </w:r>
          </w:p>
        </w:tc>
        <w:tc>
          <w:tcPr>
            <w:tcW w:w="534" w:type="pct"/>
            <w:vMerge/>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p>
        </w:tc>
      </w:tr>
      <w:tr w:rsidR="000A702C" w:rsidRPr="0001799E" w:rsidTr="000A702C">
        <w:trPr>
          <w:cantSplit/>
        </w:trPr>
        <w:tc>
          <w:tcPr>
            <w:tcW w:w="579" w:type="pct"/>
            <w:vMerge/>
            <w:shd w:val="clear" w:color="auto" w:fill="auto"/>
          </w:tcPr>
          <w:p w:rsidR="000A702C" w:rsidRPr="0001799E" w:rsidRDefault="000A702C" w:rsidP="000A702C">
            <w:pPr>
              <w:spacing w:after="0"/>
              <w:jc w:val="center"/>
              <w:rPr>
                <w:rFonts w:ascii="Times New Roman" w:hAnsi="Times New Roman" w:cs="Times New Roman"/>
                <w:sz w:val="20"/>
              </w:rPr>
            </w:pPr>
          </w:p>
        </w:tc>
        <w:tc>
          <w:tcPr>
            <w:tcW w:w="1105"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Good (Scores 27-40)</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18</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12.6</w:t>
            </w:r>
            <w:r w:rsidRPr="0001799E">
              <w:rPr>
                <w:rFonts w:ascii="Times New Roman" w:eastAsia="Times New Roman" w:hAnsi="Times New Roman" w:cs="Times New Roman"/>
                <w:color w:val="000000"/>
                <w:sz w:val="20"/>
                <w:lang w:eastAsia="en-IN"/>
              </w:rPr>
              <w:t>)</w:t>
            </w:r>
          </w:p>
        </w:tc>
        <w:tc>
          <w:tcPr>
            <w:tcW w:w="725"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21</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14.7</w:t>
            </w:r>
            <w:r w:rsidRPr="0001799E">
              <w:rPr>
                <w:rFonts w:ascii="Times New Roman" w:eastAsia="Times New Roman" w:hAnsi="Times New Roman" w:cs="Times New Roman"/>
                <w:color w:val="000000"/>
                <w:sz w:val="20"/>
                <w:lang w:eastAsia="en-IN"/>
              </w:rPr>
              <w:t>)</w:t>
            </w:r>
          </w:p>
        </w:tc>
        <w:tc>
          <w:tcPr>
            <w:tcW w:w="721"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104</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72.7</w:t>
            </w:r>
            <w:r w:rsidRPr="0001799E">
              <w:rPr>
                <w:rFonts w:ascii="Times New Roman" w:eastAsia="Times New Roman" w:hAnsi="Times New Roman" w:cs="Times New Roman"/>
                <w:color w:val="000000"/>
                <w:sz w:val="20"/>
                <w:lang w:eastAsia="en-IN"/>
              </w:rPr>
              <w:t>)</w:t>
            </w:r>
          </w:p>
        </w:tc>
        <w:tc>
          <w:tcPr>
            <w:tcW w:w="5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143</w:t>
            </w:r>
          </w:p>
        </w:tc>
        <w:tc>
          <w:tcPr>
            <w:tcW w:w="534" w:type="pct"/>
            <w:vMerge/>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p>
        </w:tc>
      </w:tr>
      <w:tr w:rsidR="000A702C" w:rsidRPr="0001799E" w:rsidTr="000A702C">
        <w:trPr>
          <w:cantSplit/>
        </w:trPr>
        <w:tc>
          <w:tcPr>
            <w:tcW w:w="1684" w:type="pct"/>
            <w:gridSpan w:val="3"/>
            <w:vMerge w:val="restart"/>
            <w:shd w:val="clear" w:color="auto" w:fill="auto"/>
            <w:vAlign w:val="bottom"/>
          </w:tcPr>
          <w:p w:rsidR="000A702C" w:rsidRPr="0001799E" w:rsidRDefault="000A702C" w:rsidP="000A702C">
            <w:pPr>
              <w:spacing w:after="0"/>
              <w:jc w:val="center"/>
              <w:rPr>
                <w:rFonts w:ascii="Times New Roman" w:hAnsi="Times New Roman" w:cs="Times New Roman"/>
                <w:sz w:val="20"/>
              </w:rPr>
            </w:pPr>
          </w:p>
        </w:tc>
        <w:tc>
          <w:tcPr>
            <w:tcW w:w="3316" w:type="pct"/>
            <w:gridSpan w:val="7"/>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Practice scores</w:t>
            </w:r>
          </w:p>
        </w:tc>
      </w:tr>
      <w:tr w:rsidR="000A702C" w:rsidRPr="0001799E" w:rsidTr="000A702C">
        <w:trPr>
          <w:cantSplit/>
        </w:trPr>
        <w:tc>
          <w:tcPr>
            <w:tcW w:w="1684" w:type="pct"/>
            <w:gridSpan w:val="3"/>
            <w:vMerge/>
            <w:shd w:val="clear" w:color="auto" w:fill="auto"/>
            <w:vAlign w:val="bottom"/>
          </w:tcPr>
          <w:p w:rsidR="000A702C" w:rsidRPr="0001799E" w:rsidRDefault="000A702C" w:rsidP="000A702C">
            <w:pPr>
              <w:spacing w:after="0"/>
              <w:jc w:val="center"/>
              <w:rPr>
                <w:rFonts w:ascii="Times New Roman" w:hAnsi="Times New Roman" w:cs="Times New Roman"/>
                <w:sz w:val="20"/>
              </w:rPr>
            </w:pPr>
          </w:p>
        </w:tc>
        <w:tc>
          <w:tcPr>
            <w:tcW w:w="764" w:type="pct"/>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Poor (Scores 0-2)</w:t>
            </w:r>
          </w:p>
        </w:tc>
        <w:tc>
          <w:tcPr>
            <w:tcW w:w="673" w:type="pct"/>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Fair (Scores 3-5)</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Good (Scores 6-7)</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Total</w:t>
            </w:r>
          </w:p>
        </w:tc>
        <w:tc>
          <w:tcPr>
            <w:tcW w:w="53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p-value</w:t>
            </w:r>
          </w:p>
        </w:tc>
      </w:tr>
      <w:tr w:rsidR="000A702C" w:rsidRPr="0001799E" w:rsidTr="000A702C">
        <w:trPr>
          <w:cantSplit/>
        </w:trPr>
        <w:tc>
          <w:tcPr>
            <w:tcW w:w="678" w:type="pct"/>
            <w:gridSpan w:val="2"/>
            <w:vMerge w:val="restar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Knowledge scores</w:t>
            </w:r>
          </w:p>
        </w:tc>
        <w:tc>
          <w:tcPr>
            <w:tcW w:w="1005"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Poor (Scores&lt;13)</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69</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42.1</w:t>
            </w:r>
            <w:r w:rsidRPr="0001799E">
              <w:rPr>
                <w:rFonts w:ascii="Times New Roman" w:eastAsia="Times New Roman" w:hAnsi="Times New Roman" w:cs="Times New Roman"/>
                <w:color w:val="000000"/>
                <w:sz w:val="20"/>
                <w:lang w:eastAsia="en-IN"/>
              </w:rPr>
              <w:t>)</w:t>
            </w:r>
          </w:p>
        </w:tc>
        <w:tc>
          <w:tcPr>
            <w:tcW w:w="6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80</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48.8</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15</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9.1</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164</w:t>
            </w:r>
          </w:p>
        </w:tc>
        <w:tc>
          <w:tcPr>
            <w:tcW w:w="534" w:type="pct"/>
            <w:vMerge w:val="restar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0.001</w:t>
            </w:r>
          </w:p>
        </w:tc>
      </w:tr>
      <w:tr w:rsidR="000A702C" w:rsidRPr="0001799E" w:rsidTr="000A702C">
        <w:trPr>
          <w:cantSplit/>
        </w:trPr>
        <w:tc>
          <w:tcPr>
            <w:tcW w:w="678" w:type="pct"/>
            <w:gridSpan w:val="2"/>
            <w:vMerge/>
            <w:shd w:val="clear" w:color="auto" w:fill="auto"/>
          </w:tcPr>
          <w:p w:rsidR="000A702C" w:rsidRPr="0001799E" w:rsidRDefault="000A702C" w:rsidP="000A702C">
            <w:pPr>
              <w:spacing w:after="0"/>
              <w:jc w:val="center"/>
              <w:rPr>
                <w:rFonts w:ascii="Times New Roman" w:hAnsi="Times New Roman" w:cs="Times New Roman"/>
                <w:sz w:val="20"/>
              </w:rPr>
            </w:pPr>
          </w:p>
        </w:tc>
        <w:tc>
          <w:tcPr>
            <w:tcW w:w="1005"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Fair (Scores 13-26)</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56</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29.</w:t>
            </w:r>
            <w:r w:rsidRPr="0001799E">
              <w:rPr>
                <w:rFonts w:ascii="Times New Roman" w:eastAsia="Times New Roman" w:hAnsi="Times New Roman" w:cs="Times New Roman"/>
                <w:color w:val="000000"/>
                <w:sz w:val="20"/>
                <w:lang w:eastAsia="en-IN"/>
              </w:rPr>
              <w:t>)</w:t>
            </w:r>
          </w:p>
        </w:tc>
        <w:tc>
          <w:tcPr>
            <w:tcW w:w="6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102</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52.8</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35</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18.1</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193</w:t>
            </w:r>
          </w:p>
        </w:tc>
        <w:tc>
          <w:tcPr>
            <w:tcW w:w="534" w:type="pct"/>
            <w:vMerge/>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p>
        </w:tc>
      </w:tr>
      <w:tr w:rsidR="000A702C" w:rsidRPr="0001799E" w:rsidTr="000A702C">
        <w:trPr>
          <w:cantSplit/>
        </w:trPr>
        <w:tc>
          <w:tcPr>
            <w:tcW w:w="678" w:type="pct"/>
            <w:gridSpan w:val="2"/>
            <w:vMerge/>
            <w:shd w:val="clear" w:color="auto" w:fill="auto"/>
          </w:tcPr>
          <w:p w:rsidR="000A702C" w:rsidRPr="0001799E" w:rsidRDefault="000A702C" w:rsidP="000A702C">
            <w:pPr>
              <w:spacing w:after="0"/>
              <w:jc w:val="center"/>
              <w:rPr>
                <w:rFonts w:ascii="Times New Roman" w:hAnsi="Times New Roman" w:cs="Times New Roman"/>
                <w:sz w:val="20"/>
              </w:rPr>
            </w:pPr>
          </w:p>
        </w:tc>
        <w:tc>
          <w:tcPr>
            <w:tcW w:w="1005"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Good (Scores 27-40)</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30</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21</w:t>
            </w:r>
            <w:r w:rsidRPr="0001799E">
              <w:rPr>
                <w:rFonts w:ascii="Times New Roman" w:eastAsia="Times New Roman" w:hAnsi="Times New Roman" w:cs="Times New Roman"/>
                <w:color w:val="000000"/>
                <w:sz w:val="20"/>
                <w:lang w:eastAsia="en-IN"/>
              </w:rPr>
              <w:t>)</w:t>
            </w:r>
          </w:p>
        </w:tc>
        <w:tc>
          <w:tcPr>
            <w:tcW w:w="6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74</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51.7</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39</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27.3</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143</w:t>
            </w:r>
          </w:p>
        </w:tc>
        <w:tc>
          <w:tcPr>
            <w:tcW w:w="534" w:type="pct"/>
            <w:vMerge/>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p>
        </w:tc>
      </w:tr>
      <w:tr w:rsidR="000A702C" w:rsidRPr="0001799E" w:rsidTr="000A702C">
        <w:trPr>
          <w:cantSplit/>
        </w:trPr>
        <w:tc>
          <w:tcPr>
            <w:tcW w:w="1684" w:type="pct"/>
            <w:gridSpan w:val="3"/>
            <w:vMerge w:val="restart"/>
            <w:shd w:val="clear" w:color="auto" w:fill="auto"/>
            <w:vAlign w:val="bottom"/>
          </w:tcPr>
          <w:p w:rsidR="000A702C" w:rsidRPr="0001799E" w:rsidRDefault="000A702C" w:rsidP="000A702C">
            <w:pPr>
              <w:spacing w:after="0"/>
              <w:jc w:val="center"/>
              <w:rPr>
                <w:rFonts w:ascii="Times New Roman" w:hAnsi="Times New Roman" w:cs="Times New Roman"/>
                <w:sz w:val="20"/>
              </w:rPr>
            </w:pPr>
          </w:p>
        </w:tc>
        <w:tc>
          <w:tcPr>
            <w:tcW w:w="3316" w:type="pct"/>
            <w:gridSpan w:val="7"/>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Practice scores</w:t>
            </w:r>
          </w:p>
        </w:tc>
      </w:tr>
      <w:tr w:rsidR="000A702C" w:rsidRPr="0001799E" w:rsidTr="000A702C">
        <w:trPr>
          <w:cantSplit/>
        </w:trPr>
        <w:tc>
          <w:tcPr>
            <w:tcW w:w="1684" w:type="pct"/>
            <w:gridSpan w:val="3"/>
            <w:vMerge/>
            <w:shd w:val="clear" w:color="auto" w:fill="auto"/>
            <w:vAlign w:val="bottom"/>
          </w:tcPr>
          <w:p w:rsidR="000A702C" w:rsidRPr="0001799E" w:rsidRDefault="000A702C" w:rsidP="000A702C">
            <w:pPr>
              <w:spacing w:after="0"/>
              <w:jc w:val="center"/>
              <w:rPr>
                <w:rFonts w:ascii="Times New Roman" w:hAnsi="Times New Roman" w:cs="Times New Roman"/>
                <w:sz w:val="20"/>
              </w:rPr>
            </w:pPr>
          </w:p>
        </w:tc>
        <w:tc>
          <w:tcPr>
            <w:tcW w:w="764" w:type="pct"/>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Poor (Scores 0-2)</w:t>
            </w:r>
          </w:p>
        </w:tc>
        <w:tc>
          <w:tcPr>
            <w:tcW w:w="673" w:type="pct"/>
            <w:shd w:val="clear" w:color="auto" w:fill="auto"/>
            <w:vAlign w:val="bottom"/>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Fair(Scores 3-5)</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Good (Scores 6-7)</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Total</w:t>
            </w:r>
          </w:p>
        </w:tc>
        <w:tc>
          <w:tcPr>
            <w:tcW w:w="53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p-value</w:t>
            </w:r>
          </w:p>
        </w:tc>
      </w:tr>
      <w:tr w:rsidR="000A702C" w:rsidRPr="0001799E" w:rsidTr="000A702C">
        <w:trPr>
          <w:cantSplit/>
        </w:trPr>
        <w:tc>
          <w:tcPr>
            <w:tcW w:w="678" w:type="pct"/>
            <w:gridSpan w:val="2"/>
            <w:vMerge w:val="restar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Attitude scores</w:t>
            </w:r>
          </w:p>
        </w:tc>
        <w:tc>
          <w:tcPr>
            <w:tcW w:w="1005"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Poor (scores&gt;15)</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63</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33.7</w:t>
            </w:r>
            <w:r w:rsidRPr="0001799E">
              <w:rPr>
                <w:rFonts w:ascii="Times New Roman" w:eastAsia="Times New Roman" w:hAnsi="Times New Roman" w:cs="Times New Roman"/>
                <w:color w:val="000000"/>
                <w:sz w:val="20"/>
                <w:lang w:eastAsia="en-IN"/>
              </w:rPr>
              <w:t>)</w:t>
            </w:r>
          </w:p>
        </w:tc>
        <w:tc>
          <w:tcPr>
            <w:tcW w:w="6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99</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52.9</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25</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13.4</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187</w:t>
            </w:r>
          </w:p>
        </w:tc>
        <w:tc>
          <w:tcPr>
            <w:tcW w:w="534" w:type="pct"/>
            <w:vMerge w:val="restar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0.001</w:t>
            </w:r>
          </w:p>
        </w:tc>
      </w:tr>
      <w:tr w:rsidR="000A702C" w:rsidRPr="0001799E" w:rsidTr="000A702C">
        <w:trPr>
          <w:cantSplit/>
        </w:trPr>
        <w:tc>
          <w:tcPr>
            <w:tcW w:w="678" w:type="pct"/>
            <w:gridSpan w:val="2"/>
            <w:vMerge/>
            <w:shd w:val="clear" w:color="auto" w:fill="auto"/>
          </w:tcPr>
          <w:p w:rsidR="000A702C" w:rsidRPr="0001799E" w:rsidRDefault="000A702C" w:rsidP="000A702C">
            <w:pPr>
              <w:spacing w:after="0"/>
              <w:jc w:val="center"/>
              <w:rPr>
                <w:rFonts w:ascii="Times New Roman" w:hAnsi="Times New Roman" w:cs="Times New Roman"/>
                <w:sz w:val="20"/>
              </w:rPr>
            </w:pPr>
          </w:p>
        </w:tc>
        <w:tc>
          <w:tcPr>
            <w:tcW w:w="1005"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Fair (scores 15-30)</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38</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42.2</w:t>
            </w:r>
            <w:r w:rsidRPr="0001799E">
              <w:rPr>
                <w:rFonts w:ascii="Times New Roman" w:eastAsia="Times New Roman" w:hAnsi="Times New Roman" w:cs="Times New Roman"/>
                <w:color w:val="000000"/>
                <w:sz w:val="20"/>
                <w:lang w:eastAsia="en-IN"/>
              </w:rPr>
              <w:t>)</w:t>
            </w:r>
          </w:p>
        </w:tc>
        <w:tc>
          <w:tcPr>
            <w:tcW w:w="6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43</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47.8</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9</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10</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90</w:t>
            </w:r>
          </w:p>
        </w:tc>
        <w:tc>
          <w:tcPr>
            <w:tcW w:w="534" w:type="pct"/>
            <w:vMerge/>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p>
        </w:tc>
      </w:tr>
      <w:tr w:rsidR="000A702C" w:rsidRPr="0001799E" w:rsidTr="000A702C">
        <w:trPr>
          <w:cantSplit/>
        </w:trPr>
        <w:tc>
          <w:tcPr>
            <w:tcW w:w="678" w:type="pct"/>
            <w:gridSpan w:val="2"/>
            <w:vMerge/>
            <w:shd w:val="clear" w:color="auto" w:fill="auto"/>
          </w:tcPr>
          <w:p w:rsidR="000A702C" w:rsidRPr="0001799E" w:rsidRDefault="000A702C" w:rsidP="000A702C">
            <w:pPr>
              <w:spacing w:after="0"/>
              <w:jc w:val="center"/>
              <w:rPr>
                <w:rFonts w:ascii="Times New Roman" w:hAnsi="Times New Roman" w:cs="Times New Roman"/>
                <w:sz w:val="20"/>
              </w:rPr>
            </w:pPr>
          </w:p>
        </w:tc>
        <w:tc>
          <w:tcPr>
            <w:tcW w:w="1005"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Good (scores 31-45)</w:t>
            </w:r>
          </w:p>
        </w:tc>
        <w:tc>
          <w:tcPr>
            <w:tcW w:w="764"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54</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24.2</w:t>
            </w:r>
            <w:r w:rsidRPr="0001799E">
              <w:rPr>
                <w:rFonts w:ascii="Times New Roman" w:eastAsia="Times New Roman" w:hAnsi="Times New Roman" w:cs="Times New Roman"/>
                <w:color w:val="000000"/>
                <w:sz w:val="20"/>
                <w:lang w:eastAsia="en-IN"/>
              </w:rPr>
              <w:t>)</w:t>
            </w:r>
          </w:p>
        </w:tc>
        <w:tc>
          <w:tcPr>
            <w:tcW w:w="673" w:type="pct"/>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114</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51.1</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55</w:t>
            </w:r>
            <w:r w:rsidRPr="0001799E">
              <w:rPr>
                <w:rFonts w:ascii="Times New Roman" w:eastAsia="Times New Roman" w:hAnsi="Times New Roman" w:cs="Times New Roman"/>
                <w:color w:val="000000"/>
                <w:sz w:val="20"/>
                <w:lang w:eastAsia="en-IN"/>
              </w:rPr>
              <w:t xml:space="preserve"> (</w:t>
            </w:r>
            <w:r w:rsidRPr="0001799E">
              <w:rPr>
                <w:rFonts w:ascii="Times New Roman" w:hAnsi="Times New Roman" w:cs="Times New Roman"/>
                <w:sz w:val="20"/>
              </w:rPr>
              <w:t>24.7</w:t>
            </w:r>
            <w:r w:rsidRPr="0001799E">
              <w:rPr>
                <w:rFonts w:ascii="Times New Roman" w:eastAsia="Times New Roman" w:hAnsi="Times New Roman" w:cs="Times New Roman"/>
                <w:color w:val="000000"/>
                <w:sz w:val="20"/>
                <w:lang w:eastAsia="en-IN"/>
              </w:rPr>
              <w:t>)</w:t>
            </w:r>
          </w:p>
        </w:tc>
        <w:tc>
          <w:tcPr>
            <w:tcW w:w="673" w:type="pct"/>
            <w:gridSpan w:val="2"/>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223</w:t>
            </w:r>
          </w:p>
        </w:tc>
        <w:tc>
          <w:tcPr>
            <w:tcW w:w="534" w:type="pct"/>
            <w:vMerge/>
            <w:shd w:val="clear" w:color="auto" w:fill="auto"/>
          </w:tcPr>
          <w:p w:rsidR="000A702C" w:rsidRPr="0001799E" w:rsidRDefault="000A702C" w:rsidP="000A702C">
            <w:pPr>
              <w:spacing w:after="0" w:line="320" w:lineRule="atLeast"/>
              <w:ind w:left="60" w:right="60"/>
              <w:jc w:val="center"/>
              <w:rPr>
                <w:rFonts w:ascii="Times New Roman" w:hAnsi="Times New Roman" w:cs="Times New Roman"/>
                <w:sz w:val="20"/>
              </w:rPr>
            </w:pPr>
          </w:p>
        </w:tc>
      </w:tr>
    </w:tbl>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Pr="0001799E"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rPr>
          <w:rFonts w:ascii="Times New Roman" w:hAnsi="Times New Roman" w:cs="Times New Roman"/>
          <w:b/>
          <w:sz w:val="20"/>
        </w:rPr>
      </w:pPr>
    </w:p>
    <w:p w:rsidR="000A702C" w:rsidRPr="0001799E" w:rsidRDefault="000A702C" w:rsidP="000A702C">
      <w:pPr>
        <w:rPr>
          <w:rFonts w:ascii="Times New Roman" w:hAnsi="Times New Roman" w:cs="Times New Roman"/>
          <w:b/>
          <w:sz w:val="20"/>
        </w:rPr>
      </w:pPr>
      <w:r w:rsidRPr="0001799E">
        <w:rPr>
          <w:rFonts w:ascii="Times New Roman" w:hAnsi="Times New Roman" w:cs="Times New Roman"/>
          <w:b/>
          <w:sz w:val="20"/>
        </w:rPr>
        <w:lastRenderedPageBreak/>
        <w:t>Table: 6 Multiple linear regression between demographic and clinical variables of the patients with knowledge, attitude, and practice scores</w:t>
      </w:r>
    </w:p>
    <w:tbl>
      <w:tblP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363"/>
        <w:gridCol w:w="7"/>
        <w:gridCol w:w="1277"/>
        <w:gridCol w:w="7"/>
        <w:gridCol w:w="1277"/>
        <w:gridCol w:w="10"/>
        <w:gridCol w:w="1407"/>
        <w:gridCol w:w="10"/>
        <w:gridCol w:w="979"/>
        <w:gridCol w:w="10"/>
        <w:gridCol w:w="979"/>
      </w:tblGrid>
      <w:tr w:rsidR="000A702C" w:rsidRPr="0001799E" w:rsidTr="000A702C">
        <w:trPr>
          <w:cantSplit/>
        </w:trPr>
        <w:tc>
          <w:tcPr>
            <w:tcW w:w="1423" w:type="pct"/>
            <w:gridSpan w:val="2"/>
            <w:vMerge w:val="restart"/>
            <w:shd w:val="clear" w:color="auto" w:fill="auto"/>
            <w:vAlign w:val="bottom"/>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b/>
                <w:sz w:val="20"/>
              </w:rPr>
            </w:pPr>
            <w:r w:rsidRPr="0001799E">
              <w:rPr>
                <w:rFonts w:ascii="Times New Roman" w:hAnsi="Times New Roman" w:cs="Times New Roman"/>
                <w:b/>
                <w:sz w:val="20"/>
              </w:rPr>
              <w:t>Knowledge scores</w:t>
            </w:r>
          </w:p>
        </w:tc>
        <w:tc>
          <w:tcPr>
            <w:tcW w:w="1544" w:type="pct"/>
            <w:gridSpan w:val="4"/>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Unstandardized Coefficients</w:t>
            </w:r>
          </w:p>
        </w:tc>
        <w:tc>
          <w:tcPr>
            <w:tcW w:w="851" w:type="pct"/>
            <w:gridSpan w:val="2"/>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Standardized Coefficients</w:t>
            </w:r>
          </w:p>
        </w:tc>
        <w:tc>
          <w:tcPr>
            <w:tcW w:w="594" w:type="pct"/>
            <w:gridSpan w:val="2"/>
            <w:vMerge w:val="restart"/>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t</w:t>
            </w:r>
          </w:p>
        </w:tc>
        <w:tc>
          <w:tcPr>
            <w:tcW w:w="588" w:type="pct"/>
            <w:vMerge w:val="restart"/>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b/>
                <w:sz w:val="20"/>
              </w:rPr>
            </w:pPr>
            <w:r w:rsidRPr="0001799E">
              <w:rPr>
                <w:rFonts w:ascii="Times New Roman" w:hAnsi="Times New Roman" w:cs="Times New Roman"/>
                <w:b/>
                <w:sz w:val="20"/>
              </w:rPr>
              <w:t>p-value</w:t>
            </w:r>
          </w:p>
        </w:tc>
      </w:tr>
      <w:tr w:rsidR="000A702C" w:rsidRPr="0001799E" w:rsidTr="000A702C">
        <w:trPr>
          <w:cantSplit/>
        </w:trPr>
        <w:tc>
          <w:tcPr>
            <w:tcW w:w="1423" w:type="pct"/>
            <w:gridSpan w:val="2"/>
            <w:vMerge/>
            <w:shd w:val="clear" w:color="auto" w:fill="auto"/>
            <w:vAlign w:val="bottom"/>
          </w:tcPr>
          <w:p w:rsidR="000A702C" w:rsidRPr="0001799E" w:rsidRDefault="000A702C" w:rsidP="000A702C">
            <w:pPr>
              <w:autoSpaceDE w:val="0"/>
              <w:autoSpaceDN w:val="0"/>
              <w:adjustRightInd w:val="0"/>
              <w:spacing w:after="0" w:line="240" w:lineRule="auto"/>
              <w:rPr>
                <w:rFonts w:ascii="Times New Roman" w:hAnsi="Times New Roman" w:cs="Times New Roman"/>
                <w:sz w:val="20"/>
              </w:rPr>
            </w:pPr>
          </w:p>
        </w:tc>
        <w:tc>
          <w:tcPr>
            <w:tcW w:w="771" w:type="pct"/>
            <w:gridSpan w:val="2"/>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B</w:t>
            </w:r>
          </w:p>
        </w:tc>
        <w:tc>
          <w:tcPr>
            <w:tcW w:w="773" w:type="pct"/>
            <w:gridSpan w:val="2"/>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Std. Error</w:t>
            </w:r>
          </w:p>
        </w:tc>
        <w:tc>
          <w:tcPr>
            <w:tcW w:w="851" w:type="pct"/>
            <w:gridSpan w:val="2"/>
            <w:shd w:val="clear" w:color="auto" w:fill="auto"/>
            <w:vAlign w:val="bottom"/>
          </w:tcPr>
          <w:p w:rsidR="000A702C" w:rsidRPr="0001799E" w:rsidRDefault="000A702C" w:rsidP="000A702C">
            <w:pPr>
              <w:autoSpaceDE w:val="0"/>
              <w:autoSpaceDN w:val="0"/>
              <w:adjustRightInd w:val="0"/>
              <w:spacing w:after="0" w:line="320" w:lineRule="atLeast"/>
              <w:ind w:left="60" w:right="60"/>
              <w:jc w:val="center"/>
              <w:rPr>
                <w:rFonts w:ascii="Times New Roman" w:hAnsi="Times New Roman" w:cs="Times New Roman"/>
                <w:sz w:val="20"/>
              </w:rPr>
            </w:pPr>
            <w:r w:rsidRPr="0001799E">
              <w:rPr>
                <w:rFonts w:ascii="Times New Roman" w:hAnsi="Times New Roman" w:cs="Times New Roman"/>
                <w:sz w:val="20"/>
              </w:rPr>
              <w:t>Beta</w:t>
            </w:r>
          </w:p>
        </w:tc>
        <w:tc>
          <w:tcPr>
            <w:tcW w:w="594" w:type="pct"/>
            <w:gridSpan w:val="2"/>
            <w:vMerge/>
            <w:shd w:val="clear" w:color="auto" w:fill="auto"/>
            <w:vAlign w:val="bottom"/>
          </w:tcPr>
          <w:p w:rsidR="000A702C" w:rsidRPr="0001799E" w:rsidRDefault="000A702C" w:rsidP="000A702C">
            <w:pPr>
              <w:autoSpaceDE w:val="0"/>
              <w:autoSpaceDN w:val="0"/>
              <w:adjustRightInd w:val="0"/>
              <w:spacing w:after="0" w:line="240" w:lineRule="auto"/>
              <w:rPr>
                <w:rFonts w:ascii="Times New Roman" w:hAnsi="Times New Roman" w:cs="Times New Roman"/>
                <w:sz w:val="20"/>
              </w:rPr>
            </w:pPr>
          </w:p>
        </w:tc>
        <w:tc>
          <w:tcPr>
            <w:tcW w:w="588" w:type="pct"/>
            <w:vMerge/>
            <w:shd w:val="clear" w:color="auto" w:fill="auto"/>
            <w:vAlign w:val="bottom"/>
          </w:tcPr>
          <w:p w:rsidR="000A702C" w:rsidRPr="0001799E" w:rsidRDefault="000A702C" w:rsidP="000A702C">
            <w:pPr>
              <w:autoSpaceDE w:val="0"/>
              <w:autoSpaceDN w:val="0"/>
              <w:adjustRightInd w:val="0"/>
              <w:spacing w:after="0" w:line="240" w:lineRule="auto"/>
              <w:rPr>
                <w:rFonts w:ascii="Times New Roman" w:hAnsi="Times New Roman" w:cs="Times New Roman"/>
                <w:sz w:val="20"/>
              </w:rPr>
            </w:pP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(Constant)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18.263</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3.874</w:t>
            </w:r>
          </w:p>
        </w:tc>
        <w:tc>
          <w:tcPr>
            <w:tcW w:w="851" w:type="pct"/>
            <w:gridSpan w:val="2"/>
            <w:shd w:val="clear" w:color="auto" w:fill="auto"/>
            <w:vAlign w:val="center"/>
          </w:tcPr>
          <w:p w:rsidR="000A702C" w:rsidRPr="0001799E" w:rsidRDefault="000A702C" w:rsidP="000A702C">
            <w:pPr>
              <w:autoSpaceDE w:val="0"/>
              <w:autoSpaceDN w:val="0"/>
              <w:adjustRightInd w:val="0"/>
              <w:spacing w:after="0" w:line="240" w:lineRule="auto"/>
              <w:rPr>
                <w:rFonts w:ascii="Times New Roman" w:hAnsi="Times New Roman" w:cs="Times New Roman"/>
                <w:sz w:val="20"/>
              </w:rPr>
            </w:pP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4.714</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.000</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Weight of the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.085</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.293</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.010</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.290</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.772</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Age group</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-.633</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.339</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-1.867</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.063</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Gender</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-.292</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.717</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-.015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-.407</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.685</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Marital status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-.897</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.335</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-.096</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-2.682</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.008</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Education Status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2.523</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.240</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.449</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10.515</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Occupation of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-.700</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.320</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-2.185</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.029</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Health insurance</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-2.498</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.741</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-3.373</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Family history of the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-.541</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.606</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-.033</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-.892</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.373</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Patient history</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2.452</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.366</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.287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6.700</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FSL</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-1.139</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.287</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-.164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-3.975</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RBS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1.703</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.464</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.164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3.673</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HbA1c</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-1.670</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.943</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-.072</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-1.771</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.077</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How often do you attend your diabetes clinic</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-1.606</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.329</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-.178</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-4.878</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Physical activity</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1.230</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.429</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.107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2.870</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.004</w:t>
            </w:r>
          </w:p>
        </w:tc>
      </w:tr>
      <w:tr w:rsidR="000A702C" w:rsidRPr="0001799E" w:rsidTr="000A702C">
        <w:trPr>
          <w:cantSplit/>
        </w:trPr>
        <w:tc>
          <w:tcPr>
            <w:tcW w:w="5000" w:type="pct"/>
            <w:gridSpan w:val="11"/>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b/>
                <w:sz w:val="20"/>
              </w:rPr>
            </w:pPr>
            <w:r w:rsidRPr="0001799E">
              <w:rPr>
                <w:rFonts w:ascii="Times New Roman" w:hAnsi="Times New Roman" w:cs="Times New Roman"/>
                <w:b/>
                <w:sz w:val="20"/>
              </w:rPr>
              <w:t>Attitude scores</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(Constant)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18.352</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5.010</w:t>
            </w:r>
          </w:p>
        </w:tc>
        <w:tc>
          <w:tcPr>
            <w:tcW w:w="851" w:type="pct"/>
            <w:gridSpan w:val="2"/>
            <w:shd w:val="clear" w:color="auto" w:fill="auto"/>
            <w:vAlign w:val="center"/>
          </w:tcPr>
          <w:p w:rsidR="000A702C" w:rsidRPr="0001799E" w:rsidRDefault="000A702C" w:rsidP="000A702C">
            <w:pPr>
              <w:autoSpaceDE w:val="0"/>
              <w:autoSpaceDN w:val="0"/>
              <w:adjustRightInd w:val="0"/>
              <w:spacing w:after="0" w:line="240" w:lineRule="auto"/>
              <w:rPr>
                <w:rFonts w:ascii="Times New Roman" w:hAnsi="Times New Roman" w:cs="Times New Roman"/>
                <w:sz w:val="20"/>
              </w:rPr>
            </w:pP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3.663</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.000</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Weight of the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.220</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.378</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.022</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.582</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.561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Age group</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-.601</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.439</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-.061</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-1.371</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.171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Gender</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2.398</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.928</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.104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2.584</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.010</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Marital status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-2.778</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.433</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-.247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-6.420</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Education Status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2.630</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.310</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.387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8.477</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Occupation of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-.872</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.414</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-.088</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-2.106</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.036</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Health insurance</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-1.382</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.958</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-.061</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-1.443</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.150</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Family history of the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.107</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.784</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.136</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.892</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Patient history</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1.508</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.473</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.146</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3.186</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.002</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FSL</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.036</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.371</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.096</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.923</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RBS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.907</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.600</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.072</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1.513</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.131</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HbA1c</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-.896</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1.219</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-.032</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-.735</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.463</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How often do you attend your diabetes clinic</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-.656</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.426</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-.060</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-1.541</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.124</w:t>
            </w:r>
          </w:p>
        </w:tc>
      </w:tr>
      <w:tr w:rsidR="000A702C" w:rsidRPr="0001799E" w:rsidTr="000A702C">
        <w:trPr>
          <w:cantSplit/>
        </w:trPr>
        <w:tc>
          <w:tcPr>
            <w:tcW w:w="1423" w:type="pct"/>
            <w:gridSpan w:val="2"/>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Physical activity</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1.140</w:t>
            </w:r>
          </w:p>
        </w:tc>
        <w:tc>
          <w:tcPr>
            <w:tcW w:w="773"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.554</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.082</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2.058</w:t>
            </w:r>
          </w:p>
        </w:tc>
        <w:tc>
          <w:tcPr>
            <w:tcW w:w="588" w:type="pct"/>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.040</w:t>
            </w:r>
          </w:p>
        </w:tc>
      </w:tr>
      <w:tr w:rsidR="000A702C" w:rsidRPr="0001799E" w:rsidTr="000A702C">
        <w:trPr>
          <w:cantSplit/>
        </w:trPr>
        <w:tc>
          <w:tcPr>
            <w:tcW w:w="5000" w:type="pct"/>
            <w:gridSpan w:val="11"/>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b/>
                <w:sz w:val="20"/>
              </w:rPr>
            </w:pPr>
            <w:r w:rsidRPr="0001799E">
              <w:rPr>
                <w:rFonts w:ascii="Times New Roman" w:hAnsi="Times New Roman" w:cs="Times New Roman"/>
                <w:b/>
                <w:sz w:val="20"/>
              </w:rPr>
              <w:t>Practice scores</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(Constant)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3.118</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.842</w:t>
            </w:r>
          </w:p>
        </w:tc>
        <w:tc>
          <w:tcPr>
            <w:tcW w:w="851" w:type="pct"/>
            <w:gridSpan w:val="2"/>
            <w:shd w:val="clear" w:color="auto" w:fill="auto"/>
            <w:vAlign w:val="center"/>
          </w:tcPr>
          <w:p w:rsidR="000A702C" w:rsidRPr="0001799E" w:rsidRDefault="000A702C" w:rsidP="000A702C">
            <w:pPr>
              <w:autoSpaceDE w:val="0"/>
              <w:autoSpaceDN w:val="0"/>
              <w:adjustRightInd w:val="0"/>
              <w:spacing w:after="0" w:line="240" w:lineRule="auto"/>
              <w:rPr>
                <w:rFonts w:ascii="Times New Roman" w:hAnsi="Times New Roman" w:cs="Times New Roman"/>
                <w:sz w:val="20"/>
              </w:rPr>
            </w:pP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3.703</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lastRenderedPageBreak/>
              <w:t>Weight of the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.087</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.064</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.055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1.375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.170</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Age group</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.503</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.074</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.320</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6.829</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Gender</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-.685</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.156</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-.187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-4.393</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Marital status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-.216</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.073</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-.121</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-2.964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.003</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Education Status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.377</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.052</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.349</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7.233</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0&lt;.001</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Occupation of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-.210</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.070</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-.133</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-3.024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.003</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Health insurance</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-.506</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.161</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-.141</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-3.144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.002</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Family history of the patient</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.114</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.132</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.036</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.867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.386</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Patient history</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.121</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.080</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1.527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.128</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FSL</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-.170</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.062</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-.127</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-2.726</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.007</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RBS</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.122</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.101</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.061</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1.214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.225</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Blood sugar:  HbA1c</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-.259</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.205</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-.058</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-1.262</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.207</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How often do you attend your diabetes clinic</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-.146</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.072</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-.085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-2.045</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.041</w:t>
            </w:r>
          </w:p>
        </w:tc>
      </w:tr>
      <w:tr w:rsidR="000A702C" w:rsidRPr="0001799E" w:rsidTr="000A702C">
        <w:trPr>
          <w:cantSplit/>
        </w:trPr>
        <w:tc>
          <w:tcPr>
            <w:tcW w:w="1419" w:type="pct"/>
            <w:shd w:val="clear" w:color="auto" w:fill="auto"/>
          </w:tcPr>
          <w:p w:rsidR="000A702C" w:rsidRPr="0001799E" w:rsidRDefault="000A702C" w:rsidP="000A702C">
            <w:pPr>
              <w:autoSpaceDE w:val="0"/>
              <w:autoSpaceDN w:val="0"/>
              <w:adjustRightInd w:val="0"/>
              <w:spacing w:after="0" w:line="320" w:lineRule="atLeast"/>
              <w:ind w:left="60" w:right="60"/>
              <w:rPr>
                <w:rFonts w:ascii="Times New Roman" w:hAnsi="Times New Roman" w:cs="Times New Roman"/>
                <w:sz w:val="20"/>
              </w:rPr>
            </w:pPr>
            <w:r w:rsidRPr="0001799E">
              <w:rPr>
                <w:rFonts w:ascii="Times New Roman" w:hAnsi="Times New Roman" w:cs="Times New Roman"/>
                <w:sz w:val="20"/>
              </w:rPr>
              <w:t>Physical activity</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.053</w:t>
            </w:r>
          </w:p>
        </w:tc>
        <w:tc>
          <w:tcPr>
            <w:tcW w:w="77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.093</w:t>
            </w:r>
          </w:p>
        </w:tc>
        <w:tc>
          <w:tcPr>
            <w:tcW w:w="851"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.024</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.571</w:t>
            </w:r>
          </w:p>
        </w:tc>
        <w:tc>
          <w:tcPr>
            <w:tcW w:w="594" w:type="pct"/>
            <w:gridSpan w:val="2"/>
            <w:shd w:val="clear" w:color="auto" w:fill="auto"/>
          </w:tcPr>
          <w:p w:rsidR="000A702C" w:rsidRPr="0001799E" w:rsidRDefault="000A702C" w:rsidP="000A702C">
            <w:pPr>
              <w:autoSpaceDE w:val="0"/>
              <w:autoSpaceDN w:val="0"/>
              <w:adjustRightInd w:val="0"/>
              <w:spacing w:after="0" w:line="320" w:lineRule="atLeast"/>
              <w:ind w:left="60" w:right="60"/>
              <w:jc w:val="right"/>
              <w:rPr>
                <w:rFonts w:ascii="Times New Roman" w:hAnsi="Times New Roman" w:cs="Times New Roman"/>
                <w:sz w:val="20"/>
              </w:rPr>
            </w:pPr>
            <w:r w:rsidRPr="0001799E">
              <w:rPr>
                <w:rFonts w:ascii="Times New Roman" w:hAnsi="Times New Roman" w:cs="Times New Roman"/>
                <w:sz w:val="20"/>
              </w:rPr>
              <w:t>.568</w:t>
            </w:r>
          </w:p>
        </w:tc>
      </w:tr>
    </w:tbl>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Pr="0001799E"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0A702C" w:rsidRDefault="000A702C" w:rsidP="000A702C">
      <w:pPr>
        <w:spacing w:after="0" w:line="360" w:lineRule="auto"/>
        <w:jc w:val="both"/>
        <w:rPr>
          <w:rFonts w:ascii="Times New Roman" w:eastAsia="Times New Roman" w:hAnsi="Times New Roman" w:cs="Times New Roman"/>
          <w:color w:val="000000"/>
          <w:kern w:val="0"/>
          <w:sz w:val="20"/>
          <w:lang w:eastAsia="en-IN" w:bidi="ar-SA"/>
        </w:rPr>
      </w:pPr>
    </w:p>
    <w:p w:rsidR="00EC22E1" w:rsidRPr="0001799E" w:rsidRDefault="00EC22E1" w:rsidP="000A702C">
      <w:pPr>
        <w:spacing w:after="0" w:line="360" w:lineRule="auto"/>
        <w:jc w:val="both"/>
        <w:rPr>
          <w:rFonts w:ascii="Times New Roman" w:eastAsia="Times New Roman" w:hAnsi="Times New Roman" w:cs="Times New Roman"/>
          <w:color w:val="000000"/>
          <w:kern w:val="0"/>
          <w:sz w:val="20"/>
          <w:lang w:eastAsia="en-IN" w:bidi="ar-SA"/>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6525B8" w:rsidRPr="0001799E" w:rsidRDefault="006525B8" w:rsidP="006525B8">
      <w:pPr>
        <w:autoSpaceDE w:val="0"/>
        <w:autoSpaceDN w:val="0"/>
        <w:adjustRightInd w:val="0"/>
        <w:spacing w:after="0" w:line="240" w:lineRule="auto"/>
        <w:rPr>
          <w:rFonts w:ascii="Times New Roman" w:hAnsi="Times New Roman" w:cs="Times New Roman"/>
          <w:kern w:val="0"/>
          <w:sz w:val="20"/>
          <w:lang w:val="en-US" w:bidi="ar-SA"/>
        </w:rPr>
      </w:pPr>
    </w:p>
    <w:p w:rsidR="006525B8" w:rsidRPr="0001799E" w:rsidRDefault="006525B8" w:rsidP="006525B8">
      <w:pPr>
        <w:autoSpaceDE w:val="0"/>
        <w:autoSpaceDN w:val="0"/>
        <w:adjustRightInd w:val="0"/>
        <w:spacing w:after="0" w:line="240" w:lineRule="auto"/>
        <w:rPr>
          <w:rFonts w:ascii="Times New Roman" w:hAnsi="Times New Roman" w:cs="Times New Roman"/>
          <w:kern w:val="0"/>
          <w:sz w:val="20"/>
          <w:lang w:val="en-US" w:bidi="ar-SA"/>
        </w:rPr>
      </w:pPr>
    </w:p>
    <w:p w:rsidR="006525B8" w:rsidRPr="0001799E" w:rsidRDefault="006525B8" w:rsidP="006525B8">
      <w:pPr>
        <w:autoSpaceDE w:val="0"/>
        <w:autoSpaceDN w:val="0"/>
        <w:adjustRightInd w:val="0"/>
        <w:spacing w:after="0" w:line="400" w:lineRule="atLeast"/>
        <w:rPr>
          <w:rFonts w:ascii="Times New Roman" w:hAnsi="Times New Roman" w:cs="Times New Roman"/>
          <w:kern w:val="0"/>
          <w:sz w:val="20"/>
          <w:lang w:val="en-US" w:bidi="ar-SA"/>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7576D6">
      <w:pPr>
        <w:spacing w:line="360" w:lineRule="auto"/>
        <w:rPr>
          <w:rFonts w:ascii="Times New Roman" w:hAnsi="Times New Roman" w:cs="Times New Roman"/>
          <w:b/>
          <w:bCs/>
          <w:sz w:val="20"/>
        </w:rPr>
      </w:pPr>
    </w:p>
    <w:p w:rsidR="005E7298" w:rsidRPr="0001799E" w:rsidRDefault="005E7298" w:rsidP="005E7298">
      <w:pPr>
        <w:autoSpaceDE w:val="0"/>
        <w:autoSpaceDN w:val="0"/>
        <w:adjustRightInd w:val="0"/>
        <w:spacing w:after="0" w:line="240" w:lineRule="auto"/>
        <w:rPr>
          <w:rFonts w:ascii="Times New Roman" w:hAnsi="Times New Roman" w:cs="Times New Roman"/>
          <w:kern w:val="0"/>
          <w:sz w:val="20"/>
          <w:lang w:val="en-US" w:bidi="ar-SA"/>
        </w:rPr>
      </w:pPr>
    </w:p>
    <w:p w:rsidR="005E7298" w:rsidRPr="0001799E" w:rsidRDefault="005E7298" w:rsidP="005E7298">
      <w:pPr>
        <w:autoSpaceDE w:val="0"/>
        <w:autoSpaceDN w:val="0"/>
        <w:adjustRightInd w:val="0"/>
        <w:spacing w:after="0" w:line="240" w:lineRule="auto"/>
        <w:rPr>
          <w:rFonts w:ascii="Times New Roman" w:hAnsi="Times New Roman" w:cs="Times New Roman"/>
          <w:kern w:val="0"/>
          <w:sz w:val="20"/>
          <w:lang w:val="en-US" w:bidi="ar-SA"/>
        </w:rPr>
      </w:pPr>
    </w:p>
    <w:p w:rsidR="005E7298" w:rsidRPr="0001799E" w:rsidRDefault="005E7298" w:rsidP="005E7298">
      <w:pPr>
        <w:autoSpaceDE w:val="0"/>
        <w:autoSpaceDN w:val="0"/>
        <w:adjustRightInd w:val="0"/>
        <w:spacing w:after="0" w:line="400" w:lineRule="atLeast"/>
        <w:rPr>
          <w:rFonts w:ascii="Times New Roman" w:hAnsi="Times New Roman" w:cs="Times New Roman"/>
          <w:kern w:val="0"/>
          <w:sz w:val="20"/>
          <w:lang w:val="en-US" w:bidi="ar-SA"/>
        </w:rPr>
      </w:pPr>
    </w:p>
    <w:p w:rsidR="00DF2CDC" w:rsidRPr="0001799E" w:rsidRDefault="00DF2CDC" w:rsidP="007576D6">
      <w:pPr>
        <w:spacing w:line="360" w:lineRule="auto"/>
        <w:rPr>
          <w:rFonts w:ascii="Times New Roman" w:hAnsi="Times New Roman" w:cs="Times New Roman"/>
          <w:b/>
          <w:bCs/>
          <w:sz w:val="20"/>
        </w:rPr>
      </w:pPr>
    </w:p>
    <w:p w:rsidR="00DF2CDC" w:rsidRPr="0001799E" w:rsidRDefault="00DF2CDC" w:rsidP="00DF2CDC">
      <w:pPr>
        <w:autoSpaceDE w:val="0"/>
        <w:autoSpaceDN w:val="0"/>
        <w:adjustRightInd w:val="0"/>
        <w:spacing w:after="0" w:line="240" w:lineRule="auto"/>
        <w:rPr>
          <w:rFonts w:ascii="Times New Roman" w:hAnsi="Times New Roman" w:cs="Times New Roman"/>
          <w:kern w:val="0"/>
          <w:sz w:val="20"/>
          <w:lang w:val="en-US" w:bidi="ar-SA"/>
        </w:rPr>
      </w:pPr>
    </w:p>
    <w:p w:rsidR="0001799E" w:rsidRPr="0001799E" w:rsidRDefault="0001799E">
      <w:pPr>
        <w:spacing w:line="360" w:lineRule="auto"/>
        <w:rPr>
          <w:rFonts w:ascii="Times New Roman" w:hAnsi="Times New Roman" w:cs="Times New Roman"/>
          <w:b/>
          <w:bCs/>
          <w:sz w:val="20"/>
        </w:rPr>
      </w:pPr>
    </w:p>
    <w:sectPr w:rsidR="0001799E" w:rsidRPr="0001799E" w:rsidSect="00EC22E1">
      <w:pgSz w:w="11906" w:h="16838"/>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25" w:rsidRDefault="00D07325" w:rsidP="005D4589">
      <w:pPr>
        <w:spacing w:after="0" w:line="240" w:lineRule="auto"/>
      </w:pPr>
      <w:r>
        <w:separator/>
      </w:r>
    </w:p>
  </w:endnote>
  <w:endnote w:type="continuationSeparator" w:id="1">
    <w:p w:rsidR="00D07325" w:rsidRDefault="00D07325" w:rsidP="005D4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036161"/>
      <w:docPartObj>
        <w:docPartGallery w:val="Page Numbers (Bottom of Page)"/>
        <w:docPartUnique/>
      </w:docPartObj>
    </w:sdtPr>
    <w:sdtEndPr>
      <w:rPr>
        <w:noProof/>
      </w:rPr>
    </w:sdtEndPr>
    <w:sdtContent>
      <w:p w:rsidR="000A702C" w:rsidRDefault="008733E3">
        <w:pPr>
          <w:pStyle w:val="Footer"/>
          <w:jc w:val="center"/>
        </w:pPr>
        <w:fldSimple w:instr=" PAGE   \* MERGEFORMAT ">
          <w:r w:rsidR="00D16EAF">
            <w:rPr>
              <w:noProof/>
            </w:rPr>
            <w:t>1</w:t>
          </w:r>
        </w:fldSimple>
      </w:p>
    </w:sdtContent>
  </w:sdt>
  <w:p w:rsidR="000A702C" w:rsidRDefault="000A7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25" w:rsidRDefault="00D07325" w:rsidP="005D4589">
      <w:pPr>
        <w:spacing w:after="0" w:line="240" w:lineRule="auto"/>
      </w:pPr>
      <w:r>
        <w:separator/>
      </w:r>
    </w:p>
  </w:footnote>
  <w:footnote w:type="continuationSeparator" w:id="1">
    <w:p w:rsidR="00D07325" w:rsidRDefault="00D07325" w:rsidP="005D4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C6FCB"/>
    <w:multiLevelType w:val="hybridMultilevel"/>
    <w:tmpl w:val="640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BF2617"/>
    <w:multiLevelType w:val="hybridMultilevel"/>
    <w:tmpl w:val="14E4C7A0"/>
    <w:lvl w:ilvl="0" w:tplc="04090017">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applyBreakingRules/>
  </w:compat>
  <w:rsids>
    <w:rsidRoot w:val="00D95D47"/>
    <w:rsid w:val="00002D06"/>
    <w:rsid w:val="00003A53"/>
    <w:rsid w:val="000114EA"/>
    <w:rsid w:val="0001308A"/>
    <w:rsid w:val="0001799E"/>
    <w:rsid w:val="0003126F"/>
    <w:rsid w:val="00033D36"/>
    <w:rsid w:val="00041063"/>
    <w:rsid w:val="00043A19"/>
    <w:rsid w:val="000573AF"/>
    <w:rsid w:val="00065016"/>
    <w:rsid w:val="00081288"/>
    <w:rsid w:val="0008262F"/>
    <w:rsid w:val="000930BE"/>
    <w:rsid w:val="000A702C"/>
    <w:rsid w:val="000A70A7"/>
    <w:rsid w:val="000B378D"/>
    <w:rsid w:val="000C6074"/>
    <w:rsid w:val="000C66DA"/>
    <w:rsid w:val="000F7DD0"/>
    <w:rsid w:val="00134945"/>
    <w:rsid w:val="00136EB2"/>
    <w:rsid w:val="00140291"/>
    <w:rsid w:val="001637FB"/>
    <w:rsid w:val="00173582"/>
    <w:rsid w:val="0019192C"/>
    <w:rsid w:val="00196B03"/>
    <w:rsid w:val="001C6956"/>
    <w:rsid w:val="001E7844"/>
    <w:rsid w:val="001F7AD4"/>
    <w:rsid w:val="00204CE4"/>
    <w:rsid w:val="002177F8"/>
    <w:rsid w:val="0022071B"/>
    <w:rsid w:val="002230E5"/>
    <w:rsid w:val="0027189A"/>
    <w:rsid w:val="00274F04"/>
    <w:rsid w:val="00285787"/>
    <w:rsid w:val="0029495C"/>
    <w:rsid w:val="002954EB"/>
    <w:rsid w:val="002C0301"/>
    <w:rsid w:val="002C681A"/>
    <w:rsid w:val="002E0E3C"/>
    <w:rsid w:val="002E710B"/>
    <w:rsid w:val="002F2F76"/>
    <w:rsid w:val="002F7415"/>
    <w:rsid w:val="00303A33"/>
    <w:rsid w:val="0031616C"/>
    <w:rsid w:val="003463F6"/>
    <w:rsid w:val="00355941"/>
    <w:rsid w:val="003566B9"/>
    <w:rsid w:val="0036334D"/>
    <w:rsid w:val="003771AF"/>
    <w:rsid w:val="00380730"/>
    <w:rsid w:val="00396D69"/>
    <w:rsid w:val="003A74F1"/>
    <w:rsid w:val="003B2A43"/>
    <w:rsid w:val="003B3045"/>
    <w:rsid w:val="003C05E1"/>
    <w:rsid w:val="003D60E6"/>
    <w:rsid w:val="003E796E"/>
    <w:rsid w:val="00412DA3"/>
    <w:rsid w:val="00415685"/>
    <w:rsid w:val="00425FE9"/>
    <w:rsid w:val="00427AE7"/>
    <w:rsid w:val="0043002D"/>
    <w:rsid w:val="00430E94"/>
    <w:rsid w:val="00430F6A"/>
    <w:rsid w:val="00433479"/>
    <w:rsid w:val="0044473F"/>
    <w:rsid w:val="0046102D"/>
    <w:rsid w:val="00485CA7"/>
    <w:rsid w:val="00492D6F"/>
    <w:rsid w:val="0049360A"/>
    <w:rsid w:val="00495F83"/>
    <w:rsid w:val="0049646B"/>
    <w:rsid w:val="004B09FB"/>
    <w:rsid w:val="004B5570"/>
    <w:rsid w:val="004B7B20"/>
    <w:rsid w:val="004C4042"/>
    <w:rsid w:val="004C6C4B"/>
    <w:rsid w:val="004E7B49"/>
    <w:rsid w:val="004F2F0E"/>
    <w:rsid w:val="004F692D"/>
    <w:rsid w:val="005149A1"/>
    <w:rsid w:val="005210E3"/>
    <w:rsid w:val="005436A0"/>
    <w:rsid w:val="0055252D"/>
    <w:rsid w:val="0055481E"/>
    <w:rsid w:val="00555FF4"/>
    <w:rsid w:val="005574EB"/>
    <w:rsid w:val="00570B8D"/>
    <w:rsid w:val="00570CEC"/>
    <w:rsid w:val="00582896"/>
    <w:rsid w:val="005872EE"/>
    <w:rsid w:val="005A7C94"/>
    <w:rsid w:val="005B5430"/>
    <w:rsid w:val="005B59B9"/>
    <w:rsid w:val="005D4589"/>
    <w:rsid w:val="005D6236"/>
    <w:rsid w:val="005E54DC"/>
    <w:rsid w:val="005E7298"/>
    <w:rsid w:val="00603E8E"/>
    <w:rsid w:val="00604C00"/>
    <w:rsid w:val="00614464"/>
    <w:rsid w:val="00627957"/>
    <w:rsid w:val="00643708"/>
    <w:rsid w:val="006525B8"/>
    <w:rsid w:val="00666E1A"/>
    <w:rsid w:val="006711F1"/>
    <w:rsid w:val="00675EF0"/>
    <w:rsid w:val="006811C8"/>
    <w:rsid w:val="00682F43"/>
    <w:rsid w:val="00684F76"/>
    <w:rsid w:val="00685EED"/>
    <w:rsid w:val="00697BFE"/>
    <w:rsid w:val="006A1317"/>
    <w:rsid w:val="006A6D61"/>
    <w:rsid w:val="006B162B"/>
    <w:rsid w:val="006B3EED"/>
    <w:rsid w:val="006D677C"/>
    <w:rsid w:val="006F3522"/>
    <w:rsid w:val="007026E9"/>
    <w:rsid w:val="00713D70"/>
    <w:rsid w:val="00750A1C"/>
    <w:rsid w:val="00751B7F"/>
    <w:rsid w:val="0075232C"/>
    <w:rsid w:val="007576D6"/>
    <w:rsid w:val="007613BD"/>
    <w:rsid w:val="00766E40"/>
    <w:rsid w:val="00777DB7"/>
    <w:rsid w:val="00791DB6"/>
    <w:rsid w:val="00794E00"/>
    <w:rsid w:val="007B2C16"/>
    <w:rsid w:val="007B39D8"/>
    <w:rsid w:val="007B6739"/>
    <w:rsid w:val="007C023A"/>
    <w:rsid w:val="007D04C1"/>
    <w:rsid w:val="007E27BE"/>
    <w:rsid w:val="007E5948"/>
    <w:rsid w:val="007F5226"/>
    <w:rsid w:val="008031DE"/>
    <w:rsid w:val="008620E7"/>
    <w:rsid w:val="008733E3"/>
    <w:rsid w:val="008757D2"/>
    <w:rsid w:val="008856FA"/>
    <w:rsid w:val="008951E8"/>
    <w:rsid w:val="008A2DED"/>
    <w:rsid w:val="008A3BAA"/>
    <w:rsid w:val="008B089C"/>
    <w:rsid w:val="008C37F4"/>
    <w:rsid w:val="008D0AB7"/>
    <w:rsid w:val="008D465F"/>
    <w:rsid w:val="00912D91"/>
    <w:rsid w:val="009149E2"/>
    <w:rsid w:val="00916C03"/>
    <w:rsid w:val="00934C05"/>
    <w:rsid w:val="0094043E"/>
    <w:rsid w:val="00944BC9"/>
    <w:rsid w:val="00945EDC"/>
    <w:rsid w:val="00946AE8"/>
    <w:rsid w:val="00965924"/>
    <w:rsid w:val="00967D0A"/>
    <w:rsid w:val="00970CCC"/>
    <w:rsid w:val="0097734A"/>
    <w:rsid w:val="009827E9"/>
    <w:rsid w:val="009A5525"/>
    <w:rsid w:val="009A7167"/>
    <w:rsid w:val="009C5090"/>
    <w:rsid w:val="009E4F35"/>
    <w:rsid w:val="009F6557"/>
    <w:rsid w:val="00A11C38"/>
    <w:rsid w:val="00A20B84"/>
    <w:rsid w:val="00A533B1"/>
    <w:rsid w:val="00A733F4"/>
    <w:rsid w:val="00A75955"/>
    <w:rsid w:val="00A839D5"/>
    <w:rsid w:val="00A932D1"/>
    <w:rsid w:val="00A94018"/>
    <w:rsid w:val="00A9681E"/>
    <w:rsid w:val="00AB5A45"/>
    <w:rsid w:val="00AB7891"/>
    <w:rsid w:val="00AC2606"/>
    <w:rsid w:val="00AC3EC5"/>
    <w:rsid w:val="00AD5D42"/>
    <w:rsid w:val="00AE14C6"/>
    <w:rsid w:val="00AE23ED"/>
    <w:rsid w:val="00AF021D"/>
    <w:rsid w:val="00AF2097"/>
    <w:rsid w:val="00B01F3B"/>
    <w:rsid w:val="00B11159"/>
    <w:rsid w:val="00B1591B"/>
    <w:rsid w:val="00B36BA5"/>
    <w:rsid w:val="00B416F6"/>
    <w:rsid w:val="00B4515D"/>
    <w:rsid w:val="00B52654"/>
    <w:rsid w:val="00B553CD"/>
    <w:rsid w:val="00B669C6"/>
    <w:rsid w:val="00B91DE8"/>
    <w:rsid w:val="00BA4363"/>
    <w:rsid w:val="00BB02DE"/>
    <w:rsid w:val="00BD0490"/>
    <w:rsid w:val="00BD0DF8"/>
    <w:rsid w:val="00BD418C"/>
    <w:rsid w:val="00BE2E08"/>
    <w:rsid w:val="00BE4323"/>
    <w:rsid w:val="00C024C5"/>
    <w:rsid w:val="00C048F3"/>
    <w:rsid w:val="00C04E10"/>
    <w:rsid w:val="00C074DE"/>
    <w:rsid w:val="00C242D7"/>
    <w:rsid w:val="00C24620"/>
    <w:rsid w:val="00C3566B"/>
    <w:rsid w:val="00C36AD1"/>
    <w:rsid w:val="00C37116"/>
    <w:rsid w:val="00C40A95"/>
    <w:rsid w:val="00C437AF"/>
    <w:rsid w:val="00C467F1"/>
    <w:rsid w:val="00C613A6"/>
    <w:rsid w:val="00C741C0"/>
    <w:rsid w:val="00C77CCA"/>
    <w:rsid w:val="00C8467D"/>
    <w:rsid w:val="00CC773B"/>
    <w:rsid w:val="00CD5FB1"/>
    <w:rsid w:val="00CD6059"/>
    <w:rsid w:val="00CE6073"/>
    <w:rsid w:val="00CE79BF"/>
    <w:rsid w:val="00CF6E69"/>
    <w:rsid w:val="00D07325"/>
    <w:rsid w:val="00D12FD6"/>
    <w:rsid w:val="00D16EAF"/>
    <w:rsid w:val="00D32D1B"/>
    <w:rsid w:val="00D54363"/>
    <w:rsid w:val="00D54BBD"/>
    <w:rsid w:val="00D57BAA"/>
    <w:rsid w:val="00D61035"/>
    <w:rsid w:val="00D71D36"/>
    <w:rsid w:val="00D775DD"/>
    <w:rsid w:val="00D82A0F"/>
    <w:rsid w:val="00D83767"/>
    <w:rsid w:val="00D92630"/>
    <w:rsid w:val="00D936E6"/>
    <w:rsid w:val="00D95D47"/>
    <w:rsid w:val="00DA7496"/>
    <w:rsid w:val="00DB039B"/>
    <w:rsid w:val="00DB1891"/>
    <w:rsid w:val="00DB67F0"/>
    <w:rsid w:val="00DB6B28"/>
    <w:rsid w:val="00DC2A38"/>
    <w:rsid w:val="00DC449F"/>
    <w:rsid w:val="00DC7FEA"/>
    <w:rsid w:val="00DD0F94"/>
    <w:rsid w:val="00DD31E5"/>
    <w:rsid w:val="00DD7D32"/>
    <w:rsid w:val="00DF154C"/>
    <w:rsid w:val="00DF2CDC"/>
    <w:rsid w:val="00DF2F76"/>
    <w:rsid w:val="00E07089"/>
    <w:rsid w:val="00E22D7B"/>
    <w:rsid w:val="00E369BF"/>
    <w:rsid w:val="00E4506D"/>
    <w:rsid w:val="00E52621"/>
    <w:rsid w:val="00E57A11"/>
    <w:rsid w:val="00E620CD"/>
    <w:rsid w:val="00E8129F"/>
    <w:rsid w:val="00EA2022"/>
    <w:rsid w:val="00EB4002"/>
    <w:rsid w:val="00EB6046"/>
    <w:rsid w:val="00EC22E1"/>
    <w:rsid w:val="00EC435F"/>
    <w:rsid w:val="00EC55F7"/>
    <w:rsid w:val="00ED5DE3"/>
    <w:rsid w:val="00ED6730"/>
    <w:rsid w:val="00EE7340"/>
    <w:rsid w:val="00EF621A"/>
    <w:rsid w:val="00F07F85"/>
    <w:rsid w:val="00F4021F"/>
    <w:rsid w:val="00F53C32"/>
    <w:rsid w:val="00F64846"/>
    <w:rsid w:val="00F73B55"/>
    <w:rsid w:val="00F81145"/>
    <w:rsid w:val="00F92161"/>
    <w:rsid w:val="00FA00A7"/>
    <w:rsid w:val="00FA1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F1"/>
  </w:style>
  <w:style w:type="paragraph" w:styleId="Heading1">
    <w:name w:val="heading 1"/>
    <w:basedOn w:val="Normal"/>
    <w:next w:val="Normal"/>
    <w:link w:val="Heading1Char"/>
    <w:uiPriority w:val="9"/>
    <w:qFormat/>
    <w:rsid w:val="00B01F3B"/>
    <w:pPr>
      <w:autoSpaceDE w:val="0"/>
      <w:autoSpaceDN w:val="0"/>
      <w:adjustRightInd w:val="0"/>
      <w:spacing w:after="0" w:line="240" w:lineRule="auto"/>
      <w:outlineLvl w:val="0"/>
    </w:pPr>
    <w:rPr>
      <w:rFonts w:ascii="Courier New" w:hAnsi="Courier New" w:cs="Courier New"/>
      <w:b/>
      <w:bCs/>
      <w:color w:val="000000"/>
      <w:kern w:val="0"/>
      <w:sz w:val="32"/>
      <w:szCs w:val="32"/>
      <w:lang w:val="en-US" w:bidi="ar-SA"/>
    </w:rPr>
  </w:style>
  <w:style w:type="paragraph" w:styleId="Heading2">
    <w:name w:val="heading 2"/>
    <w:basedOn w:val="Normal"/>
    <w:next w:val="Normal"/>
    <w:link w:val="Heading2Char"/>
    <w:uiPriority w:val="99"/>
    <w:qFormat/>
    <w:rsid w:val="00B01F3B"/>
    <w:pPr>
      <w:autoSpaceDE w:val="0"/>
      <w:autoSpaceDN w:val="0"/>
      <w:adjustRightInd w:val="0"/>
      <w:spacing w:after="0" w:line="240" w:lineRule="auto"/>
      <w:outlineLvl w:val="1"/>
    </w:pPr>
    <w:rPr>
      <w:rFonts w:ascii="Courier New" w:hAnsi="Courier New" w:cs="Courier New"/>
      <w:b/>
      <w:bCs/>
      <w:i/>
      <w:iCs/>
      <w:color w:val="000000"/>
      <w:kern w:val="0"/>
      <w:sz w:val="28"/>
      <w:szCs w:val="28"/>
      <w:lang w:val="en-US" w:bidi="ar-SA"/>
    </w:rPr>
  </w:style>
  <w:style w:type="paragraph" w:styleId="Heading3">
    <w:name w:val="heading 3"/>
    <w:basedOn w:val="Normal"/>
    <w:next w:val="Normal"/>
    <w:link w:val="Heading3Char"/>
    <w:uiPriority w:val="99"/>
    <w:qFormat/>
    <w:rsid w:val="00B01F3B"/>
    <w:pPr>
      <w:autoSpaceDE w:val="0"/>
      <w:autoSpaceDN w:val="0"/>
      <w:adjustRightInd w:val="0"/>
      <w:spacing w:after="0" w:line="240" w:lineRule="auto"/>
      <w:outlineLvl w:val="2"/>
    </w:pPr>
    <w:rPr>
      <w:rFonts w:ascii="Courier New" w:hAnsi="Courier New" w:cs="Courier New"/>
      <w:b/>
      <w:bCs/>
      <w:color w:val="000000"/>
      <w:kern w:val="0"/>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54C"/>
    <w:rPr>
      <w:color w:val="808080"/>
    </w:rPr>
  </w:style>
  <w:style w:type="paragraph" w:styleId="Header">
    <w:name w:val="header"/>
    <w:basedOn w:val="Normal"/>
    <w:link w:val="HeaderChar"/>
    <w:uiPriority w:val="99"/>
    <w:unhideWhenUsed/>
    <w:rsid w:val="005D4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89"/>
  </w:style>
  <w:style w:type="paragraph" w:styleId="Footer">
    <w:name w:val="footer"/>
    <w:basedOn w:val="Normal"/>
    <w:link w:val="FooterChar"/>
    <w:uiPriority w:val="99"/>
    <w:unhideWhenUsed/>
    <w:rsid w:val="005D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89"/>
  </w:style>
  <w:style w:type="character" w:styleId="LineNumber">
    <w:name w:val="line number"/>
    <w:basedOn w:val="DefaultParagraphFont"/>
    <w:uiPriority w:val="99"/>
    <w:semiHidden/>
    <w:unhideWhenUsed/>
    <w:rsid w:val="005D4589"/>
  </w:style>
  <w:style w:type="table" w:styleId="TableGrid">
    <w:name w:val="Table Grid"/>
    <w:basedOn w:val="TableNormal"/>
    <w:uiPriority w:val="59"/>
    <w:rsid w:val="000C6074"/>
    <w:pPr>
      <w:spacing w:after="0" w:line="240" w:lineRule="auto"/>
    </w:pPr>
    <w:rPr>
      <w:kern w:val="0"/>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5EF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75EF0"/>
    <w:rPr>
      <w:rFonts w:ascii="Tahoma" w:hAnsi="Tahoma" w:cs="Mangal"/>
      <w:sz w:val="16"/>
      <w:szCs w:val="14"/>
    </w:rPr>
  </w:style>
  <w:style w:type="character" w:styleId="Hyperlink">
    <w:name w:val="Hyperlink"/>
    <w:basedOn w:val="DefaultParagraphFont"/>
    <w:uiPriority w:val="99"/>
    <w:semiHidden/>
    <w:unhideWhenUsed/>
    <w:rsid w:val="0055481E"/>
    <w:rPr>
      <w:color w:val="0000FF"/>
      <w:u w:val="single"/>
    </w:rPr>
  </w:style>
  <w:style w:type="character" w:styleId="FollowedHyperlink">
    <w:name w:val="FollowedHyperlink"/>
    <w:basedOn w:val="DefaultParagraphFont"/>
    <w:uiPriority w:val="99"/>
    <w:semiHidden/>
    <w:unhideWhenUsed/>
    <w:rsid w:val="0055481E"/>
    <w:rPr>
      <w:color w:val="800080"/>
      <w:u w:val="single"/>
    </w:rPr>
  </w:style>
  <w:style w:type="paragraph" w:customStyle="1" w:styleId="xl208">
    <w:name w:val="xl208"/>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customStyle="1" w:styleId="xl209">
    <w:name w:val="xl209"/>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en-US" w:bidi="ar-SA"/>
    </w:rPr>
  </w:style>
  <w:style w:type="paragraph" w:customStyle="1" w:styleId="xl210">
    <w:name w:val="xl210"/>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en-US" w:bidi="ar-SA"/>
    </w:rPr>
  </w:style>
  <w:style w:type="paragraph" w:customStyle="1" w:styleId="xl211">
    <w:name w:val="xl211"/>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en-US" w:bidi="ar-SA"/>
    </w:rPr>
  </w:style>
  <w:style w:type="paragraph" w:customStyle="1" w:styleId="xl212">
    <w:name w:val="xl212"/>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3">
    <w:name w:val="xl213"/>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4">
    <w:name w:val="xl214"/>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5">
    <w:name w:val="xl215"/>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6">
    <w:name w:val="xl216"/>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7">
    <w:name w:val="xl217"/>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8">
    <w:name w:val="xl218"/>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19">
    <w:name w:val="xl219"/>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0">
    <w:name w:val="xl220"/>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1">
    <w:name w:val="xl221"/>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2">
    <w:name w:val="xl222"/>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3">
    <w:name w:val="xl223"/>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4">
    <w:name w:val="xl224"/>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5">
    <w:name w:val="xl225"/>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6">
    <w:name w:val="xl226"/>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7">
    <w:name w:val="xl227"/>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8">
    <w:name w:val="xl228"/>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29">
    <w:name w:val="xl229"/>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val="en-US" w:bidi="ar-SA"/>
    </w:rPr>
  </w:style>
  <w:style w:type="paragraph" w:customStyle="1" w:styleId="xl230">
    <w:name w:val="xl230"/>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n-US" w:bidi="ar-SA"/>
    </w:rPr>
  </w:style>
  <w:style w:type="paragraph" w:customStyle="1" w:styleId="xl231">
    <w:name w:val="xl231"/>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10205"/>
      <w:kern w:val="0"/>
      <w:sz w:val="18"/>
      <w:szCs w:val="18"/>
      <w:lang w:val="en-US" w:bidi="ar-SA"/>
    </w:rPr>
  </w:style>
  <w:style w:type="paragraph" w:customStyle="1" w:styleId="xl232">
    <w:name w:val="xl232"/>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10205"/>
      <w:kern w:val="0"/>
      <w:sz w:val="18"/>
      <w:szCs w:val="18"/>
      <w:lang w:val="en-US" w:bidi="ar-SA"/>
    </w:rPr>
  </w:style>
  <w:style w:type="paragraph" w:customStyle="1" w:styleId="xl233">
    <w:name w:val="xl233"/>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10205"/>
      <w:kern w:val="0"/>
      <w:sz w:val="18"/>
      <w:szCs w:val="18"/>
      <w:lang w:val="en-US" w:bidi="ar-SA"/>
    </w:rPr>
  </w:style>
  <w:style w:type="paragraph" w:customStyle="1" w:styleId="xl234">
    <w:name w:val="xl234"/>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bidi="ar-SA"/>
    </w:rPr>
  </w:style>
  <w:style w:type="paragraph" w:customStyle="1" w:styleId="xl235">
    <w:name w:val="xl235"/>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bidi="ar-SA"/>
    </w:rPr>
  </w:style>
  <w:style w:type="paragraph" w:customStyle="1" w:styleId="xl236">
    <w:name w:val="xl236"/>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bidi="ar-SA"/>
    </w:rPr>
  </w:style>
  <w:style w:type="paragraph" w:customStyle="1" w:styleId="xl237">
    <w:name w:val="xl237"/>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en-US" w:bidi="ar-SA"/>
    </w:rPr>
  </w:style>
  <w:style w:type="paragraph" w:customStyle="1" w:styleId="xl238">
    <w:name w:val="xl238"/>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bidi="ar-SA"/>
    </w:rPr>
  </w:style>
  <w:style w:type="paragraph" w:customStyle="1" w:styleId="xl239">
    <w:name w:val="xl239"/>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val="en-US" w:bidi="ar-SA"/>
    </w:rPr>
  </w:style>
  <w:style w:type="paragraph" w:customStyle="1" w:styleId="xl240">
    <w:name w:val="xl240"/>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bidi="ar-SA"/>
    </w:rPr>
  </w:style>
  <w:style w:type="paragraph" w:customStyle="1" w:styleId="xl241">
    <w:name w:val="xl241"/>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bidi="ar-SA"/>
    </w:rPr>
  </w:style>
  <w:style w:type="paragraph" w:customStyle="1" w:styleId="xl242">
    <w:name w:val="xl242"/>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bidi="ar-SA"/>
    </w:rPr>
  </w:style>
  <w:style w:type="paragraph" w:customStyle="1" w:styleId="xl243">
    <w:name w:val="xl243"/>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8"/>
      <w:szCs w:val="18"/>
      <w:lang w:val="en-US" w:bidi="ar-SA"/>
    </w:rPr>
  </w:style>
  <w:style w:type="paragraph" w:customStyle="1" w:styleId="xl244">
    <w:name w:val="xl244"/>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8"/>
      <w:szCs w:val="18"/>
      <w:lang w:val="en-US" w:bidi="ar-SA"/>
    </w:rPr>
  </w:style>
  <w:style w:type="paragraph" w:customStyle="1" w:styleId="xl245">
    <w:name w:val="xl245"/>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US" w:bidi="ar-SA"/>
    </w:rPr>
  </w:style>
  <w:style w:type="paragraph" w:customStyle="1" w:styleId="xl246">
    <w:name w:val="xl246"/>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US" w:bidi="ar-SA"/>
    </w:rPr>
  </w:style>
  <w:style w:type="paragraph" w:customStyle="1" w:styleId="xl247">
    <w:name w:val="xl247"/>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en-US" w:bidi="ar-SA"/>
    </w:rPr>
  </w:style>
  <w:style w:type="paragraph" w:customStyle="1" w:styleId="xl248">
    <w:name w:val="xl248"/>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en-US" w:bidi="ar-SA"/>
    </w:rPr>
  </w:style>
  <w:style w:type="paragraph" w:customStyle="1" w:styleId="xl249">
    <w:name w:val="xl249"/>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en-US" w:bidi="ar-SA"/>
    </w:rPr>
  </w:style>
  <w:style w:type="paragraph" w:customStyle="1" w:styleId="xl250">
    <w:name w:val="xl250"/>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val="en-US" w:bidi="ar-SA"/>
    </w:rPr>
  </w:style>
  <w:style w:type="paragraph" w:customStyle="1" w:styleId="xl251">
    <w:name w:val="xl251"/>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val="en-US" w:bidi="ar-SA"/>
    </w:rPr>
  </w:style>
  <w:style w:type="paragraph" w:customStyle="1" w:styleId="xl252">
    <w:name w:val="xl252"/>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val="en-US" w:bidi="ar-SA"/>
    </w:rPr>
  </w:style>
  <w:style w:type="paragraph" w:customStyle="1" w:styleId="xl253">
    <w:name w:val="xl253"/>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val="en-US" w:bidi="ar-SA"/>
    </w:rPr>
  </w:style>
  <w:style w:type="paragraph" w:customStyle="1" w:styleId="xl254">
    <w:name w:val="xl254"/>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val="en-US" w:bidi="ar-SA"/>
    </w:rPr>
  </w:style>
  <w:style w:type="paragraph" w:customStyle="1" w:styleId="xl255">
    <w:name w:val="xl255"/>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18"/>
      <w:szCs w:val="18"/>
      <w:lang w:val="en-US" w:bidi="ar-SA"/>
    </w:rPr>
  </w:style>
  <w:style w:type="paragraph" w:customStyle="1" w:styleId="xl256">
    <w:name w:val="xl256"/>
    <w:basedOn w:val="Normal"/>
    <w:rsid w:val="005548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18"/>
      <w:szCs w:val="18"/>
      <w:lang w:val="en-US" w:bidi="ar-SA"/>
    </w:rPr>
  </w:style>
  <w:style w:type="paragraph" w:customStyle="1" w:styleId="xl257">
    <w:name w:val="xl257"/>
    <w:basedOn w:val="Normal"/>
    <w:rsid w:val="005548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bidi="ar-SA"/>
    </w:rPr>
  </w:style>
  <w:style w:type="paragraph" w:customStyle="1" w:styleId="xl258">
    <w:name w:val="xl258"/>
    <w:basedOn w:val="Normal"/>
    <w:rsid w:val="00554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val="en-US" w:bidi="ar-SA"/>
    </w:rPr>
  </w:style>
  <w:style w:type="paragraph" w:customStyle="1" w:styleId="xl259">
    <w:name w:val="xl259"/>
    <w:basedOn w:val="Normal"/>
    <w:rsid w:val="005548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val="en-US" w:bidi="ar-SA"/>
    </w:rPr>
  </w:style>
  <w:style w:type="paragraph" w:customStyle="1" w:styleId="xl260">
    <w:name w:val="xl260"/>
    <w:basedOn w:val="Normal"/>
    <w:rsid w:val="0055481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val="en-US" w:bidi="ar-SA"/>
    </w:rPr>
  </w:style>
  <w:style w:type="paragraph" w:customStyle="1" w:styleId="xl261">
    <w:name w:val="xl261"/>
    <w:basedOn w:val="Normal"/>
    <w:rsid w:val="005548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val="en-US" w:bidi="ar-SA"/>
    </w:rPr>
  </w:style>
  <w:style w:type="character" w:customStyle="1" w:styleId="Heading1Char">
    <w:name w:val="Heading 1 Char"/>
    <w:basedOn w:val="DefaultParagraphFont"/>
    <w:link w:val="Heading1"/>
    <w:uiPriority w:val="9"/>
    <w:rsid w:val="00B01F3B"/>
    <w:rPr>
      <w:rFonts w:ascii="Courier New" w:hAnsi="Courier New" w:cs="Courier New"/>
      <w:b/>
      <w:bCs/>
      <w:color w:val="000000"/>
      <w:kern w:val="0"/>
      <w:sz w:val="32"/>
      <w:szCs w:val="32"/>
      <w:lang w:val="en-US" w:bidi="ar-SA"/>
    </w:rPr>
  </w:style>
  <w:style w:type="character" w:customStyle="1" w:styleId="Heading2Char">
    <w:name w:val="Heading 2 Char"/>
    <w:basedOn w:val="DefaultParagraphFont"/>
    <w:link w:val="Heading2"/>
    <w:uiPriority w:val="99"/>
    <w:rsid w:val="00B01F3B"/>
    <w:rPr>
      <w:rFonts w:ascii="Courier New" w:hAnsi="Courier New" w:cs="Courier New"/>
      <w:b/>
      <w:bCs/>
      <w:i/>
      <w:iCs/>
      <w:color w:val="000000"/>
      <w:kern w:val="0"/>
      <w:sz w:val="28"/>
      <w:szCs w:val="28"/>
      <w:lang w:val="en-US" w:bidi="ar-SA"/>
    </w:rPr>
  </w:style>
  <w:style w:type="character" w:customStyle="1" w:styleId="Heading3Char">
    <w:name w:val="Heading 3 Char"/>
    <w:basedOn w:val="DefaultParagraphFont"/>
    <w:link w:val="Heading3"/>
    <w:uiPriority w:val="99"/>
    <w:rsid w:val="00B01F3B"/>
    <w:rPr>
      <w:rFonts w:ascii="Courier New" w:hAnsi="Courier New" w:cs="Courier New"/>
      <w:b/>
      <w:bCs/>
      <w:color w:val="000000"/>
      <w:kern w:val="0"/>
      <w:sz w:val="26"/>
      <w:szCs w:val="26"/>
      <w:lang w:val="en-US" w:bidi="ar-SA"/>
    </w:rPr>
  </w:style>
  <w:style w:type="paragraph" w:styleId="NormalWeb">
    <w:name w:val="Normal (Web)"/>
    <w:basedOn w:val="Normal"/>
    <w:uiPriority w:val="99"/>
    <w:unhideWhenUsed/>
    <w:rsid w:val="000A702C"/>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character" w:styleId="Strong">
    <w:name w:val="Strong"/>
    <w:basedOn w:val="DefaultParagraphFont"/>
    <w:uiPriority w:val="22"/>
    <w:qFormat/>
    <w:rsid w:val="000A702C"/>
    <w:rPr>
      <w:b/>
      <w:bCs/>
    </w:rPr>
  </w:style>
  <w:style w:type="paragraph" w:styleId="ListParagraph">
    <w:name w:val="List Paragraph"/>
    <w:basedOn w:val="Normal"/>
    <w:uiPriority w:val="34"/>
    <w:qFormat/>
    <w:rsid w:val="000A702C"/>
    <w:pPr>
      <w:ind w:left="720"/>
      <w:contextualSpacing/>
    </w:pPr>
  </w:style>
  <w:style w:type="paragraph" w:customStyle="1" w:styleId="msonormal0">
    <w:name w:val="msonormal"/>
    <w:basedOn w:val="Normal"/>
    <w:rsid w:val="000A702C"/>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146">
    <w:name w:val="xl146"/>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147">
    <w:name w:val="xl147"/>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en-IN" w:bidi="ar-SA"/>
    </w:rPr>
  </w:style>
  <w:style w:type="paragraph" w:customStyle="1" w:styleId="xl148">
    <w:name w:val="xl148"/>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en-IN" w:bidi="ar-SA"/>
    </w:rPr>
  </w:style>
  <w:style w:type="paragraph" w:customStyle="1" w:styleId="xl149">
    <w:name w:val="xl149"/>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en-IN" w:bidi="ar-SA"/>
    </w:rPr>
  </w:style>
  <w:style w:type="paragraph" w:customStyle="1" w:styleId="xl150">
    <w:name w:val="xl150"/>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51">
    <w:name w:val="xl151"/>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52">
    <w:name w:val="xl152"/>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53">
    <w:name w:val="xl153"/>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54">
    <w:name w:val="xl154"/>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55">
    <w:name w:val="xl155"/>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56">
    <w:name w:val="xl156"/>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57">
    <w:name w:val="xl157"/>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58">
    <w:name w:val="xl158"/>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59">
    <w:name w:val="xl159"/>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60">
    <w:name w:val="xl160"/>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61">
    <w:name w:val="xl161"/>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kern w:val="0"/>
      <w:sz w:val="18"/>
      <w:szCs w:val="18"/>
      <w:lang w:eastAsia="en-IN" w:bidi="ar-SA"/>
    </w:rPr>
  </w:style>
  <w:style w:type="paragraph" w:customStyle="1" w:styleId="xl162">
    <w:name w:val="xl162"/>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en-IN" w:bidi="ar-SA"/>
    </w:rPr>
  </w:style>
  <w:style w:type="paragraph" w:customStyle="1" w:styleId="xl163">
    <w:name w:val="xl163"/>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18"/>
      <w:szCs w:val="18"/>
      <w:lang w:eastAsia="en-IN" w:bidi="ar-SA"/>
    </w:rPr>
  </w:style>
  <w:style w:type="paragraph" w:customStyle="1" w:styleId="xl164">
    <w:name w:val="xl164"/>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en-IN" w:bidi="ar-SA"/>
    </w:rPr>
  </w:style>
  <w:style w:type="paragraph" w:customStyle="1" w:styleId="xl165">
    <w:name w:val="xl165"/>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18"/>
      <w:szCs w:val="18"/>
      <w:lang w:eastAsia="en-IN" w:bidi="ar-SA"/>
    </w:rPr>
  </w:style>
  <w:style w:type="paragraph" w:customStyle="1" w:styleId="xl166">
    <w:name w:val="xl166"/>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en-IN" w:bidi="ar-SA"/>
    </w:rPr>
  </w:style>
  <w:style w:type="paragraph" w:customStyle="1" w:styleId="xl167">
    <w:name w:val="xl167"/>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18"/>
      <w:szCs w:val="18"/>
      <w:lang w:eastAsia="en-IN" w:bidi="ar-SA"/>
    </w:rPr>
  </w:style>
  <w:style w:type="paragraph" w:customStyle="1" w:styleId="xl168">
    <w:name w:val="xl168"/>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eastAsia="en-IN" w:bidi="ar-SA"/>
    </w:rPr>
  </w:style>
  <w:style w:type="paragraph" w:customStyle="1" w:styleId="xl169">
    <w:name w:val="xl169"/>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eastAsia="en-IN" w:bidi="ar-SA"/>
    </w:rPr>
  </w:style>
  <w:style w:type="paragraph" w:customStyle="1" w:styleId="xl170">
    <w:name w:val="xl170"/>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eastAsia="en-IN" w:bidi="ar-SA"/>
    </w:rPr>
  </w:style>
  <w:style w:type="paragraph" w:customStyle="1" w:styleId="xl171">
    <w:name w:val="xl171"/>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eastAsia="en-IN" w:bidi="ar-SA"/>
    </w:rPr>
  </w:style>
  <w:style w:type="paragraph" w:customStyle="1" w:styleId="xl172">
    <w:name w:val="xl172"/>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eastAsia="en-IN" w:bidi="ar-SA"/>
    </w:rPr>
  </w:style>
  <w:style w:type="paragraph" w:customStyle="1" w:styleId="xl173">
    <w:name w:val="xl173"/>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8"/>
      <w:szCs w:val="18"/>
      <w:lang w:eastAsia="en-IN" w:bidi="ar-SA"/>
    </w:rPr>
  </w:style>
  <w:style w:type="paragraph" w:customStyle="1" w:styleId="xl174">
    <w:name w:val="xl174"/>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en-IN" w:bidi="ar-SA"/>
    </w:rPr>
  </w:style>
  <w:style w:type="paragraph" w:customStyle="1" w:styleId="xl175">
    <w:name w:val="xl175"/>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en-IN" w:bidi="ar-SA"/>
    </w:rPr>
  </w:style>
  <w:style w:type="paragraph" w:customStyle="1" w:styleId="xl176">
    <w:name w:val="xl176"/>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8"/>
      <w:szCs w:val="18"/>
      <w:lang w:eastAsia="en-IN" w:bidi="ar-SA"/>
    </w:rPr>
  </w:style>
  <w:style w:type="paragraph" w:customStyle="1" w:styleId="xl177">
    <w:name w:val="xl177"/>
    <w:basedOn w:val="Normal"/>
    <w:rsid w:val="000A70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78">
    <w:name w:val="xl178"/>
    <w:basedOn w:val="Normal"/>
    <w:rsid w:val="000A70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79">
    <w:name w:val="xl179"/>
    <w:basedOn w:val="Normal"/>
    <w:rsid w:val="000A70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80">
    <w:name w:val="xl180"/>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81">
    <w:name w:val="xl181"/>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82">
    <w:name w:val="xl182"/>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en-IN" w:bidi="ar-SA"/>
    </w:rPr>
  </w:style>
  <w:style w:type="paragraph" w:customStyle="1" w:styleId="xl183">
    <w:name w:val="xl183"/>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84">
    <w:name w:val="xl184"/>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85">
    <w:name w:val="xl185"/>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eastAsia="en-IN" w:bidi="ar-SA"/>
    </w:rPr>
  </w:style>
  <w:style w:type="paragraph" w:customStyle="1" w:styleId="xl186">
    <w:name w:val="xl186"/>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8"/>
      <w:szCs w:val="18"/>
      <w:lang w:eastAsia="en-IN" w:bidi="ar-SA"/>
    </w:rPr>
  </w:style>
  <w:style w:type="paragraph" w:customStyle="1" w:styleId="xl187">
    <w:name w:val="xl187"/>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18"/>
      <w:szCs w:val="18"/>
      <w:lang w:eastAsia="en-IN" w:bidi="ar-SA"/>
    </w:rPr>
  </w:style>
  <w:style w:type="paragraph" w:customStyle="1" w:styleId="xl188">
    <w:name w:val="xl188"/>
    <w:basedOn w:val="Normal"/>
    <w:rsid w:val="000A7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en-IN" w:bidi="ar-SA"/>
    </w:rPr>
  </w:style>
  <w:style w:type="character" w:customStyle="1" w:styleId="CommentTextChar">
    <w:name w:val="Comment Text Char"/>
    <w:basedOn w:val="DefaultParagraphFont"/>
    <w:link w:val="CommentText"/>
    <w:uiPriority w:val="99"/>
    <w:semiHidden/>
    <w:rsid w:val="000A702C"/>
    <w:rPr>
      <w:rFonts w:cs="Mangal"/>
      <w:sz w:val="20"/>
      <w:szCs w:val="18"/>
    </w:rPr>
  </w:style>
  <w:style w:type="paragraph" w:styleId="CommentText">
    <w:name w:val="annotation text"/>
    <w:basedOn w:val="Normal"/>
    <w:link w:val="CommentTextChar"/>
    <w:uiPriority w:val="99"/>
    <w:semiHidden/>
    <w:unhideWhenUsed/>
    <w:rsid w:val="000A702C"/>
    <w:pPr>
      <w:spacing w:line="240" w:lineRule="auto"/>
    </w:pPr>
    <w:rPr>
      <w:rFonts w:cs="Mangal"/>
      <w:sz w:val="20"/>
      <w:szCs w:val="18"/>
    </w:rPr>
  </w:style>
  <w:style w:type="character" w:customStyle="1" w:styleId="CommentTextChar1">
    <w:name w:val="Comment Text Char1"/>
    <w:basedOn w:val="DefaultParagraphFont"/>
    <w:link w:val="CommentText"/>
    <w:uiPriority w:val="99"/>
    <w:semiHidden/>
    <w:rsid w:val="000A702C"/>
    <w:rPr>
      <w:rFonts w:cs="Mangal"/>
      <w:sz w:val="20"/>
      <w:szCs w:val="18"/>
    </w:rPr>
  </w:style>
  <w:style w:type="character" w:customStyle="1" w:styleId="CommentSubjectChar">
    <w:name w:val="Comment Subject Char"/>
    <w:basedOn w:val="CommentTextChar"/>
    <w:link w:val="CommentSubject"/>
    <w:uiPriority w:val="99"/>
    <w:semiHidden/>
    <w:rsid w:val="000A702C"/>
    <w:rPr>
      <w:b/>
      <w:bCs/>
    </w:rPr>
  </w:style>
  <w:style w:type="paragraph" w:styleId="CommentSubject">
    <w:name w:val="annotation subject"/>
    <w:basedOn w:val="CommentText"/>
    <w:next w:val="CommentText"/>
    <w:link w:val="CommentSubjectChar"/>
    <w:uiPriority w:val="99"/>
    <w:semiHidden/>
    <w:unhideWhenUsed/>
    <w:rsid w:val="000A702C"/>
    <w:rPr>
      <w:b/>
      <w:bCs/>
    </w:rPr>
  </w:style>
  <w:style w:type="character" w:customStyle="1" w:styleId="CommentSubjectChar1">
    <w:name w:val="Comment Subject Char1"/>
    <w:basedOn w:val="CommentTextChar1"/>
    <w:link w:val="CommentSubject"/>
    <w:uiPriority w:val="99"/>
    <w:semiHidden/>
    <w:rsid w:val="000A702C"/>
    <w:rPr>
      <w:b/>
      <w:bCs/>
    </w:rPr>
  </w:style>
</w:styles>
</file>

<file path=word/webSettings.xml><?xml version="1.0" encoding="utf-8"?>
<w:webSettings xmlns:r="http://schemas.openxmlformats.org/officeDocument/2006/relationships" xmlns:w="http://schemas.openxmlformats.org/wordprocessingml/2006/main">
  <w:divs>
    <w:div w:id="243884172">
      <w:bodyDiv w:val="1"/>
      <w:marLeft w:val="0"/>
      <w:marRight w:val="0"/>
      <w:marTop w:val="0"/>
      <w:marBottom w:val="0"/>
      <w:divBdr>
        <w:top w:val="none" w:sz="0" w:space="0" w:color="auto"/>
        <w:left w:val="none" w:sz="0" w:space="0" w:color="auto"/>
        <w:bottom w:val="none" w:sz="0" w:space="0" w:color="auto"/>
        <w:right w:val="none" w:sz="0" w:space="0" w:color="auto"/>
      </w:divBdr>
    </w:div>
    <w:div w:id="488401933">
      <w:bodyDiv w:val="1"/>
      <w:marLeft w:val="0"/>
      <w:marRight w:val="0"/>
      <w:marTop w:val="0"/>
      <w:marBottom w:val="0"/>
      <w:divBdr>
        <w:top w:val="none" w:sz="0" w:space="0" w:color="auto"/>
        <w:left w:val="none" w:sz="0" w:space="0" w:color="auto"/>
        <w:bottom w:val="none" w:sz="0" w:space="0" w:color="auto"/>
        <w:right w:val="none" w:sz="0" w:space="0" w:color="auto"/>
      </w:divBdr>
    </w:div>
    <w:div w:id="509832648">
      <w:bodyDiv w:val="1"/>
      <w:marLeft w:val="0"/>
      <w:marRight w:val="0"/>
      <w:marTop w:val="0"/>
      <w:marBottom w:val="0"/>
      <w:divBdr>
        <w:top w:val="none" w:sz="0" w:space="0" w:color="auto"/>
        <w:left w:val="none" w:sz="0" w:space="0" w:color="auto"/>
        <w:bottom w:val="none" w:sz="0" w:space="0" w:color="auto"/>
        <w:right w:val="none" w:sz="0" w:space="0" w:color="auto"/>
      </w:divBdr>
    </w:div>
    <w:div w:id="568274263">
      <w:bodyDiv w:val="1"/>
      <w:marLeft w:val="0"/>
      <w:marRight w:val="0"/>
      <w:marTop w:val="0"/>
      <w:marBottom w:val="0"/>
      <w:divBdr>
        <w:top w:val="none" w:sz="0" w:space="0" w:color="auto"/>
        <w:left w:val="none" w:sz="0" w:space="0" w:color="auto"/>
        <w:bottom w:val="none" w:sz="0" w:space="0" w:color="auto"/>
        <w:right w:val="none" w:sz="0" w:space="0" w:color="auto"/>
      </w:divBdr>
    </w:div>
    <w:div w:id="609974418">
      <w:bodyDiv w:val="1"/>
      <w:marLeft w:val="0"/>
      <w:marRight w:val="0"/>
      <w:marTop w:val="0"/>
      <w:marBottom w:val="0"/>
      <w:divBdr>
        <w:top w:val="none" w:sz="0" w:space="0" w:color="auto"/>
        <w:left w:val="none" w:sz="0" w:space="0" w:color="auto"/>
        <w:bottom w:val="none" w:sz="0" w:space="0" w:color="auto"/>
        <w:right w:val="none" w:sz="0" w:space="0" w:color="auto"/>
      </w:divBdr>
      <w:divsChild>
        <w:div w:id="1823039123">
          <w:marLeft w:val="640"/>
          <w:marRight w:val="0"/>
          <w:marTop w:val="0"/>
          <w:marBottom w:val="0"/>
          <w:divBdr>
            <w:top w:val="none" w:sz="0" w:space="0" w:color="auto"/>
            <w:left w:val="none" w:sz="0" w:space="0" w:color="auto"/>
            <w:bottom w:val="none" w:sz="0" w:space="0" w:color="auto"/>
            <w:right w:val="none" w:sz="0" w:space="0" w:color="auto"/>
          </w:divBdr>
        </w:div>
        <w:div w:id="1168055031">
          <w:marLeft w:val="640"/>
          <w:marRight w:val="0"/>
          <w:marTop w:val="0"/>
          <w:marBottom w:val="0"/>
          <w:divBdr>
            <w:top w:val="none" w:sz="0" w:space="0" w:color="auto"/>
            <w:left w:val="none" w:sz="0" w:space="0" w:color="auto"/>
            <w:bottom w:val="none" w:sz="0" w:space="0" w:color="auto"/>
            <w:right w:val="none" w:sz="0" w:space="0" w:color="auto"/>
          </w:divBdr>
        </w:div>
        <w:div w:id="1938519607">
          <w:marLeft w:val="640"/>
          <w:marRight w:val="0"/>
          <w:marTop w:val="0"/>
          <w:marBottom w:val="0"/>
          <w:divBdr>
            <w:top w:val="none" w:sz="0" w:space="0" w:color="auto"/>
            <w:left w:val="none" w:sz="0" w:space="0" w:color="auto"/>
            <w:bottom w:val="none" w:sz="0" w:space="0" w:color="auto"/>
            <w:right w:val="none" w:sz="0" w:space="0" w:color="auto"/>
          </w:divBdr>
        </w:div>
        <w:div w:id="970407032">
          <w:marLeft w:val="640"/>
          <w:marRight w:val="0"/>
          <w:marTop w:val="0"/>
          <w:marBottom w:val="0"/>
          <w:divBdr>
            <w:top w:val="none" w:sz="0" w:space="0" w:color="auto"/>
            <w:left w:val="none" w:sz="0" w:space="0" w:color="auto"/>
            <w:bottom w:val="none" w:sz="0" w:space="0" w:color="auto"/>
            <w:right w:val="none" w:sz="0" w:space="0" w:color="auto"/>
          </w:divBdr>
        </w:div>
        <w:div w:id="1828010240">
          <w:marLeft w:val="640"/>
          <w:marRight w:val="0"/>
          <w:marTop w:val="0"/>
          <w:marBottom w:val="0"/>
          <w:divBdr>
            <w:top w:val="none" w:sz="0" w:space="0" w:color="auto"/>
            <w:left w:val="none" w:sz="0" w:space="0" w:color="auto"/>
            <w:bottom w:val="none" w:sz="0" w:space="0" w:color="auto"/>
            <w:right w:val="none" w:sz="0" w:space="0" w:color="auto"/>
          </w:divBdr>
        </w:div>
        <w:div w:id="1457599935">
          <w:marLeft w:val="640"/>
          <w:marRight w:val="0"/>
          <w:marTop w:val="0"/>
          <w:marBottom w:val="0"/>
          <w:divBdr>
            <w:top w:val="none" w:sz="0" w:space="0" w:color="auto"/>
            <w:left w:val="none" w:sz="0" w:space="0" w:color="auto"/>
            <w:bottom w:val="none" w:sz="0" w:space="0" w:color="auto"/>
            <w:right w:val="none" w:sz="0" w:space="0" w:color="auto"/>
          </w:divBdr>
        </w:div>
        <w:div w:id="1852328601">
          <w:marLeft w:val="640"/>
          <w:marRight w:val="0"/>
          <w:marTop w:val="0"/>
          <w:marBottom w:val="0"/>
          <w:divBdr>
            <w:top w:val="none" w:sz="0" w:space="0" w:color="auto"/>
            <w:left w:val="none" w:sz="0" w:space="0" w:color="auto"/>
            <w:bottom w:val="none" w:sz="0" w:space="0" w:color="auto"/>
            <w:right w:val="none" w:sz="0" w:space="0" w:color="auto"/>
          </w:divBdr>
        </w:div>
        <w:div w:id="2061828876">
          <w:marLeft w:val="640"/>
          <w:marRight w:val="0"/>
          <w:marTop w:val="0"/>
          <w:marBottom w:val="0"/>
          <w:divBdr>
            <w:top w:val="none" w:sz="0" w:space="0" w:color="auto"/>
            <w:left w:val="none" w:sz="0" w:space="0" w:color="auto"/>
            <w:bottom w:val="none" w:sz="0" w:space="0" w:color="auto"/>
            <w:right w:val="none" w:sz="0" w:space="0" w:color="auto"/>
          </w:divBdr>
        </w:div>
        <w:div w:id="1605185266">
          <w:marLeft w:val="640"/>
          <w:marRight w:val="0"/>
          <w:marTop w:val="0"/>
          <w:marBottom w:val="0"/>
          <w:divBdr>
            <w:top w:val="none" w:sz="0" w:space="0" w:color="auto"/>
            <w:left w:val="none" w:sz="0" w:space="0" w:color="auto"/>
            <w:bottom w:val="none" w:sz="0" w:space="0" w:color="auto"/>
            <w:right w:val="none" w:sz="0" w:space="0" w:color="auto"/>
          </w:divBdr>
        </w:div>
        <w:div w:id="108597549">
          <w:marLeft w:val="640"/>
          <w:marRight w:val="0"/>
          <w:marTop w:val="0"/>
          <w:marBottom w:val="0"/>
          <w:divBdr>
            <w:top w:val="none" w:sz="0" w:space="0" w:color="auto"/>
            <w:left w:val="none" w:sz="0" w:space="0" w:color="auto"/>
            <w:bottom w:val="none" w:sz="0" w:space="0" w:color="auto"/>
            <w:right w:val="none" w:sz="0" w:space="0" w:color="auto"/>
          </w:divBdr>
        </w:div>
        <w:div w:id="1748531232">
          <w:marLeft w:val="640"/>
          <w:marRight w:val="0"/>
          <w:marTop w:val="0"/>
          <w:marBottom w:val="0"/>
          <w:divBdr>
            <w:top w:val="none" w:sz="0" w:space="0" w:color="auto"/>
            <w:left w:val="none" w:sz="0" w:space="0" w:color="auto"/>
            <w:bottom w:val="none" w:sz="0" w:space="0" w:color="auto"/>
            <w:right w:val="none" w:sz="0" w:space="0" w:color="auto"/>
          </w:divBdr>
        </w:div>
        <w:div w:id="32656445">
          <w:marLeft w:val="640"/>
          <w:marRight w:val="0"/>
          <w:marTop w:val="0"/>
          <w:marBottom w:val="0"/>
          <w:divBdr>
            <w:top w:val="none" w:sz="0" w:space="0" w:color="auto"/>
            <w:left w:val="none" w:sz="0" w:space="0" w:color="auto"/>
            <w:bottom w:val="none" w:sz="0" w:space="0" w:color="auto"/>
            <w:right w:val="none" w:sz="0" w:space="0" w:color="auto"/>
          </w:divBdr>
        </w:div>
        <w:div w:id="1271281732">
          <w:marLeft w:val="640"/>
          <w:marRight w:val="0"/>
          <w:marTop w:val="0"/>
          <w:marBottom w:val="0"/>
          <w:divBdr>
            <w:top w:val="none" w:sz="0" w:space="0" w:color="auto"/>
            <w:left w:val="none" w:sz="0" w:space="0" w:color="auto"/>
            <w:bottom w:val="none" w:sz="0" w:space="0" w:color="auto"/>
            <w:right w:val="none" w:sz="0" w:space="0" w:color="auto"/>
          </w:divBdr>
        </w:div>
        <w:div w:id="406071371">
          <w:marLeft w:val="640"/>
          <w:marRight w:val="0"/>
          <w:marTop w:val="0"/>
          <w:marBottom w:val="0"/>
          <w:divBdr>
            <w:top w:val="none" w:sz="0" w:space="0" w:color="auto"/>
            <w:left w:val="none" w:sz="0" w:space="0" w:color="auto"/>
            <w:bottom w:val="none" w:sz="0" w:space="0" w:color="auto"/>
            <w:right w:val="none" w:sz="0" w:space="0" w:color="auto"/>
          </w:divBdr>
        </w:div>
        <w:div w:id="1561019253">
          <w:marLeft w:val="640"/>
          <w:marRight w:val="0"/>
          <w:marTop w:val="0"/>
          <w:marBottom w:val="0"/>
          <w:divBdr>
            <w:top w:val="none" w:sz="0" w:space="0" w:color="auto"/>
            <w:left w:val="none" w:sz="0" w:space="0" w:color="auto"/>
            <w:bottom w:val="none" w:sz="0" w:space="0" w:color="auto"/>
            <w:right w:val="none" w:sz="0" w:space="0" w:color="auto"/>
          </w:divBdr>
        </w:div>
        <w:div w:id="1756239473">
          <w:marLeft w:val="640"/>
          <w:marRight w:val="0"/>
          <w:marTop w:val="0"/>
          <w:marBottom w:val="0"/>
          <w:divBdr>
            <w:top w:val="none" w:sz="0" w:space="0" w:color="auto"/>
            <w:left w:val="none" w:sz="0" w:space="0" w:color="auto"/>
            <w:bottom w:val="none" w:sz="0" w:space="0" w:color="auto"/>
            <w:right w:val="none" w:sz="0" w:space="0" w:color="auto"/>
          </w:divBdr>
        </w:div>
        <w:div w:id="19861151">
          <w:marLeft w:val="640"/>
          <w:marRight w:val="0"/>
          <w:marTop w:val="0"/>
          <w:marBottom w:val="0"/>
          <w:divBdr>
            <w:top w:val="none" w:sz="0" w:space="0" w:color="auto"/>
            <w:left w:val="none" w:sz="0" w:space="0" w:color="auto"/>
            <w:bottom w:val="none" w:sz="0" w:space="0" w:color="auto"/>
            <w:right w:val="none" w:sz="0" w:space="0" w:color="auto"/>
          </w:divBdr>
        </w:div>
        <w:div w:id="134376488">
          <w:marLeft w:val="640"/>
          <w:marRight w:val="0"/>
          <w:marTop w:val="0"/>
          <w:marBottom w:val="0"/>
          <w:divBdr>
            <w:top w:val="none" w:sz="0" w:space="0" w:color="auto"/>
            <w:left w:val="none" w:sz="0" w:space="0" w:color="auto"/>
            <w:bottom w:val="none" w:sz="0" w:space="0" w:color="auto"/>
            <w:right w:val="none" w:sz="0" w:space="0" w:color="auto"/>
          </w:divBdr>
        </w:div>
        <w:div w:id="1768382831">
          <w:marLeft w:val="640"/>
          <w:marRight w:val="0"/>
          <w:marTop w:val="0"/>
          <w:marBottom w:val="0"/>
          <w:divBdr>
            <w:top w:val="none" w:sz="0" w:space="0" w:color="auto"/>
            <w:left w:val="none" w:sz="0" w:space="0" w:color="auto"/>
            <w:bottom w:val="none" w:sz="0" w:space="0" w:color="auto"/>
            <w:right w:val="none" w:sz="0" w:space="0" w:color="auto"/>
          </w:divBdr>
        </w:div>
        <w:div w:id="212936418">
          <w:marLeft w:val="640"/>
          <w:marRight w:val="0"/>
          <w:marTop w:val="0"/>
          <w:marBottom w:val="0"/>
          <w:divBdr>
            <w:top w:val="none" w:sz="0" w:space="0" w:color="auto"/>
            <w:left w:val="none" w:sz="0" w:space="0" w:color="auto"/>
            <w:bottom w:val="none" w:sz="0" w:space="0" w:color="auto"/>
            <w:right w:val="none" w:sz="0" w:space="0" w:color="auto"/>
          </w:divBdr>
        </w:div>
        <w:div w:id="986083696">
          <w:marLeft w:val="640"/>
          <w:marRight w:val="0"/>
          <w:marTop w:val="0"/>
          <w:marBottom w:val="0"/>
          <w:divBdr>
            <w:top w:val="none" w:sz="0" w:space="0" w:color="auto"/>
            <w:left w:val="none" w:sz="0" w:space="0" w:color="auto"/>
            <w:bottom w:val="none" w:sz="0" w:space="0" w:color="auto"/>
            <w:right w:val="none" w:sz="0" w:space="0" w:color="auto"/>
          </w:divBdr>
        </w:div>
        <w:div w:id="1934313277">
          <w:marLeft w:val="640"/>
          <w:marRight w:val="0"/>
          <w:marTop w:val="0"/>
          <w:marBottom w:val="0"/>
          <w:divBdr>
            <w:top w:val="none" w:sz="0" w:space="0" w:color="auto"/>
            <w:left w:val="none" w:sz="0" w:space="0" w:color="auto"/>
            <w:bottom w:val="none" w:sz="0" w:space="0" w:color="auto"/>
            <w:right w:val="none" w:sz="0" w:space="0" w:color="auto"/>
          </w:divBdr>
        </w:div>
        <w:div w:id="2087413461">
          <w:marLeft w:val="640"/>
          <w:marRight w:val="0"/>
          <w:marTop w:val="0"/>
          <w:marBottom w:val="0"/>
          <w:divBdr>
            <w:top w:val="none" w:sz="0" w:space="0" w:color="auto"/>
            <w:left w:val="none" w:sz="0" w:space="0" w:color="auto"/>
            <w:bottom w:val="none" w:sz="0" w:space="0" w:color="auto"/>
            <w:right w:val="none" w:sz="0" w:space="0" w:color="auto"/>
          </w:divBdr>
        </w:div>
        <w:div w:id="749351097">
          <w:marLeft w:val="640"/>
          <w:marRight w:val="0"/>
          <w:marTop w:val="0"/>
          <w:marBottom w:val="0"/>
          <w:divBdr>
            <w:top w:val="none" w:sz="0" w:space="0" w:color="auto"/>
            <w:left w:val="none" w:sz="0" w:space="0" w:color="auto"/>
            <w:bottom w:val="none" w:sz="0" w:space="0" w:color="auto"/>
            <w:right w:val="none" w:sz="0" w:space="0" w:color="auto"/>
          </w:divBdr>
        </w:div>
        <w:div w:id="889075540">
          <w:marLeft w:val="640"/>
          <w:marRight w:val="0"/>
          <w:marTop w:val="0"/>
          <w:marBottom w:val="0"/>
          <w:divBdr>
            <w:top w:val="none" w:sz="0" w:space="0" w:color="auto"/>
            <w:left w:val="none" w:sz="0" w:space="0" w:color="auto"/>
            <w:bottom w:val="none" w:sz="0" w:space="0" w:color="auto"/>
            <w:right w:val="none" w:sz="0" w:space="0" w:color="auto"/>
          </w:divBdr>
        </w:div>
        <w:div w:id="910313604">
          <w:marLeft w:val="640"/>
          <w:marRight w:val="0"/>
          <w:marTop w:val="0"/>
          <w:marBottom w:val="0"/>
          <w:divBdr>
            <w:top w:val="none" w:sz="0" w:space="0" w:color="auto"/>
            <w:left w:val="none" w:sz="0" w:space="0" w:color="auto"/>
            <w:bottom w:val="none" w:sz="0" w:space="0" w:color="auto"/>
            <w:right w:val="none" w:sz="0" w:space="0" w:color="auto"/>
          </w:divBdr>
        </w:div>
        <w:div w:id="481852866">
          <w:marLeft w:val="640"/>
          <w:marRight w:val="0"/>
          <w:marTop w:val="0"/>
          <w:marBottom w:val="0"/>
          <w:divBdr>
            <w:top w:val="none" w:sz="0" w:space="0" w:color="auto"/>
            <w:left w:val="none" w:sz="0" w:space="0" w:color="auto"/>
            <w:bottom w:val="none" w:sz="0" w:space="0" w:color="auto"/>
            <w:right w:val="none" w:sz="0" w:space="0" w:color="auto"/>
          </w:divBdr>
        </w:div>
      </w:divsChild>
    </w:div>
    <w:div w:id="907954775">
      <w:bodyDiv w:val="1"/>
      <w:marLeft w:val="0"/>
      <w:marRight w:val="0"/>
      <w:marTop w:val="0"/>
      <w:marBottom w:val="0"/>
      <w:divBdr>
        <w:top w:val="none" w:sz="0" w:space="0" w:color="auto"/>
        <w:left w:val="none" w:sz="0" w:space="0" w:color="auto"/>
        <w:bottom w:val="none" w:sz="0" w:space="0" w:color="auto"/>
        <w:right w:val="none" w:sz="0" w:space="0" w:color="auto"/>
      </w:divBdr>
    </w:div>
    <w:div w:id="1186287436">
      <w:bodyDiv w:val="1"/>
      <w:marLeft w:val="0"/>
      <w:marRight w:val="0"/>
      <w:marTop w:val="0"/>
      <w:marBottom w:val="0"/>
      <w:divBdr>
        <w:top w:val="none" w:sz="0" w:space="0" w:color="auto"/>
        <w:left w:val="none" w:sz="0" w:space="0" w:color="auto"/>
        <w:bottom w:val="none" w:sz="0" w:space="0" w:color="auto"/>
        <w:right w:val="none" w:sz="0" w:space="0" w:color="auto"/>
      </w:divBdr>
      <w:divsChild>
        <w:div w:id="972559696">
          <w:marLeft w:val="640"/>
          <w:marRight w:val="0"/>
          <w:marTop w:val="0"/>
          <w:marBottom w:val="0"/>
          <w:divBdr>
            <w:top w:val="none" w:sz="0" w:space="0" w:color="auto"/>
            <w:left w:val="none" w:sz="0" w:space="0" w:color="auto"/>
            <w:bottom w:val="none" w:sz="0" w:space="0" w:color="auto"/>
            <w:right w:val="none" w:sz="0" w:space="0" w:color="auto"/>
          </w:divBdr>
        </w:div>
        <w:div w:id="646278037">
          <w:marLeft w:val="640"/>
          <w:marRight w:val="0"/>
          <w:marTop w:val="0"/>
          <w:marBottom w:val="0"/>
          <w:divBdr>
            <w:top w:val="none" w:sz="0" w:space="0" w:color="auto"/>
            <w:left w:val="none" w:sz="0" w:space="0" w:color="auto"/>
            <w:bottom w:val="none" w:sz="0" w:space="0" w:color="auto"/>
            <w:right w:val="none" w:sz="0" w:space="0" w:color="auto"/>
          </w:divBdr>
        </w:div>
        <w:div w:id="1273704612">
          <w:marLeft w:val="640"/>
          <w:marRight w:val="0"/>
          <w:marTop w:val="0"/>
          <w:marBottom w:val="0"/>
          <w:divBdr>
            <w:top w:val="none" w:sz="0" w:space="0" w:color="auto"/>
            <w:left w:val="none" w:sz="0" w:space="0" w:color="auto"/>
            <w:bottom w:val="none" w:sz="0" w:space="0" w:color="auto"/>
            <w:right w:val="none" w:sz="0" w:space="0" w:color="auto"/>
          </w:divBdr>
        </w:div>
        <w:div w:id="391540190">
          <w:marLeft w:val="640"/>
          <w:marRight w:val="0"/>
          <w:marTop w:val="0"/>
          <w:marBottom w:val="0"/>
          <w:divBdr>
            <w:top w:val="none" w:sz="0" w:space="0" w:color="auto"/>
            <w:left w:val="none" w:sz="0" w:space="0" w:color="auto"/>
            <w:bottom w:val="none" w:sz="0" w:space="0" w:color="auto"/>
            <w:right w:val="none" w:sz="0" w:space="0" w:color="auto"/>
          </w:divBdr>
        </w:div>
        <w:div w:id="196355159">
          <w:marLeft w:val="640"/>
          <w:marRight w:val="0"/>
          <w:marTop w:val="0"/>
          <w:marBottom w:val="0"/>
          <w:divBdr>
            <w:top w:val="none" w:sz="0" w:space="0" w:color="auto"/>
            <w:left w:val="none" w:sz="0" w:space="0" w:color="auto"/>
            <w:bottom w:val="none" w:sz="0" w:space="0" w:color="auto"/>
            <w:right w:val="none" w:sz="0" w:space="0" w:color="auto"/>
          </w:divBdr>
        </w:div>
        <w:div w:id="957566194">
          <w:marLeft w:val="640"/>
          <w:marRight w:val="0"/>
          <w:marTop w:val="0"/>
          <w:marBottom w:val="0"/>
          <w:divBdr>
            <w:top w:val="none" w:sz="0" w:space="0" w:color="auto"/>
            <w:left w:val="none" w:sz="0" w:space="0" w:color="auto"/>
            <w:bottom w:val="none" w:sz="0" w:space="0" w:color="auto"/>
            <w:right w:val="none" w:sz="0" w:space="0" w:color="auto"/>
          </w:divBdr>
        </w:div>
        <w:div w:id="2022464013">
          <w:marLeft w:val="640"/>
          <w:marRight w:val="0"/>
          <w:marTop w:val="0"/>
          <w:marBottom w:val="0"/>
          <w:divBdr>
            <w:top w:val="none" w:sz="0" w:space="0" w:color="auto"/>
            <w:left w:val="none" w:sz="0" w:space="0" w:color="auto"/>
            <w:bottom w:val="none" w:sz="0" w:space="0" w:color="auto"/>
            <w:right w:val="none" w:sz="0" w:space="0" w:color="auto"/>
          </w:divBdr>
        </w:div>
        <w:div w:id="1322848325">
          <w:marLeft w:val="640"/>
          <w:marRight w:val="0"/>
          <w:marTop w:val="0"/>
          <w:marBottom w:val="0"/>
          <w:divBdr>
            <w:top w:val="none" w:sz="0" w:space="0" w:color="auto"/>
            <w:left w:val="none" w:sz="0" w:space="0" w:color="auto"/>
            <w:bottom w:val="none" w:sz="0" w:space="0" w:color="auto"/>
            <w:right w:val="none" w:sz="0" w:space="0" w:color="auto"/>
          </w:divBdr>
        </w:div>
        <w:div w:id="986855241">
          <w:marLeft w:val="640"/>
          <w:marRight w:val="0"/>
          <w:marTop w:val="0"/>
          <w:marBottom w:val="0"/>
          <w:divBdr>
            <w:top w:val="none" w:sz="0" w:space="0" w:color="auto"/>
            <w:left w:val="none" w:sz="0" w:space="0" w:color="auto"/>
            <w:bottom w:val="none" w:sz="0" w:space="0" w:color="auto"/>
            <w:right w:val="none" w:sz="0" w:space="0" w:color="auto"/>
          </w:divBdr>
        </w:div>
        <w:div w:id="2074113132">
          <w:marLeft w:val="640"/>
          <w:marRight w:val="0"/>
          <w:marTop w:val="0"/>
          <w:marBottom w:val="0"/>
          <w:divBdr>
            <w:top w:val="none" w:sz="0" w:space="0" w:color="auto"/>
            <w:left w:val="none" w:sz="0" w:space="0" w:color="auto"/>
            <w:bottom w:val="none" w:sz="0" w:space="0" w:color="auto"/>
            <w:right w:val="none" w:sz="0" w:space="0" w:color="auto"/>
          </w:divBdr>
        </w:div>
        <w:div w:id="1966738616">
          <w:marLeft w:val="640"/>
          <w:marRight w:val="0"/>
          <w:marTop w:val="0"/>
          <w:marBottom w:val="0"/>
          <w:divBdr>
            <w:top w:val="none" w:sz="0" w:space="0" w:color="auto"/>
            <w:left w:val="none" w:sz="0" w:space="0" w:color="auto"/>
            <w:bottom w:val="none" w:sz="0" w:space="0" w:color="auto"/>
            <w:right w:val="none" w:sz="0" w:space="0" w:color="auto"/>
          </w:divBdr>
        </w:div>
        <w:div w:id="2093432159">
          <w:marLeft w:val="640"/>
          <w:marRight w:val="0"/>
          <w:marTop w:val="0"/>
          <w:marBottom w:val="0"/>
          <w:divBdr>
            <w:top w:val="none" w:sz="0" w:space="0" w:color="auto"/>
            <w:left w:val="none" w:sz="0" w:space="0" w:color="auto"/>
            <w:bottom w:val="none" w:sz="0" w:space="0" w:color="auto"/>
            <w:right w:val="none" w:sz="0" w:space="0" w:color="auto"/>
          </w:divBdr>
        </w:div>
        <w:div w:id="295524651">
          <w:marLeft w:val="640"/>
          <w:marRight w:val="0"/>
          <w:marTop w:val="0"/>
          <w:marBottom w:val="0"/>
          <w:divBdr>
            <w:top w:val="none" w:sz="0" w:space="0" w:color="auto"/>
            <w:left w:val="none" w:sz="0" w:space="0" w:color="auto"/>
            <w:bottom w:val="none" w:sz="0" w:space="0" w:color="auto"/>
            <w:right w:val="none" w:sz="0" w:space="0" w:color="auto"/>
          </w:divBdr>
        </w:div>
        <w:div w:id="2082410391">
          <w:marLeft w:val="640"/>
          <w:marRight w:val="0"/>
          <w:marTop w:val="0"/>
          <w:marBottom w:val="0"/>
          <w:divBdr>
            <w:top w:val="none" w:sz="0" w:space="0" w:color="auto"/>
            <w:left w:val="none" w:sz="0" w:space="0" w:color="auto"/>
            <w:bottom w:val="none" w:sz="0" w:space="0" w:color="auto"/>
            <w:right w:val="none" w:sz="0" w:space="0" w:color="auto"/>
          </w:divBdr>
        </w:div>
        <w:div w:id="865286942">
          <w:marLeft w:val="640"/>
          <w:marRight w:val="0"/>
          <w:marTop w:val="0"/>
          <w:marBottom w:val="0"/>
          <w:divBdr>
            <w:top w:val="none" w:sz="0" w:space="0" w:color="auto"/>
            <w:left w:val="none" w:sz="0" w:space="0" w:color="auto"/>
            <w:bottom w:val="none" w:sz="0" w:space="0" w:color="auto"/>
            <w:right w:val="none" w:sz="0" w:space="0" w:color="auto"/>
          </w:divBdr>
        </w:div>
        <w:div w:id="313415894">
          <w:marLeft w:val="640"/>
          <w:marRight w:val="0"/>
          <w:marTop w:val="0"/>
          <w:marBottom w:val="0"/>
          <w:divBdr>
            <w:top w:val="none" w:sz="0" w:space="0" w:color="auto"/>
            <w:left w:val="none" w:sz="0" w:space="0" w:color="auto"/>
            <w:bottom w:val="none" w:sz="0" w:space="0" w:color="auto"/>
            <w:right w:val="none" w:sz="0" w:space="0" w:color="auto"/>
          </w:divBdr>
        </w:div>
        <w:div w:id="902299844">
          <w:marLeft w:val="640"/>
          <w:marRight w:val="0"/>
          <w:marTop w:val="0"/>
          <w:marBottom w:val="0"/>
          <w:divBdr>
            <w:top w:val="none" w:sz="0" w:space="0" w:color="auto"/>
            <w:left w:val="none" w:sz="0" w:space="0" w:color="auto"/>
            <w:bottom w:val="none" w:sz="0" w:space="0" w:color="auto"/>
            <w:right w:val="none" w:sz="0" w:space="0" w:color="auto"/>
          </w:divBdr>
        </w:div>
        <w:div w:id="1907495660">
          <w:marLeft w:val="640"/>
          <w:marRight w:val="0"/>
          <w:marTop w:val="0"/>
          <w:marBottom w:val="0"/>
          <w:divBdr>
            <w:top w:val="none" w:sz="0" w:space="0" w:color="auto"/>
            <w:left w:val="none" w:sz="0" w:space="0" w:color="auto"/>
            <w:bottom w:val="none" w:sz="0" w:space="0" w:color="auto"/>
            <w:right w:val="none" w:sz="0" w:space="0" w:color="auto"/>
          </w:divBdr>
        </w:div>
        <w:div w:id="2013874032">
          <w:marLeft w:val="640"/>
          <w:marRight w:val="0"/>
          <w:marTop w:val="0"/>
          <w:marBottom w:val="0"/>
          <w:divBdr>
            <w:top w:val="none" w:sz="0" w:space="0" w:color="auto"/>
            <w:left w:val="none" w:sz="0" w:space="0" w:color="auto"/>
            <w:bottom w:val="none" w:sz="0" w:space="0" w:color="auto"/>
            <w:right w:val="none" w:sz="0" w:space="0" w:color="auto"/>
          </w:divBdr>
        </w:div>
        <w:div w:id="553926796">
          <w:marLeft w:val="640"/>
          <w:marRight w:val="0"/>
          <w:marTop w:val="0"/>
          <w:marBottom w:val="0"/>
          <w:divBdr>
            <w:top w:val="none" w:sz="0" w:space="0" w:color="auto"/>
            <w:left w:val="none" w:sz="0" w:space="0" w:color="auto"/>
            <w:bottom w:val="none" w:sz="0" w:space="0" w:color="auto"/>
            <w:right w:val="none" w:sz="0" w:space="0" w:color="auto"/>
          </w:divBdr>
        </w:div>
        <w:div w:id="1349676432">
          <w:marLeft w:val="640"/>
          <w:marRight w:val="0"/>
          <w:marTop w:val="0"/>
          <w:marBottom w:val="0"/>
          <w:divBdr>
            <w:top w:val="none" w:sz="0" w:space="0" w:color="auto"/>
            <w:left w:val="none" w:sz="0" w:space="0" w:color="auto"/>
            <w:bottom w:val="none" w:sz="0" w:space="0" w:color="auto"/>
            <w:right w:val="none" w:sz="0" w:space="0" w:color="auto"/>
          </w:divBdr>
        </w:div>
        <w:div w:id="1536651655">
          <w:marLeft w:val="640"/>
          <w:marRight w:val="0"/>
          <w:marTop w:val="0"/>
          <w:marBottom w:val="0"/>
          <w:divBdr>
            <w:top w:val="none" w:sz="0" w:space="0" w:color="auto"/>
            <w:left w:val="none" w:sz="0" w:space="0" w:color="auto"/>
            <w:bottom w:val="none" w:sz="0" w:space="0" w:color="auto"/>
            <w:right w:val="none" w:sz="0" w:space="0" w:color="auto"/>
          </w:divBdr>
        </w:div>
        <w:div w:id="2001346140">
          <w:marLeft w:val="640"/>
          <w:marRight w:val="0"/>
          <w:marTop w:val="0"/>
          <w:marBottom w:val="0"/>
          <w:divBdr>
            <w:top w:val="none" w:sz="0" w:space="0" w:color="auto"/>
            <w:left w:val="none" w:sz="0" w:space="0" w:color="auto"/>
            <w:bottom w:val="none" w:sz="0" w:space="0" w:color="auto"/>
            <w:right w:val="none" w:sz="0" w:space="0" w:color="auto"/>
          </w:divBdr>
        </w:div>
        <w:div w:id="1325938240">
          <w:marLeft w:val="640"/>
          <w:marRight w:val="0"/>
          <w:marTop w:val="0"/>
          <w:marBottom w:val="0"/>
          <w:divBdr>
            <w:top w:val="none" w:sz="0" w:space="0" w:color="auto"/>
            <w:left w:val="none" w:sz="0" w:space="0" w:color="auto"/>
            <w:bottom w:val="none" w:sz="0" w:space="0" w:color="auto"/>
            <w:right w:val="none" w:sz="0" w:space="0" w:color="auto"/>
          </w:divBdr>
        </w:div>
        <w:div w:id="1011684075">
          <w:marLeft w:val="640"/>
          <w:marRight w:val="0"/>
          <w:marTop w:val="0"/>
          <w:marBottom w:val="0"/>
          <w:divBdr>
            <w:top w:val="none" w:sz="0" w:space="0" w:color="auto"/>
            <w:left w:val="none" w:sz="0" w:space="0" w:color="auto"/>
            <w:bottom w:val="none" w:sz="0" w:space="0" w:color="auto"/>
            <w:right w:val="none" w:sz="0" w:space="0" w:color="auto"/>
          </w:divBdr>
        </w:div>
      </w:divsChild>
    </w:div>
    <w:div w:id="1431462660">
      <w:bodyDiv w:val="1"/>
      <w:marLeft w:val="0"/>
      <w:marRight w:val="0"/>
      <w:marTop w:val="0"/>
      <w:marBottom w:val="0"/>
      <w:divBdr>
        <w:top w:val="none" w:sz="0" w:space="0" w:color="auto"/>
        <w:left w:val="none" w:sz="0" w:space="0" w:color="auto"/>
        <w:bottom w:val="none" w:sz="0" w:space="0" w:color="auto"/>
        <w:right w:val="none" w:sz="0" w:space="0" w:color="auto"/>
      </w:divBdr>
    </w:div>
    <w:div w:id="1630668165">
      <w:bodyDiv w:val="1"/>
      <w:marLeft w:val="0"/>
      <w:marRight w:val="0"/>
      <w:marTop w:val="0"/>
      <w:marBottom w:val="0"/>
      <w:divBdr>
        <w:top w:val="none" w:sz="0" w:space="0" w:color="auto"/>
        <w:left w:val="none" w:sz="0" w:space="0" w:color="auto"/>
        <w:bottom w:val="none" w:sz="0" w:space="0" w:color="auto"/>
        <w:right w:val="none" w:sz="0" w:space="0" w:color="auto"/>
      </w:divBdr>
      <w:divsChild>
        <w:div w:id="839466042">
          <w:marLeft w:val="640"/>
          <w:marRight w:val="0"/>
          <w:marTop w:val="0"/>
          <w:marBottom w:val="0"/>
          <w:divBdr>
            <w:top w:val="none" w:sz="0" w:space="0" w:color="auto"/>
            <w:left w:val="none" w:sz="0" w:space="0" w:color="auto"/>
            <w:bottom w:val="none" w:sz="0" w:space="0" w:color="auto"/>
            <w:right w:val="none" w:sz="0" w:space="0" w:color="auto"/>
          </w:divBdr>
        </w:div>
        <w:div w:id="565993367">
          <w:marLeft w:val="640"/>
          <w:marRight w:val="0"/>
          <w:marTop w:val="0"/>
          <w:marBottom w:val="0"/>
          <w:divBdr>
            <w:top w:val="none" w:sz="0" w:space="0" w:color="auto"/>
            <w:left w:val="none" w:sz="0" w:space="0" w:color="auto"/>
            <w:bottom w:val="none" w:sz="0" w:space="0" w:color="auto"/>
            <w:right w:val="none" w:sz="0" w:space="0" w:color="auto"/>
          </w:divBdr>
        </w:div>
        <w:div w:id="1111821696">
          <w:marLeft w:val="640"/>
          <w:marRight w:val="0"/>
          <w:marTop w:val="0"/>
          <w:marBottom w:val="0"/>
          <w:divBdr>
            <w:top w:val="none" w:sz="0" w:space="0" w:color="auto"/>
            <w:left w:val="none" w:sz="0" w:space="0" w:color="auto"/>
            <w:bottom w:val="none" w:sz="0" w:space="0" w:color="auto"/>
            <w:right w:val="none" w:sz="0" w:space="0" w:color="auto"/>
          </w:divBdr>
        </w:div>
        <w:div w:id="1645812026">
          <w:marLeft w:val="640"/>
          <w:marRight w:val="0"/>
          <w:marTop w:val="0"/>
          <w:marBottom w:val="0"/>
          <w:divBdr>
            <w:top w:val="none" w:sz="0" w:space="0" w:color="auto"/>
            <w:left w:val="none" w:sz="0" w:space="0" w:color="auto"/>
            <w:bottom w:val="none" w:sz="0" w:space="0" w:color="auto"/>
            <w:right w:val="none" w:sz="0" w:space="0" w:color="auto"/>
          </w:divBdr>
        </w:div>
        <w:div w:id="1235621898">
          <w:marLeft w:val="640"/>
          <w:marRight w:val="0"/>
          <w:marTop w:val="0"/>
          <w:marBottom w:val="0"/>
          <w:divBdr>
            <w:top w:val="none" w:sz="0" w:space="0" w:color="auto"/>
            <w:left w:val="none" w:sz="0" w:space="0" w:color="auto"/>
            <w:bottom w:val="none" w:sz="0" w:space="0" w:color="auto"/>
            <w:right w:val="none" w:sz="0" w:space="0" w:color="auto"/>
          </w:divBdr>
        </w:div>
        <w:div w:id="1180048041">
          <w:marLeft w:val="640"/>
          <w:marRight w:val="0"/>
          <w:marTop w:val="0"/>
          <w:marBottom w:val="0"/>
          <w:divBdr>
            <w:top w:val="none" w:sz="0" w:space="0" w:color="auto"/>
            <w:left w:val="none" w:sz="0" w:space="0" w:color="auto"/>
            <w:bottom w:val="none" w:sz="0" w:space="0" w:color="auto"/>
            <w:right w:val="none" w:sz="0" w:space="0" w:color="auto"/>
          </w:divBdr>
        </w:div>
        <w:div w:id="1471940204">
          <w:marLeft w:val="640"/>
          <w:marRight w:val="0"/>
          <w:marTop w:val="0"/>
          <w:marBottom w:val="0"/>
          <w:divBdr>
            <w:top w:val="none" w:sz="0" w:space="0" w:color="auto"/>
            <w:left w:val="none" w:sz="0" w:space="0" w:color="auto"/>
            <w:bottom w:val="none" w:sz="0" w:space="0" w:color="auto"/>
            <w:right w:val="none" w:sz="0" w:space="0" w:color="auto"/>
          </w:divBdr>
        </w:div>
        <w:div w:id="1428842731">
          <w:marLeft w:val="640"/>
          <w:marRight w:val="0"/>
          <w:marTop w:val="0"/>
          <w:marBottom w:val="0"/>
          <w:divBdr>
            <w:top w:val="none" w:sz="0" w:space="0" w:color="auto"/>
            <w:left w:val="none" w:sz="0" w:space="0" w:color="auto"/>
            <w:bottom w:val="none" w:sz="0" w:space="0" w:color="auto"/>
            <w:right w:val="none" w:sz="0" w:space="0" w:color="auto"/>
          </w:divBdr>
        </w:div>
        <w:div w:id="700471149">
          <w:marLeft w:val="640"/>
          <w:marRight w:val="0"/>
          <w:marTop w:val="0"/>
          <w:marBottom w:val="0"/>
          <w:divBdr>
            <w:top w:val="none" w:sz="0" w:space="0" w:color="auto"/>
            <w:left w:val="none" w:sz="0" w:space="0" w:color="auto"/>
            <w:bottom w:val="none" w:sz="0" w:space="0" w:color="auto"/>
            <w:right w:val="none" w:sz="0" w:space="0" w:color="auto"/>
          </w:divBdr>
        </w:div>
        <w:div w:id="606811774">
          <w:marLeft w:val="640"/>
          <w:marRight w:val="0"/>
          <w:marTop w:val="0"/>
          <w:marBottom w:val="0"/>
          <w:divBdr>
            <w:top w:val="none" w:sz="0" w:space="0" w:color="auto"/>
            <w:left w:val="none" w:sz="0" w:space="0" w:color="auto"/>
            <w:bottom w:val="none" w:sz="0" w:space="0" w:color="auto"/>
            <w:right w:val="none" w:sz="0" w:space="0" w:color="auto"/>
          </w:divBdr>
        </w:div>
        <w:div w:id="407269337">
          <w:marLeft w:val="640"/>
          <w:marRight w:val="0"/>
          <w:marTop w:val="0"/>
          <w:marBottom w:val="0"/>
          <w:divBdr>
            <w:top w:val="none" w:sz="0" w:space="0" w:color="auto"/>
            <w:left w:val="none" w:sz="0" w:space="0" w:color="auto"/>
            <w:bottom w:val="none" w:sz="0" w:space="0" w:color="auto"/>
            <w:right w:val="none" w:sz="0" w:space="0" w:color="auto"/>
          </w:divBdr>
        </w:div>
        <w:div w:id="38360568">
          <w:marLeft w:val="640"/>
          <w:marRight w:val="0"/>
          <w:marTop w:val="0"/>
          <w:marBottom w:val="0"/>
          <w:divBdr>
            <w:top w:val="none" w:sz="0" w:space="0" w:color="auto"/>
            <w:left w:val="none" w:sz="0" w:space="0" w:color="auto"/>
            <w:bottom w:val="none" w:sz="0" w:space="0" w:color="auto"/>
            <w:right w:val="none" w:sz="0" w:space="0" w:color="auto"/>
          </w:divBdr>
        </w:div>
        <w:div w:id="736823652">
          <w:marLeft w:val="640"/>
          <w:marRight w:val="0"/>
          <w:marTop w:val="0"/>
          <w:marBottom w:val="0"/>
          <w:divBdr>
            <w:top w:val="none" w:sz="0" w:space="0" w:color="auto"/>
            <w:left w:val="none" w:sz="0" w:space="0" w:color="auto"/>
            <w:bottom w:val="none" w:sz="0" w:space="0" w:color="auto"/>
            <w:right w:val="none" w:sz="0" w:space="0" w:color="auto"/>
          </w:divBdr>
        </w:div>
        <w:div w:id="1053231830">
          <w:marLeft w:val="640"/>
          <w:marRight w:val="0"/>
          <w:marTop w:val="0"/>
          <w:marBottom w:val="0"/>
          <w:divBdr>
            <w:top w:val="none" w:sz="0" w:space="0" w:color="auto"/>
            <w:left w:val="none" w:sz="0" w:space="0" w:color="auto"/>
            <w:bottom w:val="none" w:sz="0" w:space="0" w:color="auto"/>
            <w:right w:val="none" w:sz="0" w:space="0" w:color="auto"/>
          </w:divBdr>
        </w:div>
        <w:div w:id="1095636674">
          <w:marLeft w:val="640"/>
          <w:marRight w:val="0"/>
          <w:marTop w:val="0"/>
          <w:marBottom w:val="0"/>
          <w:divBdr>
            <w:top w:val="none" w:sz="0" w:space="0" w:color="auto"/>
            <w:left w:val="none" w:sz="0" w:space="0" w:color="auto"/>
            <w:bottom w:val="none" w:sz="0" w:space="0" w:color="auto"/>
            <w:right w:val="none" w:sz="0" w:space="0" w:color="auto"/>
          </w:divBdr>
        </w:div>
        <w:div w:id="497578136">
          <w:marLeft w:val="640"/>
          <w:marRight w:val="0"/>
          <w:marTop w:val="0"/>
          <w:marBottom w:val="0"/>
          <w:divBdr>
            <w:top w:val="none" w:sz="0" w:space="0" w:color="auto"/>
            <w:left w:val="none" w:sz="0" w:space="0" w:color="auto"/>
            <w:bottom w:val="none" w:sz="0" w:space="0" w:color="auto"/>
            <w:right w:val="none" w:sz="0" w:space="0" w:color="auto"/>
          </w:divBdr>
        </w:div>
        <w:div w:id="438136923">
          <w:marLeft w:val="640"/>
          <w:marRight w:val="0"/>
          <w:marTop w:val="0"/>
          <w:marBottom w:val="0"/>
          <w:divBdr>
            <w:top w:val="none" w:sz="0" w:space="0" w:color="auto"/>
            <w:left w:val="none" w:sz="0" w:space="0" w:color="auto"/>
            <w:bottom w:val="none" w:sz="0" w:space="0" w:color="auto"/>
            <w:right w:val="none" w:sz="0" w:space="0" w:color="auto"/>
          </w:divBdr>
        </w:div>
        <w:div w:id="1898779324">
          <w:marLeft w:val="640"/>
          <w:marRight w:val="0"/>
          <w:marTop w:val="0"/>
          <w:marBottom w:val="0"/>
          <w:divBdr>
            <w:top w:val="none" w:sz="0" w:space="0" w:color="auto"/>
            <w:left w:val="none" w:sz="0" w:space="0" w:color="auto"/>
            <w:bottom w:val="none" w:sz="0" w:space="0" w:color="auto"/>
            <w:right w:val="none" w:sz="0" w:space="0" w:color="auto"/>
          </w:divBdr>
        </w:div>
        <w:div w:id="1098871108">
          <w:marLeft w:val="640"/>
          <w:marRight w:val="0"/>
          <w:marTop w:val="0"/>
          <w:marBottom w:val="0"/>
          <w:divBdr>
            <w:top w:val="none" w:sz="0" w:space="0" w:color="auto"/>
            <w:left w:val="none" w:sz="0" w:space="0" w:color="auto"/>
            <w:bottom w:val="none" w:sz="0" w:space="0" w:color="auto"/>
            <w:right w:val="none" w:sz="0" w:space="0" w:color="auto"/>
          </w:divBdr>
        </w:div>
        <w:div w:id="1485006893">
          <w:marLeft w:val="640"/>
          <w:marRight w:val="0"/>
          <w:marTop w:val="0"/>
          <w:marBottom w:val="0"/>
          <w:divBdr>
            <w:top w:val="none" w:sz="0" w:space="0" w:color="auto"/>
            <w:left w:val="none" w:sz="0" w:space="0" w:color="auto"/>
            <w:bottom w:val="none" w:sz="0" w:space="0" w:color="auto"/>
            <w:right w:val="none" w:sz="0" w:space="0" w:color="auto"/>
          </w:divBdr>
        </w:div>
        <w:div w:id="918254246">
          <w:marLeft w:val="640"/>
          <w:marRight w:val="0"/>
          <w:marTop w:val="0"/>
          <w:marBottom w:val="0"/>
          <w:divBdr>
            <w:top w:val="none" w:sz="0" w:space="0" w:color="auto"/>
            <w:left w:val="none" w:sz="0" w:space="0" w:color="auto"/>
            <w:bottom w:val="none" w:sz="0" w:space="0" w:color="auto"/>
            <w:right w:val="none" w:sz="0" w:space="0" w:color="auto"/>
          </w:divBdr>
        </w:div>
        <w:div w:id="1702392216">
          <w:marLeft w:val="640"/>
          <w:marRight w:val="0"/>
          <w:marTop w:val="0"/>
          <w:marBottom w:val="0"/>
          <w:divBdr>
            <w:top w:val="none" w:sz="0" w:space="0" w:color="auto"/>
            <w:left w:val="none" w:sz="0" w:space="0" w:color="auto"/>
            <w:bottom w:val="none" w:sz="0" w:space="0" w:color="auto"/>
            <w:right w:val="none" w:sz="0" w:space="0" w:color="auto"/>
          </w:divBdr>
        </w:div>
        <w:div w:id="232355468">
          <w:marLeft w:val="640"/>
          <w:marRight w:val="0"/>
          <w:marTop w:val="0"/>
          <w:marBottom w:val="0"/>
          <w:divBdr>
            <w:top w:val="none" w:sz="0" w:space="0" w:color="auto"/>
            <w:left w:val="none" w:sz="0" w:space="0" w:color="auto"/>
            <w:bottom w:val="none" w:sz="0" w:space="0" w:color="auto"/>
            <w:right w:val="none" w:sz="0" w:space="0" w:color="auto"/>
          </w:divBdr>
        </w:div>
        <w:div w:id="320040505">
          <w:marLeft w:val="640"/>
          <w:marRight w:val="0"/>
          <w:marTop w:val="0"/>
          <w:marBottom w:val="0"/>
          <w:divBdr>
            <w:top w:val="none" w:sz="0" w:space="0" w:color="auto"/>
            <w:left w:val="none" w:sz="0" w:space="0" w:color="auto"/>
            <w:bottom w:val="none" w:sz="0" w:space="0" w:color="auto"/>
            <w:right w:val="none" w:sz="0" w:space="0" w:color="auto"/>
          </w:divBdr>
        </w:div>
        <w:div w:id="389036554">
          <w:marLeft w:val="640"/>
          <w:marRight w:val="0"/>
          <w:marTop w:val="0"/>
          <w:marBottom w:val="0"/>
          <w:divBdr>
            <w:top w:val="none" w:sz="0" w:space="0" w:color="auto"/>
            <w:left w:val="none" w:sz="0" w:space="0" w:color="auto"/>
            <w:bottom w:val="none" w:sz="0" w:space="0" w:color="auto"/>
            <w:right w:val="none" w:sz="0" w:space="0" w:color="auto"/>
          </w:divBdr>
        </w:div>
        <w:div w:id="632754793">
          <w:marLeft w:val="640"/>
          <w:marRight w:val="0"/>
          <w:marTop w:val="0"/>
          <w:marBottom w:val="0"/>
          <w:divBdr>
            <w:top w:val="none" w:sz="0" w:space="0" w:color="auto"/>
            <w:left w:val="none" w:sz="0" w:space="0" w:color="auto"/>
            <w:bottom w:val="none" w:sz="0" w:space="0" w:color="auto"/>
            <w:right w:val="none" w:sz="0" w:space="0" w:color="auto"/>
          </w:divBdr>
        </w:div>
        <w:div w:id="1469207443">
          <w:marLeft w:val="640"/>
          <w:marRight w:val="0"/>
          <w:marTop w:val="0"/>
          <w:marBottom w:val="0"/>
          <w:divBdr>
            <w:top w:val="none" w:sz="0" w:space="0" w:color="auto"/>
            <w:left w:val="none" w:sz="0" w:space="0" w:color="auto"/>
            <w:bottom w:val="none" w:sz="0" w:space="0" w:color="auto"/>
            <w:right w:val="none" w:sz="0" w:space="0" w:color="auto"/>
          </w:divBdr>
        </w:div>
      </w:divsChild>
    </w:div>
    <w:div w:id="1637640237">
      <w:bodyDiv w:val="1"/>
      <w:marLeft w:val="0"/>
      <w:marRight w:val="0"/>
      <w:marTop w:val="0"/>
      <w:marBottom w:val="0"/>
      <w:divBdr>
        <w:top w:val="none" w:sz="0" w:space="0" w:color="auto"/>
        <w:left w:val="none" w:sz="0" w:space="0" w:color="auto"/>
        <w:bottom w:val="none" w:sz="0" w:space="0" w:color="auto"/>
        <w:right w:val="none" w:sz="0" w:space="0" w:color="auto"/>
      </w:divBdr>
      <w:divsChild>
        <w:div w:id="1091320171">
          <w:marLeft w:val="640"/>
          <w:marRight w:val="0"/>
          <w:marTop w:val="0"/>
          <w:marBottom w:val="0"/>
          <w:divBdr>
            <w:top w:val="none" w:sz="0" w:space="0" w:color="auto"/>
            <w:left w:val="none" w:sz="0" w:space="0" w:color="auto"/>
            <w:bottom w:val="none" w:sz="0" w:space="0" w:color="auto"/>
            <w:right w:val="none" w:sz="0" w:space="0" w:color="auto"/>
          </w:divBdr>
        </w:div>
        <w:div w:id="1354650378">
          <w:marLeft w:val="640"/>
          <w:marRight w:val="0"/>
          <w:marTop w:val="0"/>
          <w:marBottom w:val="0"/>
          <w:divBdr>
            <w:top w:val="none" w:sz="0" w:space="0" w:color="auto"/>
            <w:left w:val="none" w:sz="0" w:space="0" w:color="auto"/>
            <w:bottom w:val="none" w:sz="0" w:space="0" w:color="auto"/>
            <w:right w:val="none" w:sz="0" w:space="0" w:color="auto"/>
          </w:divBdr>
        </w:div>
        <w:div w:id="1333025395">
          <w:marLeft w:val="640"/>
          <w:marRight w:val="0"/>
          <w:marTop w:val="0"/>
          <w:marBottom w:val="0"/>
          <w:divBdr>
            <w:top w:val="none" w:sz="0" w:space="0" w:color="auto"/>
            <w:left w:val="none" w:sz="0" w:space="0" w:color="auto"/>
            <w:bottom w:val="none" w:sz="0" w:space="0" w:color="auto"/>
            <w:right w:val="none" w:sz="0" w:space="0" w:color="auto"/>
          </w:divBdr>
        </w:div>
        <w:div w:id="117991269">
          <w:marLeft w:val="640"/>
          <w:marRight w:val="0"/>
          <w:marTop w:val="0"/>
          <w:marBottom w:val="0"/>
          <w:divBdr>
            <w:top w:val="none" w:sz="0" w:space="0" w:color="auto"/>
            <w:left w:val="none" w:sz="0" w:space="0" w:color="auto"/>
            <w:bottom w:val="none" w:sz="0" w:space="0" w:color="auto"/>
            <w:right w:val="none" w:sz="0" w:space="0" w:color="auto"/>
          </w:divBdr>
        </w:div>
        <w:div w:id="713232895">
          <w:marLeft w:val="640"/>
          <w:marRight w:val="0"/>
          <w:marTop w:val="0"/>
          <w:marBottom w:val="0"/>
          <w:divBdr>
            <w:top w:val="none" w:sz="0" w:space="0" w:color="auto"/>
            <w:left w:val="none" w:sz="0" w:space="0" w:color="auto"/>
            <w:bottom w:val="none" w:sz="0" w:space="0" w:color="auto"/>
            <w:right w:val="none" w:sz="0" w:space="0" w:color="auto"/>
          </w:divBdr>
        </w:div>
        <w:div w:id="1958833767">
          <w:marLeft w:val="640"/>
          <w:marRight w:val="0"/>
          <w:marTop w:val="0"/>
          <w:marBottom w:val="0"/>
          <w:divBdr>
            <w:top w:val="none" w:sz="0" w:space="0" w:color="auto"/>
            <w:left w:val="none" w:sz="0" w:space="0" w:color="auto"/>
            <w:bottom w:val="none" w:sz="0" w:space="0" w:color="auto"/>
            <w:right w:val="none" w:sz="0" w:space="0" w:color="auto"/>
          </w:divBdr>
        </w:div>
        <w:div w:id="277378560">
          <w:marLeft w:val="640"/>
          <w:marRight w:val="0"/>
          <w:marTop w:val="0"/>
          <w:marBottom w:val="0"/>
          <w:divBdr>
            <w:top w:val="none" w:sz="0" w:space="0" w:color="auto"/>
            <w:left w:val="none" w:sz="0" w:space="0" w:color="auto"/>
            <w:bottom w:val="none" w:sz="0" w:space="0" w:color="auto"/>
            <w:right w:val="none" w:sz="0" w:space="0" w:color="auto"/>
          </w:divBdr>
        </w:div>
        <w:div w:id="334764562">
          <w:marLeft w:val="640"/>
          <w:marRight w:val="0"/>
          <w:marTop w:val="0"/>
          <w:marBottom w:val="0"/>
          <w:divBdr>
            <w:top w:val="none" w:sz="0" w:space="0" w:color="auto"/>
            <w:left w:val="none" w:sz="0" w:space="0" w:color="auto"/>
            <w:bottom w:val="none" w:sz="0" w:space="0" w:color="auto"/>
            <w:right w:val="none" w:sz="0" w:space="0" w:color="auto"/>
          </w:divBdr>
        </w:div>
        <w:div w:id="890580726">
          <w:marLeft w:val="640"/>
          <w:marRight w:val="0"/>
          <w:marTop w:val="0"/>
          <w:marBottom w:val="0"/>
          <w:divBdr>
            <w:top w:val="none" w:sz="0" w:space="0" w:color="auto"/>
            <w:left w:val="none" w:sz="0" w:space="0" w:color="auto"/>
            <w:bottom w:val="none" w:sz="0" w:space="0" w:color="auto"/>
            <w:right w:val="none" w:sz="0" w:space="0" w:color="auto"/>
          </w:divBdr>
        </w:div>
        <w:div w:id="539363913">
          <w:marLeft w:val="640"/>
          <w:marRight w:val="0"/>
          <w:marTop w:val="0"/>
          <w:marBottom w:val="0"/>
          <w:divBdr>
            <w:top w:val="none" w:sz="0" w:space="0" w:color="auto"/>
            <w:left w:val="none" w:sz="0" w:space="0" w:color="auto"/>
            <w:bottom w:val="none" w:sz="0" w:space="0" w:color="auto"/>
            <w:right w:val="none" w:sz="0" w:space="0" w:color="auto"/>
          </w:divBdr>
        </w:div>
        <w:div w:id="265618693">
          <w:marLeft w:val="640"/>
          <w:marRight w:val="0"/>
          <w:marTop w:val="0"/>
          <w:marBottom w:val="0"/>
          <w:divBdr>
            <w:top w:val="none" w:sz="0" w:space="0" w:color="auto"/>
            <w:left w:val="none" w:sz="0" w:space="0" w:color="auto"/>
            <w:bottom w:val="none" w:sz="0" w:space="0" w:color="auto"/>
            <w:right w:val="none" w:sz="0" w:space="0" w:color="auto"/>
          </w:divBdr>
        </w:div>
        <w:div w:id="554972871">
          <w:marLeft w:val="640"/>
          <w:marRight w:val="0"/>
          <w:marTop w:val="0"/>
          <w:marBottom w:val="0"/>
          <w:divBdr>
            <w:top w:val="none" w:sz="0" w:space="0" w:color="auto"/>
            <w:left w:val="none" w:sz="0" w:space="0" w:color="auto"/>
            <w:bottom w:val="none" w:sz="0" w:space="0" w:color="auto"/>
            <w:right w:val="none" w:sz="0" w:space="0" w:color="auto"/>
          </w:divBdr>
        </w:div>
        <w:div w:id="43257830">
          <w:marLeft w:val="640"/>
          <w:marRight w:val="0"/>
          <w:marTop w:val="0"/>
          <w:marBottom w:val="0"/>
          <w:divBdr>
            <w:top w:val="none" w:sz="0" w:space="0" w:color="auto"/>
            <w:left w:val="none" w:sz="0" w:space="0" w:color="auto"/>
            <w:bottom w:val="none" w:sz="0" w:space="0" w:color="auto"/>
            <w:right w:val="none" w:sz="0" w:space="0" w:color="auto"/>
          </w:divBdr>
        </w:div>
        <w:div w:id="1779913278">
          <w:marLeft w:val="640"/>
          <w:marRight w:val="0"/>
          <w:marTop w:val="0"/>
          <w:marBottom w:val="0"/>
          <w:divBdr>
            <w:top w:val="none" w:sz="0" w:space="0" w:color="auto"/>
            <w:left w:val="none" w:sz="0" w:space="0" w:color="auto"/>
            <w:bottom w:val="none" w:sz="0" w:space="0" w:color="auto"/>
            <w:right w:val="none" w:sz="0" w:space="0" w:color="auto"/>
          </w:divBdr>
        </w:div>
        <w:div w:id="1108156369">
          <w:marLeft w:val="640"/>
          <w:marRight w:val="0"/>
          <w:marTop w:val="0"/>
          <w:marBottom w:val="0"/>
          <w:divBdr>
            <w:top w:val="none" w:sz="0" w:space="0" w:color="auto"/>
            <w:left w:val="none" w:sz="0" w:space="0" w:color="auto"/>
            <w:bottom w:val="none" w:sz="0" w:space="0" w:color="auto"/>
            <w:right w:val="none" w:sz="0" w:space="0" w:color="auto"/>
          </w:divBdr>
        </w:div>
        <w:div w:id="369455609">
          <w:marLeft w:val="640"/>
          <w:marRight w:val="0"/>
          <w:marTop w:val="0"/>
          <w:marBottom w:val="0"/>
          <w:divBdr>
            <w:top w:val="none" w:sz="0" w:space="0" w:color="auto"/>
            <w:left w:val="none" w:sz="0" w:space="0" w:color="auto"/>
            <w:bottom w:val="none" w:sz="0" w:space="0" w:color="auto"/>
            <w:right w:val="none" w:sz="0" w:space="0" w:color="auto"/>
          </w:divBdr>
        </w:div>
        <w:div w:id="17316257">
          <w:marLeft w:val="640"/>
          <w:marRight w:val="0"/>
          <w:marTop w:val="0"/>
          <w:marBottom w:val="0"/>
          <w:divBdr>
            <w:top w:val="none" w:sz="0" w:space="0" w:color="auto"/>
            <w:left w:val="none" w:sz="0" w:space="0" w:color="auto"/>
            <w:bottom w:val="none" w:sz="0" w:space="0" w:color="auto"/>
            <w:right w:val="none" w:sz="0" w:space="0" w:color="auto"/>
          </w:divBdr>
        </w:div>
        <w:div w:id="1940331986">
          <w:marLeft w:val="640"/>
          <w:marRight w:val="0"/>
          <w:marTop w:val="0"/>
          <w:marBottom w:val="0"/>
          <w:divBdr>
            <w:top w:val="none" w:sz="0" w:space="0" w:color="auto"/>
            <w:left w:val="none" w:sz="0" w:space="0" w:color="auto"/>
            <w:bottom w:val="none" w:sz="0" w:space="0" w:color="auto"/>
            <w:right w:val="none" w:sz="0" w:space="0" w:color="auto"/>
          </w:divBdr>
        </w:div>
        <w:div w:id="491722766">
          <w:marLeft w:val="640"/>
          <w:marRight w:val="0"/>
          <w:marTop w:val="0"/>
          <w:marBottom w:val="0"/>
          <w:divBdr>
            <w:top w:val="none" w:sz="0" w:space="0" w:color="auto"/>
            <w:left w:val="none" w:sz="0" w:space="0" w:color="auto"/>
            <w:bottom w:val="none" w:sz="0" w:space="0" w:color="auto"/>
            <w:right w:val="none" w:sz="0" w:space="0" w:color="auto"/>
          </w:divBdr>
        </w:div>
        <w:div w:id="1651717175">
          <w:marLeft w:val="640"/>
          <w:marRight w:val="0"/>
          <w:marTop w:val="0"/>
          <w:marBottom w:val="0"/>
          <w:divBdr>
            <w:top w:val="none" w:sz="0" w:space="0" w:color="auto"/>
            <w:left w:val="none" w:sz="0" w:space="0" w:color="auto"/>
            <w:bottom w:val="none" w:sz="0" w:space="0" w:color="auto"/>
            <w:right w:val="none" w:sz="0" w:space="0" w:color="auto"/>
          </w:divBdr>
        </w:div>
        <w:div w:id="1216621232">
          <w:marLeft w:val="640"/>
          <w:marRight w:val="0"/>
          <w:marTop w:val="0"/>
          <w:marBottom w:val="0"/>
          <w:divBdr>
            <w:top w:val="none" w:sz="0" w:space="0" w:color="auto"/>
            <w:left w:val="none" w:sz="0" w:space="0" w:color="auto"/>
            <w:bottom w:val="none" w:sz="0" w:space="0" w:color="auto"/>
            <w:right w:val="none" w:sz="0" w:space="0" w:color="auto"/>
          </w:divBdr>
        </w:div>
        <w:div w:id="869493498">
          <w:marLeft w:val="640"/>
          <w:marRight w:val="0"/>
          <w:marTop w:val="0"/>
          <w:marBottom w:val="0"/>
          <w:divBdr>
            <w:top w:val="none" w:sz="0" w:space="0" w:color="auto"/>
            <w:left w:val="none" w:sz="0" w:space="0" w:color="auto"/>
            <w:bottom w:val="none" w:sz="0" w:space="0" w:color="auto"/>
            <w:right w:val="none" w:sz="0" w:space="0" w:color="auto"/>
          </w:divBdr>
        </w:div>
        <w:div w:id="749042989">
          <w:marLeft w:val="640"/>
          <w:marRight w:val="0"/>
          <w:marTop w:val="0"/>
          <w:marBottom w:val="0"/>
          <w:divBdr>
            <w:top w:val="none" w:sz="0" w:space="0" w:color="auto"/>
            <w:left w:val="none" w:sz="0" w:space="0" w:color="auto"/>
            <w:bottom w:val="none" w:sz="0" w:space="0" w:color="auto"/>
            <w:right w:val="none" w:sz="0" w:space="0" w:color="auto"/>
          </w:divBdr>
        </w:div>
        <w:div w:id="1669287816">
          <w:marLeft w:val="640"/>
          <w:marRight w:val="0"/>
          <w:marTop w:val="0"/>
          <w:marBottom w:val="0"/>
          <w:divBdr>
            <w:top w:val="none" w:sz="0" w:space="0" w:color="auto"/>
            <w:left w:val="none" w:sz="0" w:space="0" w:color="auto"/>
            <w:bottom w:val="none" w:sz="0" w:space="0" w:color="auto"/>
            <w:right w:val="none" w:sz="0" w:space="0" w:color="auto"/>
          </w:divBdr>
        </w:div>
        <w:div w:id="1105153270">
          <w:marLeft w:val="640"/>
          <w:marRight w:val="0"/>
          <w:marTop w:val="0"/>
          <w:marBottom w:val="0"/>
          <w:divBdr>
            <w:top w:val="none" w:sz="0" w:space="0" w:color="auto"/>
            <w:left w:val="none" w:sz="0" w:space="0" w:color="auto"/>
            <w:bottom w:val="none" w:sz="0" w:space="0" w:color="auto"/>
            <w:right w:val="none" w:sz="0" w:space="0" w:color="auto"/>
          </w:divBdr>
        </w:div>
        <w:div w:id="671300299">
          <w:marLeft w:val="640"/>
          <w:marRight w:val="0"/>
          <w:marTop w:val="0"/>
          <w:marBottom w:val="0"/>
          <w:divBdr>
            <w:top w:val="none" w:sz="0" w:space="0" w:color="auto"/>
            <w:left w:val="none" w:sz="0" w:space="0" w:color="auto"/>
            <w:bottom w:val="none" w:sz="0" w:space="0" w:color="auto"/>
            <w:right w:val="none" w:sz="0" w:space="0" w:color="auto"/>
          </w:divBdr>
        </w:div>
        <w:div w:id="574516377">
          <w:marLeft w:val="640"/>
          <w:marRight w:val="0"/>
          <w:marTop w:val="0"/>
          <w:marBottom w:val="0"/>
          <w:divBdr>
            <w:top w:val="none" w:sz="0" w:space="0" w:color="auto"/>
            <w:left w:val="none" w:sz="0" w:space="0" w:color="auto"/>
            <w:bottom w:val="none" w:sz="0" w:space="0" w:color="auto"/>
            <w:right w:val="none" w:sz="0" w:space="0" w:color="auto"/>
          </w:divBdr>
        </w:div>
      </w:divsChild>
    </w:div>
    <w:div w:id="1676223236">
      <w:bodyDiv w:val="1"/>
      <w:marLeft w:val="0"/>
      <w:marRight w:val="0"/>
      <w:marTop w:val="0"/>
      <w:marBottom w:val="0"/>
      <w:divBdr>
        <w:top w:val="none" w:sz="0" w:space="0" w:color="auto"/>
        <w:left w:val="none" w:sz="0" w:space="0" w:color="auto"/>
        <w:bottom w:val="none" w:sz="0" w:space="0" w:color="auto"/>
        <w:right w:val="none" w:sz="0" w:space="0" w:color="auto"/>
      </w:divBdr>
    </w:div>
    <w:div w:id="1886598163">
      <w:bodyDiv w:val="1"/>
      <w:marLeft w:val="0"/>
      <w:marRight w:val="0"/>
      <w:marTop w:val="0"/>
      <w:marBottom w:val="0"/>
      <w:divBdr>
        <w:top w:val="none" w:sz="0" w:space="0" w:color="auto"/>
        <w:left w:val="none" w:sz="0" w:space="0" w:color="auto"/>
        <w:bottom w:val="none" w:sz="0" w:space="0" w:color="auto"/>
        <w:right w:val="none" w:sz="0" w:space="0" w:color="auto"/>
      </w:divBdr>
      <w:divsChild>
        <w:div w:id="1170216520">
          <w:marLeft w:val="640"/>
          <w:marRight w:val="0"/>
          <w:marTop w:val="0"/>
          <w:marBottom w:val="0"/>
          <w:divBdr>
            <w:top w:val="none" w:sz="0" w:space="0" w:color="auto"/>
            <w:left w:val="none" w:sz="0" w:space="0" w:color="auto"/>
            <w:bottom w:val="none" w:sz="0" w:space="0" w:color="auto"/>
            <w:right w:val="none" w:sz="0" w:space="0" w:color="auto"/>
          </w:divBdr>
        </w:div>
        <w:div w:id="1642691407">
          <w:marLeft w:val="640"/>
          <w:marRight w:val="0"/>
          <w:marTop w:val="0"/>
          <w:marBottom w:val="0"/>
          <w:divBdr>
            <w:top w:val="none" w:sz="0" w:space="0" w:color="auto"/>
            <w:left w:val="none" w:sz="0" w:space="0" w:color="auto"/>
            <w:bottom w:val="none" w:sz="0" w:space="0" w:color="auto"/>
            <w:right w:val="none" w:sz="0" w:space="0" w:color="auto"/>
          </w:divBdr>
        </w:div>
        <w:div w:id="611329691">
          <w:marLeft w:val="640"/>
          <w:marRight w:val="0"/>
          <w:marTop w:val="0"/>
          <w:marBottom w:val="0"/>
          <w:divBdr>
            <w:top w:val="none" w:sz="0" w:space="0" w:color="auto"/>
            <w:left w:val="none" w:sz="0" w:space="0" w:color="auto"/>
            <w:bottom w:val="none" w:sz="0" w:space="0" w:color="auto"/>
            <w:right w:val="none" w:sz="0" w:space="0" w:color="auto"/>
          </w:divBdr>
        </w:div>
        <w:div w:id="538512895">
          <w:marLeft w:val="640"/>
          <w:marRight w:val="0"/>
          <w:marTop w:val="0"/>
          <w:marBottom w:val="0"/>
          <w:divBdr>
            <w:top w:val="none" w:sz="0" w:space="0" w:color="auto"/>
            <w:left w:val="none" w:sz="0" w:space="0" w:color="auto"/>
            <w:bottom w:val="none" w:sz="0" w:space="0" w:color="auto"/>
            <w:right w:val="none" w:sz="0" w:space="0" w:color="auto"/>
          </w:divBdr>
        </w:div>
        <w:div w:id="50809088">
          <w:marLeft w:val="640"/>
          <w:marRight w:val="0"/>
          <w:marTop w:val="0"/>
          <w:marBottom w:val="0"/>
          <w:divBdr>
            <w:top w:val="none" w:sz="0" w:space="0" w:color="auto"/>
            <w:left w:val="none" w:sz="0" w:space="0" w:color="auto"/>
            <w:bottom w:val="none" w:sz="0" w:space="0" w:color="auto"/>
            <w:right w:val="none" w:sz="0" w:space="0" w:color="auto"/>
          </w:divBdr>
        </w:div>
        <w:div w:id="825047845">
          <w:marLeft w:val="640"/>
          <w:marRight w:val="0"/>
          <w:marTop w:val="0"/>
          <w:marBottom w:val="0"/>
          <w:divBdr>
            <w:top w:val="none" w:sz="0" w:space="0" w:color="auto"/>
            <w:left w:val="none" w:sz="0" w:space="0" w:color="auto"/>
            <w:bottom w:val="none" w:sz="0" w:space="0" w:color="auto"/>
            <w:right w:val="none" w:sz="0" w:space="0" w:color="auto"/>
          </w:divBdr>
        </w:div>
        <w:div w:id="605692096">
          <w:marLeft w:val="640"/>
          <w:marRight w:val="0"/>
          <w:marTop w:val="0"/>
          <w:marBottom w:val="0"/>
          <w:divBdr>
            <w:top w:val="none" w:sz="0" w:space="0" w:color="auto"/>
            <w:left w:val="none" w:sz="0" w:space="0" w:color="auto"/>
            <w:bottom w:val="none" w:sz="0" w:space="0" w:color="auto"/>
            <w:right w:val="none" w:sz="0" w:space="0" w:color="auto"/>
          </w:divBdr>
        </w:div>
        <w:div w:id="70741773">
          <w:marLeft w:val="640"/>
          <w:marRight w:val="0"/>
          <w:marTop w:val="0"/>
          <w:marBottom w:val="0"/>
          <w:divBdr>
            <w:top w:val="none" w:sz="0" w:space="0" w:color="auto"/>
            <w:left w:val="none" w:sz="0" w:space="0" w:color="auto"/>
            <w:bottom w:val="none" w:sz="0" w:space="0" w:color="auto"/>
            <w:right w:val="none" w:sz="0" w:space="0" w:color="auto"/>
          </w:divBdr>
        </w:div>
        <w:div w:id="1985429259">
          <w:marLeft w:val="640"/>
          <w:marRight w:val="0"/>
          <w:marTop w:val="0"/>
          <w:marBottom w:val="0"/>
          <w:divBdr>
            <w:top w:val="none" w:sz="0" w:space="0" w:color="auto"/>
            <w:left w:val="none" w:sz="0" w:space="0" w:color="auto"/>
            <w:bottom w:val="none" w:sz="0" w:space="0" w:color="auto"/>
            <w:right w:val="none" w:sz="0" w:space="0" w:color="auto"/>
          </w:divBdr>
        </w:div>
        <w:div w:id="878977137">
          <w:marLeft w:val="640"/>
          <w:marRight w:val="0"/>
          <w:marTop w:val="0"/>
          <w:marBottom w:val="0"/>
          <w:divBdr>
            <w:top w:val="none" w:sz="0" w:space="0" w:color="auto"/>
            <w:left w:val="none" w:sz="0" w:space="0" w:color="auto"/>
            <w:bottom w:val="none" w:sz="0" w:space="0" w:color="auto"/>
            <w:right w:val="none" w:sz="0" w:space="0" w:color="auto"/>
          </w:divBdr>
        </w:div>
        <w:div w:id="790629775">
          <w:marLeft w:val="640"/>
          <w:marRight w:val="0"/>
          <w:marTop w:val="0"/>
          <w:marBottom w:val="0"/>
          <w:divBdr>
            <w:top w:val="none" w:sz="0" w:space="0" w:color="auto"/>
            <w:left w:val="none" w:sz="0" w:space="0" w:color="auto"/>
            <w:bottom w:val="none" w:sz="0" w:space="0" w:color="auto"/>
            <w:right w:val="none" w:sz="0" w:space="0" w:color="auto"/>
          </w:divBdr>
        </w:div>
        <w:div w:id="842359228">
          <w:marLeft w:val="640"/>
          <w:marRight w:val="0"/>
          <w:marTop w:val="0"/>
          <w:marBottom w:val="0"/>
          <w:divBdr>
            <w:top w:val="none" w:sz="0" w:space="0" w:color="auto"/>
            <w:left w:val="none" w:sz="0" w:space="0" w:color="auto"/>
            <w:bottom w:val="none" w:sz="0" w:space="0" w:color="auto"/>
            <w:right w:val="none" w:sz="0" w:space="0" w:color="auto"/>
          </w:divBdr>
        </w:div>
        <w:div w:id="142432451">
          <w:marLeft w:val="640"/>
          <w:marRight w:val="0"/>
          <w:marTop w:val="0"/>
          <w:marBottom w:val="0"/>
          <w:divBdr>
            <w:top w:val="none" w:sz="0" w:space="0" w:color="auto"/>
            <w:left w:val="none" w:sz="0" w:space="0" w:color="auto"/>
            <w:bottom w:val="none" w:sz="0" w:space="0" w:color="auto"/>
            <w:right w:val="none" w:sz="0" w:space="0" w:color="auto"/>
          </w:divBdr>
        </w:div>
        <w:div w:id="1192456677">
          <w:marLeft w:val="640"/>
          <w:marRight w:val="0"/>
          <w:marTop w:val="0"/>
          <w:marBottom w:val="0"/>
          <w:divBdr>
            <w:top w:val="none" w:sz="0" w:space="0" w:color="auto"/>
            <w:left w:val="none" w:sz="0" w:space="0" w:color="auto"/>
            <w:bottom w:val="none" w:sz="0" w:space="0" w:color="auto"/>
            <w:right w:val="none" w:sz="0" w:space="0" w:color="auto"/>
          </w:divBdr>
        </w:div>
        <w:div w:id="30233335">
          <w:marLeft w:val="640"/>
          <w:marRight w:val="0"/>
          <w:marTop w:val="0"/>
          <w:marBottom w:val="0"/>
          <w:divBdr>
            <w:top w:val="none" w:sz="0" w:space="0" w:color="auto"/>
            <w:left w:val="none" w:sz="0" w:space="0" w:color="auto"/>
            <w:bottom w:val="none" w:sz="0" w:space="0" w:color="auto"/>
            <w:right w:val="none" w:sz="0" w:space="0" w:color="auto"/>
          </w:divBdr>
        </w:div>
        <w:div w:id="1698584239">
          <w:marLeft w:val="640"/>
          <w:marRight w:val="0"/>
          <w:marTop w:val="0"/>
          <w:marBottom w:val="0"/>
          <w:divBdr>
            <w:top w:val="none" w:sz="0" w:space="0" w:color="auto"/>
            <w:left w:val="none" w:sz="0" w:space="0" w:color="auto"/>
            <w:bottom w:val="none" w:sz="0" w:space="0" w:color="auto"/>
            <w:right w:val="none" w:sz="0" w:space="0" w:color="auto"/>
          </w:divBdr>
        </w:div>
        <w:div w:id="438064858">
          <w:marLeft w:val="640"/>
          <w:marRight w:val="0"/>
          <w:marTop w:val="0"/>
          <w:marBottom w:val="0"/>
          <w:divBdr>
            <w:top w:val="none" w:sz="0" w:space="0" w:color="auto"/>
            <w:left w:val="none" w:sz="0" w:space="0" w:color="auto"/>
            <w:bottom w:val="none" w:sz="0" w:space="0" w:color="auto"/>
            <w:right w:val="none" w:sz="0" w:space="0" w:color="auto"/>
          </w:divBdr>
        </w:div>
        <w:div w:id="98792718">
          <w:marLeft w:val="640"/>
          <w:marRight w:val="0"/>
          <w:marTop w:val="0"/>
          <w:marBottom w:val="0"/>
          <w:divBdr>
            <w:top w:val="none" w:sz="0" w:space="0" w:color="auto"/>
            <w:left w:val="none" w:sz="0" w:space="0" w:color="auto"/>
            <w:bottom w:val="none" w:sz="0" w:space="0" w:color="auto"/>
            <w:right w:val="none" w:sz="0" w:space="0" w:color="auto"/>
          </w:divBdr>
        </w:div>
        <w:div w:id="1368028080">
          <w:marLeft w:val="640"/>
          <w:marRight w:val="0"/>
          <w:marTop w:val="0"/>
          <w:marBottom w:val="0"/>
          <w:divBdr>
            <w:top w:val="none" w:sz="0" w:space="0" w:color="auto"/>
            <w:left w:val="none" w:sz="0" w:space="0" w:color="auto"/>
            <w:bottom w:val="none" w:sz="0" w:space="0" w:color="auto"/>
            <w:right w:val="none" w:sz="0" w:space="0" w:color="auto"/>
          </w:divBdr>
        </w:div>
        <w:div w:id="1193345452">
          <w:marLeft w:val="640"/>
          <w:marRight w:val="0"/>
          <w:marTop w:val="0"/>
          <w:marBottom w:val="0"/>
          <w:divBdr>
            <w:top w:val="none" w:sz="0" w:space="0" w:color="auto"/>
            <w:left w:val="none" w:sz="0" w:space="0" w:color="auto"/>
            <w:bottom w:val="none" w:sz="0" w:space="0" w:color="auto"/>
            <w:right w:val="none" w:sz="0" w:space="0" w:color="auto"/>
          </w:divBdr>
        </w:div>
        <w:div w:id="698745515">
          <w:marLeft w:val="640"/>
          <w:marRight w:val="0"/>
          <w:marTop w:val="0"/>
          <w:marBottom w:val="0"/>
          <w:divBdr>
            <w:top w:val="none" w:sz="0" w:space="0" w:color="auto"/>
            <w:left w:val="none" w:sz="0" w:space="0" w:color="auto"/>
            <w:bottom w:val="none" w:sz="0" w:space="0" w:color="auto"/>
            <w:right w:val="none" w:sz="0" w:space="0" w:color="auto"/>
          </w:divBdr>
        </w:div>
        <w:div w:id="1702627343">
          <w:marLeft w:val="640"/>
          <w:marRight w:val="0"/>
          <w:marTop w:val="0"/>
          <w:marBottom w:val="0"/>
          <w:divBdr>
            <w:top w:val="none" w:sz="0" w:space="0" w:color="auto"/>
            <w:left w:val="none" w:sz="0" w:space="0" w:color="auto"/>
            <w:bottom w:val="none" w:sz="0" w:space="0" w:color="auto"/>
            <w:right w:val="none" w:sz="0" w:space="0" w:color="auto"/>
          </w:divBdr>
        </w:div>
        <w:div w:id="766316146">
          <w:marLeft w:val="640"/>
          <w:marRight w:val="0"/>
          <w:marTop w:val="0"/>
          <w:marBottom w:val="0"/>
          <w:divBdr>
            <w:top w:val="none" w:sz="0" w:space="0" w:color="auto"/>
            <w:left w:val="none" w:sz="0" w:space="0" w:color="auto"/>
            <w:bottom w:val="none" w:sz="0" w:space="0" w:color="auto"/>
            <w:right w:val="none" w:sz="0" w:space="0" w:color="auto"/>
          </w:divBdr>
        </w:div>
        <w:div w:id="680081511">
          <w:marLeft w:val="640"/>
          <w:marRight w:val="0"/>
          <w:marTop w:val="0"/>
          <w:marBottom w:val="0"/>
          <w:divBdr>
            <w:top w:val="none" w:sz="0" w:space="0" w:color="auto"/>
            <w:left w:val="none" w:sz="0" w:space="0" w:color="auto"/>
            <w:bottom w:val="none" w:sz="0" w:space="0" w:color="auto"/>
            <w:right w:val="none" w:sz="0" w:space="0" w:color="auto"/>
          </w:divBdr>
        </w:div>
        <w:div w:id="1460802150">
          <w:marLeft w:val="640"/>
          <w:marRight w:val="0"/>
          <w:marTop w:val="0"/>
          <w:marBottom w:val="0"/>
          <w:divBdr>
            <w:top w:val="none" w:sz="0" w:space="0" w:color="auto"/>
            <w:left w:val="none" w:sz="0" w:space="0" w:color="auto"/>
            <w:bottom w:val="none" w:sz="0" w:space="0" w:color="auto"/>
            <w:right w:val="none" w:sz="0" w:space="0" w:color="auto"/>
          </w:divBdr>
        </w:div>
      </w:divsChild>
    </w:div>
    <w:div w:id="2018191035">
      <w:bodyDiv w:val="1"/>
      <w:marLeft w:val="0"/>
      <w:marRight w:val="0"/>
      <w:marTop w:val="0"/>
      <w:marBottom w:val="0"/>
      <w:divBdr>
        <w:top w:val="none" w:sz="0" w:space="0" w:color="auto"/>
        <w:left w:val="none" w:sz="0" w:space="0" w:color="auto"/>
        <w:bottom w:val="none" w:sz="0" w:space="0" w:color="auto"/>
        <w:right w:val="none" w:sz="0" w:space="0" w:color="auto"/>
      </w:divBdr>
      <w:divsChild>
        <w:div w:id="998575789">
          <w:marLeft w:val="640"/>
          <w:marRight w:val="0"/>
          <w:marTop w:val="0"/>
          <w:marBottom w:val="0"/>
          <w:divBdr>
            <w:top w:val="none" w:sz="0" w:space="0" w:color="auto"/>
            <w:left w:val="none" w:sz="0" w:space="0" w:color="auto"/>
            <w:bottom w:val="none" w:sz="0" w:space="0" w:color="auto"/>
            <w:right w:val="none" w:sz="0" w:space="0" w:color="auto"/>
          </w:divBdr>
        </w:div>
        <w:div w:id="80569004">
          <w:marLeft w:val="640"/>
          <w:marRight w:val="0"/>
          <w:marTop w:val="0"/>
          <w:marBottom w:val="0"/>
          <w:divBdr>
            <w:top w:val="none" w:sz="0" w:space="0" w:color="auto"/>
            <w:left w:val="none" w:sz="0" w:space="0" w:color="auto"/>
            <w:bottom w:val="none" w:sz="0" w:space="0" w:color="auto"/>
            <w:right w:val="none" w:sz="0" w:space="0" w:color="auto"/>
          </w:divBdr>
        </w:div>
        <w:div w:id="28919309">
          <w:marLeft w:val="640"/>
          <w:marRight w:val="0"/>
          <w:marTop w:val="0"/>
          <w:marBottom w:val="0"/>
          <w:divBdr>
            <w:top w:val="none" w:sz="0" w:space="0" w:color="auto"/>
            <w:left w:val="none" w:sz="0" w:space="0" w:color="auto"/>
            <w:bottom w:val="none" w:sz="0" w:space="0" w:color="auto"/>
            <w:right w:val="none" w:sz="0" w:space="0" w:color="auto"/>
          </w:divBdr>
        </w:div>
        <w:div w:id="1883978098">
          <w:marLeft w:val="640"/>
          <w:marRight w:val="0"/>
          <w:marTop w:val="0"/>
          <w:marBottom w:val="0"/>
          <w:divBdr>
            <w:top w:val="none" w:sz="0" w:space="0" w:color="auto"/>
            <w:left w:val="none" w:sz="0" w:space="0" w:color="auto"/>
            <w:bottom w:val="none" w:sz="0" w:space="0" w:color="auto"/>
            <w:right w:val="none" w:sz="0" w:space="0" w:color="auto"/>
          </w:divBdr>
        </w:div>
        <w:div w:id="1664774839">
          <w:marLeft w:val="640"/>
          <w:marRight w:val="0"/>
          <w:marTop w:val="0"/>
          <w:marBottom w:val="0"/>
          <w:divBdr>
            <w:top w:val="none" w:sz="0" w:space="0" w:color="auto"/>
            <w:left w:val="none" w:sz="0" w:space="0" w:color="auto"/>
            <w:bottom w:val="none" w:sz="0" w:space="0" w:color="auto"/>
            <w:right w:val="none" w:sz="0" w:space="0" w:color="auto"/>
          </w:divBdr>
        </w:div>
        <w:div w:id="1883398060">
          <w:marLeft w:val="640"/>
          <w:marRight w:val="0"/>
          <w:marTop w:val="0"/>
          <w:marBottom w:val="0"/>
          <w:divBdr>
            <w:top w:val="none" w:sz="0" w:space="0" w:color="auto"/>
            <w:left w:val="none" w:sz="0" w:space="0" w:color="auto"/>
            <w:bottom w:val="none" w:sz="0" w:space="0" w:color="auto"/>
            <w:right w:val="none" w:sz="0" w:space="0" w:color="auto"/>
          </w:divBdr>
        </w:div>
        <w:div w:id="1911302627">
          <w:marLeft w:val="640"/>
          <w:marRight w:val="0"/>
          <w:marTop w:val="0"/>
          <w:marBottom w:val="0"/>
          <w:divBdr>
            <w:top w:val="none" w:sz="0" w:space="0" w:color="auto"/>
            <w:left w:val="none" w:sz="0" w:space="0" w:color="auto"/>
            <w:bottom w:val="none" w:sz="0" w:space="0" w:color="auto"/>
            <w:right w:val="none" w:sz="0" w:space="0" w:color="auto"/>
          </w:divBdr>
        </w:div>
        <w:div w:id="238367173">
          <w:marLeft w:val="640"/>
          <w:marRight w:val="0"/>
          <w:marTop w:val="0"/>
          <w:marBottom w:val="0"/>
          <w:divBdr>
            <w:top w:val="none" w:sz="0" w:space="0" w:color="auto"/>
            <w:left w:val="none" w:sz="0" w:space="0" w:color="auto"/>
            <w:bottom w:val="none" w:sz="0" w:space="0" w:color="auto"/>
            <w:right w:val="none" w:sz="0" w:space="0" w:color="auto"/>
          </w:divBdr>
        </w:div>
        <w:div w:id="1660577139">
          <w:marLeft w:val="640"/>
          <w:marRight w:val="0"/>
          <w:marTop w:val="0"/>
          <w:marBottom w:val="0"/>
          <w:divBdr>
            <w:top w:val="none" w:sz="0" w:space="0" w:color="auto"/>
            <w:left w:val="none" w:sz="0" w:space="0" w:color="auto"/>
            <w:bottom w:val="none" w:sz="0" w:space="0" w:color="auto"/>
            <w:right w:val="none" w:sz="0" w:space="0" w:color="auto"/>
          </w:divBdr>
        </w:div>
        <w:div w:id="378172285">
          <w:marLeft w:val="640"/>
          <w:marRight w:val="0"/>
          <w:marTop w:val="0"/>
          <w:marBottom w:val="0"/>
          <w:divBdr>
            <w:top w:val="none" w:sz="0" w:space="0" w:color="auto"/>
            <w:left w:val="none" w:sz="0" w:space="0" w:color="auto"/>
            <w:bottom w:val="none" w:sz="0" w:space="0" w:color="auto"/>
            <w:right w:val="none" w:sz="0" w:space="0" w:color="auto"/>
          </w:divBdr>
        </w:div>
        <w:div w:id="507908152">
          <w:marLeft w:val="640"/>
          <w:marRight w:val="0"/>
          <w:marTop w:val="0"/>
          <w:marBottom w:val="0"/>
          <w:divBdr>
            <w:top w:val="none" w:sz="0" w:space="0" w:color="auto"/>
            <w:left w:val="none" w:sz="0" w:space="0" w:color="auto"/>
            <w:bottom w:val="none" w:sz="0" w:space="0" w:color="auto"/>
            <w:right w:val="none" w:sz="0" w:space="0" w:color="auto"/>
          </w:divBdr>
        </w:div>
        <w:div w:id="1369337774">
          <w:marLeft w:val="640"/>
          <w:marRight w:val="0"/>
          <w:marTop w:val="0"/>
          <w:marBottom w:val="0"/>
          <w:divBdr>
            <w:top w:val="none" w:sz="0" w:space="0" w:color="auto"/>
            <w:left w:val="none" w:sz="0" w:space="0" w:color="auto"/>
            <w:bottom w:val="none" w:sz="0" w:space="0" w:color="auto"/>
            <w:right w:val="none" w:sz="0" w:space="0" w:color="auto"/>
          </w:divBdr>
        </w:div>
        <w:div w:id="199242749">
          <w:marLeft w:val="640"/>
          <w:marRight w:val="0"/>
          <w:marTop w:val="0"/>
          <w:marBottom w:val="0"/>
          <w:divBdr>
            <w:top w:val="none" w:sz="0" w:space="0" w:color="auto"/>
            <w:left w:val="none" w:sz="0" w:space="0" w:color="auto"/>
            <w:bottom w:val="none" w:sz="0" w:space="0" w:color="auto"/>
            <w:right w:val="none" w:sz="0" w:space="0" w:color="auto"/>
          </w:divBdr>
        </w:div>
        <w:div w:id="87388627">
          <w:marLeft w:val="640"/>
          <w:marRight w:val="0"/>
          <w:marTop w:val="0"/>
          <w:marBottom w:val="0"/>
          <w:divBdr>
            <w:top w:val="none" w:sz="0" w:space="0" w:color="auto"/>
            <w:left w:val="none" w:sz="0" w:space="0" w:color="auto"/>
            <w:bottom w:val="none" w:sz="0" w:space="0" w:color="auto"/>
            <w:right w:val="none" w:sz="0" w:space="0" w:color="auto"/>
          </w:divBdr>
        </w:div>
        <w:div w:id="1546940008">
          <w:marLeft w:val="640"/>
          <w:marRight w:val="0"/>
          <w:marTop w:val="0"/>
          <w:marBottom w:val="0"/>
          <w:divBdr>
            <w:top w:val="none" w:sz="0" w:space="0" w:color="auto"/>
            <w:left w:val="none" w:sz="0" w:space="0" w:color="auto"/>
            <w:bottom w:val="none" w:sz="0" w:space="0" w:color="auto"/>
            <w:right w:val="none" w:sz="0" w:space="0" w:color="auto"/>
          </w:divBdr>
        </w:div>
        <w:div w:id="1184904995">
          <w:marLeft w:val="640"/>
          <w:marRight w:val="0"/>
          <w:marTop w:val="0"/>
          <w:marBottom w:val="0"/>
          <w:divBdr>
            <w:top w:val="none" w:sz="0" w:space="0" w:color="auto"/>
            <w:left w:val="none" w:sz="0" w:space="0" w:color="auto"/>
            <w:bottom w:val="none" w:sz="0" w:space="0" w:color="auto"/>
            <w:right w:val="none" w:sz="0" w:space="0" w:color="auto"/>
          </w:divBdr>
        </w:div>
        <w:div w:id="1116294275">
          <w:marLeft w:val="640"/>
          <w:marRight w:val="0"/>
          <w:marTop w:val="0"/>
          <w:marBottom w:val="0"/>
          <w:divBdr>
            <w:top w:val="none" w:sz="0" w:space="0" w:color="auto"/>
            <w:left w:val="none" w:sz="0" w:space="0" w:color="auto"/>
            <w:bottom w:val="none" w:sz="0" w:space="0" w:color="auto"/>
            <w:right w:val="none" w:sz="0" w:space="0" w:color="auto"/>
          </w:divBdr>
        </w:div>
        <w:div w:id="1688094836">
          <w:marLeft w:val="640"/>
          <w:marRight w:val="0"/>
          <w:marTop w:val="0"/>
          <w:marBottom w:val="0"/>
          <w:divBdr>
            <w:top w:val="none" w:sz="0" w:space="0" w:color="auto"/>
            <w:left w:val="none" w:sz="0" w:space="0" w:color="auto"/>
            <w:bottom w:val="none" w:sz="0" w:space="0" w:color="auto"/>
            <w:right w:val="none" w:sz="0" w:space="0" w:color="auto"/>
          </w:divBdr>
        </w:div>
        <w:div w:id="692458544">
          <w:marLeft w:val="640"/>
          <w:marRight w:val="0"/>
          <w:marTop w:val="0"/>
          <w:marBottom w:val="0"/>
          <w:divBdr>
            <w:top w:val="none" w:sz="0" w:space="0" w:color="auto"/>
            <w:left w:val="none" w:sz="0" w:space="0" w:color="auto"/>
            <w:bottom w:val="none" w:sz="0" w:space="0" w:color="auto"/>
            <w:right w:val="none" w:sz="0" w:space="0" w:color="auto"/>
          </w:divBdr>
        </w:div>
        <w:div w:id="309556853">
          <w:marLeft w:val="640"/>
          <w:marRight w:val="0"/>
          <w:marTop w:val="0"/>
          <w:marBottom w:val="0"/>
          <w:divBdr>
            <w:top w:val="none" w:sz="0" w:space="0" w:color="auto"/>
            <w:left w:val="none" w:sz="0" w:space="0" w:color="auto"/>
            <w:bottom w:val="none" w:sz="0" w:space="0" w:color="auto"/>
            <w:right w:val="none" w:sz="0" w:space="0" w:color="auto"/>
          </w:divBdr>
        </w:div>
        <w:div w:id="67967811">
          <w:marLeft w:val="640"/>
          <w:marRight w:val="0"/>
          <w:marTop w:val="0"/>
          <w:marBottom w:val="0"/>
          <w:divBdr>
            <w:top w:val="none" w:sz="0" w:space="0" w:color="auto"/>
            <w:left w:val="none" w:sz="0" w:space="0" w:color="auto"/>
            <w:bottom w:val="none" w:sz="0" w:space="0" w:color="auto"/>
            <w:right w:val="none" w:sz="0" w:space="0" w:color="auto"/>
          </w:divBdr>
        </w:div>
        <w:div w:id="2068917757">
          <w:marLeft w:val="640"/>
          <w:marRight w:val="0"/>
          <w:marTop w:val="0"/>
          <w:marBottom w:val="0"/>
          <w:divBdr>
            <w:top w:val="none" w:sz="0" w:space="0" w:color="auto"/>
            <w:left w:val="none" w:sz="0" w:space="0" w:color="auto"/>
            <w:bottom w:val="none" w:sz="0" w:space="0" w:color="auto"/>
            <w:right w:val="none" w:sz="0" w:space="0" w:color="auto"/>
          </w:divBdr>
        </w:div>
        <w:div w:id="1348403444">
          <w:marLeft w:val="640"/>
          <w:marRight w:val="0"/>
          <w:marTop w:val="0"/>
          <w:marBottom w:val="0"/>
          <w:divBdr>
            <w:top w:val="none" w:sz="0" w:space="0" w:color="auto"/>
            <w:left w:val="none" w:sz="0" w:space="0" w:color="auto"/>
            <w:bottom w:val="none" w:sz="0" w:space="0" w:color="auto"/>
            <w:right w:val="none" w:sz="0" w:space="0" w:color="auto"/>
          </w:divBdr>
        </w:div>
        <w:div w:id="706106079">
          <w:marLeft w:val="640"/>
          <w:marRight w:val="0"/>
          <w:marTop w:val="0"/>
          <w:marBottom w:val="0"/>
          <w:divBdr>
            <w:top w:val="none" w:sz="0" w:space="0" w:color="auto"/>
            <w:left w:val="none" w:sz="0" w:space="0" w:color="auto"/>
            <w:bottom w:val="none" w:sz="0" w:space="0" w:color="auto"/>
            <w:right w:val="none" w:sz="0" w:space="0" w:color="auto"/>
          </w:divBdr>
        </w:div>
        <w:div w:id="1738942979">
          <w:marLeft w:val="640"/>
          <w:marRight w:val="0"/>
          <w:marTop w:val="0"/>
          <w:marBottom w:val="0"/>
          <w:divBdr>
            <w:top w:val="none" w:sz="0" w:space="0" w:color="auto"/>
            <w:left w:val="none" w:sz="0" w:space="0" w:color="auto"/>
            <w:bottom w:val="none" w:sz="0" w:space="0" w:color="auto"/>
            <w:right w:val="none" w:sz="0" w:space="0" w:color="auto"/>
          </w:divBdr>
        </w:div>
        <w:div w:id="1068966812">
          <w:marLeft w:val="640"/>
          <w:marRight w:val="0"/>
          <w:marTop w:val="0"/>
          <w:marBottom w:val="0"/>
          <w:divBdr>
            <w:top w:val="none" w:sz="0" w:space="0" w:color="auto"/>
            <w:left w:val="none" w:sz="0" w:space="0" w:color="auto"/>
            <w:bottom w:val="none" w:sz="0" w:space="0" w:color="auto"/>
            <w:right w:val="none" w:sz="0" w:space="0" w:color="auto"/>
          </w:divBdr>
        </w:div>
        <w:div w:id="436023616">
          <w:marLeft w:val="640"/>
          <w:marRight w:val="0"/>
          <w:marTop w:val="0"/>
          <w:marBottom w:val="0"/>
          <w:divBdr>
            <w:top w:val="none" w:sz="0" w:space="0" w:color="auto"/>
            <w:left w:val="none" w:sz="0" w:space="0" w:color="auto"/>
            <w:bottom w:val="none" w:sz="0" w:space="0" w:color="auto"/>
            <w:right w:val="none" w:sz="0" w:space="0" w:color="auto"/>
          </w:divBdr>
        </w:div>
      </w:divsChild>
    </w:div>
    <w:div w:id="2020812057">
      <w:bodyDiv w:val="1"/>
      <w:marLeft w:val="0"/>
      <w:marRight w:val="0"/>
      <w:marTop w:val="0"/>
      <w:marBottom w:val="0"/>
      <w:divBdr>
        <w:top w:val="none" w:sz="0" w:space="0" w:color="auto"/>
        <w:left w:val="none" w:sz="0" w:space="0" w:color="auto"/>
        <w:bottom w:val="none" w:sz="0" w:space="0" w:color="auto"/>
        <w:right w:val="none" w:sz="0" w:space="0" w:color="auto"/>
      </w:divBdr>
      <w:divsChild>
        <w:div w:id="491793426">
          <w:marLeft w:val="640"/>
          <w:marRight w:val="0"/>
          <w:marTop w:val="0"/>
          <w:marBottom w:val="0"/>
          <w:divBdr>
            <w:top w:val="none" w:sz="0" w:space="0" w:color="auto"/>
            <w:left w:val="none" w:sz="0" w:space="0" w:color="auto"/>
            <w:bottom w:val="none" w:sz="0" w:space="0" w:color="auto"/>
            <w:right w:val="none" w:sz="0" w:space="0" w:color="auto"/>
          </w:divBdr>
        </w:div>
        <w:div w:id="901866375">
          <w:marLeft w:val="640"/>
          <w:marRight w:val="0"/>
          <w:marTop w:val="0"/>
          <w:marBottom w:val="0"/>
          <w:divBdr>
            <w:top w:val="none" w:sz="0" w:space="0" w:color="auto"/>
            <w:left w:val="none" w:sz="0" w:space="0" w:color="auto"/>
            <w:bottom w:val="none" w:sz="0" w:space="0" w:color="auto"/>
            <w:right w:val="none" w:sz="0" w:space="0" w:color="auto"/>
          </w:divBdr>
        </w:div>
        <w:div w:id="1766995156">
          <w:marLeft w:val="640"/>
          <w:marRight w:val="0"/>
          <w:marTop w:val="0"/>
          <w:marBottom w:val="0"/>
          <w:divBdr>
            <w:top w:val="none" w:sz="0" w:space="0" w:color="auto"/>
            <w:left w:val="none" w:sz="0" w:space="0" w:color="auto"/>
            <w:bottom w:val="none" w:sz="0" w:space="0" w:color="auto"/>
            <w:right w:val="none" w:sz="0" w:space="0" w:color="auto"/>
          </w:divBdr>
        </w:div>
        <w:div w:id="1229878225">
          <w:marLeft w:val="640"/>
          <w:marRight w:val="0"/>
          <w:marTop w:val="0"/>
          <w:marBottom w:val="0"/>
          <w:divBdr>
            <w:top w:val="none" w:sz="0" w:space="0" w:color="auto"/>
            <w:left w:val="none" w:sz="0" w:space="0" w:color="auto"/>
            <w:bottom w:val="none" w:sz="0" w:space="0" w:color="auto"/>
            <w:right w:val="none" w:sz="0" w:space="0" w:color="auto"/>
          </w:divBdr>
        </w:div>
        <w:div w:id="1328291601">
          <w:marLeft w:val="640"/>
          <w:marRight w:val="0"/>
          <w:marTop w:val="0"/>
          <w:marBottom w:val="0"/>
          <w:divBdr>
            <w:top w:val="none" w:sz="0" w:space="0" w:color="auto"/>
            <w:left w:val="none" w:sz="0" w:space="0" w:color="auto"/>
            <w:bottom w:val="none" w:sz="0" w:space="0" w:color="auto"/>
            <w:right w:val="none" w:sz="0" w:space="0" w:color="auto"/>
          </w:divBdr>
        </w:div>
        <w:div w:id="1568417122">
          <w:marLeft w:val="640"/>
          <w:marRight w:val="0"/>
          <w:marTop w:val="0"/>
          <w:marBottom w:val="0"/>
          <w:divBdr>
            <w:top w:val="none" w:sz="0" w:space="0" w:color="auto"/>
            <w:left w:val="none" w:sz="0" w:space="0" w:color="auto"/>
            <w:bottom w:val="none" w:sz="0" w:space="0" w:color="auto"/>
            <w:right w:val="none" w:sz="0" w:space="0" w:color="auto"/>
          </w:divBdr>
        </w:div>
        <w:div w:id="963543026">
          <w:marLeft w:val="640"/>
          <w:marRight w:val="0"/>
          <w:marTop w:val="0"/>
          <w:marBottom w:val="0"/>
          <w:divBdr>
            <w:top w:val="none" w:sz="0" w:space="0" w:color="auto"/>
            <w:left w:val="none" w:sz="0" w:space="0" w:color="auto"/>
            <w:bottom w:val="none" w:sz="0" w:space="0" w:color="auto"/>
            <w:right w:val="none" w:sz="0" w:space="0" w:color="auto"/>
          </w:divBdr>
        </w:div>
        <w:div w:id="189078219">
          <w:marLeft w:val="640"/>
          <w:marRight w:val="0"/>
          <w:marTop w:val="0"/>
          <w:marBottom w:val="0"/>
          <w:divBdr>
            <w:top w:val="none" w:sz="0" w:space="0" w:color="auto"/>
            <w:left w:val="none" w:sz="0" w:space="0" w:color="auto"/>
            <w:bottom w:val="none" w:sz="0" w:space="0" w:color="auto"/>
            <w:right w:val="none" w:sz="0" w:space="0" w:color="auto"/>
          </w:divBdr>
        </w:div>
        <w:div w:id="2053994541">
          <w:marLeft w:val="640"/>
          <w:marRight w:val="0"/>
          <w:marTop w:val="0"/>
          <w:marBottom w:val="0"/>
          <w:divBdr>
            <w:top w:val="none" w:sz="0" w:space="0" w:color="auto"/>
            <w:left w:val="none" w:sz="0" w:space="0" w:color="auto"/>
            <w:bottom w:val="none" w:sz="0" w:space="0" w:color="auto"/>
            <w:right w:val="none" w:sz="0" w:space="0" w:color="auto"/>
          </w:divBdr>
        </w:div>
        <w:div w:id="134417036">
          <w:marLeft w:val="640"/>
          <w:marRight w:val="0"/>
          <w:marTop w:val="0"/>
          <w:marBottom w:val="0"/>
          <w:divBdr>
            <w:top w:val="none" w:sz="0" w:space="0" w:color="auto"/>
            <w:left w:val="none" w:sz="0" w:space="0" w:color="auto"/>
            <w:bottom w:val="none" w:sz="0" w:space="0" w:color="auto"/>
            <w:right w:val="none" w:sz="0" w:space="0" w:color="auto"/>
          </w:divBdr>
        </w:div>
        <w:div w:id="718016485">
          <w:marLeft w:val="640"/>
          <w:marRight w:val="0"/>
          <w:marTop w:val="0"/>
          <w:marBottom w:val="0"/>
          <w:divBdr>
            <w:top w:val="none" w:sz="0" w:space="0" w:color="auto"/>
            <w:left w:val="none" w:sz="0" w:space="0" w:color="auto"/>
            <w:bottom w:val="none" w:sz="0" w:space="0" w:color="auto"/>
            <w:right w:val="none" w:sz="0" w:space="0" w:color="auto"/>
          </w:divBdr>
        </w:div>
        <w:div w:id="1071080347">
          <w:marLeft w:val="640"/>
          <w:marRight w:val="0"/>
          <w:marTop w:val="0"/>
          <w:marBottom w:val="0"/>
          <w:divBdr>
            <w:top w:val="none" w:sz="0" w:space="0" w:color="auto"/>
            <w:left w:val="none" w:sz="0" w:space="0" w:color="auto"/>
            <w:bottom w:val="none" w:sz="0" w:space="0" w:color="auto"/>
            <w:right w:val="none" w:sz="0" w:space="0" w:color="auto"/>
          </w:divBdr>
        </w:div>
        <w:div w:id="1583105984">
          <w:marLeft w:val="640"/>
          <w:marRight w:val="0"/>
          <w:marTop w:val="0"/>
          <w:marBottom w:val="0"/>
          <w:divBdr>
            <w:top w:val="none" w:sz="0" w:space="0" w:color="auto"/>
            <w:left w:val="none" w:sz="0" w:space="0" w:color="auto"/>
            <w:bottom w:val="none" w:sz="0" w:space="0" w:color="auto"/>
            <w:right w:val="none" w:sz="0" w:space="0" w:color="auto"/>
          </w:divBdr>
        </w:div>
        <w:div w:id="634796125">
          <w:marLeft w:val="640"/>
          <w:marRight w:val="0"/>
          <w:marTop w:val="0"/>
          <w:marBottom w:val="0"/>
          <w:divBdr>
            <w:top w:val="none" w:sz="0" w:space="0" w:color="auto"/>
            <w:left w:val="none" w:sz="0" w:space="0" w:color="auto"/>
            <w:bottom w:val="none" w:sz="0" w:space="0" w:color="auto"/>
            <w:right w:val="none" w:sz="0" w:space="0" w:color="auto"/>
          </w:divBdr>
        </w:div>
        <w:div w:id="1746491408">
          <w:marLeft w:val="640"/>
          <w:marRight w:val="0"/>
          <w:marTop w:val="0"/>
          <w:marBottom w:val="0"/>
          <w:divBdr>
            <w:top w:val="none" w:sz="0" w:space="0" w:color="auto"/>
            <w:left w:val="none" w:sz="0" w:space="0" w:color="auto"/>
            <w:bottom w:val="none" w:sz="0" w:space="0" w:color="auto"/>
            <w:right w:val="none" w:sz="0" w:space="0" w:color="auto"/>
          </w:divBdr>
        </w:div>
        <w:div w:id="2121561064">
          <w:marLeft w:val="640"/>
          <w:marRight w:val="0"/>
          <w:marTop w:val="0"/>
          <w:marBottom w:val="0"/>
          <w:divBdr>
            <w:top w:val="none" w:sz="0" w:space="0" w:color="auto"/>
            <w:left w:val="none" w:sz="0" w:space="0" w:color="auto"/>
            <w:bottom w:val="none" w:sz="0" w:space="0" w:color="auto"/>
            <w:right w:val="none" w:sz="0" w:space="0" w:color="auto"/>
          </w:divBdr>
        </w:div>
        <w:div w:id="737560142">
          <w:marLeft w:val="640"/>
          <w:marRight w:val="0"/>
          <w:marTop w:val="0"/>
          <w:marBottom w:val="0"/>
          <w:divBdr>
            <w:top w:val="none" w:sz="0" w:space="0" w:color="auto"/>
            <w:left w:val="none" w:sz="0" w:space="0" w:color="auto"/>
            <w:bottom w:val="none" w:sz="0" w:space="0" w:color="auto"/>
            <w:right w:val="none" w:sz="0" w:space="0" w:color="auto"/>
          </w:divBdr>
        </w:div>
        <w:div w:id="701786410">
          <w:marLeft w:val="640"/>
          <w:marRight w:val="0"/>
          <w:marTop w:val="0"/>
          <w:marBottom w:val="0"/>
          <w:divBdr>
            <w:top w:val="none" w:sz="0" w:space="0" w:color="auto"/>
            <w:left w:val="none" w:sz="0" w:space="0" w:color="auto"/>
            <w:bottom w:val="none" w:sz="0" w:space="0" w:color="auto"/>
            <w:right w:val="none" w:sz="0" w:space="0" w:color="auto"/>
          </w:divBdr>
        </w:div>
        <w:div w:id="191765785">
          <w:marLeft w:val="640"/>
          <w:marRight w:val="0"/>
          <w:marTop w:val="0"/>
          <w:marBottom w:val="0"/>
          <w:divBdr>
            <w:top w:val="none" w:sz="0" w:space="0" w:color="auto"/>
            <w:left w:val="none" w:sz="0" w:space="0" w:color="auto"/>
            <w:bottom w:val="none" w:sz="0" w:space="0" w:color="auto"/>
            <w:right w:val="none" w:sz="0" w:space="0" w:color="auto"/>
          </w:divBdr>
        </w:div>
        <w:div w:id="1607302931">
          <w:marLeft w:val="640"/>
          <w:marRight w:val="0"/>
          <w:marTop w:val="0"/>
          <w:marBottom w:val="0"/>
          <w:divBdr>
            <w:top w:val="none" w:sz="0" w:space="0" w:color="auto"/>
            <w:left w:val="none" w:sz="0" w:space="0" w:color="auto"/>
            <w:bottom w:val="none" w:sz="0" w:space="0" w:color="auto"/>
            <w:right w:val="none" w:sz="0" w:space="0" w:color="auto"/>
          </w:divBdr>
        </w:div>
        <w:div w:id="988293245">
          <w:marLeft w:val="640"/>
          <w:marRight w:val="0"/>
          <w:marTop w:val="0"/>
          <w:marBottom w:val="0"/>
          <w:divBdr>
            <w:top w:val="none" w:sz="0" w:space="0" w:color="auto"/>
            <w:left w:val="none" w:sz="0" w:space="0" w:color="auto"/>
            <w:bottom w:val="none" w:sz="0" w:space="0" w:color="auto"/>
            <w:right w:val="none" w:sz="0" w:space="0" w:color="auto"/>
          </w:divBdr>
        </w:div>
        <w:div w:id="1389114345">
          <w:marLeft w:val="640"/>
          <w:marRight w:val="0"/>
          <w:marTop w:val="0"/>
          <w:marBottom w:val="0"/>
          <w:divBdr>
            <w:top w:val="none" w:sz="0" w:space="0" w:color="auto"/>
            <w:left w:val="none" w:sz="0" w:space="0" w:color="auto"/>
            <w:bottom w:val="none" w:sz="0" w:space="0" w:color="auto"/>
            <w:right w:val="none" w:sz="0" w:space="0" w:color="auto"/>
          </w:divBdr>
        </w:div>
        <w:div w:id="101459950">
          <w:marLeft w:val="640"/>
          <w:marRight w:val="0"/>
          <w:marTop w:val="0"/>
          <w:marBottom w:val="0"/>
          <w:divBdr>
            <w:top w:val="none" w:sz="0" w:space="0" w:color="auto"/>
            <w:left w:val="none" w:sz="0" w:space="0" w:color="auto"/>
            <w:bottom w:val="none" w:sz="0" w:space="0" w:color="auto"/>
            <w:right w:val="none" w:sz="0" w:space="0" w:color="auto"/>
          </w:divBdr>
        </w:div>
        <w:div w:id="2079816201">
          <w:marLeft w:val="640"/>
          <w:marRight w:val="0"/>
          <w:marTop w:val="0"/>
          <w:marBottom w:val="0"/>
          <w:divBdr>
            <w:top w:val="none" w:sz="0" w:space="0" w:color="auto"/>
            <w:left w:val="none" w:sz="0" w:space="0" w:color="auto"/>
            <w:bottom w:val="none" w:sz="0" w:space="0" w:color="auto"/>
            <w:right w:val="none" w:sz="0" w:space="0" w:color="auto"/>
          </w:divBdr>
        </w:div>
        <w:div w:id="1584222036">
          <w:marLeft w:val="640"/>
          <w:marRight w:val="0"/>
          <w:marTop w:val="0"/>
          <w:marBottom w:val="0"/>
          <w:divBdr>
            <w:top w:val="none" w:sz="0" w:space="0" w:color="auto"/>
            <w:left w:val="none" w:sz="0" w:space="0" w:color="auto"/>
            <w:bottom w:val="none" w:sz="0" w:space="0" w:color="auto"/>
            <w:right w:val="none" w:sz="0" w:space="0" w:color="auto"/>
          </w:divBdr>
        </w:div>
        <w:div w:id="1813257375">
          <w:marLeft w:val="640"/>
          <w:marRight w:val="0"/>
          <w:marTop w:val="0"/>
          <w:marBottom w:val="0"/>
          <w:divBdr>
            <w:top w:val="none" w:sz="0" w:space="0" w:color="auto"/>
            <w:left w:val="none" w:sz="0" w:space="0" w:color="auto"/>
            <w:bottom w:val="none" w:sz="0" w:space="0" w:color="auto"/>
            <w:right w:val="none" w:sz="0" w:space="0" w:color="auto"/>
          </w:divBdr>
        </w:div>
        <w:div w:id="279773774">
          <w:marLeft w:val="640"/>
          <w:marRight w:val="0"/>
          <w:marTop w:val="0"/>
          <w:marBottom w:val="0"/>
          <w:divBdr>
            <w:top w:val="none" w:sz="0" w:space="0" w:color="auto"/>
            <w:left w:val="none" w:sz="0" w:space="0" w:color="auto"/>
            <w:bottom w:val="none" w:sz="0" w:space="0" w:color="auto"/>
            <w:right w:val="none" w:sz="0" w:space="0" w:color="auto"/>
          </w:divBdr>
        </w:div>
      </w:divsChild>
    </w:div>
    <w:div w:id="2055152250">
      <w:bodyDiv w:val="1"/>
      <w:marLeft w:val="0"/>
      <w:marRight w:val="0"/>
      <w:marTop w:val="0"/>
      <w:marBottom w:val="0"/>
      <w:divBdr>
        <w:top w:val="none" w:sz="0" w:space="0" w:color="auto"/>
        <w:left w:val="none" w:sz="0" w:space="0" w:color="auto"/>
        <w:bottom w:val="none" w:sz="0" w:space="0" w:color="auto"/>
        <w:right w:val="none" w:sz="0" w:space="0" w:color="auto"/>
      </w:divBdr>
      <w:divsChild>
        <w:div w:id="676469305">
          <w:marLeft w:val="640"/>
          <w:marRight w:val="0"/>
          <w:marTop w:val="0"/>
          <w:marBottom w:val="0"/>
          <w:divBdr>
            <w:top w:val="none" w:sz="0" w:space="0" w:color="auto"/>
            <w:left w:val="none" w:sz="0" w:space="0" w:color="auto"/>
            <w:bottom w:val="none" w:sz="0" w:space="0" w:color="auto"/>
            <w:right w:val="none" w:sz="0" w:space="0" w:color="auto"/>
          </w:divBdr>
        </w:div>
        <w:div w:id="56823393">
          <w:marLeft w:val="640"/>
          <w:marRight w:val="0"/>
          <w:marTop w:val="0"/>
          <w:marBottom w:val="0"/>
          <w:divBdr>
            <w:top w:val="none" w:sz="0" w:space="0" w:color="auto"/>
            <w:left w:val="none" w:sz="0" w:space="0" w:color="auto"/>
            <w:bottom w:val="none" w:sz="0" w:space="0" w:color="auto"/>
            <w:right w:val="none" w:sz="0" w:space="0" w:color="auto"/>
          </w:divBdr>
        </w:div>
        <w:div w:id="506293921">
          <w:marLeft w:val="640"/>
          <w:marRight w:val="0"/>
          <w:marTop w:val="0"/>
          <w:marBottom w:val="0"/>
          <w:divBdr>
            <w:top w:val="none" w:sz="0" w:space="0" w:color="auto"/>
            <w:left w:val="none" w:sz="0" w:space="0" w:color="auto"/>
            <w:bottom w:val="none" w:sz="0" w:space="0" w:color="auto"/>
            <w:right w:val="none" w:sz="0" w:space="0" w:color="auto"/>
          </w:divBdr>
        </w:div>
        <w:div w:id="896209445">
          <w:marLeft w:val="640"/>
          <w:marRight w:val="0"/>
          <w:marTop w:val="0"/>
          <w:marBottom w:val="0"/>
          <w:divBdr>
            <w:top w:val="none" w:sz="0" w:space="0" w:color="auto"/>
            <w:left w:val="none" w:sz="0" w:space="0" w:color="auto"/>
            <w:bottom w:val="none" w:sz="0" w:space="0" w:color="auto"/>
            <w:right w:val="none" w:sz="0" w:space="0" w:color="auto"/>
          </w:divBdr>
        </w:div>
        <w:div w:id="839201474">
          <w:marLeft w:val="640"/>
          <w:marRight w:val="0"/>
          <w:marTop w:val="0"/>
          <w:marBottom w:val="0"/>
          <w:divBdr>
            <w:top w:val="none" w:sz="0" w:space="0" w:color="auto"/>
            <w:left w:val="none" w:sz="0" w:space="0" w:color="auto"/>
            <w:bottom w:val="none" w:sz="0" w:space="0" w:color="auto"/>
            <w:right w:val="none" w:sz="0" w:space="0" w:color="auto"/>
          </w:divBdr>
        </w:div>
        <w:div w:id="1345551767">
          <w:marLeft w:val="640"/>
          <w:marRight w:val="0"/>
          <w:marTop w:val="0"/>
          <w:marBottom w:val="0"/>
          <w:divBdr>
            <w:top w:val="none" w:sz="0" w:space="0" w:color="auto"/>
            <w:left w:val="none" w:sz="0" w:space="0" w:color="auto"/>
            <w:bottom w:val="none" w:sz="0" w:space="0" w:color="auto"/>
            <w:right w:val="none" w:sz="0" w:space="0" w:color="auto"/>
          </w:divBdr>
        </w:div>
        <w:div w:id="866941385">
          <w:marLeft w:val="640"/>
          <w:marRight w:val="0"/>
          <w:marTop w:val="0"/>
          <w:marBottom w:val="0"/>
          <w:divBdr>
            <w:top w:val="none" w:sz="0" w:space="0" w:color="auto"/>
            <w:left w:val="none" w:sz="0" w:space="0" w:color="auto"/>
            <w:bottom w:val="none" w:sz="0" w:space="0" w:color="auto"/>
            <w:right w:val="none" w:sz="0" w:space="0" w:color="auto"/>
          </w:divBdr>
        </w:div>
        <w:div w:id="918441907">
          <w:marLeft w:val="640"/>
          <w:marRight w:val="0"/>
          <w:marTop w:val="0"/>
          <w:marBottom w:val="0"/>
          <w:divBdr>
            <w:top w:val="none" w:sz="0" w:space="0" w:color="auto"/>
            <w:left w:val="none" w:sz="0" w:space="0" w:color="auto"/>
            <w:bottom w:val="none" w:sz="0" w:space="0" w:color="auto"/>
            <w:right w:val="none" w:sz="0" w:space="0" w:color="auto"/>
          </w:divBdr>
        </w:div>
        <w:div w:id="909385556">
          <w:marLeft w:val="640"/>
          <w:marRight w:val="0"/>
          <w:marTop w:val="0"/>
          <w:marBottom w:val="0"/>
          <w:divBdr>
            <w:top w:val="none" w:sz="0" w:space="0" w:color="auto"/>
            <w:left w:val="none" w:sz="0" w:space="0" w:color="auto"/>
            <w:bottom w:val="none" w:sz="0" w:space="0" w:color="auto"/>
            <w:right w:val="none" w:sz="0" w:space="0" w:color="auto"/>
          </w:divBdr>
        </w:div>
        <w:div w:id="1841701319">
          <w:marLeft w:val="640"/>
          <w:marRight w:val="0"/>
          <w:marTop w:val="0"/>
          <w:marBottom w:val="0"/>
          <w:divBdr>
            <w:top w:val="none" w:sz="0" w:space="0" w:color="auto"/>
            <w:left w:val="none" w:sz="0" w:space="0" w:color="auto"/>
            <w:bottom w:val="none" w:sz="0" w:space="0" w:color="auto"/>
            <w:right w:val="none" w:sz="0" w:space="0" w:color="auto"/>
          </w:divBdr>
        </w:div>
        <w:div w:id="1483888778">
          <w:marLeft w:val="640"/>
          <w:marRight w:val="0"/>
          <w:marTop w:val="0"/>
          <w:marBottom w:val="0"/>
          <w:divBdr>
            <w:top w:val="none" w:sz="0" w:space="0" w:color="auto"/>
            <w:left w:val="none" w:sz="0" w:space="0" w:color="auto"/>
            <w:bottom w:val="none" w:sz="0" w:space="0" w:color="auto"/>
            <w:right w:val="none" w:sz="0" w:space="0" w:color="auto"/>
          </w:divBdr>
        </w:div>
        <w:div w:id="1068118182">
          <w:marLeft w:val="640"/>
          <w:marRight w:val="0"/>
          <w:marTop w:val="0"/>
          <w:marBottom w:val="0"/>
          <w:divBdr>
            <w:top w:val="none" w:sz="0" w:space="0" w:color="auto"/>
            <w:left w:val="none" w:sz="0" w:space="0" w:color="auto"/>
            <w:bottom w:val="none" w:sz="0" w:space="0" w:color="auto"/>
            <w:right w:val="none" w:sz="0" w:space="0" w:color="auto"/>
          </w:divBdr>
        </w:div>
        <w:div w:id="1941183207">
          <w:marLeft w:val="640"/>
          <w:marRight w:val="0"/>
          <w:marTop w:val="0"/>
          <w:marBottom w:val="0"/>
          <w:divBdr>
            <w:top w:val="none" w:sz="0" w:space="0" w:color="auto"/>
            <w:left w:val="none" w:sz="0" w:space="0" w:color="auto"/>
            <w:bottom w:val="none" w:sz="0" w:space="0" w:color="auto"/>
            <w:right w:val="none" w:sz="0" w:space="0" w:color="auto"/>
          </w:divBdr>
        </w:div>
        <w:div w:id="595865408">
          <w:marLeft w:val="640"/>
          <w:marRight w:val="0"/>
          <w:marTop w:val="0"/>
          <w:marBottom w:val="0"/>
          <w:divBdr>
            <w:top w:val="none" w:sz="0" w:space="0" w:color="auto"/>
            <w:left w:val="none" w:sz="0" w:space="0" w:color="auto"/>
            <w:bottom w:val="none" w:sz="0" w:space="0" w:color="auto"/>
            <w:right w:val="none" w:sz="0" w:space="0" w:color="auto"/>
          </w:divBdr>
        </w:div>
        <w:div w:id="1070034674">
          <w:marLeft w:val="640"/>
          <w:marRight w:val="0"/>
          <w:marTop w:val="0"/>
          <w:marBottom w:val="0"/>
          <w:divBdr>
            <w:top w:val="none" w:sz="0" w:space="0" w:color="auto"/>
            <w:left w:val="none" w:sz="0" w:space="0" w:color="auto"/>
            <w:bottom w:val="none" w:sz="0" w:space="0" w:color="auto"/>
            <w:right w:val="none" w:sz="0" w:space="0" w:color="auto"/>
          </w:divBdr>
        </w:div>
        <w:div w:id="1775131743">
          <w:marLeft w:val="640"/>
          <w:marRight w:val="0"/>
          <w:marTop w:val="0"/>
          <w:marBottom w:val="0"/>
          <w:divBdr>
            <w:top w:val="none" w:sz="0" w:space="0" w:color="auto"/>
            <w:left w:val="none" w:sz="0" w:space="0" w:color="auto"/>
            <w:bottom w:val="none" w:sz="0" w:space="0" w:color="auto"/>
            <w:right w:val="none" w:sz="0" w:space="0" w:color="auto"/>
          </w:divBdr>
        </w:div>
        <w:div w:id="1237668452">
          <w:marLeft w:val="640"/>
          <w:marRight w:val="0"/>
          <w:marTop w:val="0"/>
          <w:marBottom w:val="0"/>
          <w:divBdr>
            <w:top w:val="none" w:sz="0" w:space="0" w:color="auto"/>
            <w:left w:val="none" w:sz="0" w:space="0" w:color="auto"/>
            <w:bottom w:val="none" w:sz="0" w:space="0" w:color="auto"/>
            <w:right w:val="none" w:sz="0" w:space="0" w:color="auto"/>
          </w:divBdr>
        </w:div>
        <w:div w:id="2030646206">
          <w:marLeft w:val="640"/>
          <w:marRight w:val="0"/>
          <w:marTop w:val="0"/>
          <w:marBottom w:val="0"/>
          <w:divBdr>
            <w:top w:val="none" w:sz="0" w:space="0" w:color="auto"/>
            <w:left w:val="none" w:sz="0" w:space="0" w:color="auto"/>
            <w:bottom w:val="none" w:sz="0" w:space="0" w:color="auto"/>
            <w:right w:val="none" w:sz="0" w:space="0" w:color="auto"/>
          </w:divBdr>
        </w:div>
        <w:div w:id="461921266">
          <w:marLeft w:val="640"/>
          <w:marRight w:val="0"/>
          <w:marTop w:val="0"/>
          <w:marBottom w:val="0"/>
          <w:divBdr>
            <w:top w:val="none" w:sz="0" w:space="0" w:color="auto"/>
            <w:left w:val="none" w:sz="0" w:space="0" w:color="auto"/>
            <w:bottom w:val="none" w:sz="0" w:space="0" w:color="auto"/>
            <w:right w:val="none" w:sz="0" w:space="0" w:color="auto"/>
          </w:divBdr>
        </w:div>
        <w:div w:id="1799563312">
          <w:marLeft w:val="640"/>
          <w:marRight w:val="0"/>
          <w:marTop w:val="0"/>
          <w:marBottom w:val="0"/>
          <w:divBdr>
            <w:top w:val="none" w:sz="0" w:space="0" w:color="auto"/>
            <w:left w:val="none" w:sz="0" w:space="0" w:color="auto"/>
            <w:bottom w:val="none" w:sz="0" w:space="0" w:color="auto"/>
            <w:right w:val="none" w:sz="0" w:space="0" w:color="auto"/>
          </w:divBdr>
        </w:div>
        <w:div w:id="1508246363">
          <w:marLeft w:val="640"/>
          <w:marRight w:val="0"/>
          <w:marTop w:val="0"/>
          <w:marBottom w:val="0"/>
          <w:divBdr>
            <w:top w:val="none" w:sz="0" w:space="0" w:color="auto"/>
            <w:left w:val="none" w:sz="0" w:space="0" w:color="auto"/>
            <w:bottom w:val="none" w:sz="0" w:space="0" w:color="auto"/>
            <w:right w:val="none" w:sz="0" w:space="0" w:color="auto"/>
          </w:divBdr>
        </w:div>
        <w:div w:id="1016544376">
          <w:marLeft w:val="640"/>
          <w:marRight w:val="0"/>
          <w:marTop w:val="0"/>
          <w:marBottom w:val="0"/>
          <w:divBdr>
            <w:top w:val="none" w:sz="0" w:space="0" w:color="auto"/>
            <w:left w:val="none" w:sz="0" w:space="0" w:color="auto"/>
            <w:bottom w:val="none" w:sz="0" w:space="0" w:color="auto"/>
            <w:right w:val="none" w:sz="0" w:space="0" w:color="auto"/>
          </w:divBdr>
        </w:div>
        <w:div w:id="1378626674">
          <w:marLeft w:val="640"/>
          <w:marRight w:val="0"/>
          <w:marTop w:val="0"/>
          <w:marBottom w:val="0"/>
          <w:divBdr>
            <w:top w:val="none" w:sz="0" w:space="0" w:color="auto"/>
            <w:left w:val="none" w:sz="0" w:space="0" w:color="auto"/>
            <w:bottom w:val="none" w:sz="0" w:space="0" w:color="auto"/>
            <w:right w:val="none" w:sz="0" w:space="0" w:color="auto"/>
          </w:divBdr>
        </w:div>
        <w:div w:id="747309915">
          <w:marLeft w:val="640"/>
          <w:marRight w:val="0"/>
          <w:marTop w:val="0"/>
          <w:marBottom w:val="0"/>
          <w:divBdr>
            <w:top w:val="none" w:sz="0" w:space="0" w:color="auto"/>
            <w:left w:val="none" w:sz="0" w:space="0" w:color="auto"/>
            <w:bottom w:val="none" w:sz="0" w:space="0" w:color="auto"/>
            <w:right w:val="none" w:sz="0" w:space="0" w:color="auto"/>
          </w:divBdr>
        </w:div>
        <w:div w:id="646714068">
          <w:marLeft w:val="640"/>
          <w:marRight w:val="0"/>
          <w:marTop w:val="0"/>
          <w:marBottom w:val="0"/>
          <w:divBdr>
            <w:top w:val="none" w:sz="0" w:space="0" w:color="auto"/>
            <w:left w:val="none" w:sz="0" w:space="0" w:color="auto"/>
            <w:bottom w:val="none" w:sz="0" w:space="0" w:color="auto"/>
            <w:right w:val="none" w:sz="0" w:space="0" w:color="auto"/>
          </w:divBdr>
        </w:div>
        <w:div w:id="1361780040">
          <w:marLeft w:val="640"/>
          <w:marRight w:val="0"/>
          <w:marTop w:val="0"/>
          <w:marBottom w:val="0"/>
          <w:divBdr>
            <w:top w:val="none" w:sz="0" w:space="0" w:color="auto"/>
            <w:left w:val="none" w:sz="0" w:space="0" w:color="auto"/>
            <w:bottom w:val="none" w:sz="0" w:space="0" w:color="auto"/>
            <w:right w:val="none" w:sz="0" w:space="0" w:color="auto"/>
          </w:divBdr>
        </w:div>
        <w:div w:id="169118366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34AA97-4BC3-4062-96BB-C0D02C056D94}">
  <we:reference id="wa104382081" version="1.55.1.0" store="en-US" storeType="OMEX"/>
  <we:alternateReferences>
    <we:reference id="wa104382081" version="1.55.1.0" store="en-US" storeType="OMEX"/>
  </we:alternateReferences>
  <we:properties>
    <we:property name="MENDELEY_CITATIONS" value="[{&quot;citationID&quot;:&quot;MENDELEY_CITATION_d6c6d315-ba58-4fc8-ae00-905b307fbd23&quot;,&quot;properties&quot;:{&quot;noteIndex&quot;:0},&quot;isEdited&quot;:false,&quot;manualOverride&quot;:{&quot;isManuallyOverridden&quot;:false,&quot;citeprocText&quot;:&quot;(1)&quot;,&quot;manualOverrideText&quot;:&quot;&quot;},&quot;citationTag&quot;:&quot;MENDELEY_CITATION_v3_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&quot;,&quot;citationItems&quot;:[{&quot;id&quot;:&quot;eb831206-b0d9-3075-9488-7cf338bb0925&quot;,&quot;itemData&quot;:{&quot;type&quot;:&quot;article-journal&quot;,&quot;id&quot;:&quot;eb831206-b0d9-3075-9488-7cf338bb0925&quot;,&quot;title&quot;:&quot;IDF Diabetes Atlas: Global, regional and country-level diabetes prevalence estimates for 2021 and projections for 2045&quot;,&quot;author&quot;:[{&quot;family&quot;:&quot;Sun&quot;,&quot;given&quot;:&quot;Hong&quot;,&quot;parse-names&quot;:false,&quot;dropping-particle&quot;:&quot;&quot;,&quot;non-dropping-particle&quot;:&quot;&quot;},{&quot;family&quot;:&quot;Saeedi&quot;,&quot;given&quot;:&quot;Pouya&quot;,&quot;parse-names&quot;:false,&quot;dropping-particle&quot;:&quot;&quot;,&quot;non-dropping-particle&quot;:&quot;&quot;},{&quot;family&quot;:&quot;Karuranga&quot;,&quot;given&quot;:&quot;Suvi&quot;,&quot;parse-names&quot;:false,&quot;dropping-particle&quot;:&quot;&quot;,&quot;non-dropping-particle&quot;:&quot;&quot;},{&quot;family&quot;:&quot;Pinkepank&quot;,&quot;given&quot;:&quot;Moritz&quot;,&quot;parse-names&quot;:false,&quot;dropping-particle&quot;:&quot;&quot;,&quot;non-dropping-particle&quot;:&quot;&quot;},{&quot;family&quot;:&quot;Ogurtsova&quot;,&quot;given&quot;:&quot;Katherine&quot;,&quot;parse-names&quot;:false,&quot;dropping-particle&quot;:&quot;&quot;,&quot;non-dropping-particle&quot;:&quot;&quot;},{&quot;family&quot;:&quot;Duncan&quot;,&quot;given&quot;:&quot;Bruce B.&quot;,&quot;parse-names&quot;:false,&quot;dropping-particle&quot;:&quot;&quot;,&quot;non-dropping-particle&quot;:&quot;&quot;},{&quot;family&quot;:&quot;Stein&quot;,&quot;given&quot;:&quot;Caroline&quot;,&quot;parse-names&quot;:false,&quot;dropping-particle&quot;:&quot;&quot;,&quot;non-dropping-particle&quot;:&quot;&quot;},{&quot;family&quot;:&quot;Basit&quot;,&quot;given&quot;:&quot;Abdul&quot;,&quot;parse-names&quot;:false,&quot;dropping-particle&quot;:&quot;&quot;,&quot;non-dropping-particle&quot;:&quot;&quot;},{&quot;family&quot;:&quot;Chan&quot;,&quot;given&quot;:&quot;Juliana C.N.&quot;,&quot;parse-names&quot;:false,&quot;dropping-particle&quot;:&quot;&quot;,&quot;non-dropping-particle&quot;:&quot;&quot;},{&quot;family&quot;:&quot;Mbanya&quot;,&quot;given&quot;:&quot;Jean Claude&quot;,&quot;parse-names&quot;:false,&quot;dropping-particle&quot;:&quot;&quot;,&quot;non-dropping-particle&quot;:&quot;&quot;},{&quot;family&quot;:&quot;Pavkov&quot;,&quot;given&quot;:&quot;Meda E.&quot;,&quot;parse-names&quot;:false,&quot;dropping-particle&quot;:&quot;&quot;,&quot;non-dropping-particle&quot;:&quot;&quot;},{&quot;family&quot;:&quot;Ramachandaran&quot;,&quot;given&quot;:&quot;Ambady&quot;,&quot;parse-names&quot;:false,&quot;dropping-particle&quot;:&quot;&quot;,&quot;non-dropping-particle&quot;:&quot;&quot;},{&quot;family&quot;:&quot;Wild&quot;,&quot;given&quot;:&quot;Sarah H.&quot;,&quot;parse-names&quot;:false,&quot;dropping-particle&quot;:&quot;&quot;,&quot;non-dropping-particle&quot;:&quot;&quot;},{&quot;family&quot;:&quot;James&quot;,&quot;given&quot;:&quot;Steven&quot;,&quot;parse-names&quot;:false,&quot;dropping-particle&quot;:&quot;&quot;,&quot;non-dropping-particle&quot;:&quot;&quot;},{&quot;family&quot;:&quot;Herman&quot;,&quot;given&quot;:&quot;William H.&quot;,&quot;parse-names&quot;:false,&quot;dropping-particle&quot;:&quot;&quot;,&quot;non-dropping-particle&quot;:&quot;&quot;},{&quot;family&quot;:&quot;Zhang&quot;,&quot;given&quot;:&quot;Ping&quot;,&quot;parse-names&quot;:false,&quot;dropping-particle&quot;:&quot;&quot;,&quot;non-dropping-particle&quot;:&quot;&quot;},{&quot;family&quot;:&quot;Bommer&quot;,&quot;given&quot;:&quot;Christian&quot;,&quot;parse-names&quot;:false,&quot;dropping-particle&quot;:&quot;&quot;,&quot;non-dropping-particle&quot;:&quot;&quot;},{&quot;family&quot;:&quot;Kuo&quot;,&quot;given&quot;:&quot;Shihchen&quot;,&quot;parse-names&quot;:false,&quot;dropping-particle&quot;:&quot;&quot;,&quot;non-dropping-particle&quot;:&quot;&quot;},{&quot;family&quot;:&quot;Boyko&quot;,&quot;given&quot;:&quot;Edward J.&quot;,&quot;parse-names&quot;:false,&quot;dropping-particle&quot;:&quot;&quot;,&quot;non-dropping-particle&quot;:&quot;&quot;},{&quot;family&quot;:&quot;Magliano&quot;,&quot;given&quot;:&quot;Dianna J.&quot;,&quot;parse-names&quot;:false,&quot;dropping-particle&quot;:&quot;&quot;,&quot;non-dropping-particle&quot;:&quot;&quot;}],&quot;container-title&quot;:&quot;Diabetes Research and Clinical Practice&quot;,&quot;container-title-short&quot;:&quot;Diabetes Res Clin Pract&quot;,&quot;DOI&quot;:&quot;10.1016/j.diabres.2021.109119&quot;,&quot;ISSN&quot;:&quot;01688227&quot;,&quot;issued&quot;:{&quot;date-parts&quot;:[[2022,1]]},&quot;page&quot;:&quot;109119&quot;,&quot;volume&quot;:&quot;183&quot;},&quot;isTemporary&quot;:false}]},{&quot;citationID&quot;:&quot;MENDELEY_CITATION_85caff6f-a557-4f97-9c69-700d7cfca37d&quot;,&quot;properties&quot;:{&quot;noteIndex&quot;:0},&quot;isEdited&quot;:false,&quot;manualOverride&quot;:{&quot;isManuallyOverridden&quot;:false,&quot;citeprocText&quot;:&quot;(2)&quot;,&quot;manualOverrideText&quot;:&quot;&quot;},&quot;citationTag&quot;:&quot;MENDELEY_CITATION_v3_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&quot;,&quot;citationItems&quot;:[{&quot;id&quot;:&quot;6d3db2e4-2ef2-30cb-9e02-81b5885de9c8&quot;,&quot;itemData&quot;:{&quot;type&quot;:&quot;article-journal&quot;,&quot;id&quot;:&quot;6d3db2e4-2ef2-30cb-9e02-81b5885de9c8&quot;,&quot;title&quot;:&quot;Epidemiology of Diabetes and Diabetes-Related Complications&quot;,&quot;author&quot;:[{&quot;family&quot;:&quot;Deshpande&quot;,&quot;given&quot;:&quot;Anjali D&quot;,&quot;parse-names&quot;:false,&quot;dropping-particle&quot;:&quot;&quot;,&quot;non-dropping-particle&quot;:&quot;&quot;},{&quot;family&quot;:&quot;Harris-Hayes&quot;,&quot;given&quot;:&quot;Marcie&quot;,&quot;parse-names&quot;:false,&quot;dropping-particle&quot;:&quot;&quot;,&quot;non-dropping-particle&quot;:&quot;&quot;},{&quot;family&quot;:&quot;Schootman&quot;,&quot;given&quot;:&quot;Mario&quot;,&quot;parse-names&quot;:false,&quot;dropping-particle&quot;:&quot;&quot;,&quot;non-dropping-particle&quot;:&quot;&quot;}],&quot;container-title&quot;:&quot;Physical Therapy&quot;,&quot;container-title-short&quot;:&quot;Phys Ther&quot;,&quot;DOI&quot;:&quot;10.2522/ptj.20080020&quot;,&quot;ISSN&quot;:&quot;0031-9023&quot;,&quot;issued&quot;:{&quot;date-parts&quot;:[[2008,11,1]]},&quot;page&quot;:&quot;1254-1264&quot;,&quot;abstract&quot;:&quot;&lt;p&gt;In 2005, it was estimated that more than 20 million people in the United States had diabetes. Approximately 30% of these people had undiagnosed cases. Increased risk for diabetes is primarily associated with age, ethnicity, family history of diabetes, smoking, obesity, and physical inactivity. Diabetes-related complications—including cardiovascular disease, kidney disease, neuropathy, blindness, and lower-extremity amputation—are a significant cause of increased morbidity and mortality among people with diabetes, and result in a heavy economic burden on the US health care system. With advances in treatment for diabetes and its associated complications, people with diabetes are living longer with their condition. This longer life span will contribute to further increases in the morbidity associated with diabetes, primarily in elderly people and in minority racial or ethnic groups. In 2050, the number of people in the United States with diagnosed diabetes is estimated to grow to 48.3 million. Results from randomized controlled trials provide evidence that intensive lifestyle interventions can prevent or delay the onset of diabetes in high-risk individuals. In addition, adequate and sustained control of blood sugar levels, blood pressure, and blood lipid levels can prevent or delay the onset of diabetes-related complications in people with diabetes. Effective interventions, at both the individual and population levels, are desperately needed to slow the diabetes epidemic and reduce diabetes-related complications in the United States. This report describes the current diabetes epidemic and the health and economic impact of diabetes complications on individuals and on the health care system. The report also provides suggestions by which the epidemic can be curbed.&lt;/p&gt;&quot;,&quot;issue&quot;:&quot;11&quot;,&quot;volume&quot;:&quot;88&quot;},&quot;isTemporary&quot;:false}]},{&quot;citationID&quot;:&quot;MENDELEY_CITATION_676b6da2-2447-4da9-aaf6-58bfb029ddae&quot;,&quot;properties&quot;:{&quot;noteIndex&quot;:0},&quot;isEdited&quot;:false,&quot;manualOverride&quot;:{&quot;isManuallyOverridden&quot;:false,&quot;citeprocText&quot;:&quot;(3)&quot;,&quot;manualOverrideText&quot;:&quot;&quot;},&quot;citationTag&quot;:&quot;MENDELEY_CITATION_v3_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&quot;,&quot;citationItems&quot;:[{&quot;id&quot;:&quot;708c8b20-00d3-36c8-9139-c9051b0cc10b&quot;,&quot;itemData&quot;:{&quot;type&quot;:&quot;article-journal&quot;,&quot;id&quot;:&quot;708c8b20-00d3-36c8-9139-c9051b0cc10b&quot;,&quot;title&quot;:&quot;Evidence‐based diabetes care for older people with Type 2 diabetes: a critical review&quot;,&quot;author&quot;:[{&quot;family&quot;:&quot;Sinclair&quot;,&quot;given&quot;:&quot;A. J.&quot;,&quot;parse-names&quot;:false,&quot;dropping-particle&quot;:&quot;&quot;,&quot;non-dropping-particle&quot;:&quot;&quot;},{&quot;family&quot;:&quot;Abdelhafiz&quot;,&quot;given&quot;:&quot;A. H.&quot;,&quot;parse-names&quot;:false,&quot;dropping-particle&quot;:&quot;&quot;,&quot;non-dropping-particle&quot;:&quot;&quot;},{&quot;family&quot;:&quot;Forbes&quot;,&quot;given&quot;:&quot;A.&quot;,&quot;parse-names&quot;:false,&quot;dropping-particle&quot;:&quot;&quot;,&quot;non-dropping-particle&quot;:&quot;&quot;},{&quot;family&quot;:&quot;Munshi&quot;,&quot;given&quot;:&quot;M.&quot;,&quot;parse-names&quot;:false,&quot;dropping-particle&quot;:&quot;&quot;,&quot;non-dropping-particle&quot;:&quot;&quot;}],&quot;container-title&quot;:&quot;Diabetic Medicine&quot;,&quot;DOI&quot;:&quot;10.1111/dme.13859&quot;,&quot;ISSN&quot;:&quot;0742-3071&quot;,&quot;issued&quot;:{&quot;date-parts&quot;:[[2019,4,29]]},&quot;page&quot;:&quot;399-413&quot;,&quot;abstract&quot;:&quot;&lt;p&gt;In our ageing society diabetes imposes a significant burden in terms of the numbers of people with the condition, diabetes‐related complications including disability, and health and social care expenditure. Older people with diabetes can represent some of the more complex and difficult challenges facing the clinician working in different settings, and the recognition that we have only a relatively small (but increasing) evidence base to guide us in diabetes management is a limitation of our current approaches. Nevertheless, in this review we attempt to explore what evidence there is to guide us in a comprehensive scheme of treatment for older adults, often in a high‐risk clinical state, in terms of glucose lowering, blood pressure and lipid management, frailty care and lifestyle interventions. We strive towards individualized care and make a call for action for more high‐quality research using different trial designs.&lt;/p&gt;&quot;,&quot;issue&quot;:&quot;4&quot;,&quot;volume&quot;:&quot;36&quot;,&quot;container-title-short&quot;:&quot;&quot;},&quot;isTemporary&quot;:false}]},{&quot;citationID&quot;:&quot;MENDELEY_CITATION_8a455a7e-90a9-4012-b7a9-c912ed9f45d6&quot;,&quot;properties&quot;:{&quot;noteIndex&quot;:0},&quot;isEdited&quot;:false,&quot;manualOverride&quot;:{&quot;isManuallyOverridden&quot;:false,&quot;citeprocText&quot;:&quot;(4–6)&quot;,&quot;manualOverrideText&quot;:&quot;&quot;},&quot;citationTag&quot;:&quot;MENDELEY_CITATION_v3_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&quot;,&quot;citationItems&quot;:[{&quot;id&quot;:&quot;99b1bb93-435b-398b-b8cc-7298653f594e&quot;,&quot;itemData&quot;:{&quot;type&quot;:&quot;article-journal&quot;,&quot;id&quot;:&quot;99b1bb93-435b-398b-b8cc-7298653f594e&quot;,&quot;title&quot;:&quot;&lt;p&gt;Knowledge, Attitude, and Practices (KAP) of Diabetics Towards Diabetes and Diabetic Retinopathy in Riyadh, Saudi Arabia: Cross-Sectional Study&lt;/p&gt;&quot;,&quot;author&quot;:[{&quot;family&quot;:&quot;Al-Yahya&quot;,&quot;given&quot;:&quot;Abdulrahman&quot;,&quot;parse-names&quot;:false,&quot;dropping-particle&quot;:&quot;&quot;,&quot;non-dropping-particle&quot;:&quot;&quot;},{&quot;family&quot;:&quot;Alsulaiman&quot;,&quot;given&quot;:&quot;Alwaleed&quot;,&quot;parse-names&quot;:false,&quot;dropping-particle&quot;:&quot;&quot;,&quot;non-dropping-particle&quot;:&quot;&quot;},{&quot;family&quot;:&quot;Almizel&quot;,&quot;given&quot;:&quot;Abdulrahman&quot;,&quot;parse-names&quot;:false,&quot;dropping-particle&quot;:&quot;&quot;,&quot;non-dropping-particle&quot;:&quot;&quot;},{&quot;family&quot;:&quot;Barri&quot;,&quot;given&quot;:&quot;Abdulrahman&quot;,&quot;parse-names&quot;:false,&quot;dropping-particle&quot;:&quot;&quot;,&quot;non-dropping-particle&quot;:&quot;&quot;},{&quot;family&quot;:&quot;Adel&quot;,&quot;given&quot;:&quot;Fadwa&quot;,&quot;parse-names&quot;:false,&quot;dropping-particle&quot;:&quot;&quot;,&quot;non-dropping-particle&quot;:&quot;Al&quot;}],&quot;container-title&quot;:&quot;Clinical Ophthalmology&quot;,&quot;DOI&quot;:&quot;10.2147/OPTH.S269524&quot;,&quot;ISSN&quot;:&quot;1177-5483&quot;,&quot;issued&quot;:{&quot;date-parts&quot;:[[2020,10]]},&quot;page&quot;:&quot;3187-3194&quot;,&quot;volume&quot;:&quot;Volume 14&quot;,&quot;container-title-short&quot;:&quot;&quot;},&quot;isTemporary&quot;:false},{&quot;id&quot;:&quot;7a542520-9adf-39f5-afd9-3d2c69b4b052&quot;,&quot;itemData&quot;:{&quot;type&quot;:&quot;article-journal&quot;,&quot;id&quot;:&quot;7a542520-9adf-39f5-afd9-3d2c69b4b052&quot;,&quot;title&quot;:&quot;Impact of health education on knowledge, attitude, practices and glycemic control in type 2 diabetes mellitus.&quot;,&quot;author&quot;:[{&quot;family&quot;:&quot;Chawla&quot;,&quot;given&quot;:&quot;Sumit Pal Singh&quot;,&quot;parse-names&quot;:false,&quot;dropping-particle&quot;:&quot;&quot;,&quot;non-dropping-particle&quot;:&quot;&quot;},{&quot;family&quot;:&quot;Kaur&quot;,&quot;given&quot;:&quot;Sarabjot&quot;,&quot;parse-names&quot;:false,&quot;dropping-particle&quot;:&quot;&quot;,&quot;non-dropping-particle&quot;:&quot;&quot;},{&quot;family&quot;:&quot;Bharti&quot;,&quot;given&quot;:&quot;Aman&quot;,&quot;parse-names&quot;:false,&quot;dropping-particle&quot;:&quot;&quot;,&quot;non-dropping-particle&quot;:&quot;&quot;},{&quot;family&quot;:&quot;Garg&quot;,&quot;given&quot;:&quot;Ravinder&quot;,&quot;parse-names&quot;:false,&quot;dropping-particle&quot;:&quot;&quot;,&quot;non-dropping-particle&quot;:&quot;&quot;},{&quot;family&quot;:&quot;Kaur&quot;,&quot;given&quot;:&quot;Manjeet&quot;,&quot;parse-names&quot;:false,&quot;dropping-particle&quot;:&quot;&quot;,&quot;non-dropping-particle&quot;:&quot;&quot;},{&quot;family&quot;:&quot;Soin&quot;,&quot;given&quot;:&quot;Divya&quot;,&quot;parse-names&quot;:false,&quot;dropping-particle&quot;:&quot;&quot;,&quot;non-dropping-particle&quot;:&quot;&quot;},{&quot;family&quot;:&quot;Ghosh&quot;,&quot;given&quot;:&quot;Amrita&quot;,&quot;parse-names&quot;:false,&quot;dropping-particle&quot;:&quot;&quot;,&quot;non-dropping-particle&quot;:&quot;&quot;},{&quot;family&quot;:&quot;Pal&quot;,&quot;given&quot;:&quot;Ranabir&quot;,&quot;parse-names&quot;:false,&quot;dropping-particle&quot;:&quot;&quot;,&quot;non-dropping-particle&quot;:&quot;&quot;}],&quot;container-title&quot;:&quot;Journal of family medicine and primary care&quot;,&quot;container-title-short&quot;:&quot;J Family Med Prim Care&quot;,&quot;DOI&quot;:&quot;10.4103/jfmpc.jfmpc_228_18&quot;,&quot;ISSN&quot;:&quot;2249-4863&quot;,&quot;PMID&quot;:&quot;30911517&quot;,&quot;issued&quot;:{&quot;date-parts&quot;:[[2019,1]]},&quot;page&quot;:&quot;261-268&quot;,&quot;abstract&quot;:&quot;BACKGROUND Effective health education consequently improves knowledge, attitude, and practices (KAP) leading to better glycemic control and is widely accepted as an integral part of comprehensive diabetes care for affected individuals and their families in primary care settings. AIMS To assess the impact of health education on knowledge, attitude, practices, and glycemic control in type 2 diabetes mellitus patients. SETTINGS AND DESIGN This case control study was conducted in the department of Medicine of a tertiary care teaching hospital. METHODS The study was conducted on 100 diabetic subjects aged more than 40 years comprising of 50 cases and 50 controls. Cases were given education on their disease, drugs, dietary, and lifestyle modifications along with patient education leaflet at baseline and at first follow-up, while controls received neither of these. Subjects were assessed for KAP by administering KAP questionnaire and for glycemic control by measuring glycated hemoglobin (HbA1C) at baseline and at the end of the study. RESULTS In this study, end mean knowledge, attitude, practice, and KAP SUM scores of cases (10.28 ± 1.78, 3.46 ± 0.93, 3.14 ± 0.86, and 16.82 ± 3.40, respectively) showed significant increase from the baseline (3.86 ± 0.93, 1.00 ± 0.83, 0.40 ± 0.64, and 5.26 ± 2.10, respectively) compared to controls, accompanied by significant reduction in HbA1C of cases at the end of the study compared to the controls. CONCLUSIONS Effective health education improves knowledge, attitude, and practices, particularly with regard to lifestyle modifications and dietary management, culminating into better glycemic control that can slow down the progression of diabetes and prevent downstream complications.&quot;,&quot;issue&quot;:&quot;1&quot;,&quot;volume&quot;:&quot;8&quot;},&quot;isTemporary&quot;:false},{&quot;id&quot;:&quot;f6c31b11-2b9f-3e59-92eb-726f9fdcbd1f&quot;,&quot;itemData&quot;:{&quot;type&quot;:&quot;article-journal&quot;,&quot;id&quot;:&quot;f6c31b11-2b9f-3e59-92eb-726f9fdcbd1f&quot;,&quot;title&quot;:&quot;Knowledge, attitude and practice among non-ophthalmic health care providers regarding eye management of diabetics in private sector of Riyadh, Saudi Arabia&quot;,&quot;author&quot;:[{&quot;family&quot;:&quot;Abu-Amara&quot;,&quot;given&quot;:&quot;Talal Bassam&quot;,&quot;parse-names&quot;:false,&quot;dropping-particle&quot;:&quot;&quot;,&quot;non-dropping-particle&quot;:&quot;&quot;},{&quot;family&quot;:&quot;Rashed&quot;,&quot;given&quot;:&quot;Waleed Abdulaziz&quot;,&quot;parse-names&quot;:false,&quot;dropping-particle&quot;:&quot;&quot;,&quot;non-dropping-particle&quot;:&quot;Al&quot;},{&quot;family&quot;:&quot;Khandekar&quot;,&quot;given&quot;:&quot;Rajiv&quot;,&quot;parse-names&quot;:false,&quot;dropping-particle&quot;:&quot;&quot;,&quot;non-dropping-particle&quot;:&quot;&quot;},{&quot;family&quot;:&quot;Qabha&quot;,&quot;given&quot;:&quot;Hamad Mohammed&quot;,&quot;parse-names&quot;:false,&quot;dropping-particle&quot;:&quot;&quot;,&quot;non-dropping-particle&quot;:&quot;&quot;},{&quot;family&quot;:&quot;Alosaimi&quot;,&quot;given&quot;:&quot;Faris Mohammad&quot;,&quot;parse-names&quot;:false,&quot;dropping-particle&quot;:&quot;&quot;,&quot;non-dropping-particle&quot;:&quot;&quot;},{&quot;family&quot;:&quot;Alshuwayrikh&quot;,&quot;given&quot;:&quot;Abdulrahman Abdullah&quot;,&quot;parse-names&quot;:false,&quot;dropping-particle&quot;:&quot;&quot;,&quot;non-dropping-particle&quot;:&quot;&quot;},{&quot;family&quot;:&quot;Almadi&quot;,&quot;given&quot;:&quot;Mansour Khalid&quot;,&quot;parse-names&quot;:false,&quot;dropping-particle&quot;:&quot;&quot;,&quot;non-dropping-particle&quot;:&quot;&quot;},{&quot;family&quot;:&quot;Alfaris&quot;,&quot;given&quot;:&quot;Alanoud&quot;,&quot;parse-names&quot;:false,&quot;dropping-particle&quot;:&quot;&quot;,&quot;non-dropping-particle&quot;:&quot;&quot;}],&quot;container-title&quot;:&quot;BMC Health Services Research&quot;,&quot;container-title-short&quot;:&quot;BMC Health Serv Res&quot;,&quot;DOI&quot;:&quot;10.1186/s12913-019-4216-9&quot;,&quot;ISSN&quot;:&quot;1472-6963&quot;,&quot;issued&quot;:{&quot;date-parts&quot;:[[2019,12,13]]},&quot;page&quot;:&quot;375&quot;,&quot;issue&quot;:&quot;1&quot;,&quot;volume&quot;:&quot;19&quot;},&quot;isTemporary&quot;:false}]},{&quot;citationID&quot;:&quot;MENDELEY_CITATION_64ec6ec4-caa5-44f2-9e1c-15f41f909753&quot;,&quot;properties&quot;:{&quot;noteIndex&quot;:0},&quot;isEdited&quot;:false,&quot;manualOverride&quot;:{&quot;isManuallyOverridden&quot;:false,&quot;citeprocText&quot;:&quot;(7)&quot;,&quot;manualOverrideText&quot;:&quot;&quot;},&quot;citationTag&quot;:&quot;MENDELEY_CITATION_v3_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&quot;,&quot;citationItems&quot;:[{&quot;id&quot;:&quot;dbbf5fb6-b119-3e24-9a4a-46549ee5f44f&quot;,&quot;itemData&quot;:{&quot;type&quot;:&quot;article-journal&quot;,&quot;id&quot;:&quot;dbbf5fb6-b119-3e24-9a4a-46549ee5f44f&quot;,&quot;title&quot;:&quot;Inpatient Diabetes Education in the Real World: an Overview of Guidelines and Delivery Models&quot;,&quot;author&quot;:[{&quot;family&quot;:&quot;Nassar&quot;,&quot;given&quot;:&quot;Carine M.&quot;,&quot;parse-names&quot;:false,&quot;dropping-particle&quot;:&quot;&quot;,&quot;non-dropping-particle&quot;:&quot;&quot;},{&quot;family&quot;:&quot;Montero&quot;,&quot;given&quot;:&quot;Alex&quot;,&quot;parse-names&quot;:false,&quot;dropping-particle&quot;:&quot;&quot;,&quot;non-dropping-particle&quot;:&quot;&quot;},{&quot;family&quot;:&quot;Magee&quot;,&quot;given&quot;:&quot;Michelle F.&quot;,&quot;parse-names&quot;:false,&quot;dropping-particle&quot;:&quot;&quot;,&quot;non-dropping-particle&quot;:&quot;&quot;}],&quot;container-title&quot;:&quot;Current Diabetes Reports&quot;,&quot;container-title-short&quot;:&quot;Curr Diab Rep&quot;,&quot;DOI&quot;:&quot;10.1007/s11892-019-1222-6&quot;,&quot;ISSN&quot;:&quot;1534-4827&quot;,&quot;issued&quot;:{&quot;date-parts&quot;:[[2019,10,12]]},&quot;page&quot;:&quot;103&quot;,&quot;issue&quot;:&quot;10&quot;,&quot;volume&quot;:&quot;19&quot;},&quot;isTemporary&quot;:false}]},{&quot;citationID&quot;:&quot;MENDELEY_CITATION_e0f204d3-09e2-4e21-b39f-ff6eb8258cf8&quot;,&quot;properties&quot;:{&quot;noteIndex&quot;:0},&quot;isEdited&quot;:false,&quot;manualOverride&quot;:{&quot;isManuallyOverridden&quot;:false,&quot;citeprocText&quot;:&quot;(8)&quot;,&quot;manualOverrideText&quot;:&quot;&quot;},&quot;citationTag&quot;:&quot;MENDELEY_CITATION_v3_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&quot;,&quot;citationItems&quot;:[{&quot;id&quot;:&quot;e00986f7-1e92-312e-9eed-89fe0d494f63&quot;,&quot;itemData&quot;:{&quot;type&quot;:&quot;article-journal&quot;,&quot;id&quot;:&quot;e00986f7-1e92-312e-9eed-89fe0d494f63&quot;,&quot;title&quot;:&quot;Knowledge of diabetes and diabetic retinopathy among rural populations in India, and the influence of knowledge of diabetic retinopathy on attitude and practice&quot;,&quot;author&quot;:[{&quot;family&quot;:&quot;P.K Rani&quot;,&quot;given&quot;:&quot;&quot;,&quot;parse-names&quot;:false,&quot;dropping-particle&quot;:&quot;&quot;,&quot;non-dropping-particle&quot;:&quot;&quot;},{&quot;family&quot;:&quot;R. Raman&quot;,&quot;given&quot;:&quot;&quot;,&quot;parse-names&quot;:false,&quot;dropping-particle&quot;:&quot;&quot;,&quot;non-dropping-particle&quot;:&quot;&quot;},{&quot;family&quot;:&quot;S. Subramani&quot;,&quot;given&quot;:&quot;&quot;,&quot;parse-names&quot;:false,&quot;dropping-particle&quot;:&quot;&quot;,&quot;non-dropping-particle&quot;:&quot;&quot;},{&quot;family&quot;:&quot;G. Perumal&quot;,&quot;given&quot;:&quot;&quot;,&quot;parse-names&quot;:false,&quot;dropping-particle&quot;:&quot;&quot;,&quot;non-dropping-particle&quot;:&quot;&quot;},{&quot;family&quot;:&quot;G. Kumaramanickavel&quot;,&quot;given&quot;:&quot;&quot;,&quot;parse-names&quot;:false,&quot;dropping-particle&quot;:&quot;&quot;,&quot;non-dropping-particle&quot;:&quot;&quot;},{&quot;family&quot;:&quot;T. Sharma&quot;,&quot;given&quot;:&quot;&quot;,&quot;parse-names&quot;:false,&quot;dropping-particle&quot;:&quot;&quot;,&quot;non-dropping-particle&quot;:&quot;&quot;}],&quot;container-title&quot;:&quot;Rural and remote health&quot;,&quot;container-title-short&quot;:&quot;Rural Remote Health&quot;,&quot;issued&quot;:{&quot;date-parts&quot;:[[2008]]},&quot;page&quot;:&quot;1-9&quot;,&quot;issue&quot;:&quot;3&quot;,&quot;volume&quot;:&quot;3&quot;},&quot;isTemporary&quot;:false}]},{&quot;citationID&quot;:&quot;MENDELEY_CITATION_c2f777fc-6ada-4f03-8b09-40fd7e100b71&quot;,&quot;properties&quot;:{&quot;noteIndex&quot;:0},&quot;isEdited&quot;:false,&quot;manualOverride&quot;:{&quot;isManuallyOverridden&quot;:false,&quot;citeprocText&quot;:&quot;(9)&quot;,&quot;manualOverrideText&quot;:&quot;&quot;},&quot;citationTag&quot;:&quot;MENDELEY_CITATION_v3_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&quot;,&quot;citationItems&quot;:[{&quot;id&quot;:&quot;c4bcc5cc-2097-328f-871a-77af9a592d84&quot;,&quot;itemData&quot;:{&quot;type&quot;:&quot;article-journal&quot;,&quot;id&quot;:&quot;c4bcc5cc-2097-328f-871a-77af9a592d84&quot;,&quot;title&quot;:&quot;Barriers and facilitators to successful management of type 2 diabetes mellitus in Latin America and the Caribbean: A systematic review&quot;,&quot;author&quot;:[{&quot;family&quot;:&quot;Blasco-Blasco&quot;,&quot;given&quot;:&quot;Mar&quot;,&quot;parse-names&quot;:false,&quot;dropping-particle&quot;:&quot;&quot;,&quot;non-dropping-particle&quot;:&quot;&quot;},{&quot;family&quot;:&quot;Puig-García&quot;,&quot;given&quot;:&quot;Marta&quot;,&quot;parse-names&quot;:false,&quot;dropping-particle&quot;:&quot;&quot;,&quot;non-dropping-particle&quot;:&quot;&quot;},{&quot;family&quot;:&quot;Piay&quot;,&quot;given&quot;:&quot;Nora&quot;,&quot;parse-names&quot;:false,&quot;dropping-particle&quot;:&quot;&quot;,&quot;non-dropping-particle&quot;:&quot;&quot;},{&quot;family&quot;:&quot;Lumbreras&quot;,&quot;given&quot;:&quot;Blanca&quot;,&quot;parse-names&quot;:false,&quot;dropping-particle&quot;:&quot;&quot;,&quot;non-dropping-particle&quot;:&quot;&quot;},{&quot;family&quot;:&quot;Hernández-Aguado&quot;,&quot;given&quot;:&quot;Ildefonso&quot;,&quot;parse-names&quot;:false,&quot;dropping-particle&quot;:&quot;&quot;,&quot;non-dropping-particle&quot;:&quot;&quot;},{&quot;family&quot;:&quot;Parker&quot;,&quot;given&quot;:&quot;Lucy Anne&quot;,&quot;parse-names&quot;:false,&quot;dropping-particle&quot;:&quot;&quot;,&quot;non-dropping-particle&quot;:&quot;&quot;}],&quot;container-title&quot;:&quot;PLOS ONE&quot;,&quot;container-title-short&quot;:&quot;PLoS One&quot;,&quot;DOI&quot;:&quot;10.1371/journal.pone.0237542&quot;,&quot;ISSN&quot;:&quot;1932-6203&quot;,&quot;issued&quot;:{&quot;date-parts&quot;:[[2020,9,4]]},&quot;page&quot;:&quot;e0237542&quot;,&quot;issue&quot;:&quot;9&quot;,&quot;volume&quot;:&quot;15&quot;},&quot;isTemporary&quot;:false}]},{&quot;citationID&quot;:&quot;MENDELEY_CITATION_59c678e5-d27c-483f-9946-66e64da4d123&quot;,&quot;properties&quot;:{&quot;noteIndex&quot;:0},&quot;isEdited&quot;:false,&quot;manualOverride&quot;:{&quot;isManuallyOverridden&quot;:false,&quot;citeprocText&quot;:&quot;(10)&quot;,&quot;manualOverrideText&quot;:&quot;&quot;},&quot;citationTag&quot;:&quot;MENDELEY_CITATION_v3_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&quot;,&quot;citationItems&quot;:[{&quot;id&quot;:&quot;c1de3876-36b6-39e7-8b59-9e1d446ca9b5&quot;,&quot;itemData&quot;:{&quot;type&quot;:&quot;article-journal&quot;,&quot;id&quot;:&quot;c1de3876-36b6-39e7-8b59-9e1d446ca9b5&quot;,&quot;title&quot;:&quot;Communication inequalities and health disparities among vulnerable groups during the COVID-19 pandemic - a scoping review of qualitative and quantitative evidence&quot;,&quot;author&quot;:[{&quot;family&quot;:&quot;Häfliger&quot;,&quot;given&quot;:&quot;Clara&quot;,&quot;parse-names&quot;:false,&quot;dropping-particle&quot;:&quot;&quot;,&quot;non-dropping-particle&quot;:&quot;&quot;},{&quot;family&quot;:&quot;Diviani&quot;,&quot;given&quot;:&quot;Nicola&quot;,&quot;parse-names&quot;:false,&quot;dropping-particle&quot;:&quot;&quot;,&quot;non-dropping-particle&quot;:&quot;&quot;},{&quot;family&quot;:&quot;Rubinelli&quot;,&quot;given&quot;:&quot;Sara&quot;,&quot;parse-names&quot;:false,&quot;dropping-particle&quot;:&quot;&quot;,&quot;non-dropping-particle&quot;:&quot;&quot;}],&quot;container-title&quot;:&quot;BMC Public Health&quot;,&quot;container-title-short&quot;:&quot;BMC Public Health&quot;,&quot;DOI&quot;:&quot;10.1186/s12889-023-15295-6&quot;,&quot;ISSN&quot;:&quot;1471-2458&quot;,&quot;issued&quot;:{&quot;date-parts&quot;:[[2023,3,6]]},&quot;page&quot;:&quot;428&quot;,&quot;issue&quot;:&quot;1&quot;,&quot;volume&quot;:&quot;23&quot;},&quot;isTemporary&quot;:false}]},{&quot;citationID&quot;:&quot;MENDELEY_CITATION_aa8ca53b-a0aa-4eb3-8c8a-ff156348cf71&quot;,&quot;properties&quot;:{&quot;noteIndex&quot;:0},&quot;isEdited&quot;:false,&quot;manualOverride&quot;:{&quot;isManuallyOverridden&quot;:false,&quot;citeprocText&quot;:&quot;(11,12)&quot;,&quot;manualOverrideText&quot;:&quot;&quot;},&quot;citationTag&quot;:&quot;MENDELEY_CITATION_v3_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&quot;,&quot;citationItems&quot;:[{&quot;id&quot;:&quot;e07caa35-b6b0-31e6-b1bf-cb8fac4185f5&quot;,&quot;itemData&quot;:{&quot;type&quot;:&quot;article-journal&quot;,&quot;id&quot;:&quot;e07caa35-b6b0-31e6-b1bf-cb8fac4185f5&quot;,&quot;title&quot;:&quot;Supported self-management for all with musculoskeletal pain: an inclusive approach to intervention development: the EASIER study&quot;,&quot;author&quot;:[{&quot;family&quot;:&quot;Healey&quot;,&quot;given&quot;:&quot;Emma L.&quot;,&quot;parse-names&quot;:false,&quot;dropping-particle&quot;:&quot;&quot;,&quot;non-dropping-particle&quot;:&quot;&quot;},{&quot;family&quot;:&quot;Lewis&quot;,&quot;given&quot;:&quot;Martyn&quot;,&quot;parse-names&quot;:false,&quot;dropping-particle&quot;:&quot;&quot;,&quot;non-dropping-particle&quot;:&quot;&quot;},{&quot;family&quot;:&quot;Corp&quot;,&quot;given&quot;:&quot;Nadia&quot;,&quot;parse-names&quot;:false,&quot;dropping-particle&quot;:&quot;&quot;,&quot;non-dropping-particle&quot;:&quot;&quot;},{&quot;family&quot;:&quot;Shivji&quot;,&quot;given&quot;:&quot;Noureen A.&quot;,&quot;parse-names&quot;:false,&quot;dropping-particle&quot;:&quot;&quot;,&quot;non-dropping-particle&quot;:&quot;&quot;},{&quot;family&quot;:&quot;Windt&quot;,&quot;given&quot;:&quot;Danielle A.&quot;,&quot;parse-names&quot;:false,&quot;dropping-particle&quot;:&quot;&quot;,&quot;non-dropping-particle&quot;:&quot;van der&quot;},{&quot;family&quot;:&quot;Babatunde&quot;,&quot;given&quot;:&quot;Opeyemi O.&quot;,&quot;parse-names&quot;:false,&quot;dropping-particle&quot;:&quot;&quot;,&quot;non-dropping-particle&quot;:&quot;&quot;},{&quot;family&quot;:&quot;Simkins&quot;,&quot;given&quot;:&quot;Joanna&quot;,&quot;parse-names&quot;:false,&quot;dropping-particle&quot;:&quot;&quot;,&quot;non-dropping-particle&quot;:&quot;&quot;},{&quot;family&quot;:&quot;Bartlam&quot;,&quot;given&quot;:&quot;Bernadette&quot;,&quot;parse-names&quot;:false,&quot;dropping-particle&quot;:&quot;&quot;,&quot;non-dropping-particle&quot;:&quot;&quot;},{&quot;family&quot;:&quot;Rowlands&quot;,&quot;given&quot;:&quot;Gill&quot;,&quot;parse-names&quot;:false,&quot;dropping-particle&quot;:&quot;&quot;,&quot;non-dropping-particle&quot;:&quot;&quot;},{&quot;family&quot;:&quot;Protheroe&quot;,&quot;given&quot;:&quot;Joanne&quot;,&quot;parse-names&quot;:false,&quot;dropping-particle&quot;:&quot;&quot;,&quot;non-dropping-particle&quot;:&quot;&quot;}],&quot;container-title&quot;:&quot;BMC Musculoskeletal Disorders&quot;,&quot;container-title-short&quot;:&quot;BMC Musculoskelet Disord&quot;,&quot;DOI&quot;:&quot;10.1186/s12891-023-06452-4&quot;,&quot;ISSN&quot;:&quot;1471-2474&quot;,&quot;issued&quot;:{&quot;date-parts&quot;:[[2023,6,10]]},&quot;page&quot;:&quot;474&quot;,&quot;issue&quot;:&quot;1&quot;,&quot;volume&quot;:&quot;24&quot;},&quot;isTemporary&quot;:false},{&quot;id&quot;:&quot;4c12d4a7-05e5-31fb-9693-8d4459eb6f89&quot;,&quot;itemData&quot;:{&quot;type&quot;:&quot;article-journal&quot;,&quot;id&quot;:&quot;4c12d4a7-05e5-31fb-9693-8d4459eb6f89&quot;,&quot;title&quot;:&quot;Chinese orthopaedic nurses' knowledge, attitude and venous thromboembolic prophylactic practices: A multicentric cross‐sectional survey&quot;,&quot;author&quot;:[{&quot;family&quot;:&quot;Wang&quot;,&quot;given&quot;:&quot;Yu&quot;,&quot;parse-names&quot;:false,&quot;dropping-particle&quot;:&quot;&quot;,&quot;non-dropping-particle&quot;:&quot;&quot;},{&quot;family&quot;:&quot;Wu&quot;,&quot;given&quot;:&quot;Xin‐Juan&quot;,&quot;parse-names&quot;:false,&quot;dropping-particle&quot;:&quot;&quot;,&quot;non-dropping-particle&quot;:&quot;&quot;},{&quot;family&quot;:&quot;Ma&quot;,&quot;given&quot;:&quot;Yu‐Fen&quot;,&quot;parse-names&quot;:false,&quot;dropping-particle&quot;:&quot;&quot;,&quot;non-dropping-particle&quot;:&quot;&quot;},{&quot;family&quot;:&quot;Xu&quot;,&quot;given&quot;:&quot;Yuan&quot;,&quot;parse-names&quot;:false,&quot;dropping-particle&quot;:&quot;&quot;,&quot;non-dropping-particle&quot;:&quot;&quot;},{&quot;family&quot;:&quot;Wang&quot;,&quot;given&quot;:&quot;Xiao‐Jie&quot;,&quot;parse-names&quot;:false,&quot;dropping-particle&quot;:&quot;&quot;,&quot;non-dropping-particle&quot;:&quot;&quot;},{&quot;family&quot;:&quot;Zhu&quot;,&quot;given&quot;:&quot;Chen&quot;,&quot;parse-names&quot;:false,&quot;dropping-particle&quot;:&quot;&quot;,&quot;non-dropping-particle&quot;:&quot;&quot;},{&quot;family&quot;:&quot;Cao&quot;,&quot;given&quot;:&quot;Jing&quot;,&quot;parse-names&quot;:false,&quot;dropping-particle&quot;:&quot;&quot;,&quot;non-dropping-particle&quot;:&quot;&quot;},{&quot;family&quot;:&quot;Jiao&quot;,&quot;given&quot;:&quot;Jing&quot;,&quot;parse-names&quot;:false,&quot;dropping-particle&quot;:&quot;&quot;,&quot;non-dropping-particle&quot;:&quot;&quot;},{&quot;family&quot;:&quot;Liu&quot;,&quot;given&quot;:&quot;Ge&quot;,&quot;parse-names&quot;:false,&quot;dropping-particle&quot;:&quot;&quot;,&quot;non-dropping-particle&quot;:&quot;&quot;},{&quot;family&quot;:&quot;Li&quot;,&quot;given&quot;:&quot;Zhen&quot;,&quot;parse-names&quot;:false,&quot;dropping-particle&quot;:&quot;&quot;,&quot;non-dropping-particle&quot;:&quot;&quot;},{&quot;family&quot;:&quot;Liu&quot;,&quot;given&quot;:&quot;Ying&quot;,&quot;parse-names&quot;:false,&quot;dropping-particle&quot;:&quot;&quot;,&quot;non-dropping-particle&quot;:&quot;&quot;},{&quot;family&quot;:&quot;Zhu&quot;,&quot;given&quot;:&quot;Li‐Yun&quot;,&quot;parse-names&quot;:false,&quot;dropping-particle&quot;:&quot;&quot;,&quot;non-dropping-particle&quot;:&quot;&quot;}],&quot;container-title&quot;:&quot;Journal of Clinical Nursing&quot;,&quot;container-title-short&quot;:&quot;J Clin Nurs&quot;,&quot;DOI&quot;:&quot;10.1111/jocn.15615&quot;,&quot;ISSN&quot;:&quot;0962-1067&quot;,&quot;issued&quot;:{&quot;date-parts&quot;:[[2021,3,31]]},&quot;page&quot;:&quot;773-782&quot;,&quot;issue&quot;:&quot;5-6&quot;,&quot;volume&quot;:&quot;30&quot;},&quot;isTemporary&quot;:false}]},{&quot;citationID&quot;:&quot;MENDELEY_CITATION_3836b333-ec8f-4fe9-8e4f-8896b40d0266&quot;,&quot;properties&quot;:{&quot;noteIndex&quot;:0},&quot;isEdited&quot;:false,&quot;manualOverride&quot;:{&quot;citeprocText&quot;:&quot;(13)&quot;,&quot;isManuallyOverridden&quot;:false,&quot;manualOverrideText&quot;:&quot;&quot;},&quot;citationTag&quot;:&quot;MENDELEY_CITATION_v3_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&quot;,&quot;citationItems&quot;:[{&quot;id&quot;:&quot;47d94481-50a2-5ce9-8293-ddfb526f763c&quot;,&quot;itemData&quot;:{&quot;author&quot;:[{&quot;dropping-particle&quot;:&quot;&quot;,&quot;family&quot;:&quot;Abdulrahman&quot;,&quot;given&quot;:&quot;M&quot;,&quot;non-dropping-particle&quot;:&quot;&quot;,&quot;parse-names&quot;:false,&quot;suffix&quot;:&quot;&quot;},{&quot;dropping-particle&quot;:&quot;&quot;,&quot;family&quot;:&quot;Husain&quot;,&quot;given&quot;:&quot;ZSM&quot;,&quot;non-dropping-particle&quot;:&quot;&quot;,&quot;parse-names&quot;:false,&quot;suffix&quot;:&quot;&quot;},{&quot;dropping-particle&quot;:&quot;&quot;,&quot;family&quot;:&quot;…&quot;,&quot;given&quot;:&quot;KA Abdouli - diabetes research and&quot;,&quot;non-dropping-particle&quot;:&quot;&quot;,&quot;parse-names&quot;:false,&quot;suffix&quot;:&quot;&quot;},{&quot;dropping-particle&quot;:&quot;&quot;,&quot;family&quot;:&quot;2020&quot;,&quot;given&quot;:&quot;undefined&quot;,&quot;non-dropping-particle&quot;:&quot;&quot;,&quot;parse-names&quot;:false,&quot;suffix&quot;:&quot;&quot;}],&quot;container-title&quot;:&quot;Elsevier&quot;,&quot;id&quot;:&quot;47d94481-50a2-5ce9-8293-ddfb526f763c&quot;,&quot;issued&quot;:{&quot;date-parts&quot;:[[&quot;0&quot;]]},&quot;title&quot;:&quot;Association between knowledge, awareness, and practice of patients with type 2 diabetes with socio-economic status, adherence to medication and disease&quot;,&quot;type&quot;:&quot;article-journal&quot;,&quot;container-title-short&quot;:&quot;&quot;},&quot;uris&quot;:[&quot;http://www.mendeley.com/documents/?uuid=bc255824-3f11-3a75-8adc-4a456d74c8be&quot;],&quot;isTemporary&quot;:false,&quot;legacyDesktopId&quot;:&quot;bc255824-3f11-3a75-8adc-4a456d74c8be&quot;}]},{&quot;citationID&quot;:&quot;MENDELEY_CITATION_b6230df0-e465-4d51-847d-b588b93db7b1&quot;,&quot;properties&quot;:{&quot;noteIndex&quot;:0},&quot;isEdited&quot;:false,&quot;manualOverride&quot;:{&quot;isManuallyOverridden&quot;:false,&quot;citeprocText&quot;:&quot;(14,15)&quot;,&quot;manualOverrideText&quot;:&quot;&quot;},&quot;citationTag&quot;:&quot;MENDELEY_CITATION_v3_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&quot;,&quot;citationItems&quot;:[{&quot;id&quot;:&quot;dcd872df-f72e-3fad-ad31-a4c860f7e18f&quot;,&quot;itemData&quot;:{&quot;type&quot;:&quot;article-journal&quot;,&quot;id&quot;:&quot;dcd872df-f72e-3fad-ad31-a4c860f7e18f&quot;,&quot;title&quot;:&quot;Knowledge, Attitude and Practice of Elderly Outpatients with Type 2 Diabetes Mellitus in National Geriatric Hospital, Vietnam&quot;,&quot;author&quot;:[{&quot;family&quot;:&quot;Nguyen&quot;,&quot;given&quot;:&quot;Anh Trung&quot;,&quot;parse-names&quot;:false,&quot;dropping-particle&quot;:&quot;&quot;,&quot;non-dropping-particle&quot;:&quot;&quot;},{&quot;family&quot;:&quot;Pham&quot;,&quot;given&quot;:&quot;Hai Quang&quot;,&quot;parse-names&quot;:false,&quot;dropping-particle&quot;:&quot;&quot;,&quot;non-dropping-particle&quot;:&quot;&quot;},{&quot;family&quot;:&quot;Nguyen&quot;,&quot;given&quot;:&quot;Thanh Xuan&quot;,&quot;parse-names&quot;:false,&quot;dropping-particle&quot;:&quot;&quot;,&quot;non-dropping-particle&quot;:&quot;&quot;},{&quot;family&quot;:&quot;Nguyen&quot;,&quot;given&quot;:&quot;Thu Thi Hoai&quot;,&quot;parse-names&quot;:false,&quot;dropping-particle&quot;:&quot;&quot;,&quot;non-dropping-particle&quot;:&quot;&quot;},{&quot;family&quot;:&quot;Nguyen&quot;,&quot;given&quot;:&quot;Huong Thi Thu&quot;,&quot;parse-names&quot;:false,&quot;dropping-particle&quot;:&quot;&quot;,&quot;non-dropping-particle&quot;:&quot;&quot;},{&quot;family&quot;:&quot;Nguyen&quot;,&quot;given&quot;:&quot;Tam Ngoc&quot;,&quot;parse-names&quot;:false,&quot;dropping-particle&quot;:&quot;&quot;,&quot;non-dropping-particle&quot;:&quot;&quot;},{&quot;family&quot;:&quot;Dinh&quot;,&quot;given&quot;:&quot;Dung Thi Kim&quot;,&quot;parse-names&quot;:false,&quot;dropping-particle&quot;:&quot;&quot;,&quot;non-dropping-particle&quot;:&quot;&quot;},{&quot;family&quot;:&quot;Phan&quot;,&quot;given&quot;:&quot;Hai Thanh&quot;,&quot;parse-names&quot;:false,&quot;dropping-particle&quot;:&quot;&quot;,&quot;non-dropping-particle&quot;:&quot;&quot;},{&quot;family&quot;:&quot;Nguyen&quot;,&quot;given&quot;:&quot;Son Hoang&quot;,&quot;parse-names&quot;:false,&quot;dropping-particle&quot;:&quot;&quot;,&quot;non-dropping-particle&quot;:&quot;&quot;},{&quot;family&quot;:&quot;Tran&quot;,&quot;given&quot;:&quot;Bach Xuan&quot;,&quot;parse-names&quot;:false,&quot;dropping-particle&quot;:&quot;&quot;,&quot;non-dropping-particle&quot;:&quot;&quot;},{&quot;family&quot;:&quot;Latkin&quot;,&quot;given&quot;:&quot;Carl A&quot;,&quot;parse-names&quot;:false,&quot;dropping-particle&quot;:&quot;&quot;,&quot;non-dropping-particle&quot;:&quot;&quot;},{&quot;family&quot;:&quot;Ho&quot;,&quot;given&quot;:&quot;Roger C.M.&quot;,&quot;parse-names&quot;:false,&quot;dropping-particle&quot;:&quot;&quot;,&quot;non-dropping-particle&quot;:&quot;&quot;},{&quot;family&quot;:&quot;Ho&quot;,&quot;given&quot;:&quot;Cyrus SH&quot;,&quot;parse-names&quot;:false,&quot;dropping-particle&quot;:&quot;&quot;,&quot;non-dropping-particle&quot;:&quot;&quot;},{&quot;family&quot;:&quot;Pham&quot;,&quot;given&quot;:&quot;Thang&quot;,&quot;parse-names&quot;:false,&quot;dropping-particle&quot;:&quot;&quot;,&quot;non-dropping-particle&quot;:&quot;&quot;},{&quot;family&quot;:&quot;Vu&quot;,&quot;given&quot;:&quot;Huyen Thi Thanh&quot;,&quot;parse-names&quot;:false,&quot;dropping-particle&quot;:&quot;&quot;,&quot;non-dropping-particle&quot;:&quot;&quot;}],&quot;container-title&quot;:&quot;Diabetes, Metabolic Syndrome and Obesity: Targets and Therapy&quot;,&quot;container-title-short&quot;:&quot;Diabetes Metab Syndr Obes&quot;,&quot;DOI&quot;:&quot;10.2147/DMSO.S267866&quot;,&quot;ISSN&quot;:&quot;1178-7007&quot;,&quot;issued&quot;:{&quot;date-parts&quot;:[[2020,10]]},&quot;page&quot;:&quot;3909-3917&quot;,&quot;volume&quot;:&quot;Volume 13&quot;},&quot;isTemporary&quot;:false},{&quot;id&quot;:&quot;89c2eed2-3ccb-3e44-86b9-a79ef29dfca1&quot;,&quot;itemData&quot;:{&quot;type&quot;:&quot;article-journal&quot;,&quot;id&quot;:&quot;89c2eed2-3ccb-3e44-86b9-a79ef29dfca1&quot;,&quot;title&quot;:&quot;Knowledge, Attitude and Practice of Elderly Outpatients with Type 2 Diabetes Mellitus in National Geriatric Hospital, Vietnam&quot;,&quot;author&quot;:[{&quot;family&quot;:&quot;Nguyen&quot;,&quot;given&quot;:&quot;Anh Trung&quot;,&quot;parse-names&quot;:false,&quot;dropping-particle&quot;:&quot;&quot;,&quot;non-dropping-particle&quot;:&quot;&quot;},{&quot;family&quot;:&quot;Pham&quot;,&quot;given&quot;:&quot;Hai Quang&quot;,&quot;parse-names&quot;:false,&quot;dropping-particle&quot;:&quot;&quot;,&quot;non-dropping-particle&quot;:&quot;&quot;},{&quot;family&quot;:&quot;Nguyen&quot;,&quot;given&quot;:&quot;Thanh Xuan&quot;,&quot;parse-names&quot;:false,&quot;dropping-particle&quot;:&quot;&quot;,&quot;non-dropping-particle&quot;:&quot;&quot;},{&quot;family&quot;:&quot;Nguyen&quot;,&quot;given&quot;:&quot;Thu Thi Hoai&quot;,&quot;parse-names&quot;:false,&quot;dropping-particle&quot;:&quot;&quot;,&quot;non-dropping-particle&quot;:&quot;&quot;},{&quot;family&quot;:&quot;Nguyen&quot;,&quot;given&quot;:&quot;Huong Thi Thu&quot;,&quot;parse-names&quot;:false,&quot;dropping-particle&quot;:&quot;&quot;,&quot;non-dropping-particle&quot;:&quot;&quot;},{&quot;family&quot;:&quot;Nguyen&quot;,&quot;given&quot;:&quot;Tam Ngoc&quot;,&quot;parse-names&quot;:false,&quot;dropping-particle&quot;:&quot;&quot;,&quot;non-dropping-particle&quot;:&quot;&quot;},{&quot;family&quot;:&quot;Dinh&quot;,&quot;given&quot;:&quot;Dung Thi Kim&quot;,&quot;parse-names&quot;:false,&quot;dropping-particle&quot;:&quot;&quot;,&quot;non-dropping-particle&quot;:&quot;&quot;},{&quot;family&quot;:&quot;Phan&quot;,&quot;given&quot;:&quot;Hai Thanh&quot;,&quot;parse-names&quot;:false,&quot;dropping-particle&quot;:&quot;&quot;,&quot;non-dropping-particle&quot;:&quot;&quot;},{&quot;family&quot;:&quot;Nguyen&quot;,&quot;given&quot;:&quot;Son Hoang&quot;,&quot;parse-names&quot;:false,&quot;dropping-particle&quot;:&quot;&quot;,&quot;non-dropping-particle&quot;:&quot;&quot;},{&quot;family&quot;:&quot;Tran&quot;,&quot;given&quot;:&quot;Bach Xuan&quot;,&quot;parse-names&quot;:false,&quot;dropping-particle&quot;:&quot;&quot;,&quot;non-dropping-particle&quot;:&quot;&quot;},{&quot;family&quot;:&quot;Latkin&quot;,&quot;given&quot;:&quot;Carl A&quot;,&quot;parse-names&quot;:false,&quot;dropping-particle&quot;:&quot;&quot;,&quot;non-dropping-particle&quot;:&quot;&quot;},{&quot;family&quot;:&quot;Ho&quot;,&quot;given&quot;:&quot;Roger C.M.&quot;,&quot;parse-names&quot;:false,&quot;dropping-particle&quot;:&quot;&quot;,&quot;non-dropping-particle&quot;:&quot;&quot;},{&quot;family&quot;:&quot;Ho&quot;,&quot;given&quot;:&quot;Cyrus SH&quot;,&quot;parse-names&quot;:false,&quot;dropping-particle&quot;:&quot;&quot;,&quot;non-dropping-particle&quot;:&quot;&quot;},{&quot;family&quot;:&quot;Pham&quot;,&quot;given&quot;:&quot;Thang&quot;,&quot;parse-names&quot;:false,&quot;dropping-particle&quot;:&quot;&quot;,&quot;non-dropping-particle&quot;:&quot;&quot;},{&quot;family&quot;:&quot;Vu&quot;,&quot;given&quot;:&quot;Huyen Thi Thanh&quot;,&quot;parse-names&quot;:false,&quot;dropping-particle&quot;:&quot;&quot;,&quot;non-dropping-particle&quot;:&quot;&quot;}],&quot;container-title&quot;:&quot;Diabetes, Metabolic Syndrome and Obesity: Targets and Therapy&quot;,&quot;container-title-short&quot;:&quot;Diabetes Metab Syndr Obes&quot;,&quot;DOI&quot;:&quot;10.2147/DMSO.S267866&quot;,&quot;ISSN&quot;:&quot;1178-7007&quot;,&quot;issued&quot;:{&quot;date-parts&quot;:[[2020,10]]},&quot;page&quot;:&quot;3909-3917&quot;,&quot;volume&quot;:&quot;Volume 13&quot;},&quot;isTemporary&quot;:false}]},{&quot;citationID&quot;:&quot;MENDELEY_CITATION_d94c19ad-3693-4672-b1ef-f22510911d87&quot;,&quot;properties&quot;:{&quot;noteIndex&quot;:0},&quot;isEdited&quot;:false,&quot;manualOverride&quot;:{&quot;isManuallyOverridden&quot;:false,&quot;citeprocText&quot;:&quot;(16)&quot;,&quot;manualOverrideText&quot;:&quot;&quot;},&quot;citationTag&quot;:&quot;MENDELEY_CITATION_v3_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&quot;,&quot;citationItems&quot;:[{&quot;id&quot;:&quot;48842cc3-7086-3aac-be15-854071a763f7&quot;,&quot;itemData&quot;:{&quot;type&quot;:&quot;article-journal&quot;,&quot;id&quot;:&quot;48842cc3-7086-3aac-be15-854071a763f7&quot;,&quot;title&quot;:&quot;Knowledge and associated factors towards diabetes mellitus among adult non-diabetic community members of Gondar city, Ethiopia 2019&quot;,&quot;author&quot;:[{&quot;family&quot;:&quot;Alemayehu&quot;,&quot;given&quot;:&quot;Abiy Maru&quot;,&quot;parse-names&quot;:false,&quot;dropping-particle&quot;:&quot;&quot;,&quot;non-dropping-particle&quot;:&quot;&quot;},{&quot;family&quot;:&quot;Dagne&quot;,&quot;given&quot;:&quot;Henok&quot;,&quot;parse-names&quot;:false,&quot;dropping-particle&quot;:&quot;&quot;,&quot;non-dropping-particle&quot;:&quot;&quot;},{&quot;family&quot;:&quot;Dagnew&quot;,&quot;given&quot;:&quot;Baye&quot;,&quot;parse-names&quot;:false,&quot;dropping-particle&quot;:&quot;&quot;,&quot;non-dropping-particle&quot;:&quot;&quot;}],&quot;container-title&quot;:&quot;PLOS ONE&quot;,&quot;container-title-short&quot;:&quot;PLoS One&quot;,&quot;DOI&quot;:&quot;10.1371/journal.pone.0230880&quot;,&quot;ISSN&quot;:&quot;1932-6203&quot;,&quot;issued&quot;:{&quot;date-parts&quot;:[[2020,3,26]]},&quot;page&quot;:&quot;e0230880&quot;,&quot;issue&quot;:&quot;3&quot;,&quot;volume&quot;:&quot;15&quot;},&quot;isTemporary&quot;:false}]},{&quot;citationID&quot;:&quot;MENDELEY_CITATION_28e82872-fdfc-442a-b9d9-15ff4c1c8a9d&quot;,&quot;properties&quot;:{&quot;noteIndex&quot;:0},&quot;isEdited&quot;:false,&quot;manualOverride&quot;:{&quot;isManuallyOverridden&quot;:false,&quot;citeprocText&quot;:&quot;(17)&quot;,&quot;manualOverrideText&quot;:&quot;&quot;},&quot;citationTag&quot;:&quot;MENDELEY_CITATION_v3_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&quot;,&quot;citationItems&quot;:[{&quot;id&quot;:&quot;ca66614d-5374-3f95-9137-cb9ab47e0185&quot;,&quot;itemData&quot;:{&quot;type&quot;:&quot;article-journal&quot;,&quot;id&quot;:&quot;ca66614d-5374-3f95-9137-cb9ab47e0185&quot;,&quot;title&quot;:&quot;Exploring knowledge, attitudes and practices related to diabetes in Mongolia: a national population-based survey&quot;,&quot;author&quot;:[{&quot;family&quot;:&quot;Demaio&quot;,&quot;given&quot;:&quot;Alessandro R&quot;,&quot;parse-names&quot;:false,&quot;dropping-particle&quot;:&quot;&quot;,&quot;non-dropping-particle&quot;:&quot;&quot;},{&quot;family&quot;:&quot;Otgontuya&quot;,&quot;given&quot;:&quot;Dugee&quot;,&quot;parse-names&quot;:false,&quot;dropping-particle&quot;:&quot;&quot;,&quot;non-dropping-particle&quot;:&quot;&quot;},{&quot;family&quot;:&quot;Courten&quot;,&quot;given&quot;:&quot;Maximilian&quot;,&quot;parse-names&quot;:false,&quot;dropping-particle&quot;:&quot;&quot;,&quot;non-dropping-particle&quot;:&quot;de&quot;},{&quot;family&quot;:&quot;Bygbjerg&quot;,&quot;given&quot;:&quot;Ib C&quot;,&quot;parse-names&quot;:false,&quot;dropping-particle&quot;:&quot;&quot;,&quot;non-dropping-particle&quot;:&quot;&quot;},{&quot;family&quot;:&quot;Enkhtuya&quot;,&quot;given&quot;:&quot;Palam&quot;,&quot;parse-names&quot;:false,&quot;dropping-particle&quot;:&quot;&quot;,&quot;non-dropping-particle&quot;:&quot;&quot;},{&quot;family&quot;:&quot;Oyunbileg&quot;,&quot;given&quot;:&quot;Janchiv&quot;,&quot;parse-names&quot;:false,&quot;dropping-particle&quot;:&quot;&quot;,&quot;non-dropping-particle&quot;:&quot;&quot;},{&quot;family&quot;:&quot;Meyrowitsch&quot;,&quot;given&quot;:&quot;Dan W&quot;,&quot;parse-names&quot;:false,&quot;dropping-particle&quot;:&quot;&quot;,&quot;non-dropping-particle&quot;:&quot;&quot;}],&quot;container-title&quot;:&quot;BMC Public Health&quot;,&quot;container-title-short&quot;:&quot;BMC Public Health&quot;,&quot;DOI&quot;:&quot;10.1186/1471-2458-13-236&quot;,&quot;ISSN&quot;:&quot;1471-2458&quot;,&quot;issued&quot;:{&quot;date-parts&quot;:[[2013,12,18]]},&quot;page&quot;:&quot;236&quot;,&quot;issue&quot;:&quot;1&quot;,&quot;volume&quot;:&quot;13&quot;},&quot;isTemporary&quot;:false}]},{&quot;citationID&quot;:&quot;MENDELEY_CITATION_780b5cb3-2fd2-463e-8753-ea0c54bec5b1&quot;,&quot;properties&quot;:{&quot;noteIndex&quot;:0},&quot;isEdited&quot;:false,&quot;manualOverride&quot;:{&quot;isManuallyOverridden&quot;:false,&quot;citeprocText&quot;:&quot;(18,19)&quot;,&quot;manualOverrideText&quot;:&quot;&quot;},&quot;citationTag&quot;:&quot;MENDELEY_CITATION_v3_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&quot;,&quot;citationItems&quot;:[{&quot;id&quot;:&quot;50fc05d3-cc0c-311c-99d2-87d1452a1eed&quot;,&quot;itemData&quot;:{&quot;type&quot;:&quot;article-journal&quot;,&quot;id&quot;:&quot;50fc05d3-cc0c-311c-99d2-87d1452a1eed&quot;,&quot;title&quot;:&quot;Gender Differences in Type 2 Diabetes Risk Perception, Attitude, and Protective Health Behaviors: A Study of Overweight and Obese College Students&quot;,&quot;author&quot;:[{&quot;family&quot;:&quot;Amuta&quot;,&quot;given&quot;:&quot;Ann O.&quot;,&quot;parse-names&quot;:false,&quot;dropping-particle&quot;:&quot;&quot;,&quot;non-dropping-particle&quot;:&quot;&quot;},{&quot;family&quot;:&quot;Jacobs&quot;,&quot;given&quot;:&quot;Wura&quot;,&quot;parse-names&quot;:false,&quot;dropping-particle&quot;:&quot;&quot;,&quot;non-dropping-particle&quot;:&quot;&quot;},{&quot;family&quot;:&quot;Barry&quot;,&quot;given&quot;:&quot;Adam E.&quot;,&quot;parse-names&quot;:false,&quot;dropping-particle&quot;:&quot;&quot;,&quot;non-dropping-particle&quot;:&quot;&quot;},{&quot;family&quot;:&quot;Popoola&quot;,&quot;given&quot;:&quot;Olufemi A.&quot;,&quot;parse-names&quot;:false,&quot;dropping-particle&quot;:&quot;&quot;,&quot;non-dropping-particle&quot;:&quot;&quot;},{&quot;family&quot;:&quot;Crosslin&quot;,&quot;given&quot;:&quot;Katie&quot;,&quot;parse-names&quot;:false,&quot;dropping-particle&quot;:&quot;&quot;,&quot;non-dropping-particle&quot;:&quot;&quot;}],&quot;container-title&quot;:&quot;American Journal of Health Education&quot;,&quot;container-title-short&quot;:&quot;Am J Health Educ&quot;,&quot;DOI&quot;:&quot;10.1080/19325037.2016.1203836&quot;,&quot;ISSN&quot;:&quot;1932-5037&quot;,&quot;issued&quot;:{&quot;date-parts&quot;:[[2016,9,2]]},&quot;page&quot;:&quot;315-323&quot;,&quot;issue&quot;:&quot;5&quot;,&quot;volume&quot;:&quot;47&quot;},&quot;isTemporary&quot;:false},{&quot;id&quot;:&quot;4daed2cb-007c-3f87-8d41-cec682f56f7c&quot;,&quot;itemData&quot;:{&quot;type&quot;:&quot;article-journal&quot;,&quot;id&quot;:&quot;4daed2cb-007c-3f87-8d41-cec682f56f7c&quot;,&quot;title&quot;:&quot;Knowledge, Attitudes, and Practices Regarding Diabetes Mellitus Among University Students in Jeddah, Saudi Arabia&quot;,&quot;author&quot;:[{&quot;family&quot;:&quot;Gazzaz&quot;,&quot;given&quot;:&quot;Zohair J&quot;,&quot;parse-names&quot;:false,&quot;dropping-particle&quot;:&quot;&quot;,&quot;non-dropping-particle&quot;:&quot;&quot;}],&quot;container-title&quot;:&quot;Diabetes, Metabolic Syndrome and Obesity: Targets and Therapy&quot;,&quot;container-title-short&quot;:&quot;Diabetes Metab Syndr Obes&quot;,&quot;DOI&quot;:&quot;10.2147/DMSO.S287459&quot;,&quot;ISSN&quot;:&quot;1178-7007&quot;,&quot;issued&quot;:{&quot;date-parts&quot;:[[2020,12]]},&quot;page&quot;:&quot;5071-5078&quot;,&quot;volume&quot;:&quot;Volume 13&quot;},&quot;isTemporary&quot;:false}]},{&quot;citationID&quot;:&quot;MENDELEY_CITATION_d5aef227-76e9-4a90-8d18-52a1bd534d1e&quot;,&quot;properties&quot;:{&quot;noteIndex&quot;:0},&quot;isEdited&quot;:false,&quot;manualOverride&quot;:{&quot;isManuallyOverridden&quot;:false,&quot;citeprocText&quot;:&quot;(20)&quot;,&quot;manualOverrideText&quot;:&quot;&quot;},&quot;citationTag&quot;:&quot;MENDELEY_CITATION_v3_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&quot;,&quot;citationItems&quot;:[{&quot;id&quot;:&quot;7f52a759-689c-39e0-8fd3-72698e7a65bc&quot;,&quot;itemData&quot;:{&quot;type&quot;:&quot;article-journal&quot;,&quot;id&quot;:&quot;7f52a759-689c-39e0-8fd3-72698e7a65bc&quot;,&quot;title&quot;:&quot;Type 2 diabetes: perceptions of quality of life and attitudes towards diabetes from a gender perspective&quot;,&quot;author&quot;:[{&quot;family&quot;:&quot;Svenningsson&quot;,&quot;given&quot;:&quot;Irene&quot;,&quot;parse-names&quot;:false,&quot;dropping-particle&quot;:&quot;&quot;,&quot;non-dropping-particle&quot;:&quot;&quot;},{&quot;family&quot;:&quot;Marklund&quot;,&quot;given&quot;:&quot;Bertil&quot;,&quot;parse-names&quot;:false,&quot;dropping-particle&quot;:&quot;&quot;,&quot;non-dropping-particle&quot;:&quot;&quot;},{&quot;family&quot;:&quot;Attvall&quot;,&quot;given&quot;:&quot;Stig&quot;,&quot;parse-names&quot;:false,&quot;dropping-particle&quot;:&quot;&quot;,&quot;non-dropping-particle&quot;:&quot;&quot;},{&quot;family&quot;:&quot;Gedda&quot;,&quot;given&quot;:&quot;Birgitta&quot;,&quot;parse-names&quot;:false,&quot;dropping-particle&quot;:&quot;&quot;,&quot;non-dropping-particle&quot;:&quot;&quot;}],&quot;container-title&quot;:&quot;Scandinavian Journal of Caring Sciences&quot;,&quot;container-title-short&quot;:&quot;Scand J Caring Sci&quot;,&quot;DOI&quot;:&quot;10.1111/j.1471-6712.2011.00879.x&quot;,&quot;ISSN&quot;:&quot;02839318&quot;,&quot;issued&quot;:{&quot;date-parts&quot;:[[2011,12]]},&quot;page&quot;:&quot;688-695&quot;,&quot;issue&quot;:&quot;4&quot;,&quot;volume&quot;:&quot;25&quot;},&quot;isTemporary&quot;:false}]},{&quot;citationID&quot;:&quot;MENDELEY_CITATION_4c06c87d-662c-408b-8d61-684fb31c14e4&quot;,&quot;properties&quot;:{&quot;noteIndex&quot;:0},&quot;isEdited&quot;:false,&quot;manualOverride&quot;:{&quot;isManuallyOverridden&quot;:false,&quot;citeprocText&quot;:&quot;(21)&quot;,&quot;manualOverrideText&quot;:&quot;&quot;},&quot;citationTag&quot;:&quot;MENDELEY_CITATION_v3_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&quot;,&quot;citationItems&quot;:[{&quot;id&quot;:&quot;0a9143e4-712a-35de-a028-fe5b4a27a7de&quot;,&quot;itemData&quot;:{&quot;type&quot;:&quot;article-journal&quot;,&quot;id&quot;:&quot;0a9143e4-712a-35de-a028-fe5b4a27a7de&quot;,&quot;title&quot;:&quot;Diabetes knowledge, attitude, and practice among type 2 diabetes mellitus patients in Kuala Muda District, Malaysia – A cross-sectional study&quot;,&quot;author&quot;:[{&quot;family&quot;:&quot;Abbasi&quot;,&quot;given&quot;:&quot;Yasir Faraz&quot;,&quot;parse-names&quot;:false,&quot;dropping-particle&quot;:&quot;&quot;,&quot;non-dropping-particle&quot;:&quot;&quot;},{&quot;family&quot;:&quot;See&quot;,&quot;given&quot;:&quot;Ooi Guat&quot;,&quot;parse-names&quot;:false,&quot;dropping-particle&quot;:&quot;&quot;,&quot;non-dropping-particle&quot;:&quot;&quot;},{&quot;family&quot;:&quot;Ping&quot;,&quot;given&quot;:&quot;Ng Yen&quot;,&quot;parse-names&quot;:false,&quot;dropping-particle&quot;:&quot;&quot;,&quot;non-dropping-particle&quot;:&quot;&quot;},{&quot;family&quot;:&quot;Balasubramanian&quot;,&quot;given&quot;:&quot;Ganesh Pandian&quot;,&quot;parse-names&quot;:false,&quot;dropping-particle&quot;:&quot;&quot;,&quot;non-dropping-particle&quot;:&quot;&quot;},{&quot;family&quot;:&quot;Hoon&quot;,&quot;given&quot;:&quot;Yap Cheng&quot;,&quot;parse-names&quot;:false,&quot;dropping-particle&quot;:&quot;&quot;,&quot;non-dropping-particle&quot;:&quot;&quot;},{&quot;family&quot;:&quot;Paruchuri&quot;,&quot;given&quot;:&quot;Sireesha&quot;,&quot;parse-names&quot;:false,&quot;dropping-particle&quot;:&quot;&quot;,&quot;non-dropping-particle&quot;:&quot;&quot;}],&quot;container-title&quot;:&quot;Diabetes &amp; Metabolic Syndrome: Clinical Research &amp; Reviews&quot;,&quot;DOI&quot;:&quot;10.1016/j.dsx.2018.06.025&quot;,&quot;ISSN&quot;:&quot;18714021&quot;,&quot;issued&quot;:{&quot;date-parts&quot;:[[2018,11]]},&quot;page&quot;:&quot;1057-1063&quot;,&quot;issue&quot;:&quot;6&quot;,&quot;volume&quot;:&quot;12&quot;,&quot;container-title-short&quot;:&quot;&quot;},&quot;isTemporary&quot;:false}]},{&quot;citationID&quot;:&quot;MENDELEY_CITATION_b8338691-ed3d-4050-9df9-143ed3fcd696&quot;,&quot;properties&quot;:{&quot;noteIndex&quot;:0},&quot;isEdited&quot;:false,&quot;manualOverride&quot;:{&quot;isManuallyOverridden&quot;:false,&quot;citeprocText&quot;:&quot;(22)&quot;,&quot;manualOverrideText&quot;:&quot;&quot;},&quot;citationTag&quot;:&quot;MENDELEY_CITATION_v3_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&quot;,&quot;citationItems&quot;:[{&quot;id&quot;:&quot;30e9b2a6-4170-3180-9fb8-d91e4a16db97&quot;,&quot;itemData&quot;:{&quot;type&quot;:&quot;article-journal&quot;,&quot;id&quot;:&quot;30e9b2a6-4170-3180-9fb8-d91e4a16db97&quot;,&quot;title&quot;:&quot;Knowledge, Attitude, and Practice towards Glycemic Control and Its Associated Factors among Diabetes Mellitus Patients&quot;,&quot;author&quot;:[{&quot;family&quot;:&quot;Asmelash&quot;,&quot;given&quot;:&quot;Daniel&quot;,&quot;parse-names&quot;:false,&quot;dropping-particle&quot;:&quot;&quot;,&quot;non-dropping-particle&quot;:&quot;&quot;},{&quot;family&quot;:&quot;Abdu&quot;,&quot;given&quot;:&quot;Netsanet&quot;,&quot;parse-names&quot;:false,&quot;dropping-particle&quot;:&quot;&quot;,&quot;non-dropping-particle&quot;:&quot;&quot;},{&quot;family&quot;:&quot;Tefera&quot;,&quot;given&quot;:&quot;Samson&quot;,&quot;parse-names&quot;:false,&quot;dropping-particle&quot;:&quot;&quot;,&quot;non-dropping-particle&quot;:&quot;&quot;},{&quot;family&quot;:&quot;Baynes&quot;,&quot;given&quot;:&quot;Habtamu Wondifraw&quot;,&quot;parse-names&quot;:false,&quot;dropping-particle&quot;:&quot;&quot;,&quot;non-dropping-particle&quot;:&quot;&quot;},{&quot;family&quot;:&quot;Derbew&quot;,&quot;given&quot;:&quot;Cherie&quot;,&quot;parse-names&quot;:false,&quot;dropping-particle&quot;:&quot;&quot;,&quot;non-dropping-particle&quot;:&quot;&quot;}],&quot;container-title&quot;:&quot;Journal of Diabetes Research&quot;,&quot;container-title-short&quot;:&quot;J Diabetes Res&quot;,&quot;DOI&quot;:&quot;10.1155/2019/2593684&quot;,&quot;ISSN&quot;:&quot;2314-6745&quot;,&quot;issued&quot;:{&quot;date-parts&quot;:[[2019,4,8]]},&quot;page&quot;:&quot;1-9&quot;,&quot;abstract&quot;:&quot;&lt;p&gt; &lt;italic&gt;Background&lt;/italic&gt; . Diabetes mellitus is a metabolic disorder of multiple etiologic factors characterized by chronic hyperglycemia with disturbance of carbohydrate metabolism. It can play the vital role in the cause of morbidity and mortality through continued clinical consequence. Therefore, good knowledge, attitude, and practices of glycemic control are necessary in promoting care, in enhancing better therapeutic outcomes, and in the prevention and management of diabetes complications. &lt;italic&gt;Methods&lt;/italic&gt; . A cross-sectional study design was conducted to determine knowledge, attitude, and practice towards glycemic control and its associated factors. Diabetic patients who were attending the University of Gondar Hospital from March to May 2018 were included in the study. The data was collected using questionnaires, and individuals that can fulfill our inclusion criteria were selected by a simple random sampling technique. SPSS version 20 was used for descriptive and logistic regression analysis, and finally, the variables were summarized and presented using tables and graphs. &lt;italic&gt;Results&lt;/italic&gt; . Of the total 403 participants, 216 (53.6%) were males and 176 (43.7%) were illiterate. Of the total, 250 (62%) had good knowledge, 271 (67.2%) had a good attitude, and 300 (74.4%) had good practice towards glycemic control. In multivariate logistic regression, occupational status and marital status were significantly associated with the knowledge of participants towards glycemic control. Occupational status, educational status, and marital status were significantly associated with attitude and practice towards glycemic control. &lt;italic&gt;Conclusion&lt;/italic&gt; . More than half of the participants had good knowledge, attitude, and practice towards glycemic control. Occupational status and marital status were significantly associated with knowledge, attitude, and practice towards glycemic control. &lt;/p&gt;&quot;,&quot;volume&quot;:&quot;2019&quot;},&quot;isTemporary&quot;:false}]},{&quot;citationID&quot;:&quot;MENDELEY_CITATION_bb511d2c-e914-4643-8a44-0faaea2761f7&quot;,&quot;properties&quot;:{&quot;noteIndex&quot;:0},&quot;isEdited&quot;:false,&quot;manualOverride&quot;:{&quot;isManuallyOverridden&quot;:false,&quot;citeprocText&quot;:&quot;(23)&quot;,&quot;manualOverrideText&quot;:&quot;&quot;},&quot;citationTag&quot;:&quot;MENDELEY_CITATION_v3_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&quot;,&quot;citationItems&quot;:[{&quot;id&quot;:&quot;6d932bb7-d18f-3f4b-ba82-b79fea0a959d&quot;,&quot;itemData&quot;:{&quot;type&quot;:&quot;article-journal&quot;,&quot;id&quot;:&quot;6d932bb7-d18f-3f4b-ba82-b79fea0a959d&quot;,&quot;title&quot;:&quot;Hospital-based KAP Study on Diabetes in Bijapur, Karnataka&quot;,&quot;author&quot;:[{&quot;family&quot;:&quot;CK Priyanka Raj&quot;,&quot;given&quot;:&quot;&quot;,&quot;parse-names&quot;:false,&quot;dropping-particle&quot;:&quot;&quot;,&quot;non-dropping-particle&quot;:&quot;&quot;},{&quot;family&quot;:&quot;MM Angadi&quot;,&quot;given&quot;:&quot;&quot;,&quot;parse-names&quot;:false,&quot;dropping-particle&quot;:&quot;&quot;,&quot;non-dropping-particle&quot;:&quot;&quot;}],&quot;container-title&quot;:&quot;INDIAN JOURNAL OF MEDICAL SPECIALITIES&quot;,&quot;issued&quot;:{&quot;date-parts&quot;:[[2010]]},&quot;page&quot;:&quot;8083&quot;,&quot;issue&quot;:&quot;2&quot;,&quot;volume&quot;:&quot;1&quot;,&quot;container-title-short&quot;:&quot;&quot;},&quot;isTemporary&quot;:false}]},{&quot;citationID&quot;:&quot;MENDELEY_CITATION_db8a7efe-88f3-496a-843c-9554fa5e956e&quot;,&quot;properties&quot;:{&quot;noteIndex&quot;:0},&quot;isEdited&quot;:false,&quot;manualOverride&quot;:{&quot;isManuallyOverridden&quot;:false,&quot;citeprocText&quot;:&quot;(24)&quot;,&quot;manualOverrideText&quot;:&quot;&quot;},&quot;citationTag&quot;:&quot;MENDELEY_CITATION_v3_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&quot;,&quot;citationItems&quot;:[{&quot;id&quot;:&quot;2ec8736e-9b41-3599-92e0-ebd4f7797018&quot;,&quot;itemData&quot;:{&quot;type&quot;:&quot;article-journal&quot;,&quot;id&quot;:&quot;2ec8736e-9b41-3599-92e0-ebd4f7797018&quot;,&quot;title&quot;:&quot;Carbohydrate ingestion, blood glucose and mood&quot;,&quot;author&quot;:[{&quot;family&quot;:&quot;Benton&quot;,&quot;given&quot;:&quot;David&quot;,&quot;parse-names&quot;:false,&quot;dropping-particle&quot;:&quot;&quot;,&quot;non-dropping-particle&quot;:&quot;&quot;}],&quot;container-title&quot;:&quot;Neuroscience &amp; Biobehavioral Reviews&quot;,&quot;container-title-short&quot;:&quot;Neurosci Biobehav Rev&quot;,&quot;DOI&quot;:&quot;10.1016/S0149-7634(02)00004-0&quot;,&quot;ISSN&quot;:&quot;01497634&quot;,&quot;issued&quot;:{&quot;date-parts&quot;:[[2002,5]]},&quot;page&quot;:&quot;293-308&quot;,&quot;issue&quot;:&quot;3&quot;,&quot;volume&quot;:&quot;26&quot;},&quot;isTemporary&quot;:false}]},{&quot;citationID&quot;:&quot;MENDELEY_CITATION_cfd083c5-68b2-4d6b-b70d-1b20625ded70&quot;,&quot;properties&quot;:{&quot;noteIndex&quot;:0},&quot;isEdited&quot;:false,&quot;manualOverride&quot;:{&quot;isManuallyOverridden&quot;:false,&quot;citeprocText&quot;:&quot;(25)&quot;,&quot;manualOverrideText&quot;:&quot;&quot;},&quot;citationTag&quot;:&quot;MENDELEY_CITATION_v3_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&quot;,&quot;citationItems&quot;:[{&quot;id&quot;:&quot;74644c2a-0039-3611-9029-e439744f4978&quot;,&quot;itemData&quot;:{&quot;type&quot;:&quot;article-journal&quot;,&quot;id&quot;:&quot;74644c2a-0039-3611-9029-e439744f4978&quot;,&quot;title&quot;:&quot;Does Physician Communication Influence Older Patients' Diabetes Self-Management and Glycemic Control? Results From the Health and Retirement Study (HRS)&quot;,&quot;author&quot;:[{&quot;family&quot;:&quot;Heisler&quot;,&quot;given&quot;:&quot;M.&quot;,&quot;parse-names&quot;:false,&quot;dropping-particle&quot;:&quot;&quot;,&quot;non-dropping-particle&quot;:&quot;&quot;},{&quot;family&quot;:&quot;Cole&quot;,&quot;given&quot;:&quot;I.&quot;,&quot;parse-names&quot;:false,&quot;dropping-particle&quot;:&quot;&quot;,&quot;non-dropping-particle&quot;:&quot;&quot;},{&quot;family&quot;:&quot;Weir&quot;,&quot;given&quot;:&quot;D.&quot;,&quot;parse-names&quot;:false,&quot;dropping-particle&quot;:&quot;&quot;,&quot;non-dropping-particle&quot;:&quot;&quot;},{&quot;family&quot;:&quot;Kerr&quot;,&quot;given&quot;:&quot;E. A.&quot;,&quot;parse-names&quot;:false,&quot;dropping-particle&quot;:&quot;&quot;,&quot;non-dropping-particle&quot;:&quot;&quot;},{&quot;family&quot;:&quot;Hayward&quot;,&quot;given&quot;:&quot;R. A.&quot;,&quot;parse-names&quot;:false,&quot;dropping-particle&quot;:&quot;&quot;,&quot;non-dropping-particle&quot;:&quot;&quot;}],&quot;container-title&quot;:&quot;The Journals of Gerontology Series A: Biological Sciences and Medical Sciences&quot;,&quot;container-title-short&quot;:&quot;J Gerontol A Biol Sci Med Sci&quot;,&quot;DOI&quot;:&quot;10.1093/gerona/62.12.1435&quot;,&quot;ISSN&quot;:&quot;1079-5006&quot;,&quot;issued&quot;:{&quot;date-parts&quot;:[[2007,12,1]]},&quot;page&quot;:&quot;1435-1442&quot;,&quot;issue&quot;:&quot;12&quot;,&quot;volume&quot;:&quot;62&quot;},&quot;isTemporary&quot;:false}]},{&quot;citationID&quot;:&quot;MENDELEY_CITATION_c90e6f88-5a20-4155-b0de-125d0bfbbf5f&quot;,&quot;properties&quot;:{&quot;noteIndex&quot;:0},&quot;isEdited&quot;:false,&quot;manualOverride&quot;:{&quot;isManuallyOverridden&quot;:false,&quot;citeprocText&quot;:&quot;(26,27)&quot;,&quot;manualOverrideText&quot;:&quot;&quot;},&quot;citationTag&quot;:&quot;MENDELEY_CITATION_v3_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&quot;,&quot;citationItems&quot;:[{&quot;id&quot;:&quot;0425ada3-9bf6-3ac9-b335-796f702a3ddb&quot;,&quot;itemData&quot;:{&quot;type&quot;:&quot;article-journal&quot;,&quot;id&quot;:&quot;0425ada3-9bf6-3ac9-b335-796f702a3ddb&quot;,&quot;title&quot;:&quot;Inadequate Literacy Is a Barrier to Asthma Knowledge and Self-Care&quot;,&quot;author&quot;:[{&quot;family&quot;:&quot;Williams&quot;,&quot;given&quot;:&quot;Mark&quot;,&quot;parse-names&quot;:false,&quot;dropping-particle&quot;:&quot;V.&quot;,&quot;non-dropping-particle&quot;:&quot;&quot;},{&quot;family&quot;:&quot;Baker&quot;,&quot;given&quot;:&quot;David W.&quot;,&quot;parse-names&quot;:false,&quot;dropping-particle&quot;:&quot;&quot;,&quot;non-dropping-particle&quot;:&quot;&quot;},{&quot;family&quot;:&quot;Honig&quot;,&quot;given&quot;:&quot;Eric G.&quot;,&quot;parse-names&quot;:false,&quot;dropping-particle&quot;:&quot;&quot;,&quot;non-dropping-particle&quot;:&quot;&quot;},{&quot;family&quot;:&quot;Lee&quot;,&quot;given&quot;:&quot;Theodore M.&quot;,&quot;parse-names&quot;:false,&quot;dropping-particle&quot;:&quot;&quot;,&quot;non-dropping-particle&quot;:&quot;&quot;},{&quot;family&quot;:&quot;Nowlan&quot;,&quot;given&quot;:&quot;Adam&quot;,&quot;parse-names&quot;:false,&quot;dropping-particle&quot;:&quot;&quot;,&quot;non-dropping-particle&quot;:&quot;&quot;}],&quot;container-title&quot;:&quot;Chest&quot;,&quot;container-title-short&quot;:&quot;Chest&quot;,&quot;DOI&quot;:&quot;10.1378/chest.114.4.1008&quot;,&quot;ISSN&quot;:&quot;00123692&quot;,&quot;issued&quot;:{&quot;date-parts&quot;:[[1998,10]]},&quot;page&quot;:&quot;1008-1015&quot;,&quot;issue&quot;:&quot;4&quot;,&quot;volume&quot;:&quot;114&quot;},&quot;isTemporary&quot;:false},{&quot;id&quot;:&quot;83991790-b24c-3f62-8b81-20f9be82f969&quot;,&quot;itemData&quot;:{&quot;type&quot;:&quot;article-journal&quot;,&quot;id&quot;:&quot;83991790-b24c-3f62-8b81-20f9be82f969&quot;,&quot;title&quot;:&quot;Diabetes knowledge, attitude, and practice among type 2 diabetes mellitus patients in Kuala Muda District, Malaysia – A cross-sectional study&quot;,&quot;author&quot;:[{&quot;family&quot;:&quot;Abbasi&quot;,&quot;given&quot;:&quot;Yasir Faraz&quot;,&quot;parse-names&quot;:false,&quot;dropping-particle&quot;:&quot;&quot;,&quot;non-dropping-particle&quot;:&quot;&quot;},{&quot;family&quot;:&quot;See&quot;,&quot;given&quot;:&quot;Ooi Guat&quot;,&quot;parse-names&quot;:false,&quot;dropping-particle&quot;:&quot;&quot;,&quot;non-dropping-particle&quot;:&quot;&quot;},{&quot;family&quot;:&quot;Ping&quot;,&quot;given&quot;:&quot;Ng Yen&quot;,&quot;parse-names&quot;:false,&quot;dropping-particle&quot;:&quot;&quot;,&quot;non-dropping-particle&quot;:&quot;&quot;},{&quot;family&quot;:&quot;Balasubramanian&quot;,&quot;given&quot;:&quot;Ganesh Pandian&quot;,&quot;parse-names&quot;:false,&quot;dropping-particle&quot;:&quot;&quot;,&quot;non-dropping-particle&quot;:&quot;&quot;},{&quot;family&quot;:&quot;Hoon&quot;,&quot;given&quot;:&quot;Yap Cheng&quot;,&quot;parse-names&quot;:false,&quot;dropping-particle&quot;:&quot;&quot;,&quot;non-dropping-particle&quot;:&quot;&quot;},{&quot;family&quot;:&quot;Paruchuri&quot;,&quot;given&quot;:&quot;Sireesha&quot;,&quot;parse-names&quot;:false,&quot;dropping-particle&quot;:&quot;&quot;,&quot;non-dropping-particle&quot;:&quot;&quot;}],&quot;container-title&quot;:&quot;Diabetes &amp; Metabolic Syndrome: Clinical Research &amp; Reviews&quot;,&quot;DOI&quot;:&quot;10.1016/j.dsx.2018.06.025&quot;,&quot;ISSN&quot;:&quot;18714021&quot;,&quot;issued&quot;:{&quot;date-parts&quot;:[[2018,11]]},&quot;page&quot;:&quot;1057-1063&quot;,&quot;issue&quot;:&quot;6&quot;,&quot;volume&quot;:&quot;12&quot;,&quot;container-title-short&quot;:&quot;&quot;},&quot;isTemporar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31CA-8613-42CA-BAAD-1A7AC9B3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Aakriti Garg</dc:creator>
  <cp:lastModifiedBy>sony</cp:lastModifiedBy>
  <cp:revision>5</cp:revision>
  <dcterms:created xsi:type="dcterms:W3CDTF">2024-08-05T15:12:00Z</dcterms:created>
  <dcterms:modified xsi:type="dcterms:W3CDTF">2024-08-06T05:25:00Z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0cfde477b2c17be9c7135e68297b391a1ac39ad13aedafe90e7b3262c790e52f</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http://www.zotero.org/styles/annals-of-hematology</vt:lpwstr>
  </property>
  <property fmtid="{D5CDD505-2E9C-101B-9397-08002B2CF9AE}" pid="6" name="Mendeley Recent Style Name 1_1">
    <vt:lpwstr>Annals of Hematology</vt:lpwstr>
  </property>
  <property fmtid="{D5CDD505-2E9C-101B-9397-08002B2CF9AE}" pid="7" name="Mendeley Recent Style Id 2_1">
    <vt:lpwstr>http://www.zotero.org/styles/future-journal-of-pharmaceutical-sciences</vt:lpwstr>
  </property>
  <property fmtid="{D5CDD505-2E9C-101B-9397-08002B2CF9AE}" pid="8" name="Mendeley Recent Style Name 2_1">
    <vt:lpwstr>Future Journal of Pharmaceutical sciences</vt:lpwstr>
  </property>
  <property fmtid="{D5CDD505-2E9C-101B-9397-08002B2CF9AE}" pid="9" name="Mendeley Recent Style Id 3_1">
    <vt:lpwstr>http://www.zotero.org/styles/future-microbiology</vt:lpwstr>
  </property>
  <property fmtid="{D5CDD505-2E9C-101B-9397-08002B2CF9AE}" pid="10" name="Mendeley Recent Style Name 3_1">
    <vt:lpwstr>Future Microbiology</vt:lpwstr>
  </property>
  <property fmtid="{D5CDD505-2E9C-101B-9397-08002B2CF9AE}" pid="11" name="Mendeley Recent Style Id 4_1">
    <vt:lpwstr>http://www.zotero.org/styles/future-science-group</vt:lpwstr>
  </property>
  <property fmtid="{D5CDD505-2E9C-101B-9397-08002B2CF9AE}" pid="12" name="Mendeley Recent Style Name 4_1">
    <vt:lpwstr>Future Science Group</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http://www.zotero.org/styles/international-journal-of-public-health</vt:lpwstr>
  </property>
  <property fmtid="{D5CDD505-2E9C-101B-9397-08002B2CF9AE}" pid="16" name="Mendeley Recent Style Name 6_1">
    <vt:lpwstr>International Journal of Public Health</vt:lpwstr>
  </property>
  <property fmtid="{D5CDD505-2E9C-101B-9397-08002B2CF9AE}" pid="17" name="Mendeley Recent Style Id 7_1">
    <vt:lpwstr>http://www.zotero.org/styles/journal-of-biomolecular-structure-and-dynamics</vt:lpwstr>
  </property>
  <property fmtid="{D5CDD505-2E9C-101B-9397-08002B2CF9AE}" pid="18" name="Mendeley Recent Style Name 7_1">
    <vt:lpwstr>Journal of Biomolecular Structure and Dynamics</vt:lpwstr>
  </property>
  <property fmtid="{D5CDD505-2E9C-101B-9397-08002B2CF9AE}" pid="19" name="Mendeley Recent Style Id 8_1">
    <vt:lpwstr>http://www.zotero.org/styles/medical-hypotheses</vt:lpwstr>
  </property>
  <property fmtid="{D5CDD505-2E9C-101B-9397-08002B2CF9AE}" pid="20" name="Mendeley Recent Style Name 8_1">
    <vt:lpwstr>Medical Hypotheses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d4689543-1fad-37bc-80b5-7dc2b567b634</vt:lpwstr>
  </property>
  <property fmtid="{D5CDD505-2E9C-101B-9397-08002B2CF9AE}" pid="25" name="Mendeley Citation Style_1">
    <vt:lpwstr>http://www.zotero.org/styles/vancouver</vt:lpwstr>
  </property>
</Properties>
</file>