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7E00B9" w14:textId="70313EFC" w:rsidR="00CB7DDD" w:rsidRDefault="00CB7DDD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  <w:bookmarkStart w:id="0" w:name="_Hlk173591030"/>
      <w:bookmarkEnd w:id="0"/>
      <w:r w:rsidRPr="00CB7DDD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Supplementary Materials:</w:t>
      </w:r>
    </w:p>
    <w:tbl>
      <w:tblPr>
        <w:tblStyle w:val="21"/>
        <w:tblpPr w:leftFromText="180" w:rightFromText="180" w:vertAnchor="page" w:horzAnchor="margin" w:tblpY="3061"/>
        <w:tblW w:w="9410" w:type="dxa"/>
        <w:tblLook w:val="04A0" w:firstRow="1" w:lastRow="0" w:firstColumn="1" w:lastColumn="0" w:noHBand="0" w:noVBand="1"/>
      </w:tblPr>
      <w:tblGrid>
        <w:gridCol w:w="641"/>
        <w:gridCol w:w="825"/>
        <w:gridCol w:w="876"/>
        <w:gridCol w:w="874"/>
        <w:gridCol w:w="1083"/>
        <w:gridCol w:w="1088"/>
        <w:gridCol w:w="1134"/>
        <w:gridCol w:w="869"/>
        <w:gridCol w:w="1010"/>
        <w:gridCol w:w="1010"/>
      </w:tblGrid>
      <w:tr w:rsidR="002A4040" w14:paraId="69EA9409" w14:textId="77777777" w:rsidTr="002A40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6E100B78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 xml:space="preserve">Case </w:t>
            </w:r>
          </w:p>
          <w:p w14:paraId="7894EE5B" w14:textId="77777777" w:rsidR="002A4040" w:rsidRPr="001E3434" w:rsidRDefault="002A4040" w:rsidP="002A4040">
            <w:pPr>
              <w:rPr>
                <w:rFonts w:hint="eastAsia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NO</w:t>
            </w:r>
            <w:r w:rsidRPr="001E3434">
              <w:rPr>
                <w:b w:val="0"/>
                <w:bCs w:val="0"/>
              </w:rPr>
              <w:t>.</w:t>
            </w:r>
          </w:p>
        </w:tc>
        <w:tc>
          <w:tcPr>
            <w:tcW w:w="825" w:type="dxa"/>
          </w:tcPr>
          <w:p w14:paraId="04890B54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Age</w:t>
            </w:r>
          </w:p>
          <w:p w14:paraId="18844925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(years)</w:t>
            </w:r>
          </w:p>
        </w:tc>
        <w:tc>
          <w:tcPr>
            <w:tcW w:w="876" w:type="dxa"/>
          </w:tcPr>
          <w:p w14:paraId="25F6C9B0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Gender</w:t>
            </w:r>
          </w:p>
        </w:tc>
        <w:tc>
          <w:tcPr>
            <w:tcW w:w="874" w:type="dxa"/>
          </w:tcPr>
          <w:p w14:paraId="07A43617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BMI</w:t>
            </w:r>
            <w:r w:rsidRPr="001E3434">
              <w:rPr>
                <w:rFonts w:ascii="Times New Roman" w:hAnsi="Times New Roman" w:cs="Times New Roman"/>
                <w:b w:val="0"/>
                <w:bCs w:val="0"/>
              </w:rPr>
              <w:br/>
              <w:t>(kg/m</w:t>
            </w:r>
            <w:r w:rsidRPr="001E3434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 w:rsidRPr="001E3434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083" w:type="dxa"/>
          </w:tcPr>
          <w:p w14:paraId="41BBB8F8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 w:rsidRPr="001E3434">
              <w:rPr>
                <w:rFonts w:ascii="Times New Roman" w:eastAsia="Arial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Kellgren-Lawrence grade</w:t>
            </w:r>
          </w:p>
        </w:tc>
        <w:tc>
          <w:tcPr>
            <w:tcW w:w="1088" w:type="dxa"/>
          </w:tcPr>
          <w:p w14:paraId="59B3C6CD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P</w:t>
            </w:r>
            <w:r w:rsidRPr="001E3434"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ost injection (month)</w:t>
            </w:r>
          </w:p>
        </w:tc>
        <w:tc>
          <w:tcPr>
            <w:tcW w:w="1134" w:type="dxa"/>
          </w:tcPr>
          <w:p w14:paraId="60DE95F7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 w:rsidRPr="001E3434">
              <w:rPr>
                <w:rFonts w:ascii="Times New Roman" w:eastAsia="Arial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WOMAC</w:t>
            </w:r>
          </w:p>
          <w:p w14:paraId="562C095C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S</w:t>
            </w:r>
            <w:r w:rsidRPr="001E3434"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core</w:t>
            </w:r>
          </w:p>
        </w:tc>
        <w:tc>
          <w:tcPr>
            <w:tcW w:w="869" w:type="dxa"/>
          </w:tcPr>
          <w:p w14:paraId="726FE616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bookmarkStart w:id="1" w:name="OLE_LINK1"/>
            <w:r w:rsidRPr="001E3434">
              <w:rPr>
                <w:rFonts w:ascii="Times New Roman" w:eastAsia="Arial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VAS</w:t>
            </w:r>
          </w:p>
          <w:p w14:paraId="49DAC7C3" w14:textId="77777777" w:rsidR="002A4040" w:rsidRPr="001E343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S</w:t>
            </w:r>
            <w:r w:rsidRPr="001E3434"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core</w:t>
            </w:r>
            <w:bookmarkEnd w:id="1"/>
          </w:p>
        </w:tc>
        <w:tc>
          <w:tcPr>
            <w:tcW w:w="1010" w:type="dxa"/>
          </w:tcPr>
          <w:p w14:paraId="692E61B9" w14:textId="77777777" w:rsidR="002A4040" w:rsidRPr="003E6AB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of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f</w:t>
            </w: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a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-s</w:t>
            </w:r>
            <w:r w:rsidRPr="003E6AB4"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ynovitis</w:t>
            </w:r>
          </w:p>
          <w:p w14:paraId="3367E6E6" w14:textId="77777777" w:rsidR="002A4040" w:rsidRPr="003E6AB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position w:val="4"/>
                <w:szCs w:val="21"/>
              </w:rPr>
            </w:pPr>
            <w:r w:rsidRPr="003E6AB4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S</w:t>
            </w:r>
            <w:r w:rsidRPr="003E6AB4"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core</w:t>
            </w:r>
          </w:p>
        </w:tc>
        <w:tc>
          <w:tcPr>
            <w:tcW w:w="1010" w:type="dxa"/>
          </w:tcPr>
          <w:p w14:paraId="3411E696" w14:textId="77777777" w:rsidR="002A4040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position w:val="4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E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ffusion-</w:t>
            </w:r>
          </w:p>
          <w:p w14:paraId="2DC7EAF3" w14:textId="77777777" w:rsidR="002A4040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position w:val="4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synovitis</w:t>
            </w:r>
          </w:p>
          <w:p w14:paraId="698D39AD" w14:textId="77777777" w:rsidR="002A4040" w:rsidRPr="003E6AB4" w:rsidRDefault="002A4040" w:rsidP="002A40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S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  <w:t>core</w:t>
            </w:r>
          </w:p>
        </w:tc>
      </w:tr>
      <w:tr w:rsidR="002A4040" w14:paraId="10846225" w14:textId="77777777" w:rsidTr="002A40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673E1694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P1</w:t>
            </w:r>
          </w:p>
        </w:tc>
        <w:tc>
          <w:tcPr>
            <w:tcW w:w="825" w:type="dxa"/>
          </w:tcPr>
          <w:p w14:paraId="53F50887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876" w:type="dxa"/>
          </w:tcPr>
          <w:p w14:paraId="7A54F7EF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874" w:type="dxa"/>
          </w:tcPr>
          <w:p w14:paraId="28B88450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20.5</w:t>
            </w:r>
          </w:p>
        </w:tc>
        <w:tc>
          <w:tcPr>
            <w:tcW w:w="1083" w:type="dxa"/>
          </w:tcPr>
          <w:p w14:paraId="49B8A789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2</w:t>
            </w:r>
          </w:p>
        </w:tc>
        <w:tc>
          <w:tcPr>
            <w:tcW w:w="1088" w:type="dxa"/>
          </w:tcPr>
          <w:p w14:paraId="4C000EA2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  <w:p w14:paraId="393E2AD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</w:p>
          <w:p w14:paraId="20FECA69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</w:p>
          <w:p w14:paraId="69A7D01F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134" w:type="dxa"/>
          </w:tcPr>
          <w:p w14:paraId="65E81505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31</w:t>
            </w:r>
          </w:p>
          <w:p w14:paraId="137B3FE7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  <w:p w14:paraId="7A4F47A6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  <w:p w14:paraId="4E7C9720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69" w:type="dxa"/>
          </w:tcPr>
          <w:p w14:paraId="1CBE8F27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</w:t>
            </w:r>
          </w:p>
          <w:p w14:paraId="55868D8E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</w:p>
          <w:p w14:paraId="25F157E1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</w:p>
          <w:p w14:paraId="36C51DAB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010" w:type="dxa"/>
          </w:tcPr>
          <w:p w14:paraId="584A013A" w14:textId="77777777" w:rsidR="002A4040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</w:p>
          <w:p w14:paraId="5BD49F18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8B13A37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430FF52C" w14:textId="621306AD" w:rsidR="00DE36C6" w:rsidRPr="001E3434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010" w:type="dxa"/>
          </w:tcPr>
          <w:p w14:paraId="7E802D9A" w14:textId="799C3DE6" w:rsidR="002A4040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  <w:p w14:paraId="57335172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333F707B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563D80D5" w14:textId="23CAE2B8" w:rsidR="00DE36C6" w:rsidRPr="001E3434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</w:p>
        </w:tc>
      </w:tr>
      <w:tr w:rsidR="002A4040" w14:paraId="46ADB3B6" w14:textId="77777777" w:rsidTr="002A40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41B5D519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P2</w:t>
            </w:r>
          </w:p>
        </w:tc>
        <w:tc>
          <w:tcPr>
            <w:tcW w:w="825" w:type="dxa"/>
          </w:tcPr>
          <w:p w14:paraId="77BCE7A3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876" w:type="dxa"/>
          </w:tcPr>
          <w:p w14:paraId="250F43F7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874" w:type="dxa"/>
          </w:tcPr>
          <w:p w14:paraId="55AF15FF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27.4</w:t>
            </w:r>
          </w:p>
        </w:tc>
        <w:tc>
          <w:tcPr>
            <w:tcW w:w="1083" w:type="dxa"/>
          </w:tcPr>
          <w:p w14:paraId="38EBCB7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2</w:t>
            </w:r>
          </w:p>
        </w:tc>
        <w:tc>
          <w:tcPr>
            <w:tcW w:w="1088" w:type="dxa"/>
          </w:tcPr>
          <w:p w14:paraId="48E9DA1E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4E617FB9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0D6DB959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456C3657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14:paraId="636D8B7C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38</w:t>
            </w:r>
          </w:p>
          <w:p w14:paraId="7C8CF2C1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18</w:t>
            </w:r>
          </w:p>
          <w:p w14:paraId="4649C6BB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08</w:t>
            </w:r>
          </w:p>
          <w:p w14:paraId="1759CE13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869" w:type="dxa"/>
          </w:tcPr>
          <w:p w14:paraId="6B437615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1615F2E6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6314315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18B634B2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1010" w:type="dxa"/>
          </w:tcPr>
          <w:p w14:paraId="3EA6E453" w14:textId="77777777" w:rsidR="002A4040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37FA066B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6B6D6EFA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211052D4" w14:textId="4C55896C" w:rsidR="00DE36C6" w:rsidRPr="001E3434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1010" w:type="dxa"/>
          </w:tcPr>
          <w:p w14:paraId="697FB499" w14:textId="77777777" w:rsidR="002A4040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3380555C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4164FE45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</w:p>
          <w:p w14:paraId="0A465168" w14:textId="44BF4CF7" w:rsidR="00DE36C6" w:rsidRPr="001E3434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</w:tr>
      <w:tr w:rsidR="002A4040" w14:paraId="167494DD" w14:textId="77777777" w:rsidTr="002A40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10D4180C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P3</w:t>
            </w:r>
          </w:p>
        </w:tc>
        <w:tc>
          <w:tcPr>
            <w:tcW w:w="825" w:type="dxa"/>
          </w:tcPr>
          <w:p w14:paraId="33AB506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76" w:type="dxa"/>
          </w:tcPr>
          <w:p w14:paraId="4E38B3FF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874" w:type="dxa"/>
          </w:tcPr>
          <w:p w14:paraId="705E0E08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27.5</w:t>
            </w:r>
          </w:p>
        </w:tc>
        <w:tc>
          <w:tcPr>
            <w:tcW w:w="1083" w:type="dxa"/>
          </w:tcPr>
          <w:p w14:paraId="634D4549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3</w:t>
            </w:r>
          </w:p>
        </w:tc>
        <w:tc>
          <w:tcPr>
            <w:tcW w:w="1088" w:type="dxa"/>
          </w:tcPr>
          <w:p w14:paraId="2667EF71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7C59876E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11AD8ECF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4A4C5AD0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14:paraId="6E44BF91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18</w:t>
            </w:r>
          </w:p>
          <w:p w14:paraId="5E760DFE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</w:t>
            </w:r>
          </w:p>
          <w:p w14:paraId="7203ADE6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12334E96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869" w:type="dxa"/>
          </w:tcPr>
          <w:p w14:paraId="555A980C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0F87F01C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6D131D4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115785C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1010" w:type="dxa"/>
          </w:tcPr>
          <w:p w14:paraId="39B01CBB" w14:textId="77777777" w:rsidR="002A4040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</w:p>
          <w:p w14:paraId="3A4F67CC" w14:textId="77777777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2B7882BF" w14:textId="77777777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65B44B0E" w14:textId="493C981A" w:rsidR="00DB307F" w:rsidRPr="001E3434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1010" w:type="dxa"/>
          </w:tcPr>
          <w:p w14:paraId="7746A254" w14:textId="77777777" w:rsidR="002A4040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68FDDDA4" w14:textId="77777777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48588AC3" w14:textId="77777777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50B04C86" w14:textId="07D0332F" w:rsidR="00DB307F" w:rsidRPr="001E3434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</w:p>
        </w:tc>
      </w:tr>
      <w:tr w:rsidR="002A4040" w14:paraId="3F76112B" w14:textId="77777777" w:rsidTr="002A40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117F9025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P4</w:t>
            </w:r>
          </w:p>
        </w:tc>
        <w:tc>
          <w:tcPr>
            <w:tcW w:w="825" w:type="dxa"/>
          </w:tcPr>
          <w:p w14:paraId="65C99536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876" w:type="dxa"/>
          </w:tcPr>
          <w:p w14:paraId="016E142F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874" w:type="dxa"/>
          </w:tcPr>
          <w:p w14:paraId="77090133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22.3</w:t>
            </w:r>
          </w:p>
        </w:tc>
        <w:tc>
          <w:tcPr>
            <w:tcW w:w="1083" w:type="dxa"/>
          </w:tcPr>
          <w:p w14:paraId="2F7FEF3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1</w:t>
            </w:r>
          </w:p>
        </w:tc>
        <w:tc>
          <w:tcPr>
            <w:tcW w:w="1088" w:type="dxa"/>
          </w:tcPr>
          <w:p w14:paraId="5A094016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2FEC78C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1DE2AD55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1C206874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14:paraId="2253E410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</w:t>
            </w:r>
          </w:p>
          <w:p w14:paraId="0760FCF4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2ED4C687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</w:t>
            </w:r>
          </w:p>
          <w:p w14:paraId="33D0F120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869" w:type="dxa"/>
          </w:tcPr>
          <w:p w14:paraId="71BF286C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4D7EA23B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0E2299F6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607934C1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1010" w:type="dxa"/>
          </w:tcPr>
          <w:p w14:paraId="5235DA0B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0CE3B521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574CDF6F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24E9A768" w14:textId="3B248528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</w:tc>
        <w:tc>
          <w:tcPr>
            <w:tcW w:w="1010" w:type="dxa"/>
          </w:tcPr>
          <w:p w14:paraId="50B397A5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277BE7B4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2F96C9F3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32C80BB6" w14:textId="19CFA96D" w:rsidR="002A4040" w:rsidRPr="001E3434" w:rsidRDefault="00DB307F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</w:tr>
      <w:tr w:rsidR="002A4040" w14:paraId="0C478FF7" w14:textId="77777777" w:rsidTr="002A40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2F7D8679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P5</w:t>
            </w:r>
          </w:p>
        </w:tc>
        <w:tc>
          <w:tcPr>
            <w:tcW w:w="825" w:type="dxa"/>
          </w:tcPr>
          <w:p w14:paraId="7D9CA05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876" w:type="dxa"/>
          </w:tcPr>
          <w:p w14:paraId="7CC09913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874" w:type="dxa"/>
          </w:tcPr>
          <w:p w14:paraId="03BD5BD3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83" w:type="dxa"/>
          </w:tcPr>
          <w:p w14:paraId="1278731D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2</w:t>
            </w:r>
          </w:p>
        </w:tc>
        <w:tc>
          <w:tcPr>
            <w:tcW w:w="1088" w:type="dxa"/>
          </w:tcPr>
          <w:p w14:paraId="31E4E1A0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34B0728B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702719E8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2719CA33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14:paraId="236ED62E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38</w:t>
            </w:r>
          </w:p>
          <w:p w14:paraId="6E1B5968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2A41DB8D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3B9071EF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869" w:type="dxa"/>
          </w:tcPr>
          <w:p w14:paraId="2F6FC321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6D9D92A4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510F8C9F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5C929118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1010" w:type="dxa"/>
          </w:tcPr>
          <w:p w14:paraId="5D0B9B35" w14:textId="77777777" w:rsidR="002A4040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4C31FD8E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052FAC3F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7DD51DAE" w14:textId="10EFB1F9" w:rsidR="00DE36C6" w:rsidRPr="001E3434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</w:tc>
        <w:tc>
          <w:tcPr>
            <w:tcW w:w="1010" w:type="dxa"/>
          </w:tcPr>
          <w:p w14:paraId="339F433B" w14:textId="77777777" w:rsidR="002A4040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</w:p>
          <w:p w14:paraId="440913DE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203BC9E9" w14:textId="77777777" w:rsidR="00DE36C6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73E0A5DA" w14:textId="30BDABF7" w:rsidR="00DE36C6" w:rsidRPr="001E3434" w:rsidRDefault="00DE36C6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</w:tr>
      <w:tr w:rsidR="002A4040" w14:paraId="576BEB0C" w14:textId="77777777" w:rsidTr="002A40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306A9C45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P6</w:t>
            </w:r>
          </w:p>
        </w:tc>
        <w:tc>
          <w:tcPr>
            <w:tcW w:w="825" w:type="dxa"/>
          </w:tcPr>
          <w:p w14:paraId="04F9DCFC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876" w:type="dxa"/>
          </w:tcPr>
          <w:p w14:paraId="009F61D4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874" w:type="dxa"/>
          </w:tcPr>
          <w:p w14:paraId="7D78B0EB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3" w:type="dxa"/>
          </w:tcPr>
          <w:p w14:paraId="1A281C57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3</w:t>
            </w:r>
          </w:p>
        </w:tc>
        <w:tc>
          <w:tcPr>
            <w:tcW w:w="1088" w:type="dxa"/>
          </w:tcPr>
          <w:p w14:paraId="0FD3E317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4EBBA6A5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0FF4F81D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43DF20C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14:paraId="61F9BE52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83</w:t>
            </w:r>
          </w:p>
          <w:p w14:paraId="450740EE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31</w:t>
            </w:r>
          </w:p>
          <w:p w14:paraId="4252CEF1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11</w:t>
            </w:r>
          </w:p>
          <w:p w14:paraId="7DD9BD47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869" w:type="dxa"/>
          </w:tcPr>
          <w:p w14:paraId="253F42CF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06F2B5F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283BE2D5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1C79C2E6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010" w:type="dxa"/>
          </w:tcPr>
          <w:p w14:paraId="658969E2" w14:textId="77777777" w:rsidR="002A4040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6DCCFA66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61BB6179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0636A9E8" w14:textId="6C975172" w:rsidR="00DE36C6" w:rsidRPr="001E3434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</w:tc>
        <w:tc>
          <w:tcPr>
            <w:tcW w:w="1010" w:type="dxa"/>
          </w:tcPr>
          <w:p w14:paraId="36BAAA2B" w14:textId="77777777" w:rsidR="002A4040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6871A649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0E75B084" w14:textId="77777777" w:rsidR="00DE36C6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7A20CD2B" w14:textId="5401655C" w:rsidR="00DE36C6" w:rsidRPr="001E3434" w:rsidRDefault="00DE36C6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</w:tc>
      </w:tr>
      <w:tr w:rsidR="002A4040" w14:paraId="12B3D4FF" w14:textId="77777777" w:rsidTr="002A40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62251216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 w:hint="eastAsia"/>
                <w:b w:val="0"/>
                <w:bCs w:val="0"/>
              </w:rPr>
              <w:t>P</w:t>
            </w:r>
            <w:r w:rsidRPr="001E3434">
              <w:rPr>
                <w:rFonts w:ascii="Times New Roman" w:hAnsi="Times New Roman" w:cs="Times New Roman"/>
                <w:b w:val="0"/>
                <w:bCs w:val="0"/>
              </w:rPr>
              <w:t>7</w:t>
            </w:r>
          </w:p>
        </w:tc>
        <w:tc>
          <w:tcPr>
            <w:tcW w:w="825" w:type="dxa"/>
          </w:tcPr>
          <w:p w14:paraId="4333B0F5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6</w:t>
            </w:r>
            <w:r w:rsidRPr="001E343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6" w:type="dxa"/>
          </w:tcPr>
          <w:p w14:paraId="31186E1D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F</w:t>
            </w:r>
            <w:r w:rsidRPr="001E3434"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874" w:type="dxa"/>
          </w:tcPr>
          <w:p w14:paraId="1145107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2</w:t>
            </w:r>
            <w:r w:rsidRPr="001E3434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1083" w:type="dxa"/>
          </w:tcPr>
          <w:p w14:paraId="2195C5CE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1</w:t>
            </w:r>
          </w:p>
        </w:tc>
        <w:tc>
          <w:tcPr>
            <w:tcW w:w="1088" w:type="dxa"/>
          </w:tcPr>
          <w:p w14:paraId="09D22D22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5F1A14CB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069C865E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3DDB76B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14:paraId="2766885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2389A2D0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7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</w:t>
            </w:r>
          </w:p>
          <w:p w14:paraId="7237CF4A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7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</w:t>
            </w:r>
          </w:p>
          <w:p w14:paraId="62183FE5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4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</w:t>
            </w:r>
          </w:p>
        </w:tc>
        <w:tc>
          <w:tcPr>
            <w:tcW w:w="869" w:type="dxa"/>
          </w:tcPr>
          <w:p w14:paraId="57581154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689D94E3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</w:t>
            </w:r>
          </w:p>
          <w:p w14:paraId="0065AC59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</w:t>
            </w:r>
          </w:p>
          <w:p w14:paraId="57918AAD" w14:textId="77777777" w:rsidR="002A4040" w:rsidRPr="001E3434" w:rsidRDefault="002A4040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010" w:type="dxa"/>
          </w:tcPr>
          <w:p w14:paraId="7EB07F5E" w14:textId="77777777" w:rsidR="002A4040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02BF6A19" w14:textId="77777777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13520708" w14:textId="4CE47308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0581FF78" w14:textId="731DCB6D" w:rsidR="00DB307F" w:rsidRPr="001E3434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</w:tc>
        <w:tc>
          <w:tcPr>
            <w:tcW w:w="1010" w:type="dxa"/>
          </w:tcPr>
          <w:p w14:paraId="1ED052B8" w14:textId="77777777" w:rsidR="002A4040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21527347" w14:textId="77777777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</w:p>
          <w:p w14:paraId="444C331E" w14:textId="5912066A" w:rsidR="00DB307F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673260AE" w14:textId="238CE70D" w:rsidR="00DB307F" w:rsidRPr="001E3434" w:rsidRDefault="00DB307F" w:rsidP="002A40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</w:tr>
      <w:tr w:rsidR="002A4040" w14:paraId="127414AA" w14:textId="77777777" w:rsidTr="002A40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</w:tcPr>
          <w:p w14:paraId="17FEEFB0" w14:textId="77777777" w:rsidR="002A4040" w:rsidRPr="001E3434" w:rsidRDefault="002A4040" w:rsidP="002A4040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 w:hint="eastAsia"/>
                <w:b w:val="0"/>
                <w:bCs w:val="0"/>
              </w:rPr>
              <w:t>P</w:t>
            </w:r>
            <w:r w:rsidRPr="001E3434">
              <w:rPr>
                <w:rFonts w:ascii="Times New Roman" w:hAnsi="Times New Roman" w:cs="Times New Roman"/>
                <w:b w:val="0"/>
                <w:bCs w:val="0"/>
              </w:rPr>
              <w:t>8</w:t>
            </w:r>
          </w:p>
        </w:tc>
        <w:tc>
          <w:tcPr>
            <w:tcW w:w="825" w:type="dxa"/>
          </w:tcPr>
          <w:p w14:paraId="2A3DFD7E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6</w:t>
            </w:r>
            <w:r w:rsidRPr="001E343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6" w:type="dxa"/>
          </w:tcPr>
          <w:p w14:paraId="27329A59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F</w:t>
            </w:r>
            <w:r w:rsidRPr="001E3434"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874" w:type="dxa"/>
          </w:tcPr>
          <w:p w14:paraId="5B581E6C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1</w:t>
            </w:r>
            <w:r w:rsidRPr="001E3434">
              <w:rPr>
                <w:rFonts w:ascii="Times New Roman" w:hAnsi="Times New Roman" w:cs="Times New Roman"/>
              </w:rPr>
              <w:t>8.5</w:t>
            </w:r>
          </w:p>
        </w:tc>
        <w:tc>
          <w:tcPr>
            <w:tcW w:w="1083" w:type="dxa"/>
          </w:tcPr>
          <w:p w14:paraId="5E940A1F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</w:rPr>
              <w:t>Grade 1</w:t>
            </w:r>
          </w:p>
        </w:tc>
        <w:tc>
          <w:tcPr>
            <w:tcW w:w="1088" w:type="dxa"/>
          </w:tcPr>
          <w:p w14:paraId="70552EE3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0EF49C53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591DD852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69009628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1134" w:type="dxa"/>
          </w:tcPr>
          <w:p w14:paraId="568D6A9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4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0A3F6945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</w:t>
            </w:r>
          </w:p>
          <w:p w14:paraId="3DB62EF1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1133BA35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  <w:r w:rsidRPr="001E343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869" w:type="dxa"/>
          </w:tcPr>
          <w:p w14:paraId="087B30E4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790F3FB1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590B513A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  <w:p w14:paraId="2237F584" w14:textId="77777777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1E343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1010" w:type="dxa"/>
          </w:tcPr>
          <w:p w14:paraId="1B7C20A2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35EBF25C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530CDC14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57D27B74" w14:textId="2F63D84A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</w:tc>
        <w:tc>
          <w:tcPr>
            <w:tcW w:w="1010" w:type="dxa"/>
          </w:tcPr>
          <w:p w14:paraId="3AAE6109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5C7E5F6C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</w:t>
            </w:r>
          </w:p>
          <w:p w14:paraId="3A1314A4" w14:textId="77777777" w:rsidR="002A4040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  <w:p w14:paraId="40D6FB50" w14:textId="090BA55B" w:rsidR="002A4040" w:rsidRPr="001E3434" w:rsidRDefault="002A4040" w:rsidP="002A40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0</w:t>
            </w:r>
          </w:p>
        </w:tc>
      </w:tr>
    </w:tbl>
    <w:p w14:paraId="2E1F5212" w14:textId="0A49871E" w:rsidR="003B644C" w:rsidRDefault="002A4040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1C1D1E"/>
          <w:kern w:val="0"/>
          <w:sz w:val="28"/>
          <w:szCs w:val="28"/>
          <w:shd w:val="clear" w:color="auto" w:fill="FFFFFF"/>
        </w:rPr>
        <w:t xml:space="preserve"> </w:t>
      </w:r>
      <w:r w:rsidR="00750B43">
        <w:rPr>
          <w:rFonts w:ascii="Times New Roman" w:eastAsia="宋体" w:hAnsi="Times New Roman" w:cs="Times New Roman" w:hint="eastAsia"/>
          <w:b/>
          <w:bCs/>
          <w:color w:val="1C1D1E"/>
          <w:kern w:val="0"/>
          <w:sz w:val="28"/>
          <w:szCs w:val="28"/>
          <w:shd w:val="clear" w:color="auto" w:fill="FFFFFF"/>
        </w:rPr>
        <w:t>T</w:t>
      </w:r>
      <w:r w:rsidR="00750B43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able S1:</w:t>
      </w:r>
      <w:r w:rsidR="008F49E4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 xml:space="preserve"> </w:t>
      </w:r>
      <w:r w:rsidR="008F49E4" w:rsidRPr="008F49E4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 xml:space="preserve">Patient </w:t>
      </w:r>
      <w:r w:rsidR="008F49E4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c</w:t>
      </w:r>
      <w:r w:rsidR="008F49E4" w:rsidRPr="008F49E4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haracteristics</w:t>
      </w:r>
      <w:r w:rsidR="008F49E4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 xml:space="preserve"> involved in t</w:t>
      </w:r>
      <w:r w:rsidR="00810EDA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h</w:t>
      </w:r>
      <w:r w:rsidR="008F49E4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is study</w:t>
      </w:r>
    </w:p>
    <w:p w14:paraId="6196B6D6" w14:textId="6DD409D9" w:rsidR="001E3434" w:rsidRPr="00C04A8F" w:rsidRDefault="00CB7DDD" w:rsidP="00C04A8F">
      <w:pPr>
        <w:jc w:val="both"/>
        <w:rPr>
          <w:rFonts w:ascii="Times New Roman" w:hAnsi="Times New Roman" w:cs="Times New Roman"/>
          <w:sz w:val="24"/>
        </w:rPr>
      </w:pPr>
      <w:r w:rsidRPr="00A03BBC">
        <w:rPr>
          <w:rFonts w:ascii="Times New Roman" w:hAnsi="Times New Roman" w:cs="Times New Roman"/>
          <w:sz w:val="24"/>
        </w:rPr>
        <w:t>Abbreviations: BMI, body mass index; WOMAC, Western Ontario and McMaster</w:t>
      </w:r>
      <w:r>
        <w:rPr>
          <w:rFonts w:ascii="Times New Roman" w:hAnsi="Times New Roman" w:cs="Times New Roman"/>
          <w:sz w:val="24"/>
        </w:rPr>
        <w:t xml:space="preserve"> </w:t>
      </w:r>
      <w:r w:rsidRPr="00A03BBC">
        <w:rPr>
          <w:rFonts w:ascii="Times New Roman" w:hAnsi="Times New Roman" w:cs="Times New Roman"/>
          <w:sz w:val="24"/>
        </w:rPr>
        <w:t>Universities Arthritis Index; VAS, visual analog scale;</w:t>
      </w:r>
    </w:p>
    <w:p w14:paraId="562B08BC" w14:textId="34ECEC03" w:rsidR="00C04A8F" w:rsidRPr="00C04A8F" w:rsidRDefault="00C04A8F" w:rsidP="00CB7DDD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OLE_LINK2"/>
      <w:r w:rsidRPr="00C04A8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Table </w:t>
      </w:r>
      <w:r w:rsidR="00723276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C04A8F">
        <w:rPr>
          <w:rFonts w:ascii="Times New Roman" w:hAnsi="Times New Roman" w:cs="Times New Roman"/>
          <w:b/>
          <w:bCs/>
          <w:sz w:val="28"/>
          <w:szCs w:val="28"/>
        </w:rPr>
        <w:t>2. Summary of adverse events</w:t>
      </w:r>
    </w:p>
    <w:tbl>
      <w:tblPr>
        <w:tblStyle w:val="af2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552"/>
      </w:tblGrid>
      <w:tr w:rsidR="00766B59" w:rsidRPr="00D36A38" w14:paraId="2496E03D" w14:textId="7FD13466" w:rsidTr="00D36A38"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</w:tcPr>
          <w:bookmarkEnd w:id="2"/>
          <w:p w14:paraId="48BBF701" w14:textId="77777777" w:rsidR="00766B59" w:rsidRPr="00D36A38" w:rsidRDefault="00766B59" w:rsidP="00AA7AF7">
            <w:pPr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Adverse Events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</w:tcPr>
          <w:p w14:paraId="6DFFC6D0" w14:textId="6D6CA270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Denosumab </w:t>
            </w:r>
            <w:r w:rsidRPr="00D36A38">
              <w:rPr>
                <w:rFonts w:ascii="Times New Roman" w:hAnsi="Times New Roman" w:cs="Times New Roman"/>
                <w:szCs w:val="21"/>
              </w:rPr>
              <w:t>group</w:t>
            </w:r>
          </w:p>
        </w:tc>
      </w:tr>
      <w:tr w:rsidR="00766B59" w:rsidRPr="00D36A38" w14:paraId="1BA76408" w14:textId="43295F84" w:rsidTr="00766B59">
        <w:tc>
          <w:tcPr>
            <w:tcW w:w="5387" w:type="dxa"/>
            <w:gridSpan w:val="2"/>
            <w:tcBorders>
              <w:top w:val="single" w:sz="4" w:space="0" w:color="auto"/>
            </w:tcBorders>
          </w:tcPr>
          <w:p w14:paraId="4B2546D9" w14:textId="3E13E6C8" w:rsidR="00766B59" w:rsidRPr="00D36A38" w:rsidRDefault="00766B59" w:rsidP="00AA7AF7">
            <w:pPr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 xml:space="preserve">Patients with AEs, </w:t>
            </w:r>
            <w:r w:rsidRPr="00D36A38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D36A38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gramStart"/>
            <w:r w:rsidRPr="00D36A38">
              <w:rPr>
                <w:rFonts w:ascii="Times New Roman" w:hAnsi="Times New Roman" w:cs="Times New Roman"/>
                <w:szCs w:val="21"/>
              </w:rPr>
              <w:t>%)</w:t>
            </w:r>
            <w:r w:rsidR="00EB6948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 xml:space="preserve"> </w:t>
            </w:r>
            <w:proofErr w:type="gramEnd"/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 xml:space="preserve">                     </w:t>
            </w:r>
            <w:r w:rsidR="00842871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84287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E56CD1">
              <w:rPr>
                <w:rFonts w:ascii="Times New Roman" w:hAnsi="Times New Roman" w:cs="Times New Roman" w:hint="eastAsia"/>
                <w:szCs w:val="21"/>
              </w:rPr>
              <w:t>25.0</w:t>
            </w:r>
            <w:r w:rsidR="0084287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766B59" w:rsidRPr="00D36A38" w14:paraId="2ED273EB" w14:textId="77F4559C" w:rsidTr="00D36A38">
        <w:tc>
          <w:tcPr>
            <w:tcW w:w="2835" w:type="dxa"/>
          </w:tcPr>
          <w:p w14:paraId="7FB53A3B" w14:textId="77777777" w:rsidR="00766B59" w:rsidRPr="00D36A38" w:rsidRDefault="00766B59" w:rsidP="00AA7AF7">
            <w:pPr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 xml:space="preserve">Injection-related AE, </w:t>
            </w:r>
            <w:r w:rsidRPr="00D36A38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D36A38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  <w:tc>
          <w:tcPr>
            <w:tcW w:w="2552" w:type="dxa"/>
          </w:tcPr>
          <w:p w14:paraId="6687D388" w14:textId="21A4D5D9" w:rsidR="00766B59" w:rsidRPr="00D36A38" w:rsidRDefault="00E56CD1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766B59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766B59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25.0</w:t>
            </w:r>
            <w:r w:rsidR="00766B5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766B59" w:rsidRPr="00D36A38" w14:paraId="7EC446F4" w14:textId="599EE729" w:rsidTr="00D36A38">
        <w:tc>
          <w:tcPr>
            <w:tcW w:w="2835" w:type="dxa"/>
          </w:tcPr>
          <w:p w14:paraId="5AB5DB81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 xml:space="preserve">Pain </w:t>
            </w:r>
          </w:p>
        </w:tc>
        <w:tc>
          <w:tcPr>
            <w:tcW w:w="2552" w:type="dxa"/>
          </w:tcPr>
          <w:p w14:paraId="0DB2DB9A" w14:textId="3EEF3232" w:rsidR="00766B59" w:rsidRPr="00D36A38" w:rsidRDefault="00E56CD1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766B59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766B59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25.0</w:t>
            </w:r>
            <w:r w:rsidR="00766B5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766B59" w:rsidRPr="00D36A38" w14:paraId="71CFF1F0" w14:textId="497C29B2" w:rsidTr="00D36A38">
        <w:tc>
          <w:tcPr>
            <w:tcW w:w="2835" w:type="dxa"/>
          </w:tcPr>
          <w:p w14:paraId="4AE2EC2F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Fever</w:t>
            </w:r>
          </w:p>
        </w:tc>
        <w:tc>
          <w:tcPr>
            <w:tcW w:w="2552" w:type="dxa"/>
          </w:tcPr>
          <w:p w14:paraId="7E8BB67D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490C5901" w14:textId="47AE61BA" w:rsidTr="00D36A38">
        <w:tc>
          <w:tcPr>
            <w:tcW w:w="2835" w:type="dxa"/>
          </w:tcPr>
          <w:p w14:paraId="51816AD7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Bleeding</w:t>
            </w:r>
          </w:p>
        </w:tc>
        <w:tc>
          <w:tcPr>
            <w:tcW w:w="2552" w:type="dxa"/>
          </w:tcPr>
          <w:p w14:paraId="6CEC8E3F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00925E6E" w14:textId="6B3AD0EA" w:rsidTr="00D36A38">
        <w:tc>
          <w:tcPr>
            <w:tcW w:w="2835" w:type="dxa"/>
          </w:tcPr>
          <w:p w14:paraId="79BF678E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Septic lesions</w:t>
            </w:r>
          </w:p>
        </w:tc>
        <w:tc>
          <w:tcPr>
            <w:tcW w:w="2552" w:type="dxa"/>
          </w:tcPr>
          <w:p w14:paraId="3EF4BDE1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2FDD5509" w14:textId="68C33DE6" w:rsidTr="00D36A38">
        <w:tc>
          <w:tcPr>
            <w:tcW w:w="2835" w:type="dxa"/>
          </w:tcPr>
          <w:p w14:paraId="0A3D578A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Allergic reaction</w:t>
            </w:r>
          </w:p>
        </w:tc>
        <w:tc>
          <w:tcPr>
            <w:tcW w:w="2552" w:type="dxa"/>
          </w:tcPr>
          <w:p w14:paraId="6E53F7BD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474AD518" w14:textId="6DCAF6A4" w:rsidTr="00D36A38">
        <w:tc>
          <w:tcPr>
            <w:tcW w:w="2835" w:type="dxa"/>
          </w:tcPr>
          <w:p w14:paraId="5913FFF4" w14:textId="77777777" w:rsidR="00766B59" w:rsidRPr="00D36A38" w:rsidRDefault="00766B59" w:rsidP="00AA7AF7">
            <w:pPr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 xml:space="preserve">Patients with </w:t>
            </w:r>
            <w:proofErr w:type="spellStart"/>
            <w:r w:rsidRPr="00D36A38">
              <w:rPr>
                <w:rFonts w:ascii="Times New Roman" w:hAnsi="Times New Roman" w:cs="Times New Roman"/>
                <w:szCs w:val="21"/>
              </w:rPr>
              <w:t>SAEs</w:t>
            </w:r>
            <w:r w:rsidRPr="00D36A38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2552" w:type="dxa"/>
          </w:tcPr>
          <w:p w14:paraId="6F4F0AA1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2A445D0E" w14:textId="1DDF228C" w:rsidTr="00D36A38">
        <w:tc>
          <w:tcPr>
            <w:tcW w:w="2835" w:type="dxa"/>
          </w:tcPr>
          <w:p w14:paraId="1CDDD56F" w14:textId="77777777" w:rsidR="00766B59" w:rsidRPr="00D36A38" w:rsidRDefault="00766B59" w:rsidP="00AA7AF7">
            <w:pPr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Injection-related SAEs</w:t>
            </w:r>
          </w:p>
        </w:tc>
        <w:tc>
          <w:tcPr>
            <w:tcW w:w="2552" w:type="dxa"/>
          </w:tcPr>
          <w:p w14:paraId="0551C364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6A1924D2" w14:textId="052AB4C5" w:rsidTr="00D36A38">
        <w:tc>
          <w:tcPr>
            <w:tcW w:w="2835" w:type="dxa"/>
          </w:tcPr>
          <w:p w14:paraId="1BB2A513" w14:textId="77777777" w:rsidR="00766B59" w:rsidRPr="00D36A38" w:rsidRDefault="00766B59" w:rsidP="00AA7AF7">
            <w:pPr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 xml:space="preserve">AEs by grade, </w:t>
            </w:r>
            <w:r w:rsidRPr="00D36A38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D36A38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gramStart"/>
            <w:r w:rsidRPr="00D36A38">
              <w:rPr>
                <w:rFonts w:ascii="Times New Roman" w:hAnsi="Times New Roman" w:cs="Times New Roman"/>
                <w:szCs w:val="21"/>
              </w:rPr>
              <w:t>%)</w:t>
            </w:r>
            <w:r w:rsidRPr="00D36A38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  <w:proofErr w:type="gramEnd"/>
          </w:p>
        </w:tc>
        <w:tc>
          <w:tcPr>
            <w:tcW w:w="2552" w:type="dxa"/>
          </w:tcPr>
          <w:p w14:paraId="2F738C37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66B59" w:rsidRPr="00D36A38" w14:paraId="692FD492" w14:textId="208B520E" w:rsidTr="00D36A38">
        <w:tc>
          <w:tcPr>
            <w:tcW w:w="2835" w:type="dxa"/>
          </w:tcPr>
          <w:p w14:paraId="61A66D52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Grade 1</w:t>
            </w:r>
          </w:p>
        </w:tc>
        <w:tc>
          <w:tcPr>
            <w:tcW w:w="2552" w:type="dxa"/>
          </w:tcPr>
          <w:p w14:paraId="48BCC53F" w14:textId="00631092" w:rsidR="00766B59" w:rsidRPr="00D36A38" w:rsidRDefault="00E56CD1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</w:t>
            </w:r>
            <w:r w:rsidR="00766B59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766B59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>25.0</w:t>
            </w:r>
            <w:r w:rsidR="00766B5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766B59" w:rsidRPr="00D36A38" w14:paraId="0BC277A8" w14:textId="3D9A4BBA" w:rsidTr="00D36A38">
        <w:tc>
          <w:tcPr>
            <w:tcW w:w="2835" w:type="dxa"/>
          </w:tcPr>
          <w:p w14:paraId="6AFAE04B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Grade 2</w:t>
            </w:r>
          </w:p>
        </w:tc>
        <w:tc>
          <w:tcPr>
            <w:tcW w:w="2552" w:type="dxa"/>
          </w:tcPr>
          <w:p w14:paraId="357B95BB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097EF888" w14:textId="425FF49E" w:rsidTr="00D36A38">
        <w:tc>
          <w:tcPr>
            <w:tcW w:w="2835" w:type="dxa"/>
          </w:tcPr>
          <w:p w14:paraId="3E7520FA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Grade 3</w:t>
            </w:r>
          </w:p>
        </w:tc>
        <w:tc>
          <w:tcPr>
            <w:tcW w:w="2552" w:type="dxa"/>
          </w:tcPr>
          <w:p w14:paraId="2E7EF276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08640E8C" w14:textId="6227C89E" w:rsidTr="00D36A38">
        <w:tc>
          <w:tcPr>
            <w:tcW w:w="2835" w:type="dxa"/>
          </w:tcPr>
          <w:p w14:paraId="67112337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Grade 4</w:t>
            </w:r>
          </w:p>
        </w:tc>
        <w:tc>
          <w:tcPr>
            <w:tcW w:w="2552" w:type="dxa"/>
          </w:tcPr>
          <w:p w14:paraId="1780E7F6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66B59" w:rsidRPr="00D36A38" w14:paraId="494D89C8" w14:textId="0DBBACA4" w:rsidTr="00D36A38">
        <w:tc>
          <w:tcPr>
            <w:tcW w:w="2835" w:type="dxa"/>
          </w:tcPr>
          <w:p w14:paraId="018EC038" w14:textId="77777777" w:rsidR="00766B59" w:rsidRPr="00D36A38" w:rsidRDefault="00766B59" w:rsidP="00AA7AF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Grade 5</w:t>
            </w:r>
          </w:p>
        </w:tc>
        <w:tc>
          <w:tcPr>
            <w:tcW w:w="2552" w:type="dxa"/>
          </w:tcPr>
          <w:p w14:paraId="5C70D007" w14:textId="77777777" w:rsidR="00766B59" w:rsidRPr="00D36A38" w:rsidRDefault="00766B59" w:rsidP="00AA7AF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36A38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</w:tbl>
    <w:p w14:paraId="008FE368" w14:textId="01065086" w:rsidR="00D36A38" w:rsidRPr="0095589A" w:rsidRDefault="00D36A38" w:rsidP="00D36A38">
      <w:pPr>
        <w:kinsoku w:val="0"/>
        <w:autoSpaceDE w:val="0"/>
        <w:autoSpaceDN w:val="0"/>
        <w:adjustRightInd w:val="0"/>
        <w:jc w:val="both"/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</w:pPr>
      <w:proofErr w:type="spellStart"/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  <w:vertAlign w:val="superscript"/>
        </w:rPr>
        <w:t>a</w:t>
      </w:r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>AEs</w:t>
      </w:r>
      <w:proofErr w:type="spellEnd"/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 xml:space="preserve"> were defined as undesired medical incidents that in participants that do not</w:t>
      </w:r>
      <w:r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 xml:space="preserve"> </w:t>
      </w:r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>necessarily have a cause-and-effect relationship with the treatment.</w:t>
      </w:r>
    </w:p>
    <w:p w14:paraId="2B13B65E" w14:textId="77777777" w:rsidR="00D36A38" w:rsidRPr="0095589A" w:rsidRDefault="00D36A38" w:rsidP="00D36A38">
      <w:pPr>
        <w:kinsoku w:val="0"/>
        <w:autoSpaceDE w:val="0"/>
        <w:autoSpaceDN w:val="0"/>
        <w:adjustRightInd w:val="0"/>
        <w:jc w:val="both"/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</w:pPr>
      <w:proofErr w:type="spellStart"/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  <w:vertAlign w:val="superscript"/>
        </w:rPr>
        <w:t>b</w:t>
      </w:r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>SAEs</w:t>
      </w:r>
      <w:proofErr w:type="spellEnd"/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 xml:space="preserve"> were defined as undesired medical incidents that cause hospitalization, life-threatening, disability, congenital abnormality, or death.</w:t>
      </w:r>
    </w:p>
    <w:p w14:paraId="2E4806B9" w14:textId="77777777" w:rsidR="00D36A38" w:rsidRPr="0095589A" w:rsidRDefault="00D36A38" w:rsidP="00D36A38">
      <w:pPr>
        <w:kinsoku w:val="0"/>
        <w:autoSpaceDE w:val="0"/>
        <w:autoSpaceDN w:val="0"/>
        <w:adjustRightInd w:val="0"/>
        <w:jc w:val="both"/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</w:pPr>
      <w:proofErr w:type="spellStart"/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  <w:vertAlign w:val="superscript"/>
        </w:rPr>
        <w:t>c</w:t>
      </w:r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>NCI</w:t>
      </w:r>
      <w:proofErr w:type="spellEnd"/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>-CTCAE scale.</w:t>
      </w:r>
    </w:p>
    <w:p w14:paraId="1C36ACA1" w14:textId="143901B2" w:rsidR="00D36A38" w:rsidRPr="0095589A" w:rsidRDefault="00D36A38" w:rsidP="00D36A38">
      <w:pPr>
        <w:kinsoku w:val="0"/>
        <w:autoSpaceDE w:val="0"/>
        <w:autoSpaceDN w:val="0"/>
        <w:adjustRightInd w:val="0"/>
        <w:jc w:val="both"/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</w:pPr>
      <w:r w:rsidRPr="0095589A">
        <w:rPr>
          <w:rFonts w:ascii="Times New Roman" w:eastAsia="WarnockPro-Regular" w:hAnsi="Times New Roman" w:cs="Times New Roman"/>
          <w:color w:val="000000" w:themeColor="text1"/>
          <w:kern w:val="0"/>
          <w:sz w:val="24"/>
        </w:rPr>
        <w:t xml:space="preserve">Abbreviations: AEs, advance events; ASEs, serious adverse events; </w:t>
      </w:r>
    </w:p>
    <w:p w14:paraId="1BB69883" w14:textId="77777777" w:rsidR="000C38E4" w:rsidRDefault="000C38E4" w:rsidP="00CB7DD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D1F53BE" w14:textId="1F841163" w:rsidR="00766B59" w:rsidRPr="00766B59" w:rsidRDefault="00766B59" w:rsidP="00CB7DD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04A8F">
        <w:rPr>
          <w:rFonts w:ascii="Times New Roman" w:hAnsi="Times New Roman" w:cs="Times New Roman"/>
          <w:b/>
          <w:bCs/>
          <w:sz w:val="28"/>
          <w:szCs w:val="28"/>
        </w:rPr>
        <w:t xml:space="preserve">Table </w:t>
      </w:r>
      <w:r w:rsidR="00723276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3</w:t>
      </w:r>
      <w:r w:rsidRPr="00C04A8F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842871" w:rsidRPr="00842871">
        <w:rPr>
          <w:rFonts w:ascii="Times New Roman" w:hAnsi="Times New Roman" w:cs="Times New Roman"/>
          <w:b/>
          <w:bCs/>
          <w:sz w:val="28"/>
          <w:szCs w:val="28"/>
        </w:rPr>
        <w:t>Synovial donor</w:t>
      </w:r>
      <w:r w:rsidR="003D5D5A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="003D5D5A" w:rsidRPr="003D5D5A">
        <w:rPr>
          <w:rFonts w:ascii="Times New Roman" w:hAnsi="Times New Roman" w:cs="Times New Roman"/>
          <w:b/>
          <w:bCs/>
          <w:sz w:val="28"/>
          <w:szCs w:val="28"/>
        </w:rPr>
        <w:t xml:space="preserve">’ </w:t>
      </w:r>
      <w:r w:rsidR="00842871" w:rsidRPr="00842871">
        <w:rPr>
          <w:rFonts w:ascii="Times New Roman" w:hAnsi="Times New Roman" w:cs="Times New Roman"/>
          <w:b/>
          <w:bCs/>
          <w:sz w:val="28"/>
          <w:szCs w:val="28"/>
        </w:rPr>
        <w:t>information involved in this study</w:t>
      </w:r>
    </w:p>
    <w:tbl>
      <w:tblPr>
        <w:tblStyle w:val="21"/>
        <w:tblpPr w:leftFromText="180" w:rightFromText="180" w:vertAnchor="page" w:horzAnchor="margin" w:tblpY="11713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688"/>
        <w:gridCol w:w="799"/>
        <w:gridCol w:w="835"/>
        <w:gridCol w:w="1003"/>
        <w:gridCol w:w="818"/>
        <w:gridCol w:w="899"/>
        <w:gridCol w:w="683"/>
      </w:tblGrid>
      <w:tr w:rsidR="00F60C95" w14:paraId="736ABB31" w14:textId="77777777" w:rsidTr="00F60C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601E6616" w14:textId="77777777" w:rsidR="00F60C95" w:rsidRPr="001E3434" w:rsidRDefault="00F60C95" w:rsidP="00F60C95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 xml:space="preserve">Case </w:t>
            </w:r>
          </w:p>
          <w:p w14:paraId="093F4C30" w14:textId="78D35304" w:rsidR="00F60C95" w:rsidRPr="001E3434" w:rsidRDefault="00F60C95" w:rsidP="00F60C95"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799" w:type="dxa"/>
          </w:tcPr>
          <w:p w14:paraId="5C5A7A05" w14:textId="77777777" w:rsidR="00F60C95" w:rsidRDefault="00F60C95" w:rsidP="00F60C95">
            <w:pPr>
              <w:ind w:firstLineChars="50" w:firstLine="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Age</w:t>
            </w:r>
          </w:p>
          <w:p w14:paraId="1607EE95" w14:textId="77777777" w:rsidR="00F60C95" w:rsidRPr="00DB063D" w:rsidRDefault="00F60C95" w:rsidP="00F60C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(years)</w:t>
            </w:r>
          </w:p>
        </w:tc>
        <w:tc>
          <w:tcPr>
            <w:tcW w:w="835" w:type="dxa"/>
          </w:tcPr>
          <w:p w14:paraId="495878A9" w14:textId="77777777" w:rsidR="00F60C95" w:rsidRPr="001E3434" w:rsidRDefault="00F60C95" w:rsidP="000C38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Gender</w:t>
            </w:r>
          </w:p>
        </w:tc>
        <w:tc>
          <w:tcPr>
            <w:tcW w:w="1003" w:type="dxa"/>
          </w:tcPr>
          <w:p w14:paraId="6219BD84" w14:textId="77777777" w:rsidR="00F60C95" w:rsidRDefault="00F60C95" w:rsidP="00F60C95">
            <w:pPr>
              <w:ind w:leftChars="50" w:left="110" w:firstLineChars="50" w:firstLine="10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B063D">
              <w:rPr>
                <w:rFonts w:ascii="Times New Roman" w:hAnsi="Times New Roman" w:cs="Times New Roman" w:hint="eastAsia"/>
                <w:b w:val="0"/>
                <w:bCs w:val="0"/>
              </w:rPr>
              <w:t>Height</w:t>
            </w:r>
          </w:p>
          <w:p w14:paraId="10884DCB" w14:textId="77777777" w:rsidR="00F60C95" w:rsidRPr="00DB063D" w:rsidRDefault="00F60C95" w:rsidP="00F60C95">
            <w:pPr>
              <w:ind w:leftChars="50" w:left="110" w:firstLineChars="100" w:firstLine="2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(cm)</w:t>
            </w:r>
          </w:p>
        </w:tc>
        <w:tc>
          <w:tcPr>
            <w:tcW w:w="818" w:type="dxa"/>
          </w:tcPr>
          <w:p w14:paraId="593CB20D" w14:textId="77777777" w:rsidR="00F60C95" w:rsidRDefault="00F60C95" w:rsidP="00F60C95">
            <w:pPr>
              <w:ind w:left="210" w:hangingChars="100" w:hanging="2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B063D">
              <w:rPr>
                <w:rFonts w:ascii="Times New Roman" w:hAnsi="Times New Roman" w:cs="Times New Roman" w:hint="eastAsia"/>
                <w:b w:val="0"/>
                <w:bCs w:val="0"/>
              </w:rPr>
              <w:t>Weight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  <w:p w14:paraId="6F84B0E2" w14:textId="07BC2DFB" w:rsidR="00F60C95" w:rsidRPr="00F60C95" w:rsidRDefault="00F60C95" w:rsidP="00F60C95">
            <w:pPr>
              <w:ind w:leftChars="50" w:left="215" w:hangingChars="50" w:hanging="10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(kg)</w:t>
            </w:r>
          </w:p>
        </w:tc>
        <w:tc>
          <w:tcPr>
            <w:tcW w:w="899" w:type="dxa"/>
          </w:tcPr>
          <w:p w14:paraId="5082D1AD" w14:textId="77777777" w:rsidR="00F60C95" w:rsidRPr="001E3434" w:rsidRDefault="00F60C95" w:rsidP="000C38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1E3434">
              <w:rPr>
                <w:rFonts w:ascii="Times New Roman" w:hAnsi="Times New Roman" w:cs="Times New Roman"/>
                <w:b w:val="0"/>
                <w:bCs w:val="0"/>
              </w:rPr>
              <w:t>BMI</w:t>
            </w:r>
            <w:r>
              <w:rPr>
                <w:rFonts w:ascii="Times New Roman" w:hAnsi="Times New Roman" w:cs="Times New Roman"/>
                <w:b w:val="0"/>
                <w:bCs w:val="0"/>
              </w:rPr>
              <w:br/>
            </w:r>
            <w:r w:rsidRPr="001E3434">
              <w:rPr>
                <w:rFonts w:ascii="Times New Roman" w:hAnsi="Times New Roman" w:cs="Times New Roman"/>
                <w:b w:val="0"/>
                <w:bCs w:val="0"/>
              </w:rPr>
              <w:t>(kg/m</w:t>
            </w:r>
            <w:r w:rsidRPr="001E3434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2</w:t>
            </w:r>
            <w:r w:rsidRPr="001E3434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683" w:type="dxa"/>
          </w:tcPr>
          <w:p w14:paraId="45B2B230" w14:textId="77777777" w:rsidR="00F60C95" w:rsidRPr="000C38E4" w:rsidRDefault="00F60C95" w:rsidP="000C38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position w:val="4"/>
                <w:szCs w:val="21"/>
              </w:rPr>
            </w:pPr>
            <w:r w:rsidRPr="000C38E4"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position w:val="4"/>
                <w:szCs w:val="21"/>
              </w:rPr>
              <w:t>Joint</w:t>
            </w:r>
          </w:p>
        </w:tc>
      </w:tr>
      <w:tr w:rsidR="00F60C95" w14:paraId="4F0BC6D3" w14:textId="77777777" w:rsidTr="00F60C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609C4C3F" w14:textId="77777777" w:rsidR="00F60C95" w:rsidRPr="001E3434" w:rsidRDefault="00F60C95" w:rsidP="00F60C95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</w:t>
            </w:r>
          </w:p>
        </w:tc>
        <w:tc>
          <w:tcPr>
            <w:tcW w:w="799" w:type="dxa"/>
          </w:tcPr>
          <w:p w14:paraId="6725FA0E" w14:textId="3628E603" w:rsidR="00F60C95" w:rsidRPr="001E3434" w:rsidRDefault="00F60C95" w:rsidP="00F60C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64</w:t>
            </w:r>
          </w:p>
        </w:tc>
        <w:tc>
          <w:tcPr>
            <w:tcW w:w="835" w:type="dxa"/>
          </w:tcPr>
          <w:p w14:paraId="36F6DDE1" w14:textId="77777777" w:rsidR="00F60C95" w:rsidRPr="001E3434" w:rsidRDefault="00F60C95" w:rsidP="000C3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21" w:type="dxa"/>
            <w:gridSpan w:val="2"/>
          </w:tcPr>
          <w:p w14:paraId="37AABEB4" w14:textId="08877B96" w:rsidR="00F60C95" w:rsidRPr="001E3434" w:rsidRDefault="00F60C95" w:rsidP="00F60C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165     56</w:t>
            </w:r>
          </w:p>
        </w:tc>
        <w:tc>
          <w:tcPr>
            <w:tcW w:w="899" w:type="dxa"/>
          </w:tcPr>
          <w:p w14:paraId="2C62E18C" w14:textId="75E5506A" w:rsidR="00F60C95" w:rsidRPr="001E3434" w:rsidRDefault="00F60C95" w:rsidP="000C3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20.57</w:t>
            </w:r>
          </w:p>
        </w:tc>
        <w:tc>
          <w:tcPr>
            <w:tcW w:w="683" w:type="dxa"/>
          </w:tcPr>
          <w:p w14:paraId="68738FC0" w14:textId="09C07799" w:rsidR="00F60C95" w:rsidRPr="000C38E4" w:rsidRDefault="00F60C95" w:rsidP="000C3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38E4">
              <w:rPr>
                <w:rFonts w:ascii="Times New Roman" w:hAnsi="Times New Roman" w:cs="Times New Roman" w:hint="eastAsia"/>
              </w:rPr>
              <w:t>Right</w:t>
            </w:r>
          </w:p>
        </w:tc>
      </w:tr>
      <w:tr w:rsidR="00F60C95" w14:paraId="2DFE3DBD" w14:textId="77777777" w:rsidTr="00F60C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11D7673E" w14:textId="77777777" w:rsidR="00F60C95" w:rsidRPr="001E3434" w:rsidRDefault="00F60C95" w:rsidP="00F60C95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</w:t>
            </w:r>
          </w:p>
        </w:tc>
        <w:tc>
          <w:tcPr>
            <w:tcW w:w="799" w:type="dxa"/>
          </w:tcPr>
          <w:p w14:paraId="0FA08028" w14:textId="68070170" w:rsidR="00F60C95" w:rsidRPr="001E3434" w:rsidRDefault="000C38E4" w:rsidP="00F60C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61</w:t>
            </w:r>
          </w:p>
        </w:tc>
        <w:tc>
          <w:tcPr>
            <w:tcW w:w="835" w:type="dxa"/>
          </w:tcPr>
          <w:p w14:paraId="1B612EB6" w14:textId="6FCECD43" w:rsidR="00F60C95" w:rsidRPr="001E3434" w:rsidRDefault="000C38E4" w:rsidP="000C3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21" w:type="dxa"/>
            <w:gridSpan w:val="2"/>
          </w:tcPr>
          <w:p w14:paraId="7A49CE16" w14:textId="0B48DC74" w:rsidR="00F60C95" w:rsidRPr="001E3434" w:rsidRDefault="000C38E4" w:rsidP="000C3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168     75      </w:t>
            </w:r>
          </w:p>
        </w:tc>
        <w:tc>
          <w:tcPr>
            <w:tcW w:w="899" w:type="dxa"/>
          </w:tcPr>
          <w:p w14:paraId="7C741740" w14:textId="794AF268" w:rsidR="00F60C95" w:rsidRPr="001E3434" w:rsidRDefault="000C38E4" w:rsidP="000C3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26.57</w:t>
            </w:r>
          </w:p>
        </w:tc>
        <w:tc>
          <w:tcPr>
            <w:tcW w:w="683" w:type="dxa"/>
          </w:tcPr>
          <w:p w14:paraId="0CACFCCC" w14:textId="302C80A6" w:rsidR="00F60C95" w:rsidRPr="000C38E4" w:rsidRDefault="000C38E4" w:rsidP="000C3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38E4">
              <w:rPr>
                <w:rFonts w:ascii="Times New Roman" w:hAnsi="Times New Roman" w:cs="Times New Roman" w:hint="eastAsia"/>
              </w:rPr>
              <w:t>Left</w:t>
            </w:r>
          </w:p>
        </w:tc>
      </w:tr>
      <w:tr w:rsidR="00F60C95" w14:paraId="09B1B25C" w14:textId="77777777" w:rsidTr="00F60C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0D935487" w14:textId="77777777" w:rsidR="00F60C95" w:rsidRPr="001E3434" w:rsidRDefault="00F60C95" w:rsidP="00F60C95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</w:t>
            </w:r>
          </w:p>
        </w:tc>
        <w:tc>
          <w:tcPr>
            <w:tcW w:w="799" w:type="dxa"/>
          </w:tcPr>
          <w:p w14:paraId="681E82DA" w14:textId="5190B428" w:rsidR="00F60C95" w:rsidRPr="001E3434" w:rsidRDefault="000C38E4" w:rsidP="00F60C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 w:rsidR="00F60C95" w:rsidRPr="001E343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5" w:type="dxa"/>
          </w:tcPr>
          <w:p w14:paraId="758ECDCB" w14:textId="72CBBB83" w:rsidR="00F60C95" w:rsidRPr="001E3434" w:rsidRDefault="000C38E4" w:rsidP="000C3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 w:rsidR="00F60C95" w:rsidRPr="001E3434">
              <w:rPr>
                <w:rFonts w:ascii="Times New Roman" w:hAnsi="Times New Roman" w:cs="Times New Roman"/>
              </w:rPr>
              <w:t>ale</w:t>
            </w:r>
            <w:r>
              <w:rPr>
                <w:rFonts w:ascii="Times New Roman" w:hAnsi="Times New Roman" w:cs="Times New Roman" w:hint="eastAsia"/>
              </w:rPr>
              <w:t xml:space="preserve">    </w:t>
            </w:r>
          </w:p>
        </w:tc>
        <w:tc>
          <w:tcPr>
            <w:tcW w:w="1821" w:type="dxa"/>
            <w:gridSpan w:val="2"/>
          </w:tcPr>
          <w:p w14:paraId="0279D478" w14:textId="2665C816" w:rsidR="00F60C95" w:rsidRPr="001E3434" w:rsidRDefault="000C38E4" w:rsidP="000C3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170     67</w:t>
            </w:r>
          </w:p>
        </w:tc>
        <w:tc>
          <w:tcPr>
            <w:tcW w:w="899" w:type="dxa"/>
          </w:tcPr>
          <w:p w14:paraId="16D8AC7B" w14:textId="0A5FAD65" w:rsidR="00F60C95" w:rsidRPr="001E3434" w:rsidRDefault="000C38E4" w:rsidP="000C3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23.18</w:t>
            </w:r>
          </w:p>
        </w:tc>
        <w:tc>
          <w:tcPr>
            <w:tcW w:w="683" w:type="dxa"/>
          </w:tcPr>
          <w:p w14:paraId="115D9699" w14:textId="72227B6B" w:rsidR="00F60C95" w:rsidRPr="000C38E4" w:rsidRDefault="000C38E4" w:rsidP="000C3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C38E4">
              <w:rPr>
                <w:rFonts w:ascii="Times New Roman" w:hAnsi="Times New Roman" w:cs="Times New Roman" w:hint="eastAsia"/>
              </w:rPr>
              <w:t>Right</w:t>
            </w:r>
          </w:p>
        </w:tc>
      </w:tr>
      <w:tr w:rsidR="00F60C95" w14:paraId="1044EBAF" w14:textId="77777777" w:rsidTr="00F60C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01142328" w14:textId="77777777" w:rsidR="00F60C95" w:rsidRPr="001E3434" w:rsidRDefault="00F60C95" w:rsidP="00F60C95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</w:t>
            </w:r>
          </w:p>
        </w:tc>
        <w:tc>
          <w:tcPr>
            <w:tcW w:w="799" w:type="dxa"/>
          </w:tcPr>
          <w:p w14:paraId="7C955DB0" w14:textId="0B460519" w:rsidR="00F60C95" w:rsidRPr="001E3434" w:rsidRDefault="00842871" w:rsidP="00F60C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</w:t>
            </w:r>
          </w:p>
        </w:tc>
        <w:tc>
          <w:tcPr>
            <w:tcW w:w="835" w:type="dxa"/>
          </w:tcPr>
          <w:p w14:paraId="093836EE" w14:textId="77777777" w:rsidR="00F60C95" w:rsidRPr="001E3434" w:rsidRDefault="00F60C95" w:rsidP="000C3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21" w:type="dxa"/>
            <w:gridSpan w:val="2"/>
          </w:tcPr>
          <w:p w14:paraId="4CA00F91" w14:textId="4D864DFA" w:rsidR="00F60C95" w:rsidRPr="001E3434" w:rsidRDefault="00842871" w:rsidP="00842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157     60     </w:t>
            </w:r>
          </w:p>
        </w:tc>
        <w:tc>
          <w:tcPr>
            <w:tcW w:w="899" w:type="dxa"/>
          </w:tcPr>
          <w:p w14:paraId="338215FA" w14:textId="02ADD668" w:rsidR="00F60C95" w:rsidRPr="001E3434" w:rsidRDefault="00842871" w:rsidP="000C3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24.34</w:t>
            </w:r>
          </w:p>
        </w:tc>
        <w:tc>
          <w:tcPr>
            <w:tcW w:w="683" w:type="dxa"/>
          </w:tcPr>
          <w:p w14:paraId="2091EBAB" w14:textId="5B09EAF5" w:rsidR="00F60C95" w:rsidRPr="000C38E4" w:rsidRDefault="00842871" w:rsidP="000C3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Right</w:t>
            </w:r>
          </w:p>
        </w:tc>
      </w:tr>
      <w:tr w:rsidR="00842871" w14:paraId="1FB7E13A" w14:textId="77777777" w:rsidTr="00F60C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733AB3B9" w14:textId="6ED440B7" w:rsidR="00842871" w:rsidRDefault="00842871" w:rsidP="00842871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</w:t>
            </w:r>
          </w:p>
        </w:tc>
        <w:tc>
          <w:tcPr>
            <w:tcW w:w="799" w:type="dxa"/>
          </w:tcPr>
          <w:p w14:paraId="2E0DAE47" w14:textId="39CB9DA2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</w:t>
            </w:r>
          </w:p>
        </w:tc>
        <w:tc>
          <w:tcPr>
            <w:tcW w:w="835" w:type="dxa"/>
          </w:tcPr>
          <w:p w14:paraId="5DE3AD30" w14:textId="3D49EDCD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21" w:type="dxa"/>
            <w:gridSpan w:val="2"/>
          </w:tcPr>
          <w:p w14:paraId="0277EAA6" w14:textId="764D2134" w:rsidR="00842871" w:rsidRPr="001E3434" w:rsidRDefault="00842871" w:rsidP="008428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160     60</w:t>
            </w:r>
          </w:p>
        </w:tc>
        <w:tc>
          <w:tcPr>
            <w:tcW w:w="899" w:type="dxa"/>
          </w:tcPr>
          <w:p w14:paraId="4D719E79" w14:textId="103A2BD7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23.44</w:t>
            </w:r>
          </w:p>
        </w:tc>
        <w:tc>
          <w:tcPr>
            <w:tcW w:w="683" w:type="dxa"/>
          </w:tcPr>
          <w:p w14:paraId="1AD95C55" w14:textId="1F2FEF56" w:rsidR="00842871" w:rsidRPr="000C38E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Left</w:t>
            </w:r>
          </w:p>
        </w:tc>
      </w:tr>
      <w:tr w:rsidR="00842871" w14:paraId="2A7DE6E9" w14:textId="77777777" w:rsidTr="00F60C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3F124B27" w14:textId="308BCAA4" w:rsidR="00842871" w:rsidRPr="00766B59" w:rsidRDefault="00842871" w:rsidP="008428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 + denosumab</w:t>
            </w:r>
          </w:p>
        </w:tc>
        <w:tc>
          <w:tcPr>
            <w:tcW w:w="799" w:type="dxa"/>
          </w:tcPr>
          <w:p w14:paraId="3BD9E1F2" w14:textId="0E419AB5" w:rsidR="00842871" w:rsidRPr="001E343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60</w:t>
            </w:r>
          </w:p>
        </w:tc>
        <w:tc>
          <w:tcPr>
            <w:tcW w:w="835" w:type="dxa"/>
          </w:tcPr>
          <w:p w14:paraId="30BDE565" w14:textId="77777777" w:rsidR="00842871" w:rsidRPr="001E343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21" w:type="dxa"/>
            <w:gridSpan w:val="2"/>
          </w:tcPr>
          <w:p w14:paraId="00161D6D" w14:textId="73A6445F" w:rsidR="00842871" w:rsidRPr="001E3434" w:rsidRDefault="00842871" w:rsidP="00842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153     57</w:t>
            </w:r>
          </w:p>
        </w:tc>
        <w:tc>
          <w:tcPr>
            <w:tcW w:w="899" w:type="dxa"/>
          </w:tcPr>
          <w:p w14:paraId="6B7387E1" w14:textId="65C9B3DD" w:rsidR="00842871" w:rsidRPr="001E343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24.35</w:t>
            </w:r>
          </w:p>
        </w:tc>
        <w:tc>
          <w:tcPr>
            <w:tcW w:w="683" w:type="dxa"/>
          </w:tcPr>
          <w:p w14:paraId="4A30C62A" w14:textId="0E4CE8A4" w:rsidR="00842871" w:rsidRPr="000C38E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Right</w:t>
            </w:r>
          </w:p>
        </w:tc>
      </w:tr>
      <w:tr w:rsidR="00842871" w14:paraId="51D9640F" w14:textId="77777777" w:rsidTr="00F60C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3B103EA1" w14:textId="0D2614CA" w:rsidR="00842871" w:rsidRPr="00766B59" w:rsidRDefault="00842871" w:rsidP="008428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 + denosumab</w:t>
            </w:r>
          </w:p>
        </w:tc>
        <w:tc>
          <w:tcPr>
            <w:tcW w:w="799" w:type="dxa"/>
          </w:tcPr>
          <w:p w14:paraId="793F72FD" w14:textId="5BF1C894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65</w:t>
            </w:r>
          </w:p>
        </w:tc>
        <w:tc>
          <w:tcPr>
            <w:tcW w:w="835" w:type="dxa"/>
          </w:tcPr>
          <w:p w14:paraId="122B3F36" w14:textId="77777777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21" w:type="dxa"/>
            <w:gridSpan w:val="2"/>
          </w:tcPr>
          <w:p w14:paraId="2024B24B" w14:textId="4155E15C" w:rsidR="00842871" w:rsidRPr="001E3434" w:rsidRDefault="00842871" w:rsidP="008428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155     67</w:t>
            </w:r>
          </w:p>
        </w:tc>
        <w:tc>
          <w:tcPr>
            <w:tcW w:w="899" w:type="dxa"/>
          </w:tcPr>
          <w:p w14:paraId="3AD89926" w14:textId="374E8556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27.89</w:t>
            </w:r>
          </w:p>
        </w:tc>
        <w:tc>
          <w:tcPr>
            <w:tcW w:w="683" w:type="dxa"/>
          </w:tcPr>
          <w:p w14:paraId="22781F99" w14:textId="412F0BC0" w:rsidR="00842871" w:rsidRPr="000C38E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Left</w:t>
            </w:r>
          </w:p>
        </w:tc>
      </w:tr>
      <w:tr w:rsidR="00842871" w14:paraId="284017CE" w14:textId="77777777" w:rsidTr="00F60C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1BE0711D" w14:textId="364F1514" w:rsidR="00842871" w:rsidRPr="00766B59" w:rsidRDefault="00842871" w:rsidP="008428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 + denosumab</w:t>
            </w:r>
          </w:p>
        </w:tc>
        <w:tc>
          <w:tcPr>
            <w:tcW w:w="799" w:type="dxa"/>
          </w:tcPr>
          <w:p w14:paraId="0C601AF6" w14:textId="2A695C09" w:rsidR="00842871" w:rsidRPr="001E343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78</w:t>
            </w:r>
          </w:p>
        </w:tc>
        <w:tc>
          <w:tcPr>
            <w:tcW w:w="835" w:type="dxa"/>
          </w:tcPr>
          <w:p w14:paraId="5DF71666" w14:textId="77777777" w:rsidR="00842871" w:rsidRPr="001E343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F</w:t>
            </w:r>
            <w:r w:rsidRPr="001E3434"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1821" w:type="dxa"/>
            <w:gridSpan w:val="2"/>
          </w:tcPr>
          <w:p w14:paraId="6B232862" w14:textId="7EC8F6D4" w:rsidR="00842871" w:rsidRPr="001E3434" w:rsidRDefault="00842871" w:rsidP="00842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153     60    </w:t>
            </w:r>
          </w:p>
        </w:tc>
        <w:tc>
          <w:tcPr>
            <w:tcW w:w="899" w:type="dxa"/>
          </w:tcPr>
          <w:p w14:paraId="3ED135EE" w14:textId="610BA9C3" w:rsidR="00842871" w:rsidRPr="001E343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25.63</w:t>
            </w:r>
          </w:p>
        </w:tc>
        <w:tc>
          <w:tcPr>
            <w:tcW w:w="683" w:type="dxa"/>
          </w:tcPr>
          <w:p w14:paraId="7B0ECEE3" w14:textId="288B9A58" w:rsidR="00842871" w:rsidRPr="000C38E4" w:rsidRDefault="00842871" w:rsidP="008428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Right</w:t>
            </w:r>
          </w:p>
        </w:tc>
      </w:tr>
      <w:tr w:rsidR="00842871" w14:paraId="51653DDB" w14:textId="77777777" w:rsidTr="00F60C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88" w:type="dxa"/>
          </w:tcPr>
          <w:p w14:paraId="3DDDF794" w14:textId="79178CB4" w:rsidR="00842871" w:rsidRPr="00DB063D" w:rsidRDefault="00842871" w:rsidP="008428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</w:rPr>
              <w:t>OA + denosumab</w:t>
            </w:r>
          </w:p>
        </w:tc>
        <w:tc>
          <w:tcPr>
            <w:tcW w:w="799" w:type="dxa"/>
          </w:tcPr>
          <w:p w14:paraId="076FB605" w14:textId="5D529A2A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78</w:t>
            </w:r>
          </w:p>
        </w:tc>
        <w:tc>
          <w:tcPr>
            <w:tcW w:w="835" w:type="dxa"/>
          </w:tcPr>
          <w:p w14:paraId="63A69BB5" w14:textId="77777777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E3434">
              <w:rPr>
                <w:rFonts w:ascii="Times New Roman" w:hAnsi="Times New Roman" w:cs="Times New Roman" w:hint="eastAsia"/>
              </w:rPr>
              <w:t>F</w:t>
            </w:r>
            <w:r w:rsidRPr="001E3434"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1821" w:type="dxa"/>
            <w:gridSpan w:val="2"/>
          </w:tcPr>
          <w:p w14:paraId="09B049F2" w14:textId="164A4D53" w:rsidR="00842871" w:rsidRPr="001E3434" w:rsidRDefault="00842871" w:rsidP="008428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 155     58</w:t>
            </w:r>
          </w:p>
        </w:tc>
        <w:tc>
          <w:tcPr>
            <w:tcW w:w="899" w:type="dxa"/>
          </w:tcPr>
          <w:p w14:paraId="4B117E90" w14:textId="0733EC50" w:rsidR="00842871" w:rsidRPr="001E343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24.14</w:t>
            </w:r>
          </w:p>
        </w:tc>
        <w:tc>
          <w:tcPr>
            <w:tcW w:w="683" w:type="dxa"/>
          </w:tcPr>
          <w:p w14:paraId="7931363F" w14:textId="75E3663B" w:rsidR="00842871" w:rsidRPr="000C38E4" w:rsidRDefault="00842871" w:rsidP="008428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Right</w:t>
            </w:r>
          </w:p>
        </w:tc>
      </w:tr>
    </w:tbl>
    <w:p w14:paraId="569477E3" w14:textId="77777777" w:rsidR="00301E6C" w:rsidRDefault="00301E6C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</w:p>
    <w:p w14:paraId="691DC00D" w14:textId="77777777" w:rsidR="00E56CD1" w:rsidRDefault="00F60C95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  <w:r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br/>
      </w:r>
    </w:p>
    <w:p w14:paraId="642D9C38" w14:textId="77777777" w:rsidR="00E56CD1" w:rsidRDefault="00E56CD1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</w:p>
    <w:p w14:paraId="548CF59F" w14:textId="77777777" w:rsidR="00E56CD1" w:rsidRDefault="00E56CD1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</w:p>
    <w:p w14:paraId="26B52700" w14:textId="77777777" w:rsidR="00E56CD1" w:rsidRDefault="00E56CD1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</w:p>
    <w:p w14:paraId="6EF81877" w14:textId="3EB7A802" w:rsidR="003B644C" w:rsidRPr="003B644C" w:rsidRDefault="003B644C" w:rsidP="003B644C">
      <w:pPr>
        <w:spacing w:line="480" w:lineRule="auto"/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</w:pPr>
      <w:r w:rsidRPr="003B644C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Table S</w:t>
      </w:r>
      <w:r w:rsidR="00CA6212">
        <w:rPr>
          <w:rFonts w:ascii="Times New Roman" w:eastAsia="宋体" w:hAnsi="Times New Roman" w:cs="Times New Roman" w:hint="eastAsia"/>
          <w:b/>
          <w:bCs/>
          <w:color w:val="1C1D1E"/>
          <w:kern w:val="0"/>
          <w:sz w:val="28"/>
          <w:szCs w:val="28"/>
          <w:shd w:val="clear" w:color="auto" w:fill="FFFFFF"/>
        </w:rPr>
        <w:t>4</w:t>
      </w:r>
      <w:r w:rsidRPr="003B644C">
        <w:rPr>
          <w:rFonts w:ascii="Times New Roman" w:eastAsia="宋体" w:hAnsi="Times New Roman" w:cs="Times New Roman"/>
          <w:b/>
          <w:bCs/>
          <w:color w:val="1C1D1E"/>
          <w:kern w:val="0"/>
          <w:sz w:val="28"/>
          <w:szCs w:val="28"/>
          <w:shd w:val="clear" w:color="auto" w:fill="FFFFFF"/>
        </w:rPr>
        <w:t>: Real-time PCR primer sequences used in this study</w:t>
      </w:r>
    </w:p>
    <w:tbl>
      <w:tblPr>
        <w:tblStyle w:val="TableNormal"/>
        <w:tblW w:w="9959" w:type="dxa"/>
        <w:tblInd w:w="-461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4119"/>
        <w:gridCol w:w="4253"/>
      </w:tblGrid>
      <w:tr w:rsidR="003B644C" w:rsidRPr="003B644C" w14:paraId="1310E318" w14:textId="77777777" w:rsidTr="005A74B5">
        <w:trPr>
          <w:trHeight w:val="641"/>
        </w:trPr>
        <w:tc>
          <w:tcPr>
            <w:tcW w:w="1587" w:type="dxa"/>
            <w:tcBorders>
              <w:top w:val="single" w:sz="2" w:space="0" w:color="000000"/>
              <w:bottom w:val="single" w:sz="2" w:space="0" w:color="000000"/>
            </w:tcBorders>
          </w:tcPr>
          <w:p w14:paraId="3ECF8E55" w14:textId="77777777" w:rsidR="003B644C" w:rsidRPr="003B644C" w:rsidRDefault="003B644C" w:rsidP="002867CF">
            <w:pPr>
              <w:spacing w:before="155" w:line="328" w:lineRule="exact"/>
              <w:ind w:left="135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B644C">
              <w:rPr>
                <w:rFonts w:ascii="Times New Roman" w:eastAsia="Arial" w:hAnsi="Times New Roman" w:cs="Times New Roman"/>
                <w:b/>
                <w:bCs/>
                <w:spacing w:val="-3"/>
                <w:position w:val="1"/>
                <w:sz w:val="28"/>
                <w:szCs w:val="28"/>
              </w:rPr>
              <w:t>Gene</w:t>
            </w:r>
          </w:p>
        </w:tc>
        <w:tc>
          <w:tcPr>
            <w:tcW w:w="4119" w:type="dxa"/>
            <w:tcBorders>
              <w:top w:val="single" w:sz="2" w:space="0" w:color="000000"/>
              <w:bottom w:val="single" w:sz="2" w:space="0" w:color="000000"/>
            </w:tcBorders>
          </w:tcPr>
          <w:p w14:paraId="3B942B85" w14:textId="77777777" w:rsidR="003B644C" w:rsidRPr="003B644C" w:rsidRDefault="003B644C" w:rsidP="002867CF">
            <w:pPr>
              <w:spacing w:before="136" w:line="365" w:lineRule="exact"/>
              <w:ind w:left="179"/>
              <w:rPr>
                <w:rFonts w:ascii="Times New Roman" w:eastAsia="等线" w:hAnsi="Times New Roman" w:cs="Times New Roman"/>
                <w:b/>
                <w:bCs/>
                <w:sz w:val="28"/>
                <w:szCs w:val="28"/>
              </w:rPr>
            </w:pPr>
            <w:r w:rsidRPr="003B644C">
              <w:rPr>
                <w:rFonts w:ascii="Times New Roman" w:eastAsia="Arial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Forward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 xml:space="preserve"> 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primer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 xml:space="preserve"> </w:t>
            </w:r>
            <w:r w:rsidRPr="003B644C">
              <w:rPr>
                <w:rFonts w:ascii="Times New Roman" w:eastAsia="等线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>(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>5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4"/>
                <w:position w:val="5"/>
                <w:sz w:val="28"/>
                <w:szCs w:val="28"/>
              </w:rPr>
              <w:t>’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 xml:space="preserve"> to 3’</w:t>
            </w:r>
            <w:r w:rsidRPr="003B644C">
              <w:rPr>
                <w:rFonts w:ascii="Times New Roman" w:eastAsia="等线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)</w:t>
            </w:r>
          </w:p>
        </w:tc>
        <w:tc>
          <w:tcPr>
            <w:tcW w:w="4253" w:type="dxa"/>
            <w:tcBorders>
              <w:top w:val="single" w:sz="2" w:space="0" w:color="000000"/>
              <w:bottom w:val="single" w:sz="2" w:space="0" w:color="000000"/>
            </w:tcBorders>
          </w:tcPr>
          <w:p w14:paraId="3E566296" w14:textId="77777777" w:rsidR="003B644C" w:rsidRPr="003B644C" w:rsidRDefault="003B644C" w:rsidP="002867CF">
            <w:pPr>
              <w:spacing w:before="136" w:line="365" w:lineRule="exact"/>
              <w:ind w:left="144"/>
              <w:rPr>
                <w:rFonts w:ascii="Times New Roman" w:eastAsia="等线" w:hAnsi="Times New Roman" w:cs="Times New Roman"/>
                <w:b/>
                <w:bCs/>
                <w:sz w:val="28"/>
                <w:szCs w:val="28"/>
              </w:rPr>
            </w:pPr>
            <w:r w:rsidRPr="003B644C">
              <w:rPr>
                <w:rFonts w:ascii="Times New Roman" w:eastAsia="Arial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Reverse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 xml:space="preserve"> 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primer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 xml:space="preserve"> </w:t>
            </w:r>
            <w:r w:rsidRPr="003B644C">
              <w:rPr>
                <w:rFonts w:ascii="Times New Roman" w:eastAsia="等线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>(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6"/>
                <w:position w:val="5"/>
                <w:sz w:val="28"/>
                <w:szCs w:val="28"/>
              </w:rPr>
              <w:t>3</w:t>
            </w:r>
            <w:r w:rsidRPr="003B644C">
              <w:rPr>
                <w:rFonts w:ascii="Times New Roman" w:eastAsia="Arial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’ to 5’</w:t>
            </w:r>
            <w:r w:rsidRPr="003B644C">
              <w:rPr>
                <w:rFonts w:ascii="Times New Roman" w:eastAsia="等线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)</w:t>
            </w:r>
          </w:p>
        </w:tc>
      </w:tr>
      <w:tr w:rsidR="003B644C" w:rsidRPr="003B644C" w14:paraId="0BECE3BF" w14:textId="77777777" w:rsidTr="005A74B5">
        <w:trPr>
          <w:trHeight w:val="639"/>
        </w:trPr>
        <w:tc>
          <w:tcPr>
            <w:tcW w:w="1587" w:type="dxa"/>
          </w:tcPr>
          <w:p w14:paraId="09E4D7F4" w14:textId="33A32A33" w:rsidR="003B644C" w:rsidRPr="003B644C" w:rsidRDefault="00F60ED3" w:rsidP="00ED4B02">
            <w:pPr>
              <w:spacing w:before="248" w:line="196" w:lineRule="auto"/>
              <w:ind w:left="140"/>
              <w:jc w:val="both"/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eastAsia="Arial" w:hAnsi="Times New Roman" w:cs="Times New Roman"/>
                <w:i/>
                <w:iCs/>
                <w:spacing w:val="-3"/>
                <w:sz w:val="24"/>
              </w:rPr>
              <w:t>hu-RANK</w:t>
            </w:r>
          </w:p>
        </w:tc>
        <w:tc>
          <w:tcPr>
            <w:tcW w:w="4119" w:type="dxa"/>
          </w:tcPr>
          <w:p w14:paraId="2B3D6304" w14:textId="0610CF4F" w:rsidR="003B644C" w:rsidRPr="003B644C" w:rsidRDefault="004E1F0D" w:rsidP="002867CF">
            <w:pPr>
              <w:spacing w:before="245" w:line="198" w:lineRule="auto"/>
              <w:ind w:left="172"/>
              <w:rPr>
                <w:rFonts w:ascii="Times New Roman" w:hAnsi="Times New Roman" w:cs="Times New Roman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GATCGCTCCTCCATGTACCAGTG</w:t>
            </w:r>
          </w:p>
        </w:tc>
        <w:tc>
          <w:tcPr>
            <w:tcW w:w="4253" w:type="dxa"/>
          </w:tcPr>
          <w:p w14:paraId="6D0C4CD8" w14:textId="17F44D62" w:rsidR="003B644C" w:rsidRPr="003B644C" w:rsidRDefault="004E1F0D" w:rsidP="002867CF">
            <w:pPr>
              <w:spacing w:before="245" w:line="198" w:lineRule="auto"/>
              <w:ind w:left="138"/>
              <w:rPr>
                <w:rFonts w:ascii="Times New Roman" w:hAnsi="Times New Roman" w:cs="Times New Roman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3"/>
                <w:sz w:val="24"/>
              </w:rPr>
              <w:t>AAGTATTCATCCGGGCCACAGG</w:t>
            </w:r>
          </w:p>
        </w:tc>
      </w:tr>
      <w:tr w:rsidR="003B644C" w:rsidRPr="003B644C" w14:paraId="18330A6A" w14:textId="77777777" w:rsidTr="005A74B5">
        <w:trPr>
          <w:trHeight w:val="526"/>
        </w:trPr>
        <w:tc>
          <w:tcPr>
            <w:tcW w:w="1587" w:type="dxa"/>
          </w:tcPr>
          <w:p w14:paraId="19E9D1CF" w14:textId="1F44B2FA" w:rsidR="003B644C" w:rsidRPr="003B644C" w:rsidRDefault="00F60ED3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eastAsia="Arial" w:hAnsi="Times New Roman" w:cs="Times New Roman"/>
                <w:i/>
                <w:iCs/>
                <w:spacing w:val="-3"/>
                <w:sz w:val="24"/>
              </w:rPr>
              <w:t>hu-RANKL</w:t>
            </w:r>
          </w:p>
        </w:tc>
        <w:tc>
          <w:tcPr>
            <w:tcW w:w="4119" w:type="dxa"/>
          </w:tcPr>
          <w:p w14:paraId="3A22A740" w14:textId="0DF8E18D" w:rsidR="003B644C" w:rsidRPr="003B644C" w:rsidRDefault="004E1F0D" w:rsidP="002867CF">
            <w:pPr>
              <w:spacing w:before="172" w:line="198" w:lineRule="auto"/>
              <w:ind w:left="160"/>
              <w:rPr>
                <w:rFonts w:ascii="Times New Roman" w:hAnsi="Times New Roman" w:cs="Times New Roman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AGAGAAAGCGATGGTGGATGGC</w:t>
            </w:r>
          </w:p>
        </w:tc>
        <w:tc>
          <w:tcPr>
            <w:tcW w:w="4253" w:type="dxa"/>
          </w:tcPr>
          <w:p w14:paraId="5E770CCD" w14:textId="42D5EE1C" w:rsidR="003B644C" w:rsidRPr="003B644C" w:rsidRDefault="004E1F0D" w:rsidP="002867CF">
            <w:pPr>
              <w:spacing w:before="172" w:line="198" w:lineRule="auto"/>
              <w:ind w:left="130"/>
              <w:rPr>
                <w:rFonts w:ascii="Times New Roman" w:hAnsi="Times New Roman" w:cs="Times New Roman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GTGAGATGAGCAAAAGGCTGAGC</w:t>
            </w:r>
          </w:p>
        </w:tc>
      </w:tr>
      <w:tr w:rsidR="003B644C" w:rsidRPr="003B644C" w14:paraId="07668963" w14:textId="77777777" w:rsidTr="005A74B5">
        <w:trPr>
          <w:trHeight w:val="526"/>
        </w:trPr>
        <w:tc>
          <w:tcPr>
            <w:tcW w:w="1587" w:type="dxa"/>
          </w:tcPr>
          <w:p w14:paraId="7923343C" w14:textId="0A258BDD" w:rsidR="003B644C" w:rsidRPr="003B644C" w:rsidRDefault="00F60ED3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mu-RANK</w:t>
            </w:r>
          </w:p>
        </w:tc>
        <w:tc>
          <w:tcPr>
            <w:tcW w:w="4119" w:type="dxa"/>
          </w:tcPr>
          <w:p w14:paraId="5697D6AF" w14:textId="003361F2" w:rsidR="003B644C" w:rsidRPr="003B644C" w:rsidRDefault="004E1F0D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GAGCCTCCGAGCAGAACTGAC</w:t>
            </w:r>
          </w:p>
        </w:tc>
        <w:tc>
          <w:tcPr>
            <w:tcW w:w="4253" w:type="dxa"/>
          </w:tcPr>
          <w:p w14:paraId="1A13DF34" w14:textId="498140EB" w:rsidR="003B644C" w:rsidRPr="003B644C" w:rsidRDefault="004E1F0D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TGCCTGTGTAGCCATCTGTTGAG</w:t>
            </w: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ab/>
            </w:r>
          </w:p>
        </w:tc>
      </w:tr>
      <w:tr w:rsidR="003B644C" w:rsidRPr="003B644C" w14:paraId="590AC2EC" w14:textId="77777777" w:rsidTr="005A74B5">
        <w:trPr>
          <w:trHeight w:val="526"/>
        </w:trPr>
        <w:tc>
          <w:tcPr>
            <w:tcW w:w="1587" w:type="dxa"/>
          </w:tcPr>
          <w:p w14:paraId="03B156FD" w14:textId="07395302" w:rsidR="003B644C" w:rsidRPr="003B644C" w:rsidRDefault="00F60ED3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mu-RANKL</w:t>
            </w:r>
          </w:p>
        </w:tc>
        <w:tc>
          <w:tcPr>
            <w:tcW w:w="4119" w:type="dxa"/>
          </w:tcPr>
          <w:p w14:paraId="4562C7FB" w14:textId="55841680" w:rsidR="003B644C" w:rsidRPr="003B644C" w:rsidRDefault="004E1F0D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CATCGGGAAGCGTACCTACAGAC</w:t>
            </w:r>
          </w:p>
        </w:tc>
        <w:tc>
          <w:tcPr>
            <w:tcW w:w="4253" w:type="dxa"/>
          </w:tcPr>
          <w:p w14:paraId="799EB821" w14:textId="2D4E2346" w:rsidR="003B644C" w:rsidRPr="003B644C" w:rsidRDefault="004E1F0D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TTCGTGCTCCCTCCTTTCATCAG</w:t>
            </w:r>
          </w:p>
        </w:tc>
      </w:tr>
      <w:tr w:rsidR="003B644C" w:rsidRPr="003B644C" w14:paraId="23C41D51" w14:textId="77777777" w:rsidTr="005A74B5">
        <w:trPr>
          <w:trHeight w:val="526"/>
        </w:trPr>
        <w:tc>
          <w:tcPr>
            <w:tcW w:w="1587" w:type="dxa"/>
          </w:tcPr>
          <w:p w14:paraId="0CE4B82C" w14:textId="711B610D" w:rsidR="003B644C" w:rsidRPr="003B644C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mu-MMP13</w:t>
            </w:r>
          </w:p>
        </w:tc>
        <w:tc>
          <w:tcPr>
            <w:tcW w:w="4119" w:type="dxa"/>
          </w:tcPr>
          <w:p w14:paraId="3D7A1AB2" w14:textId="156876AB" w:rsidR="003B644C" w:rsidRPr="003B644C" w:rsidRDefault="005A74B5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CAGTTGACAGGCTCCGAGAAATG</w:t>
            </w:r>
          </w:p>
        </w:tc>
        <w:tc>
          <w:tcPr>
            <w:tcW w:w="4253" w:type="dxa"/>
          </w:tcPr>
          <w:p w14:paraId="105EE6AC" w14:textId="48A690ED" w:rsidR="003B644C" w:rsidRPr="003B644C" w:rsidRDefault="005A74B5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CACATCAGGCACTCCACATCTTG</w:t>
            </w:r>
          </w:p>
        </w:tc>
      </w:tr>
      <w:tr w:rsidR="00ED4B02" w:rsidRPr="003B644C" w14:paraId="084D54EA" w14:textId="77777777" w:rsidTr="005A74B5">
        <w:trPr>
          <w:trHeight w:val="526"/>
        </w:trPr>
        <w:tc>
          <w:tcPr>
            <w:tcW w:w="1587" w:type="dxa"/>
          </w:tcPr>
          <w:p w14:paraId="6E08E643" w14:textId="4FC7AEBF" w:rsidR="00ED4B02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mu-MMP9</w:t>
            </w:r>
          </w:p>
        </w:tc>
        <w:tc>
          <w:tcPr>
            <w:tcW w:w="4119" w:type="dxa"/>
          </w:tcPr>
          <w:p w14:paraId="66767E64" w14:textId="1B05D0E4" w:rsidR="00ED4B02" w:rsidRPr="003B644C" w:rsidRDefault="005A74B5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AGTATCTGTATGGTCGTGGCTCTAAG</w:t>
            </w:r>
          </w:p>
        </w:tc>
        <w:tc>
          <w:tcPr>
            <w:tcW w:w="4253" w:type="dxa"/>
          </w:tcPr>
          <w:p w14:paraId="6ADBAB73" w14:textId="24CAB2EA" w:rsidR="00ED4B02" w:rsidRPr="003B644C" w:rsidRDefault="005A74B5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GTCGGCTGTGGTTCAGTTGTG</w:t>
            </w:r>
          </w:p>
        </w:tc>
      </w:tr>
      <w:tr w:rsidR="003B644C" w:rsidRPr="003B644C" w14:paraId="1D628CB3" w14:textId="77777777" w:rsidTr="005A74B5">
        <w:trPr>
          <w:trHeight w:val="526"/>
        </w:trPr>
        <w:tc>
          <w:tcPr>
            <w:tcW w:w="1587" w:type="dxa"/>
          </w:tcPr>
          <w:p w14:paraId="35A5752F" w14:textId="19B0E98C" w:rsidR="003B644C" w:rsidRPr="003B644C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mu-T</w:t>
            </w:r>
            <w:r w:rsidRPr="00ED4B02"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NF-α</w:t>
            </w:r>
          </w:p>
        </w:tc>
        <w:tc>
          <w:tcPr>
            <w:tcW w:w="4119" w:type="dxa"/>
          </w:tcPr>
          <w:p w14:paraId="278D4DDD" w14:textId="03C2F532" w:rsidR="003B644C" w:rsidRPr="003B644C" w:rsidRDefault="004E1F0D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CCACCACGCTCTTCTGTCTACTG</w:t>
            </w:r>
          </w:p>
        </w:tc>
        <w:tc>
          <w:tcPr>
            <w:tcW w:w="4253" w:type="dxa"/>
          </w:tcPr>
          <w:p w14:paraId="72F0DD31" w14:textId="38849130" w:rsidR="003B644C" w:rsidRPr="003B644C" w:rsidRDefault="004E1F0D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TGGTTTGTGAGTGTGAGGGTCTG</w:t>
            </w:r>
          </w:p>
        </w:tc>
      </w:tr>
      <w:tr w:rsidR="00ED4B02" w:rsidRPr="003B644C" w14:paraId="2076271D" w14:textId="77777777" w:rsidTr="005A74B5">
        <w:trPr>
          <w:trHeight w:val="526"/>
        </w:trPr>
        <w:tc>
          <w:tcPr>
            <w:tcW w:w="1587" w:type="dxa"/>
          </w:tcPr>
          <w:p w14:paraId="2C3149FD" w14:textId="170E03A4" w:rsidR="00ED4B02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mu-C</w:t>
            </w:r>
            <w:r>
              <w:rPr>
                <w:rFonts w:ascii="Times New Roman" w:hAnsi="Times New Roman" w:cs="Times New Roman" w:hint="eastAsia"/>
                <w:i/>
                <w:iCs/>
                <w:spacing w:val="-3"/>
                <w:sz w:val="24"/>
              </w:rPr>
              <w:t>ol</w:t>
            </w: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2a1</w:t>
            </w:r>
          </w:p>
        </w:tc>
        <w:tc>
          <w:tcPr>
            <w:tcW w:w="4119" w:type="dxa"/>
          </w:tcPr>
          <w:p w14:paraId="79F03497" w14:textId="1C810B07" w:rsidR="00ED4B02" w:rsidRPr="003B644C" w:rsidRDefault="005A74B5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ACGAGGCAGACAGTACCTTGAG</w:t>
            </w:r>
          </w:p>
        </w:tc>
        <w:tc>
          <w:tcPr>
            <w:tcW w:w="4253" w:type="dxa"/>
          </w:tcPr>
          <w:p w14:paraId="0F1E8237" w14:textId="474725F0" w:rsidR="00ED4B02" w:rsidRPr="003B644C" w:rsidRDefault="005A74B5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TGGTTGTTCAGTGACTTGAGTGTAG</w:t>
            </w:r>
          </w:p>
        </w:tc>
      </w:tr>
      <w:tr w:rsidR="00ED4B02" w:rsidRPr="003B644C" w14:paraId="669EBFC5" w14:textId="77777777" w:rsidTr="005A74B5">
        <w:trPr>
          <w:trHeight w:val="526"/>
        </w:trPr>
        <w:tc>
          <w:tcPr>
            <w:tcW w:w="1587" w:type="dxa"/>
          </w:tcPr>
          <w:p w14:paraId="651B7697" w14:textId="70C88156" w:rsidR="00ED4B02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mu-Col10a1</w:t>
            </w:r>
          </w:p>
        </w:tc>
        <w:tc>
          <w:tcPr>
            <w:tcW w:w="4119" w:type="dxa"/>
          </w:tcPr>
          <w:p w14:paraId="69A17610" w14:textId="748DBEA9" w:rsidR="00ED4B02" w:rsidRPr="003B644C" w:rsidRDefault="005A74B5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GATGCCGCTTGTCAGTGCTAAC</w:t>
            </w:r>
          </w:p>
        </w:tc>
        <w:tc>
          <w:tcPr>
            <w:tcW w:w="4253" w:type="dxa"/>
          </w:tcPr>
          <w:p w14:paraId="723B43A3" w14:textId="59CC5A85" w:rsidR="00ED4B02" w:rsidRPr="003B644C" w:rsidRDefault="005A74B5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GGTCGTAATGCTGCTGCCTATTG</w:t>
            </w:r>
          </w:p>
        </w:tc>
      </w:tr>
      <w:tr w:rsidR="00ED4B02" w:rsidRPr="003B644C" w14:paraId="008E08BF" w14:textId="77777777" w:rsidTr="005A74B5">
        <w:trPr>
          <w:trHeight w:val="526"/>
        </w:trPr>
        <w:tc>
          <w:tcPr>
            <w:tcW w:w="1587" w:type="dxa"/>
          </w:tcPr>
          <w:p w14:paraId="61249328" w14:textId="1749C40C" w:rsidR="00ED4B02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mu-TRAF6</w:t>
            </w:r>
          </w:p>
        </w:tc>
        <w:tc>
          <w:tcPr>
            <w:tcW w:w="4119" w:type="dxa"/>
          </w:tcPr>
          <w:p w14:paraId="532E3D1F" w14:textId="1323A777" w:rsidR="00ED4B02" w:rsidRPr="003B644C" w:rsidRDefault="004E1F0D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GGAATCACTTGGCACGACACTTG</w:t>
            </w:r>
          </w:p>
        </w:tc>
        <w:tc>
          <w:tcPr>
            <w:tcW w:w="4253" w:type="dxa"/>
          </w:tcPr>
          <w:p w14:paraId="2FEBB511" w14:textId="425ABB21" w:rsidR="00ED4B02" w:rsidRPr="003B644C" w:rsidRDefault="004E1F0D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CATCGCACGGACGCAAAGC</w:t>
            </w:r>
          </w:p>
        </w:tc>
      </w:tr>
      <w:tr w:rsidR="00ED4B02" w:rsidRPr="003B644C" w14:paraId="54DF8B4C" w14:textId="77777777" w:rsidTr="005A74B5">
        <w:trPr>
          <w:trHeight w:val="526"/>
        </w:trPr>
        <w:tc>
          <w:tcPr>
            <w:tcW w:w="1587" w:type="dxa"/>
          </w:tcPr>
          <w:p w14:paraId="60C2C7EC" w14:textId="25DC91A8" w:rsidR="00ED4B02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mu-FSTL1</w:t>
            </w:r>
          </w:p>
        </w:tc>
        <w:tc>
          <w:tcPr>
            <w:tcW w:w="4119" w:type="dxa"/>
          </w:tcPr>
          <w:p w14:paraId="2B7C8C2A" w14:textId="637B0917" w:rsidR="00ED4B02" w:rsidRPr="003B644C" w:rsidRDefault="004E1F0D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TGGCAGTAATGGCAAGACCTACC</w:t>
            </w:r>
          </w:p>
        </w:tc>
        <w:tc>
          <w:tcPr>
            <w:tcW w:w="4253" w:type="dxa"/>
          </w:tcPr>
          <w:p w14:paraId="641A0285" w14:textId="0F1244B8" w:rsidR="00ED4B02" w:rsidRPr="003B644C" w:rsidRDefault="004E1F0D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4E1F0D">
              <w:rPr>
                <w:rFonts w:ascii="Times New Roman" w:eastAsia="Arial" w:hAnsi="Times New Roman" w:cs="Times New Roman"/>
                <w:spacing w:val="-2"/>
                <w:sz w:val="24"/>
              </w:rPr>
              <w:t>GGCAGATGGACTCGCAGACTTC</w:t>
            </w:r>
          </w:p>
        </w:tc>
      </w:tr>
      <w:tr w:rsidR="00ED4B02" w:rsidRPr="003B644C" w14:paraId="4AD9D3CF" w14:textId="77777777" w:rsidTr="005A74B5">
        <w:trPr>
          <w:trHeight w:val="526"/>
        </w:trPr>
        <w:tc>
          <w:tcPr>
            <w:tcW w:w="1587" w:type="dxa"/>
          </w:tcPr>
          <w:p w14:paraId="06A7E101" w14:textId="6F74529E" w:rsidR="00ED4B02" w:rsidRDefault="00ED4B02" w:rsidP="00ED4B02">
            <w:pPr>
              <w:spacing w:before="175" w:line="196" w:lineRule="auto"/>
              <w:ind w:left="141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mu-ADAMTS4</w:t>
            </w:r>
          </w:p>
        </w:tc>
        <w:tc>
          <w:tcPr>
            <w:tcW w:w="4119" w:type="dxa"/>
          </w:tcPr>
          <w:p w14:paraId="716FA273" w14:textId="4D005138" w:rsidR="00ED4B02" w:rsidRPr="003B644C" w:rsidRDefault="005A74B5" w:rsidP="002867CF">
            <w:pPr>
              <w:spacing w:before="172" w:line="198" w:lineRule="auto"/>
              <w:ind w:left="16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GGAACGGTGGCAAGTATTGTGAG</w:t>
            </w:r>
          </w:p>
        </w:tc>
        <w:tc>
          <w:tcPr>
            <w:tcW w:w="4253" w:type="dxa"/>
          </w:tcPr>
          <w:p w14:paraId="62B813BB" w14:textId="0766DE70" w:rsidR="00ED4B02" w:rsidRPr="003B644C" w:rsidRDefault="005A74B5" w:rsidP="002867CF">
            <w:pPr>
              <w:spacing w:before="172" w:line="198" w:lineRule="auto"/>
              <w:ind w:left="130"/>
              <w:rPr>
                <w:rFonts w:ascii="Times New Roman" w:eastAsia="Arial" w:hAnsi="Times New Roman" w:cs="Times New Roman"/>
                <w:spacing w:val="-2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2"/>
                <w:sz w:val="24"/>
              </w:rPr>
              <w:t>AGGTCGGTTCGGTGGTTGTAG</w:t>
            </w:r>
          </w:p>
        </w:tc>
      </w:tr>
      <w:tr w:rsidR="00ED4B02" w:rsidRPr="003B644C" w14:paraId="56A5B613" w14:textId="77777777" w:rsidTr="005A74B5">
        <w:trPr>
          <w:trHeight w:val="610"/>
        </w:trPr>
        <w:tc>
          <w:tcPr>
            <w:tcW w:w="1587" w:type="dxa"/>
          </w:tcPr>
          <w:p w14:paraId="65BA6547" w14:textId="3A2C4A7F" w:rsidR="00ED4B02" w:rsidRPr="00ED4B02" w:rsidRDefault="00ED4B02" w:rsidP="00ED4B02">
            <w:pPr>
              <w:spacing w:before="139" w:line="327" w:lineRule="exact"/>
              <w:ind w:firstLineChars="50" w:firstLine="117"/>
              <w:jc w:val="both"/>
              <w:rPr>
                <w:rFonts w:ascii="Times New Roman" w:hAnsi="Times New Roman" w:cs="Times New Roman"/>
                <w:i/>
                <w:iCs/>
                <w:spacing w:val="-4"/>
                <w:position w:val="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mu-ADAMTS5</w:t>
            </w:r>
          </w:p>
        </w:tc>
        <w:tc>
          <w:tcPr>
            <w:tcW w:w="4119" w:type="dxa"/>
          </w:tcPr>
          <w:p w14:paraId="3ACC3839" w14:textId="1DCE8B99" w:rsidR="00ED4B02" w:rsidRPr="003B644C" w:rsidRDefault="005A74B5" w:rsidP="002867CF">
            <w:pPr>
              <w:spacing w:before="211" w:line="198" w:lineRule="auto"/>
              <w:ind w:left="172"/>
              <w:rPr>
                <w:rFonts w:ascii="Times New Roman" w:eastAsia="Arial" w:hAnsi="Times New Roman" w:cs="Times New Roman"/>
                <w:spacing w:val="-1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1"/>
                <w:sz w:val="24"/>
              </w:rPr>
              <w:t>GCTCCTCTTGGTGGCTGACTC</w:t>
            </w:r>
          </w:p>
        </w:tc>
        <w:tc>
          <w:tcPr>
            <w:tcW w:w="4253" w:type="dxa"/>
          </w:tcPr>
          <w:p w14:paraId="4795BDF8" w14:textId="7DCB04DC" w:rsidR="00ED4B02" w:rsidRPr="003B644C" w:rsidRDefault="005A74B5" w:rsidP="002867CF">
            <w:pPr>
              <w:spacing w:before="211" w:line="198" w:lineRule="auto"/>
              <w:ind w:left="130"/>
              <w:rPr>
                <w:rFonts w:ascii="Times New Roman" w:eastAsia="Arial" w:hAnsi="Times New Roman" w:cs="Times New Roman"/>
                <w:spacing w:val="-1"/>
                <w:sz w:val="24"/>
              </w:rPr>
            </w:pPr>
            <w:r w:rsidRPr="005A74B5">
              <w:rPr>
                <w:rFonts w:ascii="Times New Roman" w:eastAsia="Arial" w:hAnsi="Times New Roman" w:cs="Times New Roman"/>
                <w:spacing w:val="-1"/>
                <w:sz w:val="24"/>
              </w:rPr>
              <w:t>GGCGGATGTGGTTCTCAATGC</w:t>
            </w:r>
          </w:p>
        </w:tc>
      </w:tr>
      <w:tr w:rsidR="00ED4B02" w:rsidRPr="003B644C" w14:paraId="094B5976" w14:textId="77777777" w:rsidTr="005A74B5">
        <w:trPr>
          <w:trHeight w:val="610"/>
        </w:trPr>
        <w:tc>
          <w:tcPr>
            <w:tcW w:w="1587" w:type="dxa"/>
            <w:tcBorders>
              <w:bottom w:val="single" w:sz="2" w:space="0" w:color="000000"/>
            </w:tcBorders>
          </w:tcPr>
          <w:p w14:paraId="7B74E1EE" w14:textId="563764AC" w:rsidR="00ED4B02" w:rsidRDefault="00ED4B02" w:rsidP="00ED4B02">
            <w:pPr>
              <w:spacing w:before="139" w:line="327" w:lineRule="exact"/>
              <w:ind w:firstLineChars="50" w:firstLine="117"/>
              <w:jc w:val="both"/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pacing w:val="-3"/>
                <w:sz w:val="24"/>
              </w:rPr>
              <w:t>mu-GAPDH</w:t>
            </w:r>
          </w:p>
        </w:tc>
        <w:tc>
          <w:tcPr>
            <w:tcW w:w="4119" w:type="dxa"/>
            <w:tcBorders>
              <w:bottom w:val="single" w:sz="2" w:space="0" w:color="000000"/>
            </w:tcBorders>
          </w:tcPr>
          <w:p w14:paraId="4E0C7261" w14:textId="19EEA862" w:rsidR="00ED4B02" w:rsidRPr="003B644C" w:rsidRDefault="007B6A2C" w:rsidP="002867CF">
            <w:pPr>
              <w:spacing w:before="211" w:line="198" w:lineRule="auto"/>
              <w:ind w:left="172"/>
              <w:rPr>
                <w:rFonts w:ascii="Times New Roman" w:eastAsia="Arial" w:hAnsi="Times New Roman" w:cs="Times New Roman"/>
                <w:spacing w:val="-1"/>
                <w:sz w:val="24"/>
              </w:rPr>
            </w:pPr>
            <w:r w:rsidRPr="007B6A2C">
              <w:rPr>
                <w:rFonts w:ascii="Times New Roman" w:eastAsia="Arial" w:hAnsi="Times New Roman" w:cs="Times New Roman"/>
                <w:spacing w:val="-1"/>
                <w:sz w:val="24"/>
              </w:rPr>
              <w:t>GGCAAATTCAACGGCACAGTCAAG</w:t>
            </w:r>
          </w:p>
        </w:tc>
        <w:tc>
          <w:tcPr>
            <w:tcW w:w="4253" w:type="dxa"/>
            <w:tcBorders>
              <w:bottom w:val="single" w:sz="2" w:space="0" w:color="000000"/>
            </w:tcBorders>
          </w:tcPr>
          <w:p w14:paraId="4E8CC416" w14:textId="171EAC06" w:rsidR="00ED4B02" w:rsidRPr="003B644C" w:rsidRDefault="007B6A2C" w:rsidP="002867CF">
            <w:pPr>
              <w:spacing w:before="211" w:line="198" w:lineRule="auto"/>
              <w:ind w:left="130"/>
              <w:rPr>
                <w:rFonts w:ascii="Times New Roman" w:eastAsia="Arial" w:hAnsi="Times New Roman" w:cs="Times New Roman"/>
                <w:spacing w:val="-1"/>
                <w:sz w:val="24"/>
              </w:rPr>
            </w:pPr>
            <w:r w:rsidRPr="007B6A2C">
              <w:rPr>
                <w:rFonts w:ascii="Times New Roman" w:eastAsia="Arial" w:hAnsi="Times New Roman" w:cs="Times New Roman"/>
                <w:spacing w:val="-1"/>
                <w:sz w:val="24"/>
              </w:rPr>
              <w:t>TCGCTCCTGGAAGATGGTGATGG</w:t>
            </w:r>
          </w:p>
        </w:tc>
      </w:tr>
    </w:tbl>
    <w:p w14:paraId="0FD63AB7" w14:textId="77777777" w:rsidR="003B644C" w:rsidRDefault="003B644C">
      <w:pPr>
        <w:rPr>
          <w:rFonts w:ascii="Times New Roman" w:hAnsi="Times New Roman" w:cs="Times New Roman"/>
          <w:sz w:val="28"/>
          <w:szCs w:val="28"/>
        </w:rPr>
      </w:pPr>
    </w:p>
    <w:p w14:paraId="2F1533A2" w14:textId="0FE921EE" w:rsidR="00CB7DDD" w:rsidRDefault="007962B8" w:rsidP="007962B8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962B8">
        <w:rPr>
          <w:rFonts w:ascii="Times New Roman" w:hAnsi="Times New Roman" w:cs="Times New Roman"/>
          <w:b/>
          <w:bCs/>
          <w:sz w:val="28"/>
          <w:szCs w:val="28"/>
        </w:rPr>
        <w:t>Table S</w:t>
      </w:r>
      <w:r w:rsidR="008C631E"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  <w:r w:rsidRPr="007962B8">
        <w:rPr>
          <w:rFonts w:ascii="Times New Roman" w:hAnsi="Times New Roman" w:cs="Times New Roman"/>
          <w:b/>
          <w:bCs/>
          <w:sz w:val="28"/>
          <w:szCs w:val="28"/>
        </w:rPr>
        <w:t>: Marker genes for cell populations used in this study</w:t>
      </w:r>
    </w:p>
    <w:tbl>
      <w:tblPr>
        <w:tblStyle w:val="TableNormal"/>
        <w:tblW w:w="7665" w:type="dxa"/>
        <w:tblInd w:w="142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50"/>
        <w:gridCol w:w="3715"/>
      </w:tblGrid>
      <w:tr w:rsidR="007962B8" w14:paraId="5BC460D6" w14:textId="77777777" w:rsidTr="00611A4F">
        <w:trPr>
          <w:trHeight w:val="633"/>
        </w:trPr>
        <w:tc>
          <w:tcPr>
            <w:tcW w:w="3950" w:type="dxa"/>
            <w:tcBorders>
              <w:top w:val="single" w:sz="2" w:space="0" w:color="000000"/>
              <w:bottom w:val="single" w:sz="2" w:space="0" w:color="000000"/>
            </w:tcBorders>
          </w:tcPr>
          <w:p w14:paraId="48AE721B" w14:textId="77777777" w:rsidR="007962B8" w:rsidRPr="007962B8" w:rsidRDefault="007962B8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8"/>
                <w:szCs w:val="28"/>
              </w:rPr>
            </w:pPr>
            <w:r w:rsidRPr="007962B8">
              <w:rPr>
                <w:rFonts w:ascii="Times New Roman" w:eastAsia="等线" w:hAnsi="Times New Roman" w:cs="Times New Roman"/>
                <w:b/>
                <w:bCs/>
                <w:sz w:val="28"/>
                <w:szCs w:val="28"/>
              </w:rPr>
              <w:t>Cell type</w:t>
            </w:r>
          </w:p>
        </w:tc>
        <w:tc>
          <w:tcPr>
            <w:tcW w:w="3715" w:type="dxa"/>
            <w:tcBorders>
              <w:top w:val="single" w:sz="2" w:space="0" w:color="000000"/>
              <w:bottom w:val="single" w:sz="2" w:space="0" w:color="000000"/>
            </w:tcBorders>
          </w:tcPr>
          <w:p w14:paraId="675C520B" w14:textId="77777777" w:rsidR="007962B8" w:rsidRPr="007962B8" w:rsidRDefault="007962B8" w:rsidP="00611A4F">
            <w:pPr>
              <w:spacing w:before="136" w:line="365" w:lineRule="exact"/>
              <w:ind w:left="144"/>
              <w:jc w:val="center"/>
              <w:rPr>
                <w:rFonts w:ascii="Times New Roman" w:eastAsia="等线" w:hAnsi="Times New Roman" w:cs="Times New Roman"/>
                <w:b/>
                <w:bCs/>
                <w:sz w:val="28"/>
                <w:szCs w:val="28"/>
              </w:rPr>
            </w:pPr>
            <w:r w:rsidRPr="007962B8">
              <w:rPr>
                <w:rFonts w:ascii="Times New Roman" w:eastAsia="Arial" w:hAnsi="Times New Roman" w:cs="Times New Roman"/>
                <w:b/>
                <w:bCs/>
                <w:spacing w:val="-3"/>
                <w:position w:val="5"/>
                <w:sz w:val="28"/>
                <w:szCs w:val="28"/>
              </w:rPr>
              <w:t>Cell marker</w:t>
            </w:r>
          </w:p>
        </w:tc>
      </w:tr>
      <w:tr w:rsidR="007962B8" w14:paraId="52980B07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7C3E0B7" w14:textId="11520EB2" w:rsidR="007962B8" w:rsidRPr="007962B8" w:rsidRDefault="007962B8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7962B8">
              <w:rPr>
                <w:rFonts w:ascii="Times New Roman" w:eastAsia="等线" w:hAnsi="Times New Roman" w:cs="Times New Roman"/>
                <w:sz w:val="24"/>
              </w:rPr>
              <w:t>Neutrophils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50908055" w14:textId="28157C5D" w:rsidR="007962B8" w:rsidRPr="007962B8" w:rsidRDefault="007962B8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 w:rsidRPr="007962B8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Csf3r</w:t>
            </w:r>
          </w:p>
        </w:tc>
      </w:tr>
      <w:tr w:rsidR="007962B8" w14:paraId="1C0C8D91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2DEBF6B1" w14:textId="22AD9664" w:rsidR="007962B8" w:rsidRPr="007962B8" w:rsidRDefault="007962B8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7962B8">
              <w:rPr>
                <w:rFonts w:ascii="Times New Roman" w:hAnsi="Times New Roman" w:cs="Times New Roman"/>
                <w:sz w:val="24"/>
              </w:rPr>
              <w:t>Endothelial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962B8">
              <w:rPr>
                <w:rFonts w:ascii="Times New Roman" w:hAnsi="Times New Roman" w:cs="Times New Roman"/>
                <w:sz w:val="24"/>
              </w:rPr>
              <w:t>cells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5063B466" w14:textId="631B973F" w:rsidR="007962B8" w:rsidRPr="007962B8" w:rsidRDefault="007962B8" w:rsidP="00611A4F">
            <w:pPr>
              <w:spacing w:before="136" w:line="365" w:lineRule="exact"/>
              <w:ind w:left="144"/>
              <w:jc w:val="center"/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</w:pPr>
            <w:r w:rsidRPr="007962B8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Pecam1</w:t>
            </w:r>
            <w:r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, Cdh5</w:t>
            </w:r>
          </w:p>
        </w:tc>
      </w:tr>
      <w:tr w:rsidR="007962B8" w14:paraId="3C15A81F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289FA55B" w14:textId="7C741CF9" w:rsidR="007962B8" w:rsidRPr="007962B8" w:rsidRDefault="000F3B4C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b/>
                <w:bCs/>
                <w:sz w:val="28"/>
                <w:szCs w:val="28"/>
              </w:rPr>
            </w:pPr>
            <w:r w:rsidRPr="000F3B4C">
              <w:rPr>
                <w:rFonts w:ascii="Times New Roman" w:eastAsia="等线" w:hAnsi="Times New Roman" w:cs="Times New Roman"/>
                <w:sz w:val="24"/>
              </w:rPr>
              <w:lastRenderedPageBreak/>
              <w:t>B</w:t>
            </w:r>
            <w:r>
              <w:rPr>
                <w:rFonts w:ascii="Times New Roman" w:eastAsia="等线" w:hAnsi="Times New Roman" w:cs="Times New Roman"/>
                <w:sz w:val="24"/>
              </w:rPr>
              <w:t xml:space="preserve"> </w:t>
            </w:r>
            <w:r w:rsidRPr="000F3B4C">
              <w:rPr>
                <w:rFonts w:ascii="Times New Roman" w:eastAsia="等线" w:hAnsi="Times New Roman" w:cs="Times New Roman"/>
                <w:sz w:val="24"/>
              </w:rPr>
              <w:t>cells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0F9757F2" w14:textId="48FDA750" w:rsidR="007962B8" w:rsidRPr="007962B8" w:rsidRDefault="007962B8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 w:rsidRPr="007962B8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Cd19</w:t>
            </w:r>
          </w:p>
        </w:tc>
      </w:tr>
      <w:tr w:rsidR="007962B8" w14:paraId="71D6125A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25DF727F" w14:textId="0C682521" w:rsidR="007962B8" w:rsidRPr="007962B8" w:rsidRDefault="000F3B4C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T cells</w:t>
            </w:r>
            <w:r w:rsidR="007962B8" w:rsidRPr="007962B8">
              <w:rPr>
                <w:rFonts w:ascii="Times New Roman" w:eastAsia="等线" w:hAnsi="Times New Roman" w:cs="Times New Roman"/>
                <w:sz w:val="24"/>
              </w:rPr>
              <w:t xml:space="preserve"> 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083845AF" w14:textId="7A112D57" w:rsidR="007962B8" w:rsidRPr="007962B8" w:rsidRDefault="000F3B4C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C</w:t>
            </w:r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d3d,</w:t>
            </w:r>
            <w:r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 xml:space="preserve"> C</w:t>
            </w:r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d3e</w:t>
            </w:r>
          </w:p>
        </w:tc>
      </w:tr>
      <w:tr w:rsidR="005F068A" w14:paraId="08C851CC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664A4E4" w14:textId="452468ED" w:rsidR="005F068A" w:rsidRDefault="005F068A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5F068A">
              <w:rPr>
                <w:rFonts w:ascii="Times New Roman" w:eastAsia="等线" w:hAnsi="Times New Roman" w:cs="Times New Roman"/>
                <w:sz w:val="24"/>
              </w:rPr>
              <w:t>Dendritic</w:t>
            </w:r>
            <w:r>
              <w:rPr>
                <w:rFonts w:ascii="Times New Roman" w:eastAsia="等线" w:hAnsi="Times New Roman" w:cs="Times New Roman"/>
                <w:sz w:val="24"/>
              </w:rPr>
              <w:t xml:space="preserve"> </w:t>
            </w:r>
            <w:r w:rsidRPr="005F068A">
              <w:rPr>
                <w:rFonts w:ascii="Times New Roman" w:eastAsia="等线" w:hAnsi="Times New Roman" w:cs="Times New Roman"/>
                <w:sz w:val="24"/>
              </w:rPr>
              <w:t>cells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E16B91D" w14:textId="70922D50" w:rsidR="005F068A" w:rsidRDefault="005F068A" w:rsidP="00611A4F">
            <w:pPr>
              <w:spacing w:before="136" w:line="365" w:lineRule="exact"/>
              <w:ind w:left="144"/>
              <w:jc w:val="center"/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</w:pPr>
            <w:r w:rsidRPr="005F068A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Cd209a</w:t>
            </w:r>
          </w:p>
        </w:tc>
      </w:tr>
      <w:tr w:rsidR="007962B8" w14:paraId="3C5820AD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C8B0759" w14:textId="453CCBB2" w:rsidR="007962B8" w:rsidRPr="007962B8" w:rsidRDefault="000F3B4C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0F3B4C">
              <w:rPr>
                <w:rFonts w:ascii="Times New Roman" w:eastAsia="等线" w:hAnsi="Times New Roman" w:cs="Times New Roman"/>
                <w:sz w:val="24"/>
              </w:rPr>
              <w:t>Monocytes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CA5B687" w14:textId="18695038" w:rsidR="007962B8" w:rsidRPr="007962B8" w:rsidRDefault="000F3B4C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Cd14,</w:t>
            </w:r>
            <w:r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 xml:space="preserve"> </w:t>
            </w:r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Ly6c2,</w:t>
            </w:r>
            <w:r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 xml:space="preserve"> </w:t>
            </w:r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Plac8</w:t>
            </w:r>
          </w:p>
        </w:tc>
      </w:tr>
      <w:tr w:rsidR="007962B8" w14:paraId="527CA8BE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BEA5934" w14:textId="5E4E2702" w:rsidR="007962B8" w:rsidRPr="007962B8" w:rsidRDefault="000F3B4C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0F3B4C">
              <w:rPr>
                <w:rFonts w:ascii="Times New Roman" w:eastAsia="等线" w:hAnsi="Times New Roman" w:cs="Times New Roman"/>
                <w:sz w:val="24"/>
              </w:rPr>
              <w:t>Macrophages</w:t>
            </w:r>
            <w:r w:rsidR="007962B8" w:rsidRPr="007962B8">
              <w:rPr>
                <w:rFonts w:ascii="Times New Roman" w:eastAsia="等线" w:hAnsi="Times New Roman" w:cs="Times New Roman"/>
                <w:sz w:val="24"/>
              </w:rPr>
              <w:t xml:space="preserve">         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086CD6E4" w14:textId="238F72F2" w:rsidR="007962B8" w:rsidRPr="007962B8" w:rsidRDefault="000F3B4C" w:rsidP="00611A4F">
            <w:pPr>
              <w:spacing w:before="136" w:line="365" w:lineRule="exact"/>
              <w:ind w:left="144"/>
              <w:jc w:val="center"/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</w:pPr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Cd14,</w:t>
            </w:r>
            <w:r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 xml:space="preserve"> </w:t>
            </w:r>
            <w:proofErr w:type="spellStart"/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Itgam</w:t>
            </w:r>
            <w:proofErr w:type="spellEnd"/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,</w:t>
            </w:r>
            <w:r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 xml:space="preserve"> </w:t>
            </w:r>
            <w:r w:rsidRPr="000F3B4C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Csf1r</w:t>
            </w:r>
          </w:p>
        </w:tc>
      </w:tr>
      <w:tr w:rsidR="007962B8" w14:paraId="6C7F3AC8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1362588B" w14:textId="69236E34" w:rsidR="007962B8" w:rsidRPr="007962B8" w:rsidRDefault="004567B2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4567B2">
              <w:rPr>
                <w:rFonts w:ascii="Times New Roman" w:eastAsia="等线" w:hAnsi="Times New Roman" w:cs="Times New Roman"/>
                <w:sz w:val="24"/>
              </w:rPr>
              <w:t xml:space="preserve">Hematopoietic </w:t>
            </w:r>
            <w:r>
              <w:rPr>
                <w:rFonts w:ascii="Times New Roman" w:eastAsia="等线" w:hAnsi="Times New Roman" w:cs="Times New Roman"/>
                <w:sz w:val="24"/>
              </w:rPr>
              <w:t>s</w:t>
            </w:r>
            <w:r w:rsidRPr="004567B2">
              <w:rPr>
                <w:rFonts w:ascii="Times New Roman" w:eastAsia="等线" w:hAnsi="Times New Roman" w:cs="Times New Roman"/>
                <w:sz w:val="24"/>
              </w:rPr>
              <w:t xml:space="preserve">tem </w:t>
            </w:r>
            <w:r>
              <w:rPr>
                <w:rFonts w:ascii="Times New Roman" w:eastAsia="等线" w:hAnsi="Times New Roman" w:cs="Times New Roman"/>
                <w:sz w:val="24"/>
              </w:rPr>
              <w:t>c</w:t>
            </w:r>
            <w:r w:rsidRPr="004567B2">
              <w:rPr>
                <w:rFonts w:ascii="Times New Roman" w:eastAsia="等线" w:hAnsi="Times New Roman" w:cs="Times New Roman"/>
                <w:sz w:val="24"/>
              </w:rPr>
              <w:t>ell</w:t>
            </w:r>
            <w:r>
              <w:rPr>
                <w:rFonts w:ascii="Times New Roman" w:eastAsia="等线" w:hAnsi="Times New Roman" w:cs="Times New Roman"/>
                <w:sz w:val="24"/>
              </w:rPr>
              <w:t xml:space="preserve"> (HSCs)</w:t>
            </w:r>
            <w:r w:rsidR="007962B8" w:rsidRPr="007962B8">
              <w:rPr>
                <w:rFonts w:ascii="Times New Roman" w:eastAsia="等线" w:hAnsi="Times New Roman" w:cs="Times New Roman"/>
                <w:sz w:val="24"/>
              </w:rPr>
              <w:t xml:space="preserve">  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EEB85F7" w14:textId="1ABB43C0" w:rsidR="007962B8" w:rsidRPr="004567B2" w:rsidRDefault="004567B2" w:rsidP="004567B2">
            <w:pPr>
              <w:spacing w:before="136" w:line="365" w:lineRule="exact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>C</w:t>
            </w:r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 xml:space="preserve">d247, </w:t>
            </w:r>
            <w:proofErr w:type="spellStart"/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>Ptprc</w:t>
            </w:r>
            <w:proofErr w:type="spellEnd"/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>, Cd19</w:t>
            </w:r>
          </w:p>
        </w:tc>
      </w:tr>
      <w:tr w:rsidR="007962B8" w14:paraId="24FB2560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7FEF3A1" w14:textId="6ADD660C" w:rsidR="007962B8" w:rsidRPr="007962B8" w:rsidRDefault="004567B2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4567B2">
              <w:rPr>
                <w:rFonts w:ascii="Times New Roman" w:eastAsia="等线" w:hAnsi="Times New Roman" w:cs="Times New Roman"/>
                <w:sz w:val="24"/>
              </w:rPr>
              <w:t>Erythrocytes</w:t>
            </w:r>
            <w:r w:rsidR="007962B8" w:rsidRPr="007962B8">
              <w:rPr>
                <w:rFonts w:ascii="Times New Roman" w:eastAsia="等线" w:hAnsi="Times New Roman" w:cs="Times New Roman"/>
                <w:sz w:val="24"/>
              </w:rPr>
              <w:t xml:space="preserve">          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3AD553C3" w14:textId="117C9DD8" w:rsidR="007962B8" w:rsidRPr="007962B8" w:rsidRDefault="004567B2" w:rsidP="00611A4F">
            <w:pPr>
              <w:spacing w:before="136" w:line="365" w:lineRule="exact"/>
              <w:ind w:left="144"/>
              <w:jc w:val="center"/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</w:pPr>
            <w:proofErr w:type="spellStart"/>
            <w:r w:rsidRPr="004567B2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>Gypa</w:t>
            </w:r>
            <w:proofErr w:type="spellEnd"/>
          </w:p>
        </w:tc>
      </w:tr>
      <w:tr w:rsidR="007962B8" w14:paraId="08C6650D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51D59CEE" w14:textId="629D691B" w:rsidR="007962B8" w:rsidRPr="007962B8" w:rsidRDefault="00EB6948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Per</w:t>
            </w:r>
            <w:r w:rsidR="002E44A0">
              <w:rPr>
                <w:rFonts w:ascii="Times New Roman" w:eastAsia="等线" w:hAnsi="Times New Roman" w:cs="Times New Roman" w:hint="eastAsia"/>
                <w:sz w:val="24"/>
              </w:rPr>
              <w:t>icytes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0AF23420" w14:textId="456126B2" w:rsidR="007962B8" w:rsidRPr="007962B8" w:rsidRDefault="002E44A0" w:rsidP="00611A4F">
            <w:pPr>
              <w:spacing w:before="136" w:line="365" w:lineRule="exact"/>
              <w:ind w:left="144"/>
              <w:jc w:val="center"/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</w:pPr>
            <w:r w:rsidRPr="002E44A0">
              <w:rPr>
                <w:rFonts w:ascii="Times New Roman" w:eastAsia="Arial" w:hAnsi="Times New Roman" w:cs="Times New Roman" w:hint="eastAsia"/>
                <w:spacing w:val="-3"/>
                <w:position w:val="5"/>
                <w:sz w:val="24"/>
              </w:rPr>
              <w:t>Rgs5</w:t>
            </w:r>
            <w:r w:rsidR="004567B2">
              <w:rPr>
                <w:rFonts w:ascii="Times New Roman" w:eastAsia="Arial" w:hAnsi="Times New Roman" w:cs="Times New Roman"/>
                <w:spacing w:val="-3"/>
                <w:position w:val="5"/>
                <w:sz w:val="24"/>
              </w:rPr>
              <w:t xml:space="preserve">, </w:t>
            </w:r>
            <w:r w:rsidRPr="002E44A0">
              <w:rPr>
                <w:rFonts w:ascii="Times New Roman" w:eastAsia="Arial" w:hAnsi="Times New Roman" w:cs="Times New Roman" w:hint="eastAsia"/>
                <w:spacing w:val="-3"/>
                <w:position w:val="5"/>
                <w:sz w:val="24"/>
              </w:rPr>
              <w:t>Acta2</w:t>
            </w:r>
          </w:p>
        </w:tc>
      </w:tr>
      <w:tr w:rsidR="007962B8" w14:paraId="3BA7A061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3E1F6AC1" w14:textId="33EE17FE" w:rsidR="007962B8" w:rsidRPr="007962B8" w:rsidRDefault="00EB6948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Basophils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564F4F72" w14:textId="05BEF79E" w:rsidR="007962B8" w:rsidRPr="00EB6948" w:rsidRDefault="00EB6948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 w:rsidRPr="00EB6948">
              <w:rPr>
                <w:rFonts w:ascii="Times New Roman" w:eastAsia="Arial" w:hAnsi="Times New Roman" w:cs="Times New Roman" w:hint="eastAsia"/>
                <w:spacing w:val="-3"/>
                <w:position w:val="5"/>
                <w:sz w:val="24"/>
              </w:rPr>
              <w:t>Cd200r3</w:t>
            </w:r>
            <w:r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 xml:space="preserve">, </w:t>
            </w:r>
            <w:r w:rsidRPr="00EB6948"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>Mcpt8</w:t>
            </w:r>
            <w:r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 xml:space="preserve">, </w:t>
            </w:r>
            <w:r w:rsidRPr="00EB6948"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>Fcer1a</w:t>
            </w:r>
            <w:r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 xml:space="preserve">, </w:t>
            </w:r>
            <w:r w:rsidRPr="00EB6948"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>Cyp11a1</w:t>
            </w:r>
          </w:p>
        </w:tc>
      </w:tr>
      <w:tr w:rsidR="004567B2" w14:paraId="10D3F277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666DC887" w14:textId="4D475FEF" w:rsidR="004567B2" w:rsidRPr="007962B8" w:rsidRDefault="004567B2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4567B2">
              <w:rPr>
                <w:rFonts w:ascii="Times New Roman" w:eastAsia="等线" w:hAnsi="Times New Roman" w:cs="Times New Roman"/>
                <w:sz w:val="24"/>
              </w:rPr>
              <w:t>Schwann</w:t>
            </w:r>
            <w:r>
              <w:rPr>
                <w:rFonts w:ascii="Times New Roman" w:eastAsia="等线" w:hAnsi="Times New Roman" w:cs="Times New Roman"/>
                <w:sz w:val="24"/>
              </w:rPr>
              <w:t xml:space="preserve"> </w:t>
            </w:r>
            <w:r w:rsidRPr="004567B2">
              <w:rPr>
                <w:rFonts w:ascii="Times New Roman" w:eastAsia="等线" w:hAnsi="Times New Roman" w:cs="Times New Roman"/>
                <w:sz w:val="24"/>
              </w:rPr>
              <w:t>cell</w:t>
            </w:r>
            <w:r>
              <w:rPr>
                <w:rFonts w:ascii="Times New Roman" w:eastAsia="等线" w:hAnsi="Times New Roman" w:cs="Times New Roman"/>
                <w:sz w:val="24"/>
              </w:rPr>
              <w:t>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1CB2C248" w14:textId="3967132D" w:rsidR="004567B2" w:rsidRPr="004567B2" w:rsidRDefault="004567B2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>M</w:t>
            </w:r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>ag</w:t>
            </w:r>
          </w:p>
        </w:tc>
      </w:tr>
      <w:tr w:rsidR="004567B2" w14:paraId="06BE8955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4A44F4DB" w14:textId="52CE635E" w:rsidR="004567B2" w:rsidRPr="004567B2" w:rsidRDefault="004567B2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</w:rPr>
              <w:t>F</w:t>
            </w:r>
            <w:r w:rsidRPr="004567B2">
              <w:rPr>
                <w:rFonts w:ascii="Times New Roman" w:eastAsia="等线" w:hAnsi="Times New Roman" w:cs="Times New Roman"/>
                <w:sz w:val="24"/>
              </w:rPr>
              <w:t xml:space="preserve">ibroblast-like </w:t>
            </w:r>
            <w:proofErr w:type="spellStart"/>
            <w:r w:rsidRPr="004567B2">
              <w:rPr>
                <w:rFonts w:ascii="Times New Roman" w:eastAsia="等线" w:hAnsi="Times New Roman" w:cs="Times New Roman"/>
                <w:sz w:val="24"/>
              </w:rPr>
              <w:t>synoviocytes</w:t>
            </w:r>
            <w:proofErr w:type="spellEnd"/>
            <w:r w:rsidRPr="004567B2">
              <w:rPr>
                <w:rFonts w:ascii="Times New Roman" w:eastAsia="等线" w:hAnsi="Times New Roman" w:cs="Times New Roman"/>
                <w:sz w:val="24"/>
              </w:rPr>
              <w:t xml:space="preserve"> (FLSs)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527251F2" w14:textId="50E79566" w:rsidR="004567B2" w:rsidRDefault="004567B2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 xml:space="preserve">Col3a1, </w:t>
            </w:r>
            <w:proofErr w:type="spellStart"/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>Pdpn</w:t>
            </w:r>
            <w:proofErr w:type="spellEnd"/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>Pdgfra</w:t>
            </w:r>
            <w:proofErr w:type="spellEnd"/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 xml:space="preserve">, </w:t>
            </w:r>
            <w:r w:rsidR="005F068A"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 xml:space="preserve">Has1, </w:t>
            </w:r>
            <w:proofErr w:type="spellStart"/>
            <w:r w:rsidR="005F068A"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>Htral</w:t>
            </w:r>
            <w:proofErr w:type="spellEnd"/>
            <w:r w:rsidR="00F423EE"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 xml:space="preserve">, </w:t>
            </w:r>
            <w:proofErr w:type="spellStart"/>
            <w:r w:rsidR="00F423EE"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>ColVI</w:t>
            </w:r>
            <w:proofErr w:type="spellEnd"/>
          </w:p>
        </w:tc>
      </w:tr>
      <w:tr w:rsidR="005F068A" w14:paraId="49B4DB63" w14:textId="77777777" w:rsidTr="00611A4F">
        <w:trPr>
          <w:trHeight w:val="633"/>
        </w:trPr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</w:tcPr>
          <w:p w14:paraId="50C1A16E" w14:textId="59EC73C2" w:rsidR="005F068A" w:rsidRDefault="005F068A" w:rsidP="00611A4F">
            <w:pPr>
              <w:spacing w:before="136" w:line="365" w:lineRule="exact"/>
              <w:jc w:val="center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sz w:val="24"/>
              </w:rPr>
              <w:t>C</w:t>
            </w:r>
            <w:r>
              <w:rPr>
                <w:rFonts w:ascii="Times New Roman" w:eastAsia="等线" w:hAnsi="Times New Roman" w:cs="Times New Roman"/>
                <w:sz w:val="24"/>
              </w:rPr>
              <w:t>hondrocytes</w:t>
            </w:r>
          </w:p>
        </w:tc>
        <w:tc>
          <w:tcPr>
            <w:tcW w:w="3715" w:type="dxa"/>
            <w:tcBorders>
              <w:top w:val="nil"/>
              <w:left w:val="nil"/>
              <w:bottom w:val="nil"/>
              <w:right w:val="nil"/>
            </w:tcBorders>
          </w:tcPr>
          <w:p w14:paraId="2F5ACE9B" w14:textId="6FDE1F82" w:rsidR="005F068A" w:rsidRDefault="005F068A" w:rsidP="00611A4F">
            <w:pPr>
              <w:spacing w:before="136" w:line="365" w:lineRule="exact"/>
              <w:ind w:left="144"/>
              <w:jc w:val="center"/>
              <w:rPr>
                <w:rFonts w:ascii="Times New Roman" w:hAnsi="Times New Roman" w:cs="Times New Roman"/>
                <w:spacing w:val="-3"/>
                <w:position w:val="5"/>
                <w:sz w:val="24"/>
              </w:rPr>
            </w:pPr>
            <w:r>
              <w:rPr>
                <w:rFonts w:ascii="Times New Roman" w:hAnsi="Times New Roman" w:cs="Times New Roman" w:hint="eastAsia"/>
                <w:spacing w:val="-3"/>
                <w:position w:val="5"/>
                <w:sz w:val="24"/>
              </w:rPr>
              <w:t>C</w:t>
            </w:r>
            <w:r>
              <w:rPr>
                <w:rFonts w:ascii="Times New Roman" w:hAnsi="Times New Roman" w:cs="Times New Roman"/>
                <w:spacing w:val="-3"/>
                <w:position w:val="5"/>
                <w:sz w:val="24"/>
              </w:rPr>
              <w:t>ol2a1, Acan1, Sox9</w:t>
            </w:r>
          </w:p>
        </w:tc>
      </w:tr>
    </w:tbl>
    <w:p w14:paraId="3729015E" w14:textId="77777777" w:rsidR="00CB7DDD" w:rsidRDefault="00CB7DDD" w:rsidP="0068707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F160B20" w14:textId="07D3BD1F" w:rsidR="003B644C" w:rsidRPr="003B644C" w:rsidRDefault="003B644C" w:rsidP="0068707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B644C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3B644C">
        <w:rPr>
          <w:rFonts w:ascii="Times New Roman" w:hAnsi="Times New Roman" w:cs="Times New Roman"/>
          <w:b/>
          <w:bCs/>
          <w:sz w:val="28"/>
          <w:szCs w:val="28"/>
        </w:rPr>
        <w:t xml:space="preserve">ig. S1 </w:t>
      </w:r>
      <w:r w:rsidR="0068707F" w:rsidRPr="00FF5E76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="0068707F" w:rsidRPr="00FF5E76">
        <w:rPr>
          <w:rFonts w:ascii="Times New Roman" w:hAnsi="Times New Roman" w:cs="Times New Roman" w:hint="eastAsia"/>
          <w:b/>
          <w:bCs/>
          <w:sz w:val="28"/>
          <w:szCs w:val="28"/>
        </w:rPr>
        <w:t>xpre</w:t>
      </w:r>
      <w:r w:rsidR="0068707F" w:rsidRPr="00FF5E76">
        <w:rPr>
          <w:rFonts w:ascii="Times New Roman" w:hAnsi="Times New Roman" w:cs="Times New Roman"/>
          <w:b/>
          <w:bCs/>
          <w:sz w:val="28"/>
          <w:szCs w:val="28"/>
        </w:rPr>
        <w:t xml:space="preserve">ssion levels of </w:t>
      </w:r>
      <w:r w:rsidR="0068707F">
        <w:rPr>
          <w:rFonts w:ascii="Times New Roman" w:hAnsi="Times New Roman" w:cs="Times New Roman"/>
          <w:b/>
          <w:bCs/>
          <w:sz w:val="28"/>
          <w:szCs w:val="28"/>
        </w:rPr>
        <w:t>RANK</w:t>
      </w:r>
      <w:r w:rsidR="0068707F" w:rsidRPr="00FF5E76">
        <w:rPr>
          <w:rFonts w:ascii="Times New Roman" w:hAnsi="Times New Roman" w:cs="Times New Roman"/>
          <w:b/>
          <w:bCs/>
          <w:sz w:val="28"/>
          <w:szCs w:val="28"/>
        </w:rPr>
        <w:t xml:space="preserve"> in synovium.</w:t>
      </w:r>
      <w:r w:rsidR="006870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8707F">
        <w:rPr>
          <w:rFonts w:ascii="Times New Roman" w:hAnsi="Times New Roman" w:cs="Times New Roman"/>
          <w:sz w:val="28"/>
          <w:szCs w:val="28"/>
        </w:rPr>
        <w:t xml:space="preserve">(A) </w:t>
      </w:r>
      <w:r w:rsidR="0068707F" w:rsidRPr="00B9333A">
        <w:rPr>
          <w:rFonts w:ascii="Times New Roman" w:hAnsi="Times New Roman" w:cs="Times New Roman"/>
          <w:sz w:val="28"/>
          <w:szCs w:val="28"/>
        </w:rPr>
        <w:t>Representative</w:t>
      </w:r>
      <w:r w:rsidR="0068707F">
        <w:rPr>
          <w:rFonts w:ascii="Times New Roman" w:hAnsi="Times New Roman" w:cs="Times New Roman"/>
          <w:sz w:val="28"/>
          <w:szCs w:val="28"/>
        </w:rPr>
        <w:t xml:space="preserve"> </w:t>
      </w:r>
      <w:r w:rsidR="0068707F" w:rsidRPr="00B9333A">
        <w:rPr>
          <w:rFonts w:ascii="Times New Roman" w:hAnsi="Times New Roman" w:cs="Times New Roman"/>
          <w:sz w:val="28"/>
          <w:szCs w:val="28"/>
        </w:rPr>
        <w:t>co-immunostaining</w:t>
      </w:r>
      <w:r w:rsidR="0068707F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="0068707F">
        <w:rPr>
          <w:rFonts w:ascii="Times New Roman" w:hAnsi="Times New Roman" w:cs="Times New Roman"/>
          <w:sz w:val="28"/>
          <w:szCs w:val="28"/>
        </w:rPr>
        <w:t>ColVI</w:t>
      </w:r>
      <w:proofErr w:type="spellEnd"/>
      <w:r w:rsidR="0068707F">
        <w:rPr>
          <w:rFonts w:ascii="Times New Roman" w:hAnsi="Times New Roman" w:cs="Times New Roman"/>
          <w:sz w:val="28"/>
          <w:szCs w:val="28"/>
        </w:rPr>
        <w:t xml:space="preserve"> (red) and RANK (green) in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 w:rsidR="0068707F">
        <w:rPr>
          <w:rFonts w:ascii="Times New Roman" w:hAnsi="Times New Roman" w:cs="Times New Roman"/>
          <w:sz w:val="28"/>
          <w:szCs w:val="28"/>
        </w:rPr>
        <w:t xml:space="preserve">synovial membrane of sham and DMM mice, </w:t>
      </w:r>
      <w:r w:rsidR="0068707F" w:rsidRPr="00F47FC1">
        <w:rPr>
          <w:rFonts w:ascii="Times New Roman" w:hAnsi="Times New Roman" w:cs="Times New Roman"/>
          <w:sz w:val="28"/>
          <w:szCs w:val="28"/>
        </w:rPr>
        <w:t xml:space="preserve">counterstained </w:t>
      </w:r>
      <w:r w:rsidR="003640ED">
        <w:rPr>
          <w:rFonts w:ascii="Times New Roman" w:hAnsi="Times New Roman" w:cs="Times New Roman" w:hint="eastAsia"/>
          <w:sz w:val="28"/>
          <w:szCs w:val="28"/>
        </w:rPr>
        <w:t>with</w:t>
      </w:r>
      <w:r w:rsidR="0068707F" w:rsidRPr="00F47FC1">
        <w:rPr>
          <w:rFonts w:ascii="Times New Roman" w:hAnsi="Times New Roman" w:cs="Times New Roman"/>
          <w:sz w:val="28"/>
          <w:szCs w:val="28"/>
        </w:rPr>
        <w:t xml:space="preserve"> DAPI (blue). Scale bar = 50 </w:t>
      </w:r>
      <w:proofErr w:type="spellStart"/>
      <w:r w:rsidR="0068707F" w:rsidRPr="00F47FC1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="0068707F" w:rsidRPr="00F47FC1">
        <w:rPr>
          <w:rFonts w:ascii="Times New Roman" w:hAnsi="Times New Roman" w:cs="Times New Roman"/>
          <w:sz w:val="28"/>
          <w:szCs w:val="28"/>
        </w:rPr>
        <w:t>.</w:t>
      </w:r>
      <w:r w:rsidR="0068707F">
        <w:rPr>
          <w:rFonts w:ascii="Times New Roman" w:hAnsi="Times New Roman" w:cs="Times New Roman"/>
          <w:sz w:val="28"/>
          <w:szCs w:val="28"/>
        </w:rPr>
        <w:t xml:space="preserve"> (B, C) </w:t>
      </w:r>
      <w:r w:rsidR="0068707F" w:rsidRPr="00F47FC1">
        <w:rPr>
          <w:rFonts w:ascii="Times New Roman" w:hAnsi="Times New Roman" w:cs="Times New Roman"/>
          <w:sz w:val="28"/>
          <w:szCs w:val="28"/>
        </w:rPr>
        <w:t>Percentage of</w:t>
      </w:r>
      <w:r w:rsidR="0068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707F" w:rsidRPr="002243C2">
        <w:rPr>
          <w:rFonts w:ascii="Times New Roman" w:hAnsi="Times New Roman" w:cs="Times New Roman"/>
          <w:sz w:val="28"/>
          <w:szCs w:val="28"/>
        </w:rPr>
        <w:t>ColV</w:t>
      </w:r>
      <w:r w:rsidR="0068707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68707F" w:rsidRPr="002243C2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68707F">
        <w:rPr>
          <w:rFonts w:ascii="Times New Roman" w:hAnsi="Times New Roman" w:cs="Times New Roman"/>
          <w:sz w:val="28"/>
          <w:szCs w:val="28"/>
        </w:rPr>
        <w:t>, RANK</w:t>
      </w:r>
      <w:r w:rsidR="0068707F" w:rsidRPr="002243C2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6870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8707F" w:rsidRPr="002243C2">
        <w:rPr>
          <w:rFonts w:ascii="Times New Roman" w:hAnsi="Times New Roman" w:cs="Times New Roman"/>
          <w:sz w:val="28"/>
          <w:szCs w:val="28"/>
        </w:rPr>
        <w:t xml:space="preserve">and </w:t>
      </w:r>
      <w:proofErr w:type="spellStart"/>
      <w:r w:rsidR="0068707F" w:rsidRPr="002243C2">
        <w:rPr>
          <w:rFonts w:ascii="Times New Roman" w:hAnsi="Times New Roman" w:cs="Times New Roman"/>
          <w:sz w:val="28"/>
          <w:szCs w:val="28"/>
        </w:rPr>
        <w:t>ColV</w:t>
      </w:r>
      <w:r w:rsidR="0068707F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68707F" w:rsidRPr="002243C2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68707F">
        <w:rPr>
          <w:rFonts w:ascii="Times New Roman" w:hAnsi="Times New Roman" w:cs="Times New Roman"/>
          <w:sz w:val="28"/>
          <w:szCs w:val="28"/>
        </w:rPr>
        <w:t>; RANK</w:t>
      </w:r>
      <w:r w:rsidR="0068707F" w:rsidRPr="002243C2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68707F">
        <w:rPr>
          <w:rFonts w:ascii="Times New Roman" w:hAnsi="Times New Roman" w:cs="Times New Roman"/>
          <w:sz w:val="28"/>
          <w:szCs w:val="28"/>
        </w:rPr>
        <w:t xml:space="preserve"> over </w:t>
      </w:r>
      <w:proofErr w:type="spellStart"/>
      <w:r w:rsidR="0068707F" w:rsidRPr="002243C2">
        <w:rPr>
          <w:rFonts w:ascii="Times New Roman" w:hAnsi="Times New Roman" w:cs="Times New Roman"/>
          <w:sz w:val="28"/>
          <w:szCs w:val="28"/>
        </w:rPr>
        <w:t>ColVI</w:t>
      </w:r>
      <w:proofErr w:type="spellEnd"/>
      <w:r w:rsidR="0068707F" w:rsidRPr="002243C2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68707F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="0068707F">
        <w:rPr>
          <w:rFonts w:ascii="Times New Roman" w:hAnsi="Times New Roman" w:cs="Times New Roman"/>
          <w:sz w:val="28"/>
          <w:szCs w:val="28"/>
        </w:rPr>
        <w:t xml:space="preserve">were </w:t>
      </w:r>
      <w:r w:rsidR="0068707F" w:rsidRPr="002243C2">
        <w:rPr>
          <w:rFonts w:ascii="Times New Roman" w:hAnsi="Times New Roman" w:cs="Times New Roman"/>
          <w:sz w:val="28"/>
          <w:szCs w:val="28"/>
        </w:rPr>
        <w:t>calculated</w:t>
      </w:r>
      <w:r w:rsidR="0068707F">
        <w:rPr>
          <w:rFonts w:ascii="Times New Roman" w:hAnsi="Times New Roman" w:cs="Times New Roman"/>
          <w:sz w:val="28"/>
          <w:szCs w:val="28"/>
        </w:rPr>
        <w:t xml:space="preserve">. </w:t>
      </w:r>
      <w:r w:rsidR="0068707F" w:rsidRPr="007D4100">
        <w:rPr>
          <w:rFonts w:ascii="Times New Roman" w:hAnsi="Times New Roman" w:cs="Times New Roman"/>
          <w:sz w:val="28"/>
          <w:szCs w:val="28"/>
        </w:rPr>
        <w:t>Error bars are</w:t>
      </w:r>
      <w:r w:rsidR="0068707F">
        <w:rPr>
          <w:rFonts w:ascii="Times New Roman" w:hAnsi="Times New Roman" w:cs="Times New Roman"/>
          <w:sz w:val="28"/>
          <w:szCs w:val="28"/>
        </w:rPr>
        <w:t xml:space="preserve"> m</w:t>
      </w:r>
      <w:r w:rsidR="0068707F" w:rsidRPr="007D4100">
        <w:rPr>
          <w:rFonts w:ascii="Times New Roman" w:hAnsi="Times New Roman" w:cs="Times New Roman"/>
          <w:sz w:val="28"/>
          <w:szCs w:val="28"/>
        </w:rPr>
        <w:t>ean ± SD</w:t>
      </w:r>
      <w:r w:rsidR="0068707F">
        <w:rPr>
          <w:rFonts w:ascii="Times New Roman" w:hAnsi="Times New Roman" w:cs="Times New Roman"/>
          <w:sz w:val="28"/>
          <w:szCs w:val="28"/>
        </w:rPr>
        <w:t>, n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68707F">
        <w:rPr>
          <w:rFonts w:ascii="Times New Roman" w:hAnsi="Times New Roman" w:cs="Times New Roman"/>
          <w:sz w:val="28"/>
          <w:szCs w:val="28"/>
        </w:rPr>
        <w:t>=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68707F">
        <w:rPr>
          <w:rFonts w:ascii="Times New Roman" w:hAnsi="Times New Roman" w:cs="Times New Roman"/>
          <w:sz w:val="28"/>
          <w:szCs w:val="28"/>
        </w:rPr>
        <w:t xml:space="preserve">3 in each group. </w:t>
      </w:r>
      <w:bookmarkStart w:id="3" w:name="OLE_LINK6"/>
      <w:r w:rsidR="0068707F" w:rsidRPr="00BB170F">
        <w:rPr>
          <w:rFonts w:ascii="Times New Roman" w:hAnsi="Times New Roman" w:cs="Times New Roman"/>
          <w:sz w:val="28"/>
          <w:szCs w:val="28"/>
        </w:rPr>
        <w:t>**</w:t>
      </w:r>
      <w:r w:rsidR="00D01D5B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68707F" w:rsidRPr="00BB170F">
        <w:rPr>
          <w:rFonts w:ascii="Times New Roman" w:hAnsi="Times New Roman" w:cs="Times New Roman"/>
          <w:sz w:val="28"/>
          <w:szCs w:val="28"/>
        </w:rPr>
        <w:t xml:space="preserve"> &lt; 0.01</w:t>
      </w:r>
      <w:r w:rsidR="0068707F">
        <w:rPr>
          <w:rFonts w:ascii="Times New Roman" w:hAnsi="Times New Roman" w:cs="Times New Roman"/>
          <w:sz w:val="28"/>
          <w:szCs w:val="28"/>
        </w:rPr>
        <w:t xml:space="preserve">, </w:t>
      </w:r>
      <w:r w:rsidR="0068707F" w:rsidRPr="007D4100">
        <w:rPr>
          <w:rFonts w:ascii="Times New Roman" w:hAnsi="Times New Roman" w:cs="Times New Roman"/>
          <w:sz w:val="28"/>
          <w:szCs w:val="28"/>
        </w:rPr>
        <w:t>***</w:t>
      </w:r>
      <w:r w:rsidR="0068707F"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68707F" w:rsidRPr="007D4100">
        <w:rPr>
          <w:rFonts w:ascii="Times New Roman" w:hAnsi="Times New Roman" w:cs="Times New Roman"/>
          <w:sz w:val="28"/>
          <w:szCs w:val="28"/>
        </w:rPr>
        <w:t xml:space="preserve"> &lt; 0.001</w:t>
      </w:r>
      <w:r w:rsidR="0068707F">
        <w:rPr>
          <w:rFonts w:ascii="Times New Roman" w:hAnsi="Times New Roman" w:cs="Times New Roman"/>
          <w:sz w:val="28"/>
          <w:szCs w:val="28"/>
        </w:rPr>
        <w:t>.</w:t>
      </w:r>
      <w:bookmarkEnd w:id="3"/>
    </w:p>
    <w:p w14:paraId="262AB019" w14:textId="77777777" w:rsidR="003B644C" w:rsidRDefault="003B644C">
      <w:pPr>
        <w:rPr>
          <w:rFonts w:ascii="Times New Roman" w:hAnsi="Times New Roman" w:cs="Times New Roman"/>
          <w:sz w:val="28"/>
          <w:szCs w:val="28"/>
        </w:rPr>
      </w:pPr>
    </w:p>
    <w:p w14:paraId="1DFAEC2F" w14:textId="09306A0D" w:rsidR="00DC7CED" w:rsidRDefault="00DC7CED" w:rsidP="00DC7CED">
      <w:pPr>
        <w:jc w:val="both"/>
        <w:rPr>
          <w:rFonts w:ascii="Times New Roman" w:hAnsi="Times New Roman" w:cs="Times New Roman"/>
          <w:sz w:val="28"/>
          <w:szCs w:val="28"/>
        </w:rPr>
      </w:pPr>
      <w:r w:rsidRPr="003B644C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3B644C">
        <w:rPr>
          <w:rFonts w:ascii="Times New Roman" w:hAnsi="Times New Roman" w:cs="Times New Roman"/>
          <w:b/>
          <w:bCs/>
          <w:sz w:val="28"/>
          <w:szCs w:val="28"/>
        </w:rPr>
        <w:t>ig.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Denosumab treatment </w:t>
      </w:r>
      <w:r w:rsidRPr="00AC5544">
        <w:rPr>
          <w:rFonts w:ascii="Times New Roman" w:hAnsi="Times New Roman" w:cs="Times New Roman"/>
          <w:b/>
          <w:bCs/>
          <w:sz w:val="28"/>
          <w:szCs w:val="28"/>
        </w:rPr>
        <w:t>alleviated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OA </w:t>
      </w:r>
      <w:r w:rsidRPr="00DC7CED">
        <w:rPr>
          <w:rFonts w:ascii="Times New Roman" w:hAnsi="Times New Roman" w:cs="Times New Roman"/>
          <w:b/>
          <w:bCs/>
          <w:sz w:val="28"/>
          <w:szCs w:val="28"/>
        </w:rPr>
        <w:t xml:space="preserve">phenotype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in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DMM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mice. </w:t>
      </w:r>
      <w:r w:rsidRPr="00AC5544">
        <w:rPr>
          <w:rFonts w:ascii="Times New Roman" w:hAnsi="Times New Roman" w:cs="Times New Roman"/>
          <w:sz w:val="28"/>
          <w:szCs w:val="28"/>
        </w:rPr>
        <w:lastRenderedPageBreak/>
        <w:t>(A)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176F" w:rsidRPr="001F7072">
        <w:rPr>
          <w:rFonts w:ascii="Times New Roman" w:hAnsi="Times New Roman" w:cs="Times New Roman"/>
          <w:sz w:val="28"/>
          <w:szCs w:val="28"/>
        </w:rPr>
        <w:t>Representative</w:t>
      </w:r>
      <w:r w:rsidR="0036176F">
        <w:rPr>
          <w:rFonts w:ascii="Times New Roman" w:hAnsi="Times New Roman" w:cs="Times New Roman"/>
          <w:sz w:val="28"/>
          <w:szCs w:val="28"/>
        </w:rPr>
        <w:t xml:space="preserve"> views of</w:t>
      </w:r>
      <w:r w:rsidR="0036176F" w:rsidRPr="001F7072">
        <w:rPr>
          <w:rFonts w:ascii="Times New Roman" w:hAnsi="Times New Roman" w:cs="Times New Roman"/>
          <w:sz w:val="28"/>
          <w:szCs w:val="28"/>
        </w:rPr>
        <w:t xml:space="preserve">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 w:rsidR="0036176F" w:rsidRPr="001F7072">
        <w:rPr>
          <w:rFonts w:ascii="Times New Roman" w:hAnsi="Times New Roman" w:cs="Times New Roman"/>
          <w:sz w:val="28"/>
          <w:szCs w:val="28"/>
        </w:rPr>
        <w:t>medial of knee joint</w:t>
      </w:r>
      <w:r w:rsidR="0036176F">
        <w:rPr>
          <w:rFonts w:ascii="Times New Roman" w:hAnsi="Times New Roman" w:cs="Times New Roman"/>
          <w:sz w:val="28"/>
          <w:szCs w:val="28"/>
        </w:rPr>
        <w:t>s</w:t>
      </w:r>
      <w:r w:rsidR="0036176F" w:rsidRPr="001F7072">
        <w:rPr>
          <w:rFonts w:ascii="Times New Roman" w:hAnsi="Times New Roman" w:cs="Times New Roman"/>
          <w:sz w:val="28"/>
          <w:szCs w:val="28"/>
        </w:rPr>
        <w:t xml:space="preserve"> in </w:t>
      </w:r>
      <w:r w:rsidR="0036176F">
        <w:rPr>
          <w:rFonts w:ascii="Times New Roman" w:hAnsi="Times New Roman" w:cs="Times New Roman"/>
          <w:sz w:val="28"/>
          <w:szCs w:val="28"/>
        </w:rPr>
        <w:t>the indicated mouse</w:t>
      </w:r>
      <w:r w:rsidR="0036176F" w:rsidRPr="001F7072">
        <w:rPr>
          <w:rFonts w:ascii="Times New Roman" w:hAnsi="Times New Roman" w:cs="Times New Roman"/>
          <w:sz w:val="28"/>
          <w:szCs w:val="28"/>
        </w:rPr>
        <w:t xml:space="preserve"> groups</w:t>
      </w:r>
      <w:r w:rsidR="0036176F">
        <w:rPr>
          <w:rFonts w:ascii="Times New Roman" w:hAnsi="Times New Roman" w:cs="Times New Roman"/>
          <w:sz w:val="28"/>
          <w:szCs w:val="28"/>
        </w:rPr>
        <w:t xml:space="preserve"> derived from micro-CT analysis at 8 weeks after DMM surgery.</w:t>
      </w:r>
      <w:r>
        <w:rPr>
          <w:rFonts w:ascii="Times New Roman" w:hAnsi="Times New Roman" w:cs="Times New Roman"/>
          <w:sz w:val="28"/>
          <w:szCs w:val="28"/>
        </w:rPr>
        <w:t xml:space="preserve"> (B)</w:t>
      </w:r>
      <w:r w:rsidR="0036176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8D485A">
        <w:rPr>
          <w:rFonts w:ascii="Times New Roman" w:hAnsi="Times New Roman" w:cs="Times New Roman"/>
          <w:sz w:val="28"/>
          <w:szCs w:val="28"/>
        </w:rPr>
        <w:t>Immunostaining of</w:t>
      </w:r>
      <w:r>
        <w:rPr>
          <w:rFonts w:ascii="Times New Roman" w:hAnsi="Times New Roman" w:cs="Times New Roman"/>
          <w:sz w:val="28"/>
          <w:szCs w:val="28"/>
        </w:rPr>
        <w:t xml:space="preserve"> GDF5 in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synovium of mice indicated. </w:t>
      </w:r>
      <w:r w:rsidR="0036176F">
        <w:rPr>
          <w:rFonts w:ascii="Times New Roman" w:hAnsi="Times New Roman" w:cs="Times New Roman"/>
          <w:sz w:val="28"/>
          <w:szCs w:val="28"/>
        </w:rPr>
        <w:t>(</w:t>
      </w:r>
      <w:r w:rsidR="0036176F">
        <w:rPr>
          <w:rFonts w:ascii="Times New Roman" w:hAnsi="Times New Roman" w:cs="Times New Roman" w:hint="eastAsia"/>
          <w:sz w:val="28"/>
          <w:szCs w:val="28"/>
        </w:rPr>
        <w:t>C</w:t>
      </w:r>
      <w:r w:rsidR="0036176F">
        <w:rPr>
          <w:rFonts w:ascii="Times New Roman" w:hAnsi="Times New Roman" w:cs="Times New Roman"/>
          <w:sz w:val="28"/>
          <w:szCs w:val="28"/>
        </w:rPr>
        <w:t>)</w:t>
      </w:r>
      <w:r w:rsidR="0036176F"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A645A4">
        <w:rPr>
          <w:rFonts w:ascii="Times New Roman" w:hAnsi="Times New Roman" w:cs="Times New Roman"/>
          <w:sz w:val="28"/>
          <w:szCs w:val="28"/>
        </w:rPr>
        <w:t xml:space="preserve">ercentages of </w:t>
      </w:r>
      <w:r>
        <w:rPr>
          <w:rFonts w:ascii="Times New Roman" w:hAnsi="Times New Roman" w:cs="Times New Roman"/>
          <w:sz w:val="28"/>
          <w:szCs w:val="28"/>
        </w:rPr>
        <w:t>GDF</w:t>
      </w:r>
      <w:r w:rsidRPr="00A645A4">
        <w:rPr>
          <w:rFonts w:ascii="Times New Roman" w:hAnsi="Times New Roman" w:cs="Times New Roman"/>
          <w:sz w:val="28"/>
          <w:szCs w:val="28"/>
        </w:rPr>
        <w:t>5</w:t>
      </w:r>
      <w:r w:rsidRPr="00A645A4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A645A4">
        <w:rPr>
          <w:rFonts w:ascii="Times New Roman" w:hAnsi="Times New Roman" w:cs="Times New Roman"/>
          <w:sz w:val="28"/>
          <w:szCs w:val="28"/>
        </w:rPr>
        <w:t xml:space="preserve"> cells within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>synovium</w:t>
      </w:r>
      <w:r w:rsidRPr="00A645A4">
        <w:rPr>
          <w:rFonts w:ascii="Times New Roman" w:hAnsi="Times New Roman" w:cs="Times New Roman"/>
          <w:sz w:val="28"/>
          <w:szCs w:val="28"/>
        </w:rPr>
        <w:t xml:space="preserve"> were quantified. Error bars are mean ± SD, n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A645A4">
        <w:rPr>
          <w:rFonts w:ascii="Times New Roman" w:hAnsi="Times New Roman" w:cs="Times New Roman"/>
          <w:sz w:val="28"/>
          <w:szCs w:val="28"/>
        </w:rPr>
        <w:t>=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A645A4">
        <w:rPr>
          <w:rFonts w:ascii="Times New Roman" w:hAnsi="Times New Roman" w:cs="Times New Roman"/>
          <w:sz w:val="28"/>
          <w:szCs w:val="28"/>
        </w:rPr>
        <w:t xml:space="preserve">3 in each group. </w:t>
      </w:r>
      <w:r w:rsidRPr="007D4100">
        <w:rPr>
          <w:rFonts w:ascii="Times New Roman" w:hAnsi="Times New Roman" w:cs="Times New Roman"/>
          <w:sz w:val="28"/>
          <w:szCs w:val="28"/>
        </w:rPr>
        <w:t>***</w:t>
      </w:r>
      <w:r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Pr="007D4100">
        <w:rPr>
          <w:rFonts w:ascii="Times New Roman" w:hAnsi="Times New Roman" w:cs="Times New Roman"/>
          <w:sz w:val="28"/>
          <w:szCs w:val="28"/>
        </w:rPr>
        <w:t xml:space="preserve"> &lt; 0.001</w:t>
      </w:r>
      <w:r>
        <w:rPr>
          <w:rFonts w:ascii="Times New Roman" w:hAnsi="Times New Roman" w:cs="Times New Roman"/>
          <w:sz w:val="28"/>
          <w:szCs w:val="28"/>
        </w:rPr>
        <w:t>.</w:t>
      </w:r>
      <w:r w:rsidR="0036176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36176F" w:rsidRPr="0036176F">
        <w:rPr>
          <w:rFonts w:ascii="Times New Roman" w:hAnsi="Times New Roman" w:cs="Times New Roman"/>
          <w:sz w:val="28"/>
          <w:szCs w:val="28"/>
        </w:rPr>
        <w:t>(</w:t>
      </w:r>
      <w:r w:rsidR="0036176F">
        <w:rPr>
          <w:rFonts w:ascii="Times New Roman" w:hAnsi="Times New Roman" w:cs="Times New Roman" w:hint="eastAsia"/>
          <w:sz w:val="28"/>
          <w:szCs w:val="28"/>
        </w:rPr>
        <w:t>D</w:t>
      </w:r>
      <w:r w:rsidR="0036176F" w:rsidRPr="0036176F">
        <w:rPr>
          <w:rFonts w:ascii="Times New Roman" w:hAnsi="Times New Roman" w:cs="Times New Roman"/>
          <w:sz w:val="28"/>
          <w:szCs w:val="28"/>
        </w:rPr>
        <w:t>) Immunostaining of Col2a1, MMP</w:t>
      </w:r>
      <w:r w:rsidR="0036176F">
        <w:rPr>
          <w:rFonts w:ascii="Times New Roman" w:hAnsi="Times New Roman" w:cs="Times New Roman" w:hint="eastAsia"/>
          <w:sz w:val="28"/>
          <w:szCs w:val="28"/>
        </w:rPr>
        <w:t>-</w:t>
      </w:r>
      <w:r w:rsidR="0036176F" w:rsidRPr="0036176F">
        <w:rPr>
          <w:rFonts w:ascii="Times New Roman" w:hAnsi="Times New Roman" w:cs="Times New Roman"/>
          <w:sz w:val="28"/>
          <w:szCs w:val="28"/>
        </w:rPr>
        <w:t xml:space="preserve">13 and ADAMTS5 in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 w:rsidR="0036176F" w:rsidRPr="0036176F">
        <w:rPr>
          <w:rFonts w:ascii="Times New Roman" w:hAnsi="Times New Roman" w:cs="Times New Roman"/>
          <w:sz w:val="28"/>
          <w:szCs w:val="28"/>
        </w:rPr>
        <w:t xml:space="preserve">articular cartilage of mice indicated. Scale bar = 50 </w:t>
      </w:r>
      <w:proofErr w:type="spellStart"/>
      <w:r w:rsidR="0036176F" w:rsidRPr="0036176F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="0036176F" w:rsidRPr="0036176F">
        <w:rPr>
          <w:rFonts w:ascii="Times New Roman" w:hAnsi="Times New Roman" w:cs="Times New Roman"/>
          <w:sz w:val="28"/>
          <w:szCs w:val="28"/>
        </w:rPr>
        <w:t>. (</w:t>
      </w:r>
      <w:r w:rsidR="0036176F">
        <w:rPr>
          <w:rFonts w:ascii="Times New Roman" w:hAnsi="Times New Roman" w:cs="Times New Roman" w:hint="eastAsia"/>
          <w:sz w:val="28"/>
          <w:szCs w:val="28"/>
        </w:rPr>
        <w:t>E</w:t>
      </w:r>
      <w:r w:rsidR="0036176F" w:rsidRPr="0036176F">
        <w:rPr>
          <w:rFonts w:ascii="Times New Roman" w:hAnsi="Times New Roman" w:cs="Times New Roman"/>
          <w:sz w:val="28"/>
          <w:szCs w:val="28"/>
        </w:rPr>
        <w:t>) The percentages of Col2a1</w:t>
      </w:r>
      <w:r w:rsidR="0036176F" w:rsidRPr="0036176F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36176F" w:rsidRPr="0036176F">
        <w:rPr>
          <w:rFonts w:ascii="Times New Roman" w:hAnsi="Times New Roman" w:cs="Times New Roman"/>
          <w:sz w:val="28"/>
          <w:szCs w:val="28"/>
        </w:rPr>
        <w:t>, MMP</w:t>
      </w:r>
      <w:r w:rsidR="0036176F">
        <w:rPr>
          <w:rFonts w:ascii="Times New Roman" w:hAnsi="Times New Roman" w:cs="Times New Roman" w:hint="eastAsia"/>
          <w:sz w:val="28"/>
          <w:szCs w:val="28"/>
        </w:rPr>
        <w:t>-</w:t>
      </w:r>
      <w:r w:rsidR="0036176F" w:rsidRPr="0036176F">
        <w:rPr>
          <w:rFonts w:ascii="Times New Roman" w:hAnsi="Times New Roman" w:cs="Times New Roman"/>
          <w:sz w:val="28"/>
          <w:szCs w:val="28"/>
        </w:rPr>
        <w:t>13</w:t>
      </w:r>
      <w:r w:rsidR="0036176F" w:rsidRPr="0036176F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36176F" w:rsidRPr="0036176F">
        <w:rPr>
          <w:rFonts w:ascii="Times New Roman" w:hAnsi="Times New Roman" w:cs="Times New Roman"/>
          <w:sz w:val="28"/>
          <w:szCs w:val="28"/>
        </w:rPr>
        <w:t xml:space="preserve"> and ADAMTS5</w:t>
      </w:r>
      <w:r w:rsidR="0036176F" w:rsidRPr="0036176F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="0036176F" w:rsidRPr="0036176F">
        <w:rPr>
          <w:rFonts w:ascii="Times New Roman" w:hAnsi="Times New Roman" w:cs="Times New Roman"/>
          <w:sz w:val="28"/>
          <w:szCs w:val="28"/>
        </w:rPr>
        <w:t xml:space="preserve"> cells within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 w:rsidR="0036176F" w:rsidRPr="0036176F">
        <w:rPr>
          <w:rFonts w:ascii="Times New Roman" w:hAnsi="Times New Roman" w:cs="Times New Roman"/>
          <w:sz w:val="28"/>
          <w:szCs w:val="28"/>
        </w:rPr>
        <w:t>articular cartilage were quantified. Error bars are mean ± SD, n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36176F" w:rsidRPr="0036176F">
        <w:rPr>
          <w:rFonts w:ascii="Times New Roman" w:hAnsi="Times New Roman" w:cs="Times New Roman"/>
          <w:sz w:val="28"/>
          <w:szCs w:val="28"/>
        </w:rPr>
        <w:t>=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36176F" w:rsidRPr="0036176F">
        <w:rPr>
          <w:rFonts w:ascii="Times New Roman" w:hAnsi="Times New Roman" w:cs="Times New Roman"/>
          <w:sz w:val="28"/>
          <w:szCs w:val="28"/>
        </w:rPr>
        <w:t>3 in each group. *</w:t>
      </w:r>
      <w:r w:rsidR="0036176F" w:rsidRPr="0036176F">
        <w:rPr>
          <w:rFonts w:ascii="Times New Roman" w:hAnsi="Times New Roman" w:cs="Times New Roman"/>
          <w:i/>
          <w:iCs/>
          <w:sz w:val="28"/>
          <w:szCs w:val="28"/>
        </w:rPr>
        <w:t xml:space="preserve"> P</w:t>
      </w:r>
      <w:r w:rsidR="0036176F" w:rsidRPr="0036176F">
        <w:rPr>
          <w:rFonts w:ascii="Times New Roman" w:hAnsi="Times New Roman" w:cs="Times New Roman"/>
          <w:sz w:val="28"/>
          <w:szCs w:val="28"/>
        </w:rPr>
        <w:t xml:space="preserve"> &lt; 0.05, **</w:t>
      </w:r>
      <w:r w:rsidR="0036176F" w:rsidRPr="0036176F">
        <w:rPr>
          <w:rFonts w:ascii="Times New Roman" w:hAnsi="Times New Roman" w:cs="Times New Roman"/>
          <w:i/>
          <w:iCs/>
          <w:sz w:val="28"/>
          <w:szCs w:val="28"/>
        </w:rPr>
        <w:t xml:space="preserve"> P </w:t>
      </w:r>
      <w:r w:rsidR="0036176F" w:rsidRPr="0036176F">
        <w:rPr>
          <w:rFonts w:ascii="Times New Roman" w:hAnsi="Times New Roman" w:cs="Times New Roman"/>
          <w:sz w:val="28"/>
          <w:szCs w:val="28"/>
        </w:rPr>
        <w:t>&lt; 0.01, ***</w:t>
      </w:r>
      <w:r w:rsidR="0036176F" w:rsidRPr="0036176F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36176F" w:rsidRPr="0036176F">
        <w:rPr>
          <w:rFonts w:ascii="Times New Roman" w:hAnsi="Times New Roman" w:cs="Times New Roman"/>
          <w:sz w:val="28"/>
          <w:szCs w:val="28"/>
        </w:rPr>
        <w:t xml:space="preserve"> &lt; 0.001.</w:t>
      </w:r>
    </w:p>
    <w:p w14:paraId="5C1B4A36" w14:textId="77777777" w:rsidR="00DC7CED" w:rsidRDefault="00DC7CED">
      <w:pPr>
        <w:rPr>
          <w:rFonts w:ascii="Times New Roman" w:hAnsi="Times New Roman" w:cs="Times New Roman"/>
          <w:sz w:val="28"/>
          <w:szCs w:val="28"/>
        </w:rPr>
      </w:pPr>
    </w:p>
    <w:p w14:paraId="225FB39E" w14:textId="67B24348" w:rsidR="00D01D5B" w:rsidRDefault="00D01D5B" w:rsidP="00D01D5B">
      <w:pPr>
        <w:jc w:val="both"/>
        <w:rPr>
          <w:rFonts w:ascii="Times New Roman" w:hAnsi="Times New Roman" w:cs="Times New Roman"/>
          <w:sz w:val="28"/>
          <w:szCs w:val="28"/>
        </w:rPr>
      </w:pPr>
      <w:r w:rsidRPr="00D01D5B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Fig. S3 </w:t>
      </w:r>
      <w:r w:rsidR="00CE7DD7">
        <w:rPr>
          <w:rFonts w:ascii="Times New Roman" w:hAnsi="Times New Roman" w:cs="Times New Roman" w:hint="eastAsia"/>
          <w:b/>
          <w:bCs/>
          <w:sz w:val="28"/>
          <w:szCs w:val="28"/>
        </w:rPr>
        <w:t>Denosumab downregulated MMP-13 and ADAMTS5 expressions in MIA or aging</w:t>
      </w:r>
      <w:r w:rsidR="003640ED">
        <w:rPr>
          <w:rFonts w:ascii="Times New Roman" w:hAnsi="Times New Roman" w:cs="Times New Roman" w:hint="eastAsia"/>
          <w:b/>
          <w:bCs/>
          <w:sz w:val="28"/>
          <w:szCs w:val="28"/>
        </w:rPr>
        <w:t>-</w:t>
      </w:r>
      <w:r w:rsidR="00CE7DD7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induced OA models.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 w:hint="eastAsia"/>
          <w:sz w:val="28"/>
          <w:szCs w:val="28"/>
        </w:rPr>
        <w:t>A</w:t>
      </w:r>
      <w:r w:rsidR="00CE7DD7">
        <w:rPr>
          <w:rFonts w:ascii="Times New Roman" w:hAnsi="Times New Roman" w:cs="Times New Roman" w:hint="eastAsia"/>
          <w:sz w:val="28"/>
          <w:szCs w:val="28"/>
        </w:rPr>
        <w:t>, C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967D48">
        <w:rPr>
          <w:rFonts w:ascii="Times New Roman" w:hAnsi="Times New Roman" w:cs="Times New Roman"/>
          <w:sz w:val="28"/>
          <w:szCs w:val="28"/>
        </w:rPr>
        <w:t>Immunostaining of</w:t>
      </w:r>
      <w:r>
        <w:rPr>
          <w:rFonts w:ascii="Times New Roman" w:hAnsi="Times New Roman" w:cs="Times New Roman"/>
          <w:sz w:val="28"/>
          <w:szCs w:val="28"/>
        </w:rPr>
        <w:t xml:space="preserve"> MMP</w:t>
      </w:r>
      <w:r>
        <w:rPr>
          <w:rFonts w:ascii="Times New Roman" w:hAnsi="Times New Roman" w:cs="Times New Roman" w:hint="eastAsia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13 and ADAMTS5 in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articular cartilage of mice indicated. </w:t>
      </w:r>
      <w:r w:rsidRPr="00967D48">
        <w:rPr>
          <w:rFonts w:ascii="Times New Roman" w:hAnsi="Times New Roman" w:cs="Times New Roman"/>
          <w:sz w:val="28"/>
          <w:szCs w:val="28"/>
        </w:rPr>
        <w:t xml:space="preserve">Scale bar = 50 </w:t>
      </w:r>
      <w:proofErr w:type="spellStart"/>
      <w:r w:rsidRPr="00967D48">
        <w:rPr>
          <w:rFonts w:ascii="Times New Roman" w:hAnsi="Times New Roman" w:cs="Times New Roman"/>
          <w:sz w:val="28"/>
          <w:szCs w:val="28"/>
        </w:rPr>
        <w:t>μm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r>
        <w:rPr>
          <w:rFonts w:ascii="Times New Roman" w:hAnsi="Times New Roman" w:cs="Times New Roman" w:hint="eastAsia"/>
          <w:sz w:val="28"/>
          <w:szCs w:val="28"/>
        </w:rPr>
        <w:t>B</w:t>
      </w:r>
      <w:r w:rsidR="00CE7DD7">
        <w:rPr>
          <w:rFonts w:ascii="Times New Roman" w:hAnsi="Times New Roman" w:cs="Times New Roman" w:hint="eastAsia"/>
          <w:sz w:val="28"/>
          <w:szCs w:val="28"/>
        </w:rPr>
        <w:t>, D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bookmarkStart w:id="4" w:name="_Hlk156573714"/>
      <w:r w:rsidRPr="00967D48">
        <w:rPr>
          <w:rFonts w:ascii="Times New Roman" w:hAnsi="Times New Roman" w:cs="Times New Roman"/>
          <w:sz w:val="28"/>
          <w:szCs w:val="28"/>
        </w:rPr>
        <w:t xml:space="preserve">The percentages of </w:t>
      </w:r>
      <w:r>
        <w:rPr>
          <w:rFonts w:ascii="Times New Roman" w:hAnsi="Times New Roman" w:cs="Times New Roman"/>
          <w:sz w:val="28"/>
          <w:szCs w:val="28"/>
        </w:rPr>
        <w:t>MMP</w:t>
      </w:r>
      <w:r>
        <w:rPr>
          <w:rFonts w:ascii="Times New Roman" w:hAnsi="Times New Roman" w:cs="Times New Roman" w:hint="eastAsia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6A059C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967D4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and ADAMTS5</w:t>
      </w:r>
      <w:r w:rsidRPr="006A059C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67D48">
        <w:rPr>
          <w:rFonts w:ascii="Times New Roman" w:hAnsi="Times New Roman" w:cs="Times New Roman"/>
          <w:sz w:val="28"/>
          <w:szCs w:val="28"/>
        </w:rPr>
        <w:t xml:space="preserve">cells within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the </w:t>
      </w:r>
      <w:r w:rsidRPr="00967D48">
        <w:rPr>
          <w:rFonts w:ascii="Times New Roman" w:hAnsi="Times New Roman" w:cs="Times New Roman"/>
          <w:sz w:val="28"/>
          <w:szCs w:val="28"/>
        </w:rPr>
        <w:t>articular cartilage were quantified. Error bars are mean ± SD, n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967D48">
        <w:rPr>
          <w:rFonts w:ascii="Times New Roman" w:hAnsi="Times New Roman" w:cs="Times New Roman"/>
          <w:sz w:val="28"/>
          <w:szCs w:val="28"/>
        </w:rPr>
        <w:t>=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967D48">
        <w:rPr>
          <w:rFonts w:ascii="Times New Roman" w:hAnsi="Times New Roman" w:cs="Times New Roman"/>
          <w:sz w:val="28"/>
          <w:szCs w:val="28"/>
        </w:rPr>
        <w:t>3 in each group.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B170F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Pr="00BB170F">
        <w:rPr>
          <w:rFonts w:ascii="Times New Roman" w:hAnsi="Times New Roman" w:cs="Times New Roman"/>
          <w:sz w:val="28"/>
          <w:szCs w:val="28"/>
        </w:rPr>
        <w:t xml:space="preserve"> &lt; 0.05, **</w:t>
      </w:r>
      <w:r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Pr="00BB170F">
        <w:rPr>
          <w:rFonts w:ascii="Times New Roman" w:hAnsi="Times New Roman" w:cs="Times New Roman"/>
          <w:sz w:val="28"/>
          <w:szCs w:val="28"/>
        </w:rPr>
        <w:t xml:space="preserve"> &lt; 0.01</w:t>
      </w:r>
      <w:bookmarkEnd w:id="4"/>
      <w:r>
        <w:rPr>
          <w:rFonts w:ascii="Times New Roman" w:hAnsi="Times New Roman" w:cs="Times New Roman"/>
          <w:sz w:val="28"/>
          <w:szCs w:val="28"/>
        </w:rPr>
        <w:t>.</w:t>
      </w:r>
    </w:p>
    <w:p w14:paraId="6E252740" w14:textId="77777777" w:rsidR="00D01D5B" w:rsidRDefault="00D01D5B">
      <w:pPr>
        <w:rPr>
          <w:rFonts w:ascii="Times New Roman" w:hAnsi="Times New Roman" w:cs="Times New Roman"/>
          <w:sz w:val="28"/>
          <w:szCs w:val="28"/>
        </w:rPr>
      </w:pPr>
    </w:p>
    <w:p w14:paraId="49E66ED2" w14:textId="7BCA1361" w:rsidR="00B513B6" w:rsidRDefault="00B513B6" w:rsidP="00B513B6">
      <w:pPr>
        <w:jc w:val="both"/>
        <w:rPr>
          <w:rFonts w:ascii="Times New Roman" w:hAnsi="Times New Roman" w:cs="Times New Roman"/>
          <w:sz w:val="28"/>
          <w:szCs w:val="28"/>
        </w:rPr>
      </w:pPr>
      <w:r w:rsidRPr="003B644C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3B644C">
        <w:rPr>
          <w:rFonts w:ascii="Times New Roman" w:hAnsi="Times New Roman" w:cs="Times New Roman"/>
          <w:b/>
          <w:bCs/>
          <w:sz w:val="28"/>
          <w:szCs w:val="28"/>
        </w:rPr>
        <w:t>ig.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4 D</w:t>
      </w:r>
      <w:r w:rsidRPr="00B513B6">
        <w:rPr>
          <w:rFonts w:ascii="Times New Roman" w:hAnsi="Times New Roman" w:cs="Times New Roman"/>
          <w:b/>
          <w:bCs/>
          <w:sz w:val="28"/>
          <w:szCs w:val="28"/>
        </w:rPr>
        <w:t xml:space="preserve">istribution of denosumab </w:t>
      </w:r>
      <w:r w:rsidRPr="00B513B6">
        <w:rPr>
          <w:rFonts w:ascii="Times New Roman" w:hAnsi="Times New Roman" w:cs="Times New Roman"/>
          <w:b/>
          <w:bCs/>
          <w:i/>
          <w:iCs/>
          <w:sz w:val="28"/>
          <w:szCs w:val="28"/>
        </w:rPr>
        <w:t>in vivo</w:t>
      </w:r>
      <w:r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>.</w:t>
      </w:r>
      <w:r w:rsidRPr="00B513B6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 w:hint="eastAsia"/>
          <w:sz w:val="28"/>
          <w:szCs w:val="28"/>
        </w:rPr>
        <w:t>A, B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B513B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B513B6">
        <w:rPr>
          <w:rFonts w:ascii="Times New Roman" w:hAnsi="Times New Roman" w:cs="Times New Roman"/>
          <w:sz w:val="28"/>
          <w:szCs w:val="28"/>
        </w:rPr>
        <w:t>CY5.5 dye</w:t>
      </w:r>
      <w:r w:rsidR="003640ED">
        <w:rPr>
          <w:rFonts w:ascii="Times New Roman" w:hAnsi="Times New Roman" w:cs="Times New Roman" w:hint="eastAsia"/>
          <w:sz w:val="28"/>
          <w:szCs w:val="28"/>
        </w:rPr>
        <w:t>-</w:t>
      </w:r>
      <w:r>
        <w:rPr>
          <w:rFonts w:ascii="Times New Roman" w:hAnsi="Times New Roman" w:cs="Times New Roman" w:hint="eastAsia"/>
          <w:sz w:val="28"/>
          <w:szCs w:val="28"/>
        </w:rPr>
        <w:t xml:space="preserve">labeled denosumab were </w:t>
      </w:r>
      <w:r w:rsidRPr="005F5197">
        <w:rPr>
          <w:rFonts w:ascii="Times New Roman" w:hAnsi="Times New Roman" w:cs="Times New Roman"/>
          <w:sz w:val="28"/>
          <w:szCs w:val="28"/>
        </w:rPr>
        <w:t>subcutaneously</w:t>
      </w:r>
      <w:r>
        <w:rPr>
          <w:rFonts w:ascii="Times New Roman" w:hAnsi="Times New Roman" w:cs="Times New Roman" w:hint="eastAsia"/>
          <w:sz w:val="28"/>
          <w:szCs w:val="28"/>
        </w:rPr>
        <w:t xml:space="preserve"> injected into mice. </w:t>
      </w:r>
      <w:r w:rsidRPr="00B513B6">
        <w:rPr>
          <w:rFonts w:ascii="Times New Roman" w:hAnsi="Times New Roman" w:cs="Times New Roman"/>
          <w:sz w:val="28"/>
          <w:szCs w:val="28"/>
        </w:rPr>
        <w:t xml:space="preserve">After 1, </w:t>
      </w:r>
      <w:r>
        <w:rPr>
          <w:rFonts w:ascii="Times New Roman" w:hAnsi="Times New Roman" w:cs="Times New Roman" w:hint="eastAsia"/>
          <w:sz w:val="28"/>
          <w:szCs w:val="28"/>
        </w:rPr>
        <w:t>4</w:t>
      </w:r>
      <w:r w:rsidRPr="00B513B6">
        <w:rPr>
          <w:rFonts w:ascii="Times New Roman" w:hAnsi="Times New Roman" w:cs="Times New Roman"/>
          <w:sz w:val="28"/>
          <w:szCs w:val="28"/>
        </w:rPr>
        <w:t xml:space="preserve"> and 7 days,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B513B6">
        <w:rPr>
          <w:rFonts w:ascii="Times New Roman" w:hAnsi="Times New Roman" w:cs="Times New Roman"/>
          <w:sz w:val="28"/>
          <w:szCs w:val="28"/>
        </w:rPr>
        <w:t>knee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B513B6">
        <w:rPr>
          <w:rFonts w:ascii="Times New Roman" w:hAnsi="Times New Roman" w:cs="Times New Roman"/>
          <w:sz w:val="28"/>
          <w:szCs w:val="28"/>
        </w:rPr>
        <w:t>sections were scanned by confocal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B513B6">
        <w:rPr>
          <w:rFonts w:ascii="Times New Roman" w:hAnsi="Times New Roman" w:cs="Times New Roman"/>
          <w:sz w:val="28"/>
          <w:szCs w:val="28"/>
        </w:rPr>
        <w:t>microscopy</w:t>
      </w:r>
      <w:r>
        <w:rPr>
          <w:rFonts w:ascii="Times New Roman" w:hAnsi="Times New Roman" w:cs="Times New Roman" w:hint="eastAsia"/>
          <w:sz w:val="28"/>
          <w:szCs w:val="28"/>
        </w:rPr>
        <w:t xml:space="preserve"> and s</w:t>
      </w:r>
      <w:r w:rsidRPr="00B513B6">
        <w:rPr>
          <w:rFonts w:ascii="Times New Roman" w:hAnsi="Times New Roman" w:cs="Times New Roman"/>
          <w:sz w:val="28"/>
          <w:szCs w:val="28"/>
        </w:rPr>
        <w:t xml:space="preserve">ynovium, </w:t>
      </w:r>
      <w:r w:rsidRPr="00B513B6">
        <w:rPr>
          <w:rFonts w:ascii="Times New Roman" w:hAnsi="Times New Roman" w:cs="Times New Roman"/>
          <w:sz w:val="28"/>
          <w:szCs w:val="28"/>
        </w:rPr>
        <w:lastRenderedPageBreak/>
        <w:t>cartilage area were emphatically observed as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B513B6">
        <w:rPr>
          <w:rFonts w:ascii="Times New Roman" w:hAnsi="Times New Roman" w:cs="Times New Roman"/>
          <w:sz w:val="28"/>
          <w:szCs w:val="28"/>
        </w:rPr>
        <w:t>regions of interest.</w:t>
      </w:r>
    </w:p>
    <w:p w14:paraId="4881FE16" w14:textId="77777777" w:rsidR="00B513B6" w:rsidRDefault="00B513B6" w:rsidP="00B513B6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645DDAD" w14:textId="09FF9316" w:rsidR="00AE617E" w:rsidRDefault="0014487B" w:rsidP="00A645A4">
      <w:pPr>
        <w:jc w:val="both"/>
        <w:rPr>
          <w:rFonts w:ascii="Times New Roman" w:hAnsi="Times New Roman" w:cs="Times New Roman"/>
          <w:sz w:val="28"/>
          <w:szCs w:val="28"/>
        </w:rPr>
      </w:pPr>
      <w:r w:rsidRPr="003B644C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3B644C">
        <w:rPr>
          <w:rFonts w:ascii="Times New Roman" w:hAnsi="Times New Roman" w:cs="Times New Roman"/>
          <w:b/>
          <w:bCs/>
          <w:sz w:val="28"/>
          <w:szCs w:val="28"/>
        </w:rPr>
        <w:t>ig. S</w:t>
      </w:r>
      <w:r w:rsidR="00B513B6"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  <w:r w:rsidR="006870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8707F" w:rsidRPr="0068707F">
        <w:rPr>
          <w:rFonts w:ascii="Times New Roman" w:hAnsi="Times New Roman" w:cs="Times New Roman"/>
          <w:b/>
          <w:bCs/>
          <w:sz w:val="28"/>
          <w:szCs w:val="28"/>
        </w:rPr>
        <w:t xml:space="preserve">Analysis of </w:t>
      </w:r>
      <w:proofErr w:type="spellStart"/>
      <w:r w:rsidR="00751795" w:rsidRPr="002C7429">
        <w:rPr>
          <w:rFonts w:ascii="Times New Roman" w:hAnsi="Times New Roman" w:cs="Times New Roman"/>
          <w:b/>
          <w:bCs/>
          <w:sz w:val="28"/>
          <w:szCs w:val="28"/>
        </w:rPr>
        <w:t>scRNA</w:t>
      </w:r>
      <w:proofErr w:type="spellEnd"/>
      <w:r w:rsidR="00751795" w:rsidRPr="0068707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51795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and </w:t>
      </w:r>
      <w:r w:rsidR="0068707F" w:rsidRPr="0068707F">
        <w:rPr>
          <w:rFonts w:ascii="Times New Roman" w:hAnsi="Times New Roman" w:cs="Times New Roman"/>
          <w:b/>
          <w:bCs/>
          <w:sz w:val="28"/>
          <w:szCs w:val="28"/>
        </w:rPr>
        <w:t>mRNA sequencing</w:t>
      </w:r>
      <w:r w:rsidR="007F0D81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751795" w:rsidRPr="00B15ADF">
        <w:rPr>
          <w:rFonts w:ascii="Times New Roman" w:hAnsi="Times New Roman" w:cs="Times New Roman"/>
          <w:sz w:val="28"/>
          <w:szCs w:val="28"/>
        </w:rPr>
        <w:t>(A)</w:t>
      </w:r>
      <w:r w:rsidR="0075179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51795" w:rsidRPr="00890C12">
        <w:rPr>
          <w:rFonts w:ascii="Times New Roman" w:hAnsi="Times New Roman" w:cs="Times New Roman"/>
          <w:sz w:val="28"/>
          <w:szCs w:val="28"/>
        </w:rPr>
        <w:t>Heatmap</w:t>
      </w:r>
      <w:r w:rsidR="00751795">
        <w:rPr>
          <w:rFonts w:ascii="Times New Roman" w:hAnsi="Times New Roman" w:cs="Times New Roman"/>
          <w:sz w:val="28"/>
          <w:szCs w:val="28"/>
        </w:rPr>
        <w:t xml:space="preserve"> </w:t>
      </w:r>
      <w:r w:rsidR="00751795">
        <w:rPr>
          <w:rFonts w:ascii="Times New Roman" w:hAnsi="Times New Roman" w:cs="Times New Roman" w:hint="eastAsia"/>
          <w:sz w:val="28"/>
          <w:szCs w:val="28"/>
        </w:rPr>
        <w:t>s</w:t>
      </w:r>
      <w:r w:rsidR="00751795">
        <w:rPr>
          <w:rFonts w:ascii="Times New Roman" w:hAnsi="Times New Roman" w:cs="Times New Roman"/>
          <w:sz w:val="28"/>
          <w:szCs w:val="28"/>
        </w:rPr>
        <w:t xml:space="preserve">howing </w:t>
      </w:r>
      <w:r w:rsidR="00751795" w:rsidRPr="00890C12">
        <w:rPr>
          <w:rFonts w:ascii="Times New Roman" w:hAnsi="Times New Roman" w:cs="Times New Roman"/>
          <w:sz w:val="28"/>
          <w:szCs w:val="28"/>
        </w:rPr>
        <w:t xml:space="preserve">outgoing </w:t>
      </w:r>
      <w:r w:rsidR="00751795">
        <w:rPr>
          <w:rFonts w:ascii="Times New Roman" w:hAnsi="Times New Roman" w:cs="Times New Roman"/>
          <w:sz w:val="28"/>
          <w:szCs w:val="28"/>
        </w:rPr>
        <w:t>signaling</w:t>
      </w:r>
      <w:r w:rsidR="00751795" w:rsidRPr="00890C12">
        <w:rPr>
          <w:rFonts w:ascii="Times New Roman" w:hAnsi="Times New Roman" w:cs="Times New Roman"/>
          <w:sz w:val="28"/>
          <w:szCs w:val="28"/>
        </w:rPr>
        <w:t xml:space="preserve"> patterns of secreting cells</w:t>
      </w:r>
      <w:r w:rsidR="00751795">
        <w:rPr>
          <w:rFonts w:ascii="Times New Roman" w:hAnsi="Times New Roman" w:cs="Times New Roman"/>
          <w:sz w:val="28"/>
          <w:szCs w:val="28"/>
        </w:rPr>
        <w:t xml:space="preserve">. (B) </w:t>
      </w:r>
      <w:r w:rsidR="00751795" w:rsidRPr="00890C12">
        <w:rPr>
          <w:rFonts w:ascii="Times New Roman" w:hAnsi="Times New Roman" w:cs="Times New Roman"/>
          <w:sz w:val="28"/>
          <w:szCs w:val="28"/>
        </w:rPr>
        <w:t>Heatmap</w:t>
      </w:r>
      <w:r w:rsidR="00751795">
        <w:rPr>
          <w:rFonts w:ascii="Times New Roman" w:hAnsi="Times New Roman" w:cs="Times New Roman"/>
          <w:sz w:val="28"/>
          <w:szCs w:val="28"/>
        </w:rPr>
        <w:t xml:space="preserve"> </w:t>
      </w:r>
      <w:r w:rsidR="00751795">
        <w:rPr>
          <w:rFonts w:ascii="Times New Roman" w:hAnsi="Times New Roman" w:cs="Times New Roman" w:hint="eastAsia"/>
          <w:sz w:val="28"/>
          <w:szCs w:val="28"/>
        </w:rPr>
        <w:t>s</w:t>
      </w:r>
      <w:r w:rsidR="00751795">
        <w:rPr>
          <w:rFonts w:ascii="Times New Roman" w:hAnsi="Times New Roman" w:cs="Times New Roman"/>
          <w:sz w:val="28"/>
          <w:szCs w:val="28"/>
        </w:rPr>
        <w:t>howing i</w:t>
      </w:r>
      <w:r w:rsidR="00751795" w:rsidRPr="00890C12">
        <w:rPr>
          <w:rFonts w:ascii="Times New Roman" w:hAnsi="Times New Roman" w:cs="Times New Roman"/>
          <w:sz w:val="28"/>
          <w:szCs w:val="28"/>
        </w:rPr>
        <w:t xml:space="preserve">ncoming </w:t>
      </w:r>
      <w:r w:rsidR="00751795">
        <w:rPr>
          <w:rFonts w:ascii="Times New Roman" w:hAnsi="Times New Roman" w:cs="Times New Roman"/>
          <w:sz w:val="28"/>
          <w:szCs w:val="28"/>
        </w:rPr>
        <w:t>signaling</w:t>
      </w:r>
      <w:r w:rsidR="00751795" w:rsidRPr="00890C12">
        <w:rPr>
          <w:rFonts w:ascii="Times New Roman" w:hAnsi="Times New Roman" w:cs="Times New Roman"/>
          <w:sz w:val="28"/>
          <w:szCs w:val="28"/>
        </w:rPr>
        <w:t xml:space="preserve"> patterns of target cells.</w:t>
      </w:r>
      <w:r w:rsidR="00751795">
        <w:rPr>
          <w:rFonts w:ascii="Times New Roman" w:hAnsi="Times New Roman" w:cs="Times New Roman"/>
          <w:sz w:val="28"/>
          <w:szCs w:val="28"/>
        </w:rPr>
        <w:t xml:space="preserve"> </w:t>
      </w:r>
      <w:r w:rsidR="007F0D81" w:rsidRPr="007F0D81">
        <w:rPr>
          <w:rFonts w:ascii="Times New Roman" w:hAnsi="Times New Roman" w:cs="Times New Roman"/>
          <w:sz w:val="28"/>
          <w:szCs w:val="28"/>
        </w:rPr>
        <w:t>(</w:t>
      </w:r>
      <w:r w:rsidR="00751795">
        <w:rPr>
          <w:rFonts w:ascii="Times New Roman" w:hAnsi="Times New Roman" w:cs="Times New Roman" w:hint="eastAsia"/>
          <w:sz w:val="28"/>
          <w:szCs w:val="28"/>
        </w:rPr>
        <w:t>C</w:t>
      </w:r>
      <w:r w:rsidR="007F0D81" w:rsidRPr="007F0D81">
        <w:rPr>
          <w:rFonts w:ascii="Times New Roman" w:hAnsi="Times New Roman" w:cs="Times New Roman"/>
          <w:sz w:val="28"/>
          <w:szCs w:val="28"/>
        </w:rPr>
        <w:t>)</w:t>
      </w:r>
      <w:r w:rsidR="007F0D81">
        <w:rPr>
          <w:rFonts w:ascii="Times New Roman" w:hAnsi="Times New Roman" w:cs="Times New Roman"/>
          <w:sz w:val="28"/>
          <w:szCs w:val="28"/>
        </w:rPr>
        <w:t xml:space="preserve"> </w:t>
      </w:r>
      <w:r w:rsidR="00751795">
        <w:rPr>
          <w:rFonts w:ascii="Times New Roman" w:hAnsi="Times New Roman" w:cs="Times New Roman" w:hint="eastAsia"/>
          <w:sz w:val="28"/>
          <w:szCs w:val="28"/>
        </w:rPr>
        <w:t>KEGG</w:t>
      </w:r>
      <w:r w:rsidR="00890C12">
        <w:rPr>
          <w:rFonts w:ascii="Times New Roman" w:hAnsi="Times New Roman" w:cs="Times New Roman"/>
          <w:sz w:val="28"/>
          <w:szCs w:val="28"/>
        </w:rPr>
        <w:t xml:space="preserve"> </w:t>
      </w:r>
      <w:r w:rsidR="00751795">
        <w:rPr>
          <w:rFonts w:ascii="Times New Roman" w:hAnsi="Times New Roman" w:cs="Times New Roman" w:hint="eastAsia"/>
          <w:sz w:val="28"/>
          <w:szCs w:val="28"/>
        </w:rPr>
        <w:t xml:space="preserve">pathway </w:t>
      </w:r>
      <w:r w:rsidR="007F0D81" w:rsidRPr="007F0D81">
        <w:rPr>
          <w:rFonts w:ascii="Times New Roman" w:hAnsi="Times New Roman" w:cs="Times New Roman"/>
          <w:sz w:val="28"/>
          <w:szCs w:val="28"/>
        </w:rPr>
        <w:t>analysis of</w:t>
      </w:r>
      <w:r w:rsidR="007F0D81">
        <w:rPr>
          <w:rFonts w:ascii="Times New Roman" w:hAnsi="Times New Roman" w:cs="Times New Roman"/>
          <w:sz w:val="28"/>
          <w:szCs w:val="28"/>
        </w:rPr>
        <w:t xml:space="preserve"> </w:t>
      </w:r>
      <w:r w:rsidR="008D485A" w:rsidRPr="008D485A">
        <w:rPr>
          <w:rFonts w:ascii="Times New Roman" w:hAnsi="Times New Roman" w:cs="Times New Roman"/>
          <w:sz w:val="28"/>
          <w:szCs w:val="28"/>
        </w:rPr>
        <w:t>differentially</w:t>
      </w:r>
      <w:r w:rsidR="003640ED">
        <w:rPr>
          <w:rFonts w:ascii="Times New Roman" w:hAnsi="Times New Roman" w:cs="Times New Roman" w:hint="eastAsia"/>
          <w:sz w:val="28"/>
          <w:szCs w:val="28"/>
        </w:rPr>
        <w:t>-</w:t>
      </w:r>
      <w:r w:rsidR="008D485A" w:rsidRPr="008D485A">
        <w:rPr>
          <w:rFonts w:ascii="Times New Roman" w:hAnsi="Times New Roman" w:cs="Times New Roman"/>
          <w:sz w:val="28"/>
          <w:szCs w:val="28"/>
        </w:rPr>
        <w:t>expressed genes (DEGs)</w:t>
      </w:r>
      <w:r w:rsidR="008D485A">
        <w:rPr>
          <w:rFonts w:ascii="Times New Roman" w:hAnsi="Times New Roman" w:cs="Times New Roman"/>
          <w:sz w:val="28"/>
          <w:szCs w:val="28"/>
        </w:rPr>
        <w:t xml:space="preserve"> that were </w:t>
      </w:r>
      <w:r w:rsidR="007F0D81">
        <w:rPr>
          <w:rFonts w:ascii="Times New Roman" w:hAnsi="Times New Roman" w:cs="Times New Roman"/>
          <w:sz w:val="28"/>
          <w:szCs w:val="28"/>
        </w:rPr>
        <w:t>upregulated by RANKL compared to veh</w:t>
      </w:r>
      <w:r w:rsidR="0064138A">
        <w:rPr>
          <w:rFonts w:ascii="Times New Roman" w:hAnsi="Times New Roman" w:cs="Times New Roman"/>
          <w:sz w:val="28"/>
          <w:szCs w:val="28"/>
        </w:rPr>
        <w:t>icle</w:t>
      </w:r>
      <w:r w:rsidR="007F0D81">
        <w:rPr>
          <w:rFonts w:ascii="Times New Roman" w:hAnsi="Times New Roman" w:cs="Times New Roman"/>
          <w:sz w:val="28"/>
          <w:szCs w:val="28"/>
        </w:rPr>
        <w:t xml:space="preserve">, but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were </w:t>
      </w:r>
      <w:r w:rsidR="007F0D81">
        <w:rPr>
          <w:rFonts w:ascii="Times New Roman" w:hAnsi="Times New Roman" w:cs="Times New Roman"/>
          <w:sz w:val="28"/>
          <w:szCs w:val="28"/>
        </w:rPr>
        <w:t xml:space="preserve">inhibited by denosumab treatment. </w:t>
      </w:r>
      <w:r w:rsidR="00751795">
        <w:rPr>
          <w:rFonts w:ascii="Times New Roman" w:hAnsi="Times New Roman" w:cs="Times New Roman"/>
          <w:sz w:val="28"/>
          <w:szCs w:val="28"/>
        </w:rPr>
        <w:t xml:space="preserve">(D) </w:t>
      </w:r>
      <w:bookmarkStart w:id="5" w:name="_Hlk156554169"/>
      <w:r w:rsidR="00751795">
        <w:rPr>
          <w:rFonts w:ascii="Times New Roman" w:hAnsi="Times New Roman" w:cs="Times New Roman" w:hint="eastAsia"/>
          <w:sz w:val="28"/>
          <w:szCs w:val="28"/>
        </w:rPr>
        <w:t>GO</w:t>
      </w:r>
      <w:r w:rsidR="00751795" w:rsidRPr="0079615D">
        <w:rPr>
          <w:rFonts w:ascii="Times New Roman" w:hAnsi="Times New Roman" w:cs="Times New Roman"/>
          <w:sz w:val="28"/>
          <w:szCs w:val="28"/>
        </w:rPr>
        <w:t xml:space="preserve"> pathway analysis of</w:t>
      </w:r>
      <w:bookmarkEnd w:id="5"/>
      <w:r w:rsidR="00751795" w:rsidRPr="0079615D">
        <w:rPr>
          <w:rFonts w:ascii="Times New Roman" w:hAnsi="Times New Roman" w:cs="Times New Roman"/>
          <w:sz w:val="28"/>
          <w:szCs w:val="28"/>
        </w:rPr>
        <w:t xml:space="preserve"> DEGs.</w:t>
      </w:r>
      <w:r w:rsidR="0075179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022FF1" w14:textId="77777777" w:rsidR="004271B6" w:rsidRDefault="004271B6" w:rsidP="00A645A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8A098E" w14:textId="5FA1DE23" w:rsidR="00AE617E" w:rsidRDefault="003352A3" w:rsidP="00627CA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2A3">
        <w:rPr>
          <w:rFonts w:ascii="Times New Roman" w:hAnsi="Times New Roman" w:cs="Times New Roman" w:hint="eastAsia"/>
          <w:b/>
          <w:bCs/>
          <w:sz w:val="28"/>
          <w:szCs w:val="28"/>
        </w:rPr>
        <w:t>Fig.</w:t>
      </w:r>
      <w:r w:rsidR="004271B6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3352A3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="004271B6">
        <w:rPr>
          <w:rFonts w:ascii="Times New Roman" w:hAnsi="Times New Roman" w:cs="Times New Roman" w:hint="eastAsia"/>
          <w:b/>
          <w:bCs/>
          <w:sz w:val="28"/>
          <w:szCs w:val="28"/>
        </w:rPr>
        <w:t>6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01D5B" w:rsidRPr="00D01D5B">
        <w:rPr>
          <w:rFonts w:ascii="Times New Roman" w:hAnsi="Times New Roman" w:cs="Times New Roman" w:hint="eastAsia"/>
          <w:b/>
          <w:bCs/>
          <w:sz w:val="28"/>
          <w:szCs w:val="28"/>
        </w:rPr>
        <w:t>Effect of RANKL-treated FLSs on chondrocytes and macrophages</w:t>
      </w:r>
      <w:r w:rsidR="00D01D5B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="00D01D5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2F21EE">
        <w:rPr>
          <w:rFonts w:ascii="Times New Roman" w:hAnsi="Times New Roman" w:cs="Times New Roman"/>
          <w:sz w:val="28"/>
          <w:szCs w:val="28"/>
        </w:rPr>
        <w:t>(</w:t>
      </w:r>
      <w:r w:rsidR="002F21EE">
        <w:rPr>
          <w:rFonts w:ascii="Times New Roman" w:hAnsi="Times New Roman" w:cs="Times New Roman" w:hint="eastAsia"/>
          <w:sz w:val="28"/>
          <w:szCs w:val="28"/>
        </w:rPr>
        <w:t>A</w:t>
      </w:r>
      <w:r w:rsidR="002F21EE">
        <w:rPr>
          <w:rFonts w:ascii="Times New Roman" w:hAnsi="Times New Roman" w:cs="Times New Roman"/>
          <w:sz w:val="28"/>
          <w:szCs w:val="28"/>
        </w:rPr>
        <w:t xml:space="preserve">) </w:t>
      </w:r>
      <w:r w:rsidR="002F21EE">
        <w:rPr>
          <w:rFonts w:ascii="Times New Roman" w:hAnsi="Times New Roman" w:cs="Times New Roman" w:hint="eastAsia"/>
          <w:sz w:val="28"/>
          <w:szCs w:val="28"/>
        </w:rPr>
        <w:t xml:space="preserve">Chondrocytes were cultured in chondrogenic medium and incubated with RANKL or denosumab. On day 14, </w:t>
      </w:r>
      <w:r w:rsidR="00627CA3" w:rsidRPr="00627CA3">
        <w:rPr>
          <w:rFonts w:ascii="Times New Roman" w:hAnsi="Times New Roman" w:cs="Times New Roman"/>
          <w:sz w:val="28"/>
          <w:szCs w:val="28"/>
        </w:rPr>
        <w:t>chondrogenic</w:t>
      </w:r>
      <w:r w:rsidR="00627CA3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627CA3" w:rsidRPr="00627CA3">
        <w:rPr>
          <w:rFonts w:ascii="Times New Roman" w:hAnsi="Times New Roman" w:cs="Times New Roman"/>
          <w:sz w:val="28"/>
          <w:szCs w:val="28"/>
        </w:rPr>
        <w:t>effect</w:t>
      </w:r>
      <w:r w:rsidR="00627CA3">
        <w:rPr>
          <w:rFonts w:ascii="Times New Roman" w:hAnsi="Times New Roman" w:cs="Times New Roman" w:hint="eastAsia"/>
          <w:sz w:val="28"/>
          <w:szCs w:val="28"/>
        </w:rPr>
        <w:t xml:space="preserve"> was evaluated by </w:t>
      </w:r>
      <w:r w:rsidR="00627CA3" w:rsidRPr="00627CA3">
        <w:rPr>
          <w:rFonts w:ascii="Times New Roman" w:hAnsi="Times New Roman" w:cs="Times New Roman"/>
          <w:sz w:val="28"/>
          <w:szCs w:val="28"/>
        </w:rPr>
        <w:t>Alcian</w:t>
      </w:r>
      <w:r w:rsidR="00627CA3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627CA3" w:rsidRPr="00627CA3">
        <w:rPr>
          <w:rFonts w:ascii="Times New Roman" w:hAnsi="Times New Roman" w:cs="Times New Roman"/>
          <w:sz w:val="28"/>
          <w:szCs w:val="28"/>
        </w:rPr>
        <w:t>blue staining</w:t>
      </w:r>
      <w:r w:rsidR="00627CA3">
        <w:rPr>
          <w:rFonts w:ascii="Times New Roman" w:hAnsi="Times New Roman" w:cs="Times New Roman" w:hint="eastAsia"/>
          <w:sz w:val="28"/>
          <w:szCs w:val="28"/>
        </w:rPr>
        <w:t>.</w:t>
      </w:r>
      <w:r w:rsidR="00627CA3" w:rsidRPr="00627CA3">
        <w:rPr>
          <w:rFonts w:ascii="Times New Roman" w:hAnsi="Times New Roman" w:cs="Times New Roman"/>
          <w:sz w:val="28"/>
          <w:szCs w:val="28"/>
        </w:rPr>
        <w:t xml:space="preserve"> </w:t>
      </w:r>
      <w:r w:rsidR="00627CA3">
        <w:rPr>
          <w:rFonts w:ascii="Times New Roman" w:hAnsi="Times New Roman" w:cs="Times New Roman" w:hint="eastAsia"/>
          <w:sz w:val="28"/>
          <w:szCs w:val="28"/>
        </w:rPr>
        <w:t xml:space="preserve">(B) </w:t>
      </w:r>
      <w:r w:rsidR="00627CA3" w:rsidRPr="0079615D">
        <w:rPr>
          <w:rFonts w:ascii="Times New Roman" w:hAnsi="Times New Roman" w:cs="Times New Roman"/>
          <w:sz w:val="28"/>
          <w:szCs w:val="28"/>
        </w:rPr>
        <w:t>Western blot analysis of</w:t>
      </w:r>
      <w:r w:rsidR="00627CA3">
        <w:rPr>
          <w:rFonts w:ascii="Times New Roman" w:hAnsi="Times New Roman" w:cs="Times New Roman"/>
          <w:sz w:val="28"/>
          <w:szCs w:val="28"/>
        </w:rPr>
        <w:t xml:space="preserve"> Col2</w:t>
      </w:r>
      <w:r w:rsidR="00627CA3">
        <w:rPr>
          <w:rFonts w:ascii="Times New Roman" w:hAnsi="Times New Roman" w:cs="Times New Roman" w:hint="eastAsia"/>
          <w:sz w:val="28"/>
          <w:szCs w:val="28"/>
        </w:rPr>
        <w:t>a1</w:t>
      </w:r>
      <w:r w:rsidR="00627CA3">
        <w:rPr>
          <w:rFonts w:ascii="Times New Roman" w:hAnsi="Times New Roman" w:cs="Times New Roman"/>
          <w:sz w:val="28"/>
          <w:szCs w:val="28"/>
        </w:rPr>
        <w:t xml:space="preserve"> and Col10a1 in chondrocytes incubated</w:t>
      </w:r>
      <w:r w:rsidR="00627CA3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627CA3">
        <w:rPr>
          <w:rFonts w:ascii="Times New Roman" w:hAnsi="Times New Roman" w:cs="Times New Roman"/>
          <w:sz w:val="28"/>
          <w:szCs w:val="28"/>
        </w:rPr>
        <w:t xml:space="preserve">with RANKL or RANKL + denosumab. </w:t>
      </w:r>
      <w:r w:rsidR="00627CA3" w:rsidRPr="00D5240F">
        <w:rPr>
          <w:rFonts w:ascii="Times New Roman" w:hAnsi="Times New Roman" w:cs="Times New Roman"/>
          <w:sz w:val="28"/>
          <w:szCs w:val="28"/>
        </w:rPr>
        <w:t xml:space="preserve">Error bars are mean ± SD, </w:t>
      </w:r>
      <w:r w:rsidR="00627CA3" w:rsidRPr="00635AA7">
        <w:rPr>
          <w:rFonts w:ascii="Times New Roman" w:hAnsi="Times New Roman" w:cs="Times New Roman"/>
          <w:sz w:val="28"/>
          <w:szCs w:val="28"/>
        </w:rPr>
        <w:t xml:space="preserve">n = </w:t>
      </w:r>
      <w:r w:rsidR="00627CA3">
        <w:rPr>
          <w:rFonts w:ascii="Times New Roman" w:hAnsi="Times New Roman" w:cs="Times New Roman"/>
          <w:sz w:val="28"/>
          <w:szCs w:val="28"/>
        </w:rPr>
        <w:t>3 in each group</w:t>
      </w:r>
      <w:r w:rsidR="00627CA3" w:rsidRPr="00635AA7">
        <w:rPr>
          <w:rFonts w:ascii="Times New Roman" w:hAnsi="Times New Roman" w:cs="Times New Roman"/>
          <w:sz w:val="28"/>
          <w:szCs w:val="28"/>
        </w:rPr>
        <w:t>.</w:t>
      </w:r>
      <w:r w:rsidR="00627CA3">
        <w:rPr>
          <w:rFonts w:ascii="Times New Roman" w:hAnsi="Times New Roman" w:cs="Times New Roman"/>
          <w:sz w:val="28"/>
          <w:szCs w:val="28"/>
        </w:rPr>
        <w:t xml:space="preserve"> </w:t>
      </w:r>
      <w:r w:rsidR="00627CA3">
        <w:rPr>
          <w:rFonts w:ascii="Times New Roman" w:hAnsi="Times New Roman" w:cs="Times New Roman" w:hint="eastAsia"/>
          <w:sz w:val="28"/>
          <w:szCs w:val="28"/>
        </w:rPr>
        <w:t>ns = no</w:t>
      </w:r>
      <w:r w:rsidR="003640ED">
        <w:rPr>
          <w:rFonts w:ascii="Times New Roman" w:hAnsi="Times New Roman" w:cs="Times New Roman" w:hint="eastAsia"/>
          <w:sz w:val="28"/>
          <w:szCs w:val="28"/>
        </w:rPr>
        <w:t>t</w:t>
      </w:r>
      <w:r w:rsidR="00627CA3">
        <w:rPr>
          <w:rFonts w:ascii="Times New Roman" w:hAnsi="Times New Roman" w:cs="Times New Roman" w:hint="eastAsia"/>
          <w:sz w:val="28"/>
          <w:szCs w:val="28"/>
        </w:rPr>
        <w:t xml:space="preserve"> significan</w:t>
      </w:r>
      <w:r w:rsidR="003640ED">
        <w:rPr>
          <w:rFonts w:ascii="Times New Roman" w:hAnsi="Times New Roman" w:cs="Times New Roman" w:hint="eastAsia"/>
          <w:sz w:val="28"/>
          <w:szCs w:val="28"/>
        </w:rPr>
        <w:t>t</w:t>
      </w:r>
      <w:r w:rsidR="00627CA3">
        <w:rPr>
          <w:rFonts w:ascii="Times New Roman" w:hAnsi="Times New Roman" w:cs="Times New Roman" w:hint="eastAsia"/>
          <w:sz w:val="28"/>
          <w:szCs w:val="28"/>
        </w:rPr>
        <w:t xml:space="preserve">. </w:t>
      </w:r>
      <w:r w:rsidR="00627CA3" w:rsidRPr="00BB170F">
        <w:rPr>
          <w:rFonts w:ascii="Times New Roman" w:hAnsi="Times New Roman" w:cs="Times New Roman"/>
          <w:sz w:val="28"/>
          <w:szCs w:val="28"/>
        </w:rPr>
        <w:t>*</w:t>
      </w:r>
      <w:r w:rsidR="00627CA3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627CA3" w:rsidRPr="00BB170F">
        <w:rPr>
          <w:rFonts w:ascii="Times New Roman" w:hAnsi="Times New Roman" w:cs="Times New Roman"/>
          <w:sz w:val="28"/>
          <w:szCs w:val="28"/>
        </w:rPr>
        <w:t xml:space="preserve"> &lt; 0.0</w:t>
      </w:r>
      <w:r w:rsidR="00627CA3">
        <w:rPr>
          <w:rFonts w:ascii="Times New Roman" w:hAnsi="Times New Roman" w:cs="Times New Roman" w:hint="eastAsia"/>
          <w:sz w:val="28"/>
          <w:szCs w:val="28"/>
        </w:rPr>
        <w:t>5</w:t>
      </w:r>
      <w:r w:rsidR="00627CA3">
        <w:rPr>
          <w:rFonts w:ascii="Times New Roman" w:hAnsi="Times New Roman" w:cs="Times New Roman"/>
          <w:sz w:val="28"/>
          <w:szCs w:val="28"/>
        </w:rPr>
        <w:t xml:space="preserve">. </w:t>
      </w:r>
      <w:r w:rsidR="00AE617E">
        <w:rPr>
          <w:rFonts w:ascii="Times New Roman" w:hAnsi="Times New Roman" w:cs="Times New Roman"/>
          <w:sz w:val="28"/>
          <w:szCs w:val="28"/>
        </w:rPr>
        <w:t>(</w:t>
      </w:r>
      <w:r w:rsidR="00627CA3">
        <w:rPr>
          <w:rFonts w:ascii="Times New Roman" w:hAnsi="Times New Roman" w:cs="Times New Roman" w:hint="eastAsia"/>
          <w:sz w:val="28"/>
          <w:szCs w:val="28"/>
        </w:rPr>
        <w:t>C</w:t>
      </w:r>
      <w:r w:rsidR="00AE617E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627CA3">
        <w:rPr>
          <w:rFonts w:ascii="Times New Roman" w:hAnsi="Times New Roman" w:cs="Times New Roman" w:hint="eastAsia"/>
          <w:sz w:val="28"/>
          <w:szCs w:val="28"/>
        </w:rPr>
        <w:t>D</w:t>
      </w:r>
      <w:r w:rsidR="00AE617E">
        <w:rPr>
          <w:rFonts w:ascii="Times New Roman" w:hAnsi="Times New Roman" w:cs="Times New Roman"/>
          <w:sz w:val="28"/>
          <w:szCs w:val="28"/>
        </w:rPr>
        <w:t xml:space="preserve">) </w:t>
      </w:r>
      <w:bookmarkStart w:id="6" w:name="_Hlk156557388"/>
      <w:r w:rsidR="00AE617E" w:rsidRPr="0079615D">
        <w:rPr>
          <w:rFonts w:ascii="Times New Roman" w:hAnsi="Times New Roman" w:cs="Times New Roman"/>
          <w:sz w:val="28"/>
          <w:szCs w:val="28"/>
        </w:rPr>
        <w:t>Western blot</w:t>
      </w:r>
      <w:r w:rsidR="003640ED">
        <w:rPr>
          <w:rFonts w:ascii="Times New Roman" w:hAnsi="Times New Roman" w:cs="Times New Roman" w:hint="eastAsia"/>
          <w:sz w:val="28"/>
          <w:szCs w:val="28"/>
        </w:rPr>
        <w:t>ting</w:t>
      </w:r>
      <w:r w:rsidR="00AE617E" w:rsidRPr="0079615D">
        <w:rPr>
          <w:rFonts w:ascii="Times New Roman" w:hAnsi="Times New Roman" w:cs="Times New Roman"/>
          <w:sz w:val="28"/>
          <w:szCs w:val="28"/>
        </w:rPr>
        <w:t xml:space="preserve"> and RT-PCR analysis of</w:t>
      </w:r>
      <w:r w:rsidR="00AE617E">
        <w:rPr>
          <w:rFonts w:ascii="Times New Roman" w:hAnsi="Times New Roman" w:cs="Times New Roman"/>
          <w:sz w:val="28"/>
          <w:szCs w:val="28"/>
        </w:rPr>
        <w:t xml:space="preserve"> Col2</w:t>
      </w:r>
      <w:r w:rsidR="00AE617E">
        <w:rPr>
          <w:rFonts w:ascii="Times New Roman" w:hAnsi="Times New Roman" w:cs="Times New Roman" w:hint="eastAsia"/>
          <w:sz w:val="28"/>
          <w:szCs w:val="28"/>
        </w:rPr>
        <w:t>a1</w:t>
      </w:r>
      <w:r w:rsidR="00AE617E">
        <w:rPr>
          <w:rFonts w:ascii="Times New Roman" w:hAnsi="Times New Roman" w:cs="Times New Roman"/>
          <w:sz w:val="28"/>
          <w:szCs w:val="28"/>
        </w:rPr>
        <w:t xml:space="preserve"> and Col10a1 in chondrocytes incubated with conditioned medium collected from FLSs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treated </w:t>
      </w:r>
      <w:r w:rsidR="00AE617E">
        <w:rPr>
          <w:rFonts w:ascii="Times New Roman" w:hAnsi="Times New Roman" w:cs="Times New Roman"/>
          <w:sz w:val="28"/>
          <w:szCs w:val="28"/>
        </w:rPr>
        <w:t xml:space="preserve">with RANKL or RANKL + denosumab. </w:t>
      </w:r>
      <w:r w:rsidR="00AE617E" w:rsidRPr="00D5240F">
        <w:rPr>
          <w:rFonts w:ascii="Times New Roman" w:hAnsi="Times New Roman" w:cs="Times New Roman"/>
          <w:sz w:val="28"/>
          <w:szCs w:val="28"/>
        </w:rPr>
        <w:t xml:space="preserve">Error bars are mean ± SD, </w:t>
      </w:r>
      <w:r w:rsidR="00AE617E" w:rsidRPr="00635AA7">
        <w:rPr>
          <w:rFonts w:ascii="Times New Roman" w:hAnsi="Times New Roman" w:cs="Times New Roman"/>
          <w:sz w:val="28"/>
          <w:szCs w:val="28"/>
        </w:rPr>
        <w:t xml:space="preserve">n = </w:t>
      </w:r>
      <w:r w:rsidR="00AE617E">
        <w:rPr>
          <w:rFonts w:ascii="Times New Roman" w:hAnsi="Times New Roman" w:cs="Times New Roman"/>
          <w:sz w:val="28"/>
          <w:szCs w:val="28"/>
        </w:rPr>
        <w:t>3 in each group</w:t>
      </w:r>
      <w:r w:rsidR="00AE617E" w:rsidRPr="00635AA7">
        <w:rPr>
          <w:rFonts w:ascii="Times New Roman" w:hAnsi="Times New Roman" w:cs="Times New Roman"/>
          <w:sz w:val="28"/>
          <w:szCs w:val="28"/>
        </w:rPr>
        <w:t>.</w:t>
      </w:r>
      <w:r w:rsidR="00AE617E">
        <w:rPr>
          <w:rFonts w:ascii="Times New Roman" w:hAnsi="Times New Roman" w:cs="Times New Roman"/>
          <w:sz w:val="28"/>
          <w:szCs w:val="28"/>
        </w:rPr>
        <w:t xml:space="preserve"> </w:t>
      </w:r>
      <w:r w:rsidR="00AE617E" w:rsidRPr="00BB170F">
        <w:rPr>
          <w:rFonts w:ascii="Times New Roman" w:hAnsi="Times New Roman" w:cs="Times New Roman"/>
          <w:sz w:val="28"/>
          <w:szCs w:val="28"/>
        </w:rPr>
        <w:t>**</w:t>
      </w:r>
      <w:r w:rsidR="00AE617E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AE617E" w:rsidRPr="00BB170F">
        <w:rPr>
          <w:rFonts w:ascii="Times New Roman" w:hAnsi="Times New Roman" w:cs="Times New Roman"/>
          <w:sz w:val="28"/>
          <w:szCs w:val="28"/>
        </w:rPr>
        <w:t xml:space="preserve"> &lt; 0.01</w:t>
      </w:r>
      <w:r w:rsidR="00AE617E">
        <w:rPr>
          <w:rFonts w:ascii="Times New Roman" w:hAnsi="Times New Roman" w:cs="Times New Roman"/>
          <w:sz w:val="28"/>
          <w:szCs w:val="28"/>
        </w:rPr>
        <w:t xml:space="preserve">, </w:t>
      </w:r>
      <w:r w:rsidR="00AE617E" w:rsidRPr="007D4100">
        <w:rPr>
          <w:rFonts w:ascii="Times New Roman" w:hAnsi="Times New Roman" w:cs="Times New Roman"/>
          <w:sz w:val="28"/>
          <w:szCs w:val="28"/>
        </w:rPr>
        <w:t>***</w:t>
      </w:r>
      <w:r w:rsidR="00AE617E"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AE617E" w:rsidRPr="007D4100">
        <w:rPr>
          <w:rFonts w:ascii="Times New Roman" w:hAnsi="Times New Roman" w:cs="Times New Roman"/>
          <w:sz w:val="28"/>
          <w:szCs w:val="28"/>
        </w:rPr>
        <w:t xml:space="preserve"> &lt; 0.001</w:t>
      </w:r>
      <w:r w:rsidR="00AE617E">
        <w:rPr>
          <w:rFonts w:ascii="Times New Roman" w:hAnsi="Times New Roman" w:cs="Times New Roman"/>
          <w:sz w:val="28"/>
          <w:szCs w:val="28"/>
        </w:rPr>
        <w:t xml:space="preserve">. </w:t>
      </w:r>
      <w:bookmarkEnd w:id="6"/>
      <w:r w:rsidR="00AE617E">
        <w:rPr>
          <w:rFonts w:ascii="Times New Roman" w:hAnsi="Times New Roman" w:cs="Times New Roman"/>
          <w:sz w:val="28"/>
          <w:szCs w:val="28"/>
        </w:rPr>
        <w:t>(</w:t>
      </w:r>
      <w:r w:rsidR="00627CA3">
        <w:rPr>
          <w:rFonts w:ascii="Times New Roman" w:hAnsi="Times New Roman" w:cs="Times New Roman" w:hint="eastAsia"/>
          <w:sz w:val="28"/>
          <w:szCs w:val="28"/>
        </w:rPr>
        <w:t>E</w:t>
      </w:r>
      <w:r w:rsidR="00AE617E">
        <w:rPr>
          <w:rFonts w:ascii="Times New Roman" w:hAnsi="Times New Roman" w:cs="Times New Roman"/>
          <w:sz w:val="28"/>
          <w:szCs w:val="28"/>
        </w:rPr>
        <w:t xml:space="preserve">) </w:t>
      </w:r>
      <w:bookmarkStart w:id="7" w:name="_Hlk156557471"/>
      <w:r w:rsidR="00AE617E" w:rsidRPr="00612673">
        <w:rPr>
          <w:rFonts w:ascii="Times New Roman" w:hAnsi="Times New Roman" w:cs="Times New Roman"/>
          <w:sz w:val="28"/>
          <w:szCs w:val="28"/>
        </w:rPr>
        <w:t>Representative</w:t>
      </w:r>
      <w:r w:rsidR="00AE61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E617E" w:rsidRPr="00612673">
        <w:rPr>
          <w:rFonts w:ascii="Times New Roman" w:hAnsi="Times New Roman" w:cs="Times New Roman"/>
          <w:sz w:val="28"/>
          <w:szCs w:val="28"/>
        </w:rPr>
        <w:t>transwell</w:t>
      </w:r>
      <w:proofErr w:type="spellEnd"/>
      <w:r w:rsidR="00AE617E" w:rsidRPr="00612673">
        <w:rPr>
          <w:rFonts w:ascii="Times New Roman" w:hAnsi="Times New Roman" w:cs="Times New Roman"/>
          <w:sz w:val="28"/>
          <w:szCs w:val="28"/>
        </w:rPr>
        <w:t xml:space="preserve"> migration assay</w:t>
      </w:r>
      <w:r w:rsidR="00AE617E">
        <w:rPr>
          <w:rFonts w:ascii="Times New Roman" w:hAnsi="Times New Roman" w:cs="Times New Roman"/>
          <w:sz w:val="28"/>
          <w:szCs w:val="28"/>
        </w:rPr>
        <w:t xml:space="preserve"> of macrophages. M</w:t>
      </w:r>
      <w:r w:rsidR="00AE617E" w:rsidRPr="00612673">
        <w:rPr>
          <w:rFonts w:ascii="Times New Roman" w:hAnsi="Times New Roman" w:cs="Times New Roman"/>
          <w:sz w:val="28"/>
          <w:szCs w:val="28"/>
        </w:rPr>
        <w:t xml:space="preserve">acrophages </w:t>
      </w:r>
      <w:r w:rsidR="00AE617E">
        <w:rPr>
          <w:rFonts w:ascii="Times New Roman" w:hAnsi="Times New Roman" w:cs="Times New Roman"/>
          <w:sz w:val="28"/>
          <w:szCs w:val="28"/>
        </w:rPr>
        <w:t xml:space="preserve">were </w:t>
      </w:r>
      <w:r w:rsidR="00AE617E" w:rsidRPr="00612673">
        <w:rPr>
          <w:rFonts w:ascii="Times New Roman" w:hAnsi="Times New Roman" w:cs="Times New Roman"/>
          <w:sz w:val="28"/>
          <w:szCs w:val="28"/>
        </w:rPr>
        <w:t>seeded on the upper chamber</w:t>
      </w:r>
      <w:r w:rsidR="00AE617E">
        <w:rPr>
          <w:rFonts w:ascii="Times New Roman" w:hAnsi="Times New Roman" w:cs="Times New Roman"/>
          <w:sz w:val="28"/>
          <w:szCs w:val="28"/>
        </w:rPr>
        <w:t xml:space="preserve"> </w:t>
      </w:r>
      <w:r w:rsidR="00AE617E" w:rsidRPr="00612673">
        <w:rPr>
          <w:rFonts w:ascii="Times New Roman" w:hAnsi="Times New Roman" w:cs="Times New Roman"/>
          <w:sz w:val="28"/>
          <w:szCs w:val="28"/>
        </w:rPr>
        <w:t>at 2,000 cells/mL, then</w:t>
      </w:r>
      <w:r w:rsidR="00AE617E">
        <w:rPr>
          <w:rFonts w:ascii="Times New Roman" w:hAnsi="Times New Roman" w:cs="Times New Roman"/>
          <w:sz w:val="28"/>
          <w:szCs w:val="28"/>
        </w:rPr>
        <w:t xml:space="preserve"> RANKL</w:t>
      </w:r>
      <w:r w:rsidR="003640ED">
        <w:rPr>
          <w:rFonts w:ascii="Times New Roman" w:hAnsi="Times New Roman" w:cs="Times New Roman" w:hint="eastAsia"/>
          <w:sz w:val="28"/>
          <w:szCs w:val="28"/>
        </w:rPr>
        <w:t>-</w:t>
      </w:r>
      <w:r w:rsidR="00AE617E">
        <w:rPr>
          <w:rFonts w:ascii="Times New Roman" w:hAnsi="Times New Roman" w:cs="Times New Roman"/>
          <w:sz w:val="28"/>
          <w:szCs w:val="28"/>
        </w:rPr>
        <w:lastRenderedPageBreak/>
        <w:t xml:space="preserve">conditioned medium or RANKL + denosumab-conditioned medium was added to the lower chamber. After 12 hours, migrated </w:t>
      </w:r>
      <w:r w:rsidR="00AE617E" w:rsidRPr="00FA5117">
        <w:rPr>
          <w:rFonts w:ascii="Times New Roman" w:hAnsi="Times New Roman" w:cs="Times New Roman"/>
          <w:sz w:val="28"/>
          <w:szCs w:val="28"/>
        </w:rPr>
        <w:t xml:space="preserve">cells on the lower surface of the </w:t>
      </w:r>
      <w:proofErr w:type="spellStart"/>
      <w:r w:rsidR="00AE617E" w:rsidRPr="00FA5117">
        <w:rPr>
          <w:rFonts w:ascii="Times New Roman" w:hAnsi="Times New Roman" w:cs="Times New Roman"/>
          <w:sz w:val="28"/>
          <w:szCs w:val="28"/>
        </w:rPr>
        <w:t>Transwell</w:t>
      </w:r>
      <w:proofErr w:type="spellEnd"/>
      <w:r w:rsidR="00AE617E" w:rsidRPr="00FA5117">
        <w:rPr>
          <w:rFonts w:ascii="Times New Roman" w:hAnsi="Times New Roman" w:cs="Times New Roman"/>
          <w:sz w:val="28"/>
          <w:szCs w:val="28"/>
        </w:rPr>
        <w:t xml:space="preserve">™ membrane were stained </w:t>
      </w:r>
      <w:r w:rsidR="00AE617E">
        <w:rPr>
          <w:rFonts w:ascii="Times New Roman" w:hAnsi="Times New Roman" w:cs="Times New Roman"/>
          <w:sz w:val="28"/>
          <w:szCs w:val="28"/>
        </w:rPr>
        <w:t xml:space="preserve">with </w:t>
      </w:r>
      <w:r w:rsidR="00AE617E" w:rsidRPr="00612673">
        <w:rPr>
          <w:rFonts w:ascii="Times New Roman" w:hAnsi="Times New Roman" w:cs="Times New Roman"/>
          <w:sz w:val="28"/>
          <w:szCs w:val="28"/>
        </w:rPr>
        <w:t>crystal violet</w:t>
      </w:r>
      <w:r w:rsidR="00AE617E">
        <w:rPr>
          <w:rFonts w:ascii="Times New Roman" w:hAnsi="Times New Roman" w:cs="Times New Roman"/>
          <w:sz w:val="28"/>
          <w:szCs w:val="28"/>
        </w:rPr>
        <w:t xml:space="preserve">. </w:t>
      </w:r>
      <w:r w:rsidR="00AE617E">
        <w:rPr>
          <w:rFonts w:ascii="Times New Roman" w:hAnsi="Times New Roman" w:cs="Times New Roman" w:hint="eastAsia"/>
          <w:sz w:val="28"/>
          <w:szCs w:val="28"/>
        </w:rPr>
        <w:t>(</w:t>
      </w:r>
      <w:r w:rsidR="00627CA3">
        <w:rPr>
          <w:rFonts w:ascii="Times New Roman" w:hAnsi="Times New Roman" w:cs="Times New Roman" w:hint="eastAsia"/>
          <w:sz w:val="28"/>
          <w:szCs w:val="28"/>
        </w:rPr>
        <w:t>F</w:t>
      </w:r>
      <w:r w:rsidR="00AE617E">
        <w:rPr>
          <w:rFonts w:ascii="Times New Roman" w:hAnsi="Times New Roman" w:cs="Times New Roman" w:hint="eastAsia"/>
          <w:sz w:val="28"/>
          <w:szCs w:val="28"/>
        </w:rPr>
        <w:t xml:space="preserve">) </w:t>
      </w:r>
      <w:r w:rsidRPr="003352A3">
        <w:rPr>
          <w:rFonts w:ascii="Times New Roman" w:hAnsi="Times New Roman" w:cs="Times New Roman"/>
          <w:sz w:val="28"/>
          <w:szCs w:val="28"/>
        </w:rPr>
        <w:t>Safranin O/Fast green staining of knee joints in all groups at 4</w:t>
      </w:r>
      <w:r w:rsidRPr="0034038D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3352A3">
        <w:rPr>
          <w:rFonts w:ascii="Times New Roman" w:hAnsi="Times New Roman" w:cs="Times New Roman"/>
          <w:sz w:val="28"/>
          <w:szCs w:val="28"/>
        </w:rPr>
        <w:t xml:space="preserve"> week after </w:t>
      </w:r>
      <w:r>
        <w:rPr>
          <w:rFonts w:ascii="Times New Roman" w:hAnsi="Times New Roman" w:cs="Times New Roman" w:hint="eastAsia"/>
          <w:sz w:val="28"/>
          <w:szCs w:val="28"/>
        </w:rPr>
        <w:t xml:space="preserve">RANKL or </w:t>
      </w:r>
      <w:r w:rsidR="003640ED">
        <w:rPr>
          <w:rFonts w:ascii="Times New Roman" w:hAnsi="Times New Roman" w:cs="Times New Roman" w:hint="eastAsia"/>
          <w:sz w:val="28"/>
          <w:szCs w:val="28"/>
        </w:rPr>
        <w:t xml:space="preserve">RANKL + </w:t>
      </w:r>
      <w:r>
        <w:rPr>
          <w:rFonts w:ascii="Times New Roman" w:hAnsi="Times New Roman" w:cs="Times New Roman" w:hint="eastAsia"/>
          <w:sz w:val="28"/>
          <w:szCs w:val="28"/>
        </w:rPr>
        <w:t>denosumab</w:t>
      </w:r>
      <w:r w:rsidRPr="003352A3">
        <w:rPr>
          <w:rFonts w:ascii="Times New Roman" w:hAnsi="Times New Roman" w:cs="Times New Roman"/>
          <w:sz w:val="28"/>
          <w:szCs w:val="28"/>
        </w:rPr>
        <w:t xml:space="preserve"> injection.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635AA7">
        <w:rPr>
          <w:rFonts w:ascii="Times New Roman" w:hAnsi="Times New Roman" w:cs="Times New Roman"/>
          <w:sz w:val="28"/>
          <w:szCs w:val="28"/>
        </w:rPr>
        <w:t xml:space="preserve">Scale bar = </w:t>
      </w:r>
      <w:r w:rsidR="00C1354D">
        <w:rPr>
          <w:rFonts w:ascii="Times New Roman" w:hAnsi="Times New Roman" w:cs="Times New Roman" w:hint="eastAsia"/>
          <w:sz w:val="28"/>
          <w:szCs w:val="28"/>
        </w:rPr>
        <w:t>2</w:t>
      </w:r>
      <w:r w:rsidRPr="00635AA7">
        <w:rPr>
          <w:rFonts w:ascii="Times New Roman" w:hAnsi="Times New Roman" w:cs="Times New Roman"/>
          <w:sz w:val="28"/>
          <w:szCs w:val="28"/>
        </w:rPr>
        <w:t xml:space="preserve">00 </w:t>
      </w:r>
      <w:proofErr w:type="spellStart"/>
      <w:r w:rsidR="0071488D" w:rsidRPr="00E153A1">
        <w:rPr>
          <w:rFonts w:ascii="Times New Roman" w:hAnsi="Times New Roman" w:cs="Times New Roman"/>
          <w:sz w:val="28"/>
          <w:szCs w:val="28"/>
        </w:rPr>
        <w:t>μm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640ED" w:rsidRPr="003640ED">
        <w:rPr>
          <w:rFonts w:ascii="Times New Roman" w:hAnsi="Times New Roman" w:cs="Times New Roman" w:hint="eastAsia"/>
          <w:sz w:val="28"/>
          <w:szCs w:val="28"/>
        </w:rPr>
        <w:t>The OA severity of the knee joints was evaluated using the Mankin score.</w:t>
      </w:r>
      <w:r w:rsidRPr="001F7072">
        <w:rPr>
          <w:rFonts w:ascii="Times New Roman" w:hAnsi="Times New Roman" w:cs="Times New Roman"/>
          <w:sz w:val="28"/>
          <w:szCs w:val="28"/>
        </w:rPr>
        <w:t xml:space="preserve"> Error bars are mean ± SD, n =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F7072">
        <w:rPr>
          <w:rFonts w:ascii="Times New Roman" w:hAnsi="Times New Roman" w:cs="Times New Roman"/>
          <w:sz w:val="28"/>
          <w:szCs w:val="28"/>
        </w:rPr>
        <w:t xml:space="preserve"> in each group.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BB170F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Pr="00BB170F">
        <w:rPr>
          <w:rFonts w:ascii="Times New Roman" w:hAnsi="Times New Roman" w:cs="Times New Roman"/>
          <w:sz w:val="28"/>
          <w:szCs w:val="28"/>
        </w:rPr>
        <w:t xml:space="preserve"> &lt; 0.05, **</w:t>
      </w:r>
      <w:r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Pr="00BB170F">
        <w:rPr>
          <w:rFonts w:ascii="Times New Roman" w:hAnsi="Times New Roman" w:cs="Times New Roman"/>
          <w:sz w:val="28"/>
          <w:szCs w:val="28"/>
        </w:rPr>
        <w:t xml:space="preserve"> &lt; 0.01</w:t>
      </w:r>
      <w:r>
        <w:rPr>
          <w:rFonts w:ascii="Times New Roman" w:hAnsi="Times New Roman" w:cs="Times New Roman" w:hint="eastAsia"/>
          <w:sz w:val="28"/>
          <w:szCs w:val="28"/>
        </w:rPr>
        <w:t>.</w:t>
      </w:r>
    </w:p>
    <w:bookmarkEnd w:id="7"/>
    <w:p w14:paraId="16EAD214" w14:textId="77777777" w:rsidR="00AE617E" w:rsidRPr="003352A3" w:rsidRDefault="00AE617E" w:rsidP="00A645A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019A872" w14:textId="5D3BB17A" w:rsidR="00890C12" w:rsidRPr="00751795" w:rsidRDefault="0014487B" w:rsidP="00890C1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B644C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3B644C">
        <w:rPr>
          <w:rFonts w:ascii="Times New Roman" w:hAnsi="Times New Roman" w:cs="Times New Roman"/>
          <w:b/>
          <w:bCs/>
          <w:sz w:val="28"/>
          <w:szCs w:val="28"/>
        </w:rPr>
        <w:t>ig. S</w:t>
      </w:r>
      <w:r w:rsidR="004271B6">
        <w:rPr>
          <w:rFonts w:ascii="Times New Roman" w:hAnsi="Times New Roman" w:cs="Times New Roman" w:hint="eastAsia"/>
          <w:b/>
          <w:bCs/>
          <w:sz w:val="28"/>
          <w:szCs w:val="28"/>
        </w:rPr>
        <w:t>7</w:t>
      </w:r>
      <w:r w:rsidR="002C742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51795" w:rsidRPr="00751795">
        <w:rPr>
          <w:rFonts w:ascii="Times New Roman" w:hAnsi="Times New Roman" w:cs="Times New Roman"/>
          <w:b/>
          <w:bCs/>
          <w:sz w:val="28"/>
          <w:szCs w:val="28"/>
        </w:rPr>
        <w:t xml:space="preserve">IHC staining of </w:t>
      </w:r>
      <w:r w:rsidR="00751795">
        <w:rPr>
          <w:rFonts w:ascii="Times New Roman" w:hAnsi="Times New Roman" w:cs="Times New Roman" w:hint="eastAsia"/>
          <w:b/>
          <w:bCs/>
          <w:sz w:val="28"/>
          <w:szCs w:val="28"/>
        </w:rPr>
        <w:t>FSTL1</w:t>
      </w:r>
      <w:r w:rsidR="00890C12">
        <w:rPr>
          <w:rFonts w:ascii="Times New Roman" w:hAnsi="Times New Roman" w:cs="Times New Roman"/>
          <w:sz w:val="28"/>
          <w:szCs w:val="28"/>
        </w:rPr>
        <w:t xml:space="preserve"> </w:t>
      </w:r>
      <w:r w:rsidR="00890C12" w:rsidRPr="00751795">
        <w:rPr>
          <w:rFonts w:ascii="Times New Roman" w:hAnsi="Times New Roman" w:cs="Times New Roman"/>
          <w:b/>
          <w:bCs/>
          <w:sz w:val="28"/>
          <w:szCs w:val="28"/>
        </w:rPr>
        <w:t xml:space="preserve">in </w:t>
      </w:r>
      <w:r w:rsidR="003640ED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the </w:t>
      </w:r>
      <w:r w:rsidR="00890C12" w:rsidRPr="00751795">
        <w:rPr>
          <w:rFonts w:ascii="Times New Roman" w:hAnsi="Times New Roman" w:cs="Times New Roman"/>
          <w:b/>
          <w:bCs/>
          <w:sz w:val="28"/>
          <w:szCs w:val="28"/>
        </w:rPr>
        <w:t xml:space="preserve">synovium of mice indicated. </w:t>
      </w:r>
      <w:r w:rsidR="00890C12" w:rsidRPr="00751795">
        <w:rPr>
          <w:rFonts w:ascii="Times New Roman" w:hAnsi="Times New Roman" w:cs="Times New Roman"/>
          <w:sz w:val="28"/>
          <w:szCs w:val="28"/>
        </w:rPr>
        <w:t xml:space="preserve">Magnified images of the boxed areas are shown in the panel below. Scale bar = 500 </w:t>
      </w:r>
      <w:proofErr w:type="spellStart"/>
      <w:r w:rsidR="00890C12" w:rsidRPr="00751795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="00890C12" w:rsidRPr="00751795">
        <w:rPr>
          <w:rFonts w:ascii="Times New Roman" w:hAnsi="Times New Roman" w:cs="Times New Roman"/>
          <w:sz w:val="28"/>
          <w:szCs w:val="28"/>
        </w:rPr>
        <w:t xml:space="preserve"> (upper image); 100 </w:t>
      </w:r>
      <w:proofErr w:type="spellStart"/>
      <w:r w:rsidR="00890C12" w:rsidRPr="00751795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="00890C12" w:rsidRPr="00751795">
        <w:rPr>
          <w:rFonts w:ascii="Times New Roman" w:hAnsi="Times New Roman" w:cs="Times New Roman"/>
          <w:sz w:val="28"/>
          <w:szCs w:val="28"/>
        </w:rPr>
        <w:t xml:space="preserve"> (lower image).</w:t>
      </w:r>
      <w:r w:rsidR="003352A3">
        <w:rPr>
          <w:rFonts w:ascii="Times New Roman" w:hAnsi="Times New Roman" w:cs="Times New Roman" w:hint="eastAsia"/>
          <w:sz w:val="28"/>
          <w:szCs w:val="28"/>
        </w:rPr>
        <w:t xml:space="preserve"> </w:t>
      </w:r>
    </w:p>
    <w:p w14:paraId="18A3B940" w14:textId="135FEF17" w:rsidR="00890C12" w:rsidRPr="00890C12" w:rsidRDefault="00890C12" w:rsidP="00890C1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3A1E4E9" w14:textId="3A216621" w:rsidR="003B644C" w:rsidRPr="00D66140" w:rsidRDefault="0014487B" w:rsidP="00D66140">
      <w:pPr>
        <w:jc w:val="both"/>
        <w:rPr>
          <w:rFonts w:ascii="Times New Roman" w:hAnsi="Times New Roman" w:cs="Times New Roman"/>
          <w:sz w:val="28"/>
          <w:szCs w:val="28"/>
        </w:rPr>
      </w:pPr>
      <w:r w:rsidRPr="003B644C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3B644C">
        <w:rPr>
          <w:rFonts w:ascii="Times New Roman" w:hAnsi="Times New Roman" w:cs="Times New Roman"/>
          <w:b/>
          <w:bCs/>
          <w:sz w:val="28"/>
          <w:szCs w:val="28"/>
        </w:rPr>
        <w:t>ig. S</w:t>
      </w:r>
      <w:r w:rsidR="004271B6">
        <w:rPr>
          <w:rFonts w:ascii="Times New Roman" w:hAnsi="Times New Roman" w:cs="Times New Roman" w:hint="eastAsia"/>
          <w:b/>
          <w:bCs/>
          <w:sz w:val="28"/>
          <w:szCs w:val="28"/>
        </w:rPr>
        <w:t>8</w:t>
      </w:r>
      <w:r w:rsidR="00D6614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0096C">
        <w:rPr>
          <w:rFonts w:ascii="Times New Roman" w:hAnsi="Times New Roman" w:cs="Times New Roman"/>
          <w:b/>
          <w:bCs/>
          <w:sz w:val="28"/>
          <w:szCs w:val="28"/>
        </w:rPr>
        <w:t xml:space="preserve">Denosumab treatment suppressed </w:t>
      </w:r>
      <w:r w:rsidR="00B0096C" w:rsidRPr="00B0096C">
        <w:rPr>
          <w:rFonts w:ascii="Times New Roman" w:hAnsi="Times New Roman" w:cs="Times New Roman"/>
          <w:b/>
          <w:bCs/>
          <w:sz w:val="28"/>
          <w:szCs w:val="28"/>
        </w:rPr>
        <w:t xml:space="preserve">expression and excretion of inflammatory </w:t>
      </w:r>
      <w:r w:rsidR="00B0096C">
        <w:rPr>
          <w:rFonts w:ascii="Times New Roman" w:hAnsi="Times New Roman" w:cs="Times New Roman"/>
          <w:b/>
          <w:bCs/>
          <w:sz w:val="28"/>
          <w:szCs w:val="28"/>
        </w:rPr>
        <w:t xml:space="preserve">and </w:t>
      </w:r>
      <w:r w:rsidR="00B0096C" w:rsidRPr="00B0096C">
        <w:rPr>
          <w:rFonts w:ascii="Times New Roman" w:hAnsi="Times New Roman" w:cs="Times New Roman"/>
          <w:b/>
          <w:bCs/>
          <w:sz w:val="28"/>
          <w:szCs w:val="28"/>
        </w:rPr>
        <w:t>chondrocyte catabolic</w:t>
      </w:r>
      <w:r w:rsidR="00B0096C" w:rsidRPr="004C1FDB">
        <w:rPr>
          <w:rFonts w:ascii="Times New Roman" w:hAnsi="Times New Roman" w:cs="Times New Roman"/>
          <w:sz w:val="28"/>
          <w:szCs w:val="28"/>
        </w:rPr>
        <w:t xml:space="preserve"> </w:t>
      </w:r>
      <w:r w:rsidR="00B0096C" w:rsidRPr="00B0096C">
        <w:rPr>
          <w:rFonts w:ascii="Times New Roman" w:hAnsi="Times New Roman" w:cs="Times New Roman"/>
          <w:b/>
          <w:bCs/>
          <w:sz w:val="28"/>
          <w:szCs w:val="28"/>
        </w:rPr>
        <w:t xml:space="preserve">cytokines </w:t>
      </w:r>
      <w:r w:rsidR="00B0096C">
        <w:rPr>
          <w:rFonts w:ascii="Times New Roman" w:hAnsi="Times New Roman" w:cs="Times New Roman"/>
          <w:b/>
          <w:bCs/>
          <w:sz w:val="28"/>
          <w:szCs w:val="28"/>
        </w:rPr>
        <w:t>induce</w:t>
      </w:r>
      <w:r w:rsidR="003640ED">
        <w:rPr>
          <w:rFonts w:ascii="Times New Roman" w:hAnsi="Times New Roman" w:cs="Times New Roman" w:hint="eastAsia"/>
          <w:b/>
          <w:bCs/>
          <w:sz w:val="28"/>
          <w:szCs w:val="28"/>
        </w:rPr>
        <w:t>d</w:t>
      </w:r>
      <w:r w:rsidR="00B0096C">
        <w:rPr>
          <w:rFonts w:ascii="Times New Roman" w:hAnsi="Times New Roman" w:cs="Times New Roman"/>
          <w:b/>
          <w:bCs/>
          <w:sz w:val="28"/>
          <w:szCs w:val="28"/>
        </w:rPr>
        <w:t xml:space="preserve"> by FSTL1.</w:t>
      </w:r>
      <w:r w:rsidR="00B0096C" w:rsidRPr="00B009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(A, </w:t>
      </w:r>
      <w:r w:rsidR="000777E0">
        <w:rPr>
          <w:rFonts w:ascii="Times New Roman" w:hAnsi="Times New Roman" w:cs="Times New Roman" w:hint="eastAsia"/>
          <w:sz w:val="28"/>
          <w:szCs w:val="28"/>
        </w:rPr>
        <w:t>B</w:t>
      </w:r>
      <w:r w:rsidR="00D66140" w:rsidRPr="00D66140">
        <w:rPr>
          <w:rFonts w:ascii="Times New Roman" w:hAnsi="Times New Roman" w:cs="Times New Roman"/>
          <w:sz w:val="28"/>
          <w:szCs w:val="28"/>
        </w:rPr>
        <w:t>) Western blot</w:t>
      </w:r>
      <w:r w:rsidR="003640ED">
        <w:rPr>
          <w:rFonts w:ascii="Times New Roman" w:hAnsi="Times New Roman" w:cs="Times New Roman" w:hint="eastAsia"/>
          <w:sz w:val="28"/>
          <w:szCs w:val="28"/>
        </w:rPr>
        <w:t>ting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and RT-PCR analysis of MMP</w:t>
      </w:r>
      <w:r w:rsidR="0071488D">
        <w:rPr>
          <w:rFonts w:ascii="Times New Roman" w:hAnsi="Times New Roman" w:cs="Times New Roman" w:hint="eastAsia"/>
          <w:sz w:val="28"/>
          <w:szCs w:val="28"/>
        </w:rPr>
        <w:t>-</w:t>
      </w:r>
      <w:r w:rsidR="00D66140" w:rsidRPr="00D66140">
        <w:rPr>
          <w:rFonts w:ascii="Times New Roman" w:hAnsi="Times New Roman" w:cs="Times New Roman"/>
          <w:sz w:val="28"/>
          <w:szCs w:val="28"/>
        </w:rPr>
        <w:t>13</w:t>
      </w:r>
      <w:r w:rsidR="007D2B59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D66140">
        <w:rPr>
          <w:rFonts w:ascii="Times New Roman" w:hAnsi="Times New Roman" w:cs="Times New Roman"/>
          <w:sz w:val="28"/>
          <w:szCs w:val="28"/>
        </w:rPr>
        <w:t>ADAMTS5</w:t>
      </w:r>
      <w:r w:rsidR="000777E0">
        <w:rPr>
          <w:rFonts w:ascii="Times New Roman" w:hAnsi="Times New Roman" w:cs="Times New Roman" w:hint="eastAsia"/>
          <w:sz w:val="28"/>
          <w:szCs w:val="28"/>
        </w:rPr>
        <w:t>,</w:t>
      </w:r>
      <w:r w:rsidR="007D2B59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0777E0" w:rsidRPr="000777E0">
        <w:rPr>
          <w:rFonts w:ascii="Times New Roman" w:hAnsi="Times New Roman" w:cs="Times New Roman"/>
          <w:sz w:val="28"/>
          <w:szCs w:val="28"/>
        </w:rPr>
        <w:t>IL-1β</w:t>
      </w:r>
      <w:r w:rsidR="000777E0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7D2B59">
        <w:rPr>
          <w:rFonts w:ascii="Times New Roman" w:hAnsi="Times New Roman" w:cs="Times New Roman" w:hint="eastAsia"/>
          <w:sz w:val="28"/>
          <w:szCs w:val="28"/>
        </w:rPr>
        <w:t xml:space="preserve">and </w:t>
      </w:r>
      <w:r w:rsidR="007D2B59">
        <w:rPr>
          <w:rFonts w:ascii="Times New Roman" w:hAnsi="Times New Roman" w:cs="Times New Roman"/>
          <w:sz w:val="28"/>
          <w:szCs w:val="28"/>
        </w:rPr>
        <w:t>TNF</w:t>
      </w:r>
      <w:r w:rsidR="007D2B59" w:rsidRPr="0079615D">
        <w:rPr>
          <w:rFonts w:ascii="Times New Roman" w:hAnsi="Times New Roman" w:cs="Times New Roman"/>
          <w:sz w:val="28"/>
          <w:szCs w:val="28"/>
        </w:rPr>
        <w:t>-α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in vehicle, </w:t>
      </w:r>
      <w:r w:rsidR="00D66140">
        <w:rPr>
          <w:rFonts w:ascii="Times New Roman" w:hAnsi="Times New Roman" w:cs="Times New Roman"/>
          <w:sz w:val="28"/>
          <w:szCs w:val="28"/>
        </w:rPr>
        <w:t>FSTL1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and </w:t>
      </w:r>
      <w:r w:rsidR="00D66140">
        <w:rPr>
          <w:rFonts w:ascii="Times New Roman" w:hAnsi="Times New Roman" w:cs="Times New Roman"/>
          <w:sz w:val="28"/>
          <w:szCs w:val="28"/>
        </w:rPr>
        <w:t>FSTL1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+ denosumab treated </w:t>
      </w:r>
      <w:r w:rsidR="007D2B59">
        <w:rPr>
          <w:rFonts w:ascii="Times New Roman" w:hAnsi="Times New Roman" w:cs="Times New Roman" w:hint="eastAsia"/>
          <w:sz w:val="28"/>
          <w:szCs w:val="28"/>
        </w:rPr>
        <w:t>FLSs</w:t>
      </w:r>
      <w:r w:rsidR="00D66140">
        <w:rPr>
          <w:rFonts w:ascii="Times New Roman" w:hAnsi="Times New Roman" w:cs="Times New Roman"/>
          <w:sz w:val="28"/>
          <w:szCs w:val="28"/>
        </w:rPr>
        <w:t xml:space="preserve">. </w:t>
      </w:r>
      <w:r w:rsidR="00D66140" w:rsidRPr="00D5240F">
        <w:rPr>
          <w:rFonts w:ascii="Times New Roman" w:hAnsi="Times New Roman" w:cs="Times New Roman"/>
          <w:sz w:val="28"/>
          <w:szCs w:val="28"/>
        </w:rPr>
        <w:t xml:space="preserve">Error bars are mean ± SD, </w:t>
      </w:r>
      <w:r w:rsidR="00D66140" w:rsidRPr="00635AA7">
        <w:rPr>
          <w:rFonts w:ascii="Times New Roman" w:hAnsi="Times New Roman" w:cs="Times New Roman"/>
          <w:sz w:val="28"/>
          <w:szCs w:val="28"/>
        </w:rPr>
        <w:t xml:space="preserve">n = </w:t>
      </w:r>
      <w:r w:rsidR="00D66140">
        <w:rPr>
          <w:rFonts w:ascii="Times New Roman" w:hAnsi="Times New Roman" w:cs="Times New Roman"/>
          <w:sz w:val="28"/>
          <w:szCs w:val="28"/>
        </w:rPr>
        <w:t>3 in each group</w:t>
      </w:r>
      <w:r w:rsidR="00D66140" w:rsidRPr="00635AA7">
        <w:rPr>
          <w:rFonts w:ascii="Times New Roman" w:hAnsi="Times New Roman" w:cs="Times New Roman"/>
          <w:sz w:val="28"/>
          <w:szCs w:val="28"/>
        </w:rPr>
        <w:t>.</w:t>
      </w:r>
      <w:r w:rsidR="00D66140">
        <w:rPr>
          <w:rFonts w:ascii="Times New Roman" w:hAnsi="Times New Roman" w:cs="Times New Roman"/>
          <w:sz w:val="28"/>
          <w:szCs w:val="28"/>
        </w:rPr>
        <w:t xml:space="preserve"> </w:t>
      </w:r>
      <w:bookmarkStart w:id="8" w:name="OLE_LINK8"/>
      <w:r w:rsidR="00D66140" w:rsidRPr="00BB170F">
        <w:rPr>
          <w:rFonts w:ascii="Times New Roman" w:hAnsi="Times New Roman" w:cs="Times New Roman"/>
          <w:sz w:val="28"/>
          <w:szCs w:val="28"/>
        </w:rPr>
        <w:t>*</w:t>
      </w:r>
      <w:r w:rsidR="00D01D5B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D66140" w:rsidRPr="00BB170F">
        <w:rPr>
          <w:rFonts w:ascii="Times New Roman" w:hAnsi="Times New Roman" w:cs="Times New Roman"/>
          <w:sz w:val="28"/>
          <w:szCs w:val="28"/>
        </w:rPr>
        <w:t xml:space="preserve"> &lt; 0.05, **</w:t>
      </w:r>
      <w:r w:rsidR="00D01D5B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D66140" w:rsidRPr="00BB170F">
        <w:rPr>
          <w:rFonts w:ascii="Times New Roman" w:hAnsi="Times New Roman" w:cs="Times New Roman"/>
          <w:sz w:val="28"/>
          <w:szCs w:val="28"/>
        </w:rPr>
        <w:t>&lt; 0.01</w:t>
      </w:r>
      <w:r w:rsidR="00D66140">
        <w:rPr>
          <w:rFonts w:ascii="Times New Roman" w:hAnsi="Times New Roman" w:cs="Times New Roman"/>
          <w:sz w:val="28"/>
          <w:szCs w:val="28"/>
        </w:rPr>
        <w:t xml:space="preserve">, </w:t>
      </w:r>
      <w:r w:rsidR="00D66140" w:rsidRPr="007D4100">
        <w:rPr>
          <w:rFonts w:ascii="Times New Roman" w:hAnsi="Times New Roman" w:cs="Times New Roman"/>
          <w:sz w:val="28"/>
          <w:szCs w:val="28"/>
        </w:rPr>
        <w:t>***</w:t>
      </w:r>
      <w:r w:rsidR="00D66140"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D66140" w:rsidRPr="007D4100">
        <w:rPr>
          <w:rFonts w:ascii="Times New Roman" w:hAnsi="Times New Roman" w:cs="Times New Roman"/>
          <w:sz w:val="28"/>
          <w:szCs w:val="28"/>
        </w:rPr>
        <w:t xml:space="preserve"> &lt; 0.001</w:t>
      </w:r>
      <w:r w:rsidR="00D66140">
        <w:rPr>
          <w:rFonts w:ascii="Times New Roman" w:hAnsi="Times New Roman" w:cs="Times New Roman"/>
          <w:sz w:val="28"/>
          <w:szCs w:val="28"/>
        </w:rPr>
        <w:t>.</w:t>
      </w:r>
      <w:bookmarkEnd w:id="8"/>
      <w:r w:rsidR="00D66140">
        <w:rPr>
          <w:rFonts w:ascii="Times New Roman" w:hAnsi="Times New Roman" w:cs="Times New Roman"/>
          <w:sz w:val="28"/>
          <w:szCs w:val="28"/>
        </w:rPr>
        <w:t xml:space="preserve"> (</w:t>
      </w:r>
      <w:r w:rsidR="000777E0">
        <w:rPr>
          <w:rFonts w:ascii="Times New Roman" w:hAnsi="Times New Roman" w:cs="Times New Roman" w:hint="eastAsia"/>
          <w:sz w:val="28"/>
          <w:szCs w:val="28"/>
        </w:rPr>
        <w:t>C</w:t>
      </w:r>
      <w:r w:rsidR="00D66140">
        <w:rPr>
          <w:rFonts w:ascii="Times New Roman" w:hAnsi="Times New Roman" w:cs="Times New Roman"/>
          <w:sz w:val="28"/>
          <w:szCs w:val="28"/>
        </w:rPr>
        <w:t xml:space="preserve">, D) </w:t>
      </w:r>
      <w:r w:rsidR="00D66140" w:rsidRPr="00D66140">
        <w:rPr>
          <w:rFonts w:ascii="Times New Roman" w:hAnsi="Times New Roman" w:cs="Times New Roman"/>
          <w:sz w:val="28"/>
          <w:szCs w:val="28"/>
        </w:rPr>
        <w:t>Western blot</w:t>
      </w:r>
      <w:r w:rsidR="003640ED">
        <w:rPr>
          <w:rFonts w:ascii="Times New Roman" w:hAnsi="Times New Roman" w:cs="Times New Roman" w:hint="eastAsia"/>
          <w:sz w:val="28"/>
          <w:szCs w:val="28"/>
        </w:rPr>
        <w:t>ting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and RT-PCR analysis of Col2a1</w:t>
      </w:r>
      <w:r w:rsidR="007D2B59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D66140" w:rsidRPr="00D66140">
        <w:rPr>
          <w:rFonts w:ascii="Times New Roman" w:hAnsi="Times New Roman" w:cs="Times New Roman"/>
          <w:sz w:val="28"/>
          <w:szCs w:val="28"/>
        </w:rPr>
        <w:t>Col10a1</w:t>
      </w:r>
      <w:r w:rsidR="007D2B59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7D2B59" w:rsidRPr="00D66140">
        <w:rPr>
          <w:rFonts w:ascii="Times New Roman" w:hAnsi="Times New Roman" w:cs="Times New Roman"/>
          <w:sz w:val="28"/>
          <w:szCs w:val="28"/>
        </w:rPr>
        <w:t>MMP</w:t>
      </w:r>
      <w:r w:rsidR="007D2B59">
        <w:rPr>
          <w:rFonts w:ascii="Times New Roman" w:hAnsi="Times New Roman" w:cs="Times New Roman" w:hint="eastAsia"/>
          <w:sz w:val="28"/>
          <w:szCs w:val="28"/>
        </w:rPr>
        <w:t>-</w:t>
      </w:r>
      <w:r w:rsidR="007D2B59" w:rsidRPr="00D66140">
        <w:rPr>
          <w:rFonts w:ascii="Times New Roman" w:hAnsi="Times New Roman" w:cs="Times New Roman"/>
          <w:sz w:val="28"/>
          <w:szCs w:val="28"/>
        </w:rPr>
        <w:t>13</w:t>
      </w:r>
      <w:r w:rsidR="007D2B59">
        <w:rPr>
          <w:rFonts w:ascii="Times New Roman" w:hAnsi="Times New Roman" w:cs="Times New Roman" w:hint="eastAsia"/>
          <w:sz w:val="28"/>
          <w:szCs w:val="28"/>
        </w:rPr>
        <w:t xml:space="preserve"> and </w:t>
      </w:r>
      <w:r w:rsidR="007D2B59">
        <w:rPr>
          <w:rFonts w:ascii="Times New Roman" w:hAnsi="Times New Roman" w:cs="Times New Roman"/>
          <w:sz w:val="28"/>
          <w:szCs w:val="28"/>
        </w:rPr>
        <w:t>ADAMTS5</w:t>
      </w:r>
      <w:r w:rsidR="007D2B59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66140" w:rsidRPr="00D66140">
        <w:rPr>
          <w:rFonts w:ascii="Times New Roman" w:hAnsi="Times New Roman" w:cs="Times New Roman"/>
          <w:sz w:val="28"/>
          <w:szCs w:val="28"/>
        </w:rPr>
        <w:t>in</w:t>
      </w:r>
      <w:r w:rsidR="0071488D" w:rsidRPr="0071488D">
        <w:rPr>
          <w:rFonts w:ascii="Times New Roman" w:hAnsi="Times New Roman" w:cs="Times New Roman"/>
          <w:sz w:val="28"/>
          <w:szCs w:val="28"/>
        </w:rPr>
        <w:t xml:space="preserve"> </w:t>
      </w:r>
      <w:r w:rsidR="0071488D" w:rsidRPr="00D66140">
        <w:rPr>
          <w:rFonts w:ascii="Times New Roman" w:hAnsi="Times New Roman" w:cs="Times New Roman"/>
          <w:sz w:val="28"/>
          <w:szCs w:val="28"/>
        </w:rPr>
        <w:t xml:space="preserve">vehicle, </w:t>
      </w:r>
      <w:r w:rsidR="0071488D">
        <w:rPr>
          <w:rFonts w:ascii="Times New Roman" w:hAnsi="Times New Roman" w:cs="Times New Roman"/>
          <w:sz w:val="28"/>
          <w:szCs w:val="28"/>
        </w:rPr>
        <w:t>FSTL1</w:t>
      </w:r>
      <w:r w:rsidR="0071488D" w:rsidRPr="00D66140">
        <w:rPr>
          <w:rFonts w:ascii="Times New Roman" w:hAnsi="Times New Roman" w:cs="Times New Roman"/>
          <w:sz w:val="28"/>
          <w:szCs w:val="28"/>
        </w:rPr>
        <w:t xml:space="preserve"> and </w:t>
      </w:r>
      <w:r w:rsidR="0071488D">
        <w:rPr>
          <w:rFonts w:ascii="Times New Roman" w:hAnsi="Times New Roman" w:cs="Times New Roman"/>
          <w:sz w:val="28"/>
          <w:szCs w:val="28"/>
        </w:rPr>
        <w:t>FSTL1</w:t>
      </w:r>
      <w:r w:rsidR="0071488D" w:rsidRPr="00D66140">
        <w:rPr>
          <w:rFonts w:ascii="Times New Roman" w:hAnsi="Times New Roman" w:cs="Times New Roman"/>
          <w:sz w:val="28"/>
          <w:szCs w:val="28"/>
        </w:rPr>
        <w:t xml:space="preserve"> + denosumab treated </w:t>
      </w:r>
      <w:r w:rsidR="0071488D">
        <w:rPr>
          <w:rFonts w:ascii="Times New Roman" w:hAnsi="Times New Roman" w:cs="Times New Roman" w:hint="eastAsia"/>
          <w:sz w:val="28"/>
          <w:szCs w:val="28"/>
        </w:rPr>
        <w:t>chondrocyte</w:t>
      </w:r>
      <w:r w:rsidR="0071488D" w:rsidRPr="00D66140">
        <w:rPr>
          <w:rFonts w:ascii="Times New Roman" w:hAnsi="Times New Roman" w:cs="Times New Roman"/>
          <w:sz w:val="28"/>
          <w:szCs w:val="28"/>
        </w:rPr>
        <w:t>s</w:t>
      </w:r>
      <w:r w:rsidR="0071488D">
        <w:rPr>
          <w:rFonts w:ascii="Times New Roman" w:hAnsi="Times New Roman" w:cs="Times New Roman"/>
          <w:sz w:val="28"/>
          <w:szCs w:val="28"/>
        </w:rPr>
        <w:t>.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Error bars are mean ± SD, n = 3 in each group. </w:t>
      </w:r>
      <w:r w:rsidR="00D66140" w:rsidRPr="00BB170F">
        <w:rPr>
          <w:rFonts w:ascii="Times New Roman" w:hAnsi="Times New Roman" w:cs="Times New Roman"/>
          <w:sz w:val="28"/>
          <w:szCs w:val="28"/>
        </w:rPr>
        <w:t>*</w:t>
      </w:r>
      <w:r w:rsidR="00D01D5B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D66140" w:rsidRPr="00BB170F">
        <w:rPr>
          <w:rFonts w:ascii="Times New Roman" w:hAnsi="Times New Roman" w:cs="Times New Roman"/>
          <w:sz w:val="28"/>
          <w:szCs w:val="28"/>
        </w:rPr>
        <w:t xml:space="preserve"> &lt; 0.05</w:t>
      </w:r>
      <w:r w:rsidR="00D66140">
        <w:rPr>
          <w:rFonts w:ascii="Times New Roman" w:hAnsi="Times New Roman" w:cs="Times New Roman"/>
          <w:sz w:val="28"/>
          <w:szCs w:val="28"/>
        </w:rPr>
        <w:t xml:space="preserve">, </w:t>
      </w:r>
      <w:r w:rsidR="00D66140" w:rsidRPr="00D66140">
        <w:rPr>
          <w:rFonts w:ascii="Times New Roman" w:hAnsi="Times New Roman" w:cs="Times New Roman"/>
          <w:sz w:val="28"/>
          <w:szCs w:val="28"/>
        </w:rPr>
        <w:t>**</w:t>
      </w:r>
      <w:r w:rsidR="00D01D5B" w:rsidRPr="00D01D5B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&lt; 0.01.</w:t>
      </w:r>
      <w:r w:rsidR="00D66140">
        <w:rPr>
          <w:rFonts w:ascii="Times New Roman" w:hAnsi="Times New Roman" w:cs="Times New Roman"/>
          <w:sz w:val="28"/>
          <w:szCs w:val="28"/>
        </w:rPr>
        <w:t xml:space="preserve"> (E) 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Representative </w:t>
      </w:r>
      <w:proofErr w:type="spellStart"/>
      <w:r w:rsidR="00D66140" w:rsidRPr="00D66140">
        <w:rPr>
          <w:rFonts w:ascii="Times New Roman" w:hAnsi="Times New Roman" w:cs="Times New Roman"/>
          <w:sz w:val="28"/>
          <w:szCs w:val="28"/>
        </w:rPr>
        <w:t>transwell</w:t>
      </w:r>
      <w:proofErr w:type="spellEnd"/>
      <w:r w:rsidR="00D66140" w:rsidRPr="00D66140">
        <w:rPr>
          <w:rFonts w:ascii="Times New Roman" w:hAnsi="Times New Roman" w:cs="Times New Roman"/>
          <w:sz w:val="28"/>
          <w:szCs w:val="28"/>
        </w:rPr>
        <w:t xml:space="preserve"> migration assay of </w:t>
      </w:r>
      <w:r w:rsidR="00D66140" w:rsidRPr="00D66140">
        <w:rPr>
          <w:rFonts w:ascii="Times New Roman" w:hAnsi="Times New Roman" w:cs="Times New Roman"/>
          <w:sz w:val="28"/>
          <w:szCs w:val="28"/>
        </w:rPr>
        <w:lastRenderedPageBreak/>
        <w:t xml:space="preserve">macrophages. Macrophages were seeded on the upper chamber at 2,000 cells/mL, then </w:t>
      </w:r>
      <w:r w:rsidR="00D66140">
        <w:rPr>
          <w:rFonts w:ascii="Times New Roman" w:hAnsi="Times New Roman" w:cs="Times New Roman"/>
          <w:sz w:val="28"/>
          <w:szCs w:val="28"/>
        </w:rPr>
        <w:t>FSTL1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 or </w:t>
      </w:r>
      <w:r w:rsidR="00CE4CBC">
        <w:rPr>
          <w:rFonts w:ascii="Times New Roman" w:hAnsi="Times New Roman" w:cs="Times New Roman" w:hint="eastAsia"/>
          <w:sz w:val="28"/>
          <w:szCs w:val="28"/>
        </w:rPr>
        <w:t xml:space="preserve">FSTL1 + </w:t>
      </w:r>
      <w:r w:rsidR="00D66140" w:rsidRPr="00D66140">
        <w:rPr>
          <w:rFonts w:ascii="Times New Roman" w:hAnsi="Times New Roman" w:cs="Times New Roman"/>
          <w:sz w:val="28"/>
          <w:szCs w:val="28"/>
        </w:rPr>
        <w:t xml:space="preserve">denosumab was added to the lower chamber. After 12 hours, migrated cells on the lower surface of the </w:t>
      </w:r>
      <w:proofErr w:type="spellStart"/>
      <w:r w:rsidR="00D66140" w:rsidRPr="00D66140">
        <w:rPr>
          <w:rFonts w:ascii="Times New Roman" w:hAnsi="Times New Roman" w:cs="Times New Roman"/>
          <w:sz w:val="28"/>
          <w:szCs w:val="28"/>
        </w:rPr>
        <w:t>Transwell</w:t>
      </w:r>
      <w:proofErr w:type="spellEnd"/>
      <w:r w:rsidR="00D66140" w:rsidRPr="00D66140">
        <w:rPr>
          <w:rFonts w:ascii="Times New Roman" w:hAnsi="Times New Roman" w:cs="Times New Roman"/>
          <w:sz w:val="28"/>
          <w:szCs w:val="28"/>
        </w:rPr>
        <w:t xml:space="preserve">™ membrane were stained with crystal violet. </w:t>
      </w:r>
    </w:p>
    <w:p w14:paraId="72BEA824" w14:textId="77777777" w:rsidR="003B644C" w:rsidRDefault="003B644C">
      <w:pPr>
        <w:rPr>
          <w:rFonts w:ascii="Times New Roman" w:hAnsi="Times New Roman" w:cs="Times New Roman"/>
          <w:sz w:val="28"/>
          <w:szCs w:val="28"/>
        </w:rPr>
      </w:pPr>
    </w:p>
    <w:p w14:paraId="47430454" w14:textId="44389179" w:rsidR="00D66140" w:rsidRDefault="0014487B" w:rsidP="00D66140">
      <w:pPr>
        <w:jc w:val="both"/>
        <w:rPr>
          <w:rFonts w:hint="eastAsia"/>
        </w:rPr>
      </w:pPr>
      <w:r w:rsidRPr="003B644C"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Pr="003B644C">
        <w:rPr>
          <w:rFonts w:ascii="Times New Roman" w:hAnsi="Times New Roman" w:cs="Times New Roman"/>
          <w:b/>
          <w:bCs/>
          <w:sz w:val="28"/>
          <w:szCs w:val="28"/>
        </w:rPr>
        <w:t>ig. S</w:t>
      </w:r>
      <w:r w:rsidR="004271B6">
        <w:rPr>
          <w:rFonts w:ascii="Times New Roman" w:hAnsi="Times New Roman" w:cs="Times New Roman" w:hint="eastAsia"/>
          <w:b/>
          <w:bCs/>
          <w:sz w:val="28"/>
          <w:szCs w:val="28"/>
        </w:rPr>
        <w:t>9</w:t>
      </w:r>
      <w:r w:rsidR="00D6614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0107E">
        <w:rPr>
          <w:rFonts w:ascii="Times New Roman" w:hAnsi="Times New Roman" w:cs="Times New Roman"/>
          <w:b/>
          <w:bCs/>
          <w:sz w:val="28"/>
          <w:szCs w:val="28"/>
        </w:rPr>
        <w:t xml:space="preserve">Denosumab treatment inhibited TRAF6-mediated p50, p65 expression and </w:t>
      </w:r>
      <w:r w:rsidR="0010107E" w:rsidRPr="0010107E">
        <w:rPr>
          <w:rFonts w:ascii="Times New Roman" w:hAnsi="Times New Roman" w:cs="Times New Roman"/>
          <w:b/>
          <w:bCs/>
          <w:sz w:val="28"/>
          <w:szCs w:val="28"/>
        </w:rPr>
        <w:t xml:space="preserve">nuclear co-localization </w:t>
      </w:r>
      <w:r w:rsidR="0010107E">
        <w:rPr>
          <w:rFonts w:ascii="Times New Roman" w:hAnsi="Times New Roman" w:cs="Times New Roman"/>
          <w:b/>
          <w:bCs/>
          <w:sz w:val="28"/>
          <w:szCs w:val="28"/>
        </w:rPr>
        <w:t>induced by RANKL.</w:t>
      </w:r>
      <w:r w:rsidR="0010107E" w:rsidRPr="00E153A1">
        <w:rPr>
          <w:rFonts w:ascii="Times New Roman" w:hAnsi="Times New Roman" w:cs="Times New Roman"/>
          <w:sz w:val="28"/>
          <w:szCs w:val="28"/>
        </w:rPr>
        <w:t xml:space="preserve"> </w:t>
      </w:r>
      <w:r w:rsidR="00D66140" w:rsidRPr="00E153A1">
        <w:rPr>
          <w:rFonts w:ascii="Times New Roman" w:hAnsi="Times New Roman" w:cs="Times New Roman"/>
          <w:sz w:val="28"/>
          <w:szCs w:val="28"/>
        </w:rPr>
        <w:t xml:space="preserve">(A) 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Representative co-immunostaining of </w:t>
      </w:r>
      <w:r w:rsidR="00E153A1">
        <w:rPr>
          <w:rFonts w:ascii="Times New Roman" w:hAnsi="Times New Roman" w:cs="Times New Roman"/>
          <w:sz w:val="28"/>
          <w:szCs w:val="28"/>
        </w:rPr>
        <w:t xml:space="preserve">p50 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(red) and </w:t>
      </w:r>
      <w:r w:rsidR="00E153A1">
        <w:rPr>
          <w:rFonts w:ascii="Times New Roman" w:hAnsi="Times New Roman" w:cs="Times New Roman"/>
          <w:sz w:val="28"/>
          <w:szCs w:val="28"/>
        </w:rPr>
        <w:t>p65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 (green) in </w:t>
      </w:r>
      <w:r w:rsidR="00CE4CBC">
        <w:rPr>
          <w:rFonts w:ascii="Times New Roman" w:hAnsi="Times New Roman" w:cs="Times New Roman" w:hint="eastAsia"/>
          <w:sz w:val="28"/>
          <w:szCs w:val="28"/>
        </w:rPr>
        <w:t xml:space="preserve">the </w:t>
      </w:r>
      <w:r w:rsidR="00E153A1" w:rsidRPr="00E153A1">
        <w:rPr>
          <w:rFonts w:ascii="Times New Roman" w:hAnsi="Times New Roman" w:cs="Times New Roman"/>
          <w:sz w:val="28"/>
          <w:szCs w:val="28"/>
        </w:rPr>
        <w:t>synovial membrane of sham</w:t>
      </w:r>
      <w:r w:rsidR="00E153A1">
        <w:rPr>
          <w:rFonts w:ascii="Times New Roman" w:hAnsi="Times New Roman" w:cs="Times New Roman"/>
          <w:sz w:val="28"/>
          <w:szCs w:val="28"/>
        </w:rPr>
        <w:t>,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 DMM and </w:t>
      </w:r>
      <w:r w:rsidR="00E153A1">
        <w:rPr>
          <w:rFonts w:ascii="Times New Roman" w:hAnsi="Times New Roman" w:cs="Times New Roman"/>
          <w:sz w:val="28"/>
          <w:szCs w:val="28"/>
        </w:rPr>
        <w:t xml:space="preserve">DMM + denosumab 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mice, counterstained </w:t>
      </w:r>
      <w:proofErr w:type="spellStart"/>
      <w:r w:rsidR="00CE4CBC">
        <w:rPr>
          <w:rFonts w:ascii="Times New Roman" w:hAnsi="Times New Roman" w:cs="Times New Roman" w:hint="eastAsia"/>
          <w:sz w:val="28"/>
          <w:szCs w:val="28"/>
        </w:rPr>
        <w:t>wih</w:t>
      </w:r>
      <w:proofErr w:type="spellEnd"/>
      <w:r w:rsidR="00E153A1" w:rsidRPr="00E153A1">
        <w:rPr>
          <w:rFonts w:ascii="Times New Roman" w:hAnsi="Times New Roman" w:cs="Times New Roman"/>
          <w:sz w:val="28"/>
          <w:szCs w:val="28"/>
        </w:rPr>
        <w:t xml:space="preserve"> DAPI (blue). Scale bar = </w:t>
      </w:r>
      <w:r w:rsidR="00E153A1">
        <w:rPr>
          <w:rFonts w:ascii="Times New Roman" w:hAnsi="Times New Roman" w:cs="Times New Roman"/>
          <w:sz w:val="28"/>
          <w:szCs w:val="28"/>
        </w:rPr>
        <w:t>100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53A1" w:rsidRPr="00E153A1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="00E153A1" w:rsidRPr="00E153A1">
        <w:rPr>
          <w:rFonts w:ascii="Times New Roman" w:hAnsi="Times New Roman" w:cs="Times New Roman"/>
          <w:sz w:val="28"/>
          <w:szCs w:val="28"/>
        </w:rPr>
        <w:t xml:space="preserve">. </w:t>
      </w:r>
      <w:r w:rsidR="00D66140" w:rsidRPr="00D66140">
        <w:rPr>
          <w:rFonts w:ascii="Times New Roman" w:hAnsi="Times New Roman" w:cs="Times New Roman"/>
          <w:sz w:val="28"/>
          <w:szCs w:val="28"/>
        </w:rPr>
        <w:t>(B, C)</w:t>
      </w:r>
      <w:r w:rsidR="00D66140">
        <w:rPr>
          <w:rFonts w:ascii="Times New Roman" w:hAnsi="Times New Roman" w:cs="Times New Roman"/>
          <w:sz w:val="28"/>
          <w:szCs w:val="28"/>
        </w:rPr>
        <w:t xml:space="preserve"> </w:t>
      </w:r>
      <w:r w:rsidR="00D66140" w:rsidRPr="003F4FC9">
        <w:rPr>
          <w:rFonts w:ascii="Times New Roman" w:hAnsi="Times New Roman" w:cs="Times New Roman"/>
          <w:sz w:val="28"/>
          <w:szCs w:val="28"/>
        </w:rPr>
        <w:t>Western blot</w:t>
      </w:r>
      <w:r w:rsidR="00CE4CBC">
        <w:rPr>
          <w:rFonts w:ascii="Times New Roman" w:hAnsi="Times New Roman" w:cs="Times New Roman" w:hint="eastAsia"/>
          <w:sz w:val="28"/>
          <w:szCs w:val="28"/>
        </w:rPr>
        <w:t>ting</w:t>
      </w:r>
      <w:r w:rsidR="00D66140" w:rsidRPr="003F4FC9">
        <w:rPr>
          <w:rFonts w:ascii="Times New Roman" w:hAnsi="Times New Roman" w:cs="Times New Roman"/>
          <w:sz w:val="28"/>
          <w:szCs w:val="28"/>
        </w:rPr>
        <w:t xml:space="preserve"> and RT-PCR analysis of</w:t>
      </w:r>
      <w:r w:rsidR="00D66140">
        <w:rPr>
          <w:rFonts w:ascii="Times New Roman" w:hAnsi="Times New Roman" w:cs="Times New Roman"/>
          <w:sz w:val="28"/>
          <w:szCs w:val="28"/>
        </w:rPr>
        <w:t xml:space="preserve"> TRAF6 expression levels in FLSs after transfected with NC siRNA or TRAF6 siRNA for 48 h.</w:t>
      </w:r>
      <w:r w:rsidR="00D66140" w:rsidRPr="001C45D6">
        <w:rPr>
          <w:rFonts w:ascii="Times New Roman" w:hAnsi="Times New Roman" w:cs="Times New Roman"/>
          <w:sz w:val="28"/>
          <w:szCs w:val="28"/>
        </w:rPr>
        <w:t xml:space="preserve"> </w:t>
      </w:r>
      <w:r w:rsidR="00D66140" w:rsidRPr="00967D48">
        <w:rPr>
          <w:rFonts w:ascii="Times New Roman" w:hAnsi="Times New Roman" w:cs="Times New Roman"/>
          <w:sz w:val="28"/>
          <w:szCs w:val="28"/>
        </w:rPr>
        <w:t>Error bars are mean ± SD, n</w:t>
      </w:r>
      <w:r w:rsidR="00CE4CBC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66140" w:rsidRPr="00967D48">
        <w:rPr>
          <w:rFonts w:ascii="Times New Roman" w:hAnsi="Times New Roman" w:cs="Times New Roman"/>
          <w:sz w:val="28"/>
          <w:szCs w:val="28"/>
        </w:rPr>
        <w:t>=</w:t>
      </w:r>
      <w:r w:rsidR="00CE4CBC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66140" w:rsidRPr="00967D48">
        <w:rPr>
          <w:rFonts w:ascii="Times New Roman" w:hAnsi="Times New Roman" w:cs="Times New Roman"/>
          <w:sz w:val="28"/>
          <w:szCs w:val="28"/>
        </w:rPr>
        <w:t>3 in each group.</w:t>
      </w:r>
      <w:r w:rsidR="00D66140">
        <w:rPr>
          <w:rFonts w:ascii="Times New Roman" w:hAnsi="Times New Roman" w:cs="Times New Roman"/>
          <w:sz w:val="28"/>
          <w:szCs w:val="28"/>
        </w:rPr>
        <w:t xml:space="preserve"> </w:t>
      </w:r>
      <w:r w:rsidR="00D66140" w:rsidRPr="007D4100">
        <w:rPr>
          <w:rFonts w:ascii="Times New Roman" w:hAnsi="Times New Roman" w:cs="Times New Roman"/>
          <w:sz w:val="28"/>
          <w:szCs w:val="28"/>
        </w:rPr>
        <w:t>***</w:t>
      </w:r>
      <w:r w:rsidR="00D66140"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D66140" w:rsidRPr="007D4100">
        <w:rPr>
          <w:rFonts w:ascii="Times New Roman" w:hAnsi="Times New Roman" w:cs="Times New Roman"/>
          <w:sz w:val="28"/>
          <w:szCs w:val="28"/>
        </w:rPr>
        <w:t xml:space="preserve"> &lt; 0.001</w:t>
      </w:r>
      <w:r w:rsidR="00D66140">
        <w:rPr>
          <w:rFonts w:ascii="Times New Roman" w:hAnsi="Times New Roman" w:cs="Times New Roman"/>
          <w:sz w:val="28"/>
          <w:szCs w:val="28"/>
        </w:rPr>
        <w:t>.</w:t>
      </w:r>
      <w:r w:rsidR="00142239">
        <w:rPr>
          <w:rFonts w:ascii="Times New Roman" w:hAnsi="Times New Roman" w:cs="Times New Roman"/>
          <w:sz w:val="28"/>
          <w:szCs w:val="28"/>
        </w:rPr>
        <w:t xml:space="preserve"> (D)</w:t>
      </w:r>
      <w:r w:rsidR="00E153A1">
        <w:rPr>
          <w:rFonts w:ascii="Times New Roman" w:hAnsi="Times New Roman" w:cs="Times New Roman"/>
          <w:sz w:val="28"/>
          <w:szCs w:val="28"/>
        </w:rPr>
        <w:t xml:space="preserve"> 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Representative immunofluorescence images of p65 (green) and p50 (red) in the indicated FLSs. </w:t>
      </w:r>
      <w:r w:rsidR="00DA6C44" w:rsidRPr="00DB1476">
        <w:rPr>
          <w:rFonts w:ascii="Times New Roman" w:hAnsi="Times New Roman" w:cs="Times New Roman"/>
          <w:sz w:val="28"/>
          <w:szCs w:val="28"/>
        </w:rPr>
        <w:t xml:space="preserve">Blue: DAPI showing total </w:t>
      </w:r>
      <w:r w:rsidR="00DA6C44">
        <w:rPr>
          <w:rFonts w:ascii="Times New Roman" w:hAnsi="Times New Roman" w:cs="Times New Roman"/>
          <w:sz w:val="28"/>
          <w:szCs w:val="28"/>
        </w:rPr>
        <w:t>FLS</w:t>
      </w:r>
      <w:r w:rsidR="00DA6C44" w:rsidRPr="00DB1476">
        <w:rPr>
          <w:rFonts w:ascii="Times New Roman" w:hAnsi="Times New Roman" w:cs="Times New Roman"/>
          <w:sz w:val="28"/>
          <w:szCs w:val="28"/>
        </w:rPr>
        <w:t>s.</w:t>
      </w:r>
      <w:r w:rsidR="00DA6C44">
        <w:rPr>
          <w:rFonts w:ascii="Times New Roman" w:hAnsi="Times New Roman" w:cs="Times New Roman"/>
          <w:sz w:val="28"/>
          <w:szCs w:val="28"/>
        </w:rPr>
        <w:t xml:space="preserve"> 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Scale bar = </w:t>
      </w:r>
      <w:r w:rsidR="00DA6C44">
        <w:rPr>
          <w:rFonts w:ascii="Times New Roman" w:hAnsi="Times New Roman" w:cs="Times New Roman"/>
          <w:sz w:val="28"/>
          <w:szCs w:val="28"/>
        </w:rPr>
        <w:t>50</w:t>
      </w:r>
      <w:r w:rsidR="00E153A1" w:rsidRPr="00E153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53A1" w:rsidRPr="00E153A1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="00E153A1" w:rsidRPr="00E153A1">
        <w:rPr>
          <w:rFonts w:ascii="Times New Roman" w:hAnsi="Times New Roman" w:cs="Times New Roman"/>
          <w:sz w:val="28"/>
          <w:szCs w:val="28"/>
        </w:rPr>
        <w:t>.</w:t>
      </w:r>
    </w:p>
    <w:p w14:paraId="5B844BAA" w14:textId="7109F429" w:rsidR="003B644C" w:rsidRDefault="003B644C">
      <w:pPr>
        <w:rPr>
          <w:rFonts w:ascii="Times New Roman" w:hAnsi="Times New Roman" w:cs="Times New Roman"/>
          <w:sz w:val="28"/>
          <w:szCs w:val="28"/>
        </w:rPr>
      </w:pPr>
    </w:p>
    <w:p w14:paraId="240FE436" w14:textId="62DA8888" w:rsidR="003B644C" w:rsidRPr="00056319" w:rsidRDefault="0071488D" w:rsidP="0005631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56319">
        <w:rPr>
          <w:rFonts w:ascii="Times New Roman" w:hAnsi="Times New Roman" w:cs="Times New Roman" w:hint="eastAsia"/>
          <w:b/>
          <w:bCs/>
          <w:sz w:val="28"/>
          <w:szCs w:val="28"/>
        </w:rPr>
        <w:t>Fig. S</w:t>
      </w:r>
      <w:r w:rsidR="004271B6">
        <w:rPr>
          <w:rFonts w:ascii="Times New Roman" w:hAnsi="Times New Roman" w:cs="Times New Roman" w:hint="eastAsia"/>
          <w:b/>
          <w:bCs/>
          <w:sz w:val="28"/>
          <w:szCs w:val="28"/>
        </w:rPr>
        <w:t>10</w:t>
      </w:r>
      <w:r w:rsidRPr="00056319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4B2D56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Expressions of </w:t>
      </w:r>
      <w:r w:rsidR="00B82C3F" w:rsidRPr="00B0096C">
        <w:rPr>
          <w:rFonts w:ascii="Times New Roman" w:hAnsi="Times New Roman" w:cs="Times New Roman"/>
          <w:b/>
          <w:bCs/>
          <w:sz w:val="28"/>
          <w:szCs w:val="28"/>
        </w:rPr>
        <w:t xml:space="preserve">inflammatory </w:t>
      </w:r>
      <w:r w:rsidR="00B82C3F">
        <w:rPr>
          <w:rFonts w:ascii="Times New Roman" w:hAnsi="Times New Roman" w:cs="Times New Roman"/>
          <w:b/>
          <w:bCs/>
          <w:sz w:val="28"/>
          <w:szCs w:val="28"/>
        </w:rPr>
        <w:t xml:space="preserve">and </w:t>
      </w:r>
      <w:r w:rsidR="00B82C3F" w:rsidRPr="00B0096C">
        <w:rPr>
          <w:rFonts w:ascii="Times New Roman" w:hAnsi="Times New Roman" w:cs="Times New Roman"/>
          <w:b/>
          <w:bCs/>
          <w:sz w:val="28"/>
          <w:szCs w:val="28"/>
        </w:rPr>
        <w:t>chondrocyte catabolic</w:t>
      </w:r>
      <w:r w:rsidR="00B82C3F" w:rsidRPr="004C1FDB">
        <w:rPr>
          <w:rFonts w:ascii="Times New Roman" w:hAnsi="Times New Roman" w:cs="Times New Roman"/>
          <w:sz w:val="28"/>
          <w:szCs w:val="28"/>
        </w:rPr>
        <w:t xml:space="preserve"> </w:t>
      </w:r>
      <w:r w:rsidR="00B82C3F" w:rsidRPr="00B0096C">
        <w:rPr>
          <w:rFonts w:ascii="Times New Roman" w:hAnsi="Times New Roman" w:cs="Times New Roman"/>
          <w:b/>
          <w:bCs/>
          <w:sz w:val="28"/>
          <w:szCs w:val="28"/>
        </w:rPr>
        <w:t>cytokines</w:t>
      </w:r>
      <w:r w:rsidR="00B82C3F" w:rsidRPr="0034038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B82C3F" w:rsidRPr="004B2D56">
        <w:rPr>
          <w:rFonts w:ascii="Times New Roman" w:hAnsi="Times New Roman" w:cs="Times New Roman" w:hint="eastAsia"/>
          <w:b/>
          <w:bCs/>
          <w:sz w:val="28"/>
          <w:szCs w:val="28"/>
        </w:rPr>
        <w:t>induced by RANKL</w:t>
      </w:r>
      <w:r w:rsidR="00B82C3F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were mediated by </w:t>
      </w:r>
      <w:r w:rsidR="00654014">
        <w:rPr>
          <w:rFonts w:ascii="Times New Roman" w:hAnsi="Times New Roman" w:cs="Times New Roman" w:hint="eastAsia"/>
          <w:b/>
          <w:bCs/>
          <w:sz w:val="28"/>
          <w:szCs w:val="28"/>
        </w:rPr>
        <w:t>TRAF6/FSTL1</w:t>
      </w:r>
      <w:r w:rsidR="00B82C3F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proofErr w:type="spellStart"/>
      <w:r w:rsidR="00B82C3F">
        <w:rPr>
          <w:rFonts w:ascii="Times New Roman" w:hAnsi="Times New Roman" w:cs="Times New Roman" w:hint="eastAsia"/>
          <w:b/>
          <w:bCs/>
          <w:sz w:val="28"/>
          <w:szCs w:val="28"/>
        </w:rPr>
        <w:t>signa</w:t>
      </w:r>
      <w:r w:rsidR="00CE4CBC">
        <w:rPr>
          <w:rFonts w:ascii="Times New Roman" w:hAnsi="Times New Roman" w:cs="Times New Roman" w:hint="eastAsia"/>
          <w:b/>
          <w:bCs/>
          <w:sz w:val="28"/>
          <w:szCs w:val="28"/>
        </w:rPr>
        <w:t>l</w:t>
      </w:r>
      <w:r w:rsidR="00B82C3F">
        <w:rPr>
          <w:rFonts w:ascii="Times New Roman" w:hAnsi="Times New Roman" w:cs="Times New Roman" w:hint="eastAsia"/>
          <w:b/>
          <w:bCs/>
          <w:sz w:val="28"/>
          <w:szCs w:val="28"/>
        </w:rPr>
        <w:t>ling</w:t>
      </w:r>
      <w:proofErr w:type="spellEnd"/>
      <w:r w:rsidR="004B2D56" w:rsidRPr="004B2D56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  <w:r w:rsidR="004B2D5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056319" w:rsidRPr="0034038D">
        <w:rPr>
          <w:rFonts w:ascii="Times New Roman" w:hAnsi="Times New Roman" w:cs="Times New Roman" w:hint="eastAsia"/>
          <w:sz w:val="28"/>
          <w:szCs w:val="28"/>
        </w:rPr>
        <w:t>(A, B)</w:t>
      </w:r>
      <w:r w:rsidR="00056319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056319" w:rsidRPr="003F4FC9">
        <w:rPr>
          <w:rFonts w:ascii="Times New Roman" w:hAnsi="Times New Roman" w:cs="Times New Roman"/>
          <w:sz w:val="28"/>
          <w:szCs w:val="28"/>
        </w:rPr>
        <w:t>Western blot</w:t>
      </w:r>
      <w:r w:rsidR="00CE4CBC">
        <w:rPr>
          <w:rFonts w:ascii="Times New Roman" w:hAnsi="Times New Roman" w:cs="Times New Roman" w:hint="eastAsia"/>
          <w:sz w:val="28"/>
          <w:szCs w:val="28"/>
        </w:rPr>
        <w:t>ting</w:t>
      </w:r>
      <w:r w:rsidR="00056319" w:rsidRPr="003F4FC9">
        <w:rPr>
          <w:rFonts w:ascii="Times New Roman" w:hAnsi="Times New Roman" w:cs="Times New Roman"/>
          <w:sz w:val="28"/>
          <w:szCs w:val="28"/>
        </w:rPr>
        <w:t xml:space="preserve"> and RT-PCR analysis of</w:t>
      </w:r>
      <w:r w:rsidR="00056319">
        <w:rPr>
          <w:rFonts w:ascii="Times New Roman" w:hAnsi="Times New Roman" w:cs="Times New Roman"/>
          <w:sz w:val="28"/>
          <w:szCs w:val="28"/>
        </w:rPr>
        <w:t xml:space="preserve"> </w:t>
      </w:r>
      <w:r w:rsidR="00056319">
        <w:rPr>
          <w:rFonts w:ascii="Times New Roman" w:hAnsi="Times New Roman" w:cs="Times New Roman" w:hint="eastAsia"/>
          <w:sz w:val="28"/>
          <w:szCs w:val="28"/>
        </w:rPr>
        <w:t>FSTL1</w:t>
      </w:r>
      <w:r w:rsidR="00056319">
        <w:rPr>
          <w:rFonts w:ascii="Times New Roman" w:hAnsi="Times New Roman" w:cs="Times New Roman"/>
          <w:sz w:val="28"/>
          <w:szCs w:val="28"/>
        </w:rPr>
        <w:t xml:space="preserve"> expression levels in FLSs after transfected with NC siRNA or </w:t>
      </w:r>
      <w:r w:rsidR="00056319">
        <w:rPr>
          <w:rFonts w:ascii="Times New Roman" w:hAnsi="Times New Roman" w:cs="Times New Roman" w:hint="eastAsia"/>
          <w:sz w:val="28"/>
          <w:szCs w:val="28"/>
        </w:rPr>
        <w:t>FSTL1</w:t>
      </w:r>
      <w:r w:rsidR="00056319">
        <w:rPr>
          <w:rFonts w:ascii="Times New Roman" w:hAnsi="Times New Roman" w:cs="Times New Roman"/>
          <w:sz w:val="28"/>
          <w:szCs w:val="28"/>
        </w:rPr>
        <w:t xml:space="preserve"> siRNA for 48 h.</w:t>
      </w:r>
      <w:r w:rsidR="00056319" w:rsidRPr="001C45D6">
        <w:rPr>
          <w:rFonts w:ascii="Times New Roman" w:hAnsi="Times New Roman" w:cs="Times New Roman"/>
          <w:sz w:val="28"/>
          <w:szCs w:val="28"/>
        </w:rPr>
        <w:t xml:space="preserve"> </w:t>
      </w:r>
      <w:r w:rsidR="00056319" w:rsidRPr="00967D48">
        <w:rPr>
          <w:rFonts w:ascii="Times New Roman" w:hAnsi="Times New Roman" w:cs="Times New Roman"/>
          <w:sz w:val="28"/>
          <w:szCs w:val="28"/>
        </w:rPr>
        <w:t>Error bars are mean ± SD, n</w:t>
      </w:r>
      <w:r w:rsidR="00CE4CBC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056319" w:rsidRPr="00967D48">
        <w:rPr>
          <w:rFonts w:ascii="Times New Roman" w:hAnsi="Times New Roman" w:cs="Times New Roman"/>
          <w:sz w:val="28"/>
          <w:szCs w:val="28"/>
        </w:rPr>
        <w:t>=</w:t>
      </w:r>
      <w:r w:rsidR="00CE4CBC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056319" w:rsidRPr="00967D48">
        <w:rPr>
          <w:rFonts w:ascii="Times New Roman" w:hAnsi="Times New Roman" w:cs="Times New Roman"/>
          <w:sz w:val="28"/>
          <w:szCs w:val="28"/>
        </w:rPr>
        <w:t>3 in each group.</w:t>
      </w:r>
      <w:r w:rsidR="00056319">
        <w:rPr>
          <w:rFonts w:ascii="Times New Roman" w:hAnsi="Times New Roman" w:cs="Times New Roman"/>
          <w:sz w:val="28"/>
          <w:szCs w:val="28"/>
        </w:rPr>
        <w:t xml:space="preserve"> </w:t>
      </w:r>
      <w:r w:rsidR="00056319" w:rsidRPr="007D4100">
        <w:rPr>
          <w:rFonts w:ascii="Times New Roman" w:hAnsi="Times New Roman" w:cs="Times New Roman"/>
          <w:sz w:val="28"/>
          <w:szCs w:val="28"/>
        </w:rPr>
        <w:t>***</w:t>
      </w:r>
      <w:r w:rsidR="00056319"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056319" w:rsidRPr="007D4100">
        <w:rPr>
          <w:rFonts w:ascii="Times New Roman" w:hAnsi="Times New Roman" w:cs="Times New Roman"/>
          <w:sz w:val="28"/>
          <w:szCs w:val="28"/>
        </w:rPr>
        <w:t xml:space="preserve"> &lt; </w:t>
      </w:r>
      <w:r w:rsidR="00056319" w:rsidRPr="007D4100">
        <w:rPr>
          <w:rFonts w:ascii="Times New Roman" w:hAnsi="Times New Roman" w:cs="Times New Roman"/>
          <w:sz w:val="28"/>
          <w:szCs w:val="28"/>
        </w:rPr>
        <w:lastRenderedPageBreak/>
        <w:t>0.001</w:t>
      </w:r>
      <w:r w:rsidR="00056319">
        <w:rPr>
          <w:rFonts w:ascii="Times New Roman" w:hAnsi="Times New Roman" w:cs="Times New Roman"/>
          <w:sz w:val="28"/>
          <w:szCs w:val="28"/>
        </w:rPr>
        <w:t>.</w:t>
      </w:r>
      <w:r w:rsidR="00056319">
        <w:rPr>
          <w:rFonts w:ascii="Times New Roman" w:hAnsi="Times New Roman" w:cs="Times New Roman" w:hint="eastAsia"/>
          <w:sz w:val="28"/>
          <w:szCs w:val="28"/>
        </w:rPr>
        <w:t xml:space="preserve"> (C) </w:t>
      </w:r>
      <w:bookmarkStart w:id="9" w:name="_Hlk171884142"/>
      <w:r w:rsidR="00056319" w:rsidRPr="00D66140">
        <w:rPr>
          <w:rFonts w:ascii="Times New Roman" w:hAnsi="Times New Roman" w:cs="Times New Roman"/>
          <w:sz w:val="28"/>
          <w:szCs w:val="28"/>
        </w:rPr>
        <w:t>Western blot</w:t>
      </w:r>
      <w:r w:rsidR="00CE4CBC">
        <w:rPr>
          <w:rFonts w:ascii="Times New Roman" w:hAnsi="Times New Roman" w:cs="Times New Roman" w:hint="eastAsia"/>
          <w:sz w:val="28"/>
          <w:szCs w:val="28"/>
        </w:rPr>
        <w:t>ting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analysis of MMP</w:t>
      </w:r>
      <w:r w:rsidR="00056319">
        <w:rPr>
          <w:rFonts w:ascii="Times New Roman" w:hAnsi="Times New Roman" w:cs="Times New Roman" w:hint="eastAsia"/>
          <w:sz w:val="28"/>
          <w:szCs w:val="28"/>
        </w:rPr>
        <w:t>-13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and </w:t>
      </w:r>
      <w:r w:rsidR="00056319" w:rsidRPr="00056319">
        <w:rPr>
          <w:rFonts w:ascii="Times New Roman" w:hAnsi="Times New Roman" w:cs="Times New Roman"/>
          <w:sz w:val="28"/>
          <w:szCs w:val="28"/>
        </w:rPr>
        <w:t>TNF-α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in </w:t>
      </w:r>
      <w:r w:rsidR="00056319">
        <w:rPr>
          <w:rFonts w:ascii="Times New Roman" w:hAnsi="Times New Roman" w:cs="Times New Roman" w:hint="eastAsia"/>
          <w:sz w:val="28"/>
          <w:szCs w:val="28"/>
        </w:rPr>
        <w:t>the indicated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</w:t>
      </w:r>
      <w:r w:rsidR="00056319">
        <w:rPr>
          <w:rFonts w:ascii="Times New Roman" w:hAnsi="Times New Roman" w:cs="Times New Roman" w:hint="eastAsia"/>
          <w:sz w:val="28"/>
          <w:szCs w:val="28"/>
        </w:rPr>
        <w:t>FLSs</w:t>
      </w:r>
      <w:bookmarkEnd w:id="9"/>
      <w:r w:rsidR="00056319">
        <w:rPr>
          <w:rFonts w:ascii="Times New Roman" w:hAnsi="Times New Roman" w:cs="Times New Roman" w:hint="eastAsia"/>
          <w:sz w:val="28"/>
          <w:szCs w:val="28"/>
        </w:rPr>
        <w:t xml:space="preserve">. </w:t>
      </w:r>
      <w:r w:rsidR="00056319" w:rsidRPr="00D5240F">
        <w:rPr>
          <w:rFonts w:ascii="Times New Roman" w:hAnsi="Times New Roman" w:cs="Times New Roman"/>
          <w:sz w:val="28"/>
          <w:szCs w:val="28"/>
        </w:rPr>
        <w:t xml:space="preserve">Error bars are mean ± SD, </w:t>
      </w:r>
      <w:r w:rsidR="00056319" w:rsidRPr="00635AA7">
        <w:rPr>
          <w:rFonts w:ascii="Times New Roman" w:hAnsi="Times New Roman" w:cs="Times New Roman"/>
          <w:sz w:val="28"/>
          <w:szCs w:val="28"/>
        </w:rPr>
        <w:t xml:space="preserve">n = </w:t>
      </w:r>
      <w:r w:rsidR="00056319">
        <w:rPr>
          <w:rFonts w:ascii="Times New Roman" w:hAnsi="Times New Roman" w:cs="Times New Roman"/>
          <w:sz w:val="28"/>
          <w:szCs w:val="28"/>
        </w:rPr>
        <w:t>3 in each group</w:t>
      </w:r>
      <w:r w:rsidR="00056319" w:rsidRPr="00635AA7">
        <w:rPr>
          <w:rFonts w:ascii="Times New Roman" w:hAnsi="Times New Roman" w:cs="Times New Roman"/>
          <w:sz w:val="28"/>
          <w:szCs w:val="28"/>
        </w:rPr>
        <w:t>.</w:t>
      </w:r>
      <w:r w:rsidR="00056319">
        <w:rPr>
          <w:rFonts w:ascii="Times New Roman" w:hAnsi="Times New Roman" w:cs="Times New Roman"/>
          <w:sz w:val="28"/>
          <w:szCs w:val="28"/>
        </w:rPr>
        <w:t xml:space="preserve"> </w:t>
      </w:r>
      <w:r w:rsidR="00056319" w:rsidRPr="00BB170F">
        <w:rPr>
          <w:rFonts w:ascii="Times New Roman" w:hAnsi="Times New Roman" w:cs="Times New Roman"/>
          <w:sz w:val="28"/>
          <w:szCs w:val="28"/>
        </w:rPr>
        <w:t>*</w:t>
      </w:r>
      <w:r w:rsidR="00056319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056319" w:rsidRPr="00BB170F">
        <w:rPr>
          <w:rFonts w:ascii="Times New Roman" w:hAnsi="Times New Roman" w:cs="Times New Roman"/>
          <w:sz w:val="28"/>
          <w:szCs w:val="28"/>
        </w:rPr>
        <w:t xml:space="preserve"> &lt; 0.05, **</w:t>
      </w:r>
      <w:r w:rsidR="00056319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056319" w:rsidRPr="00BB170F">
        <w:rPr>
          <w:rFonts w:ascii="Times New Roman" w:hAnsi="Times New Roman" w:cs="Times New Roman"/>
          <w:sz w:val="28"/>
          <w:szCs w:val="28"/>
        </w:rPr>
        <w:t>&lt; 0.01</w:t>
      </w:r>
      <w:r w:rsidR="00056319">
        <w:rPr>
          <w:rFonts w:ascii="Times New Roman" w:hAnsi="Times New Roman" w:cs="Times New Roman"/>
          <w:sz w:val="28"/>
          <w:szCs w:val="28"/>
        </w:rPr>
        <w:t xml:space="preserve">, </w:t>
      </w:r>
      <w:r w:rsidR="00056319" w:rsidRPr="007D4100">
        <w:rPr>
          <w:rFonts w:ascii="Times New Roman" w:hAnsi="Times New Roman" w:cs="Times New Roman"/>
          <w:sz w:val="28"/>
          <w:szCs w:val="28"/>
        </w:rPr>
        <w:t>***</w:t>
      </w:r>
      <w:r w:rsidR="00056319"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056319" w:rsidRPr="007D4100">
        <w:rPr>
          <w:rFonts w:ascii="Times New Roman" w:hAnsi="Times New Roman" w:cs="Times New Roman"/>
          <w:sz w:val="28"/>
          <w:szCs w:val="28"/>
        </w:rPr>
        <w:t xml:space="preserve"> &lt; 0.001</w:t>
      </w:r>
      <w:r w:rsidR="00056319">
        <w:rPr>
          <w:rFonts w:ascii="Times New Roman" w:hAnsi="Times New Roman" w:cs="Times New Roman"/>
          <w:sz w:val="28"/>
          <w:szCs w:val="28"/>
        </w:rPr>
        <w:t>.</w:t>
      </w:r>
      <w:r w:rsidR="00056319">
        <w:rPr>
          <w:rFonts w:ascii="Times New Roman" w:hAnsi="Times New Roman" w:cs="Times New Roman" w:hint="eastAsia"/>
          <w:sz w:val="28"/>
          <w:szCs w:val="28"/>
        </w:rPr>
        <w:t xml:space="preserve"> (D) </w:t>
      </w:r>
      <w:r w:rsidR="00056319" w:rsidRPr="003F4FC9">
        <w:rPr>
          <w:rFonts w:ascii="Times New Roman" w:hAnsi="Times New Roman" w:cs="Times New Roman"/>
          <w:sz w:val="28"/>
          <w:szCs w:val="28"/>
        </w:rPr>
        <w:t>RT-PCR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analysis of MMP</w:t>
      </w:r>
      <w:r w:rsidR="00056319">
        <w:rPr>
          <w:rFonts w:ascii="Times New Roman" w:hAnsi="Times New Roman" w:cs="Times New Roman" w:hint="eastAsia"/>
          <w:sz w:val="28"/>
          <w:szCs w:val="28"/>
        </w:rPr>
        <w:t>s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and </w:t>
      </w:r>
      <w:r w:rsidR="00056319">
        <w:rPr>
          <w:rFonts w:ascii="Times New Roman" w:hAnsi="Times New Roman" w:cs="Times New Roman" w:hint="eastAsia"/>
          <w:sz w:val="28"/>
          <w:szCs w:val="28"/>
        </w:rPr>
        <w:t>ADAMTSs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in </w:t>
      </w:r>
      <w:r w:rsidR="00056319">
        <w:rPr>
          <w:rFonts w:ascii="Times New Roman" w:hAnsi="Times New Roman" w:cs="Times New Roman" w:hint="eastAsia"/>
          <w:sz w:val="28"/>
          <w:szCs w:val="28"/>
        </w:rPr>
        <w:t>the indicated</w:t>
      </w:r>
      <w:r w:rsidR="00056319" w:rsidRPr="00D66140">
        <w:rPr>
          <w:rFonts w:ascii="Times New Roman" w:hAnsi="Times New Roman" w:cs="Times New Roman"/>
          <w:sz w:val="28"/>
          <w:szCs w:val="28"/>
        </w:rPr>
        <w:t xml:space="preserve"> </w:t>
      </w:r>
      <w:r w:rsidR="00056319">
        <w:rPr>
          <w:rFonts w:ascii="Times New Roman" w:hAnsi="Times New Roman" w:cs="Times New Roman" w:hint="eastAsia"/>
          <w:sz w:val="28"/>
          <w:szCs w:val="28"/>
        </w:rPr>
        <w:t xml:space="preserve">FLSs. </w:t>
      </w:r>
      <w:r w:rsidR="00056319" w:rsidRPr="00D5240F">
        <w:rPr>
          <w:rFonts w:ascii="Times New Roman" w:hAnsi="Times New Roman" w:cs="Times New Roman"/>
          <w:sz w:val="28"/>
          <w:szCs w:val="28"/>
        </w:rPr>
        <w:t xml:space="preserve">Error bars are mean ± SD, </w:t>
      </w:r>
      <w:r w:rsidR="00056319" w:rsidRPr="00635AA7">
        <w:rPr>
          <w:rFonts w:ascii="Times New Roman" w:hAnsi="Times New Roman" w:cs="Times New Roman"/>
          <w:sz w:val="28"/>
          <w:szCs w:val="28"/>
        </w:rPr>
        <w:t xml:space="preserve">n = </w:t>
      </w:r>
      <w:r w:rsidR="00056319">
        <w:rPr>
          <w:rFonts w:ascii="Times New Roman" w:hAnsi="Times New Roman" w:cs="Times New Roman"/>
          <w:sz w:val="28"/>
          <w:szCs w:val="28"/>
        </w:rPr>
        <w:t>3 in each group</w:t>
      </w:r>
      <w:r w:rsidR="00056319" w:rsidRPr="00635AA7">
        <w:rPr>
          <w:rFonts w:ascii="Times New Roman" w:hAnsi="Times New Roman" w:cs="Times New Roman"/>
          <w:sz w:val="28"/>
          <w:szCs w:val="28"/>
        </w:rPr>
        <w:t>.</w:t>
      </w:r>
      <w:r w:rsidR="00056319">
        <w:rPr>
          <w:rFonts w:ascii="Times New Roman" w:hAnsi="Times New Roman" w:cs="Times New Roman"/>
          <w:sz w:val="28"/>
          <w:szCs w:val="28"/>
        </w:rPr>
        <w:t xml:space="preserve"> </w:t>
      </w:r>
      <w:r w:rsidR="00056319" w:rsidRPr="00BB170F">
        <w:rPr>
          <w:rFonts w:ascii="Times New Roman" w:hAnsi="Times New Roman" w:cs="Times New Roman"/>
          <w:sz w:val="28"/>
          <w:szCs w:val="28"/>
        </w:rPr>
        <w:t>*</w:t>
      </w:r>
      <w:r w:rsidR="00056319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056319" w:rsidRPr="00BB170F">
        <w:rPr>
          <w:rFonts w:ascii="Times New Roman" w:hAnsi="Times New Roman" w:cs="Times New Roman"/>
          <w:sz w:val="28"/>
          <w:szCs w:val="28"/>
        </w:rPr>
        <w:t xml:space="preserve"> &lt; 0.05, **</w:t>
      </w:r>
      <w:r w:rsidR="00056319">
        <w:rPr>
          <w:rFonts w:ascii="Times New Roman" w:hAnsi="Times New Roman" w:cs="Times New Roman" w:hint="eastAsia"/>
          <w:i/>
          <w:iCs/>
          <w:sz w:val="28"/>
          <w:szCs w:val="28"/>
        </w:rPr>
        <w:t>P</w:t>
      </w:r>
      <w:r w:rsidR="00056319" w:rsidRPr="00BB170F">
        <w:rPr>
          <w:rFonts w:ascii="Times New Roman" w:hAnsi="Times New Roman" w:cs="Times New Roman"/>
          <w:sz w:val="28"/>
          <w:szCs w:val="28"/>
        </w:rPr>
        <w:t>&lt; 0.01</w:t>
      </w:r>
      <w:r w:rsidR="00056319">
        <w:rPr>
          <w:rFonts w:ascii="Times New Roman" w:hAnsi="Times New Roman" w:cs="Times New Roman"/>
          <w:sz w:val="28"/>
          <w:szCs w:val="28"/>
        </w:rPr>
        <w:t xml:space="preserve">, </w:t>
      </w:r>
      <w:r w:rsidR="00056319" w:rsidRPr="007D4100">
        <w:rPr>
          <w:rFonts w:ascii="Times New Roman" w:hAnsi="Times New Roman" w:cs="Times New Roman"/>
          <w:sz w:val="28"/>
          <w:szCs w:val="28"/>
        </w:rPr>
        <w:t>***</w:t>
      </w:r>
      <w:r w:rsidR="00056319" w:rsidRPr="007D4100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056319" w:rsidRPr="007D4100">
        <w:rPr>
          <w:rFonts w:ascii="Times New Roman" w:hAnsi="Times New Roman" w:cs="Times New Roman"/>
          <w:sz w:val="28"/>
          <w:szCs w:val="28"/>
        </w:rPr>
        <w:t xml:space="preserve"> &lt; 0.001</w:t>
      </w:r>
      <w:r w:rsidR="00056319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056319" w:rsidRPr="001F7072">
        <w:rPr>
          <w:rFonts w:ascii="Times New Roman" w:hAnsi="Times New Roman" w:cs="Times New Roman"/>
          <w:sz w:val="28"/>
          <w:szCs w:val="28"/>
        </w:rPr>
        <w:t>****</w:t>
      </w:r>
      <w:r w:rsidR="00056319" w:rsidRPr="001F7072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056319" w:rsidRPr="001F7072">
        <w:rPr>
          <w:rFonts w:ascii="Times New Roman" w:hAnsi="Times New Roman" w:cs="Times New Roman"/>
          <w:sz w:val="28"/>
          <w:szCs w:val="28"/>
        </w:rPr>
        <w:t xml:space="preserve"> &lt; 0.00</w:t>
      </w:r>
      <w:r w:rsidR="00056319">
        <w:rPr>
          <w:rFonts w:ascii="Times New Roman" w:hAnsi="Times New Roman" w:cs="Times New Roman"/>
          <w:sz w:val="28"/>
          <w:szCs w:val="28"/>
        </w:rPr>
        <w:t>0</w:t>
      </w:r>
      <w:r w:rsidR="00056319" w:rsidRPr="001F7072">
        <w:rPr>
          <w:rFonts w:ascii="Times New Roman" w:hAnsi="Times New Roman" w:cs="Times New Roman"/>
          <w:sz w:val="28"/>
          <w:szCs w:val="28"/>
        </w:rPr>
        <w:t>1</w:t>
      </w:r>
      <w:r w:rsidR="00056319">
        <w:rPr>
          <w:rFonts w:ascii="Times New Roman" w:hAnsi="Times New Roman" w:cs="Times New Roman" w:hint="eastAsia"/>
          <w:sz w:val="28"/>
          <w:szCs w:val="28"/>
        </w:rPr>
        <w:t>.</w:t>
      </w:r>
    </w:p>
    <w:p w14:paraId="3428B85E" w14:textId="77777777" w:rsidR="003B644C" w:rsidRDefault="003B644C">
      <w:pPr>
        <w:rPr>
          <w:rFonts w:ascii="Times New Roman" w:hAnsi="Times New Roman" w:cs="Times New Roman"/>
          <w:sz w:val="28"/>
          <w:szCs w:val="28"/>
        </w:rPr>
      </w:pPr>
    </w:p>
    <w:p w14:paraId="3EF58A34" w14:textId="6615CBA7" w:rsidR="003B644C" w:rsidRPr="0036705A" w:rsidRDefault="0036705A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6705A">
        <w:rPr>
          <w:rFonts w:ascii="Times New Roman" w:hAnsi="Times New Roman" w:cs="Times New Roman" w:hint="eastAsia"/>
          <w:b/>
          <w:bCs/>
          <w:sz w:val="28"/>
          <w:szCs w:val="28"/>
        </w:rPr>
        <w:t>Fig. S11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F975BD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Denosumab </w:t>
      </w:r>
      <w:r w:rsidR="00F975BD" w:rsidRPr="00F975BD">
        <w:rPr>
          <w:rFonts w:ascii="Times New Roman" w:hAnsi="Times New Roman" w:cs="Times New Roman"/>
          <w:b/>
          <w:bCs/>
          <w:sz w:val="28"/>
          <w:szCs w:val="28"/>
        </w:rPr>
        <w:t>treatment attenuate</w:t>
      </w:r>
      <w:r w:rsidR="00F975BD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d synovium inflammation in OA patients. </w:t>
      </w:r>
      <w:r w:rsidR="007E234A" w:rsidRPr="007E234A">
        <w:rPr>
          <w:rFonts w:ascii="Times New Roman" w:hAnsi="Times New Roman" w:cs="Times New Roman" w:hint="eastAsia"/>
          <w:sz w:val="28"/>
          <w:szCs w:val="28"/>
        </w:rPr>
        <w:t>(A)</w:t>
      </w:r>
      <w:r w:rsidR="007E234A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7E234A" w:rsidRPr="007E234A">
        <w:rPr>
          <w:rFonts w:ascii="Times New Roman" w:hAnsi="Times New Roman" w:cs="Times New Roman" w:hint="eastAsia"/>
          <w:sz w:val="28"/>
          <w:szCs w:val="28"/>
        </w:rPr>
        <w:t xml:space="preserve">The box </w:t>
      </w:r>
      <w:r w:rsidR="007E234A">
        <w:rPr>
          <w:rFonts w:ascii="Times New Roman" w:hAnsi="Times New Roman" w:cs="Times New Roman" w:hint="eastAsia"/>
          <w:sz w:val="28"/>
          <w:szCs w:val="28"/>
        </w:rPr>
        <w:t xml:space="preserve">area </w:t>
      </w:r>
      <w:r w:rsidR="007E234A" w:rsidRPr="007E234A">
        <w:rPr>
          <w:rFonts w:ascii="Times New Roman" w:hAnsi="Times New Roman" w:cs="Times New Roman" w:hint="eastAsia"/>
          <w:sz w:val="28"/>
          <w:szCs w:val="28"/>
        </w:rPr>
        <w:t>shows where the synovi</w:t>
      </w:r>
      <w:r w:rsidR="007E234A">
        <w:rPr>
          <w:rFonts w:ascii="Times New Roman" w:hAnsi="Times New Roman" w:cs="Times New Roman" w:hint="eastAsia"/>
          <w:sz w:val="28"/>
          <w:szCs w:val="28"/>
        </w:rPr>
        <w:t>um</w:t>
      </w:r>
      <w:r w:rsidR="007E234A" w:rsidRPr="007E234A">
        <w:rPr>
          <w:rFonts w:ascii="Times New Roman" w:hAnsi="Times New Roman" w:cs="Times New Roman" w:hint="eastAsia"/>
          <w:sz w:val="28"/>
          <w:szCs w:val="28"/>
        </w:rPr>
        <w:t xml:space="preserve"> was </w:t>
      </w:r>
      <w:r w:rsidR="007E234A">
        <w:rPr>
          <w:rFonts w:ascii="Times New Roman" w:hAnsi="Times New Roman" w:cs="Times New Roman" w:hint="eastAsia"/>
          <w:sz w:val="28"/>
          <w:szCs w:val="28"/>
        </w:rPr>
        <w:t>harvested</w:t>
      </w:r>
      <w:r w:rsidR="007662AC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7662AC" w:rsidRPr="007662AC">
        <w:rPr>
          <w:rFonts w:ascii="Times New Roman" w:hAnsi="Times New Roman" w:cs="Times New Roman" w:hint="eastAsia"/>
          <w:sz w:val="28"/>
          <w:szCs w:val="28"/>
        </w:rPr>
        <w:t>for analysis</w:t>
      </w:r>
      <w:r w:rsidR="007E234A" w:rsidRPr="007E234A">
        <w:rPr>
          <w:rFonts w:ascii="Times New Roman" w:hAnsi="Times New Roman" w:cs="Times New Roman" w:hint="eastAsia"/>
          <w:sz w:val="28"/>
          <w:szCs w:val="28"/>
        </w:rPr>
        <w:t xml:space="preserve"> during the </w:t>
      </w:r>
      <w:r w:rsidR="007E234A">
        <w:rPr>
          <w:rFonts w:ascii="Times New Roman" w:hAnsi="Times New Roman" w:cs="Times New Roman" w:hint="eastAsia"/>
          <w:sz w:val="28"/>
          <w:szCs w:val="28"/>
        </w:rPr>
        <w:t xml:space="preserve">surgery. </w:t>
      </w:r>
      <w:proofErr w:type="gramStart"/>
      <w:r w:rsidR="00F975BD" w:rsidRPr="00F975BD">
        <w:rPr>
          <w:rFonts w:ascii="Times New Roman" w:hAnsi="Times New Roman" w:cs="Times New Roman" w:hint="eastAsia"/>
          <w:sz w:val="28"/>
          <w:szCs w:val="28"/>
        </w:rPr>
        <w:t>(</w:t>
      </w:r>
      <w:proofErr w:type="gramEnd"/>
      <w:r w:rsidR="007E234A">
        <w:rPr>
          <w:rFonts w:ascii="Times New Roman" w:hAnsi="Times New Roman" w:cs="Times New Roman" w:hint="eastAsia"/>
          <w:sz w:val="28"/>
          <w:szCs w:val="28"/>
        </w:rPr>
        <w:t>B</w:t>
      </w:r>
      <w:r w:rsidR="00F975BD" w:rsidRPr="00F975BD">
        <w:rPr>
          <w:rFonts w:ascii="Times New Roman" w:hAnsi="Times New Roman" w:cs="Times New Roman" w:hint="eastAsia"/>
          <w:sz w:val="28"/>
          <w:szCs w:val="28"/>
        </w:rPr>
        <w:t>)</w:t>
      </w:r>
      <w:r w:rsidR="00F975BD" w:rsidRPr="00F975BD">
        <w:t xml:space="preserve"> </w:t>
      </w:r>
      <w:r w:rsidR="00F975BD" w:rsidRPr="00F975BD">
        <w:rPr>
          <w:rFonts w:ascii="Times New Roman" w:hAnsi="Times New Roman" w:cs="Times New Roman"/>
          <w:sz w:val="28"/>
          <w:szCs w:val="28"/>
        </w:rPr>
        <w:t>Immunostaining of RANK</w:t>
      </w:r>
      <w:r w:rsidR="00F975BD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F975BD" w:rsidRPr="00F975BD">
        <w:rPr>
          <w:rFonts w:ascii="Times New Roman" w:hAnsi="Times New Roman" w:cs="Times New Roman"/>
          <w:sz w:val="28"/>
          <w:szCs w:val="28"/>
        </w:rPr>
        <w:t>RANKL</w:t>
      </w:r>
      <w:r w:rsidR="00F975BD">
        <w:rPr>
          <w:rFonts w:ascii="Times New Roman" w:hAnsi="Times New Roman" w:cs="Times New Roman" w:hint="eastAsia"/>
          <w:sz w:val="28"/>
          <w:szCs w:val="28"/>
        </w:rPr>
        <w:t>, FSTL1, MMP13 and ADAMTS5</w:t>
      </w:r>
      <w:r w:rsidR="00F975BD" w:rsidRPr="00F975BD">
        <w:rPr>
          <w:rFonts w:ascii="Times New Roman" w:hAnsi="Times New Roman" w:cs="Times New Roman"/>
          <w:sz w:val="28"/>
          <w:szCs w:val="28"/>
        </w:rPr>
        <w:t xml:space="preserve"> in </w:t>
      </w:r>
      <w:r w:rsidR="00CE4CBC">
        <w:rPr>
          <w:rFonts w:ascii="Times New Roman" w:hAnsi="Times New Roman" w:cs="Times New Roman" w:hint="eastAsia"/>
          <w:sz w:val="28"/>
          <w:szCs w:val="28"/>
        </w:rPr>
        <w:t xml:space="preserve">the </w:t>
      </w:r>
      <w:r w:rsidR="00F975BD" w:rsidRPr="00F975BD">
        <w:rPr>
          <w:rFonts w:ascii="Times New Roman" w:hAnsi="Times New Roman" w:cs="Times New Roman"/>
          <w:sz w:val="28"/>
          <w:szCs w:val="28"/>
        </w:rPr>
        <w:t xml:space="preserve">synovial membrane of </w:t>
      </w:r>
      <w:r w:rsidR="00F975BD">
        <w:rPr>
          <w:rFonts w:ascii="Times New Roman" w:hAnsi="Times New Roman" w:cs="Times New Roman" w:hint="eastAsia"/>
          <w:sz w:val="28"/>
          <w:szCs w:val="28"/>
        </w:rPr>
        <w:t xml:space="preserve">OA patients at 3 </w:t>
      </w:r>
      <w:r w:rsidR="00F975BD" w:rsidRPr="00F975BD">
        <w:rPr>
          <w:rFonts w:ascii="Times New Roman" w:hAnsi="Times New Roman" w:cs="Times New Roman"/>
          <w:sz w:val="28"/>
          <w:szCs w:val="28"/>
        </w:rPr>
        <w:t>weeks</w:t>
      </w:r>
      <w:r w:rsidR="00F975BD">
        <w:rPr>
          <w:rFonts w:ascii="Times New Roman" w:hAnsi="Times New Roman" w:cs="Times New Roman" w:hint="eastAsia"/>
          <w:sz w:val="28"/>
          <w:szCs w:val="28"/>
        </w:rPr>
        <w:t xml:space="preserve"> of denosumab treatment before surgery</w:t>
      </w:r>
      <w:r w:rsidR="00F975BD" w:rsidRPr="00F975BD">
        <w:rPr>
          <w:rFonts w:ascii="Times New Roman" w:hAnsi="Times New Roman" w:cs="Times New Roman"/>
          <w:sz w:val="28"/>
          <w:szCs w:val="28"/>
        </w:rPr>
        <w:t xml:space="preserve">. Scale bar = </w:t>
      </w:r>
      <w:r w:rsidR="00CE71CD">
        <w:rPr>
          <w:rFonts w:ascii="Times New Roman" w:hAnsi="Times New Roman" w:cs="Times New Roman" w:hint="eastAsia"/>
          <w:sz w:val="28"/>
          <w:szCs w:val="28"/>
        </w:rPr>
        <w:t>100</w:t>
      </w:r>
      <w:r w:rsidR="00F975BD" w:rsidRPr="00F975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75BD" w:rsidRPr="00F975BD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="00F975BD" w:rsidRPr="00F975BD">
        <w:rPr>
          <w:rFonts w:ascii="Times New Roman" w:hAnsi="Times New Roman" w:cs="Times New Roman"/>
          <w:sz w:val="28"/>
          <w:szCs w:val="28"/>
        </w:rPr>
        <w:t>.</w:t>
      </w:r>
      <w:r w:rsidR="00F975BD">
        <w:rPr>
          <w:rFonts w:ascii="Times New Roman" w:hAnsi="Times New Roman" w:cs="Times New Roman" w:hint="eastAsia"/>
          <w:sz w:val="28"/>
          <w:szCs w:val="28"/>
        </w:rPr>
        <w:t xml:space="preserve"> (</w:t>
      </w:r>
      <w:r w:rsidR="007E234A">
        <w:rPr>
          <w:rFonts w:ascii="Times New Roman" w:hAnsi="Times New Roman" w:cs="Times New Roman" w:hint="eastAsia"/>
          <w:sz w:val="28"/>
          <w:szCs w:val="28"/>
        </w:rPr>
        <w:t>C</w:t>
      </w:r>
      <w:r w:rsidR="00F975BD">
        <w:rPr>
          <w:rFonts w:ascii="Times New Roman" w:hAnsi="Times New Roman" w:cs="Times New Roman" w:hint="eastAsia"/>
          <w:sz w:val="28"/>
          <w:szCs w:val="28"/>
        </w:rPr>
        <w:t>)</w:t>
      </w:r>
      <w:r w:rsidR="005335C1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5335C1" w:rsidRPr="005335C1">
        <w:rPr>
          <w:rFonts w:ascii="Times New Roman" w:hAnsi="Times New Roman" w:cs="Times New Roman"/>
          <w:sz w:val="28"/>
          <w:szCs w:val="28"/>
        </w:rPr>
        <w:t>Western blot</w:t>
      </w:r>
      <w:r w:rsidR="00CE4CBC">
        <w:rPr>
          <w:rFonts w:ascii="Times New Roman" w:hAnsi="Times New Roman" w:cs="Times New Roman" w:hint="eastAsia"/>
          <w:sz w:val="28"/>
          <w:szCs w:val="28"/>
        </w:rPr>
        <w:t>ting</w:t>
      </w:r>
      <w:r w:rsidR="005335C1" w:rsidRPr="005335C1">
        <w:rPr>
          <w:rFonts w:ascii="Times New Roman" w:hAnsi="Times New Roman" w:cs="Times New Roman"/>
          <w:sz w:val="28"/>
          <w:szCs w:val="28"/>
        </w:rPr>
        <w:t xml:space="preserve"> analysis of </w:t>
      </w:r>
      <w:r w:rsidR="005335C1">
        <w:rPr>
          <w:rFonts w:ascii="Times New Roman" w:hAnsi="Times New Roman" w:cs="Times New Roman" w:hint="eastAsia"/>
          <w:sz w:val="28"/>
          <w:szCs w:val="28"/>
        </w:rPr>
        <w:t xml:space="preserve">RANK, RANKL, FSTL1, ADAMTS5, </w:t>
      </w:r>
      <w:r w:rsidR="005335C1" w:rsidRPr="005335C1">
        <w:rPr>
          <w:rFonts w:ascii="Times New Roman" w:hAnsi="Times New Roman" w:cs="Times New Roman"/>
          <w:sz w:val="28"/>
          <w:szCs w:val="28"/>
        </w:rPr>
        <w:t>MMP-13</w:t>
      </w:r>
      <w:r w:rsidR="005335C1">
        <w:rPr>
          <w:rFonts w:ascii="Times New Roman" w:hAnsi="Times New Roman" w:cs="Times New Roman" w:hint="eastAsia"/>
          <w:sz w:val="28"/>
          <w:szCs w:val="28"/>
        </w:rPr>
        <w:t xml:space="preserve">, </w:t>
      </w:r>
      <w:r w:rsidR="005335C1" w:rsidRPr="005335C1">
        <w:rPr>
          <w:rFonts w:ascii="Times New Roman" w:hAnsi="Times New Roman" w:cs="Times New Roman"/>
          <w:sz w:val="28"/>
          <w:szCs w:val="28"/>
        </w:rPr>
        <w:t xml:space="preserve">TNF-α </w:t>
      </w:r>
      <w:r w:rsidR="005335C1">
        <w:rPr>
          <w:rFonts w:ascii="Times New Roman" w:hAnsi="Times New Roman" w:cs="Times New Roman" w:hint="eastAsia"/>
          <w:sz w:val="28"/>
          <w:szCs w:val="28"/>
        </w:rPr>
        <w:t xml:space="preserve">and </w:t>
      </w:r>
      <w:r w:rsidR="005335C1" w:rsidRPr="005335C1">
        <w:rPr>
          <w:rFonts w:ascii="Times New Roman" w:hAnsi="Times New Roman" w:cs="Times New Roman"/>
          <w:sz w:val="28"/>
          <w:szCs w:val="28"/>
        </w:rPr>
        <w:t>IL-1β</w:t>
      </w:r>
      <w:r w:rsidR="005335C1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5335C1" w:rsidRPr="005335C1">
        <w:rPr>
          <w:rFonts w:ascii="Times New Roman" w:hAnsi="Times New Roman" w:cs="Times New Roman"/>
          <w:sz w:val="28"/>
          <w:szCs w:val="28"/>
        </w:rPr>
        <w:t xml:space="preserve">in the indicated </w:t>
      </w:r>
      <w:r w:rsidR="005335C1">
        <w:rPr>
          <w:rFonts w:ascii="Times New Roman" w:hAnsi="Times New Roman" w:cs="Times New Roman" w:hint="eastAsia"/>
          <w:sz w:val="28"/>
          <w:szCs w:val="28"/>
        </w:rPr>
        <w:t>synovium.</w:t>
      </w:r>
    </w:p>
    <w:p w14:paraId="51D9BE63" w14:textId="77777777" w:rsidR="003B644C" w:rsidRDefault="003B644C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6015486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66076A9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873AC5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4A4094D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A746ADA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90DADB3" w14:textId="77777777" w:rsidR="002E44A0" w:rsidRDefault="002E44A0" w:rsidP="00F975BD">
      <w:pPr>
        <w:jc w:val="both"/>
        <w:rPr>
          <w:rFonts w:ascii="Times New Roman" w:hAnsi="Times New Roman" w:cs="Times New Roman" w:hint="eastAsia"/>
          <w:b/>
          <w:bCs/>
          <w:sz w:val="28"/>
          <w:szCs w:val="28"/>
        </w:rPr>
      </w:pPr>
    </w:p>
    <w:p w14:paraId="3A6BF107" w14:textId="19929FEB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S1</w:t>
      </w:r>
    </w:p>
    <w:p w14:paraId="5D6F4E7B" w14:textId="39E41839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8224A3" wp14:editId="4087F914">
            <wp:extent cx="5274310" cy="1628140"/>
            <wp:effectExtent l="0" t="0" r="2540" b="0"/>
            <wp:docPr id="7258990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899030" name="图片 72589903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D02C8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1343339" w14:textId="3705841E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</w:p>
    <w:p w14:paraId="46767623" w14:textId="3090E312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1640733" wp14:editId="129A324A">
            <wp:extent cx="5274310" cy="3931920"/>
            <wp:effectExtent l="0" t="0" r="2540" b="0"/>
            <wp:docPr id="18871404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140424" name="图片 188714042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A84B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B391730" w14:textId="77777777" w:rsidR="00D20D4F" w:rsidRDefault="00D20D4F" w:rsidP="00D20D4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D1E1FD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9AA4F48" w14:textId="694DE187" w:rsidR="00D20D4F" w:rsidRPr="00D20D4F" w:rsidRDefault="00D20D4F" w:rsidP="00D20D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3</w:t>
      </w:r>
    </w:p>
    <w:p w14:paraId="69D89A08" w14:textId="78B99A8B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36AAEE0" wp14:editId="41FFEFAA">
            <wp:extent cx="5274310" cy="3914140"/>
            <wp:effectExtent l="0" t="0" r="2540" b="0"/>
            <wp:docPr id="7794661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466155" name="图片 77946615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58A83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C3C3EA" w14:textId="6BD0543D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5BA0CEB4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7E044621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6A664DF6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64902F5C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63731C44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54A7318B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6E990183" w14:textId="77777777" w:rsidR="00D20D4F" w:rsidRDefault="00D20D4F" w:rsidP="00D20D4F">
      <w:pPr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556C2A4A" w14:textId="383B6BD2" w:rsidR="00D20D4F" w:rsidRDefault="00D20D4F" w:rsidP="00D20D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4</w:t>
      </w:r>
    </w:p>
    <w:p w14:paraId="740DB2BA" w14:textId="3E1D4AF5" w:rsidR="00D20D4F" w:rsidRPr="00D20D4F" w:rsidRDefault="00D20D4F" w:rsidP="00D20D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4D171B9" wp14:editId="7B2E8060">
            <wp:extent cx="5274310" cy="4088130"/>
            <wp:effectExtent l="0" t="0" r="2540" b="7620"/>
            <wp:docPr id="16626672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667223" name="图片 166266722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BD126" w14:textId="0F654498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41F3D8A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4471FE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EB0C04C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89CB02C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36EDF0B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24BF0D0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13CFB5E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33BC8E5" w14:textId="188DD005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5</w:t>
      </w:r>
    </w:p>
    <w:p w14:paraId="43DF40E7" w14:textId="278071AC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5958FCE" wp14:editId="36A536A7">
            <wp:extent cx="5274310" cy="5706745"/>
            <wp:effectExtent l="0" t="0" r="2540" b="8255"/>
            <wp:docPr id="205497118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971183" name="图片 205497118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0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4FDAB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2397289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2A3DDC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7041E5C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48E959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9FA8EA4" w14:textId="6A902A37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6</w:t>
      </w:r>
    </w:p>
    <w:p w14:paraId="56734890" w14:textId="48352099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inline distT="0" distB="0" distL="0" distR="0" wp14:anchorId="3930665F" wp14:editId="5BB48027">
            <wp:extent cx="5274310" cy="4084955"/>
            <wp:effectExtent l="0" t="0" r="2540" b="0"/>
            <wp:docPr id="74702248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022480" name="图片 74702248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8EFE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3631682" w14:textId="41A44554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7</w:t>
      </w:r>
    </w:p>
    <w:p w14:paraId="3DB8765D" w14:textId="1C6939A5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inline distT="0" distB="0" distL="0" distR="0" wp14:anchorId="0BD52FE8" wp14:editId="34592A32">
            <wp:extent cx="5274310" cy="2272030"/>
            <wp:effectExtent l="0" t="0" r="2540" b="0"/>
            <wp:docPr id="96629676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296761" name="图片 96629676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C8ED5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5415CC2" w14:textId="22183E88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8</w:t>
      </w:r>
    </w:p>
    <w:p w14:paraId="337FBC4D" w14:textId="13F2E32D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inline distT="0" distB="0" distL="0" distR="0" wp14:anchorId="6801EE24" wp14:editId="4DB859C8">
            <wp:extent cx="5274310" cy="3990340"/>
            <wp:effectExtent l="0" t="0" r="2540" b="0"/>
            <wp:docPr id="2156482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648220" name="图片 21564822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EE963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2D668BA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7D2A1F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A7E6E7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3F31DD1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36CAAD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F04ED3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45625C9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67B3F79" w14:textId="449F3E8B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9</w:t>
      </w:r>
    </w:p>
    <w:p w14:paraId="791E6A6B" w14:textId="70B254A0" w:rsidR="00D20D4F" w:rsidRDefault="00ED2459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4657DF5" wp14:editId="4C74D8D9">
            <wp:extent cx="5274310" cy="6489065"/>
            <wp:effectExtent l="0" t="0" r="2540" b="6985"/>
            <wp:docPr id="8642427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242763" name="图片 86424276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8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2A66C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7F3E47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11F03E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9B79A76" w14:textId="067E3F73" w:rsidR="00D20D4F" w:rsidRPr="00D20D4F" w:rsidRDefault="00D20D4F" w:rsidP="00F975B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S1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0</w:t>
      </w:r>
    </w:p>
    <w:p w14:paraId="76372AA6" w14:textId="777A9226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drawing>
          <wp:inline distT="0" distB="0" distL="0" distR="0" wp14:anchorId="3445A275" wp14:editId="056844E0">
            <wp:extent cx="5274310" cy="4332605"/>
            <wp:effectExtent l="0" t="0" r="2540" b="0"/>
            <wp:docPr id="30694656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946563" name="图片 30694656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76A5B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451C41B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EBDD788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3251E4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9527A9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3270BDE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30A2DE2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C5FD1BB" w14:textId="77777777" w:rsidR="00D20D4F" w:rsidRDefault="00D20D4F" w:rsidP="00F975B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6BC3CE7" w14:textId="0E794BB4" w:rsidR="00D20D4F" w:rsidRPr="00D20D4F" w:rsidRDefault="00D20D4F" w:rsidP="00D20D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0D4F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Figure S1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1</w:t>
      </w:r>
    </w:p>
    <w:p w14:paraId="50A7F704" w14:textId="79E2ED2C" w:rsidR="00D20D4F" w:rsidRPr="00D20D4F" w:rsidRDefault="007E234A" w:rsidP="00F975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1B1B589" wp14:editId="38B5600D">
            <wp:extent cx="5274310" cy="5380355"/>
            <wp:effectExtent l="0" t="0" r="2540" b="0"/>
            <wp:docPr id="14136593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659398" name="图片 141365939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8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0D4F" w:rsidRPr="00D20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411BC7" w14:textId="77777777" w:rsidR="00664892" w:rsidRDefault="00664892" w:rsidP="00C77BB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F7B4C4C" w14:textId="77777777" w:rsidR="00664892" w:rsidRDefault="00664892" w:rsidP="00C77BB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arnockPro-Regular">
    <w:altName w:val="宋体"/>
    <w:charset w:val="86"/>
    <w:family w:val="roman"/>
    <w:pitch w:val="default"/>
    <w:sig w:usb0="00000000" w:usb1="00000000" w:usb2="00000010" w:usb3="00000000" w:csb0="00040008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84D089" w14:textId="77777777" w:rsidR="00664892" w:rsidRDefault="00664892" w:rsidP="00C77BB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0D7CFF4" w14:textId="77777777" w:rsidR="00664892" w:rsidRDefault="00664892" w:rsidP="00C77BB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98A"/>
    <w:rsid w:val="00012535"/>
    <w:rsid w:val="00015B88"/>
    <w:rsid w:val="000532AC"/>
    <w:rsid w:val="00056319"/>
    <w:rsid w:val="000777E0"/>
    <w:rsid w:val="0009381E"/>
    <w:rsid w:val="000B5A01"/>
    <w:rsid w:val="000C38E4"/>
    <w:rsid w:val="000C6204"/>
    <w:rsid w:val="000C7400"/>
    <w:rsid w:val="000F3B4C"/>
    <w:rsid w:val="0010107E"/>
    <w:rsid w:val="00114643"/>
    <w:rsid w:val="00121C9C"/>
    <w:rsid w:val="00142239"/>
    <w:rsid w:val="0014487B"/>
    <w:rsid w:val="00144CF1"/>
    <w:rsid w:val="00157708"/>
    <w:rsid w:val="0017325F"/>
    <w:rsid w:val="001755AD"/>
    <w:rsid w:val="00185987"/>
    <w:rsid w:val="001C77D2"/>
    <w:rsid w:val="001E3434"/>
    <w:rsid w:val="001F3000"/>
    <w:rsid w:val="00211D14"/>
    <w:rsid w:val="002405A6"/>
    <w:rsid w:val="002923AA"/>
    <w:rsid w:val="002A4040"/>
    <w:rsid w:val="002B7C2E"/>
    <w:rsid w:val="002C7429"/>
    <w:rsid w:val="002E44A0"/>
    <w:rsid w:val="002F21EE"/>
    <w:rsid w:val="00301E6C"/>
    <w:rsid w:val="003352A3"/>
    <w:rsid w:val="0034038D"/>
    <w:rsid w:val="0036176F"/>
    <w:rsid w:val="003640ED"/>
    <w:rsid w:val="0036705A"/>
    <w:rsid w:val="00393BB0"/>
    <w:rsid w:val="003B644C"/>
    <w:rsid w:val="003D1500"/>
    <w:rsid w:val="003D5D5A"/>
    <w:rsid w:val="003E0C05"/>
    <w:rsid w:val="003E6AB4"/>
    <w:rsid w:val="004130A5"/>
    <w:rsid w:val="004271B6"/>
    <w:rsid w:val="00435288"/>
    <w:rsid w:val="004567B2"/>
    <w:rsid w:val="004A2761"/>
    <w:rsid w:val="004B2D56"/>
    <w:rsid w:val="004E0036"/>
    <w:rsid w:val="004E1F0D"/>
    <w:rsid w:val="005335C1"/>
    <w:rsid w:val="0058247E"/>
    <w:rsid w:val="005A74B5"/>
    <w:rsid w:val="005E7D8A"/>
    <w:rsid w:val="005F068A"/>
    <w:rsid w:val="00601C47"/>
    <w:rsid w:val="0061043E"/>
    <w:rsid w:val="006231D2"/>
    <w:rsid w:val="00627CA3"/>
    <w:rsid w:val="0064138A"/>
    <w:rsid w:val="00642626"/>
    <w:rsid w:val="00654014"/>
    <w:rsid w:val="0065660D"/>
    <w:rsid w:val="00664892"/>
    <w:rsid w:val="0068707F"/>
    <w:rsid w:val="00695E41"/>
    <w:rsid w:val="006E50F6"/>
    <w:rsid w:val="006F3FAC"/>
    <w:rsid w:val="0071488D"/>
    <w:rsid w:val="007217DF"/>
    <w:rsid w:val="00723276"/>
    <w:rsid w:val="007435FA"/>
    <w:rsid w:val="00750B43"/>
    <w:rsid w:val="00751795"/>
    <w:rsid w:val="007662AC"/>
    <w:rsid w:val="00766B59"/>
    <w:rsid w:val="007962B8"/>
    <w:rsid w:val="007A5B7D"/>
    <w:rsid w:val="007B6A2C"/>
    <w:rsid w:val="007D2B59"/>
    <w:rsid w:val="007D3945"/>
    <w:rsid w:val="007E234A"/>
    <w:rsid w:val="007F0D81"/>
    <w:rsid w:val="00810EDA"/>
    <w:rsid w:val="00842871"/>
    <w:rsid w:val="00870F6E"/>
    <w:rsid w:val="00890C12"/>
    <w:rsid w:val="008A0737"/>
    <w:rsid w:val="008C631E"/>
    <w:rsid w:val="008D485A"/>
    <w:rsid w:val="008F49E4"/>
    <w:rsid w:val="00901EF5"/>
    <w:rsid w:val="009065D5"/>
    <w:rsid w:val="0093573C"/>
    <w:rsid w:val="00993A65"/>
    <w:rsid w:val="009A1336"/>
    <w:rsid w:val="009B4440"/>
    <w:rsid w:val="009C6CBF"/>
    <w:rsid w:val="009D60B4"/>
    <w:rsid w:val="009E212A"/>
    <w:rsid w:val="009E3064"/>
    <w:rsid w:val="009F1488"/>
    <w:rsid w:val="00A34A1F"/>
    <w:rsid w:val="00A620D0"/>
    <w:rsid w:val="00A645A4"/>
    <w:rsid w:val="00AC5544"/>
    <w:rsid w:val="00AE617E"/>
    <w:rsid w:val="00AF1FE3"/>
    <w:rsid w:val="00B0048A"/>
    <w:rsid w:val="00B0096C"/>
    <w:rsid w:val="00B15ADF"/>
    <w:rsid w:val="00B513B6"/>
    <w:rsid w:val="00B63090"/>
    <w:rsid w:val="00B72C5D"/>
    <w:rsid w:val="00B82C3F"/>
    <w:rsid w:val="00BB118C"/>
    <w:rsid w:val="00BD572C"/>
    <w:rsid w:val="00BE5CAC"/>
    <w:rsid w:val="00C04A8F"/>
    <w:rsid w:val="00C1354D"/>
    <w:rsid w:val="00C77BBA"/>
    <w:rsid w:val="00CA5E93"/>
    <w:rsid w:val="00CA6212"/>
    <w:rsid w:val="00CB5102"/>
    <w:rsid w:val="00CB7DDD"/>
    <w:rsid w:val="00CE4CBC"/>
    <w:rsid w:val="00CE6186"/>
    <w:rsid w:val="00CE71CD"/>
    <w:rsid w:val="00CE7DD7"/>
    <w:rsid w:val="00CF2F1F"/>
    <w:rsid w:val="00D01D5B"/>
    <w:rsid w:val="00D20D4F"/>
    <w:rsid w:val="00D36A38"/>
    <w:rsid w:val="00D66140"/>
    <w:rsid w:val="00D7002B"/>
    <w:rsid w:val="00D9102D"/>
    <w:rsid w:val="00D96A2A"/>
    <w:rsid w:val="00DA6C44"/>
    <w:rsid w:val="00DB063D"/>
    <w:rsid w:val="00DB307F"/>
    <w:rsid w:val="00DC4836"/>
    <w:rsid w:val="00DC7CED"/>
    <w:rsid w:val="00DE1CB7"/>
    <w:rsid w:val="00DE36C6"/>
    <w:rsid w:val="00E11C72"/>
    <w:rsid w:val="00E153A1"/>
    <w:rsid w:val="00E20DC8"/>
    <w:rsid w:val="00E56CD1"/>
    <w:rsid w:val="00E64DDC"/>
    <w:rsid w:val="00E850A3"/>
    <w:rsid w:val="00E934AD"/>
    <w:rsid w:val="00EB6948"/>
    <w:rsid w:val="00ED2459"/>
    <w:rsid w:val="00ED4B02"/>
    <w:rsid w:val="00ED67BE"/>
    <w:rsid w:val="00F2498A"/>
    <w:rsid w:val="00F423EE"/>
    <w:rsid w:val="00F60C95"/>
    <w:rsid w:val="00F60ED3"/>
    <w:rsid w:val="00F9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92D5E9"/>
  <w15:chartTrackingRefBased/>
  <w15:docId w15:val="{29606F55-FC45-4F28-88AB-DD45B5215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2498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49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49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498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498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498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498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498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498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498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49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49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498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498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2498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498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498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498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498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249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498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249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49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249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498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2498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49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2498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498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77BB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77BB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77BB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77BBA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3B644C"/>
    <w:pPr>
      <w:spacing w:after="0" w:line="240" w:lineRule="auto"/>
    </w:pPr>
    <w:rPr>
      <w:rFonts w:ascii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21">
    <w:name w:val="Plain Table 2"/>
    <w:basedOn w:val="a1"/>
    <w:uiPriority w:val="42"/>
    <w:rsid w:val="00750B43"/>
    <w:pPr>
      <w:spacing w:after="0" w:line="240" w:lineRule="auto"/>
    </w:pPr>
    <w:rPr>
      <w:sz w:val="21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f2">
    <w:name w:val="Table Grid"/>
    <w:basedOn w:val="a1"/>
    <w:uiPriority w:val="39"/>
    <w:rsid w:val="001E3434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12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1756</TotalTime>
  <Pages>1</Pages>
  <Words>1508</Words>
  <Characters>8598</Characters>
  <Application>Microsoft Office Word</Application>
  <DocSecurity>0</DocSecurity>
  <Lines>71</Lines>
  <Paragraphs>20</Paragraphs>
  <ScaleCrop>false</ScaleCrop>
  <Company/>
  <LinksUpToDate>false</LinksUpToDate>
  <CharactersWithSpaces>10086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煜祥 胡</dc:creator>
  <cp:keywords/>
  <dc:description/>
  <cp:lastModifiedBy>煜祥 胡</cp:lastModifiedBy>
  <cp:revision>43</cp:revision>
  <dcterms:created xsi:type="dcterms:W3CDTF">2024-01-18T08:07:00Z</dcterms:created>
  <dcterms:modified xsi:type="dcterms:W3CDTF">2024-08-04T14:10:00Z</dcterms:modified>
</cp:coreProperties>
</file>