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ED9EA2" w14:textId="77777777" w:rsidR="00A24DC3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14:paraId="78459CB1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EB6799" w14:textId="77777777" w:rsidR="00A24DC3" w:rsidRDefault="00A24DC3" w:rsidP="00A24DC3">
      <w:pPr>
        <w:pStyle w:val="EndNoteBibliographyTitle"/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  <w:r w:rsidRPr="00CB6BAD">
        <w:rPr>
          <w:rFonts w:ascii="Times New Roman" w:hAnsi="Times New Roman" w:cs="Times New Roman"/>
          <w:b/>
          <w:bCs/>
          <w:szCs w:val="24"/>
        </w:rPr>
        <w:t>Comprehensive Characterization of Invasive Mammary Carcinoma with Lobular Features: Integrating Morphology and E-cadherin Immunohistochemistry Patterns</w:t>
      </w:r>
    </w:p>
    <w:p w14:paraId="4537C9AD" w14:textId="77777777" w:rsidR="00A24DC3" w:rsidRDefault="00A24DC3" w:rsidP="00A24DC3">
      <w:pPr>
        <w:pStyle w:val="EndNoteBibliographyTitle"/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</w:p>
    <w:p w14:paraId="75DBA6BE" w14:textId="4F821555" w:rsidR="00A24DC3" w:rsidRPr="00CB6BAD" w:rsidRDefault="00A24DC3" w:rsidP="00A24DC3">
      <w:pPr>
        <w:pStyle w:val="EndNoteBibliographyTitle"/>
        <w:spacing w:line="480" w:lineRule="auto"/>
        <w:jc w:val="both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Journal name: </w:t>
      </w:r>
      <w:r w:rsidRPr="00B73D58">
        <w:rPr>
          <w:rFonts w:ascii="Times New Roman" w:hAnsi="Times New Roman" w:cs="Times New Roman"/>
          <w:szCs w:val="24"/>
        </w:rPr>
        <w:t>Breast Cancer</w:t>
      </w:r>
    </w:p>
    <w:p w14:paraId="22F21BA5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1B5239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</w:rPr>
        <w:t>You-Na Sung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1†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, Taesung Jeon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2†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, Ji-Yun Lee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, Jaewon Oh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, Jungsuk Ahn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, Aeree Kim</w:t>
      </w: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</w:p>
    <w:p w14:paraId="5C2E20E8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B15A11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1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Department of Pathology, Korea University Anam Hospital, Korea University College of Medicine, Seoul, Republic of Korea</w:t>
      </w:r>
    </w:p>
    <w:p w14:paraId="5ED92CB2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Department of Pathology, Korea University Guro Hospital, Korea University College of Medicine, Seoul, Republic of Korea</w:t>
      </w:r>
    </w:p>
    <w:p w14:paraId="4C947F81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3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Department of Pathology, Korea University College of Medicine, Seoul, Republic of Korea</w:t>
      </w:r>
    </w:p>
    <w:p w14:paraId="77EC65B4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4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Department of Pathology, Ewha Womans University Mokdong Hospital, Ewha Womans College of Medicine, Seoul, Republic of Korea</w:t>
      </w:r>
    </w:p>
    <w:p w14:paraId="4306B588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6F0815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†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Y.-N. Sung and T. Jeon contributed equally to this work.</w:t>
      </w:r>
    </w:p>
    <w:p w14:paraId="0595FA21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A97810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 xml:space="preserve">*Corresponding author: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Aeree Kim, MD, PhD</w:t>
      </w:r>
    </w:p>
    <w:p w14:paraId="316FE0DE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</w:rPr>
        <w:t>Department of Pathology, Korea University Guro Hospital, Korea University College of Medicine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cr/>
        <w:t>148 Gurodong-ro Guro-gu, Seoul 08308, Korea</w:t>
      </w:r>
    </w:p>
    <w:p w14:paraId="2C12836F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</w:rPr>
        <w:t>Tel: +82-2-2626-2110</w:t>
      </w:r>
    </w:p>
    <w:p w14:paraId="5D490A8C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</w:rPr>
        <w:t>Fax: 82-2-2626-1691</w:t>
      </w:r>
    </w:p>
    <w:p w14:paraId="562672CD" w14:textId="4D71C5A1" w:rsidR="00A24DC3" w:rsidRDefault="00A24DC3" w:rsidP="00A24DC3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sz w:val="24"/>
          <w:szCs w:val="24"/>
        </w:rPr>
        <w:lastRenderedPageBreak/>
        <w:t>E-mail:</w:t>
      </w:r>
      <w:r w:rsidR="00DF27D6" w:rsidRPr="00DF27D6">
        <w:t xml:space="preserve"> </w:t>
      </w:r>
      <w:r w:rsidR="00DF27D6" w:rsidRPr="00DF27D6">
        <w:rPr>
          <w:rFonts w:ascii="Times New Roman" w:eastAsia="Times New Roman" w:hAnsi="Times New Roman" w:cs="Times New Roman"/>
          <w:sz w:val="24"/>
          <w:szCs w:val="24"/>
        </w:rPr>
        <w:t>ark@korea.ac.kr</w:t>
      </w:r>
    </w:p>
    <w:p w14:paraId="753B4276" w14:textId="77777777" w:rsidR="00DF27D6" w:rsidRPr="00DF27D6" w:rsidRDefault="00DF27D6" w:rsidP="00A24DC3">
      <w:pPr>
        <w:spacing w:line="480" w:lineRule="auto"/>
        <w:rPr>
          <w:rStyle w:val="af2"/>
          <w:rFonts w:ascii="Times New Roman" w:eastAsia="맑은 고딕" w:hAnsi="Times New Roman" w:cs="Times New Roman"/>
          <w:sz w:val="24"/>
          <w:szCs w:val="24"/>
        </w:rPr>
      </w:pPr>
    </w:p>
    <w:p w14:paraId="0C2F5A3F" w14:textId="77777777" w:rsidR="00A24DC3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0F096D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A24DC3" w:rsidRPr="00CB6BAD" w:rsidSect="00B73D58">
          <w:pgSz w:w="11906" w:h="16838"/>
          <w:pgMar w:top="1440" w:right="1440" w:bottom="1440" w:left="1440" w:header="709" w:footer="709" w:gutter="0"/>
          <w:cols w:space="708"/>
          <w:docGrid w:linePitch="272"/>
        </w:sect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21"/>
        <w:gridCol w:w="222"/>
        <w:gridCol w:w="3771"/>
        <w:gridCol w:w="1561"/>
        <w:gridCol w:w="1485"/>
        <w:gridCol w:w="1538"/>
        <w:gridCol w:w="1806"/>
        <w:gridCol w:w="1538"/>
        <w:gridCol w:w="1806"/>
      </w:tblGrid>
      <w:tr w:rsidR="00F82B38" w:rsidRPr="00565064" w14:paraId="258F0D72" w14:textId="77777777" w:rsidTr="002E328B">
        <w:trPr>
          <w:trHeight w:val="348"/>
        </w:trPr>
        <w:tc>
          <w:tcPr>
            <w:tcW w:w="13948" w:type="dxa"/>
            <w:gridSpan w:val="9"/>
            <w:noWrap/>
            <w:hideMark/>
          </w:tcPr>
          <w:p w14:paraId="20EFAB65" w14:textId="473C16DB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 w:hint="eastAsia"/>
                <w:b/>
                <w:bCs/>
                <w:sz w:val="24"/>
                <w:szCs w:val="24"/>
                <w:highlight w:val="yellow"/>
              </w:rPr>
              <w:lastRenderedPageBreak/>
              <w:t>Online resource</w:t>
            </w: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</w:t>
            </w:r>
            <w:r w:rsidRPr="00565064">
              <w:rPr>
                <w:rFonts w:ascii="Times New Roman" w:eastAsia="맑은 고딕" w:hAnsi="Times New Roman" w:cs="Times New Roman" w:hint="eastAsia"/>
                <w:b/>
                <w:bCs/>
                <w:sz w:val="24"/>
                <w:szCs w:val="24"/>
                <w:highlight w:val="yellow"/>
              </w:rPr>
              <w:t>1</w:t>
            </w:r>
            <w:r w:rsidRPr="00565064"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  <w:t>. p120 immunohistochemical staining pattern according to groups</w:t>
            </w:r>
          </w:p>
        </w:tc>
      </w:tr>
      <w:tr w:rsidR="00F82B38" w:rsidRPr="00565064" w14:paraId="4817E035" w14:textId="77777777" w:rsidTr="00F82B38">
        <w:trPr>
          <w:trHeight w:val="360"/>
        </w:trPr>
        <w:tc>
          <w:tcPr>
            <w:tcW w:w="221" w:type="dxa"/>
            <w:noWrap/>
            <w:hideMark/>
          </w:tcPr>
          <w:p w14:paraId="23B17779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3993" w:type="dxa"/>
            <w:gridSpan w:val="2"/>
            <w:noWrap/>
            <w:hideMark/>
          </w:tcPr>
          <w:p w14:paraId="6A411F6B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Characteristics</w:t>
            </w:r>
          </w:p>
        </w:tc>
        <w:tc>
          <w:tcPr>
            <w:tcW w:w="1561" w:type="dxa"/>
            <w:noWrap/>
            <w:hideMark/>
          </w:tcPr>
          <w:p w14:paraId="5F5F2A21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1</w:t>
            </w:r>
          </w:p>
        </w:tc>
        <w:tc>
          <w:tcPr>
            <w:tcW w:w="1485" w:type="dxa"/>
            <w:noWrap/>
            <w:hideMark/>
          </w:tcPr>
          <w:p w14:paraId="60E02128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2</w:t>
            </w:r>
          </w:p>
        </w:tc>
        <w:tc>
          <w:tcPr>
            <w:tcW w:w="1538" w:type="dxa"/>
            <w:noWrap/>
            <w:hideMark/>
          </w:tcPr>
          <w:p w14:paraId="1164EE53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3</w:t>
            </w:r>
          </w:p>
        </w:tc>
        <w:tc>
          <w:tcPr>
            <w:tcW w:w="1806" w:type="dxa"/>
            <w:noWrap/>
            <w:hideMark/>
          </w:tcPr>
          <w:p w14:paraId="6817A41E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4</w:t>
            </w:r>
          </w:p>
        </w:tc>
        <w:tc>
          <w:tcPr>
            <w:tcW w:w="1538" w:type="dxa"/>
            <w:noWrap/>
            <w:hideMark/>
          </w:tcPr>
          <w:p w14:paraId="6DFFF50D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5</w:t>
            </w:r>
          </w:p>
        </w:tc>
        <w:tc>
          <w:tcPr>
            <w:tcW w:w="1806" w:type="dxa"/>
            <w:noWrap/>
            <w:hideMark/>
          </w:tcPr>
          <w:p w14:paraId="0F68F1FB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565064"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  <w:t>Group 6</w:t>
            </w:r>
          </w:p>
        </w:tc>
      </w:tr>
      <w:tr w:rsidR="00F82B38" w:rsidRPr="00565064" w14:paraId="3D36E7E1" w14:textId="77777777" w:rsidTr="00F82B38">
        <w:trPr>
          <w:trHeight w:val="348"/>
        </w:trPr>
        <w:tc>
          <w:tcPr>
            <w:tcW w:w="221" w:type="dxa"/>
            <w:noWrap/>
            <w:hideMark/>
          </w:tcPr>
          <w:p w14:paraId="570129AB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3993" w:type="dxa"/>
            <w:gridSpan w:val="2"/>
            <w:noWrap/>
            <w:hideMark/>
          </w:tcPr>
          <w:p w14:paraId="62A86BD9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 xml:space="preserve">p120 IHC pattern </w:t>
            </w:r>
          </w:p>
        </w:tc>
        <w:tc>
          <w:tcPr>
            <w:tcW w:w="1561" w:type="dxa"/>
            <w:noWrap/>
            <w:hideMark/>
          </w:tcPr>
          <w:p w14:paraId="723E3ECB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n=111</w:t>
            </w:r>
          </w:p>
        </w:tc>
        <w:tc>
          <w:tcPr>
            <w:tcW w:w="1485" w:type="dxa"/>
            <w:noWrap/>
            <w:hideMark/>
          </w:tcPr>
          <w:p w14:paraId="58FBDF37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n=52</w:t>
            </w:r>
          </w:p>
        </w:tc>
        <w:tc>
          <w:tcPr>
            <w:tcW w:w="1538" w:type="dxa"/>
            <w:noWrap/>
            <w:hideMark/>
          </w:tcPr>
          <w:p w14:paraId="51AF295B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n=24</w:t>
            </w:r>
          </w:p>
        </w:tc>
        <w:tc>
          <w:tcPr>
            <w:tcW w:w="1806" w:type="dxa"/>
            <w:noWrap/>
            <w:hideMark/>
          </w:tcPr>
          <w:p w14:paraId="47D262DF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n=2</w:t>
            </w:r>
          </w:p>
        </w:tc>
        <w:tc>
          <w:tcPr>
            <w:tcW w:w="1538" w:type="dxa"/>
            <w:noWrap/>
            <w:hideMark/>
          </w:tcPr>
          <w:p w14:paraId="6D27E48B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n=22</w:t>
            </w:r>
          </w:p>
        </w:tc>
        <w:tc>
          <w:tcPr>
            <w:tcW w:w="1806" w:type="dxa"/>
            <w:noWrap/>
            <w:hideMark/>
          </w:tcPr>
          <w:p w14:paraId="2E77990A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n=29</w:t>
            </w:r>
          </w:p>
        </w:tc>
      </w:tr>
      <w:tr w:rsidR="00F82B38" w:rsidRPr="00565064" w14:paraId="04C909DA" w14:textId="77777777" w:rsidTr="00F82B38">
        <w:trPr>
          <w:trHeight w:val="348"/>
        </w:trPr>
        <w:tc>
          <w:tcPr>
            <w:tcW w:w="221" w:type="dxa"/>
            <w:noWrap/>
            <w:hideMark/>
          </w:tcPr>
          <w:p w14:paraId="7E6A7502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2" w:type="dxa"/>
            <w:noWrap/>
            <w:hideMark/>
          </w:tcPr>
          <w:p w14:paraId="5517B880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3771" w:type="dxa"/>
            <w:noWrap/>
            <w:hideMark/>
          </w:tcPr>
          <w:p w14:paraId="0A0DDA33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membranous</w:t>
            </w:r>
          </w:p>
        </w:tc>
        <w:tc>
          <w:tcPr>
            <w:tcW w:w="1561" w:type="dxa"/>
            <w:noWrap/>
            <w:hideMark/>
          </w:tcPr>
          <w:p w14:paraId="507885E2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111 (100%)</w:t>
            </w:r>
          </w:p>
        </w:tc>
        <w:tc>
          <w:tcPr>
            <w:tcW w:w="1485" w:type="dxa"/>
            <w:noWrap/>
            <w:hideMark/>
          </w:tcPr>
          <w:p w14:paraId="3AB50126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538" w:type="dxa"/>
            <w:noWrap/>
            <w:hideMark/>
          </w:tcPr>
          <w:p w14:paraId="4CF9E4AC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 (4.2%)</w:t>
            </w:r>
          </w:p>
        </w:tc>
        <w:tc>
          <w:tcPr>
            <w:tcW w:w="1806" w:type="dxa"/>
            <w:noWrap/>
            <w:hideMark/>
          </w:tcPr>
          <w:p w14:paraId="29C67A78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538" w:type="dxa"/>
            <w:noWrap/>
            <w:hideMark/>
          </w:tcPr>
          <w:p w14:paraId="3E551B38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 (4.5%)</w:t>
            </w:r>
          </w:p>
        </w:tc>
        <w:tc>
          <w:tcPr>
            <w:tcW w:w="1806" w:type="dxa"/>
            <w:noWrap/>
            <w:hideMark/>
          </w:tcPr>
          <w:p w14:paraId="62021413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29 (100%)</w:t>
            </w:r>
          </w:p>
        </w:tc>
      </w:tr>
      <w:tr w:rsidR="00F82B38" w:rsidRPr="00565064" w14:paraId="0BA1A78E" w14:textId="77777777" w:rsidTr="00F82B38">
        <w:trPr>
          <w:trHeight w:val="348"/>
        </w:trPr>
        <w:tc>
          <w:tcPr>
            <w:tcW w:w="221" w:type="dxa"/>
            <w:noWrap/>
            <w:hideMark/>
          </w:tcPr>
          <w:p w14:paraId="2F8BA7B8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2" w:type="dxa"/>
            <w:noWrap/>
            <w:hideMark/>
          </w:tcPr>
          <w:p w14:paraId="1BAE082D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3771" w:type="dxa"/>
            <w:noWrap/>
            <w:hideMark/>
          </w:tcPr>
          <w:p w14:paraId="7E7C6103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cytoplasmic</w:t>
            </w:r>
          </w:p>
        </w:tc>
        <w:tc>
          <w:tcPr>
            <w:tcW w:w="1561" w:type="dxa"/>
            <w:noWrap/>
            <w:hideMark/>
          </w:tcPr>
          <w:p w14:paraId="04A2B8EA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485" w:type="dxa"/>
            <w:noWrap/>
            <w:hideMark/>
          </w:tcPr>
          <w:p w14:paraId="719C903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51 (98.1%)</w:t>
            </w:r>
          </w:p>
        </w:tc>
        <w:tc>
          <w:tcPr>
            <w:tcW w:w="1538" w:type="dxa"/>
            <w:noWrap/>
            <w:hideMark/>
          </w:tcPr>
          <w:p w14:paraId="1E54A7EE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14 (58.3%)</w:t>
            </w:r>
          </w:p>
        </w:tc>
        <w:tc>
          <w:tcPr>
            <w:tcW w:w="1806" w:type="dxa"/>
            <w:noWrap/>
            <w:hideMark/>
          </w:tcPr>
          <w:p w14:paraId="30BB205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538" w:type="dxa"/>
            <w:noWrap/>
            <w:hideMark/>
          </w:tcPr>
          <w:p w14:paraId="15D38883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15 (68.2%)</w:t>
            </w:r>
          </w:p>
        </w:tc>
        <w:tc>
          <w:tcPr>
            <w:tcW w:w="1806" w:type="dxa"/>
            <w:noWrap/>
            <w:hideMark/>
          </w:tcPr>
          <w:p w14:paraId="6F28CF32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</w:tr>
      <w:tr w:rsidR="00F82B38" w:rsidRPr="00565064" w14:paraId="167B8FF5" w14:textId="77777777" w:rsidTr="00F82B38">
        <w:trPr>
          <w:trHeight w:val="348"/>
        </w:trPr>
        <w:tc>
          <w:tcPr>
            <w:tcW w:w="221" w:type="dxa"/>
            <w:noWrap/>
            <w:hideMark/>
          </w:tcPr>
          <w:p w14:paraId="53A5A5C3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2" w:type="dxa"/>
            <w:noWrap/>
            <w:hideMark/>
          </w:tcPr>
          <w:p w14:paraId="14D5060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3771" w:type="dxa"/>
            <w:noWrap/>
            <w:hideMark/>
          </w:tcPr>
          <w:p w14:paraId="4B5417E0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membranous and cytoplasmic</w:t>
            </w:r>
          </w:p>
        </w:tc>
        <w:tc>
          <w:tcPr>
            <w:tcW w:w="1561" w:type="dxa"/>
            <w:noWrap/>
            <w:hideMark/>
          </w:tcPr>
          <w:p w14:paraId="7424B919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485" w:type="dxa"/>
            <w:noWrap/>
            <w:hideMark/>
          </w:tcPr>
          <w:p w14:paraId="3FDDF449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1 (1.9%)</w:t>
            </w:r>
          </w:p>
        </w:tc>
        <w:tc>
          <w:tcPr>
            <w:tcW w:w="1538" w:type="dxa"/>
            <w:noWrap/>
            <w:hideMark/>
          </w:tcPr>
          <w:p w14:paraId="40F16644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9 (37.5%)</w:t>
            </w:r>
          </w:p>
        </w:tc>
        <w:tc>
          <w:tcPr>
            <w:tcW w:w="1806" w:type="dxa"/>
            <w:noWrap/>
            <w:hideMark/>
          </w:tcPr>
          <w:p w14:paraId="07ED1F1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538" w:type="dxa"/>
            <w:noWrap/>
            <w:hideMark/>
          </w:tcPr>
          <w:p w14:paraId="2ECD72EB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6 (27.3%)</w:t>
            </w:r>
          </w:p>
        </w:tc>
        <w:tc>
          <w:tcPr>
            <w:tcW w:w="1806" w:type="dxa"/>
            <w:noWrap/>
            <w:hideMark/>
          </w:tcPr>
          <w:p w14:paraId="1ABE6D80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</w:tr>
      <w:tr w:rsidR="00F82B38" w:rsidRPr="00565064" w14:paraId="1C4A0FE5" w14:textId="77777777" w:rsidTr="00F82B38">
        <w:trPr>
          <w:trHeight w:val="348"/>
        </w:trPr>
        <w:tc>
          <w:tcPr>
            <w:tcW w:w="221" w:type="dxa"/>
            <w:noWrap/>
            <w:hideMark/>
          </w:tcPr>
          <w:p w14:paraId="1D4E7649" w14:textId="77777777" w:rsidR="00F82B38" w:rsidRPr="0056506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/>
                <w:sz w:val="24"/>
                <w:szCs w:val="24"/>
                <w:highlight w:val="yellow"/>
              </w:rPr>
            </w:pPr>
          </w:p>
        </w:tc>
        <w:tc>
          <w:tcPr>
            <w:tcW w:w="222" w:type="dxa"/>
            <w:noWrap/>
            <w:hideMark/>
          </w:tcPr>
          <w:p w14:paraId="661C7E8C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 xml:space="preserve">　</w:t>
            </w:r>
          </w:p>
        </w:tc>
        <w:tc>
          <w:tcPr>
            <w:tcW w:w="3771" w:type="dxa"/>
            <w:noWrap/>
            <w:hideMark/>
          </w:tcPr>
          <w:p w14:paraId="6E2FAB4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cytoplasmic in ILC</w:t>
            </w:r>
          </w:p>
        </w:tc>
        <w:tc>
          <w:tcPr>
            <w:tcW w:w="1561" w:type="dxa"/>
            <w:noWrap/>
            <w:hideMark/>
          </w:tcPr>
          <w:p w14:paraId="35C9DA1E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485" w:type="dxa"/>
            <w:noWrap/>
            <w:hideMark/>
          </w:tcPr>
          <w:p w14:paraId="1BC19455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538" w:type="dxa"/>
            <w:noWrap/>
            <w:hideMark/>
          </w:tcPr>
          <w:p w14:paraId="6C6435C7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806" w:type="dxa"/>
            <w:noWrap/>
            <w:hideMark/>
          </w:tcPr>
          <w:p w14:paraId="5B6FF646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2 (100%)</w:t>
            </w:r>
          </w:p>
        </w:tc>
        <w:tc>
          <w:tcPr>
            <w:tcW w:w="1538" w:type="dxa"/>
            <w:noWrap/>
            <w:hideMark/>
          </w:tcPr>
          <w:p w14:paraId="7147B351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  <w:tc>
          <w:tcPr>
            <w:tcW w:w="1806" w:type="dxa"/>
            <w:noWrap/>
            <w:hideMark/>
          </w:tcPr>
          <w:p w14:paraId="66B72D19" w14:textId="77777777" w:rsidR="00F82B38" w:rsidRPr="00E64D54" w:rsidRDefault="00F82B38" w:rsidP="00F82B38">
            <w:pPr>
              <w:spacing w:line="480" w:lineRule="auto"/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</w:pPr>
            <w:r w:rsidRPr="00E64D54">
              <w:rPr>
                <w:rFonts w:ascii="Times New Roman" w:eastAsia="맑은 고딕" w:hAnsi="Times New Roman" w:cs="Times New Roman"/>
                <w:bCs/>
                <w:sz w:val="24"/>
                <w:szCs w:val="24"/>
                <w:highlight w:val="yellow"/>
              </w:rPr>
              <w:t>0 (0%)</w:t>
            </w:r>
          </w:p>
        </w:tc>
      </w:tr>
    </w:tbl>
    <w:p w14:paraId="07E9641B" w14:textId="77777777" w:rsidR="00A24DC3" w:rsidRDefault="00A24DC3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33D1B608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52E6697D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2F547856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527BE2A5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661A3CC9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2D1C3CEF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385F9948" w14:textId="77777777" w:rsid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p w14:paraId="50FFF514" w14:textId="77777777" w:rsidR="00F82B38" w:rsidRPr="00F82B38" w:rsidRDefault="00F82B38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282"/>
        <w:gridCol w:w="282"/>
        <w:gridCol w:w="2675"/>
        <w:gridCol w:w="5194"/>
        <w:gridCol w:w="3571"/>
        <w:gridCol w:w="1944"/>
      </w:tblGrid>
      <w:tr w:rsidR="00A24DC3" w:rsidRPr="00CB6BAD" w14:paraId="0EB17CA6" w14:textId="77777777" w:rsidTr="000A66AC">
        <w:trPr>
          <w:trHeight w:val="312"/>
        </w:trPr>
        <w:tc>
          <w:tcPr>
            <w:tcW w:w="5000" w:type="pct"/>
            <w:gridSpan w:val="6"/>
          </w:tcPr>
          <w:p w14:paraId="1FB21A8E" w14:textId="2E1E438F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73D5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Online Resource </w:t>
            </w:r>
            <w:r w:rsidR="00742E3D" w:rsidRPr="00742E3D">
              <w:rPr>
                <w:rFonts w:ascii="Times New Roman" w:eastAsia="맑은 고딕" w:hAnsi="Times New Roman" w:cs="Times New Roman" w:hint="eastAsia"/>
                <w:b/>
                <w:sz w:val="24"/>
                <w:szCs w:val="24"/>
                <w:highlight w:val="yellow"/>
              </w:rPr>
              <w:t>2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Comparison of clinicopathologic features according to groups </w:t>
            </w:r>
          </w:p>
        </w:tc>
      </w:tr>
      <w:tr w:rsidR="00A24DC3" w:rsidRPr="00CB6BAD" w14:paraId="63E28FB9" w14:textId="77777777" w:rsidTr="000A66AC">
        <w:trPr>
          <w:trHeight w:val="312"/>
        </w:trPr>
        <w:tc>
          <w:tcPr>
            <w:tcW w:w="101" w:type="pct"/>
          </w:tcPr>
          <w:p w14:paraId="4A07B59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24CE07B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F0A071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pct"/>
          </w:tcPr>
          <w:p w14:paraId="0EBEC58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pct"/>
          </w:tcPr>
          <w:p w14:paraId="47AC095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</w:tcPr>
          <w:p w14:paraId="2DEFCEF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91897E4" w14:textId="77777777" w:rsidTr="000A66AC">
        <w:trPr>
          <w:trHeight w:val="324"/>
        </w:trPr>
        <w:tc>
          <w:tcPr>
            <w:tcW w:w="101" w:type="pct"/>
          </w:tcPr>
          <w:p w14:paraId="05B0917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61C8385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862" w:type="pct"/>
          </w:tcPr>
          <w:p w14:paraId="592787A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Group 1 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(n=101)</w:t>
            </w:r>
          </w:p>
        </w:tc>
        <w:tc>
          <w:tcPr>
            <w:tcW w:w="1280" w:type="pct"/>
          </w:tcPr>
          <w:p w14:paraId="5C8CD8A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Group 6 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(n=35)</w:t>
            </w:r>
          </w:p>
        </w:tc>
        <w:tc>
          <w:tcPr>
            <w:tcW w:w="697" w:type="pct"/>
          </w:tcPr>
          <w:p w14:paraId="226072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value</w:t>
            </w:r>
          </w:p>
        </w:tc>
      </w:tr>
      <w:tr w:rsidR="00A24DC3" w:rsidRPr="00CB6BAD" w14:paraId="037C5F0E" w14:textId="77777777" w:rsidTr="000A66AC">
        <w:trPr>
          <w:trHeight w:val="312"/>
        </w:trPr>
        <w:tc>
          <w:tcPr>
            <w:tcW w:w="101" w:type="pct"/>
          </w:tcPr>
          <w:p w14:paraId="6F87F6E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4E178CB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862" w:type="pct"/>
          </w:tcPr>
          <w:p w14:paraId="787DA33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58.4 ± 11.2</w:t>
            </w:r>
          </w:p>
        </w:tc>
        <w:tc>
          <w:tcPr>
            <w:tcW w:w="1280" w:type="pct"/>
          </w:tcPr>
          <w:p w14:paraId="06EC50C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56.7 ± 11.3</w:t>
            </w:r>
          </w:p>
        </w:tc>
        <w:tc>
          <w:tcPr>
            <w:tcW w:w="697" w:type="pct"/>
          </w:tcPr>
          <w:p w14:paraId="32E482D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0.456 </w:t>
            </w:r>
          </w:p>
        </w:tc>
      </w:tr>
      <w:tr w:rsidR="00A24DC3" w:rsidRPr="00CB6BAD" w14:paraId="67107A43" w14:textId="77777777" w:rsidTr="000A66AC">
        <w:trPr>
          <w:trHeight w:val="312"/>
        </w:trPr>
        <w:tc>
          <w:tcPr>
            <w:tcW w:w="101" w:type="pct"/>
          </w:tcPr>
          <w:p w14:paraId="5557539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122F520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Size (mm, SD)</w:t>
            </w:r>
          </w:p>
        </w:tc>
        <w:tc>
          <w:tcPr>
            <w:tcW w:w="1862" w:type="pct"/>
          </w:tcPr>
          <w:p w14:paraId="3C69AB0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 ± 14.1</w:t>
            </w:r>
          </w:p>
        </w:tc>
        <w:tc>
          <w:tcPr>
            <w:tcW w:w="1280" w:type="pct"/>
          </w:tcPr>
          <w:p w14:paraId="3CD3345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 ± 24.5</w:t>
            </w:r>
          </w:p>
        </w:tc>
        <w:tc>
          <w:tcPr>
            <w:tcW w:w="697" w:type="pct"/>
          </w:tcPr>
          <w:p w14:paraId="0D8CA13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0.209 </w:t>
            </w:r>
          </w:p>
        </w:tc>
      </w:tr>
      <w:tr w:rsidR="00A24DC3" w:rsidRPr="00CB6BAD" w14:paraId="18C3CB99" w14:textId="77777777" w:rsidTr="000A66AC">
        <w:trPr>
          <w:trHeight w:val="312"/>
        </w:trPr>
        <w:tc>
          <w:tcPr>
            <w:tcW w:w="101" w:type="pct"/>
          </w:tcPr>
          <w:p w14:paraId="7E2F55A5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78F59E1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 stage</w:t>
            </w:r>
          </w:p>
        </w:tc>
        <w:tc>
          <w:tcPr>
            <w:tcW w:w="1862" w:type="pct"/>
          </w:tcPr>
          <w:p w14:paraId="01BDC73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68908F7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0CDD16E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1555AFF5" w14:textId="77777777" w:rsidTr="000A66AC">
        <w:trPr>
          <w:trHeight w:val="312"/>
        </w:trPr>
        <w:tc>
          <w:tcPr>
            <w:tcW w:w="101" w:type="pct"/>
          </w:tcPr>
          <w:p w14:paraId="2A666AD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361DDE8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32ED9BE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pT1</w:t>
            </w:r>
          </w:p>
        </w:tc>
        <w:tc>
          <w:tcPr>
            <w:tcW w:w="1862" w:type="pct"/>
          </w:tcPr>
          <w:p w14:paraId="6082F11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 (61.4%)</w:t>
            </w:r>
          </w:p>
        </w:tc>
        <w:tc>
          <w:tcPr>
            <w:tcW w:w="1280" w:type="pct"/>
          </w:tcPr>
          <w:p w14:paraId="1A67E91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(60.0%)</w:t>
            </w:r>
          </w:p>
        </w:tc>
        <w:tc>
          <w:tcPr>
            <w:tcW w:w="697" w:type="pct"/>
          </w:tcPr>
          <w:p w14:paraId="1F65896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4A7466E0" w14:textId="77777777" w:rsidTr="000A66AC">
        <w:trPr>
          <w:trHeight w:val="312"/>
        </w:trPr>
        <w:tc>
          <w:tcPr>
            <w:tcW w:w="101" w:type="pct"/>
          </w:tcPr>
          <w:p w14:paraId="134BF49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63F218B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59AC287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pT2</w:t>
            </w:r>
          </w:p>
        </w:tc>
        <w:tc>
          <w:tcPr>
            <w:tcW w:w="1862" w:type="pct"/>
          </w:tcPr>
          <w:p w14:paraId="3C98FEE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 (35.6%)</w:t>
            </w:r>
          </w:p>
        </w:tc>
        <w:tc>
          <w:tcPr>
            <w:tcW w:w="1280" w:type="pct"/>
          </w:tcPr>
          <w:p w14:paraId="5476A03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(34.3%)</w:t>
            </w:r>
          </w:p>
        </w:tc>
        <w:tc>
          <w:tcPr>
            <w:tcW w:w="697" w:type="pct"/>
          </w:tcPr>
          <w:p w14:paraId="65ECDA0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3B8F0865" w14:textId="77777777" w:rsidTr="000A66AC">
        <w:trPr>
          <w:trHeight w:val="312"/>
        </w:trPr>
        <w:tc>
          <w:tcPr>
            <w:tcW w:w="101" w:type="pct"/>
          </w:tcPr>
          <w:p w14:paraId="6E9B8BA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604924D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7117152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pT3</w:t>
            </w:r>
          </w:p>
        </w:tc>
        <w:tc>
          <w:tcPr>
            <w:tcW w:w="1862" w:type="pct"/>
          </w:tcPr>
          <w:p w14:paraId="1D93A38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(3.0%)</w:t>
            </w:r>
          </w:p>
        </w:tc>
        <w:tc>
          <w:tcPr>
            <w:tcW w:w="1280" w:type="pct"/>
          </w:tcPr>
          <w:p w14:paraId="43F65A8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(5.7%)</w:t>
            </w:r>
          </w:p>
        </w:tc>
        <w:tc>
          <w:tcPr>
            <w:tcW w:w="697" w:type="pct"/>
          </w:tcPr>
          <w:p w14:paraId="5CFB9BA6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0.758 </w:t>
            </w:r>
          </w:p>
        </w:tc>
      </w:tr>
      <w:tr w:rsidR="00A24DC3" w:rsidRPr="00CB6BAD" w14:paraId="13353569" w14:textId="77777777" w:rsidTr="000A66AC">
        <w:trPr>
          <w:trHeight w:val="312"/>
        </w:trPr>
        <w:tc>
          <w:tcPr>
            <w:tcW w:w="101" w:type="pct"/>
          </w:tcPr>
          <w:p w14:paraId="7941E367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6FBDE90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862" w:type="pct"/>
          </w:tcPr>
          <w:p w14:paraId="63A12F5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39A31F2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41EF44F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01912C57" w14:textId="77777777" w:rsidTr="000A66AC">
        <w:trPr>
          <w:trHeight w:val="312"/>
        </w:trPr>
        <w:tc>
          <w:tcPr>
            <w:tcW w:w="101" w:type="pct"/>
          </w:tcPr>
          <w:p w14:paraId="7B4EBEC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16F9DCF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A9FCA2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pN0</w:t>
            </w:r>
          </w:p>
        </w:tc>
        <w:tc>
          <w:tcPr>
            <w:tcW w:w="1862" w:type="pct"/>
          </w:tcPr>
          <w:p w14:paraId="2F19FCE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 (73.3%)</w:t>
            </w:r>
          </w:p>
        </w:tc>
        <w:tc>
          <w:tcPr>
            <w:tcW w:w="1280" w:type="pct"/>
          </w:tcPr>
          <w:p w14:paraId="1307E42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 (51.4%)</w:t>
            </w:r>
          </w:p>
        </w:tc>
        <w:tc>
          <w:tcPr>
            <w:tcW w:w="697" w:type="pct"/>
          </w:tcPr>
          <w:p w14:paraId="30C7F1B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45335171" w14:textId="77777777" w:rsidTr="000A66AC">
        <w:trPr>
          <w:trHeight w:val="312"/>
        </w:trPr>
        <w:tc>
          <w:tcPr>
            <w:tcW w:w="101" w:type="pct"/>
          </w:tcPr>
          <w:p w14:paraId="395EA8D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F7F685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55D3A88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pN1</w:t>
            </w:r>
          </w:p>
        </w:tc>
        <w:tc>
          <w:tcPr>
            <w:tcW w:w="1862" w:type="pct"/>
          </w:tcPr>
          <w:p w14:paraId="33F6114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(20.8%)</w:t>
            </w:r>
          </w:p>
        </w:tc>
        <w:tc>
          <w:tcPr>
            <w:tcW w:w="1280" w:type="pct"/>
          </w:tcPr>
          <w:p w14:paraId="020275E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(34.3%)</w:t>
            </w:r>
          </w:p>
        </w:tc>
        <w:tc>
          <w:tcPr>
            <w:tcW w:w="697" w:type="pct"/>
          </w:tcPr>
          <w:p w14:paraId="33725BA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4F13AFC" w14:textId="77777777" w:rsidTr="000A66AC">
        <w:trPr>
          <w:trHeight w:val="312"/>
        </w:trPr>
        <w:tc>
          <w:tcPr>
            <w:tcW w:w="101" w:type="pct"/>
          </w:tcPr>
          <w:p w14:paraId="5CC82DD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0694AB5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107DEE9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pN2</w:t>
            </w:r>
          </w:p>
        </w:tc>
        <w:tc>
          <w:tcPr>
            <w:tcW w:w="1862" w:type="pct"/>
          </w:tcPr>
          <w:p w14:paraId="4A36E3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(5.0%)</w:t>
            </w:r>
          </w:p>
        </w:tc>
        <w:tc>
          <w:tcPr>
            <w:tcW w:w="1280" w:type="pct"/>
          </w:tcPr>
          <w:p w14:paraId="36BD05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(8.6%)</w:t>
            </w:r>
          </w:p>
        </w:tc>
        <w:tc>
          <w:tcPr>
            <w:tcW w:w="697" w:type="pct"/>
          </w:tcPr>
          <w:p w14:paraId="0C83521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59A116C0" w14:textId="77777777" w:rsidTr="000A66AC">
        <w:trPr>
          <w:trHeight w:val="312"/>
        </w:trPr>
        <w:tc>
          <w:tcPr>
            <w:tcW w:w="101" w:type="pct"/>
          </w:tcPr>
          <w:p w14:paraId="5570AE5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5EDCFC7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5ECD8E2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pN3</w:t>
            </w:r>
          </w:p>
        </w:tc>
        <w:tc>
          <w:tcPr>
            <w:tcW w:w="1862" w:type="pct"/>
          </w:tcPr>
          <w:p w14:paraId="0ED29DB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(1.0%)</w:t>
            </w:r>
          </w:p>
        </w:tc>
        <w:tc>
          <w:tcPr>
            <w:tcW w:w="1280" w:type="pct"/>
          </w:tcPr>
          <w:p w14:paraId="40F88C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(5.7%)</w:t>
            </w:r>
          </w:p>
        </w:tc>
        <w:tc>
          <w:tcPr>
            <w:tcW w:w="697" w:type="pct"/>
          </w:tcPr>
          <w:p w14:paraId="1A2D5EF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0.072 </w:t>
            </w:r>
          </w:p>
        </w:tc>
      </w:tr>
      <w:tr w:rsidR="00A24DC3" w:rsidRPr="00CB6BAD" w14:paraId="071008EB" w14:textId="77777777" w:rsidTr="000A66AC">
        <w:trPr>
          <w:trHeight w:val="312"/>
        </w:trPr>
        <w:tc>
          <w:tcPr>
            <w:tcW w:w="101" w:type="pct"/>
          </w:tcPr>
          <w:p w14:paraId="13F2A89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5F3B088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 stage</w:t>
            </w:r>
          </w:p>
        </w:tc>
        <w:tc>
          <w:tcPr>
            <w:tcW w:w="1862" w:type="pct"/>
          </w:tcPr>
          <w:p w14:paraId="76C291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214F555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7B8A634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31D65407" w14:textId="77777777" w:rsidTr="000A66AC">
        <w:trPr>
          <w:trHeight w:val="312"/>
        </w:trPr>
        <w:tc>
          <w:tcPr>
            <w:tcW w:w="101" w:type="pct"/>
          </w:tcPr>
          <w:p w14:paraId="0D32DCB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734B0F6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219BE7D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M0</w:t>
            </w:r>
          </w:p>
        </w:tc>
        <w:tc>
          <w:tcPr>
            <w:tcW w:w="1862" w:type="pct"/>
          </w:tcPr>
          <w:p w14:paraId="75193CA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 (96.0%)</w:t>
            </w:r>
          </w:p>
        </w:tc>
        <w:tc>
          <w:tcPr>
            <w:tcW w:w="1280" w:type="pct"/>
          </w:tcPr>
          <w:p w14:paraId="6439AD6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 (100.0%)</w:t>
            </w:r>
          </w:p>
        </w:tc>
        <w:tc>
          <w:tcPr>
            <w:tcW w:w="697" w:type="pct"/>
          </w:tcPr>
          <w:p w14:paraId="13BF6D7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50679A56" w14:textId="77777777" w:rsidTr="000A66AC">
        <w:trPr>
          <w:trHeight w:val="312"/>
        </w:trPr>
        <w:tc>
          <w:tcPr>
            <w:tcW w:w="101" w:type="pct"/>
          </w:tcPr>
          <w:p w14:paraId="0662716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09A6371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489D4F8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1862" w:type="pct"/>
          </w:tcPr>
          <w:p w14:paraId="5601529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(4.0%)</w:t>
            </w:r>
          </w:p>
        </w:tc>
        <w:tc>
          <w:tcPr>
            <w:tcW w:w="1280" w:type="pct"/>
          </w:tcPr>
          <w:p w14:paraId="0BC9AB6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697" w:type="pct"/>
          </w:tcPr>
          <w:p w14:paraId="52C0FAF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3BA39204" w14:textId="77777777" w:rsidTr="000A66AC">
        <w:trPr>
          <w:trHeight w:val="312"/>
        </w:trPr>
        <w:tc>
          <w:tcPr>
            <w:tcW w:w="101" w:type="pct"/>
          </w:tcPr>
          <w:p w14:paraId="3198A43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47E0BD0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Clinical pattern of ILC</w:t>
            </w:r>
          </w:p>
        </w:tc>
        <w:tc>
          <w:tcPr>
            <w:tcW w:w="1862" w:type="pct"/>
          </w:tcPr>
          <w:p w14:paraId="13C18B3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0306A19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3072B55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353A6D4C" w14:textId="77777777" w:rsidTr="000A66AC">
        <w:trPr>
          <w:trHeight w:val="312"/>
        </w:trPr>
        <w:tc>
          <w:tcPr>
            <w:tcW w:w="101" w:type="pct"/>
          </w:tcPr>
          <w:p w14:paraId="0D2571E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708F8B9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4DEA6C6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1862" w:type="pct"/>
          </w:tcPr>
          <w:p w14:paraId="354CA75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(3.0%)</w:t>
            </w:r>
          </w:p>
        </w:tc>
        <w:tc>
          <w:tcPr>
            <w:tcW w:w="1280" w:type="pct"/>
          </w:tcPr>
          <w:p w14:paraId="58BBC5B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697" w:type="pct"/>
          </w:tcPr>
          <w:p w14:paraId="369CB78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0C00C4B8" w14:textId="77777777" w:rsidTr="000A66AC">
        <w:trPr>
          <w:trHeight w:val="312"/>
        </w:trPr>
        <w:tc>
          <w:tcPr>
            <w:tcW w:w="101" w:type="pct"/>
          </w:tcPr>
          <w:p w14:paraId="1D7FC49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49A6AA3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19DD623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1862" w:type="pct"/>
          </w:tcPr>
          <w:p w14:paraId="5D0CB3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 (97.0%)</w:t>
            </w:r>
          </w:p>
        </w:tc>
        <w:tc>
          <w:tcPr>
            <w:tcW w:w="1280" w:type="pct"/>
          </w:tcPr>
          <w:p w14:paraId="4B526DC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 (100.0%)</w:t>
            </w:r>
          </w:p>
        </w:tc>
        <w:tc>
          <w:tcPr>
            <w:tcW w:w="697" w:type="pct"/>
          </w:tcPr>
          <w:p w14:paraId="3449BDBD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0.716 </w:t>
            </w:r>
          </w:p>
        </w:tc>
      </w:tr>
      <w:tr w:rsidR="00A24DC3" w:rsidRPr="00CB6BAD" w14:paraId="3EB7BF26" w14:textId="77777777" w:rsidTr="000A66AC">
        <w:trPr>
          <w:trHeight w:val="312"/>
        </w:trPr>
        <w:tc>
          <w:tcPr>
            <w:tcW w:w="101" w:type="pct"/>
          </w:tcPr>
          <w:p w14:paraId="14877E25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2CFF06D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</w:t>
            </w:r>
          </w:p>
        </w:tc>
        <w:tc>
          <w:tcPr>
            <w:tcW w:w="1862" w:type="pct"/>
          </w:tcPr>
          <w:p w14:paraId="4EB739A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662CA98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5A71117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67927674" w14:textId="77777777" w:rsidTr="000A66AC">
        <w:trPr>
          <w:trHeight w:val="312"/>
        </w:trPr>
        <w:tc>
          <w:tcPr>
            <w:tcW w:w="101" w:type="pct"/>
          </w:tcPr>
          <w:p w14:paraId="2A2CE22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16EBF73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7577A9A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862" w:type="pct"/>
          </w:tcPr>
          <w:p w14:paraId="0AB57AF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 (93.1%)</w:t>
            </w:r>
          </w:p>
        </w:tc>
        <w:tc>
          <w:tcPr>
            <w:tcW w:w="1280" w:type="pct"/>
          </w:tcPr>
          <w:p w14:paraId="6F3B07D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 (97.1%)</w:t>
            </w:r>
          </w:p>
        </w:tc>
        <w:tc>
          <w:tcPr>
            <w:tcW w:w="697" w:type="pct"/>
          </w:tcPr>
          <w:p w14:paraId="46A94A4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9E912A5" w14:textId="77777777" w:rsidTr="000A66AC">
        <w:trPr>
          <w:trHeight w:val="312"/>
        </w:trPr>
        <w:tc>
          <w:tcPr>
            <w:tcW w:w="101" w:type="pct"/>
          </w:tcPr>
          <w:p w14:paraId="78D72DF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20C015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519BB2D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862" w:type="pct"/>
          </w:tcPr>
          <w:p w14:paraId="5D285B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(6.9%)</w:t>
            </w:r>
          </w:p>
        </w:tc>
        <w:tc>
          <w:tcPr>
            <w:tcW w:w="1280" w:type="pct"/>
          </w:tcPr>
          <w:p w14:paraId="704E6AE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(2.9%)</w:t>
            </w:r>
          </w:p>
        </w:tc>
        <w:tc>
          <w:tcPr>
            <w:tcW w:w="697" w:type="pct"/>
          </w:tcPr>
          <w:p w14:paraId="0B67D87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0.641 </w:t>
            </w:r>
          </w:p>
        </w:tc>
      </w:tr>
      <w:tr w:rsidR="00A24DC3" w:rsidRPr="00CB6BAD" w14:paraId="100218B7" w14:textId="77777777" w:rsidTr="000A66AC">
        <w:trPr>
          <w:trHeight w:val="312"/>
        </w:trPr>
        <w:tc>
          <w:tcPr>
            <w:tcW w:w="101" w:type="pct"/>
          </w:tcPr>
          <w:p w14:paraId="6D7D189C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7325FC4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</w:t>
            </w:r>
          </w:p>
        </w:tc>
        <w:tc>
          <w:tcPr>
            <w:tcW w:w="1862" w:type="pct"/>
          </w:tcPr>
          <w:p w14:paraId="134B0C8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412C527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5C64544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5A775A03" w14:textId="77777777" w:rsidTr="000A66AC">
        <w:trPr>
          <w:trHeight w:val="312"/>
        </w:trPr>
        <w:tc>
          <w:tcPr>
            <w:tcW w:w="101" w:type="pct"/>
          </w:tcPr>
          <w:p w14:paraId="3B7ACDB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7131D56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1FD4523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862" w:type="pct"/>
          </w:tcPr>
          <w:p w14:paraId="2F62EF9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 (84.2%)</w:t>
            </w:r>
          </w:p>
        </w:tc>
        <w:tc>
          <w:tcPr>
            <w:tcW w:w="1280" w:type="pct"/>
          </w:tcPr>
          <w:p w14:paraId="018EEF2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 (88.6%)</w:t>
            </w:r>
          </w:p>
        </w:tc>
        <w:tc>
          <w:tcPr>
            <w:tcW w:w="697" w:type="pct"/>
          </w:tcPr>
          <w:p w14:paraId="637A00A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178B10BC" w14:textId="77777777" w:rsidTr="000A66AC">
        <w:trPr>
          <w:trHeight w:val="312"/>
        </w:trPr>
        <w:tc>
          <w:tcPr>
            <w:tcW w:w="101" w:type="pct"/>
          </w:tcPr>
          <w:p w14:paraId="2FC5008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33B11F6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2D0F1B7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862" w:type="pct"/>
          </w:tcPr>
          <w:p w14:paraId="379CBA8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 (15.8%)</w:t>
            </w:r>
          </w:p>
        </w:tc>
        <w:tc>
          <w:tcPr>
            <w:tcW w:w="1280" w:type="pct"/>
          </w:tcPr>
          <w:p w14:paraId="12ABDBC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(11.4%)</w:t>
            </w:r>
          </w:p>
        </w:tc>
        <w:tc>
          <w:tcPr>
            <w:tcW w:w="697" w:type="pct"/>
          </w:tcPr>
          <w:p w14:paraId="661A3C6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0.720 </w:t>
            </w:r>
          </w:p>
        </w:tc>
      </w:tr>
      <w:tr w:rsidR="00A24DC3" w:rsidRPr="00CB6BAD" w14:paraId="3C3AE2A5" w14:textId="77777777" w:rsidTr="000A66AC">
        <w:trPr>
          <w:trHeight w:val="312"/>
        </w:trPr>
        <w:tc>
          <w:tcPr>
            <w:tcW w:w="101" w:type="pct"/>
          </w:tcPr>
          <w:p w14:paraId="4D0DB85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2264C1D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HER2</w:t>
            </w:r>
          </w:p>
        </w:tc>
        <w:tc>
          <w:tcPr>
            <w:tcW w:w="1862" w:type="pct"/>
          </w:tcPr>
          <w:p w14:paraId="0E6DE4E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28F211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6999616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16F7BD36" w14:textId="77777777" w:rsidTr="000A66AC">
        <w:trPr>
          <w:trHeight w:val="312"/>
        </w:trPr>
        <w:tc>
          <w:tcPr>
            <w:tcW w:w="101" w:type="pct"/>
          </w:tcPr>
          <w:p w14:paraId="3A15A43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6B48B3E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5F29B4E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62" w:type="pct"/>
          </w:tcPr>
          <w:p w14:paraId="5E0DC6A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(37.6%)</w:t>
            </w:r>
          </w:p>
        </w:tc>
        <w:tc>
          <w:tcPr>
            <w:tcW w:w="1280" w:type="pct"/>
          </w:tcPr>
          <w:p w14:paraId="5189D79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 (48.6%)</w:t>
            </w:r>
          </w:p>
        </w:tc>
        <w:tc>
          <w:tcPr>
            <w:tcW w:w="697" w:type="pct"/>
          </w:tcPr>
          <w:p w14:paraId="3021AD0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15D7D7E1" w14:textId="77777777" w:rsidTr="000A66AC">
        <w:trPr>
          <w:trHeight w:val="312"/>
        </w:trPr>
        <w:tc>
          <w:tcPr>
            <w:tcW w:w="101" w:type="pct"/>
          </w:tcPr>
          <w:p w14:paraId="3922880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CC92BF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4CA972A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</w:t>
            </w:r>
          </w:p>
        </w:tc>
        <w:tc>
          <w:tcPr>
            <w:tcW w:w="1862" w:type="pct"/>
          </w:tcPr>
          <w:p w14:paraId="1B9F961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 (24.8%)</w:t>
            </w:r>
          </w:p>
        </w:tc>
        <w:tc>
          <w:tcPr>
            <w:tcW w:w="1280" w:type="pct"/>
          </w:tcPr>
          <w:p w14:paraId="544D665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(20.0%)</w:t>
            </w:r>
          </w:p>
        </w:tc>
        <w:tc>
          <w:tcPr>
            <w:tcW w:w="697" w:type="pct"/>
          </w:tcPr>
          <w:p w14:paraId="385AFE3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484E095E" w14:textId="77777777" w:rsidTr="000A66AC">
        <w:trPr>
          <w:trHeight w:val="312"/>
        </w:trPr>
        <w:tc>
          <w:tcPr>
            <w:tcW w:w="101" w:type="pct"/>
          </w:tcPr>
          <w:p w14:paraId="1481A04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4BEF10A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2D5E7B0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</w:t>
            </w:r>
          </w:p>
        </w:tc>
        <w:tc>
          <w:tcPr>
            <w:tcW w:w="1862" w:type="pct"/>
          </w:tcPr>
          <w:p w14:paraId="1CA1D93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(29.7%)</w:t>
            </w:r>
          </w:p>
        </w:tc>
        <w:tc>
          <w:tcPr>
            <w:tcW w:w="1280" w:type="pct"/>
          </w:tcPr>
          <w:p w14:paraId="0817C70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(25.7%)</w:t>
            </w:r>
          </w:p>
        </w:tc>
        <w:tc>
          <w:tcPr>
            <w:tcW w:w="697" w:type="pct"/>
          </w:tcPr>
          <w:p w14:paraId="133A8D5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354966FB" w14:textId="77777777" w:rsidTr="000A66AC">
        <w:trPr>
          <w:trHeight w:val="312"/>
        </w:trPr>
        <w:tc>
          <w:tcPr>
            <w:tcW w:w="101" w:type="pct"/>
          </w:tcPr>
          <w:p w14:paraId="74CA3A2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0D25F6A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04747B0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3+</w:t>
            </w:r>
          </w:p>
        </w:tc>
        <w:tc>
          <w:tcPr>
            <w:tcW w:w="1862" w:type="pct"/>
          </w:tcPr>
          <w:p w14:paraId="03A16A6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(7.9%)</w:t>
            </w:r>
          </w:p>
        </w:tc>
        <w:tc>
          <w:tcPr>
            <w:tcW w:w="1280" w:type="pct"/>
          </w:tcPr>
          <w:p w14:paraId="627BD29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(5.7%)</w:t>
            </w:r>
          </w:p>
        </w:tc>
        <w:tc>
          <w:tcPr>
            <w:tcW w:w="697" w:type="pct"/>
          </w:tcPr>
          <w:p w14:paraId="434B27F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0.721 </w:t>
            </w:r>
          </w:p>
        </w:tc>
      </w:tr>
      <w:tr w:rsidR="00A24DC3" w:rsidRPr="00CB6BAD" w14:paraId="4CE7411E" w14:textId="77777777" w:rsidTr="000A66AC">
        <w:trPr>
          <w:trHeight w:val="312"/>
        </w:trPr>
        <w:tc>
          <w:tcPr>
            <w:tcW w:w="101" w:type="pct"/>
          </w:tcPr>
          <w:p w14:paraId="5C0077C2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18FF3FB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NeoCTx</w:t>
            </w:r>
          </w:p>
        </w:tc>
        <w:tc>
          <w:tcPr>
            <w:tcW w:w="1862" w:type="pct"/>
          </w:tcPr>
          <w:p w14:paraId="133D35F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2E4B10D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10D16A4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784A827C" w14:textId="77777777" w:rsidTr="000A66AC">
        <w:trPr>
          <w:trHeight w:val="312"/>
        </w:trPr>
        <w:tc>
          <w:tcPr>
            <w:tcW w:w="101" w:type="pct"/>
          </w:tcPr>
          <w:p w14:paraId="5EBA0A7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2231618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5B769AF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Done</w:t>
            </w:r>
          </w:p>
        </w:tc>
        <w:tc>
          <w:tcPr>
            <w:tcW w:w="1862" w:type="pct"/>
          </w:tcPr>
          <w:p w14:paraId="7024787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(11.9%)</w:t>
            </w:r>
          </w:p>
        </w:tc>
        <w:tc>
          <w:tcPr>
            <w:tcW w:w="1280" w:type="pct"/>
          </w:tcPr>
          <w:p w14:paraId="422E023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(11.4%)</w:t>
            </w:r>
          </w:p>
        </w:tc>
        <w:tc>
          <w:tcPr>
            <w:tcW w:w="697" w:type="pct"/>
          </w:tcPr>
          <w:p w14:paraId="7A17A60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48FADCAB" w14:textId="77777777" w:rsidTr="000A66AC">
        <w:trPr>
          <w:trHeight w:val="312"/>
        </w:trPr>
        <w:tc>
          <w:tcPr>
            <w:tcW w:w="101" w:type="pct"/>
          </w:tcPr>
          <w:p w14:paraId="5D7CC4C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16952E1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74167D4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Undone</w:t>
            </w:r>
          </w:p>
        </w:tc>
        <w:tc>
          <w:tcPr>
            <w:tcW w:w="1862" w:type="pct"/>
          </w:tcPr>
          <w:p w14:paraId="1DD1D5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 (88.1%)</w:t>
            </w:r>
          </w:p>
        </w:tc>
        <w:tc>
          <w:tcPr>
            <w:tcW w:w="1280" w:type="pct"/>
          </w:tcPr>
          <w:p w14:paraId="15F2CA9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 (88.6%)</w:t>
            </w:r>
          </w:p>
        </w:tc>
        <w:tc>
          <w:tcPr>
            <w:tcW w:w="697" w:type="pct"/>
          </w:tcPr>
          <w:p w14:paraId="1E51F39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</w:tr>
      <w:tr w:rsidR="00A24DC3" w:rsidRPr="00CB6BAD" w14:paraId="0EB1EC97" w14:textId="77777777" w:rsidTr="000A66AC">
        <w:trPr>
          <w:trHeight w:val="312"/>
        </w:trPr>
        <w:tc>
          <w:tcPr>
            <w:tcW w:w="101" w:type="pct"/>
          </w:tcPr>
          <w:p w14:paraId="5AF06CC7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5489F44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4B6CDD1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69EBD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62" w:type="pct"/>
          </w:tcPr>
          <w:p w14:paraId="3C8A151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pct"/>
          </w:tcPr>
          <w:p w14:paraId="1858CA3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7" w:type="pct"/>
          </w:tcPr>
          <w:p w14:paraId="21532B5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05B3077" w14:textId="77777777" w:rsidTr="000A66AC">
        <w:trPr>
          <w:trHeight w:val="324"/>
        </w:trPr>
        <w:tc>
          <w:tcPr>
            <w:tcW w:w="101" w:type="pct"/>
          </w:tcPr>
          <w:p w14:paraId="5ACE23B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313DDD0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1862" w:type="pct"/>
          </w:tcPr>
          <w:p w14:paraId="2D56424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Group 2 and 3 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(n=123)</w:t>
            </w:r>
          </w:p>
        </w:tc>
        <w:tc>
          <w:tcPr>
            <w:tcW w:w="1280" w:type="pct"/>
          </w:tcPr>
          <w:p w14:paraId="613A19C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Group 5 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(n=22)</w:t>
            </w:r>
          </w:p>
        </w:tc>
        <w:tc>
          <w:tcPr>
            <w:tcW w:w="697" w:type="pct"/>
          </w:tcPr>
          <w:p w14:paraId="0CFBBBA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p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value</w:t>
            </w:r>
          </w:p>
        </w:tc>
      </w:tr>
      <w:tr w:rsidR="00A24DC3" w:rsidRPr="00CB6BAD" w14:paraId="36B833CF" w14:textId="77777777" w:rsidTr="000A66AC">
        <w:trPr>
          <w:trHeight w:val="312"/>
        </w:trPr>
        <w:tc>
          <w:tcPr>
            <w:tcW w:w="101" w:type="pct"/>
          </w:tcPr>
          <w:p w14:paraId="355F188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1C3DB27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862" w:type="pct"/>
          </w:tcPr>
          <w:p w14:paraId="05F43F8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57.0 ± 9.7</w:t>
            </w:r>
          </w:p>
        </w:tc>
        <w:tc>
          <w:tcPr>
            <w:tcW w:w="1280" w:type="pct"/>
          </w:tcPr>
          <w:p w14:paraId="0635A55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56.2 ± 8.7</w:t>
            </w:r>
          </w:p>
        </w:tc>
        <w:tc>
          <w:tcPr>
            <w:tcW w:w="697" w:type="pct"/>
          </w:tcPr>
          <w:p w14:paraId="5313B94A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0.725 </w:t>
            </w:r>
          </w:p>
        </w:tc>
      </w:tr>
      <w:tr w:rsidR="00A24DC3" w:rsidRPr="00CB6BAD" w14:paraId="0AD20439" w14:textId="77777777" w:rsidTr="000A66AC">
        <w:trPr>
          <w:trHeight w:val="312"/>
        </w:trPr>
        <w:tc>
          <w:tcPr>
            <w:tcW w:w="101" w:type="pct"/>
          </w:tcPr>
          <w:p w14:paraId="53A8639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7E00839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Size (mm, SD)</w:t>
            </w:r>
          </w:p>
        </w:tc>
        <w:tc>
          <w:tcPr>
            <w:tcW w:w="1862" w:type="pct"/>
          </w:tcPr>
          <w:p w14:paraId="74C4665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26.9 ± 19.0</w:t>
            </w:r>
          </w:p>
        </w:tc>
        <w:tc>
          <w:tcPr>
            <w:tcW w:w="1280" w:type="pct"/>
          </w:tcPr>
          <w:p w14:paraId="2D96B31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 ± 19.5</w:t>
            </w:r>
          </w:p>
        </w:tc>
        <w:tc>
          <w:tcPr>
            <w:tcW w:w="697" w:type="pct"/>
          </w:tcPr>
          <w:p w14:paraId="0961DFC3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0.382 </w:t>
            </w:r>
          </w:p>
        </w:tc>
      </w:tr>
      <w:tr w:rsidR="00A24DC3" w:rsidRPr="00CB6BAD" w14:paraId="5177A240" w14:textId="77777777" w:rsidTr="000A66AC">
        <w:trPr>
          <w:trHeight w:val="312"/>
        </w:trPr>
        <w:tc>
          <w:tcPr>
            <w:tcW w:w="101" w:type="pct"/>
          </w:tcPr>
          <w:p w14:paraId="35F8C404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2384A7F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 stage</w:t>
            </w:r>
          </w:p>
        </w:tc>
        <w:tc>
          <w:tcPr>
            <w:tcW w:w="1862" w:type="pct"/>
          </w:tcPr>
          <w:p w14:paraId="332C98C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50ECFEC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2EF6E9E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266166E1" w14:textId="77777777" w:rsidTr="000A66AC">
        <w:trPr>
          <w:trHeight w:val="312"/>
        </w:trPr>
        <w:tc>
          <w:tcPr>
            <w:tcW w:w="101" w:type="pct"/>
          </w:tcPr>
          <w:p w14:paraId="7598439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6D660FF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7F7F200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pT1</w:t>
            </w:r>
          </w:p>
        </w:tc>
        <w:tc>
          <w:tcPr>
            <w:tcW w:w="1862" w:type="pct"/>
          </w:tcPr>
          <w:p w14:paraId="4AFC169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 (47.2%)</w:t>
            </w:r>
          </w:p>
        </w:tc>
        <w:tc>
          <w:tcPr>
            <w:tcW w:w="1280" w:type="pct"/>
          </w:tcPr>
          <w:p w14:paraId="43FB704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(59.1%)</w:t>
            </w:r>
          </w:p>
        </w:tc>
        <w:tc>
          <w:tcPr>
            <w:tcW w:w="697" w:type="pct"/>
          </w:tcPr>
          <w:p w14:paraId="201024D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7AA97E8C" w14:textId="77777777" w:rsidTr="000A66AC">
        <w:trPr>
          <w:trHeight w:val="312"/>
        </w:trPr>
        <w:tc>
          <w:tcPr>
            <w:tcW w:w="101" w:type="pct"/>
          </w:tcPr>
          <w:p w14:paraId="01B4905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07133CB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80C244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pT2</w:t>
            </w:r>
          </w:p>
        </w:tc>
        <w:tc>
          <w:tcPr>
            <w:tcW w:w="1862" w:type="pct"/>
          </w:tcPr>
          <w:p w14:paraId="54D8775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 (40.7%)</w:t>
            </w:r>
          </w:p>
        </w:tc>
        <w:tc>
          <w:tcPr>
            <w:tcW w:w="1280" w:type="pct"/>
          </w:tcPr>
          <w:p w14:paraId="0F6676F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(36.4%)</w:t>
            </w:r>
          </w:p>
        </w:tc>
        <w:tc>
          <w:tcPr>
            <w:tcW w:w="697" w:type="pct"/>
          </w:tcPr>
          <w:p w14:paraId="68ED823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7DE741ED" w14:textId="77777777" w:rsidTr="000A66AC">
        <w:trPr>
          <w:trHeight w:val="312"/>
        </w:trPr>
        <w:tc>
          <w:tcPr>
            <w:tcW w:w="101" w:type="pct"/>
          </w:tcPr>
          <w:p w14:paraId="5368C9C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610C58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7C77CD9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pT3</w:t>
            </w:r>
          </w:p>
        </w:tc>
        <w:tc>
          <w:tcPr>
            <w:tcW w:w="1862" w:type="pct"/>
          </w:tcPr>
          <w:p w14:paraId="1B18427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(12.2%)</w:t>
            </w:r>
          </w:p>
        </w:tc>
        <w:tc>
          <w:tcPr>
            <w:tcW w:w="1280" w:type="pct"/>
          </w:tcPr>
          <w:p w14:paraId="0CBB03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(4.5%)</w:t>
            </w:r>
          </w:p>
        </w:tc>
        <w:tc>
          <w:tcPr>
            <w:tcW w:w="697" w:type="pct"/>
          </w:tcPr>
          <w:p w14:paraId="7D854CF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0.445 </w:t>
            </w:r>
          </w:p>
        </w:tc>
      </w:tr>
      <w:tr w:rsidR="00A24DC3" w:rsidRPr="00CB6BAD" w14:paraId="28BBBEF3" w14:textId="77777777" w:rsidTr="000A66AC">
        <w:trPr>
          <w:trHeight w:val="312"/>
        </w:trPr>
        <w:tc>
          <w:tcPr>
            <w:tcW w:w="101" w:type="pct"/>
          </w:tcPr>
          <w:p w14:paraId="2BD90DF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40F9BA1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 stage</w:t>
            </w:r>
          </w:p>
        </w:tc>
        <w:tc>
          <w:tcPr>
            <w:tcW w:w="1862" w:type="pct"/>
          </w:tcPr>
          <w:p w14:paraId="4764B36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7D439FA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2651BC9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3633B6C2" w14:textId="77777777" w:rsidTr="000A66AC">
        <w:trPr>
          <w:trHeight w:val="312"/>
        </w:trPr>
        <w:tc>
          <w:tcPr>
            <w:tcW w:w="101" w:type="pct"/>
          </w:tcPr>
          <w:p w14:paraId="4599339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215BF98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607F635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pN0</w:t>
            </w:r>
          </w:p>
        </w:tc>
        <w:tc>
          <w:tcPr>
            <w:tcW w:w="1862" w:type="pct"/>
          </w:tcPr>
          <w:p w14:paraId="1212D12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 (69.9%)</w:t>
            </w:r>
          </w:p>
        </w:tc>
        <w:tc>
          <w:tcPr>
            <w:tcW w:w="1280" w:type="pct"/>
          </w:tcPr>
          <w:p w14:paraId="76EEA91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(68.2%)</w:t>
            </w:r>
          </w:p>
        </w:tc>
        <w:tc>
          <w:tcPr>
            <w:tcW w:w="697" w:type="pct"/>
          </w:tcPr>
          <w:p w14:paraId="3CDAEFF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0EC754E9" w14:textId="77777777" w:rsidTr="000A66AC">
        <w:trPr>
          <w:trHeight w:val="312"/>
        </w:trPr>
        <w:tc>
          <w:tcPr>
            <w:tcW w:w="101" w:type="pct"/>
          </w:tcPr>
          <w:p w14:paraId="78F711E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3975EA0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7BA03A8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pN1</w:t>
            </w:r>
          </w:p>
        </w:tc>
        <w:tc>
          <w:tcPr>
            <w:tcW w:w="1862" w:type="pct"/>
          </w:tcPr>
          <w:p w14:paraId="4CF13B8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 (22.0%)</w:t>
            </w:r>
          </w:p>
        </w:tc>
        <w:tc>
          <w:tcPr>
            <w:tcW w:w="1280" w:type="pct"/>
          </w:tcPr>
          <w:p w14:paraId="5D85B42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(27.3%)</w:t>
            </w:r>
          </w:p>
        </w:tc>
        <w:tc>
          <w:tcPr>
            <w:tcW w:w="697" w:type="pct"/>
          </w:tcPr>
          <w:p w14:paraId="6D5C737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38235C8D" w14:textId="77777777" w:rsidTr="000A66AC">
        <w:trPr>
          <w:trHeight w:val="312"/>
        </w:trPr>
        <w:tc>
          <w:tcPr>
            <w:tcW w:w="101" w:type="pct"/>
          </w:tcPr>
          <w:p w14:paraId="101121A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C4591B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13F3BED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pN2</w:t>
            </w:r>
          </w:p>
        </w:tc>
        <w:tc>
          <w:tcPr>
            <w:tcW w:w="1862" w:type="pct"/>
          </w:tcPr>
          <w:p w14:paraId="08EE3D1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(3.3%)</w:t>
            </w:r>
          </w:p>
        </w:tc>
        <w:tc>
          <w:tcPr>
            <w:tcW w:w="1280" w:type="pct"/>
          </w:tcPr>
          <w:p w14:paraId="36A976A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(0.0%)</w:t>
            </w:r>
          </w:p>
        </w:tc>
        <w:tc>
          <w:tcPr>
            <w:tcW w:w="697" w:type="pct"/>
          </w:tcPr>
          <w:p w14:paraId="1E3A282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51F50A1D" w14:textId="77777777" w:rsidTr="000A66AC">
        <w:trPr>
          <w:trHeight w:val="312"/>
        </w:trPr>
        <w:tc>
          <w:tcPr>
            <w:tcW w:w="101" w:type="pct"/>
          </w:tcPr>
          <w:p w14:paraId="3FA254C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519B420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4C415B1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pN3</w:t>
            </w:r>
          </w:p>
        </w:tc>
        <w:tc>
          <w:tcPr>
            <w:tcW w:w="1862" w:type="pct"/>
          </w:tcPr>
          <w:p w14:paraId="02514D7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(4.9%)</w:t>
            </w:r>
          </w:p>
        </w:tc>
        <w:tc>
          <w:tcPr>
            <w:tcW w:w="1280" w:type="pct"/>
          </w:tcPr>
          <w:p w14:paraId="04149CB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(4.5%)</w:t>
            </w:r>
          </w:p>
        </w:tc>
        <w:tc>
          <w:tcPr>
            <w:tcW w:w="697" w:type="pct"/>
          </w:tcPr>
          <w:p w14:paraId="25CD59A6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0.811 </w:t>
            </w:r>
          </w:p>
        </w:tc>
      </w:tr>
      <w:tr w:rsidR="00A24DC3" w:rsidRPr="00CB6BAD" w14:paraId="4339CCE9" w14:textId="77777777" w:rsidTr="000A66AC">
        <w:trPr>
          <w:trHeight w:val="312"/>
        </w:trPr>
        <w:tc>
          <w:tcPr>
            <w:tcW w:w="101" w:type="pct"/>
          </w:tcPr>
          <w:p w14:paraId="4091DCC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36D099F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 stage</w:t>
            </w:r>
          </w:p>
        </w:tc>
        <w:tc>
          <w:tcPr>
            <w:tcW w:w="1862" w:type="pct"/>
          </w:tcPr>
          <w:p w14:paraId="7BAF450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0DF76B5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67DDCE2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1CD04695" w14:textId="77777777" w:rsidTr="000A66AC">
        <w:trPr>
          <w:trHeight w:val="312"/>
        </w:trPr>
        <w:tc>
          <w:tcPr>
            <w:tcW w:w="101" w:type="pct"/>
          </w:tcPr>
          <w:p w14:paraId="1B76E95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3BE1F77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66DF295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M0</w:t>
            </w:r>
          </w:p>
        </w:tc>
        <w:tc>
          <w:tcPr>
            <w:tcW w:w="1862" w:type="pct"/>
          </w:tcPr>
          <w:p w14:paraId="1A4175F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 (91.9%)</w:t>
            </w:r>
          </w:p>
        </w:tc>
        <w:tc>
          <w:tcPr>
            <w:tcW w:w="1280" w:type="pct"/>
          </w:tcPr>
          <w:p w14:paraId="5C56BD7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(95.5%)</w:t>
            </w:r>
          </w:p>
        </w:tc>
        <w:tc>
          <w:tcPr>
            <w:tcW w:w="697" w:type="pct"/>
          </w:tcPr>
          <w:p w14:paraId="06AFAEC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0360A313" w14:textId="77777777" w:rsidTr="000A66AC">
        <w:trPr>
          <w:trHeight w:val="312"/>
        </w:trPr>
        <w:tc>
          <w:tcPr>
            <w:tcW w:w="101" w:type="pct"/>
          </w:tcPr>
          <w:p w14:paraId="7D30908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4B247E8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5217D16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M1</w:t>
            </w:r>
          </w:p>
        </w:tc>
        <w:tc>
          <w:tcPr>
            <w:tcW w:w="1862" w:type="pct"/>
          </w:tcPr>
          <w:p w14:paraId="76C8F84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 (8.1%)</w:t>
            </w:r>
          </w:p>
        </w:tc>
        <w:tc>
          <w:tcPr>
            <w:tcW w:w="1280" w:type="pct"/>
          </w:tcPr>
          <w:p w14:paraId="16EA1E9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(4.5%)</w:t>
            </w:r>
          </w:p>
        </w:tc>
        <w:tc>
          <w:tcPr>
            <w:tcW w:w="697" w:type="pct"/>
          </w:tcPr>
          <w:p w14:paraId="2EA4CD3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0.883 </w:t>
            </w:r>
          </w:p>
        </w:tc>
      </w:tr>
      <w:tr w:rsidR="00A24DC3" w:rsidRPr="00CB6BAD" w14:paraId="52F2E267" w14:textId="77777777" w:rsidTr="000A66AC">
        <w:trPr>
          <w:trHeight w:val="312"/>
        </w:trPr>
        <w:tc>
          <w:tcPr>
            <w:tcW w:w="101" w:type="pct"/>
          </w:tcPr>
          <w:p w14:paraId="2D5CD45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5D49D4A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Clinical pattern of ILC</w:t>
            </w:r>
          </w:p>
        </w:tc>
        <w:tc>
          <w:tcPr>
            <w:tcW w:w="1862" w:type="pct"/>
          </w:tcPr>
          <w:p w14:paraId="74710C5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2FF2A25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0A49F97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08C6ADEF" w14:textId="77777777" w:rsidTr="000A66AC">
        <w:trPr>
          <w:trHeight w:val="312"/>
        </w:trPr>
        <w:tc>
          <w:tcPr>
            <w:tcW w:w="101" w:type="pct"/>
          </w:tcPr>
          <w:p w14:paraId="4AE4636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36C66C6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7539097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Present</w:t>
            </w:r>
          </w:p>
        </w:tc>
        <w:tc>
          <w:tcPr>
            <w:tcW w:w="1862" w:type="pct"/>
          </w:tcPr>
          <w:p w14:paraId="282D5C4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 (94.3%)</w:t>
            </w:r>
          </w:p>
        </w:tc>
        <w:tc>
          <w:tcPr>
            <w:tcW w:w="1280" w:type="pct"/>
          </w:tcPr>
          <w:p w14:paraId="6F3A947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(95.5%)</w:t>
            </w:r>
          </w:p>
        </w:tc>
        <w:tc>
          <w:tcPr>
            <w:tcW w:w="697" w:type="pct"/>
          </w:tcPr>
          <w:p w14:paraId="355E96A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9480E90" w14:textId="77777777" w:rsidTr="000A66AC">
        <w:trPr>
          <w:trHeight w:val="312"/>
        </w:trPr>
        <w:tc>
          <w:tcPr>
            <w:tcW w:w="101" w:type="pct"/>
          </w:tcPr>
          <w:p w14:paraId="490B69D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55E72F0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2104BB1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Absent</w:t>
            </w:r>
          </w:p>
        </w:tc>
        <w:tc>
          <w:tcPr>
            <w:tcW w:w="1862" w:type="pct"/>
          </w:tcPr>
          <w:p w14:paraId="4D8987F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 (5.7%)</w:t>
            </w:r>
          </w:p>
        </w:tc>
        <w:tc>
          <w:tcPr>
            <w:tcW w:w="1280" w:type="pct"/>
          </w:tcPr>
          <w:p w14:paraId="3031F42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(4.5%)</w:t>
            </w:r>
          </w:p>
        </w:tc>
        <w:tc>
          <w:tcPr>
            <w:tcW w:w="697" w:type="pct"/>
          </w:tcPr>
          <w:p w14:paraId="077186A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</w:tr>
      <w:tr w:rsidR="00A24DC3" w:rsidRPr="00CB6BAD" w14:paraId="22AA5AE9" w14:textId="77777777" w:rsidTr="000A66AC">
        <w:trPr>
          <w:trHeight w:val="312"/>
        </w:trPr>
        <w:tc>
          <w:tcPr>
            <w:tcW w:w="101" w:type="pct"/>
          </w:tcPr>
          <w:p w14:paraId="4C6365E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1C48521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ER</w:t>
            </w:r>
          </w:p>
        </w:tc>
        <w:tc>
          <w:tcPr>
            <w:tcW w:w="1862" w:type="pct"/>
          </w:tcPr>
          <w:p w14:paraId="1D81FEA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1F13B67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524B027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48C78F49" w14:textId="77777777" w:rsidTr="000A66AC">
        <w:trPr>
          <w:trHeight w:val="312"/>
        </w:trPr>
        <w:tc>
          <w:tcPr>
            <w:tcW w:w="101" w:type="pct"/>
          </w:tcPr>
          <w:p w14:paraId="7C6E61A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31A528A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281622A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862" w:type="pct"/>
          </w:tcPr>
          <w:p w14:paraId="743B53A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 (93.5%)</w:t>
            </w:r>
          </w:p>
        </w:tc>
        <w:tc>
          <w:tcPr>
            <w:tcW w:w="1280" w:type="pct"/>
          </w:tcPr>
          <w:p w14:paraId="23050D5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(90.9%)</w:t>
            </w:r>
          </w:p>
        </w:tc>
        <w:tc>
          <w:tcPr>
            <w:tcW w:w="697" w:type="pct"/>
          </w:tcPr>
          <w:p w14:paraId="13DE0DE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F7641E7" w14:textId="77777777" w:rsidTr="000A66AC">
        <w:trPr>
          <w:trHeight w:val="312"/>
        </w:trPr>
        <w:tc>
          <w:tcPr>
            <w:tcW w:w="101" w:type="pct"/>
          </w:tcPr>
          <w:p w14:paraId="2AD0CAD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2702ACD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2CAC9A6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862" w:type="pct"/>
          </w:tcPr>
          <w:p w14:paraId="74AD32E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(6.5%)</w:t>
            </w:r>
          </w:p>
        </w:tc>
        <w:tc>
          <w:tcPr>
            <w:tcW w:w="1280" w:type="pct"/>
          </w:tcPr>
          <w:p w14:paraId="3386593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(9.1%)</w:t>
            </w:r>
          </w:p>
        </w:tc>
        <w:tc>
          <w:tcPr>
            <w:tcW w:w="697" w:type="pct"/>
          </w:tcPr>
          <w:p w14:paraId="4419DE6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</w:tr>
      <w:tr w:rsidR="00A24DC3" w:rsidRPr="00CB6BAD" w14:paraId="546EF00E" w14:textId="77777777" w:rsidTr="000A66AC">
        <w:trPr>
          <w:trHeight w:val="312"/>
        </w:trPr>
        <w:tc>
          <w:tcPr>
            <w:tcW w:w="101" w:type="pct"/>
          </w:tcPr>
          <w:p w14:paraId="66CB1A0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18B15F1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</w:t>
            </w:r>
          </w:p>
        </w:tc>
        <w:tc>
          <w:tcPr>
            <w:tcW w:w="1862" w:type="pct"/>
          </w:tcPr>
          <w:p w14:paraId="679A078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1B2021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3AB532E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4837812A" w14:textId="77777777" w:rsidTr="000A66AC">
        <w:trPr>
          <w:trHeight w:val="312"/>
        </w:trPr>
        <w:tc>
          <w:tcPr>
            <w:tcW w:w="101" w:type="pct"/>
          </w:tcPr>
          <w:p w14:paraId="3EFC3A0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6D4A07E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4C1F584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862" w:type="pct"/>
          </w:tcPr>
          <w:p w14:paraId="698A90C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 (89.4%)</w:t>
            </w:r>
          </w:p>
        </w:tc>
        <w:tc>
          <w:tcPr>
            <w:tcW w:w="1280" w:type="pct"/>
          </w:tcPr>
          <w:p w14:paraId="03E02AB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(13.6%)</w:t>
            </w:r>
          </w:p>
        </w:tc>
        <w:tc>
          <w:tcPr>
            <w:tcW w:w="697" w:type="pct"/>
          </w:tcPr>
          <w:p w14:paraId="49D33F7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8E22C82" w14:textId="77777777" w:rsidTr="000A66AC">
        <w:trPr>
          <w:trHeight w:val="312"/>
        </w:trPr>
        <w:tc>
          <w:tcPr>
            <w:tcW w:w="101" w:type="pct"/>
          </w:tcPr>
          <w:p w14:paraId="1463118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37A4701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3A6DDCF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862" w:type="pct"/>
          </w:tcPr>
          <w:p w14:paraId="23C357D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 (10.6%)</w:t>
            </w:r>
          </w:p>
        </w:tc>
        <w:tc>
          <w:tcPr>
            <w:tcW w:w="1280" w:type="pct"/>
          </w:tcPr>
          <w:p w14:paraId="180E622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 (86.4%)</w:t>
            </w:r>
          </w:p>
        </w:tc>
        <w:tc>
          <w:tcPr>
            <w:tcW w:w="697" w:type="pct"/>
          </w:tcPr>
          <w:p w14:paraId="7AD718DF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0.957 </w:t>
            </w:r>
          </w:p>
        </w:tc>
      </w:tr>
      <w:tr w:rsidR="00A24DC3" w:rsidRPr="00CB6BAD" w14:paraId="6C8B7EAC" w14:textId="77777777" w:rsidTr="000A66AC">
        <w:trPr>
          <w:trHeight w:val="312"/>
        </w:trPr>
        <w:tc>
          <w:tcPr>
            <w:tcW w:w="101" w:type="pct"/>
          </w:tcPr>
          <w:p w14:paraId="07D236B2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2688F85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HER2</w:t>
            </w:r>
          </w:p>
        </w:tc>
        <w:tc>
          <w:tcPr>
            <w:tcW w:w="1862" w:type="pct"/>
          </w:tcPr>
          <w:p w14:paraId="6FAD26B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60B2D18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471E32B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130B8809" w14:textId="77777777" w:rsidTr="000A66AC">
        <w:trPr>
          <w:trHeight w:val="312"/>
        </w:trPr>
        <w:tc>
          <w:tcPr>
            <w:tcW w:w="101" w:type="pct"/>
          </w:tcPr>
          <w:p w14:paraId="3E878C8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71274DF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BE5FF2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62" w:type="pct"/>
          </w:tcPr>
          <w:p w14:paraId="117A448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 (40.7%)</w:t>
            </w:r>
          </w:p>
        </w:tc>
        <w:tc>
          <w:tcPr>
            <w:tcW w:w="1280" w:type="pct"/>
          </w:tcPr>
          <w:p w14:paraId="1AA39BD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(36.4%)</w:t>
            </w:r>
          </w:p>
        </w:tc>
        <w:tc>
          <w:tcPr>
            <w:tcW w:w="697" w:type="pct"/>
          </w:tcPr>
          <w:p w14:paraId="119EC58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60DCE195" w14:textId="77777777" w:rsidTr="000A66AC">
        <w:trPr>
          <w:trHeight w:val="312"/>
        </w:trPr>
        <w:tc>
          <w:tcPr>
            <w:tcW w:w="101" w:type="pct"/>
          </w:tcPr>
          <w:p w14:paraId="3C6E6E2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7384A07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420BD37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1+</w:t>
            </w:r>
          </w:p>
        </w:tc>
        <w:tc>
          <w:tcPr>
            <w:tcW w:w="1862" w:type="pct"/>
          </w:tcPr>
          <w:p w14:paraId="5ABC299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 (26.0%)</w:t>
            </w:r>
          </w:p>
        </w:tc>
        <w:tc>
          <w:tcPr>
            <w:tcW w:w="1280" w:type="pct"/>
          </w:tcPr>
          <w:p w14:paraId="7F934F0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(22.7%)</w:t>
            </w:r>
          </w:p>
        </w:tc>
        <w:tc>
          <w:tcPr>
            <w:tcW w:w="697" w:type="pct"/>
          </w:tcPr>
          <w:p w14:paraId="514BB7F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830D57F" w14:textId="77777777" w:rsidTr="000A66AC">
        <w:trPr>
          <w:trHeight w:val="312"/>
        </w:trPr>
        <w:tc>
          <w:tcPr>
            <w:tcW w:w="101" w:type="pct"/>
          </w:tcPr>
          <w:p w14:paraId="14C6F81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3028072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AA6847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2+</w:t>
            </w:r>
          </w:p>
        </w:tc>
        <w:tc>
          <w:tcPr>
            <w:tcW w:w="1862" w:type="pct"/>
          </w:tcPr>
          <w:p w14:paraId="313465E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(30.9%)</w:t>
            </w:r>
          </w:p>
        </w:tc>
        <w:tc>
          <w:tcPr>
            <w:tcW w:w="1280" w:type="pct"/>
          </w:tcPr>
          <w:p w14:paraId="423724B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 (36.4%)</w:t>
            </w:r>
          </w:p>
        </w:tc>
        <w:tc>
          <w:tcPr>
            <w:tcW w:w="697" w:type="pct"/>
          </w:tcPr>
          <w:p w14:paraId="5889593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8D710BB" w14:textId="77777777" w:rsidTr="000A66AC">
        <w:trPr>
          <w:trHeight w:val="312"/>
        </w:trPr>
        <w:tc>
          <w:tcPr>
            <w:tcW w:w="101" w:type="pct"/>
          </w:tcPr>
          <w:p w14:paraId="747B314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351EE10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7CAB171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3+</w:t>
            </w:r>
          </w:p>
        </w:tc>
        <w:tc>
          <w:tcPr>
            <w:tcW w:w="1862" w:type="pct"/>
          </w:tcPr>
          <w:p w14:paraId="4AA2AA5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(2.4%)</w:t>
            </w:r>
          </w:p>
        </w:tc>
        <w:tc>
          <w:tcPr>
            <w:tcW w:w="1280" w:type="pct"/>
          </w:tcPr>
          <w:p w14:paraId="5D6EDBA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(4.5%)</w:t>
            </w:r>
          </w:p>
        </w:tc>
        <w:tc>
          <w:tcPr>
            <w:tcW w:w="697" w:type="pct"/>
          </w:tcPr>
          <w:p w14:paraId="00ED40A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0.887 </w:t>
            </w:r>
          </w:p>
        </w:tc>
      </w:tr>
      <w:tr w:rsidR="00A24DC3" w:rsidRPr="00CB6BAD" w14:paraId="3FA58F5F" w14:textId="77777777" w:rsidTr="000A66AC">
        <w:trPr>
          <w:trHeight w:val="312"/>
        </w:trPr>
        <w:tc>
          <w:tcPr>
            <w:tcW w:w="101" w:type="pct"/>
          </w:tcPr>
          <w:p w14:paraId="5DA98E4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0" w:type="pct"/>
            <w:gridSpan w:val="2"/>
          </w:tcPr>
          <w:p w14:paraId="4CC435E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NeoCTx</w:t>
            </w:r>
          </w:p>
        </w:tc>
        <w:tc>
          <w:tcPr>
            <w:tcW w:w="1862" w:type="pct"/>
          </w:tcPr>
          <w:p w14:paraId="1E55146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280" w:type="pct"/>
          </w:tcPr>
          <w:p w14:paraId="40FC3DF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697" w:type="pct"/>
          </w:tcPr>
          <w:p w14:paraId="27E2B77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</w:tr>
      <w:tr w:rsidR="00A24DC3" w:rsidRPr="00CB6BAD" w14:paraId="60416EEB" w14:textId="77777777" w:rsidTr="000A66AC">
        <w:trPr>
          <w:trHeight w:val="312"/>
        </w:trPr>
        <w:tc>
          <w:tcPr>
            <w:tcW w:w="101" w:type="pct"/>
          </w:tcPr>
          <w:p w14:paraId="4D7A175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1" w:type="pct"/>
          </w:tcPr>
          <w:p w14:paraId="5FDF1B2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9" w:type="pct"/>
          </w:tcPr>
          <w:p w14:paraId="0D22B01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Done</w:t>
            </w:r>
          </w:p>
        </w:tc>
        <w:tc>
          <w:tcPr>
            <w:tcW w:w="1862" w:type="pct"/>
          </w:tcPr>
          <w:p w14:paraId="06CA504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(9.8%)</w:t>
            </w:r>
          </w:p>
        </w:tc>
        <w:tc>
          <w:tcPr>
            <w:tcW w:w="1280" w:type="pct"/>
          </w:tcPr>
          <w:p w14:paraId="1A76792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(9.1%)</w:t>
            </w:r>
          </w:p>
        </w:tc>
        <w:tc>
          <w:tcPr>
            <w:tcW w:w="697" w:type="pct"/>
          </w:tcPr>
          <w:p w14:paraId="4E1394D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A24DC3" w:rsidRPr="00CB6BAD" w14:paraId="222AAA75" w14:textId="77777777" w:rsidTr="000A66AC">
        <w:trPr>
          <w:trHeight w:val="312"/>
        </w:trPr>
        <w:tc>
          <w:tcPr>
            <w:tcW w:w="101" w:type="pct"/>
          </w:tcPr>
          <w:p w14:paraId="4949086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" w:type="pct"/>
          </w:tcPr>
          <w:p w14:paraId="11D4723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959" w:type="pct"/>
          </w:tcPr>
          <w:p w14:paraId="1E2EB28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Undone</w:t>
            </w:r>
          </w:p>
        </w:tc>
        <w:tc>
          <w:tcPr>
            <w:tcW w:w="1862" w:type="pct"/>
          </w:tcPr>
          <w:p w14:paraId="008392E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 (90.2%)</w:t>
            </w:r>
          </w:p>
        </w:tc>
        <w:tc>
          <w:tcPr>
            <w:tcW w:w="1280" w:type="pct"/>
          </w:tcPr>
          <w:p w14:paraId="52A761B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(90.9%)</w:t>
            </w:r>
          </w:p>
        </w:tc>
        <w:tc>
          <w:tcPr>
            <w:tcW w:w="697" w:type="pct"/>
          </w:tcPr>
          <w:p w14:paraId="7A5B787F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1.000 </w:t>
            </w:r>
          </w:p>
        </w:tc>
      </w:tr>
    </w:tbl>
    <w:p w14:paraId="1CBD432A" w14:textId="77777777" w:rsidR="00A24DC3" w:rsidRPr="0063182B" w:rsidRDefault="00A24DC3" w:rsidP="00A24DC3">
      <w:pPr>
        <w:spacing w:line="480" w:lineRule="auto"/>
        <w:rPr>
          <w:rFonts w:ascii="Times New Roman" w:eastAsia="맑은 고딕" w:hAnsi="Times New Roman" w:cs="Times New Roman" w:hint="eastAsia"/>
          <w:b/>
          <w:sz w:val="24"/>
          <w:szCs w:val="24"/>
        </w:rPr>
        <w:sectPr w:rsidR="00A24DC3" w:rsidRPr="0063182B" w:rsidSect="00A24DC3">
          <w:pgSz w:w="16838" w:h="11906" w:orient="landscape"/>
          <w:pgMar w:top="1440" w:right="1440" w:bottom="1440" w:left="1440" w:header="709" w:footer="709" w:gutter="0"/>
          <w:cols w:space="708"/>
        </w:sectPr>
      </w:pPr>
    </w:p>
    <w:p w14:paraId="0F6E69F3" w14:textId="1426A24E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Online Resource </w:t>
      </w:r>
      <w:r w:rsidR="00742E3D" w:rsidRPr="00742E3D">
        <w:rPr>
          <w:rFonts w:ascii="Times New Roman" w:eastAsia="맑은 고딕" w:hAnsi="Times New Roman" w:cs="Times New Roman" w:hint="eastAsia"/>
          <w:b/>
          <w:sz w:val="24"/>
          <w:szCs w:val="24"/>
          <w:highlight w:val="yellow"/>
        </w:rPr>
        <w:t>3</w:t>
      </w: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>Sankey diagram showing the flow of information between the original biopsy and surgical reports for each group</w:t>
      </w:r>
    </w:p>
    <w:p w14:paraId="19E340A8" w14:textId="2860293E" w:rsidR="00A24DC3" w:rsidRPr="00CB6BAD" w:rsidRDefault="00DF27D6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A400503" wp14:editId="7ABCEE83">
            <wp:extent cx="5730240" cy="3223260"/>
            <wp:effectExtent l="0" t="0" r="3810" b="0"/>
            <wp:docPr id="214653802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43B68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D7DE78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7E8BB2" w14:textId="77777777" w:rsidR="00A24DC3" w:rsidRPr="00EA70A3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A24DC3" w:rsidRPr="00EA70A3" w:rsidSect="00B73D58">
          <w:pgSz w:w="11906" w:h="16838"/>
          <w:pgMar w:top="1440" w:right="1440" w:bottom="1440" w:left="1440" w:header="709" w:footer="709" w:gutter="0"/>
          <w:cols w:space="708"/>
          <w:docGrid w:linePitch="272"/>
        </w:sect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710"/>
        <w:gridCol w:w="892"/>
        <w:gridCol w:w="1924"/>
        <w:gridCol w:w="1225"/>
        <w:gridCol w:w="736"/>
        <w:gridCol w:w="736"/>
        <w:gridCol w:w="1071"/>
        <w:gridCol w:w="1083"/>
        <w:gridCol w:w="1083"/>
        <w:gridCol w:w="857"/>
        <w:gridCol w:w="3186"/>
        <w:gridCol w:w="223"/>
        <w:gridCol w:w="222"/>
      </w:tblGrid>
      <w:tr w:rsidR="00B73D58" w:rsidRPr="00CB6BAD" w14:paraId="659984FB" w14:textId="77777777" w:rsidTr="00B73D58">
        <w:trPr>
          <w:trHeight w:val="306"/>
        </w:trPr>
        <w:tc>
          <w:tcPr>
            <w:tcW w:w="5000" w:type="pct"/>
            <w:gridSpan w:val="13"/>
          </w:tcPr>
          <w:p w14:paraId="4DA59D8A" w14:textId="473BEB26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 xml:space="preserve">Online Resource </w:t>
            </w:r>
            <w:r w:rsidR="00742E3D" w:rsidRPr="00742E3D">
              <w:rPr>
                <w:rFonts w:ascii="Times New Roman" w:eastAsia="맑은 고딕" w:hAnsi="Times New Roman" w:cs="Times New Roman" w:hint="eastAsia"/>
                <w:b/>
                <w:color w:val="000000"/>
                <w:sz w:val="24"/>
                <w:szCs w:val="24"/>
                <w:highlight w:val="yellow"/>
              </w:rPr>
              <w:t>4</w:t>
            </w: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Clinicopathologic features for cases showing ILC clinical pattern</w:t>
            </w:r>
          </w:p>
        </w:tc>
      </w:tr>
      <w:tr w:rsidR="00A24DC3" w:rsidRPr="00CB6BAD" w14:paraId="435475F4" w14:textId="77777777" w:rsidTr="00FF0775">
        <w:trPr>
          <w:trHeight w:val="306"/>
        </w:trPr>
        <w:tc>
          <w:tcPr>
            <w:tcW w:w="255" w:type="pct"/>
          </w:tcPr>
          <w:p w14:paraId="4D8F86D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0" w:type="pct"/>
          </w:tcPr>
          <w:p w14:paraId="163406E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</w:tcPr>
          <w:p w14:paraId="64F8780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</w:tcPr>
          <w:p w14:paraId="2B213DF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</w:tcPr>
          <w:p w14:paraId="3552367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</w:tcPr>
          <w:p w14:paraId="2E0167D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</w:tcPr>
          <w:p w14:paraId="06F9D52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3972695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75412A3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pct"/>
          </w:tcPr>
          <w:p w14:paraId="5FFC7AF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pct"/>
          </w:tcPr>
          <w:p w14:paraId="7406DFA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6BED5C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21CBB9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2CCA42E" w14:textId="77777777" w:rsidTr="00FF0775">
        <w:trPr>
          <w:trHeight w:val="318"/>
        </w:trPr>
        <w:tc>
          <w:tcPr>
            <w:tcW w:w="255" w:type="pct"/>
          </w:tcPr>
          <w:p w14:paraId="1A3DE80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Case #</w:t>
            </w:r>
          </w:p>
        </w:tc>
        <w:tc>
          <w:tcPr>
            <w:tcW w:w="320" w:type="pct"/>
          </w:tcPr>
          <w:p w14:paraId="53FB654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sz w:val="24"/>
                <w:szCs w:val="24"/>
              </w:rPr>
              <w:t>Group #</w:t>
            </w:r>
          </w:p>
        </w:tc>
        <w:tc>
          <w:tcPr>
            <w:tcW w:w="690" w:type="pct"/>
          </w:tcPr>
          <w:p w14:paraId="6E6A387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Original report</w:t>
            </w:r>
          </w:p>
        </w:tc>
        <w:tc>
          <w:tcPr>
            <w:tcW w:w="439" w:type="pct"/>
          </w:tcPr>
          <w:p w14:paraId="7C0583A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Surgical report</w:t>
            </w:r>
          </w:p>
        </w:tc>
        <w:tc>
          <w:tcPr>
            <w:tcW w:w="264" w:type="pct"/>
          </w:tcPr>
          <w:p w14:paraId="7A99584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T stage</w:t>
            </w:r>
          </w:p>
        </w:tc>
        <w:tc>
          <w:tcPr>
            <w:tcW w:w="264" w:type="pct"/>
          </w:tcPr>
          <w:p w14:paraId="67DD03F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N stage</w:t>
            </w:r>
          </w:p>
        </w:tc>
        <w:tc>
          <w:tcPr>
            <w:tcW w:w="384" w:type="pct"/>
          </w:tcPr>
          <w:p w14:paraId="24EF23E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NeoCTx</w:t>
            </w:r>
          </w:p>
        </w:tc>
        <w:tc>
          <w:tcPr>
            <w:tcW w:w="388" w:type="pct"/>
          </w:tcPr>
          <w:p w14:paraId="05404B3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ER</w:t>
            </w:r>
          </w:p>
        </w:tc>
        <w:tc>
          <w:tcPr>
            <w:tcW w:w="388" w:type="pct"/>
          </w:tcPr>
          <w:p w14:paraId="0E91C2E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PR</w:t>
            </w:r>
          </w:p>
        </w:tc>
        <w:tc>
          <w:tcPr>
            <w:tcW w:w="307" w:type="pct"/>
          </w:tcPr>
          <w:p w14:paraId="08EF474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HER2</w:t>
            </w:r>
          </w:p>
        </w:tc>
        <w:tc>
          <w:tcPr>
            <w:tcW w:w="1142" w:type="pct"/>
          </w:tcPr>
          <w:p w14:paraId="5E8D3D9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b/>
                <w:color w:val="323232"/>
                <w:sz w:val="24"/>
                <w:szCs w:val="24"/>
              </w:rPr>
              <w:t>Metastatic site</w:t>
            </w:r>
          </w:p>
        </w:tc>
        <w:tc>
          <w:tcPr>
            <w:tcW w:w="80" w:type="pct"/>
          </w:tcPr>
          <w:p w14:paraId="6B808D7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DBEFBB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82F87C8" w14:textId="77777777" w:rsidTr="00FF0775">
        <w:trPr>
          <w:trHeight w:val="306"/>
        </w:trPr>
        <w:tc>
          <w:tcPr>
            <w:tcW w:w="255" w:type="pct"/>
          </w:tcPr>
          <w:p w14:paraId="5FC351B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0" w:type="pct"/>
          </w:tcPr>
          <w:p w14:paraId="63231E5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554EE9C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4F6B8E1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6C382DC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264" w:type="pct"/>
          </w:tcPr>
          <w:p w14:paraId="42400D9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384" w:type="pct"/>
          </w:tcPr>
          <w:p w14:paraId="2E55666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1D45E7B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DD6313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3D2AE27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314001F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</w:t>
            </w:r>
          </w:p>
        </w:tc>
        <w:tc>
          <w:tcPr>
            <w:tcW w:w="80" w:type="pct"/>
          </w:tcPr>
          <w:p w14:paraId="7F986D2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15A00D6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52CBC6ED" w14:textId="77777777" w:rsidTr="00FF0775">
        <w:trPr>
          <w:trHeight w:val="306"/>
        </w:trPr>
        <w:tc>
          <w:tcPr>
            <w:tcW w:w="255" w:type="pct"/>
          </w:tcPr>
          <w:p w14:paraId="1278C93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0" w:type="pct"/>
          </w:tcPr>
          <w:p w14:paraId="3ECB25D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1278203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2578E02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293B3F6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60FB73E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299B6FC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4B1C7BA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EC0F61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6BAD6ED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7782784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Abdominal cavity</w:t>
            </w:r>
          </w:p>
        </w:tc>
        <w:tc>
          <w:tcPr>
            <w:tcW w:w="80" w:type="pct"/>
          </w:tcPr>
          <w:p w14:paraId="634C7EE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08AC3DC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43B0084C" w14:textId="77777777" w:rsidTr="00FF0775">
        <w:trPr>
          <w:trHeight w:val="306"/>
        </w:trPr>
        <w:tc>
          <w:tcPr>
            <w:tcW w:w="255" w:type="pct"/>
          </w:tcPr>
          <w:p w14:paraId="6E9B49B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0" w:type="pct"/>
          </w:tcPr>
          <w:p w14:paraId="5666CBB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40A2F39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4667D13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17D1A09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6009AAF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384" w:type="pct"/>
          </w:tcPr>
          <w:p w14:paraId="6DF1EE0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7546346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2155189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589CB26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0E7585B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Spine</w:t>
            </w:r>
          </w:p>
        </w:tc>
        <w:tc>
          <w:tcPr>
            <w:tcW w:w="80" w:type="pct"/>
          </w:tcPr>
          <w:p w14:paraId="4D989FD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7337EDF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0BAA8A45" w14:textId="77777777" w:rsidTr="00FF0775">
        <w:trPr>
          <w:trHeight w:val="306"/>
        </w:trPr>
        <w:tc>
          <w:tcPr>
            <w:tcW w:w="255" w:type="pct"/>
          </w:tcPr>
          <w:p w14:paraId="533B2C0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0" w:type="pct"/>
          </w:tcPr>
          <w:p w14:paraId="201573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71EC418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0F9B60B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56D92F0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264" w:type="pct"/>
          </w:tcPr>
          <w:p w14:paraId="64EF143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42E82E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603C2E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7FC057F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10FB2FA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1+</w:t>
            </w:r>
          </w:p>
        </w:tc>
        <w:tc>
          <w:tcPr>
            <w:tcW w:w="1142" w:type="pct"/>
          </w:tcPr>
          <w:p w14:paraId="0F6068B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Spine</w:t>
            </w:r>
          </w:p>
        </w:tc>
        <w:tc>
          <w:tcPr>
            <w:tcW w:w="80" w:type="pct"/>
          </w:tcPr>
          <w:p w14:paraId="009D49A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D1EA4F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584A6565" w14:textId="77777777" w:rsidTr="00FF0775">
        <w:trPr>
          <w:trHeight w:val="306"/>
        </w:trPr>
        <w:tc>
          <w:tcPr>
            <w:tcW w:w="255" w:type="pct"/>
          </w:tcPr>
          <w:p w14:paraId="28873A7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0" w:type="pct"/>
          </w:tcPr>
          <w:p w14:paraId="66D9DA2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4E93DFB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19FACFF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4609181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65ECF5C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4E9DB69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1371F2B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579B4C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7919A6C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682155F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61EB23C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14C803E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2CFFC5C0" w14:textId="77777777" w:rsidTr="00FF0775">
        <w:trPr>
          <w:trHeight w:val="306"/>
        </w:trPr>
        <w:tc>
          <w:tcPr>
            <w:tcW w:w="255" w:type="pct"/>
          </w:tcPr>
          <w:p w14:paraId="3920C18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0" w:type="pct"/>
          </w:tcPr>
          <w:p w14:paraId="38AD898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7482A57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5312856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0894525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D2723C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21954DA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7D10C3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29CF2A5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0B98560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6E28044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Brain, bone, liver, lung, and lymph node</w:t>
            </w:r>
          </w:p>
        </w:tc>
        <w:tc>
          <w:tcPr>
            <w:tcW w:w="80" w:type="pct"/>
          </w:tcPr>
          <w:p w14:paraId="1039268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7B880A4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08606D5" w14:textId="77777777" w:rsidTr="00FF0775">
        <w:trPr>
          <w:trHeight w:val="306"/>
        </w:trPr>
        <w:tc>
          <w:tcPr>
            <w:tcW w:w="255" w:type="pct"/>
          </w:tcPr>
          <w:p w14:paraId="6B521CC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0" w:type="pct"/>
          </w:tcPr>
          <w:p w14:paraId="482804A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4247FB7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5E8630C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5D09755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EE775E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20A2FCF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27CEF4E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499641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244B32B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73E68FB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Brain and liver</w:t>
            </w:r>
          </w:p>
        </w:tc>
        <w:tc>
          <w:tcPr>
            <w:tcW w:w="80" w:type="pct"/>
          </w:tcPr>
          <w:p w14:paraId="6F255B5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072EFBF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58D0CD2D" w14:textId="77777777" w:rsidTr="00FF0775">
        <w:trPr>
          <w:trHeight w:val="306"/>
        </w:trPr>
        <w:tc>
          <w:tcPr>
            <w:tcW w:w="255" w:type="pct"/>
          </w:tcPr>
          <w:p w14:paraId="20C0DEC4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0" w:type="pct"/>
          </w:tcPr>
          <w:p w14:paraId="222EC05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7694EFB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4ABC345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3130BBC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359FC64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4D85C87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2067513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36A2C33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1D278C2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11380A4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2DEF57C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52065AA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0940E3D7" w14:textId="77777777" w:rsidTr="00FF0775">
        <w:trPr>
          <w:trHeight w:val="306"/>
        </w:trPr>
        <w:tc>
          <w:tcPr>
            <w:tcW w:w="255" w:type="pct"/>
          </w:tcPr>
          <w:p w14:paraId="5D5C11A3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0" w:type="pct"/>
          </w:tcPr>
          <w:p w14:paraId="301D6F5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7444F6E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14C0F2C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92DB34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9426F9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04C10AA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CC2145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3C94050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1590F3A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1+</w:t>
            </w:r>
          </w:p>
        </w:tc>
        <w:tc>
          <w:tcPr>
            <w:tcW w:w="1142" w:type="pct"/>
          </w:tcPr>
          <w:p w14:paraId="74E0CE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 and pleura</w:t>
            </w:r>
          </w:p>
        </w:tc>
        <w:tc>
          <w:tcPr>
            <w:tcW w:w="80" w:type="pct"/>
          </w:tcPr>
          <w:p w14:paraId="6F4E786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06E0EF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1EA811EA" w14:textId="77777777" w:rsidTr="00FF0775">
        <w:trPr>
          <w:trHeight w:val="306"/>
        </w:trPr>
        <w:tc>
          <w:tcPr>
            <w:tcW w:w="255" w:type="pct"/>
          </w:tcPr>
          <w:p w14:paraId="197154DF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0" w:type="pct"/>
          </w:tcPr>
          <w:p w14:paraId="2BD1B77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0" w:type="pct"/>
          </w:tcPr>
          <w:p w14:paraId="277842D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4BAA3B6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5CB5C8D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4E5D11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3F925C8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6CF4A1B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7FEC372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240BC46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727B88E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083FD0B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1336214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7C226338" w14:textId="77777777" w:rsidTr="00FF0775">
        <w:trPr>
          <w:trHeight w:val="306"/>
        </w:trPr>
        <w:tc>
          <w:tcPr>
            <w:tcW w:w="255" w:type="pct"/>
          </w:tcPr>
          <w:p w14:paraId="30C4056A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0" w:type="pct"/>
          </w:tcPr>
          <w:p w14:paraId="6B10915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75A3BA2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2529290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718010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2EEC63A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3DB8C08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3BF15B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04B023E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745E57D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625BD34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</w:t>
            </w:r>
          </w:p>
        </w:tc>
        <w:tc>
          <w:tcPr>
            <w:tcW w:w="80" w:type="pct"/>
          </w:tcPr>
          <w:p w14:paraId="77C5296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61D3243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A18ADE3" w14:textId="77777777" w:rsidTr="00FF0775">
        <w:trPr>
          <w:trHeight w:val="306"/>
        </w:trPr>
        <w:tc>
          <w:tcPr>
            <w:tcW w:w="255" w:type="pct"/>
          </w:tcPr>
          <w:p w14:paraId="4E454F7B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0" w:type="pct"/>
          </w:tcPr>
          <w:p w14:paraId="5407108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2E10F12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5AFFC87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21BA8DF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0CE6206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737665D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202EA39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38464BF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7BDC3AF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4ACEC41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Spine</w:t>
            </w:r>
          </w:p>
        </w:tc>
        <w:tc>
          <w:tcPr>
            <w:tcW w:w="80" w:type="pct"/>
          </w:tcPr>
          <w:p w14:paraId="794650C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199667C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480233DA" w14:textId="77777777" w:rsidTr="00FF0775">
        <w:trPr>
          <w:trHeight w:val="306"/>
        </w:trPr>
        <w:tc>
          <w:tcPr>
            <w:tcW w:w="255" w:type="pct"/>
          </w:tcPr>
          <w:p w14:paraId="5FD3C0D1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0" w:type="pct"/>
          </w:tcPr>
          <w:p w14:paraId="59990C9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5F84973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7CAA89D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5782F3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5EB9217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7F46623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4A32E5D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DA77D4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3D7E24B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1+</w:t>
            </w:r>
          </w:p>
        </w:tc>
        <w:tc>
          <w:tcPr>
            <w:tcW w:w="1142" w:type="pct"/>
          </w:tcPr>
          <w:p w14:paraId="2B549B5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Stomach and bone</w:t>
            </w:r>
          </w:p>
        </w:tc>
        <w:tc>
          <w:tcPr>
            <w:tcW w:w="80" w:type="pct"/>
          </w:tcPr>
          <w:p w14:paraId="67D7236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37704D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2F075B29" w14:textId="77777777" w:rsidTr="00FF0775">
        <w:trPr>
          <w:trHeight w:val="306"/>
        </w:trPr>
        <w:tc>
          <w:tcPr>
            <w:tcW w:w="255" w:type="pct"/>
          </w:tcPr>
          <w:p w14:paraId="178C1A6C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0" w:type="pct"/>
          </w:tcPr>
          <w:p w14:paraId="74DE6E1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14330FF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05F7A6C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08C627C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4F04D4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01D0F2F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480679C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3B798A2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40B6BF8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3DDDABE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Stomach and liver</w:t>
            </w:r>
          </w:p>
        </w:tc>
        <w:tc>
          <w:tcPr>
            <w:tcW w:w="80" w:type="pct"/>
          </w:tcPr>
          <w:p w14:paraId="7C198AC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7AEE9CE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71E30717" w14:textId="77777777" w:rsidTr="00FF0775">
        <w:trPr>
          <w:trHeight w:val="306"/>
        </w:trPr>
        <w:tc>
          <w:tcPr>
            <w:tcW w:w="255" w:type="pct"/>
          </w:tcPr>
          <w:p w14:paraId="484101BF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0" w:type="pct"/>
          </w:tcPr>
          <w:p w14:paraId="00ECCBA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174DF2F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246F3FD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ILC</w:t>
            </w:r>
          </w:p>
        </w:tc>
        <w:tc>
          <w:tcPr>
            <w:tcW w:w="264" w:type="pct"/>
          </w:tcPr>
          <w:p w14:paraId="5AF099A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5B43272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3A42851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24F7E55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5525563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1468D37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14848BF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 and pleura</w:t>
            </w:r>
          </w:p>
        </w:tc>
        <w:tc>
          <w:tcPr>
            <w:tcW w:w="80" w:type="pct"/>
          </w:tcPr>
          <w:p w14:paraId="3BFB3F0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0ACD7E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07B37E52" w14:textId="77777777" w:rsidTr="00FF0775">
        <w:trPr>
          <w:trHeight w:val="306"/>
        </w:trPr>
        <w:tc>
          <w:tcPr>
            <w:tcW w:w="255" w:type="pct"/>
          </w:tcPr>
          <w:p w14:paraId="2D93DF37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0" w:type="pct"/>
          </w:tcPr>
          <w:p w14:paraId="1CE6FD2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648A6F2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2DD7D90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CAEC16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673E8C0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658E827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2730099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78ECB11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2B525A8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1168D10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7D27D26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7BBFC9F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836D59A" w14:textId="77777777" w:rsidTr="00FF0775">
        <w:trPr>
          <w:trHeight w:val="306"/>
        </w:trPr>
        <w:tc>
          <w:tcPr>
            <w:tcW w:w="255" w:type="pct"/>
          </w:tcPr>
          <w:p w14:paraId="0C01B9D4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0" w:type="pct"/>
          </w:tcPr>
          <w:p w14:paraId="3942A9A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0" w:type="pct"/>
          </w:tcPr>
          <w:p w14:paraId="4D73F30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743FB26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264" w:type="pct"/>
          </w:tcPr>
          <w:p w14:paraId="4AAB14B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264" w:type="pct"/>
          </w:tcPr>
          <w:p w14:paraId="2046BCD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384" w:type="pct"/>
          </w:tcPr>
          <w:p w14:paraId="54C6A64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63E67B9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C1F27D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7249405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7F3661D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6455125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EAE1A6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396474B" w14:textId="77777777" w:rsidTr="00FF0775">
        <w:trPr>
          <w:trHeight w:val="306"/>
        </w:trPr>
        <w:tc>
          <w:tcPr>
            <w:tcW w:w="255" w:type="pct"/>
          </w:tcPr>
          <w:p w14:paraId="1AAD510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0" w:type="pct"/>
          </w:tcPr>
          <w:p w14:paraId="060A82D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5C49366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7FB9339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EFDBCD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6743585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1DA16E7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5517385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6D990D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07" w:type="pct"/>
          </w:tcPr>
          <w:p w14:paraId="139742A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1142" w:type="pct"/>
          </w:tcPr>
          <w:p w14:paraId="2CE4EEE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CSF</w:t>
            </w:r>
          </w:p>
        </w:tc>
        <w:tc>
          <w:tcPr>
            <w:tcW w:w="80" w:type="pct"/>
          </w:tcPr>
          <w:p w14:paraId="65AD5BB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6A4993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287DFA5A" w14:textId="77777777" w:rsidTr="00FF0775">
        <w:trPr>
          <w:trHeight w:val="306"/>
        </w:trPr>
        <w:tc>
          <w:tcPr>
            <w:tcW w:w="255" w:type="pct"/>
          </w:tcPr>
          <w:p w14:paraId="2739D533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0" w:type="pct"/>
          </w:tcPr>
          <w:p w14:paraId="70B4CDE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634C28F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7BCBF33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5A3EE91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A7FE15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56F5320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178D2BC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1DD661F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447827C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509BC7B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CSF</w:t>
            </w:r>
          </w:p>
        </w:tc>
        <w:tc>
          <w:tcPr>
            <w:tcW w:w="80" w:type="pct"/>
          </w:tcPr>
          <w:p w14:paraId="034A05C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9CBBF7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4DC9053A" w14:textId="77777777" w:rsidTr="00FF0775">
        <w:trPr>
          <w:trHeight w:val="306"/>
        </w:trPr>
        <w:tc>
          <w:tcPr>
            <w:tcW w:w="255" w:type="pct"/>
          </w:tcPr>
          <w:p w14:paraId="03FA144F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0" w:type="pct"/>
          </w:tcPr>
          <w:p w14:paraId="2BE9C45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421ED6F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3429778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35DB5FE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3BFB871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384" w:type="pct"/>
          </w:tcPr>
          <w:p w14:paraId="3B7AA3E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6AEF666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7D387D2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7B26CF4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1AEAF65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 xml:space="preserve"> Bone, liver, and LN </w:t>
            </w:r>
          </w:p>
        </w:tc>
        <w:tc>
          <w:tcPr>
            <w:tcW w:w="80" w:type="pct"/>
          </w:tcPr>
          <w:p w14:paraId="42F8505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B2E644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5E0DC807" w14:textId="77777777" w:rsidTr="00FF0775">
        <w:trPr>
          <w:trHeight w:val="306"/>
        </w:trPr>
        <w:tc>
          <w:tcPr>
            <w:tcW w:w="255" w:type="pct"/>
          </w:tcPr>
          <w:p w14:paraId="33DA6653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0" w:type="pct"/>
          </w:tcPr>
          <w:p w14:paraId="5C94595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42343A9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68B99B5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3389073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2AE67BB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384" w:type="pct"/>
          </w:tcPr>
          <w:p w14:paraId="6724A77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043982D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2D5CEFD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616A938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50AA7C4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376DBE2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0823BCC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0A432834" w14:textId="77777777" w:rsidTr="00FF0775">
        <w:trPr>
          <w:trHeight w:val="306"/>
        </w:trPr>
        <w:tc>
          <w:tcPr>
            <w:tcW w:w="255" w:type="pct"/>
          </w:tcPr>
          <w:p w14:paraId="51BF950D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0" w:type="pct"/>
          </w:tcPr>
          <w:p w14:paraId="3DC5EBC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6CF2821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2E75759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6B2BDA9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264" w:type="pct"/>
          </w:tcPr>
          <w:p w14:paraId="0C6EE04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149EC77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2A5687C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54A4BB6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4EB763B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6C7A68B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2F10BFAD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0961F7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7FE5C516" w14:textId="77777777" w:rsidTr="00FF0775">
        <w:trPr>
          <w:trHeight w:val="306"/>
        </w:trPr>
        <w:tc>
          <w:tcPr>
            <w:tcW w:w="255" w:type="pct"/>
          </w:tcPr>
          <w:p w14:paraId="4D69F6E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0" w:type="pct"/>
          </w:tcPr>
          <w:p w14:paraId="7532F07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3E3FBD3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IBC-NST with lobular feature</w:t>
            </w:r>
          </w:p>
        </w:tc>
        <w:tc>
          <w:tcPr>
            <w:tcW w:w="439" w:type="pct"/>
          </w:tcPr>
          <w:p w14:paraId="2E4A41B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1C8E54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311753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0FC9B7E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48A0463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47B1D7F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0CB7C70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015A066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</w:t>
            </w:r>
          </w:p>
        </w:tc>
        <w:tc>
          <w:tcPr>
            <w:tcW w:w="80" w:type="pct"/>
          </w:tcPr>
          <w:p w14:paraId="75B5124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E8B451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74DCDDC" w14:textId="77777777" w:rsidTr="00FF0775">
        <w:trPr>
          <w:trHeight w:val="306"/>
        </w:trPr>
        <w:tc>
          <w:tcPr>
            <w:tcW w:w="255" w:type="pct"/>
          </w:tcPr>
          <w:p w14:paraId="2CC6DF5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20" w:type="pct"/>
          </w:tcPr>
          <w:p w14:paraId="6473F51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4F8E21F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1AB9B37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264" w:type="pct"/>
          </w:tcPr>
          <w:p w14:paraId="6126683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1</w:t>
            </w:r>
          </w:p>
        </w:tc>
        <w:tc>
          <w:tcPr>
            <w:tcW w:w="264" w:type="pct"/>
          </w:tcPr>
          <w:p w14:paraId="1979089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534B069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0049574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18A6190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371A2FE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02AB9DE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</w:t>
            </w:r>
          </w:p>
        </w:tc>
        <w:tc>
          <w:tcPr>
            <w:tcW w:w="80" w:type="pct"/>
          </w:tcPr>
          <w:p w14:paraId="0CD5070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637A564E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7F9D3333" w14:textId="77777777" w:rsidTr="00FF0775">
        <w:trPr>
          <w:trHeight w:val="306"/>
        </w:trPr>
        <w:tc>
          <w:tcPr>
            <w:tcW w:w="255" w:type="pct"/>
          </w:tcPr>
          <w:p w14:paraId="2EDF522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0" w:type="pct"/>
          </w:tcPr>
          <w:p w14:paraId="48607FB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0" w:type="pct"/>
          </w:tcPr>
          <w:p w14:paraId="39102A2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3C2E0D7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264" w:type="pct"/>
          </w:tcPr>
          <w:p w14:paraId="4DC8166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264" w:type="pct"/>
          </w:tcPr>
          <w:p w14:paraId="10113F4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384" w:type="pct"/>
          </w:tcPr>
          <w:p w14:paraId="00B5149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3DE35BC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56452F0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372ABC6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7D8B45A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Bone and pleura</w:t>
            </w:r>
          </w:p>
        </w:tc>
        <w:tc>
          <w:tcPr>
            <w:tcW w:w="80" w:type="pct"/>
          </w:tcPr>
          <w:p w14:paraId="62FB663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618D2A5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1E9BE080" w14:textId="77777777" w:rsidTr="00FF0775">
        <w:trPr>
          <w:trHeight w:val="306"/>
        </w:trPr>
        <w:tc>
          <w:tcPr>
            <w:tcW w:w="255" w:type="pct"/>
          </w:tcPr>
          <w:p w14:paraId="4CC21A32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0" w:type="pct"/>
          </w:tcPr>
          <w:p w14:paraId="4D73D4F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pct"/>
          </w:tcPr>
          <w:p w14:paraId="6FBD072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41C848B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B99B34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1280544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602D462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43E9791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6ED784A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5D07F871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15D2ECE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 and gallbladder</w:t>
            </w:r>
          </w:p>
        </w:tc>
        <w:tc>
          <w:tcPr>
            <w:tcW w:w="80" w:type="pct"/>
          </w:tcPr>
          <w:p w14:paraId="57D647C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528DA26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FA1912F" w14:textId="77777777" w:rsidTr="00FF0775">
        <w:trPr>
          <w:trHeight w:val="306"/>
        </w:trPr>
        <w:tc>
          <w:tcPr>
            <w:tcW w:w="255" w:type="pct"/>
          </w:tcPr>
          <w:p w14:paraId="5D003FE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27</w:t>
            </w:r>
          </w:p>
        </w:tc>
        <w:tc>
          <w:tcPr>
            <w:tcW w:w="320" w:type="pct"/>
          </w:tcPr>
          <w:p w14:paraId="6D9F691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0" w:type="pct"/>
          </w:tcPr>
          <w:p w14:paraId="1790573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176F0FE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1AC1135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</w:t>
            </w:r>
          </w:p>
        </w:tc>
        <w:tc>
          <w:tcPr>
            <w:tcW w:w="264" w:type="pct"/>
          </w:tcPr>
          <w:p w14:paraId="7C0FB9F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384" w:type="pct"/>
          </w:tcPr>
          <w:p w14:paraId="025DE58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Undone</w:t>
            </w:r>
          </w:p>
        </w:tc>
        <w:tc>
          <w:tcPr>
            <w:tcW w:w="388" w:type="pct"/>
          </w:tcPr>
          <w:p w14:paraId="673BAA9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770C12F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2540496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2E4BB1D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 xml:space="preserve">Bone, liver, spleen, and adrenal gland </w:t>
            </w:r>
          </w:p>
        </w:tc>
        <w:tc>
          <w:tcPr>
            <w:tcW w:w="80" w:type="pct"/>
          </w:tcPr>
          <w:p w14:paraId="28F1F692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658D0FB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6EEA9479" w14:textId="77777777" w:rsidTr="00FF0775">
        <w:trPr>
          <w:trHeight w:val="306"/>
        </w:trPr>
        <w:tc>
          <w:tcPr>
            <w:tcW w:w="255" w:type="pct"/>
          </w:tcPr>
          <w:p w14:paraId="244BBBE0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0" w:type="pct"/>
          </w:tcPr>
          <w:p w14:paraId="0873475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4984623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76B9C09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264" w:type="pct"/>
          </w:tcPr>
          <w:p w14:paraId="4F1F039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264" w:type="pct"/>
          </w:tcPr>
          <w:p w14:paraId="73D9159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</w:t>
            </w:r>
          </w:p>
        </w:tc>
        <w:tc>
          <w:tcPr>
            <w:tcW w:w="384" w:type="pct"/>
          </w:tcPr>
          <w:p w14:paraId="6A1F017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Done</w:t>
            </w:r>
          </w:p>
        </w:tc>
        <w:tc>
          <w:tcPr>
            <w:tcW w:w="388" w:type="pct"/>
          </w:tcPr>
          <w:p w14:paraId="428960D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2B55140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79EE87B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4EDA622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Appendix and pleura</w:t>
            </w:r>
          </w:p>
        </w:tc>
        <w:tc>
          <w:tcPr>
            <w:tcW w:w="80" w:type="pct"/>
          </w:tcPr>
          <w:p w14:paraId="2AF3919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5D24FC2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495CDD13" w14:textId="77777777" w:rsidTr="00FF0775">
        <w:trPr>
          <w:trHeight w:val="306"/>
        </w:trPr>
        <w:tc>
          <w:tcPr>
            <w:tcW w:w="255" w:type="pct"/>
          </w:tcPr>
          <w:p w14:paraId="384ECF28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0" w:type="pct"/>
          </w:tcPr>
          <w:p w14:paraId="426E0C4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12D98BA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3ECE942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16166EE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5A8E8A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6BF362D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323568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2DBB481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07" w:type="pct"/>
          </w:tcPr>
          <w:p w14:paraId="04C98C7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2+</w:t>
            </w:r>
          </w:p>
        </w:tc>
        <w:tc>
          <w:tcPr>
            <w:tcW w:w="1142" w:type="pct"/>
          </w:tcPr>
          <w:p w14:paraId="431EC9E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Spine</w:t>
            </w:r>
          </w:p>
        </w:tc>
        <w:tc>
          <w:tcPr>
            <w:tcW w:w="80" w:type="pct"/>
          </w:tcPr>
          <w:p w14:paraId="0F35B6B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1AAF124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17AC05EB" w14:textId="77777777" w:rsidTr="00FF0775">
        <w:trPr>
          <w:trHeight w:val="306"/>
        </w:trPr>
        <w:tc>
          <w:tcPr>
            <w:tcW w:w="255" w:type="pct"/>
          </w:tcPr>
          <w:p w14:paraId="0A99ECFC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0" w:type="pct"/>
          </w:tcPr>
          <w:p w14:paraId="4E25332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0428FE9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33BBDE5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494E8B1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653C0F5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4C251F5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47316424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Positive</w:t>
            </w:r>
          </w:p>
        </w:tc>
        <w:tc>
          <w:tcPr>
            <w:tcW w:w="388" w:type="pct"/>
          </w:tcPr>
          <w:p w14:paraId="4CDB90B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1E4CB6C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000D678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CSF and bone</w:t>
            </w:r>
          </w:p>
        </w:tc>
        <w:tc>
          <w:tcPr>
            <w:tcW w:w="80" w:type="pct"/>
          </w:tcPr>
          <w:p w14:paraId="1D4A9C5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525B67DA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2550CBB3" w14:textId="77777777" w:rsidTr="00FF0775">
        <w:trPr>
          <w:trHeight w:val="306"/>
        </w:trPr>
        <w:tc>
          <w:tcPr>
            <w:tcW w:w="255" w:type="pct"/>
          </w:tcPr>
          <w:p w14:paraId="3D6BB52E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0" w:type="pct"/>
          </w:tcPr>
          <w:p w14:paraId="6812710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26866EF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ILC</w:t>
            </w:r>
          </w:p>
        </w:tc>
        <w:tc>
          <w:tcPr>
            <w:tcW w:w="439" w:type="pct"/>
          </w:tcPr>
          <w:p w14:paraId="0E5C8CC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0F921A0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2FCF63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6D7EE2B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37CB6F0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12701BF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71EDAF3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3+</w:t>
            </w:r>
          </w:p>
        </w:tc>
        <w:tc>
          <w:tcPr>
            <w:tcW w:w="1142" w:type="pct"/>
          </w:tcPr>
          <w:p w14:paraId="4666CA2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 xml:space="preserve">Stomach, liver, bone, adrenal gland, uterus, and brain </w:t>
            </w:r>
          </w:p>
        </w:tc>
        <w:tc>
          <w:tcPr>
            <w:tcW w:w="80" w:type="pct"/>
          </w:tcPr>
          <w:p w14:paraId="70674FC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66B816B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20B1FD0B" w14:textId="77777777" w:rsidTr="00FF0775">
        <w:trPr>
          <w:trHeight w:val="306"/>
        </w:trPr>
        <w:tc>
          <w:tcPr>
            <w:tcW w:w="255" w:type="pct"/>
          </w:tcPr>
          <w:p w14:paraId="27A36619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0" w:type="pct"/>
          </w:tcPr>
          <w:p w14:paraId="42909F47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413B4A9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1AA9A75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984E986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AFFB9B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3F85251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71ED657B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3B5B165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3076099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3B59A4F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 and skin</w:t>
            </w:r>
          </w:p>
        </w:tc>
        <w:tc>
          <w:tcPr>
            <w:tcW w:w="80" w:type="pct"/>
          </w:tcPr>
          <w:p w14:paraId="791B694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BA2D429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153C70A9" w14:textId="77777777" w:rsidTr="00FF0775">
        <w:trPr>
          <w:trHeight w:val="318"/>
        </w:trPr>
        <w:tc>
          <w:tcPr>
            <w:tcW w:w="255" w:type="pct"/>
          </w:tcPr>
          <w:p w14:paraId="674541CC" w14:textId="77777777" w:rsidR="00A24DC3" w:rsidRPr="00CB6BAD" w:rsidRDefault="00A24DC3" w:rsidP="000A66AC">
            <w:pPr>
              <w:spacing w:line="48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0" w:type="pct"/>
          </w:tcPr>
          <w:p w14:paraId="66FA0ECA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0" w:type="pct"/>
          </w:tcPr>
          <w:p w14:paraId="221659DD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IBC-NST</w:t>
            </w:r>
          </w:p>
        </w:tc>
        <w:tc>
          <w:tcPr>
            <w:tcW w:w="439" w:type="pct"/>
          </w:tcPr>
          <w:p w14:paraId="4E823E23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7596B029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264" w:type="pct"/>
          </w:tcPr>
          <w:p w14:paraId="30F100DE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4" w:type="pct"/>
          </w:tcPr>
          <w:p w14:paraId="28BB14C0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NA</w:t>
            </w:r>
          </w:p>
        </w:tc>
        <w:tc>
          <w:tcPr>
            <w:tcW w:w="388" w:type="pct"/>
          </w:tcPr>
          <w:p w14:paraId="2C17C3E5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88" w:type="pct"/>
          </w:tcPr>
          <w:p w14:paraId="26C3003C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Negative</w:t>
            </w:r>
          </w:p>
        </w:tc>
        <w:tc>
          <w:tcPr>
            <w:tcW w:w="307" w:type="pct"/>
          </w:tcPr>
          <w:p w14:paraId="21ECC1AF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0</w:t>
            </w:r>
          </w:p>
        </w:tc>
        <w:tc>
          <w:tcPr>
            <w:tcW w:w="1142" w:type="pct"/>
          </w:tcPr>
          <w:p w14:paraId="12CF1FC8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282828"/>
                <w:sz w:val="24"/>
                <w:szCs w:val="24"/>
              </w:rPr>
              <w:t>Liver, spine, and lymph node</w:t>
            </w:r>
          </w:p>
        </w:tc>
        <w:tc>
          <w:tcPr>
            <w:tcW w:w="80" w:type="pct"/>
          </w:tcPr>
          <w:p w14:paraId="2F0300E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145FE6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3E8F077A" w14:textId="77777777" w:rsidTr="00FF0775">
        <w:trPr>
          <w:trHeight w:val="306"/>
        </w:trPr>
        <w:tc>
          <w:tcPr>
            <w:tcW w:w="255" w:type="pct"/>
          </w:tcPr>
          <w:p w14:paraId="4ABAB752" w14:textId="77777777" w:rsidR="00A24DC3" w:rsidRPr="00CB6BAD" w:rsidRDefault="00A24DC3" w:rsidP="000A66AC">
            <w:pPr>
              <w:spacing w:line="480" w:lineRule="auto"/>
              <w:jc w:val="center"/>
              <w:rPr>
                <w:rFonts w:ascii="Times New Roman" w:hAnsi="Times New Roman" w:cs="Times New Roman"/>
                <w:color w:val="282828"/>
                <w:sz w:val="24"/>
                <w:szCs w:val="24"/>
              </w:rPr>
            </w:pPr>
          </w:p>
        </w:tc>
        <w:tc>
          <w:tcPr>
            <w:tcW w:w="320" w:type="pct"/>
          </w:tcPr>
          <w:p w14:paraId="781799E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pct"/>
          </w:tcPr>
          <w:p w14:paraId="3C78404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" w:type="pct"/>
          </w:tcPr>
          <w:p w14:paraId="6C47E73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</w:tcPr>
          <w:p w14:paraId="1D7F3FD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4" w:type="pct"/>
          </w:tcPr>
          <w:p w14:paraId="35C100E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pct"/>
          </w:tcPr>
          <w:p w14:paraId="484DA4E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65BBB76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6D7734C4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pct"/>
          </w:tcPr>
          <w:p w14:paraId="11304150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pct"/>
          </w:tcPr>
          <w:p w14:paraId="0346422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39648C77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616D70D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4DC3" w:rsidRPr="00CB6BAD" w14:paraId="471C32CB" w14:textId="77777777" w:rsidTr="00FF0775">
        <w:trPr>
          <w:trHeight w:val="306"/>
        </w:trPr>
        <w:tc>
          <w:tcPr>
            <w:tcW w:w="1967" w:type="pct"/>
            <w:gridSpan w:val="5"/>
          </w:tcPr>
          <w:p w14:paraId="101EBA9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B6BA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*NA: Not applicable</w:t>
            </w:r>
          </w:p>
        </w:tc>
        <w:tc>
          <w:tcPr>
            <w:tcW w:w="264" w:type="pct"/>
          </w:tcPr>
          <w:p w14:paraId="05E8586C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84" w:type="pct"/>
          </w:tcPr>
          <w:p w14:paraId="3D94D17F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1135B9B3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" w:type="pct"/>
          </w:tcPr>
          <w:p w14:paraId="5521C33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" w:type="pct"/>
          </w:tcPr>
          <w:p w14:paraId="0B4B2838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2" w:type="pct"/>
          </w:tcPr>
          <w:p w14:paraId="5D529CE5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4559F201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" w:type="pct"/>
          </w:tcPr>
          <w:p w14:paraId="26A5F106" w14:textId="77777777" w:rsidR="00A24DC3" w:rsidRPr="00CB6BAD" w:rsidRDefault="00A24DC3" w:rsidP="000A66AC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1EF0BE" w14:textId="77777777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45959C" w14:textId="77777777" w:rsidR="00A24DC3" w:rsidRPr="0063182B" w:rsidRDefault="00A24DC3" w:rsidP="00A24DC3">
      <w:pPr>
        <w:spacing w:line="480" w:lineRule="auto"/>
        <w:rPr>
          <w:rFonts w:ascii="Times New Roman" w:eastAsia="맑은 고딕" w:hAnsi="Times New Roman" w:cs="Times New Roman"/>
          <w:b/>
          <w:sz w:val="24"/>
          <w:szCs w:val="24"/>
        </w:rPr>
        <w:sectPr w:rsidR="00A24DC3" w:rsidRPr="0063182B" w:rsidSect="00A24DC3">
          <w:type w:val="continuous"/>
          <w:pgSz w:w="16838" w:h="11906" w:orient="landscape"/>
          <w:pgMar w:top="1440" w:right="1440" w:bottom="1440" w:left="1440" w:header="709" w:footer="709" w:gutter="0"/>
          <w:cols w:space="708"/>
        </w:sectPr>
      </w:pPr>
    </w:p>
    <w:p w14:paraId="50DFE943" w14:textId="18427D7E" w:rsidR="00A24DC3" w:rsidRPr="00CB6BAD" w:rsidRDefault="00A24DC3" w:rsidP="00A24DC3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Online Resource </w:t>
      </w:r>
      <w:r w:rsidR="00742E3D" w:rsidRPr="00742E3D">
        <w:rPr>
          <w:rFonts w:ascii="Times New Roman" w:eastAsia="맑은 고딕" w:hAnsi="Times New Roman" w:cs="Times New Roman" w:hint="eastAsia"/>
          <w:b/>
          <w:sz w:val="24"/>
          <w:szCs w:val="24"/>
          <w:highlight w:val="yellow"/>
        </w:rPr>
        <w:t>5</w:t>
      </w:r>
      <w:r w:rsidR="00742E3D">
        <w:rPr>
          <w:rFonts w:ascii="Times New Roman" w:eastAsia="맑은 고딕" w:hAnsi="Times New Roman" w:cs="Times New Roman" w:hint="eastAsia"/>
          <w:b/>
          <w:sz w:val="24"/>
          <w:szCs w:val="24"/>
        </w:rPr>
        <w:t>.</w:t>
      </w: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 xml:space="preserve">Representative images for p120 and E-cadherin immunohistochemistry (IHC) patterns </w:t>
      </w:r>
    </w:p>
    <w:p w14:paraId="7D2F4577" w14:textId="327290F6" w:rsidR="00A24DC3" w:rsidRPr="00DF27D6" w:rsidRDefault="00A24DC3" w:rsidP="00DF27D6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>(a)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 xml:space="preserve"> Invasive breast carcinoma of no special type (IBC-NST) showing diffuse strong membranous immunoreactivity for p120 (p120 IHC, 400x). </w:t>
      </w: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>(b)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 xml:space="preserve"> Invasive lobular carcinoma (ILC) showing weak cytoplasmic immunoreactivity for p120 with a normal duct maintaining a strong membranous pattern in the center (p120 IHC, 400x). </w:t>
      </w:r>
      <w:r w:rsidRPr="00CB6BAD">
        <w:rPr>
          <w:rFonts w:ascii="Times New Roman" w:eastAsia="Times New Roman" w:hAnsi="Times New Roman" w:cs="Times New Roman"/>
          <w:b/>
          <w:sz w:val="24"/>
          <w:szCs w:val="24"/>
        </w:rPr>
        <w:t>(c, d)</w:t>
      </w:r>
      <w:r w:rsidRPr="00CB6BAD">
        <w:rPr>
          <w:rFonts w:ascii="Times New Roman" w:eastAsia="Times New Roman" w:hAnsi="Times New Roman" w:cs="Times New Roman"/>
          <w:sz w:val="24"/>
          <w:szCs w:val="24"/>
        </w:rPr>
        <w:t xml:space="preserve"> Breast carcinoma showing ambiguous immunoreactivity for E-cadherin and p120. (C: E-cadherin IHC, D: p120 IHC, 400x)</w:t>
      </w:r>
    </w:p>
    <w:p w14:paraId="6AD7023C" w14:textId="6B157D3E" w:rsidR="00FA32A9" w:rsidRDefault="00DF27D6">
      <w:r>
        <w:rPr>
          <w:noProof/>
        </w:rPr>
        <w:drawing>
          <wp:inline distT="0" distB="0" distL="0" distR="0" wp14:anchorId="276339AB" wp14:editId="702FF452">
            <wp:extent cx="5730240" cy="3223260"/>
            <wp:effectExtent l="0" t="0" r="3810" b="0"/>
            <wp:docPr id="310319387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24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A32A9" w:rsidSect="00B73D58">
      <w:pgSz w:w="11906" w:h="16838"/>
      <w:pgMar w:top="1440" w:right="1440" w:bottom="1440" w:left="1440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6BE1DB" w14:textId="77777777" w:rsidR="00962C7A" w:rsidRDefault="00962C7A" w:rsidP="00DF27D6">
      <w:r>
        <w:separator/>
      </w:r>
    </w:p>
  </w:endnote>
  <w:endnote w:type="continuationSeparator" w:id="0">
    <w:p w14:paraId="12BA6DA6" w14:textId="77777777" w:rsidR="00962C7A" w:rsidRDefault="00962C7A" w:rsidP="00DF2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altName w:val="NanumGothic"/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1122E7" w14:textId="77777777" w:rsidR="00962C7A" w:rsidRDefault="00962C7A" w:rsidP="00DF27D6">
      <w:r>
        <w:separator/>
      </w:r>
    </w:p>
  </w:footnote>
  <w:footnote w:type="continuationSeparator" w:id="0">
    <w:p w14:paraId="44064782" w14:textId="77777777" w:rsidR="00962C7A" w:rsidRDefault="00962C7A" w:rsidP="00DF2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151D4"/>
    <w:multiLevelType w:val="multilevel"/>
    <w:tmpl w:val="E9028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767F43"/>
    <w:multiLevelType w:val="hybridMultilevel"/>
    <w:tmpl w:val="00000000"/>
    <w:lvl w:ilvl="0" w:tplc="23FE0D7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D152CE18">
      <w:start w:val="1"/>
      <w:numFmt w:val="decimal"/>
      <w:lvlText w:val=""/>
      <w:lvlJc w:val="left"/>
    </w:lvl>
    <w:lvl w:ilvl="2" w:tplc="E7D22AE8">
      <w:start w:val="1"/>
      <w:numFmt w:val="decimal"/>
      <w:lvlText w:val=""/>
      <w:lvlJc w:val="left"/>
    </w:lvl>
    <w:lvl w:ilvl="3" w:tplc="858831A8">
      <w:start w:val="1"/>
      <w:numFmt w:val="decimal"/>
      <w:lvlText w:val=""/>
      <w:lvlJc w:val="left"/>
    </w:lvl>
    <w:lvl w:ilvl="4" w:tplc="7ACAF8C4">
      <w:start w:val="1"/>
      <w:numFmt w:val="decimal"/>
      <w:lvlText w:val=""/>
      <w:lvlJc w:val="left"/>
    </w:lvl>
    <w:lvl w:ilvl="5" w:tplc="0F58EDA6">
      <w:start w:val="1"/>
      <w:numFmt w:val="decimal"/>
      <w:lvlText w:val=""/>
      <w:lvlJc w:val="left"/>
    </w:lvl>
    <w:lvl w:ilvl="6" w:tplc="ACD4C558">
      <w:start w:val="1"/>
      <w:numFmt w:val="decimal"/>
      <w:lvlText w:val=""/>
      <w:lvlJc w:val="left"/>
    </w:lvl>
    <w:lvl w:ilvl="7" w:tplc="3844F8BA">
      <w:start w:val="1"/>
      <w:numFmt w:val="decimal"/>
      <w:lvlText w:val=""/>
      <w:lvlJc w:val="left"/>
    </w:lvl>
    <w:lvl w:ilvl="8" w:tplc="A10A91BA">
      <w:start w:val="1"/>
      <w:numFmt w:val="decimal"/>
      <w:lvlText w:val=""/>
      <w:lvlJc w:val="left"/>
    </w:lvl>
  </w:abstractNum>
  <w:abstractNum w:abstractNumId="2" w15:restartNumberingAfterBreak="0">
    <w:nsid w:val="0BF7D469"/>
    <w:multiLevelType w:val="hybridMultilevel"/>
    <w:tmpl w:val="00000000"/>
    <w:lvl w:ilvl="0" w:tplc="AB3A77D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0B201664">
      <w:start w:val="1"/>
      <w:numFmt w:val="decimal"/>
      <w:lvlText w:val=""/>
      <w:lvlJc w:val="left"/>
    </w:lvl>
    <w:lvl w:ilvl="2" w:tplc="82CA1B24">
      <w:start w:val="1"/>
      <w:numFmt w:val="decimal"/>
      <w:lvlText w:val=""/>
      <w:lvlJc w:val="left"/>
    </w:lvl>
    <w:lvl w:ilvl="3" w:tplc="7E004A08">
      <w:start w:val="1"/>
      <w:numFmt w:val="decimal"/>
      <w:lvlText w:val=""/>
      <w:lvlJc w:val="left"/>
    </w:lvl>
    <w:lvl w:ilvl="4" w:tplc="A20C30F8">
      <w:start w:val="1"/>
      <w:numFmt w:val="decimal"/>
      <w:lvlText w:val=""/>
      <w:lvlJc w:val="left"/>
    </w:lvl>
    <w:lvl w:ilvl="5" w:tplc="E522D008">
      <w:start w:val="1"/>
      <w:numFmt w:val="decimal"/>
      <w:lvlText w:val=""/>
      <w:lvlJc w:val="left"/>
    </w:lvl>
    <w:lvl w:ilvl="6" w:tplc="7FD82410">
      <w:start w:val="1"/>
      <w:numFmt w:val="decimal"/>
      <w:lvlText w:val=""/>
      <w:lvlJc w:val="left"/>
    </w:lvl>
    <w:lvl w:ilvl="7" w:tplc="D3E49098">
      <w:start w:val="1"/>
      <w:numFmt w:val="decimal"/>
      <w:lvlText w:val=""/>
      <w:lvlJc w:val="left"/>
    </w:lvl>
    <w:lvl w:ilvl="8" w:tplc="B35A0EAE">
      <w:start w:val="1"/>
      <w:numFmt w:val="decimal"/>
      <w:lvlText w:val=""/>
      <w:lvlJc w:val="left"/>
    </w:lvl>
  </w:abstractNum>
  <w:abstractNum w:abstractNumId="3" w15:restartNumberingAfterBreak="0">
    <w:nsid w:val="11620C3A"/>
    <w:multiLevelType w:val="multilevel"/>
    <w:tmpl w:val="943AEF88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4" w15:restartNumberingAfterBreak="0">
    <w:nsid w:val="13B816B0"/>
    <w:multiLevelType w:val="hybridMultilevel"/>
    <w:tmpl w:val="00000000"/>
    <w:lvl w:ilvl="0" w:tplc="9B1854AE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E7CE4906">
      <w:start w:val="1"/>
      <w:numFmt w:val="decimal"/>
      <w:lvlText w:val=""/>
      <w:lvlJc w:val="left"/>
    </w:lvl>
    <w:lvl w:ilvl="2" w:tplc="F716B984">
      <w:start w:val="1"/>
      <w:numFmt w:val="decimal"/>
      <w:lvlText w:val=""/>
      <w:lvlJc w:val="left"/>
    </w:lvl>
    <w:lvl w:ilvl="3" w:tplc="B606B450">
      <w:start w:val="1"/>
      <w:numFmt w:val="decimal"/>
      <w:lvlText w:val=""/>
      <w:lvlJc w:val="left"/>
    </w:lvl>
    <w:lvl w:ilvl="4" w:tplc="F9860AD6">
      <w:start w:val="1"/>
      <w:numFmt w:val="decimal"/>
      <w:lvlText w:val=""/>
      <w:lvlJc w:val="left"/>
    </w:lvl>
    <w:lvl w:ilvl="5" w:tplc="080637D4">
      <w:start w:val="1"/>
      <w:numFmt w:val="decimal"/>
      <w:lvlText w:val=""/>
      <w:lvlJc w:val="left"/>
    </w:lvl>
    <w:lvl w:ilvl="6" w:tplc="175C9D7C">
      <w:start w:val="1"/>
      <w:numFmt w:val="decimal"/>
      <w:lvlText w:val=""/>
      <w:lvlJc w:val="left"/>
    </w:lvl>
    <w:lvl w:ilvl="7" w:tplc="33C45C0E">
      <w:start w:val="1"/>
      <w:numFmt w:val="decimal"/>
      <w:lvlText w:val=""/>
      <w:lvlJc w:val="left"/>
    </w:lvl>
    <w:lvl w:ilvl="8" w:tplc="F292909A">
      <w:start w:val="1"/>
      <w:numFmt w:val="decimal"/>
      <w:lvlText w:val=""/>
      <w:lvlJc w:val="left"/>
    </w:lvl>
  </w:abstractNum>
  <w:abstractNum w:abstractNumId="5" w15:restartNumberingAfterBreak="0">
    <w:nsid w:val="1E927021"/>
    <w:multiLevelType w:val="hybridMultilevel"/>
    <w:tmpl w:val="716EF854"/>
    <w:lvl w:ilvl="0" w:tplc="981A9270">
      <w:numFmt w:val="bullet"/>
      <w:lvlText w:val="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3A2F4B"/>
    <w:multiLevelType w:val="multilevel"/>
    <w:tmpl w:val="F5266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1951AFE"/>
    <w:multiLevelType w:val="multilevel"/>
    <w:tmpl w:val="72EC38D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8" w15:restartNumberingAfterBreak="0">
    <w:nsid w:val="24D23875"/>
    <w:multiLevelType w:val="hybridMultilevel"/>
    <w:tmpl w:val="5274C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13A298"/>
    <w:multiLevelType w:val="hybridMultilevel"/>
    <w:tmpl w:val="00000000"/>
    <w:lvl w:ilvl="0" w:tplc="9F3C6828">
      <w:start w:val="1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 w:tplc="4D9832BA">
      <w:start w:val="1"/>
      <w:numFmt w:val="decimal"/>
      <w:lvlText w:val=""/>
      <w:lvlJc w:val="left"/>
    </w:lvl>
    <w:lvl w:ilvl="2" w:tplc="971696AC">
      <w:start w:val="1"/>
      <w:numFmt w:val="decimal"/>
      <w:lvlText w:val=""/>
      <w:lvlJc w:val="left"/>
    </w:lvl>
    <w:lvl w:ilvl="3" w:tplc="DCDA1F22">
      <w:start w:val="1"/>
      <w:numFmt w:val="decimal"/>
      <w:lvlText w:val=""/>
      <w:lvlJc w:val="left"/>
    </w:lvl>
    <w:lvl w:ilvl="4" w:tplc="E4226B80">
      <w:start w:val="1"/>
      <w:numFmt w:val="decimal"/>
      <w:lvlText w:val=""/>
      <w:lvlJc w:val="left"/>
    </w:lvl>
    <w:lvl w:ilvl="5" w:tplc="A4586D98">
      <w:start w:val="1"/>
      <w:numFmt w:val="decimal"/>
      <w:lvlText w:val=""/>
      <w:lvlJc w:val="left"/>
    </w:lvl>
    <w:lvl w:ilvl="6" w:tplc="E41C97F4">
      <w:start w:val="1"/>
      <w:numFmt w:val="decimal"/>
      <w:lvlText w:val=""/>
      <w:lvlJc w:val="left"/>
    </w:lvl>
    <w:lvl w:ilvl="7" w:tplc="19CE6216">
      <w:start w:val="1"/>
      <w:numFmt w:val="decimal"/>
      <w:lvlText w:val=""/>
      <w:lvlJc w:val="left"/>
    </w:lvl>
    <w:lvl w:ilvl="8" w:tplc="55EA5E7C">
      <w:start w:val="1"/>
      <w:numFmt w:val="decimal"/>
      <w:lvlText w:val=""/>
      <w:lvlJc w:val="left"/>
    </w:lvl>
  </w:abstractNum>
  <w:abstractNum w:abstractNumId="10" w15:restartNumberingAfterBreak="0">
    <w:nsid w:val="28C54A36"/>
    <w:multiLevelType w:val="multilevel"/>
    <w:tmpl w:val="A11A13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694B43"/>
    <w:multiLevelType w:val="multilevel"/>
    <w:tmpl w:val="2348CA0C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2" w15:restartNumberingAfterBreak="0">
    <w:nsid w:val="2B8B2CDF"/>
    <w:multiLevelType w:val="multilevel"/>
    <w:tmpl w:val="20105570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3" w15:restartNumberingAfterBreak="0">
    <w:nsid w:val="300D2A35"/>
    <w:multiLevelType w:val="multilevel"/>
    <w:tmpl w:val="E138D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265172"/>
    <w:multiLevelType w:val="multilevel"/>
    <w:tmpl w:val="96E8F102"/>
    <w:lvl w:ilvl="0">
      <w:start w:val="1"/>
      <w:numFmt w:val="decimal"/>
      <w:lvlText w:val=""/>
      <w:lvlJc w:val="left"/>
      <w:pPr>
        <w:ind w:left="800" w:hanging="400"/>
      </w:pPr>
      <w:rPr>
        <w:rFonts w:ascii="Wingdings" w:eastAsia="Wingdings" w:hAnsi="Wingdings" w:cs="Wingdings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5" w15:restartNumberingAfterBreak="0">
    <w:nsid w:val="36D12D1C"/>
    <w:multiLevelType w:val="multilevel"/>
    <w:tmpl w:val="9B208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14473E"/>
    <w:multiLevelType w:val="multilevel"/>
    <w:tmpl w:val="B2503A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8722929"/>
    <w:multiLevelType w:val="multilevel"/>
    <w:tmpl w:val="891EBBF2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18" w15:restartNumberingAfterBreak="0">
    <w:nsid w:val="3EAF0E4D"/>
    <w:multiLevelType w:val="multilevel"/>
    <w:tmpl w:val="C1D81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BD33F5"/>
    <w:multiLevelType w:val="multilevel"/>
    <w:tmpl w:val="037AE1F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229C106"/>
    <w:multiLevelType w:val="hybridMultilevel"/>
    <w:tmpl w:val="00000000"/>
    <w:lvl w:ilvl="0" w:tplc="C3C28A30">
      <w:start w:val="1"/>
      <w:numFmt w:val="decimal"/>
      <w:lvlText w:val=""/>
      <w:lvlJc w:val="left"/>
      <w:pPr>
        <w:ind w:left="800" w:hanging="400"/>
      </w:pPr>
      <w:rPr>
        <w:rFonts w:ascii="Wingdings" w:eastAsia="Wingdings" w:hAnsi="Wingdings" w:cs="Wingdings"/>
      </w:rPr>
    </w:lvl>
    <w:lvl w:ilvl="1" w:tplc="F354942E">
      <w:start w:val="1"/>
      <w:numFmt w:val="decimal"/>
      <w:lvlText w:val=""/>
      <w:lvlJc w:val="left"/>
    </w:lvl>
    <w:lvl w:ilvl="2" w:tplc="534631F6">
      <w:start w:val="1"/>
      <w:numFmt w:val="decimal"/>
      <w:lvlText w:val=""/>
      <w:lvlJc w:val="left"/>
    </w:lvl>
    <w:lvl w:ilvl="3" w:tplc="F2681388">
      <w:start w:val="1"/>
      <w:numFmt w:val="decimal"/>
      <w:lvlText w:val=""/>
      <w:lvlJc w:val="left"/>
    </w:lvl>
    <w:lvl w:ilvl="4" w:tplc="9AF6460E">
      <w:start w:val="1"/>
      <w:numFmt w:val="decimal"/>
      <w:lvlText w:val=""/>
      <w:lvlJc w:val="left"/>
    </w:lvl>
    <w:lvl w:ilvl="5" w:tplc="EA10E4E0">
      <w:start w:val="1"/>
      <w:numFmt w:val="decimal"/>
      <w:lvlText w:val=""/>
      <w:lvlJc w:val="left"/>
    </w:lvl>
    <w:lvl w:ilvl="6" w:tplc="F3A6C048">
      <w:start w:val="1"/>
      <w:numFmt w:val="decimal"/>
      <w:lvlText w:val=""/>
      <w:lvlJc w:val="left"/>
    </w:lvl>
    <w:lvl w:ilvl="7" w:tplc="FE1056FC">
      <w:start w:val="1"/>
      <w:numFmt w:val="decimal"/>
      <w:lvlText w:val=""/>
      <w:lvlJc w:val="left"/>
    </w:lvl>
    <w:lvl w:ilvl="8" w:tplc="68005352">
      <w:start w:val="1"/>
      <w:numFmt w:val="decimal"/>
      <w:lvlText w:val=""/>
      <w:lvlJc w:val="left"/>
    </w:lvl>
  </w:abstractNum>
  <w:abstractNum w:abstractNumId="21" w15:restartNumberingAfterBreak="0">
    <w:nsid w:val="49CCB3EA"/>
    <w:multiLevelType w:val="hybridMultilevel"/>
    <w:tmpl w:val="00000000"/>
    <w:lvl w:ilvl="0" w:tplc="44DC23B8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A178289A">
      <w:start w:val="1"/>
      <w:numFmt w:val="decimal"/>
      <w:lvlText w:val=""/>
      <w:lvlJc w:val="left"/>
    </w:lvl>
    <w:lvl w:ilvl="2" w:tplc="EEC6EA9A">
      <w:start w:val="1"/>
      <w:numFmt w:val="decimal"/>
      <w:lvlText w:val=""/>
      <w:lvlJc w:val="left"/>
    </w:lvl>
    <w:lvl w:ilvl="3" w:tplc="B224953C">
      <w:start w:val="1"/>
      <w:numFmt w:val="decimal"/>
      <w:lvlText w:val=""/>
      <w:lvlJc w:val="left"/>
    </w:lvl>
    <w:lvl w:ilvl="4" w:tplc="C862ECE6">
      <w:start w:val="1"/>
      <w:numFmt w:val="decimal"/>
      <w:lvlText w:val=""/>
      <w:lvlJc w:val="left"/>
    </w:lvl>
    <w:lvl w:ilvl="5" w:tplc="B1464D28">
      <w:start w:val="1"/>
      <w:numFmt w:val="decimal"/>
      <w:lvlText w:val=""/>
      <w:lvlJc w:val="left"/>
    </w:lvl>
    <w:lvl w:ilvl="6" w:tplc="58FAF770">
      <w:start w:val="1"/>
      <w:numFmt w:val="decimal"/>
      <w:lvlText w:val=""/>
      <w:lvlJc w:val="left"/>
    </w:lvl>
    <w:lvl w:ilvl="7" w:tplc="316EB572">
      <w:start w:val="1"/>
      <w:numFmt w:val="decimal"/>
      <w:lvlText w:val=""/>
      <w:lvlJc w:val="left"/>
    </w:lvl>
    <w:lvl w:ilvl="8" w:tplc="4F6C618C">
      <w:start w:val="1"/>
      <w:numFmt w:val="decimal"/>
      <w:lvlText w:val=""/>
      <w:lvlJc w:val="left"/>
    </w:lvl>
  </w:abstractNum>
  <w:abstractNum w:abstractNumId="22" w15:restartNumberingAfterBreak="0">
    <w:nsid w:val="4B3152D8"/>
    <w:multiLevelType w:val="multilevel"/>
    <w:tmpl w:val="E27AFC1A"/>
    <w:lvl w:ilvl="0">
      <w:start w:val="1"/>
      <w:numFmt w:val="decimal"/>
      <w:lvlText w:val=""/>
      <w:lvlJc w:val="left"/>
      <w:pPr>
        <w:ind w:left="760" w:hanging="360"/>
      </w:pPr>
      <w:rPr>
        <w:rFonts w:ascii="Wingdings" w:eastAsia="Wingdings" w:hAnsi="Wingdings" w:cs="Wingdings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3" w15:restartNumberingAfterBreak="0">
    <w:nsid w:val="4EFE3A5F"/>
    <w:multiLevelType w:val="multilevel"/>
    <w:tmpl w:val="FAFA0788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24" w15:restartNumberingAfterBreak="0">
    <w:nsid w:val="51BF57DD"/>
    <w:multiLevelType w:val="multilevel"/>
    <w:tmpl w:val="00EEF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C743B1"/>
    <w:multiLevelType w:val="multilevel"/>
    <w:tmpl w:val="4686FD4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eastAsia="Symbol" w:hAnsi="Symbol" w:cs="Symbol"/>
        <w:sz w:val="20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B2B82B4"/>
    <w:multiLevelType w:val="hybridMultilevel"/>
    <w:tmpl w:val="00000000"/>
    <w:lvl w:ilvl="0" w:tplc="F0B88140">
      <w:start w:val="1"/>
      <w:numFmt w:val="decimal"/>
      <w:lvlText w:val="%1."/>
      <w:lvlJc w:val="left"/>
      <w:pPr>
        <w:ind w:left="760" w:hanging="360"/>
      </w:pPr>
    </w:lvl>
    <w:lvl w:ilvl="1" w:tplc="1D3E5D1C">
      <w:start w:val="1"/>
      <w:numFmt w:val="decimal"/>
      <w:lvlText w:val=""/>
      <w:lvlJc w:val="left"/>
    </w:lvl>
    <w:lvl w:ilvl="2" w:tplc="90FC9DF0">
      <w:start w:val="1"/>
      <w:numFmt w:val="decimal"/>
      <w:lvlText w:val=""/>
      <w:lvlJc w:val="left"/>
    </w:lvl>
    <w:lvl w:ilvl="3" w:tplc="99DE5B42">
      <w:start w:val="1"/>
      <w:numFmt w:val="decimal"/>
      <w:lvlText w:val=""/>
      <w:lvlJc w:val="left"/>
    </w:lvl>
    <w:lvl w:ilvl="4" w:tplc="6C6E12BC">
      <w:start w:val="1"/>
      <w:numFmt w:val="decimal"/>
      <w:lvlText w:val=""/>
      <w:lvlJc w:val="left"/>
    </w:lvl>
    <w:lvl w:ilvl="5" w:tplc="FE36F4C4">
      <w:start w:val="1"/>
      <w:numFmt w:val="decimal"/>
      <w:lvlText w:val=""/>
      <w:lvlJc w:val="left"/>
    </w:lvl>
    <w:lvl w:ilvl="6" w:tplc="9252D0A0">
      <w:start w:val="1"/>
      <w:numFmt w:val="decimal"/>
      <w:lvlText w:val=""/>
      <w:lvlJc w:val="left"/>
    </w:lvl>
    <w:lvl w:ilvl="7" w:tplc="35B261CE">
      <w:start w:val="1"/>
      <w:numFmt w:val="decimal"/>
      <w:lvlText w:val=""/>
      <w:lvlJc w:val="left"/>
    </w:lvl>
    <w:lvl w:ilvl="8" w:tplc="8D847B9E">
      <w:start w:val="1"/>
      <w:numFmt w:val="decimal"/>
      <w:lvlText w:val=""/>
      <w:lvlJc w:val="left"/>
    </w:lvl>
  </w:abstractNum>
  <w:abstractNum w:abstractNumId="27" w15:restartNumberingAfterBreak="0">
    <w:nsid w:val="5D82759B"/>
    <w:multiLevelType w:val="hybridMultilevel"/>
    <w:tmpl w:val="00000000"/>
    <w:lvl w:ilvl="0" w:tplc="228EF76A">
      <w:start w:val="1"/>
      <w:numFmt w:val="decimal"/>
      <w:lvlText w:val="%1."/>
      <w:lvlJc w:val="left"/>
      <w:pPr>
        <w:ind w:left="760" w:hanging="360"/>
      </w:pPr>
    </w:lvl>
    <w:lvl w:ilvl="1" w:tplc="613C9058">
      <w:start w:val="1"/>
      <w:numFmt w:val="decimal"/>
      <w:lvlText w:val=""/>
      <w:lvlJc w:val="left"/>
    </w:lvl>
    <w:lvl w:ilvl="2" w:tplc="FDF8D834">
      <w:start w:val="1"/>
      <w:numFmt w:val="decimal"/>
      <w:lvlText w:val=""/>
      <w:lvlJc w:val="left"/>
    </w:lvl>
    <w:lvl w:ilvl="3" w:tplc="FA52A702">
      <w:start w:val="1"/>
      <w:numFmt w:val="decimal"/>
      <w:lvlText w:val=""/>
      <w:lvlJc w:val="left"/>
    </w:lvl>
    <w:lvl w:ilvl="4" w:tplc="6CE06184">
      <w:start w:val="1"/>
      <w:numFmt w:val="decimal"/>
      <w:lvlText w:val=""/>
      <w:lvlJc w:val="left"/>
    </w:lvl>
    <w:lvl w:ilvl="5" w:tplc="85186DD0">
      <w:start w:val="1"/>
      <w:numFmt w:val="decimal"/>
      <w:lvlText w:val=""/>
      <w:lvlJc w:val="left"/>
    </w:lvl>
    <w:lvl w:ilvl="6" w:tplc="28C0B11A">
      <w:start w:val="1"/>
      <w:numFmt w:val="decimal"/>
      <w:lvlText w:val=""/>
      <w:lvlJc w:val="left"/>
    </w:lvl>
    <w:lvl w:ilvl="7" w:tplc="9E22F32A">
      <w:start w:val="1"/>
      <w:numFmt w:val="decimal"/>
      <w:lvlText w:val=""/>
      <w:lvlJc w:val="left"/>
    </w:lvl>
    <w:lvl w:ilvl="8" w:tplc="1CC4D65E">
      <w:start w:val="1"/>
      <w:numFmt w:val="decimal"/>
      <w:lvlText w:val=""/>
      <w:lvlJc w:val="left"/>
    </w:lvl>
  </w:abstractNum>
  <w:abstractNum w:abstractNumId="28" w15:restartNumberingAfterBreak="0">
    <w:nsid w:val="6B60CE43"/>
    <w:multiLevelType w:val="hybridMultilevel"/>
    <w:tmpl w:val="00000000"/>
    <w:lvl w:ilvl="0" w:tplc="970418A4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A8C63578">
      <w:start w:val="1"/>
      <w:numFmt w:val="decimal"/>
      <w:lvlText w:val=""/>
      <w:lvlJc w:val="left"/>
    </w:lvl>
    <w:lvl w:ilvl="2" w:tplc="B886628C">
      <w:start w:val="1"/>
      <w:numFmt w:val="decimal"/>
      <w:lvlText w:val=""/>
      <w:lvlJc w:val="left"/>
    </w:lvl>
    <w:lvl w:ilvl="3" w:tplc="0CBA896C">
      <w:start w:val="1"/>
      <w:numFmt w:val="decimal"/>
      <w:lvlText w:val=""/>
      <w:lvlJc w:val="left"/>
    </w:lvl>
    <w:lvl w:ilvl="4" w:tplc="78F6109A">
      <w:start w:val="1"/>
      <w:numFmt w:val="decimal"/>
      <w:lvlText w:val=""/>
      <w:lvlJc w:val="left"/>
    </w:lvl>
    <w:lvl w:ilvl="5" w:tplc="6A48D2B0">
      <w:start w:val="1"/>
      <w:numFmt w:val="decimal"/>
      <w:lvlText w:val=""/>
      <w:lvlJc w:val="left"/>
    </w:lvl>
    <w:lvl w:ilvl="6" w:tplc="62F6D758">
      <w:start w:val="1"/>
      <w:numFmt w:val="decimal"/>
      <w:lvlText w:val=""/>
      <w:lvlJc w:val="left"/>
    </w:lvl>
    <w:lvl w:ilvl="7" w:tplc="D2DE1FE0">
      <w:start w:val="1"/>
      <w:numFmt w:val="decimal"/>
      <w:lvlText w:val=""/>
      <w:lvlJc w:val="left"/>
    </w:lvl>
    <w:lvl w:ilvl="8" w:tplc="45507FFE">
      <w:start w:val="1"/>
      <w:numFmt w:val="decimal"/>
      <w:lvlText w:val=""/>
      <w:lvlJc w:val="left"/>
    </w:lvl>
  </w:abstractNum>
  <w:abstractNum w:abstractNumId="29" w15:restartNumberingAfterBreak="0">
    <w:nsid w:val="727967EA"/>
    <w:multiLevelType w:val="multilevel"/>
    <w:tmpl w:val="962EF96A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abstractNum w:abstractNumId="30" w15:restartNumberingAfterBreak="0">
    <w:nsid w:val="7740165E"/>
    <w:multiLevelType w:val="hybridMultilevel"/>
    <w:tmpl w:val="9776F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3E17BA"/>
    <w:multiLevelType w:val="hybridMultilevel"/>
    <w:tmpl w:val="00000000"/>
    <w:lvl w:ilvl="0" w:tplc="71DCA25A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 w:cs="Symbol"/>
        <w:sz w:val="20"/>
      </w:rPr>
    </w:lvl>
    <w:lvl w:ilvl="1" w:tplc="DC902DA8">
      <w:start w:val="1"/>
      <w:numFmt w:val="decimal"/>
      <w:lvlText w:val=""/>
      <w:lvlJc w:val="left"/>
    </w:lvl>
    <w:lvl w:ilvl="2" w:tplc="00A8993A">
      <w:start w:val="1"/>
      <w:numFmt w:val="decimal"/>
      <w:lvlText w:val=""/>
      <w:lvlJc w:val="left"/>
    </w:lvl>
    <w:lvl w:ilvl="3" w:tplc="B12EC7FE">
      <w:start w:val="1"/>
      <w:numFmt w:val="decimal"/>
      <w:lvlText w:val=""/>
      <w:lvlJc w:val="left"/>
    </w:lvl>
    <w:lvl w:ilvl="4" w:tplc="FB048F02">
      <w:start w:val="1"/>
      <w:numFmt w:val="decimal"/>
      <w:lvlText w:val=""/>
      <w:lvlJc w:val="left"/>
    </w:lvl>
    <w:lvl w:ilvl="5" w:tplc="BF0E207C">
      <w:start w:val="1"/>
      <w:numFmt w:val="decimal"/>
      <w:lvlText w:val=""/>
      <w:lvlJc w:val="left"/>
    </w:lvl>
    <w:lvl w:ilvl="6" w:tplc="881C1BCC">
      <w:start w:val="1"/>
      <w:numFmt w:val="decimal"/>
      <w:lvlText w:val=""/>
      <w:lvlJc w:val="left"/>
    </w:lvl>
    <w:lvl w:ilvl="7" w:tplc="B5D65D64">
      <w:start w:val="1"/>
      <w:numFmt w:val="decimal"/>
      <w:lvlText w:val=""/>
      <w:lvlJc w:val="left"/>
    </w:lvl>
    <w:lvl w:ilvl="8" w:tplc="5FDE37D4">
      <w:start w:val="1"/>
      <w:numFmt w:val="decimal"/>
      <w:lvlText w:val=""/>
      <w:lvlJc w:val="left"/>
    </w:lvl>
  </w:abstractNum>
  <w:abstractNum w:abstractNumId="32" w15:restartNumberingAfterBreak="0">
    <w:nsid w:val="79CE258E"/>
    <w:multiLevelType w:val="multilevel"/>
    <w:tmpl w:val="BE76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E9387C"/>
    <w:multiLevelType w:val="multilevel"/>
    <w:tmpl w:val="72B05E50"/>
    <w:lvl w:ilvl="0">
      <w:start w:val="1"/>
      <w:numFmt w:val="decimal"/>
      <w:lvlText w:val="%1."/>
      <w:lvlJc w:val="left"/>
      <w:pPr>
        <w:ind w:left="760" w:hanging="360"/>
      </w:pPr>
    </w:lvl>
    <w:lvl w:ilvl="1">
      <w:start w:val="1"/>
      <w:numFmt w:val="decimal"/>
      <w:lvlText w:val=""/>
      <w:lvlJc w:val="left"/>
    </w:lvl>
    <w:lvl w:ilvl="2">
      <w:start w:val="1"/>
      <w:numFmt w:val="decimal"/>
      <w:lvlText w:val=""/>
      <w:lvlJc w:val="left"/>
    </w:lvl>
    <w:lvl w:ilvl="3">
      <w:start w:val="1"/>
      <w:numFmt w:val="decimal"/>
      <w:lvlText w:val=""/>
      <w:lvlJc w:val="left"/>
    </w:lvl>
    <w:lvl w:ilvl="4">
      <w:start w:val="1"/>
      <w:numFmt w:val="decimal"/>
      <w:lvlText w:val=""/>
      <w:lvlJc w:val="left"/>
    </w:lvl>
    <w:lvl w:ilvl="5">
      <w:start w:val="1"/>
      <w:numFmt w:val="decimal"/>
      <w:lvlText w:val=""/>
      <w:lvlJc w:val="left"/>
    </w:lvl>
    <w:lvl w:ilvl="6">
      <w:start w:val="1"/>
      <w:numFmt w:val="decimal"/>
      <w:lvlText w:val=""/>
      <w:lvlJc w:val="left"/>
    </w:lvl>
    <w:lvl w:ilvl="7">
      <w:start w:val="1"/>
      <w:numFmt w:val="decimal"/>
      <w:lvlText w:val=""/>
      <w:lvlJc w:val="left"/>
    </w:lvl>
    <w:lvl w:ilvl="8">
      <w:start w:val="1"/>
      <w:numFmt w:val="decimal"/>
      <w:lvlText w:val=""/>
      <w:lvlJc w:val="left"/>
    </w:lvl>
  </w:abstractNum>
  <w:num w:numId="1">
    <w:abstractNumId w:val="23"/>
  </w:num>
  <w:num w:numId="2">
    <w:abstractNumId w:val="29"/>
  </w:num>
  <w:num w:numId="3">
    <w:abstractNumId w:val="12"/>
  </w:num>
  <w:num w:numId="4">
    <w:abstractNumId w:val="22"/>
  </w:num>
  <w:num w:numId="5">
    <w:abstractNumId w:val="19"/>
  </w:num>
  <w:num w:numId="6">
    <w:abstractNumId w:val="14"/>
  </w:num>
  <w:num w:numId="7">
    <w:abstractNumId w:val="7"/>
  </w:num>
  <w:num w:numId="8">
    <w:abstractNumId w:val="25"/>
  </w:num>
  <w:num w:numId="9">
    <w:abstractNumId w:val="17"/>
  </w:num>
  <w:num w:numId="10">
    <w:abstractNumId w:val="33"/>
  </w:num>
  <w:num w:numId="11">
    <w:abstractNumId w:val="3"/>
  </w:num>
  <w:num w:numId="12">
    <w:abstractNumId w:val="11"/>
  </w:num>
  <w:num w:numId="13">
    <w:abstractNumId w:val="16"/>
  </w:num>
  <w:num w:numId="14">
    <w:abstractNumId w:val="28"/>
  </w:num>
  <w:num w:numId="15">
    <w:abstractNumId w:val="4"/>
  </w:num>
  <w:num w:numId="16">
    <w:abstractNumId w:val="26"/>
  </w:num>
  <w:num w:numId="17">
    <w:abstractNumId w:val="1"/>
  </w:num>
  <w:num w:numId="18">
    <w:abstractNumId w:val="21"/>
  </w:num>
  <w:num w:numId="19">
    <w:abstractNumId w:val="27"/>
  </w:num>
  <w:num w:numId="20">
    <w:abstractNumId w:val="9"/>
  </w:num>
  <w:num w:numId="21">
    <w:abstractNumId w:val="20"/>
  </w:num>
  <w:num w:numId="22">
    <w:abstractNumId w:val="31"/>
  </w:num>
  <w:num w:numId="23">
    <w:abstractNumId w:val="2"/>
  </w:num>
  <w:num w:numId="24">
    <w:abstractNumId w:val="32"/>
  </w:num>
  <w:num w:numId="25">
    <w:abstractNumId w:val="10"/>
  </w:num>
  <w:num w:numId="26">
    <w:abstractNumId w:val="24"/>
  </w:num>
  <w:num w:numId="27">
    <w:abstractNumId w:val="30"/>
  </w:num>
  <w:num w:numId="28">
    <w:abstractNumId w:val="5"/>
  </w:num>
  <w:num w:numId="29">
    <w:abstractNumId w:val="8"/>
  </w:num>
  <w:num w:numId="30">
    <w:abstractNumId w:val="18"/>
  </w:num>
  <w:num w:numId="31">
    <w:abstractNumId w:val="0"/>
  </w:num>
  <w:num w:numId="32">
    <w:abstractNumId w:val="15"/>
  </w:num>
  <w:num w:numId="33">
    <w:abstractNumId w:val="6"/>
  </w:num>
  <w:num w:numId="3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DC3"/>
    <w:rsid w:val="002569B0"/>
    <w:rsid w:val="002D3679"/>
    <w:rsid w:val="004F314D"/>
    <w:rsid w:val="00565064"/>
    <w:rsid w:val="00595243"/>
    <w:rsid w:val="0059589A"/>
    <w:rsid w:val="0063182B"/>
    <w:rsid w:val="00742E3D"/>
    <w:rsid w:val="0077412E"/>
    <w:rsid w:val="00962C7A"/>
    <w:rsid w:val="00A0106C"/>
    <w:rsid w:val="00A24DC3"/>
    <w:rsid w:val="00B73D58"/>
    <w:rsid w:val="00BE3BFE"/>
    <w:rsid w:val="00C50514"/>
    <w:rsid w:val="00D34C48"/>
    <w:rsid w:val="00DF27D6"/>
    <w:rsid w:val="00E64D54"/>
    <w:rsid w:val="00EA70A3"/>
    <w:rsid w:val="00EC4571"/>
    <w:rsid w:val="00F43811"/>
    <w:rsid w:val="00F82B38"/>
    <w:rsid w:val="00FA32A9"/>
    <w:rsid w:val="00FF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0B3BA1"/>
  <w15:chartTrackingRefBased/>
  <w15:docId w15:val="{EBABDBDA-0FFB-41F2-8053-44D7C4DE4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iPriority="0" w:unhideWhenUsed="1" w:qFormat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0" w:unhideWhenUsed="1"/>
  </w:latentStyles>
  <w:style w:type="paragraph" w:default="1" w:styleId="a">
    <w:name w:val="Normal"/>
    <w:qFormat/>
    <w:rsid w:val="00A24DC3"/>
    <w:pPr>
      <w:spacing w:after="0" w:line="240" w:lineRule="auto"/>
      <w:jc w:val="both"/>
    </w:pPr>
    <w:rPr>
      <w:sz w:val="20"/>
      <w:szCs w:val="22"/>
      <w:lang w:eastAsia="ko-KR"/>
      <w14:ligatures w14:val="none"/>
    </w:rPr>
  </w:style>
  <w:style w:type="paragraph" w:styleId="1">
    <w:name w:val="heading 1"/>
    <w:basedOn w:val="a"/>
    <w:next w:val="a"/>
    <w:link w:val="1Char"/>
    <w:qFormat/>
    <w:rsid w:val="00A24D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24D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A24D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nhideWhenUsed/>
    <w:qFormat/>
    <w:rsid w:val="00A24D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24D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24DC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24DC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24DC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24DC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A24D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A24D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A24D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A24DC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A24DC3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A24DC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A24DC3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A24DC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A24DC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24DC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24D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qFormat/>
    <w:rsid w:val="00A24D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24D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24D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24DC3"/>
    <w:rPr>
      <w:i/>
      <w:iCs/>
      <w:color w:val="404040" w:themeColor="text1" w:themeTint="BF"/>
    </w:rPr>
  </w:style>
  <w:style w:type="paragraph" w:styleId="a6">
    <w:name w:val="List Paragraph"/>
    <w:basedOn w:val="a"/>
    <w:qFormat/>
    <w:rsid w:val="00A24DC3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24DC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24D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24DC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24DC3"/>
    <w:rPr>
      <w:b/>
      <w:bCs/>
      <w:smallCaps/>
      <w:color w:val="0F4761" w:themeColor="accent1" w:themeShade="BF"/>
      <w:spacing w:val="5"/>
    </w:rPr>
  </w:style>
  <w:style w:type="paragraph" w:styleId="10">
    <w:name w:val="toc 1"/>
    <w:basedOn w:val="a"/>
    <w:rsid w:val="00A24DC3"/>
    <w:pPr>
      <w:spacing w:line="305" w:lineRule="auto"/>
    </w:pPr>
    <w:rPr>
      <w:rFonts w:ascii="Calibri" w:eastAsia="Calibri" w:hAnsi="Calibri" w:cs="Calibri"/>
      <w:sz w:val="26"/>
    </w:rPr>
  </w:style>
  <w:style w:type="paragraph" w:styleId="20">
    <w:name w:val="toc 2"/>
    <w:basedOn w:val="a"/>
    <w:rsid w:val="00A24DC3"/>
    <w:pPr>
      <w:spacing w:line="330" w:lineRule="auto"/>
    </w:pPr>
    <w:rPr>
      <w:rFonts w:ascii="Calibri" w:eastAsia="Calibri" w:hAnsi="Calibri" w:cs="Calibri"/>
      <w:sz w:val="24"/>
    </w:rPr>
  </w:style>
  <w:style w:type="paragraph" w:styleId="30">
    <w:name w:val="toc 3"/>
    <w:basedOn w:val="a"/>
    <w:rsid w:val="00A24DC3"/>
    <w:pPr>
      <w:spacing w:line="360" w:lineRule="auto"/>
    </w:pPr>
    <w:rPr>
      <w:rFonts w:ascii="Calibri" w:eastAsia="Calibri" w:hAnsi="Calibri" w:cs="Calibri"/>
      <w:sz w:val="22"/>
    </w:rPr>
  </w:style>
  <w:style w:type="paragraph" w:styleId="40">
    <w:name w:val="toc 4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styleId="50">
    <w:name w:val="toc 5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styleId="60">
    <w:name w:val="toc 6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styleId="70">
    <w:name w:val="toc 7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styleId="80">
    <w:name w:val="toc 8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styleId="90">
    <w:name w:val="toc 9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table" w:styleId="aa">
    <w:name w:val="Table Grid"/>
    <w:basedOn w:val="a1"/>
    <w:rsid w:val="00A24DC3"/>
    <w:pPr>
      <w:spacing w:after="0" w:line="240" w:lineRule="auto"/>
      <w:jc w:val="both"/>
    </w:pPr>
    <w:rPr>
      <w:sz w:val="20"/>
      <w:szCs w:val="22"/>
      <w:lang w:eastAsia="ko-K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A24DC3"/>
    <w:pPr>
      <w:spacing w:line="259" w:lineRule="auto"/>
      <w:jc w:val="both"/>
    </w:pPr>
    <w:rPr>
      <w:sz w:val="20"/>
      <w:szCs w:val="22"/>
      <w:lang w:eastAsia="ko-KR"/>
      <w14:ligatures w14:val="none"/>
    </w:rPr>
    <w:tblPr>
      <w:tblCellMar>
        <w:top w:w="0" w:type="dxa"/>
        <w:left w:w="10" w:type="dxa"/>
        <w:bottom w:w="0" w:type="dxa"/>
        <w:right w:w="10" w:type="dxa"/>
      </w:tblCellMar>
    </w:tblPr>
  </w:style>
  <w:style w:type="character" w:styleId="ab">
    <w:name w:val="annotation reference"/>
    <w:basedOn w:val="a0"/>
    <w:rsid w:val="00A24DC3"/>
    <w:rPr>
      <w:sz w:val="18"/>
    </w:rPr>
  </w:style>
  <w:style w:type="character" w:styleId="ac">
    <w:name w:val="endnote reference"/>
    <w:basedOn w:val="a0"/>
    <w:rsid w:val="00A24DC3"/>
    <w:rPr>
      <w:vertAlign w:val="superscript"/>
    </w:rPr>
  </w:style>
  <w:style w:type="character" w:styleId="ad">
    <w:name w:val="footnote reference"/>
    <w:basedOn w:val="a0"/>
    <w:rsid w:val="00A24DC3"/>
    <w:rPr>
      <w:vertAlign w:val="superscript"/>
    </w:rPr>
  </w:style>
  <w:style w:type="paragraph" w:customStyle="1" w:styleId="TOC11">
    <w:name w:val="TOC 11"/>
    <w:basedOn w:val="a"/>
    <w:rsid w:val="00A24DC3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rsid w:val="00A24DC3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rsid w:val="00A24DC3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rsid w:val="00A24DC3"/>
    <w:pPr>
      <w:spacing w:line="330" w:lineRule="exact"/>
    </w:pPr>
    <w:rPr>
      <w:rFonts w:ascii="Calibri" w:eastAsia="Calibri" w:hAnsi="Calibri" w:cs="Calibri"/>
    </w:rPr>
  </w:style>
  <w:style w:type="character" w:customStyle="1" w:styleId="CommentReference1">
    <w:name w:val="Comment Reference1"/>
    <w:basedOn w:val="a0"/>
    <w:rsid w:val="00A24DC3"/>
    <w:rPr>
      <w:sz w:val="16"/>
    </w:rPr>
  </w:style>
  <w:style w:type="character" w:customStyle="1" w:styleId="EndnoteReference1">
    <w:name w:val="Endnote Reference1"/>
    <w:basedOn w:val="a0"/>
    <w:rsid w:val="00A24DC3"/>
    <w:rPr>
      <w:vertAlign w:val="superscript"/>
    </w:rPr>
  </w:style>
  <w:style w:type="character" w:customStyle="1" w:styleId="FootnoteReference1">
    <w:name w:val="Footnote Reference1"/>
    <w:basedOn w:val="a0"/>
    <w:rsid w:val="00A24DC3"/>
    <w:rPr>
      <w:vertAlign w:val="superscript"/>
    </w:rPr>
  </w:style>
  <w:style w:type="paragraph" w:styleId="ae">
    <w:name w:val="annotation text"/>
    <w:basedOn w:val="a"/>
    <w:link w:val="Char3"/>
    <w:rsid w:val="00A24DC3"/>
    <w:pPr>
      <w:jc w:val="left"/>
    </w:pPr>
    <w:rPr>
      <w:rFonts w:ascii="Calibri" w:eastAsia="Calibri" w:hAnsi="Calibri" w:cs="Calibri"/>
    </w:rPr>
  </w:style>
  <w:style w:type="character" w:customStyle="1" w:styleId="Char3">
    <w:name w:val="메모 텍스트 Char"/>
    <w:basedOn w:val="a0"/>
    <w:link w:val="ae"/>
    <w:rsid w:val="00A24DC3"/>
    <w:rPr>
      <w:rFonts w:ascii="Calibri" w:eastAsia="Calibri" w:hAnsi="Calibri" w:cs="Calibri"/>
      <w:sz w:val="20"/>
      <w:szCs w:val="22"/>
      <w:lang w:eastAsia="ko-KR"/>
      <w14:ligatures w14:val="none"/>
    </w:rPr>
  </w:style>
  <w:style w:type="paragraph" w:styleId="af">
    <w:name w:val="Balloon Text"/>
    <w:basedOn w:val="a"/>
    <w:link w:val="Char4"/>
    <w:rsid w:val="00A24DC3"/>
    <w:rPr>
      <w:rFonts w:ascii="맑은 고딕" w:eastAsia="맑은 고딕" w:hAnsi="맑은 고딕" w:cs="맑은 고딕"/>
      <w:sz w:val="18"/>
    </w:rPr>
  </w:style>
  <w:style w:type="character" w:customStyle="1" w:styleId="Char4">
    <w:name w:val="풍선 도움말 텍스트 Char"/>
    <w:basedOn w:val="a0"/>
    <w:link w:val="af"/>
    <w:rsid w:val="00A24DC3"/>
    <w:rPr>
      <w:rFonts w:ascii="맑은 고딕" w:eastAsia="맑은 고딕" w:hAnsi="맑은 고딕" w:cs="맑은 고딕"/>
      <w:sz w:val="18"/>
      <w:szCs w:val="22"/>
      <w:lang w:eastAsia="ko-KR"/>
      <w14:ligatures w14:val="none"/>
    </w:rPr>
  </w:style>
  <w:style w:type="paragraph" w:customStyle="1" w:styleId="EndNoteBibliographyTitle">
    <w:name w:val="EndNote Bibliography Title"/>
    <w:basedOn w:val="a"/>
    <w:qFormat/>
    <w:rsid w:val="00A24DC3"/>
    <w:pPr>
      <w:jc w:val="center"/>
    </w:pPr>
    <w:rPr>
      <w:rFonts w:ascii="Arial" w:eastAsia="Arial" w:hAnsi="Arial" w:cs="Arial"/>
      <w:sz w:val="24"/>
    </w:rPr>
  </w:style>
  <w:style w:type="paragraph" w:customStyle="1" w:styleId="EndNoteBibliography">
    <w:name w:val="EndNote Bibliography"/>
    <w:basedOn w:val="a"/>
    <w:rsid w:val="00A24DC3"/>
    <w:rPr>
      <w:rFonts w:ascii="Arial" w:eastAsia="Arial" w:hAnsi="Arial" w:cs="Arial"/>
      <w:sz w:val="24"/>
    </w:rPr>
  </w:style>
  <w:style w:type="character" w:customStyle="1" w:styleId="DefaultTextRunStyle">
    <w:name w:val="Default TextRun Style"/>
    <w:rsid w:val="00A24DC3"/>
    <w:rPr>
      <w:rFonts w:ascii="나눔고딕" w:eastAsia="나눔고딕" w:hAnsi="나눔고딕" w:cs="나눔고딕"/>
      <w:color w:val="000000"/>
      <w:sz w:val="20"/>
    </w:rPr>
  </w:style>
  <w:style w:type="paragraph" w:customStyle="1" w:styleId="DefaultParagraphStyle">
    <w:name w:val="Default Paragraph Style"/>
    <w:rsid w:val="00A24DC3"/>
    <w:pPr>
      <w:spacing w:after="0" w:line="198" w:lineRule="auto"/>
      <w:jc w:val="both"/>
    </w:pPr>
    <w:rPr>
      <w:sz w:val="20"/>
      <w:szCs w:val="22"/>
      <w:lang w:eastAsia="ko-KR"/>
      <w14:ligatures w14:val="none"/>
    </w:rPr>
  </w:style>
  <w:style w:type="paragraph" w:styleId="af0">
    <w:name w:val="header"/>
    <w:basedOn w:val="a"/>
    <w:link w:val="Char5"/>
    <w:rsid w:val="00A24DC3"/>
    <w:pPr>
      <w:tabs>
        <w:tab w:val="center" w:pos="4513"/>
        <w:tab w:val="right" w:pos="9026"/>
      </w:tabs>
      <w:snapToGrid w:val="0"/>
    </w:pPr>
  </w:style>
  <w:style w:type="character" w:customStyle="1" w:styleId="Char5">
    <w:name w:val="머리글 Char"/>
    <w:basedOn w:val="a0"/>
    <w:link w:val="af0"/>
    <w:rsid w:val="00A24DC3"/>
    <w:rPr>
      <w:sz w:val="20"/>
      <w:szCs w:val="22"/>
      <w:lang w:eastAsia="ko-KR"/>
      <w14:ligatures w14:val="none"/>
    </w:rPr>
  </w:style>
  <w:style w:type="paragraph" w:styleId="af1">
    <w:name w:val="footer"/>
    <w:basedOn w:val="a"/>
    <w:link w:val="Char6"/>
    <w:rsid w:val="00A24DC3"/>
    <w:pPr>
      <w:tabs>
        <w:tab w:val="center" w:pos="4513"/>
        <w:tab w:val="right" w:pos="9026"/>
      </w:tabs>
      <w:snapToGrid w:val="0"/>
    </w:pPr>
  </w:style>
  <w:style w:type="character" w:customStyle="1" w:styleId="Char6">
    <w:name w:val="바닥글 Char"/>
    <w:basedOn w:val="a0"/>
    <w:link w:val="af1"/>
    <w:rsid w:val="00A24DC3"/>
    <w:rPr>
      <w:sz w:val="20"/>
      <w:szCs w:val="22"/>
      <w:lang w:eastAsia="ko-KR"/>
      <w14:ligatures w14:val="none"/>
    </w:rPr>
  </w:style>
  <w:style w:type="character" w:styleId="af2">
    <w:name w:val="Hyperlink"/>
    <w:basedOn w:val="a0"/>
    <w:rsid w:val="00A24DC3"/>
    <w:rPr>
      <w:color w:val="0563C1"/>
      <w:u w:val="single"/>
    </w:rPr>
  </w:style>
  <w:style w:type="paragraph" w:styleId="af3">
    <w:name w:val="annotation subject"/>
    <w:basedOn w:val="ae"/>
    <w:link w:val="Char7"/>
    <w:rsid w:val="00A24DC3"/>
    <w:rPr>
      <w:b/>
    </w:rPr>
  </w:style>
  <w:style w:type="character" w:customStyle="1" w:styleId="Char7">
    <w:name w:val="메모 주제 Char"/>
    <w:basedOn w:val="Char3"/>
    <w:link w:val="af3"/>
    <w:rsid w:val="00A24DC3"/>
    <w:rPr>
      <w:rFonts w:ascii="Calibri" w:eastAsia="Calibri" w:hAnsi="Calibri" w:cs="Calibri"/>
      <w:b/>
      <w:sz w:val="20"/>
      <w:szCs w:val="22"/>
      <w:lang w:eastAsia="ko-KR"/>
      <w14:ligatures w14:val="none"/>
    </w:rPr>
  </w:style>
  <w:style w:type="paragraph" w:styleId="af4">
    <w:name w:val="Revision"/>
    <w:rsid w:val="00A24DC3"/>
    <w:pPr>
      <w:spacing w:after="0" w:line="240" w:lineRule="auto"/>
    </w:pPr>
    <w:rPr>
      <w:sz w:val="20"/>
      <w:szCs w:val="22"/>
      <w:lang w:eastAsia="ko-KR"/>
      <w14:ligatures w14:val="none"/>
    </w:rPr>
  </w:style>
  <w:style w:type="character" w:customStyle="1" w:styleId="11">
    <w:name w:val="멘션1"/>
    <w:basedOn w:val="a0"/>
    <w:rsid w:val="00A24DC3"/>
    <w:rPr>
      <w:color w:val="2B579A"/>
    </w:rPr>
  </w:style>
  <w:style w:type="paragraph" w:customStyle="1" w:styleId="12">
    <w:name w:val="제목1"/>
    <w:basedOn w:val="a"/>
    <w:rsid w:val="00A24DC3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paragraph" w:customStyle="1" w:styleId="desc">
    <w:name w:val="desc"/>
    <w:basedOn w:val="a"/>
    <w:rsid w:val="00A24DC3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character" w:customStyle="1" w:styleId="apple-converted-space">
    <w:name w:val="apple-converted-space"/>
    <w:basedOn w:val="a0"/>
    <w:rsid w:val="00A24DC3"/>
  </w:style>
  <w:style w:type="paragraph" w:customStyle="1" w:styleId="details">
    <w:name w:val="details"/>
    <w:basedOn w:val="a"/>
    <w:rsid w:val="00A24DC3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character" w:customStyle="1" w:styleId="jrnl">
    <w:name w:val="jrnl"/>
    <w:basedOn w:val="a0"/>
    <w:rsid w:val="00A24DC3"/>
  </w:style>
  <w:style w:type="character" w:customStyle="1" w:styleId="13">
    <w:name w:val="확인되지 않은 멘션1"/>
    <w:basedOn w:val="a0"/>
    <w:rsid w:val="00A24DC3"/>
    <w:rPr>
      <w:color w:val="808080"/>
    </w:rPr>
  </w:style>
  <w:style w:type="character" w:customStyle="1" w:styleId="21">
    <w:name w:val="확인되지 않은 멘션2"/>
    <w:basedOn w:val="a0"/>
    <w:rsid w:val="00A24DC3"/>
    <w:rPr>
      <w:color w:val="808080"/>
    </w:rPr>
  </w:style>
  <w:style w:type="character" w:customStyle="1" w:styleId="31">
    <w:name w:val="확인되지 않은 멘션3"/>
    <w:basedOn w:val="a0"/>
    <w:rsid w:val="00A24DC3"/>
    <w:rPr>
      <w:color w:val="808080"/>
    </w:rPr>
  </w:style>
  <w:style w:type="character" w:customStyle="1" w:styleId="41">
    <w:name w:val="확인되지 않은 멘션4"/>
    <w:basedOn w:val="a0"/>
    <w:rsid w:val="00A24DC3"/>
    <w:rPr>
      <w:color w:val="605E5C"/>
    </w:rPr>
  </w:style>
  <w:style w:type="paragraph" w:customStyle="1" w:styleId="22">
    <w:name w:val="제목2"/>
    <w:basedOn w:val="a"/>
    <w:rsid w:val="00A24DC3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character" w:styleId="af5">
    <w:name w:val="Emphasis"/>
    <w:basedOn w:val="a0"/>
    <w:qFormat/>
    <w:rsid w:val="00A24DC3"/>
    <w:rPr>
      <w:i/>
    </w:rPr>
  </w:style>
  <w:style w:type="character" w:styleId="af6">
    <w:name w:val="Strong"/>
    <w:basedOn w:val="a0"/>
    <w:uiPriority w:val="22"/>
    <w:qFormat/>
    <w:rsid w:val="00A24DC3"/>
    <w:rPr>
      <w:b/>
    </w:rPr>
  </w:style>
  <w:style w:type="paragraph" w:styleId="af7">
    <w:name w:val="Normal (Web)"/>
    <w:basedOn w:val="a"/>
    <w:uiPriority w:val="99"/>
    <w:qFormat/>
    <w:rsid w:val="00A24DC3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character" w:customStyle="1" w:styleId="docsum-pmid">
    <w:name w:val="docsum-pmid"/>
    <w:basedOn w:val="a0"/>
    <w:rsid w:val="00A24DC3"/>
  </w:style>
  <w:style w:type="character" w:customStyle="1" w:styleId="id-label">
    <w:name w:val="id-label"/>
    <w:basedOn w:val="a0"/>
    <w:rsid w:val="00A24DC3"/>
  </w:style>
  <w:style w:type="character" w:customStyle="1" w:styleId="51">
    <w:name w:val="확인되지 않은 멘션5"/>
    <w:basedOn w:val="a0"/>
    <w:rsid w:val="00A24DC3"/>
    <w:rPr>
      <w:color w:val="605E5C"/>
    </w:rPr>
  </w:style>
  <w:style w:type="character" w:customStyle="1" w:styleId="61">
    <w:name w:val="확인되지 않은 멘션6"/>
    <w:basedOn w:val="a0"/>
    <w:rsid w:val="00A24DC3"/>
    <w:rPr>
      <w:color w:val="605E5C"/>
    </w:rPr>
  </w:style>
  <w:style w:type="character" w:customStyle="1" w:styleId="71">
    <w:name w:val="확인되지 않은 멘션7"/>
    <w:basedOn w:val="a0"/>
    <w:rsid w:val="00A24DC3"/>
    <w:rPr>
      <w:color w:val="605E5C"/>
    </w:rPr>
  </w:style>
  <w:style w:type="character" w:customStyle="1" w:styleId="notion-enable-hover">
    <w:name w:val="notion-enable-hover"/>
    <w:basedOn w:val="a0"/>
    <w:rsid w:val="00A24DC3"/>
  </w:style>
  <w:style w:type="character" w:customStyle="1" w:styleId="81">
    <w:name w:val="확인되지 않은 멘션8"/>
    <w:basedOn w:val="a0"/>
    <w:rsid w:val="00A24DC3"/>
    <w:rPr>
      <w:color w:val="605E5C"/>
    </w:rPr>
  </w:style>
  <w:style w:type="character" w:customStyle="1" w:styleId="91">
    <w:name w:val="확인되지 않은 멘션9"/>
    <w:basedOn w:val="a0"/>
    <w:rsid w:val="00A24DC3"/>
    <w:rPr>
      <w:color w:val="605E5C"/>
    </w:rPr>
  </w:style>
  <w:style w:type="character" w:styleId="af8">
    <w:name w:val="Unresolved Mention"/>
    <w:basedOn w:val="a0"/>
    <w:rsid w:val="00A24DC3"/>
    <w:rPr>
      <w:color w:val="605E5C"/>
    </w:rPr>
  </w:style>
  <w:style w:type="paragraph" w:customStyle="1" w:styleId="TableList">
    <w:name w:val="Table List"/>
    <w:basedOn w:val="a"/>
    <w:rsid w:val="00A24DC3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sid w:val="00A24DC3"/>
  </w:style>
  <w:style w:type="character" w:customStyle="1" w:styleId="FamilyName">
    <w:name w:val="Family Name"/>
    <w:basedOn w:val="a0"/>
    <w:rsid w:val="00A24DC3"/>
  </w:style>
  <w:style w:type="paragraph" w:customStyle="1" w:styleId="List8">
    <w:name w:val="List 8"/>
    <w:basedOn w:val="a"/>
    <w:rsid w:val="00A24DC3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sid w:val="00A24DC3"/>
  </w:style>
  <w:style w:type="character" w:customStyle="1" w:styleId="Postcode">
    <w:name w:val="Postcode"/>
    <w:basedOn w:val="a0"/>
    <w:rsid w:val="00A24DC3"/>
  </w:style>
  <w:style w:type="paragraph" w:customStyle="1" w:styleId="Authors">
    <w:name w:val="Authors"/>
    <w:basedOn w:val="a"/>
    <w:rsid w:val="00A24DC3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sid w:val="00A24DC3"/>
  </w:style>
  <w:style w:type="paragraph" w:customStyle="1" w:styleId="Annotation">
    <w:name w:val="Annotation"/>
    <w:basedOn w:val="a"/>
    <w:rsid w:val="00A24DC3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rsid w:val="00A24DC3"/>
    <w:pPr>
      <w:shd w:val="clear" w:color="auto" w:fill="EDF0FF"/>
      <w:spacing w:line="432" w:lineRule="auto"/>
    </w:pPr>
    <w:rPr>
      <w:rFonts w:ascii="Calibri" w:eastAsia="Calibri" w:hAnsi="Calibri" w:cs="Calibri"/>
    </w:rPr>
  </w:style>
  <w:style w:type="paragraph" w:customStyle="1" w:styleId="Copyright">
    <w:name w:val="Copyright"/>
    <w:basedOn w:val="a"/>
    <w:rsid w:val="00A24DC3"/>
    <w:pPr>
      <w:shd w:val="clear" w:color="auto" w:fill="E9F9FF"/>
    </w:pPr>
    <w:rPr>
      <w:rFonts w:ascii="Calibri" w:eastAsia="Calibri" w:hAnsi="Calibri" w:cs="Calibri"/>
      <w:sz w:val="18"/>
    </w:rPr>
  </w:style>
  <w:style w:type="paragraph" w:customStyle="1" w:styleId="FootnoteText1">
    <w:name w:val="Footnote Text1"/>
    <w:basedOn w:val="a"/>
    <w:rsid w:val="00A24DC3"/>
    <w:rPr>
      <w:rFonts w:ascii="Calibri" w:eastAsia="Calibri" w:hAnsi="Calibri" w:cs="Calibri"/>
    </w:rPr>
  </w:style>
  <w:style w:type="paragraph" w:customStyle="1" w:styleId="Formula">
    <w:name w:val="Formula"/>
    <w:basedOn w:val="a"/>
    <w:rsid w:val="00A24DC3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</w:rPr>
  </w:style>
  <w:style w:type="paragraph" w:customStyle="1" w:styleId="Abstract">
    <w:name w:val="Abstract"/>
    <w:basedOn w:val="a"/>
    <w:rsid w:val="00A24DC3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rsid w:val="00A24DC3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sid w:val="00A24DC3"/>
    <w:rPr>
      <w:vertAlign w:val="baseline"/>
    </w:rPr>
  </w:style>
  <w:style w:type="paragraph" w:customStyle="1" w:styleId="Keywords">
    <w:name w:val="Keywords"/>
    <w:basedOn w:val="a"/>
    <w:rsid w:val="00A24DC3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sid w:val="00A24DC3"/>
  </w:style>
  <w:style w:type="paragraph" w:styleId="23">
    <w:name w:val="List 2"/>
    <w:basedOn w:val="a"/>
    <w:rsid w:val="00A24DC3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sid w:val="00A24DC3"/>
  </w:style>
  <w:style w:type="paragraph" w:customStyle="1" w:styleId="EndnoteText1">
    <w:name w:val="Endnote Text1"/>
    <w:basedOn w:val="a"/>
    <w:rsid w:val="00A24DC3"/>
    <w:rPr>
      <w:rFonts w:ascii="Calibri" w:eastAsia="Calibri" w:hAnsi="Calibri" w:cs="Calibri"/>
    </w:rPr>
  </w:style>
  <w:style w:type="paragraph" w:styleId="af9">
    <w:name w:val="Block Text"/>
    <w:basedOn w:val="a"/>
    <w:rsid w:val="00A24DC3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sid w:val="00A24DC3"/>
  </w:style>
  <w:style w:type="character" w:customStyle="1" w:styleId="City">
    <w:name w:val="City"/>
    <w:basedOn w:val="a0"/>
    <w:rsid w:val="00A24DC3"/>
  </w:style>
  <w:style w:type="character" w:customStyle="1" w:styleId="Region">
    <w:name w:val="Region"/>
    <w:basedOn w:val="a0"/>
    <w:rsid w:val="00A24DC3"/>
  </w:style>
  <w:style w:type="paragraph" w:customStyle="1" w:styleId="Correspondence">
    <w:name w:val="Correspondence"/>
    <w:basedOn w:val="a"/>
    <w:rsid w:val="00A24DC3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</w:rPr>
  </w:style>
  <w:style w:type="character" w:customStyle="1" w:styleId="DatabaseLink">
    <w:name w:val="Database Link"/>
    <w:basedOn w:val="a0"/>
    <w:rsid w:val="00A24DC3"/>
  </w:style>
  <w:style w:type="paragraph" w:styleId="42">
    <w:name w:val="List 4"/>
    <w:basedOn w:val="a"/>
    <w:rsid w:val="00A24DC3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rsid w:val="00A24DC3"/>
    <w:p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rsid w:val="00A24DC3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rsid w:val="00A24DC3"/>
    <w:pPr>
      <w:shd w:val="clear" w:color="auto" w:fill="FFEDF0"/>
      <w:spacing w:before="120" w:after="120" w:line="432" w:lineRule="auto"/>
    </w:pPr>
    <w:rPr>
      <w:rFonts w:ascii="Calibri" w:eastAsia="Calibri" w:hAnsi="Calibri" w:cs="Calibri"/>
    </w:rPr>
  </w:style>
  <w:style w:type="paragraph" w:customStyle="1" w:styleId="List7">
    <w:name w:val="List 7"/>
    <w:basedOn w:val="a"/>
    <w:rsid w:val="00A24DC3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sid w:val="00A24DC3"/>
  </w:style>
  <w:style w:type="paragraph" w:customStyle="1" w:styleId="Acknowledgements">
    <w:name w:val="Acknowledgements"/>
    <w:basedOn w:val="a"/>
    <w:rsid w:val="00A24DC3"/>
    <w:pPr>
      <w:shd w:val="clear" w:color="auto" w:fill="F9EDFF"/>
      <w:spacing w:after="160" w:line="396" w:lineRule="auto"/>
    </w:pPr>
    <w:rPr>
      <w:rFonts w:ascii="Calibri" w:eastAsia="Calibri" w:hAnsi="Calibri" w:cs="Calibri"/>
    </w:rPr>
  </w:style>
  <w:style w:type="character" w:customStyle="1" w:styleId="PageNumbers">
    <w:name w:val="Page Numbers"/>
    <w:basedOn w:val="a0"/>
    <w:rsid w:val="00A24DC3"/>
  </w:style>
  <w:style w:type="paragraph" w:styleId="afa">
    <w:name w:val="Normal Indent"/>
    <w:basedOn w:val="a"/>
    <w:qFormat/>
    <w:rsid w:val="00A24DC3"/>
    <w:pPr>
      <w:ind w:firstLine="480"/>
    </w:pPr>
    <w:rPr>
      <w:sz w:val="22"/>
    </w:rPr>
  </w:style>
  <w:style w:type="paragraph" w:customStyle="1" w:styleId="Affiliation">
    <w:name w:val="Affiliation"/>
    <w:basedOn w:val="a"/>
    <w:rsid w:val="00A24DC3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</w:rPr>
  </w:style>
  <w:style w:type="character" w:customStyle="1" w:styleId="VolumeNumber">
    <w:name w:val="Volume Number"/>
    <w:basedOn w:val="a0"/>
    <w:rsid w:val="00A24DC3"/>
  </w:style>
  <w:style w:type="character" w:customStyle="1" w:styleId="GeneSequence">
    <w:name w:val="Gene Sequence"/>
    <w:basedOn w:val="a0"/>
    <w:rsid w:val="00A24DC3"/>
  </w:style>
  <w:style w:type="character" w:customStyle="1" w:styleId="IssueNumber">
    <w:name w:val="Issue Number"/>
    <w:basedOn w:val="a0"/>
    <w:rsid w:val="00A24DC3"/>
  </w:style>
  <w:style w:type="paragraph" w:styleId="afb">
    <w:name w:val="List"/>
    <w:basedOn w:val="a"/>
    <w:rsid w:val="00A24DC3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sid w:val="00A24DC3"/>
  </w:style>
  <w:style w:type="paragraph" w:customStyle="1" w:styleId="Biography">
    <w:name w:val="Biography"/>
    <w:basedOn w:val="a"/>
    <w:rsid w:val="00A24DC3"/>
    <w:pPr>
      <w:shd w:val="clear" w:color="auto" w:fill="EEFEF4"/>
      <w:spacing w:after="160" w:line="396" w:lineRule="auto"/>
    </w:pPr>
    <w:rPr>
      <w:rFonts w:ascii="Calibri" w:eastAsia="Calibri" w:hAnsi="Calibri" w:cs="Calibri"/>
    </w:rPr>
  </w:style>
  <w:style w:type="paragraph" w:styleId="32">
    <w:name w:val="List 3"/>
    <w:basedOn w:val="a"/>
    <w:rsid w:val="00A24DC3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sid w:val="00A24DC3"/>
  </w:style>
  <w:style w:type="paragraph" w:customStyle="1" w:styleId="Surtitle">
    <w:name w:val="Surtitle"/>
    <w:basedOn w:val="a"/>
    <w:qFormat/>
    <w:rsid w:val="00A24DC3"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rsid w:val="00A24DC3"/>
    <w:pPr>
      <w:shd w:val="clear" w:color="auto" w:fill="FFEDFA"/>
      <w:jc w:val="left"/>
    </w:pPr>
    <w:rPr>
      <w:rFonts w:ascii="Calibri" w:eastAsia="Calibri" w:hAnsi="Calibri" w:cs="Calibri"/>
    </w:rPr>
  </w:style>
  <w:style w:type="character" w:customStyle="1" w:styleId="Miscellaneous">
    <w:name w:val="Miscellaneous"/>
    <w:basedOn w:val="a0"/>
    <w:rsid w:val="00A24DC3"/>
  </w:style>
  <w:style w:type="paragraph" w:customStyle="1" w:styleId="List6">
    <w:name w:val="List 6"/>
    <w:basedOn w:val="a"/>
    <w:rsid w:val="00A24DC3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sid w:val="00A24DC3"/>
    <w:rPr>
      <w:color w:val="5B89C1"/>
    </w:rPr>
  </w:style>
  <w:style w:type="character" w:customStyle="1" w:styleId="Source">
    <w:name w:val="Source"/>
    <w:basedOn w:val="a0"/>
    <w:rsid w:val="00A24DC3"/>
  </w:style>
  <w:style w:type="character" w:customStyle="1" w:styleId="NameScientific">
    <w:name w:val="Name Scientific"/>
    <w:basedOn w:val="a0"/>
    <w:rsid w:val="00A24DC3"/>
  </w:style>
  <w:style w:type="paragraph" w:customStyle="1" w:styleId="Statement">
    <w:name w:val="Statement"/>
    <w:basedOn w:val="a"/>
    <w:rsid w:val="00A24DC3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rsid w:val="00A24DC3"/>
    <w:pPr>
      <w:shd w:val="clear" w:color="auto" w:fill="FFEDFA"/>
      <w:jc w:val="left"/>
    </w:pPr>
    <w:rPr>
      <w:rFonts w:ascii="Calibri" w:eastAsia="Calibri" w:hAnsi="Calibri" w:cs="Calibri"/>
    </w:rPr>
  </w:style>
  <w:style w:type="paragraph" w:customStyle="1" w:styleId="Quotation">
    <w:name w:val="Quotation"/>
    <w:basedOn w:val="a"/>
    <w:rsid w:val="00A24DC3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sid w:val="00A24DC3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sid w:val="00A24DC3"/>
  </w:style>
  <w:style w:type="paragraph" w:customStyle="1" w:styleId="TableBody">
    <w:name w:val="Table Body"/>
    <w:basedOn w:val="a"/>
    <w:rsid w:val="00A24DC3"/>
    <w:pPr>
      <w:spacing w:after="160"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sid w:val="00A24DC3"/>
  </w:style>
  <w:style w:type="paragraph" w:customStyle="1" w:styleId="ChapterNumber">
    <w:name w:val="Chapter Number"/>
    <w:basedOn w:val="a"/>
    <w:rsid w:val="00A24DC3"/>
    <w:rPr>
      <w:rFonts w:ascii="Calibri" w:eastAsia="Calibri" w:hAnsi="Calibri" w:cs="Calibri"/>
    </w:rPr>
  </w:style>
  <w:style w:type="paragraph" w:styleId="52">
    <w:name w:val="List 5"/>
    <w:basedOn w:val="a"/>
    <w:rsid w:val="00A24DC3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rsid w:val="00A24DC3"/>
    <w:pPr>
      <w:jc w:val="left"/>
    </w:pPr>
    <w:rPr>
      <w:rFonts w:ascii="Calibri" w:eastAsia="Calibri" w:hAnsi="Calibri" w:cs="Calibri"/>
    </w:rPr>
  </w:style>
  <w:style w:type="character" w:customStyle="1" w:styleId="Publisher">
    <w:name w:val="Publisher"/>
    <w:basedOn w:val="a0"/>
    <w:rsid w:val="00A24DC3"/>
  </w:style>
  <w:style w:type="paragraph" w:customStyle="1" w:styleId="Caption1">
    <w:name w:val="Caption1"/>
    <w:basedOn w:val="a"/>
    <w:rsid w:val="00A24DC3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</w:rPr>
  </w:style>
  <w:style w:type="paragraph" w:customStyle="1" w:styleId="List1">
    <w:name w:val="List 1"/>
    <w:basedOn w:val="a"/>
    <w:rsid w:val="00A24DC3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rsid w:val="00A24DC3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ui-provider">
    <w:name w:val="ui-provider"/>
    <w:basedOn w:val="a0"/>
    <w:rsid w:val="00A24DC3"/>
  </w:style>
  <w:style w:type="paragraph" w:styleId="afc">
    <w:name w:val="footnote text"/>
    <w:basedOn w:val="a"/>
    <w:link w:val="Char8"/>
    <w:rsid w:val="00A24DC3"/>
    <w:rPr>
      <w:rFonts w:ascii="Calibri" w:eastAsia="Calibri" w:hAnsi="Calibri" w:cs="Calibri"/>
    </w:rPr>
  </w:style>
  <w:style w:type="character" w:customStyle="1" w:styleId="Char8">
    <w:name w:val="각주 텍스트 Char"/>
    <w:basedOn w:val="a0"/>
    <w:link w:val="afc"/>
    <w:rsid w:val="00A24DC3"/>
    <w:rPr>
      <w:rFonts w:ascii="Calibri" w:eastAsia="Calibri" w:hAnsi="Calibri" w:cs="Calibri"/>
      <w:sz w:val="20"/>
      <w:szCs w:val="22"/>
      <w:lang w:eastAsia="ko-KR"/>
      <w14:ligatures w14:val="none"/>
    </w:rPr>
  </w:style>
  <w:style w:type="paragraph" w:styleId="afd">
    <w:name w:val="endnote text"/>
    <w:basedOn w:val="a"/>
    <w:link w:val="Char9"/>
    <w:rsid w:val="00A24DC3"/>
    <w:rPr>
      <w:rFonts w:ascii="Calibri" w:eastAsia="Calibri" w:hAnsi="Calibri" w:cs="Calibri"/>
    </w:rPr>
  </w:style>
  <w:style w:type="character" w:customStyle="1" w:styleId="Char9">
    <w:name w:val="미주 텍스트 Char"/>
    <w:basedOn w:val="a0"/>
    <w:link w:val="afd"/>
    <w:rsid w:val="00A24DC3"/>
    <w:rPr>
      <w:rFonts w:ascii="Calibri" w:eastAsia="Calibri" w:hAnsi="Calibri" w:cs="Calibri"/>
      <w:sz w:val="20"/>
      <w:szCs w:val="22"/>
      <w:lang w:eastAsia="ko-KR"/>
      <w14:ligatures w14:val="none"/>
    </w:rPr>
  </w:style>
  <w:style w:type="paragraph" w:styleId="afe">
    <w:name w:val="caption"/>
    <w:basedOn w:val="a"/>
    <w:rsid w:val="00A24DC3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1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Administrator</cp:lastModifiedBy>
  <cp:revision>14</cp:revision>
  <dcterms:created xsi:type="dcterms:W3CDTF">2024-08-04T03:21:00Z</dcterms:created>
  <dcterms:modified xsi:type="dcterms:W3CDTF">2024-09-25T06:15:00Z</dcterms:modified>
</cp:coreProperties>
</file>