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D095A" w14:textId="77777777" w:rsidR="00BA694D" w:rsidRDefault="00000000">
      <w:pPr>
        <w:pStyle w:val="1"/>
        <w:spacing w:before="180" w:after="180"/>
        <w:rPr>
          <w:rFonts w:cs="Times New Roman"/>
          <w:sz w:val="20"/>
          <w:szCs w:val="20"/>
        </w:rPr>
      </w:pPr>
      <w:r>
        <w:rPr>
          <w:rFonts w:cs="Times New Roman"/>
          <w:sz w:val="20"/>
          <w:szCs w:val="20"/>
        </w:rPr>
        <w:t xml:space="preserve">Appendix </w:t>
      </w:r>
    </w:p>
    <w:p w14:paraId="2C3C7F70" w14:textId="77777777" w:rsidR="00BA694D" w:rsidRDefault="00000000">
      <w:pPr>
        <w:pStyle w:val="2"/>
      </w:pPr>
      <w:r>
        <w:t xml:space="preserve">Appendix </w:t>
      </w:r>
      <w:r>
        <w:rPr>
          <w:rFonts w:hint="eastAsia"/>
        </w:rPr>
        <w:t>1</w:t>
      </w:r>
      <w:r>
        <w:t>. Study Eligibility Criteria</w:t>
      </w:r>
    </w:p>
    <w:tbl>
      <w:tblPr>
        <w:tblStyle w:val="TableGrid113"/>
        <w:tblW w:w="9360" w:type="dxa"/>
        <w:tblLayout w:type="fixed"/>
        <w:tblLook w:val="04A0" w:firstRow="1" w:lastRow="0" w:firstColumn="1" w:lastColumn="0" w:noHBand="0" w:noVBand="1"/>
      </w:tblPr>
      <w:tblGrid>
        <w:gridCol w:w="1864"/>
        <w:gridCol w:w="3757"/>
        <w:gridCol w:w="3739"/>
      </w:tblGrid>
      <w:tr w:rsidR="00BA694D" w14:paraId="71A4141A" w14:textId="77777777">
        <w:trPr>
          <w:cantSplit/>
          <w:trHeight w:val="23"/>
          <w:tblHeader/>
        </w:trPr>
        <w:tc>
          <w:tcPr>
            <w:tcW w:w="1864" w:type="dxa"/>
            <w:tcBorders>
              <w:top w:val="single" w:sz="4" w:space="0" w:color="auto"/>
              <w:left w:val="single" w:sz="4" w:space="0" w:color="auto"/>
              <w:bottom w:val="single" w:sz="4" w:space="0" w:color="auto"/>
              <w:right w:val="single" w:sz="4" w:space="0" w:color="auto"/>
            </w:tcBorders>
            <w:vAlign w:val="center"/>
          </w:tcPr>
          <w:p w14:paraId="27F1C754" w14:textId="77777777" w:rsidR="00BA694D" w:rsidRDefault="00000000">
            <w:pPr>
              <w:rPr>
                <w:rFonts w:eastAsia="Times New Roman" w:cs="Times New Roman"/>
                <w:b/>
                <w:bCs/>
                <w:sz w:val="16"/>
                <w:szCs w:val="16"/>
              </w:rPr>
            </w:pPr>
            <w:r>
              <w:rPr>
                <w:rFonts w:eastAsia="Times New Roman" w:cs="Times New Roman"/>
                <w:b/>
                <w:bCs/>
                <w:sz w:val="16"/>
                <w:szCs w:val="16"/>
              </w:rPr>
              <w:t>Study characteristic</w:t>
            </w:r>
          </w:p>
        </w:tc>
        <w:tc>
          <w:tcPr>
            <w:tcW w:w="3757" w:type="dxa"/>
            <w:tcBorders>
              <w:top w:val="single" w:sz="4" w:space="0" w:color="auto"/>
              <w:left w:val="nil"/>
              <w:bottom w:val="single" w:sz="4" w:space="0" w:color="auto"/>
              <w:right w:val="single" w:sz="4" w:space="0" w:color="auto"/>
            </w:tcBorders>
            <w:vAlign w:val="center"/>
          </w:tcPr>
          <w:p w14:paraId="01789A9D" w14:textId="77777777" w:rsidR="00BA694D" w:rsidRDefault="00000000">
            <w:pPr>
              <w:rPr>
                <w:rFonts w:eastAsia="Times New Roman" w:cs="Times New Roman"/>
                <w:b/>
                <w:bCs/>
                <w:sz w:val="16"/>
                <w:szCs w:val="16"/>
              </w:rPr>
            </w:pPr>
            <w:r>
              <w:rPr>
                <w:rFonts w:eastAsia="Times New Roman" w:cs="Times New Roman"/>
                <w:b/>
                <w:bCs/>
                <w:sz w:val="16"/>
                <w:szCs w:val="16"/>
              </w:rPr>
              <w:t>Inclusion criteria</w:t>
            </w:r>
          </w:p>
        </w:tc>
        <w:tc>
          <w:tcPr>
            <w:tcW w:w="3739" w:type="dxa"/>
            <w:tcBorders>
              <w:top w:val="single" w:sz="4" w:space="0" w:color="auto"/>
              <w:left w:val="nil"/>
              <w:bottom w:val="single" w:sz="4" w:space="0" w:color="auto"/>
              <w:right w:val="single" w:sz="4" w:space="0" w:color="auto"/>
            </w:tcBorders>
            <w:vAlign w:val="center"/>
          </w:tcPr>
          <w:p w14:paraId="0AD03C40" w14:textId="77777777" w:rsidR="00BA694D" w:rsidRDefault="00000000">
            <w:pPr>
              <w:rPr>
                <w:rFonts w:eastAsia="Times New Roman" w:cs="Times New Roman"/>
                <w:b/>
                <w:bCs/>
                <w:sz w:val="16"/>
                <w:szCs w:val="16"/>
              </w:rPr>
            </w:pPr>
            <w:r>
              <w:rPr>
                <w:rFonts w:eastAsia="Times New Roman" w:cs="Times New Roman"/>
                <w:b/>
                <w:bCs/>
                <w:sz w:val="16"/>
                <w:szCs w:val="16"/>
              </w:rPr>
              <w:t>Exclusion criteria</w:t>
            </w:r>
          </w:p>
        </w:tc>
      </w:tr>
      <w:tr w:rsidR="00BA694D" w14:paraId="085DF699"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3EA41F45" w14:textId="77777777" w:rsidR="00BA694D" w:rsidRDefault="00000000">
            <w:pPr>
              <w:rPr>
                <w:rFonts w:eastAsia="Times New Roman" w:cs="Times New Roman"/>
                <w:sz w:val="16"/>
                <w:szCs w:val="16"/>
              </w:rPr>
            </w:pPr>
            <w:r>
              <w:rPr>
                <w:rFonts w:eastAsia="Times New Roman" w:cs="Times New Roman"/>
                <w:sz w:val="16"/>
                <w:szCs w:val="16"/>
              </w:rPr>
              <w:t>Population</w:t>
            </w:r>
          </w:p>
        </w:tc>
        <w:tc>
          <w:tcPr>
            <w:tcW w:w="3757" w:type="dxa"/>
            <w:tcBorders>
              <w:top w:val="single" w:sz="4" w:space="0" w:color="auto"/>
              <w:left w:val="nil"/>
              <w:bottom w:val="single" w:sz="4" w:space="0" w:color="auto"/>
              <w:right w:val="single" w:sz="4" w:space="0" w:color="auto"/>
            </w:tcBorders>
          </w:tcPr>
          <w:p w14:paraId="39507900" w14:textId="77777777" w:rsidR="00BA694D" w:rsidRDefault="00000000">
            <w:pPr>
              <w:rPr>
                <w:rFonts w:eastAsia="Times New Roman" w:cs="Times New Roman"/>
                <w:color w:val="5C8D89"/>
                <w:sz w:val="16"/>
                <w:szCs w:val="16"/>
              </w:rPr>
            </w:pPr>
            <w:r>
              <w:rPr>
                <w:rFonts w:eastAsia="Times New Roman" w:cs="Times New Roman"/>
                <w:sz w:val="16"/>
                <w:szCs w:val="16"/>
              </w:rPr>
              <w:t>Required to meet both: 1. patients with diabetes; 2. adults (≥18 years of age)</w:t>
            </w:r>
          </w:p>
        </w:tc>
        <w:tc>
          <w:tcPr>
            <w:tcW w:w="3739" w:type="dxa"/>
            <w:tcBorders>
              <w:top w:val="single" w:sz="4" w:space="0" w:color="auto"/>
              <w:left w:val="nil"/>
              <w:bottom w:val="single" w:sz="4" w:space="0" w:color="auto"/>
              <w:right w:val="single" w:sz="4" w:space="0" w:color="auto"/>
            </w:tcBorders>
          </w:tcPr>
          <w:p w14:paraId="5F3ED428" w14:textId="77777777" w:rsidR="00BA694D" w:rsidRDefault="00000000">
            <w:pPr>
              <w:rPr>
                <w:rFonts w:eastAsia="Times New Roman" w:cs="Times New Roman"/>
                <w:sz w:val="16"/>
                <w:szCs w:val="16"/>
              </w:rPr>
            </w:pPr>
            <w:r>
              <w:rPr>
                <w:rFonts w:eastAsia="Times New Roman" w:cs="Times New Roman"/>
                <w:sz w:val="16"/>
                <w:szCs w:val="16"/>
              </w:rPr>
              <w:t>None</w:t>
            </w:r>
          </w:p>
        </w:tc>
      </w:tr>
      <w:tr w:rsidR="00BA694D" w14:paraId="0F3FF56F"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17CA0CEC" w14:textId="77777777" w:rsidR="00BA694D" w:rsidRDefault="00000000">
            <w:pPr>
              <w:rPr>
                <w:rFonts w:eastAsia="Times New Roman" w:cs="Times New Roman"/>
                <w:sz w:val="16"/>
                <w:szCs w:val="16"/>
              </w:rPr>
            </w:pPr>
            <w:r>
              <w:rPr>
                <w:rFonts w:eastAsia="Times New Roman" w:cs="Times New Roman"/>
                <w:sz w:val="16"/>
                <w:szCs w:val="16"/>
              </w:rPr>
              <w:t>Intervention</w:t>
            </w:r>
          </w:p>
        </w:tc>
        <w:tc>
          <w:tcPr>
            <w:tcW w:w="3757" w:type="dxa"/>
            <w:tcBorders>
              <w:top w:val="single" w:sz="4" w:space="0" w:color="auto"/>
              <w:left w:val="nil"/>
              <w:bottom w:val="single" w:sz="4" w:space="0" w:color="auto"/>
              <w:right w:val="single" w:sz="4" w:space="0" w:color="auto"/>
            </w:tcBorders>
          </w:tcPr>
          <w:p w14:paraId="3D5E7C32" w14:textId="77777777" w:rsidR="00BA694D" w:rsidRDefault="00000000">
            <w:pPr>
              <w:rPr>
                <w:rFonts w:eastAsia="Times New Roman" w:cs="Times New Roman"/>
                <w:sz w:val="16"/>
                <w:szCs w:val="16"/>
              </w:rPr>
            </w:pPr>
            <w:r>
              <w:rPr>
                <w:rFonts w:eastAsia="Times New Roman" w:cs="Times New Roman"/>
                <w:sz w:val="16"/>
                <w:szCs w:val="16"/>
              </w:rPr>
              <w:t xml:space="preserve">“Intervention” must meet all the following criteria: </w:t>
            </w:r>
          </w:p>
          <w:p w14:paraId="6CCF686C" w14:textId="77777777" w:rsidR="00BA694D" w:rsidRDefault="00000000">
            <w:pPr>
              <w:numPr>
                <w:ilvl w:val="0"/>
                <w:numId w:val="1"/>
              </w:numPr>
              <w:ind w:left="0" w:firstLine="0"/>
              <w:rPr>
                <w:rFonts w:eastAsia="Times New Roman" w:cs="Times New Roman"/>
                <w:sz w:val="16"/>
                <w:szCs w:val="16"/>
              </w:rPr>
            </w:pPr>
            <w:r>
              <w:rPr>
                <w:rFonts w:eastAsia="Times New Roman" w:cs="Times New Roman"/>
                <w:sz w:val="16"/>
                <w:szCs w:val="16"/>
              </w:rPr>
              <w:t>A series of medical visits (at least two) where at least one healthcare professional (including a prescribing clinician) cares for groups of patients;</w:t>
            </w:r>
          </w:p>
          <w:p w14:paraId="6BE5E467" w14:textId="77777777" w:rsidR="00BA694D" w:rsidRDefault="00000000">
            <w:pPr>
              <w:numPr>
                <w:ilvl w:val="0"/>
                <w:numId w:val="1"/>
              </w:numPr>
              <w:ind w:left="0" w:firstLine="0"/>
              <w:rPr>
                <w:rFonts w:eastAsia="Times New Roman" w:cs="Times New Roman"/>
                <w:sz w:val="16"/>
                <w:szCs w:val="16"/>
              </w:rPr>
            </w:pPr>
            <w:r>
              <w:rPr>
                <w:rFonts w:eastAsia="Times New Roman" w:cs="Times New Roman"/>
                <w:sz w:val="16"/>
                <w:szCs w:val="16"/>
              </w:rPr>
              <w:t>The medical provider addresses each patient’s unique medical needs individually, with the potential to change medications, but in the context of the group setting.</w:t>
            </w:r>
          </w:p>
        </w:tc>
        <w:tc>
          <w:tcPr>
            <w:tcW w:w="3739" w:type="dxa"/>
            <w:tcBorders>
              <w:top w:val="single" w:sz="4" w:space="0" w:color="auto"/>
              <w:left w:val="nil"/>
              <w:bottom w:val="single" w:sz="4" w:space="0" w:color="auto"/>
              <w:right w:val="single" w:sz="4" w:space="0" w:color="auto"/>
            </w:tcBorders>
          </w:tcPr>
          <w:p w14:paraId="6D783648" w14:textId="77777777" w:rsidR="00BA694D" w:rsidRDefault="00000000">
            <w:pPr>
              <w:rPr>
                <w:rFonts w:eastAsia="Times New Roman" w:cs="Times New Roman"/>
                <w:sz w:val="16"/>
                <w:szCs w:val="16"/>
              </w:rPr>
            </w:pPr>
            <w:r>
              <w:rPr>
                <w:rFonts w:eastAsia="Times New Roman" w:cs="Times New Roman"/>
                <w:sz w:val="16"/>
                <w:szCs w:val="16"/>
              </w:rPr>
              <w:t>The study excluded if exposure meets any of the following criteria:</w:t>
            </w:r>
          </w:p>
          <w:p w14:paraId="37C75388" w14:textId="77777777" w:rsidR="00BA694D" w:rsidRDefault="00000000">
            <w:pPr>
              <w:numPr>
                <w:ilvl w:val="0"/>
                <w:numId w:val="1"/>
              </w:numPr>
              <w:ind w:left="0" w:firstLine="0"/>
              <w:rPr>
                <w:rFonts w:eastAsia="Times New Roman" w:cs="Times New Roman"/>
                <w:sz w:val="16"/>
                <w:szCs w:val="16"/>
              </w:rPr>
            </w:pPr>
            <w:r>
              <w:rPr>
                <w:rFonts w:eastAsia="Times New Roman" w:cs="Times New Roman"/>
                <w:sz w:val="16"/>
                <w:szCs w:val="16"/>
              </w:rPr>
              <w:t>Not a group visit;</w:t>
            </w:r>
          </w:p>
          <w:p w14:paraId="74DC471E" w14:textId="77777777" w:rsidR="00BA694D" w:rsidRDefault="00000000">
            <w:pPr>
              <w:numPr>
                <w:ilvl w:val="0"/>
                <w:numId w:val="1"/>
              </w:numPr>
              <w:ind w:left="0" w:firstLine="0"/>
              <w:rPr>
                <w:rFonts w:eastAsia="Times New Roman" w:cs="Times New Roman"/>
                <w:sz w:val="16"/>
                <w:szCs w:val="16"/>
              </w:rPr>
            </w:pPr>
            <w:r>
              <w:rPr>
                <w:rFonts w:eastAsia="Times New Roman" w:cs="Times New Roman"/>
                <w:sz w:val="16"/>
                <w:szCs w:val="16"/>
              </w:rPr>
              <w:t xml:space="preserve">No prescribing clinician </w:t>
            </w:r>
            <w:r>
              <w:rPr>
                <w:rFonts w:eastAsia="Times New Roman" w:cs="Times New Roman"/>
                <w:sz w:val="16"/>
                <w:szCs w:val="16"/>
                <w:lang w:bidi="ar"/>
              </w:rPr>
              <w:t>was present</w:t>
            </w:r>
            <w:r>
              <w:rPr>
                <w:rFonts w:eastAsia="Times New Roman" w:cs="Times New Roman"/>
                <w:sz w:val="16"/>
                <w:szCs w:val="16"/>
              </w:rPr>
              <w:t xml:space="preserve"> at the group visit meeting;</w:t>
            </w:r>
          </w:p>
          <w:p w14:paraId="41A14B60" w14:textId="77777777" w:rsidR="00BA694D" w:rsidRDefault="00000000">
            <w:pPr>
              <w:numPr>
                <w:ilvl w:val="0"/>
                <w:numId w:val="1"/>
              </w:numPr>
              <w:ind w:left="0" w:firstLine="0"/>
              <w:rPr>
                <w:rFonts w:eastAsia="Times New Roman" w:cs="Times New Roman"/>
                <w:sz w:val="16"/>
                <w:szCs w:val="16"/>
              </w:rPr>
            </w:pPr>
            <w:r>
              <w:rPr>
                <w:rFonts w:eastAsia="Times New Roman" w:cs="Times New Roman"/>
                <w:sz w:val="16"/>
                <w:szCs w:val="16"/>
              </w:rPr>
              <w:t>No plan for adjusting medications when indicated.</w:t>
            </w:r>
          </w:p>
          <w:p w14:paraId="63D576EB" w14:textId="77777777" w:rsidR="00BA694D" w:rsidRDefault="00BA694D">
            <w:pPr>
              <w:rPr>
                <w:rFonts w:eastAsia="Times New Roman" w:cs="Times New Roman"/>
                <w:sz w:val="16"/>
                <w:szCs w:val="16"/>
              </w:rPr>
            </w:pPr>
          </w:p>
        </w:tc>
      </w:tr>
      <w:tr w:rsidR="00BA694D" w14:paraId="04AB276A"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23B7518F" w14:textId="77777777" w:rsidR="00BA694D" w:rsidRDefault="00000000">
            <w:pPr>
              <w:rPr>
                <w:rFonts w:eastAsia="Times New Roman" w:cs="Times New Roman"/>
                <w:sz w:val="16"/>
                <w:szCs w:val="16"/>
              </w:rPr>
            </w:pPr>
            <w:r>
              <w:rPr>
                <w:rFonts w:eastAsia="Times New Roman" w:cs="Times New Roman"/>
                <w:sz w:val="16"/>
                <w:szCs w:val="16"/>
              </w:rPr>
              <w:t>Comparator</w:t>
            </w:r>
          </w:p>
        </w:tc>
        <w:tc>
          <w:tcPr>
            <w:tcW w:w="3757" w:type="dxa"/>
            <w:tcBorders>
              <w:top w:val="single" w:sz="4" w:space="0" w:color="auto"/>
              <w:left w:val="nil"/>
              <w:bottom w:val="single" w:sz="4" w:space="0" w:color="auto"/>
              <w:right w:val="single" w:sz="4" w:space="0" w:color="auto"/>
            </w:tcBorders>
          </w:tcPr>
          <w:p w14:paraId="4AC09132" w14:textId="77777777" w:rsidR="00BA694D" w:rsidRDefault="00000000">
            <w:pPr>
              <w:rPr>
                <w:rFonts w:eastAsia="Times New Roman" w:cs="Times New Roman"/>
                <w:sz w:val="16"/>
                <w:szCs w:val="16"/>
              </w:rPr>
            </w:pPr>
            <w:r>
              <w:rPr>
                <w:rFonts w:eastAsia="Times New Roman" w:cs="Times New Roman"/>
                <w:sz w:val="16"/>
                <w:szCs w:val="16"/>
              </w:rPr>
              <w:t>Usual care or other quality improvement strategy</w:t>
            </w:r>
          </w:p>
        </w:tc>
        <w:tc>
          <w:tcPr>
            <w:tcW w:w="3739" w:type="dxa"/>
            <w:tcBorders>
              <w:top w:val="single" w:sz="4" w:space="0" w:color="auto"/>
              <w:left w:val="nil"/>
              <w:bottom w:val="single" w:sz="4" w:space="0" w:color="auto"/>
              <w:right w:val="single" w:sz="4" w:space="0" w:color="auto"/>
            </w:tcBorders>
          </w:tcPr>
          <w:p w14:paraId="588F187C" w14:textId="77777777" w:rsidR="00BA694D" w:rsidRDefault="00000000">
            <w:pPr>
              <w:rPr>
                <w:rFonts w:eastAsia="Times New Roman" w:cs="Times New Roman"/>
                <w:sz w:val="16"/>
                <w:szCs w:val="16"/>
              </w:rPr>
            </w:pPr>
            <w:r>
              <w:rPr>
                <w:rFonts w:eastAsia="Times New Roman" w:cs="Times New Roman"/>
                <w:sz w:val="16"/>
                <w:szCs w:val="16"/>
              </w:rPr>
              <w:t>None.</w:t>
            </w:r>
          </w:p>
        </w:tc>
      </w:tr>
      <w:tr w:rsidR="00BA694D" w14:paraId="5A99335D"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3513C33B" w14:textId="77777777" w:rsidR="00BA694D" w:rsidRDefault="00000000">
            <w:pPr>
              <w:rPr>
                <w:rFonts w:eastAsia="Times New Roman" w:cs="Times New Roman"/>
                <w:sz w:val="16"/>
                <w:szCs w:val="16"/>
              </w:rPr>
            </w:pPr>
            <w:r>
              <w:rPr>
                <w:rFonts w:eastAsia="Times New Roman" w:cs="Times New Roman"/>
                <w:sz w:val="16"/>
                <w:szCs w:val="16"/>
              </w:rPr>
              <w:t>Outcome</w:t>
            </w:r>
          </w:p>
        </w:tc>
        <w:tc>
          <w:tcPr>
            <w:tcW w:w="3757" w:type="dxa"/>
            <w:tcBorders>
              <w:top w:val="single" w:sz="4" w:space="0" w:color="auto"/>
              <w:left w:val="nil"/>
              <w:bottom w:val="single" w:sz="4" w:space="0" w:color="auto"/>
              <w:right w:val="single" w:sz="4" w:space="0" w:color="auto"/>
            </w:tcBorders>
          </w:tcPr>
          <w:p w14:paraId="52359157" w14:textId="77777777" w:rsidR="00BA694D" w:rsidRDefault="00000000">
            <w:pPr>
              <w:numPr>
                <w:ilvl w:val="0"/>
                <w:numId w:val="2"/>
              </w:numPr>
              <w:ind w:left="0" w:firstLine="0"/>
              <w:contextualSpacing/>
              <w:rPr>
                <w:rFonts w:eastAsia="Times New Roman" w:cs="Times New Roman"/>
                <w:sz w:val="16"/>
                <w:szCs w:val="16"/>
              </w:rPr>
            </w:pPr>
            <w:r>
              <w:rPr>
                <w:rFonts w:eastAsia="Times New Roman" w:cs="Times New Roman"/>
                <w:sz w:val="16"/>
                <w:szCs w:val="16"/>
              </w:rPr>
              <w:t>Patient and/or staff experience</w:t>
            </w:r>
          </w:p>
          <w:p w14:paraId="6C158773" w14:textId="77777777" w:rsidR="00BA694D" w:rsidRDefault="00000000">
            <w:pPr>
              <w:numPr>
                <w:ilvl w:val="0"/>
                <w:numId w:val="2"/>
              </w:numPr>
              <w:ind w:left="0" w:firstLine="0"/>
              <w:rPr>
                <w:rFonts w:eastAsia="Times New Roman" w:cs="Times New Roman"/>
                <w:sz w:val="16"/>
                <w:szCs w:val="16"/>
              </w:rPr>
            </w:pPr>
            <w:r>
              <w:rPr>
                <w:rFonts w:eastAsia="Times New Roman" w:cs="Times New Roman"/>
                <w:sz w:val="16"/>
                <w:szCs w:val="16"/>
              </w:rPr>
              <w:t>Treatment adherence (attendance, medications, self-management)</w:t>
            </w:r>
          </w:p>
          <w:p w14:paraId="10FA469C" w14:textId="77777777" w:rsidR="00BA694D" w:rsidRDefault="00000000">
            <w:pPr>
              <w:numPr>
                <w:ilvl w:val="0"/>
                <w:numId w:val="2"/>
              </w:numPr>
              <w:ind w:left="0" w:firstLine="0"/>
              <w:rPr>
                <w:rFonts w:eastAsia="Times New Roman" w:cs="Times New Roman"/>
                <w:sz w:val="16"/>
                <w:szCs w:val="16"/>
              </w:rPr>
            </w:pPr>
            <w:r>
              <w:rPr>
                <w:rFonts w:eastAsia="Times New Roman" w:cs="Times New Roman"/>
                <w:sz w:val="16"/>
                <w:szCs w:val="16"/>
              </w:rPr>
              <w:t>Biophysical markers (e.g., HbA1c, blood pressure)</w:t>
            </w:r>
          </w:p>
          <w:p w14:paraId="6C737DA6" w14:textId="77777777" w:rsidR="00BA694D" w:rsidRDefault="00000000">
            <w:pPr>
              <w:numPr>
                <w:ilvl w:val="0"/>
                <w:numId w:val="2"/>
              </w:numPr>
              <w:ind w:left="0" w:firstLine="0"/>
              <w:rPr>
                <w:rFonts w:eastAsia="Times New Roman" w:cs="Times New Roman"/>
                <w:sz w:val="16"/>
                <w:szCs w:val="16"/>
              </w:rPr>
            </w:pPr>
            <w:r>
              <w:rPr>
                <w:rFonts w:eastAsia="Times New Roman" w:cs="Times New Roman"/>
                <w:sz w:val="16"/>
                <w:szCs w:val="16"/>
              </w:rPr>
              <w:t>Symptom severity</w:t>
            </w:r>
          </w:p>
          <w:p w14:paraId="25A8453D" w14:textId="77777777" w:rsidR="00BA694D" w:rsidRDefault="00000000">
            <w:pPr>
              <w:numPr>
                <w:ilvl w:val="0"/>
                <w:numId w:val="2"/>
              </w:numPr>
              <w:ind w:left="0" w:firstLine="0"/>
              <w:rPr>
                <w:rFonts w:eastAsia="Times New Roman" w:cs="Times New Roman"/>
                <w:sz w:val="16"/>
                <w:szCs w:val="16"/>
              </w:rPr>
            </w:pPr>
            <w:r>
              <w:rPr>
                <w:rFonts w:eastAsia="Times New Roman" w:cs="Times New Roman"/>
                <w:sz w:val="16"/>
                <w:szCs w:val="16"/>
              </w:rPr>
              <w:t>Functional status</w:t>
            </w:r>
          </w:p>
          <w:p w14:paraId="4374F96C" w14:textId="77777777" w:rsidR="00BA694D" w:rsidRDefault="00000000">
            <w:pPr>
              <w:numPr>
                <w:ilvl w:val="0"/>
                <w:numId w:val="2"/>
              </w:numPr>
              <w:ind w:left="0" w:firstLine="0"/>
              <w:rPr>
                <w:rFonts w:eastAsia="Times New Roman" w:cs="Times New Roman"/>
                <w:sz w:val="16"/>
                <w:szCs w:val="16"/>
              </w:rPr>
            </w:pPr>
            <w:r>
              <w:rPr>
                <w:rFonts w:eastAsia="Times New Roman" w:cs="Times New Roman"/>
                <w:sz w:val="16"/>
                <w:szCs w:val="16"/>
              </w:rPr>
              <w:t>Utilization of medical resources</w:t>
            </w:r>
          </w:p>
        </w:tc>
        <w:tc>
          <w:tcPr>
            <w:tcW w:w="3739" w:type="dxa"/>
            <w:tcBorders>
              <w:top w:val="single" w:sz="4" w:space="0" w:color="auto"/>
              <w:left w:val="nil"/>
              <w:bottom w:val="single" w:sz="4" w:space="0" w:color="auto"/>
              <w:right w:val="single" w:sz="4" w:space="0" w:color="auto"/>
            </w:tcBorders>
          </w:tcPr>
          <w:p w14:paraId="799169EA" w14:textId="77777777" w:rsidR="00BA694D" w:rsidRDefault="00000000">
            <w:pPr>
              <w:rPr>
                <w:rFonts w:eastAsia="Times New Roman" w:cs="Times New Roman"/>
                <w:sz w:val="16"/>
                <w:szCs w:val="16"/>
              </w:rPr>
            </w:pPr>
            <w:r>
              <w:rPr>
                <w:rFonts w:eastAsia="Times New Roman" w:cs="Times New Roman"/>
                <w:sz w:val="16"/>
                <w:szCs w:val="16"/>
              </w:rPr>
              <w:t>None</w:t>
            </w:r>
          </w:p>
        </w:tc>
      </w:tr>
      <w:tr w:rsidR="00BA694D" w14:paraId="3565A2F7"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42544C47" w14:textId="77777777" w:rsidR="00BA694D" w:rsidRDefault="00000000">
            <w:pPr>
              <w:rPr>
                <w:rFonts w:eastAsia="Times New Roman" w:cs="Times New Roman"/>
                <w:sz w:val="16"/>
                <w:szCs w:val="16"/>
              </w:rPr>
            </w:pPr>
            <w:r>
              <w:rPr>
                <w:rFonts w:eastAsia="Times New Roman" w:cs="Times New Roman"/>
                <w:sz w:val="16"/>
                <w:szCs w:val="16"/>
              </w:rPr>
              <w:t>Timing</w:t>
            </w:r>
          </w:p>
        </w:tc>
        <w:tc>
          <w:tcPr>
            <w:tcW w:w="3757" w:type="dxa"/>
            <w:tcBorders>
              <w:top w:val="single" w:sz="4" w:space="0" w:color="auto"/>
              <w:left w:val="nil"/>
              <w:bottom w:val="single" w:sz="4" w:space="0" w:color="auto"/>
              <w:right w:val="single" w:sz="4" w:space="0" w:color="auto"/>
            </w:tcBorders>
          </w:tcPr>
          <w:p w14:paraId="36FF234C" w14:textId="77777777" w:rsidR="00BA694D" w:rsidRDefault="00000000">
            <w:pPr>
              <w:rPr>
                <w:rFonts w:eastAsia="Times New Roman" w:cs="Times New Roman"/>
                <w:sz w:val="16"/>
                <w:szCs w:val="16"/>
              </w:rPr>
            </w:pPr>
            <w:r>
              <w:rPr>
                <w:rFonts w:eastAsia="Times New Roman" w:cs="Times New Roman"/>
                <w:sz w:val="16"/>
                <w:szCs w:val="16"/>
              </w:rPr>
              <w:t>Outcomes reported at least 3 weeks from randomization and initiation of intervention</w:t>
            </w:r>
          </w:p>
        </w:tc>
        <w:tc>
          <w:tcPr>
            <w:tcW w:w="3739" w:type="dxa"/>
            <w:tcBorders>
              <w:top w:val="single" w:sz="4" w:space="0" w:color="auto"/>
              <w:left w:val="nil"/>
              <w:bottom w:val="single" w:sz="4" w:space="0" w:color="auto"/>
              <w:right w:val="single" w:sz="4" w:space="0" w:color="auto"/>
            </w:tcBorders>
          </w:tcPr>
          <w:p w14:paraId="74F9FCD6" w14:textId="77777777" w:rsidR="00BA694D" w:rsidRDefault="00000000">
            <w:pPr>
              <w:rPr>
                <w:rFonts w:eastAsia="Times New Roman" w:cs="Times New Roman"/>
                <w:sz w:val="16"/>
                <w:szCs w:val="16"/>
              </w:rPr>
            </w:pPr>
            <w:r>
              <w:rPr>
                <w:rFonts w:eastAsia="Times New Roman" w:cs="Times New Roman"/>
                <w:sz w:val="16"/>
                <w:szCs w:val="16"/>
              </w:rPr>
              <w:t>Outcomes reported less than 3 weeks from randomization and initiation of intervention.</w:t>
            </w:r>
          </w:p>
        </w:tc>
      </w:tr>
      <w:tr w:rsidR="00BA694D" w14:paraId="44C79D65"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1729B613" w14:textId="77777777" w:rsidR="00BA694D" w:rsidRDefault="00000000">
            <w:pPr>
              <w:rPr>
                <w:rFonts w:eastAsia="Times New Roman" w:cs="Times New Roman"/>
                <w:sz w:val="16"/>
                <w:szCs w:val="16"/>
              </w:rPr>
            </w:pPr>
            <w:r>
              <w:rPr>
                <w:rFonts w:eastAsia="Times New Roman" w:cs="Times New Roman"/>
                <w:sz w:val="16"/>
                <w:szCs w:val="16"/>
              </w:rPr>
              <w:t>Setting</w:t>
            </w:r>
          </w:p>
        </w:tc>
        <w:tc>
          <w:tcPr>
            <w:tcW w:w="3757" w:type="dxa"/>
            <w:tcBorders>
              <w:top w:val="single" w:sz="4" w:space="0" w:color="auto"/>
              <w:left w:val="nil"/>
              <w:bottom w:val="single" w:sz="4" w:space="0" w:color="auto"/>
              <w:right w:val="single" w:sz="4" w:space="0" w:color="auto"/>
            </w:tcBorders>
          </w:tcPr>
          <w:p w14:paraId="363AB04C" w14:textId="77777777" w:rsidR="00BA694D" w:rsidRDefault="00000000">
            <w:pPr>
              <w:numPr>
                <w:ilvl w:val="0"/>
                <w:numId w:val="3"/>
              </w:numPr>
              <w:ind w:left="0" w:firstLine="0"/>
              <w:rPr>
                <w:rFonts w:eastAsia="Times New Roman" w:cs="Times New Roman"/>
                <w:sz w:val="16"/>
                <w:szCs w:val="16"/>
              </w:rPr>
            </w:pPr>
            <w:r>
              <w:rPr>
                <w:rFonts w:eastAsia="Times New Roman" w:cs="Times New Roman"/>
                <w:sz w:val="16"/>
                <w:szCs w:val="16"/>
              </w:rPr>
              <w:t xml:space="preserve">Outpatient settings, </w:t>
            </w:r>
            <w:r>
              <w:rPr>
                <w:rFonts w:eastAsia="Times New Roman" w:cs="Times New Roman"/>
                <w:sz w:val="16"/>
                <w:szCs w:val="16"/>
                <w:lang w:bidi="ar"/>
              </w:rPr>
              <w:t>specifically</w:t>
            </w:r>
            <w:r>
              <w:rPr>
                <w:rFonts w:eastAsia="Times New Roman" w:cs="Times New Roman"/>
                <w:sz w:val="16"/>
                <w:szCs w:val="16"/>
              </w:rPr>
              <w:t xml:space="preserve"> primary care or</w:t>
            </w:r>
            <w:r>
              <w:rPr>
                <w:rFonts w:eastAsia="Times New Roman" w:cs="Times New Roman"/>
                <w:sz w:val="16"/>
                <w:szCs w:val="16"/>
                <w:lang w:bidi="ar"/>
              </w:rPr>
              <w:t xml:space="preserve"> specialty</w:t>
            </w:r>
            <w:r>
              <w:rPr>
                <w:rFonts w:eastAsia="Times New Roman" w:cs="Times New Roman"/>
                <w:sz w:val="16"/>
                <w:szCs w:val="16"/>
              </w:rPr>
              <w:t xml:space="preserve"> clinic/practice</w:t>
            </w:r>
          </w:p>
        </w:tc>
        <w:tc>
          <w:tcPr>
            <w:tcW w:w="3739" w:type="dxa"/>
            <w:tcBorders>
              <w:top w:val="single" w:sz="4" w:space="0" w:color="auto"/>
              <w:left w:val="nil"/>
              <w:bottom w:val="single" w:sz="4" w:space="0" w:color="auto"/>
              <w:right w:val="single" w:sz="4" w:space="0" w:color="auto"/>
            </w:tcBorders>
          </w:tcPr>
          <w:p w14:paraId="048A32B3" w14:textId="77777777" w:rsidR="00BA694D" w:rsidRDefault="00000000">
            <w:pPr>
              <w:numPr>
                <w:ilvl w:val="0"/>
                <w:numId w:val="3"/>
              </w:numPr>
              <w:ind w:left="0" w:firstLine="0"/>
              <w:rPr>
                <w:rFonts w:eastAsia="Times New Roman" w:cs="Times New Roman"/>
                <w:sz w:val="16"/>
                <w:szCs w:val="16"/>
              </w:rPr>
            </w:pPr>
            <w:r>
              <w:rPr>
                <w:rFonts w:eastAsia="Times New Roman" w:cs="Times New Roman"/>
                <w:sz w:val="16"/>
                <w:szCs w:val="16"/>
              </w:rPr>
              <w:t xml:space="preserve">Conducted in an inpatient or nonmedical community setting (i.e., senior </w:t>
            </w:r>
            <w:r>
              <w:rPr>
                <w:rFonts w:eastAsia="Times New Roman" w:cs="Times New Roman"/>
                <w:sz w:val="16"/>
                <w:szCs w:val="16"/>
                <w:lang w:bidi="ar"/>
              </w:rPr>
              <w:t>center</w:t>
            </w:r>
            <w:r>
              <w:rPr>
                <w:rFonts w:eastAsia="Times New Roman" w:cs="Times New Roman"/>
                <w:sz w:val="16"/>
                <w:szCs w:val="16"/>
              </w:rPr>
              <w:t>s)</w:t>
            </w:r>
          </w:p>
        </w:tc>
      </w:tr>
      <w:tr w:rsidR="00BA694D" w14:paraId="42AF1778"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38EE1784" w14:textId="77777777" w:rsidR="00BA694D" w:rsidRDefault="00000000">
            <w:pPr>
              <w:rPr>
                <w:rFonts w:eastAsia="Times New Roman" w:cs="Times New Roman"/>
                <w:sz w:val="16"/>
                <w:szCs w:val="16"/>
              </w:rPr>
            </w:pPr>
            <w:r>
              <w:rPr>
                <w:rFonts w:eastAsia="Times New Roman" w:cs="Times New Roman"/>
                <w:sz w:val="16"/>
                <w:szCs w:val="16"/>
              </w:rPr>
              <w:t xml:space="preserve">Study design </w:t>
            </w:r>
            <w:r>
              <w:rPr>
                <w:rFonts w:eastAsia="Times New Roman" w:cs="Times New Roman"/>
                <w:sz w:val="16"/>
                <w:szCs w:val="16"/>
                <w:vertAlign w:val="superscript"/>
              </w:rPr>
              <w:t>b</w:t>
            </w:r>
          </w:p>
        </w:tc>
        <w:tc>
          <w:tcPr>
            <w:tcW w:w="3757" w:type="dxa"/>
            <w:tcBorders>
              <w:top w:val="single" w:sz="4" w:space="0" w:color="auto"/>
              <w:left w:val="nil"/>
              <w:bottom w:val="single" w:sz="4" w:space="0" w:color="auto"/>
              <w:right w:val="single" w:sz="4" w:space="0" w:color="auto"/>
            </w:tcBorders>
          </w:tcPr>
          <w:p w14:paraId="2108E50B" w14:textId="77777777" w:rsidR="00BA694D" w:rsidRDefault="00000000">
            <w:pPr>
              <w:numPr>
                <w:ilvl w:val="0"/>
                <w:numId w:val="4"/>
              </w:numPr>
              <w:ind w:left="0" w:firstLine="0"/>
              <w:rPr>
                <w:rFonts w:eastAsia="Times New Roman" w:cs="Times New Roman"/>
                <w:sz w:val="16"/>
                <w:szCs w:val="16"/>
              </w:rPr>
            </w:pPr>
            <w:r>
              <w:rPr>
                <w:rFonts w:eastAsia="Times New Roman" w:cs="Times New Roman"/>
                <w:sz w:val="16"/>
                <w:szCs w:val="16"/>
              </w:rPr>
              <w:t>Patient or cluster RCTs;</w:t>
            </w:r>
          </w:p>
          <w:p w14:paraId="6D479269" w14:textId="77777777" w:rsidR="00BA694D" w:rsidRDefault="00000000">
            <w:pPr>
              <w:numPr>
                <w:ilvl w:val="0"/>
                <w:numId w:val="4"/>
              </w:numPr>
              <w:ind w:left="0" w:firstLine="0"/>
              <w:rPr>
                <w:rFonts w:eastAsia="Times New Roman" w:cs="Times New Roman"/>
                <w:sz w:val="16"/>
                <w:szCs w:val="16"/>
              </w:rPr>
            </w:pPr>
            <w:r>
              <w:rPr>
                <w:rFonts w:eastAsia="Times New Roman" w:cs="Times New Roman"/>
                <w:sz w:val="16"/>
                <w:szCs w:val="16"/>
              </w:rPr>
              <w:t>Nonrandomized cluster-controlled trials;</w:t>
            </w:r>
          </w:p>
          <w:p w14:paraId="6DC8C7EB" w14:textId="77777777" w:rsidR="00BA694D" w:rsidRDefault="00000000">
            <w:pPr>
              <w:numPr>
                <w:ilvl w:val="0"/>
                <w:numId w:val="4"/>
              </w:numPr>
              <w:ind w:left="0" w:firstLine="0"/>
              <w:rPr>
                <w:rFonts w:eastAsia="Times New Roman" w:cs="Times New Roman"/>
                <w:sz w:val="16"/>
                <w:szCs w:val="16"/>
              </w:rPr>
            </w:pPr>
            <w:r>
              <w:rPr>
                <w:rFonts w:eastAsia="Times New Roman" w:cs="Times New Roman"/>
                <w:sz w:val="16"/>
                <w:szCs w:val="16"/>
              </w:rPr>
              <w:t>Controlled before-and-after studies;</w:t>
            </w:r>
          </w:p>
          <w:p w14:paraId="4AAA734A" w14:textId="77777777" w:rsidR="00BA694D" w:rsidRDefault="00000000">
            <w:pPr>
              <w:numPr>
                <w:ilvl w:val="0"/>
                <w:numId w:val="4"/>
              </w:numPr>
              <w:ind w:left="0" w:firstLine="0"/>
              <w:rPr>
                <w:rFonts w:eastAsia="Times New Roman" w:cs="Times New Roman"/>
                <w:sz w:val="16"/>
                <w:szCs w:val="16"/>
              </w:rPr>
            </w:pPr>
            <w:r>
              <w:rPr>
                <w:rFonts w:eastAsia="Times New Roman" w:cs="Times New Roman"/>
                <w:sz w:val="16"/>
                <w:szCs w:val="16"/>
              </w:rPr>
              <w:t>Interrupted time series designs.</w:t>
            </w:r>
          </w:p>
        </w:tc>
        <w:tc>
          <w:tcPr>
            <w:tcW w:w="3739" w:type="dxa"/>
            <w:tcBorders>
              <w:top w:val="single" w:sz="4" w:space="0" w:color="auto"/>
              <w:left w:val="nil"/>
              <w:bottom w:val="single" w:sz="4" w:space="0" w:color="auto"/>
              <w:right w:val="single" w:sz="4" w:space="0" w:color="auto"/>
            </w:tcBorders>
          </w:tcPr>
          <w:p w14:paraId="0815AD89" w14:textId="77777777" w:rsidR="00BA694D" w:rsidRDefault="00000000">
            <w:pPr>
              <w:rPr>
                <w:rFonts w:eastAsia="Times New Roman" w:cs="Times New Roman"/>
                <w:sz w:val="16"/>
                <w:szCs w:val="16"/>
              </w:rPr>
            </w:pPr>
            <w:r>
              <w:rPr>
                <w:rFonts w:eastAsia="Times New Roman" w:cs="Times New Roman"/>
                <w:sz w:val="16"/>
                <w:szCs w:val="16"/>
              </w:rPr>
              <w:t>Cross-sectional studies and other observational study designs are not explicitly listed as “included” study designs.</w:t>
            </w:r>
          </w:p>
        </w:tc>
      </w:tr>
      <w:tr w:rsidR="00BA694D" w14:paraId="174F344F" w14:textId="77777777">
        <w:trPr>
          <w:cantSplit/>
          <w:trHeight w:val="23"/>
        </w:trPr>
        <w:tc>
          <w:tcPr>
            <w:tcW w:w="1864" w:type="dxa"/>
            <w:tcBorders>
              <w:top w:val="single" w:sz="4" w:space="0" w:color="auto"/>
              <w:left w:val="single" w:sz="4" w:space="0" w:color="auto"/>
              <w:bottom w:val="single" w:sz="4" w:space="0" w:color="auto"/>
              <w:right w:val="single" w:sz="4" w:space="0" w:color="auto"/>
            </w:tcBorders>
          </w:tcPr>
          <w:p w14:paraId="522420FF" w14:textId="77777777" w:rsidR="00BA694D" w:rsidRDefault="00000000">
            <w:pPr>
              <w:rPr>
                <w:rFonts w:eastAsia="Times New Roman" w:cs="Times New Roman"/>
                <w:sz w:val="16"/>
                <w:szCs w:val="16"/>
              </w:rPr>
            </w:pPr>
            <w:r>
              <w:rPr>
                <w:rFonts w:eastAsia="Times New Roman" w:cs="Times New Roman"/>
                <w:sz w:val="16"/>
                <w:szCs w:val="16"/>
              </w:rPr>
              <w:t>Publications</w:t>
            </w:r>
          </w:p>
        </w:tc>
        <w:tc>
          <w:tcPr>
            <w:tcW w:w="3757" w:type="dxa"/>
            <w:tcBorders>
              <w:top w:val="single" w:sz="4" w:space="0" w:color="auto"/>
              <w:left w:val="nil"/>
              <w:bottom w:val="single" w:sz="4" w:space="0" w:color="auto"/>
              <w:right w:val="single" w:sz="4" w:space="0" w:color="auto"/>
            </w:tcBorders>
          </w:tcPr>
          <w:p w14:paraId="4F12BEA3" w14:textId="77777777" w:rsidR="00BA694D" w:rsidRDefault="00000000">
            <w:pPr>
              <w:numPr>
                <w:ilvl w:val="0"/>
                <w:numId w:val="5"/>
              </w:numPr>
              <w:ind w:left="0" w:firstLine="0"/>
              <w:rPr>
                <w:rFonts w:eastAsia="Times New Roman" w:cs="Times New Roman"/>
                <w:sz w:val="16"/>
                <w:szCs w:val="16"/>
              </w:rPr>
            </w:pPr>
            <w:r>
              <w:rPr>
                <w:rFonts w:eastAsia="Times New Roman" w:cs="Times New Roman"/>
                <w:sz w:val="16"/>
                <w:szCs w:val="16"/>
              </w:rPr>
              <w:t>Published from 1996 to present</w:t>
            </w:r>
          </w:p>
          <w:p w14:paraId="1D28518D" w14:textId="77777777" w:rsidR="00BA694D" w:rsidRDefault="00000000">
            <w:pPr>
              <w:numPr>
                <w:ilvl w:val="0"/>
                <w:numId w:val="5"/>
              </w:numPr>
              <w:ind w:left="0" w:firstLine="0"/>
              <w:rPr>
                <w:rFonts w:eastAsia="Times New Roman" w:cs="Times New Roman"/>
                <w:sz w:val="16"/>
                <w:szCs w:val="16"/>
              </w:rPr>
            </w:pPr>
            <w:r>
              <w:rPr>
                <w:rFonts w:eastAsia="Times New Roman" w:cs="Times New Roman"/>
                <w:sz w:val="16"/>
                <w:szCs w:val="16"/>
              </w:rPr>
              <w:t>Peer-reviewed article</w:t>
            </w:r>
          </w:p>
        </w:tc>
        <w:tc>
          <w:tcPr>
            <w:tcW w:w="3739" w:type="dxa"/>
            <w:tcBorders>
              <w:top w:val="single" w:sz="4" w:space="0" w:color="auto"/>
              <w:left w:val="nil"/>
              <w:bottom w:val="single" w:sz="4" w:space="0" w:color="auto"/>
              <w:right w:val="single" w:sz="4" w:space="0" w:color="auto"/>
            </w:tcBorders>
          </w:tcPr>
          <w:p w14:paraId="2ECD5C00" w14:textId="77777777" w:rsidR="00BA694D" w:rsidRDefault="00000000">
            <w:pPr>
              <w:numPr>
                <w:ilvl w:val="0"/>
                <w:numId w:val="5"/>
              </w:numPr>
              <w:ind w:left="0" w:firstLine="0"/>
              <w:rPr>
                <w:rFonts w:eastAsia="Times New Roman" w:cs="Times New Roman"/>
                <w:sz w:val="16"/>
                <w:szCs w:val="16"/>
              </w:rPr>
            </w:pPr>
            <w:r>
              <w:rPr>
                <w:rFonts w:eastAsia="Times New Roman" w:cs="Times New Roman"/>
                <w:sz w:val="16"/>
                <w:szCs w:val="16"/>
              </w:rPr>
              <w:t>Published before 1996</w:t>
            </w:r>
            <w:r>
              <w:rPr>
                <w:rFonts w:eastAsia="Times New Roman" w:cs="Times New Roman"/>
                <w:sz w:val="16"/>
                <w:szCs w:val="16"/>
                <w:vertAlign w:val="superscript"/>
              </w:rPr>
              <w:t>c</w:t>
            </w:r>
          </w:p>
        </w:tc>
      </w:tr>
    </w:tbl>
    <w:p w14:paraId="5496790A" w14:textId="77777777" w:rsidR="00BA694D" w:rsidRDefault="00000000">
      <w:pPr>
        <w:rPr>
          <w:rFonts w:cs="Times New Roman"/>
          <w:sz w:val="20"/>
          <w:szCs w:val="20"/>
        </w:rPr>
      </w:pPr>
      <w:r>
        <w:rPr>
          <w:rFonts w:cs="Times New Roman"/>
          <w:i/>
          <w:iCs/>
          <w:sz w:val="20"/>
          <w:szCs w:val="20"/>
          <w:lang w:bidi="ar"/>
        </w:rPr>
        <w:t>Note</w:t>
      </w:r>
      <w:r>
        <w:rPr>
          <w:rFonts w:cs="Times New Roman"/>
          <w:sz w:val="20"/>
          <w:szCs w:val="20"/>
          <w:lang w:bidi="ar"/>
        </w:rPr>
        <w:t xml:space="preserve">: a: A prescribing clinician may be a medical doctor, doctor of osteopathy, advanced practice registered </w:t>
      </w:r>
      <w:r>
        <w:rPr>
          <w:rFonts w:cs="Times New Roman"/>
          <w:sz w:val="20"/>
          <w:szCs w:val="20"/>
          <w:lang w:bidi="ar"/>
        </w:rPr>
        <w:lastRenderedPageBreak/>
        <w:t>nurse (APRN), physician assistant, or doctor of pharmacy.</w:t>
      </w:r>
    </w:p>
    <w:p w14:paraId="2BAE5345" w14:textId="77777777" w:rsidR="00BA694D" w:rsidRDefault="00000000">
      <w:pPr>
        <w:rPr>
          <w:rFonts w:cs="Times New Roman"/>
          <w:sz w:val="20"/>
          <w:szCs w:val="20"/>
        </w:rPr>
      </w:pPr>
      <w:r>
        <w:rPr>
          <w:rFonts w:cs="Times New Roman"/>
          <w:sz w:val="20"/>
          <w:szCs w:val="20"/>
          <w:lang w:bidi="ar"/>
        </w:rPr>
        <w:t>b: Study designs recommended by the Cochrane Effective Practice and Organization of Care Group.</w:t>
      </w:r>
    </w:p>
    <w:p w14:paraId="59BD415A" w14:textId="77777777" w:rsidR="00BA694D" w:rsidRDefault="00000000">
      <w:pPr>
        <w:rPr>
          <w:rFonts w:cs="Times New Roman"/>
          <w:sz w:val="20"/>
          <w:szCs w:val="20"/>
        </w:rPr>
      </w:pPr>
      <w:r>
        <w:rPr>
          <w:rFonts w:cs="Times New Roman"/>
          <w:sz w:val="20"/>
          <w:szCs w:val="20"/>
          <w:lang w:bidi="ar"/>
        </w:rPr>
        <w:t>c: Shared medical appointments were introduced by Beck et al. in their seminal article in 1997.</w:t>
      </w:r>
    </w:p>
    <w:p w14:paraId="4C80F7E1" w14:textId="77777777" w:rsidR="00BA694D" w:rsidRDefault="00000000">
      <w:pPr>
        <w:rPr>
          <w:rFonts w:cs="Times New Roman"/>
          <w:sz w:val="20"/>
          <w:szCs w:val="20"/>
        </w:rPr>
      </w:pPr>
      <w:r>
        <w:rPr>
          <w:rFonts w:cs="Times New Roman"/>
          <w:sz w:val="20"/>
          <w:szCs w:val="20"/>
          <w:lang w:bidi="ar"/>
        </w:rPr>
        <w:t>Abbreviations: HbA1c, glycosylated hemoglobin; KQ, key question; RCT, randomized controlled trial</w:t>
      </w:r>
    </w:p>
    <w:p w14:paraId="0AB258F2" w14:textId="77777777" w:rsidR="00BA694D" w:rsidRDefault="00BA694D">
      <w:pPr>
        <w:rPr>
          <w:rFonts w:cs="Times New Roman"/>
          <w:b/>
          <w:bCs/>
          <w:szCs w:val="20"/>
        </w:rPr>
        <w:sectPr w:rsidR="00BA694D">
          <w:pgSz w:w="12240" w:h="15840"/>
          <w:pgMar w:top="1440" w:right="1920" w:bottom="1440" w:left="1440" w:header="720" w:footer="720" w:gutter="0"/>
          <w:cols w:space="720"/>
          <w:docGrid w:type="lines" w:linePitch="360"/>
        </w:sectPr>
      </w:pPr>
    </w:p>
    <w:p w14:paraId="770AE618" w14:textId="77777777" w:rsidR="00BA694D" w:rsidRDefault="00000000">
      <w:pPr>
        <w:pStyle w:val="2"/>
      </w:pPr>
      <w:r>
        <w:lastRenderedPageBreak/>
        <w:t>Appendix 1. Search Strategy  ( January 2012 to February 2024)</w:t>
      </w:r>
    </w:p>
    <w:p w14:paraId="782A3109" w14:textId="77777777" w:rsidR="00BA694D" w:rsidRDefault="00000000">
      <w:pPr>
        <w:ind w:firstLine="200"/>
        <w:rPr>
          <w:rFonts w:cs="Times New Roman"/>
          <w:sz w:val="20"/>
          <w:szCs w:val="20"/>
        </w:rPr>
      </w:pPr>
      <w:r>
        <w:rPr>
          <w:rFonts w:cs="Times New Roman"/>
          <w:sz w:val="20"/>
          <w:szCs w:val="20"/>
        </w:rPr>
        <w:t>a: Medline (via PubMed)</w:t>
      </w:r>
    </w:p>
    <w:tbl>
      <w:tblPr>
        <w:tblStyle w:val="TableGrid6"/>
        <w:tblW w:w="9211" w:type="dxa"/>
        <w:jc w:val="center"/>
        <w:tblLayout w:type="fixed"/>
        <w:tblLook w:val="04A0" w:firstRow="1" w:lastRow="0" w:firstColumn="1" w:lastColumn="0" w:noHBand="0" w:noVBand="1"/>
      </w:tblPr>
      <w:tblGrid>
        <w:gridCol w:w="671"/>
        <w:gridCol w:w="2154"/>
        <w:gridCol w:w="6386"/>
      </w:tblGrid>
      <w:tr w:rsidR="00BA694D" w14:paraId="1797A67C" w14:textId="77777777">
        <w:trPr>
          <w:cantSplit/>
          <w:trHeight w:val="23"/>
          <w:tblHeader/>
          <w:jc w:val="center"/>
        </w:trPr>
        <w:tc>
          <w:tcPr>
            <w:tcW w:w="671" w:type="dxa"/>
            <w:tcBorders>
              <w:top w:val="single" w:sz="4" w:space="0" w:color="auto"/>
              <w:left w:val="single" w:sz="4" w:space="0" w:color="auto"/>
              <w:bottom w:val="single" w:sz="4" w:space="0" w:color="auto"/>
              <w:right w:val="single" w:sz="4" w:space="0" w:color="auto"/>
            </w:tcBorders>
          </w:tcPr>
          <w:p w14:paraId="05A80C1A"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Step</w:t>
            </w:r>
          </w:p>
        </w:tc>
        <w:tc>
          <w:tcPr>
            <w:tcW w:w="2154" w:type="dxa"/>
            <w:tcBorders>
              <w:top w:val="single" w:sz="4" w:space="0" w:color="auto"/>
              <w:left w:val="nil"/>
              <w:bottom w:val="single" w:sz="4" w:space="0" w:color="auto"/>
              <w:right w:val="single" w:sz="4" w:space="0" w:color="auto"/>
            </w:tcBorders>
          </w:tcPr>
          <w:p w14:paraId="1AE4EF3B"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Category</w:t>
            </w:r>
          </w:p>
        </w:tc>
        <w:tc>
          <w:tcPr>
            <w:tcW w:w="6386" w:type="dxa"/>
            <w:tcBorders>
              <w:top w:val="single" w:sz="4" w:space="0" w:color="auto"/>
              <w:left w:val="nil"/>
              <w:bottom w:val="single" w:sz="4" w:space="0" w:color="auto"/>
              <w:right w:val="single" w:sz="4" w:space="0" w:color="auto"/>
            </w:tcBorders>
          </w:tcPr>
          <w:p w14:paraId="5BBA5D3C"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Terms</w:t>
            </w:r>
          </w:p>
        </w:tc>
      </w:tr>
      <w:tr w:rsidR="00BA694D" w14:paraId="17A1A7B5"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2FDA94CD"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1</w:t>
            </w:r>
          </w:p>
        </w:tc>
        <w:tc>
          <w:tcPr>
            <w:tcW w:w="2154" w:type="dxa"/>
            <w:tcBorders>
              <w:top w:val="single" w:sz="4" w:space="0" w:color="auto"/>
              <w:left w:val="nil"/>
              <w:bottom w:val="single" w:sz="4" w:space="0" w:color="auto"/>
              <w:right w:val="single" w:sz="4" w:space="0" w:color="auto"/>
            </w:tcBorders>
          </w:tcPr>
          <w:p w14:paraId="6F8B4753" w14:textId="77777777" w:rsidR="00BA694D" w:rsidRDefault="00000000">
            <w:pPr>
              <w:spacing w:before="0"/>
              <w:rPr>
                <w:rFonts w:eastAsia="Times New Roman" w:cs="Times New Roman"/>
                <w:color w:val="000000"/>
                <w:sz w:val="16"/>
                <w:szCs w:val="16"/>
                <w:shd w:val="clear" w:color="auto" w:fill="FFFFFF"/>
              </w:rPr>
            </w:pPr>
            <w:r>
              <w:rPr>
                <w:rFonts w:eastAsia="Times New Roman" w:cs="Times New Roman"/>
                <w:color w:val="000000"/>
                <w:sz w:val="16"/>
                <w:szCs w:val="16"/>
                <w:shd w:val="clear" w:color="auto" w:fill="FFFFFF"/>
              </w:rPr>
              <w:t>Terms for “group appointment”</w:t>
            </w:r>
          </w:p>
        </w:tc>
        <w:tc>
          <w:tcPr>
            <w:tcW w:w="6386" w:type="dxa"/>
            <w:tcBorders>
              <w:top w:val="single" w:sz="4" w:space="0" w:color="auto"/>
              <w:left w:val="nil"/>
              <w:bottom w:val="single" w:sz="4" w:space="0" w:color="auto"/>
              <w:right w:val="single" w:sz="4" w:space="0" w:color="auto"/>
            </w:tcBorders>
          </w:tcPr>
          <w:p w14:paraId="4D3C2699" w14:textId="77777777" w:rsidR="00BA694D" w:rsidRDefault="00000000">
            <w:pPr>
              <w:spacing w:before="0"/>
              <w:rPr>
                <w:rFonts w:eastAsia="Times New Roman" w:cs="Times New Roman"/>
                <w:sz w:val="16"/>
                <w:szCs w:val="16"/>
              </w:rPr>
            </w:pPr>
            <w:r>
              <w:rPr>
                <w:rFonts w:eastAsia="Times New Roman" w:cs="Times New Roman"/>
                <w:color w:val="000000"/>
                <w:sz w:val="16"/>
                <w:szCs w:val="16"/>
                <w:shd w:val="clear" w:color="auto" w:fill="FFFFFF"/>
              </w:rPr>
              <w:t>(Visit[ti] OR visits[ti] OR appointment[ti] OR appointments[ti] OR clinic[ti] OR clinics[ti] OR "Appointments and Schedules"[Mesh]) AND (group[ti] OR shared[ti] OR cluster[ti])</w:t>
            </w:r>
          </w:p>
        </w:tc>
      </w:tr>
      <w:tr w:rsidR="00BA694D" w14:paraId="432B05E8"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2FAB825A"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2</w:t>
            </w:r>
          </w:p>
        </w:tc>
        <w:tc>
          <w:tcPr>
            <w:tcW w:w="2154" w:type="dxa"/>
            <w:tcBorders>
              <w:top w:val="single" w:sz="4" w:space="0" w:color="auto"/>
              <w:left w:val="nil"/>
              <w:bottom w:val="single" w:sz="4" w:space="0" w:color="auto"/>
              <w:right w:val="single" w:sz="4" w:space="0" w:color="auto"/>
            </w:tcBorders>
          </w:tcPr>
          <w:p w14:paraId="61B487FE" w14:textId="77777777" w:rsidR="00BA694D" w:rsidRDefault="00000000">
            <w:pPr>
              <w:spacing w:before="0"/>
              <w:rPr>
                <w:rFonts w:eastAsia="Times New Roman" w:cs="Times New Roman"/>
                <w:color w:val="000000"/>
                <w:sz w:val="16"/>
                <w:szCs w:val="16"/>
                <w:shd w:val="clear" w:color="auto" w:fill="FFFFFF"/>
              </w:rPr>
            </w:pPr>
            <w:r>
              <w:rPr>
                <w:rFonts w:eastAsia="Times New Roman" w:cs="Times New Roman"/>
                <w:color w:val="000000"/>
                <w:sz w:val="16"/>
                <w:szCs w:val="16"/>
                <w:shd w:val="clear" w:color="auto" w:fill="FFFFFF"/>
              </w:rPr>
              <w:t>Terms for “shared visits”</w:t>
            </w:r>
          </w:p>
        </w:tc>
        <w:tc>
          <w:tcPr>
            <w:tcW w:w="6386" w:type="dxa"/>
            <w:tcBorders>
              <w:top w:val="single" w:sz="4" w:space="0" w:color="auto"/>
              <w:left w:val="nil"/>
              <w:bottom w:val="single" w:sz="4" w:space="0" w:color="auto"/>
              <w:right w:val="single" w:sz="4" w:space="0" w:color="auto"/>
            </w:tcBorders>
          </w:tcPr>
          <w:p w14:paraId="65D1F82F" w14:textId="77777777" w:rsidR="00BA694D" w:rsidRDefault="00000000">
            <w:pPr>
              <w:spacing w:before="0"/>
              <w:rPr>
                <w:rFonts w:eastAsia="Times New Roman" w:cs="Times New Roman"/>
                <w:sz w:val="16"/>
                <w:szCs w:val="16"/>
              </w:rPr>
            </w:pPr>
            <w:r>
              <w:rPr>
                <w:rFonts w:eastAsia="Times New Roman" w:cs="Times New Roman"/>
                <w:color w:val="000000"/>
                <w:sz w:val="16"/>
                <w:szCs w:val="16"/>
                <w:shd w:val="clear" w:color="auto" w:fill="FFFFFF"/>
              </w:rPr>
              <w:t>(Shared medical appointment[tiab] OR shared medical appointments[tiab] OR group care[tiab] OR group medical appointment[tiab] OR group medical appointments[tiab] OR cluster visit[tiab] OR cluster visits[tiab] OR group visit[tiab] OR group visits[tiab] OR shared medical visit[tiab] OR shared medical visits[tiab] OR group medical clinic[tiab] OR group medical clinics[tiab])</w:t>
            </w:r>
          </w:p>
        </w:tc>
      </w:tr>
      <w:tr w:rsidR="00BA694D" w14:paraId="5FD3E404"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648E5F29"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3</w:t>
            </w:r>
          </w:p>
        </w:tc>
        <w:tc>
          <w:tcPr>
            <w:tcW w:w="2154" w:type="dxa"/>
            <w:tcBorders>
              <w:top w:val="single" w:sz="4" w:space="0" w:color="auto"/>
              <w:left w:val="nil"/>
              <w:bottom w:val="single" w:sz="4" w:space="0" w:color="auto"/>
              <w:right w:val="single" w:sz="4" w:space="0" w:color="auto"/>
            </w:tcBorders>
          </w:tcPr>
          <w:p w14:paraId="44E5857B" w14:textId="77777777" w:rsidR="00BA694D" w:rsidRDefault="00000000">
            <w:pPr>
              <w:spacing w:before="0"/>
              <w:rPr>
                <w:rFonts w:eastAsia="Times New Roman" w:cs="Times New Roman"/>
                <w:sz w:val="16"/>
                <w:szCs w:val="16"/>
              </w:rPr>
            </w:pPr>
            <w:r>
              <w:rPr>
                <w:rFonts w:eastAsia="Times New Roman" w:cs="Times New Roman"/>
                <w:sz w:val="16"/>
                <w:szCs w:val="16"/>
              </w:rPr>
              <w:t>Combined intervention terms</w:t>
            </w:r>
          </w:p>
        </w:tc>
        <w:tc>
          <w:tcPr>
            <w:tcW w:w="6386" w:type="dxa"/>
            <w:tcBorders>
              <w:top w:val="single" w:sz="4" w:space="0" w:color="auto"/>
              <w:left w:val="nil"/>
              <w:bottom w:val="single" w:sz="4" w:space="0" w:color="auto"/>
              <w:right w:val="single" w:sz="4" w:space="0" w:color="auto"/>
            </w:tcBorders>
          </w:tcPr>
          <w:p w14:paraId="343E9481" w14:textId="77777777" w:rsidR="00BA694D" w:rsidRDefault="00000000">
            <w:pPr>
              <w:spacing w:before="0"/>
              <w:rPr>
                <w:rFonts w:eastAsia="Times New Roman" w:cs="Times New Roman"/>
                <w:b/>
                <w:bCs/>
                <w:sz w:val="16"/>
                <w:szCs w:val="16"/>
              </w:rPr>
            </w:pPr>
            <w:r>
              <w:rPr>
                <w:rFonts w:eastAsia="Times New Roman" w:cs="Times New Roman"/>
                <w:b/>
                <w:bCs/>
                <w:sz w:val="16"/>
                <w:szCs w:val="16"/>
              </w:rPr>
              <w:t>#1 OR #2</w:t>
            </w:r>
          </w:p>
        </w:tc>
      </w:tr>
      <w:tr w:rsidR="00BA694D" w14:paraId="205EFB54"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5EDF4E69"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4</w:t>
            </w:r>
          </w:p>
        </w:tc>
        <w:tc>
          <w:tcPr>
            <w:tcW w:w="2154" w:type="dxa"/>
            <w:tcBorders>
              <w:top w:val="single" w:sz="4" w:space="0" w:color="auto"/>
              <w:left w:val="nil"/>
              <w:bottom w:val="single" w:sz="4" w:space="0" w:color="auto"/>
              <w:right w:val="single" w:sz="4" w:space="0" w:color="auto"/>
            </w:tcBorders>
          </w:tcPr>
          <w:p w14:paraId="37CFEDA2" w14:textId="77777777" w:rsidR="00BA694D" w:rsidRDefault="00000000">
            <w:pPr>
              <w:spacing w:before="0"/>
              <w:rPr>
                <w:rFonts w:eastAsia="Times New Roman" w:cs="Times New Roman"/>
                <w:color w:val="000000"/>
                <w:sz w:val="16"/>
                <w:szCs w:val="16"/>
                <w:shd w:val="clear" w:color="auto" w:fill="FFFFFF"/>
              </w:rPr>
            </w:pPr>
            <w:r>
              <w:rPr>
                <w:rFonts w:eastAsia="Times New Roman" w:cs="Times New Roman"/>
                <w:color w:val="000000"/>
                <w:sz w:val="16"/>
                <w:szCs w:val="16"/>
                <w:shd w:val="clear" w:color="auto" w:fill="FFFFFF"/>
              </w:rPr>
              <w:t>Terms of RCT study design</w:t>
            </w:r>
          </w:p>
        </w:tc>
        <w:tc>
          <w:tcPr>
            <w:tcW w:w="6386" w:type="dxa"/>
            <w:tcBorders>
              <w:top w:val="single" w:sz="4" w:space="0" w:color="auto"/>
              <w:left w:val="nil"/>
              <w:bottom w:val="single" w:sz="4" w:space="0" w:color="auto"/>
              <w:right w:val="single" w:sz="4" w:space="0" w:color="auto"/>
            </w:tcBorders>
          </w:tcPr>
          <w:p w14:paraId="3EDC3160" w14:textId="77777777" w:rsidR="00BA694D" w:rsidRDefault="00000000">
            <w:pPr>
              <w:spacing w:before="0"/>
              <w:rPr>
                <w:rFonts w:eastAsia="Times New Roman" w:cs="Times New Roman"/>
                <w:sz w:val="16"/>
                <w:szCs w:val="16"/>
              </w:rPr>
            </w:pPr>
            <w:r>
              <w:rPr>
                <w:rFonts w:eastAsia="Times New Roman" w:cs="Times New Roman"/>
                <w:color w:val="000000"/>
                <w:sz w:val="16"/>
                <w:szCs w:val="16"/>
                <w:shd w:val="clear" w:color="auto" w:fill="FFFFFF"/>
              </w:rPr>
              <w:t> (randomized controlled trial[pt] OR controlled clinical trial[pt] OR randomized[tiab] OR randomised[tiab] OR randomization[tiab] OR randomisation[tiab] OR placebo[tiab] OR drug therapy[sh] OR randomly[tiab] OR trial[tiab] OR groups[tiab] OR clinical trial[pt] OR clinical trial[tw] OR clinical trials[tw] OR evaluation studies[pt] OR evaluation studies as topic[MeSH Terms] OR evaluation study[tw] OR evaluation studies[tw] OR intervention study[tw] OR intervention studies[tw] OR cohort studies[MeSH Terms] OR cohort[tw] OR longitudinal studies[MeSH Terms] OR longitudinal[tw] OR longitudinally[tw] OR prospective[tw] OR prospectively[tw] OR follow up[tw] OR comparative study[pt] OR comparative study[tw] OR systematic[subset] OR meta-analysis[pt] OR meta-analysis as topic[MeSH Terms] OR meta-analysis[tw] OR meta-analyses[tw]) NOT (Editorial[pt] OR Letter[pt] OR Case Reports[pt] OR Comment[pt]) NOT (animals[mh] NOT humans[mh])</w:t>
            </w:r>
          </w:p>
        </w:tc>
      </w:tr>
      <w:tr w:rsidR="00BA694D" w14:paraId="0C953721"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76DC9BFB"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5</w:t>
            </w:r>
          </w:p>
        </w:tc>
        <w:tc>
          <w:tcPr>
            <w:tcW w:w="2154" w:type="dxa"/>
            <w:tcBorders>
              <w:top w:val="single" w:sz="4" w:space="0" w:color="auto"/>
              <w:left w:val="nil"/>
              <w:bottom w:val="single" w:sz="4" w:space="0" w:color="auto"/>
              <w:right w:val="single" w:sz="4" w:space="0" w:color="auto"/>
            </w:tcBorders>
          </w:tcPr>
          <w:p w14:paraId="0858DD8E" w14:textId="77777777" w:rsidR="00BA694D" w:rsidRDefault="00000000">
            <w:pPr>
              <w:spacing w:before="0"/>
              <w:rPr>
                <w:rFonts w:eastAsia="Times New Roman" w:cs="Times New Roman"/>
                <w:sz w:val="16"/>
                <w:szCs w:val="16"/>
              </w:rPr>
            </w:pPr>
            <w:r>
              <w:rPr>
                <w:rFonts w:eastAsia="Times New Roman" w:cs="Times New Roman"/>
                <w:sz w:val="16"/>
                <w:szCs w:val="16"/>
              </w:rPr>
              <w:t>Intervention AND RCT</w:t>
            </w:r>
          </w:p>
        </w:tc>
        <w:tc>
          <w:tcPr>
            <w:tcW w:w="6386" w:type="dxa"/>
            <w:tcBorders>
              <w:top w:val="single" w:sz="4" w:space="0" w:color="auto"/>
              <w:left w:val="nil"/>
              <w:bottom w:val="single" w:sz="4" w:space="0" w:color="auto"/>
              <w:right w:val="single" w:sz="4" w:space="0" w:color="auto"/>
            </w:tcBorders>
          </w:tcPr>
          <w:p w14:paraId="54383D51" w14:textId="77777777" w:rsidR="00BA694D" w:rsidRDefault="00000000">
            <w:pPr>
              <w:spacing w:before="0"/>
              <w:rPr>
                <w:rFonts w:eastAsia="Times New Roman" w:cs="Times New Roman"/>
                <w:b/>
                <w:bCs/>
                <w:sz w:val="16"/>
                <w:szCs w:val="16"/>
              </w:rPr>
            </w:pPr>
            <w:r>
              <w:rPr>
                <w:rFonts w:eastAsia="Times New Roman" w:cs="Times New Roman"/>
                <w:b/>
                <w:bCs/>
                <w:sz w:val="16"/>
                <w:szCs w:val="16"/>
              </w:rPr>
              <w:t>#3 AND #4</w:t>
            </w:r>
          </w:p>
        </w:tc>
      </w:tr>
      <w:tr w:rsidR="00BA694D" w14:paraId="065B323E"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53709347"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6</w:t>
            </w:r>
          </w:p>
        </w:tc>
        <w:tc>
          <w:tcPr>
            <w:tcW w:w="2154" w:type="dxa"/>
            <w:tcBorders>
              <w:top w:val="single" w:sz="4" w:space="0" w:color="auto"/>
              <w:left w:val="nil"/>
              <w:bottom w:val="single" w:sz="4" w:space="0" w:color="auto"/>
              <w:right w:val="single" w:sz="4" w:space="0" w:color="auto"/>
            </w:tcBorders>
          </w:tcPr>
          <w:p w14:paraId="20CEDDAA" w14:textId="77777777" w:rsidR="00BA694D" w:rsidRDefault="00000000">
            <w:pPr>
              <w:spacing w:before="0"/>
              <w:rPr>
                <w:rFonts w:eastAsia="Times New Roman" w:cs="Times New Roman"/>
                <w:color w:val="000000"/>
                <w:sz w:val="16"/>
                <w:szCs w:val="16"/>
                <w:shd w:val="clear" w:color="auto" w:fill="FFFFFF"/>
              </w:rPr>
            </w:pPr>
            <w:r>
              <w:rPr>
                <w:rFonts w:eastAsia="Times New Roman" w:cs="Times New Roman"/>
                <w:color w:val="000000"/>
                <w:sz w:val="16"/>
                <w:szCs w:val="16"/>
                <w:shd w:val="clear" w:color="auto" w:fill="FFFFFF"/>
              </w:rPr>
              <w:t>Terms for observational studies</w:t>
            </w:r>
          </w:p>
        </w:tc>
        <w:tc>
          <w:tcPr>
            <w:tcW w:w="6386" w:type="dxa"/>
            <w:tcBorders>
              <w:top w:val="single" w:sz="4" w:space="0" w:color="auto"/>
              <w:left w:val="nil"/>
              <w:bottom w:val="single" w:sz="4" w:space="0" w:color="auto"/>
              <w:right w:val="single" w:sz="4" w:space="0" w:color="auto"/>
            </w:tcBorders>
          </w:tcPr>
          <w:p w14:paraId="3B1A988D" w14:textId="77777777" w:rsidR="00BA694D" w:rsidRDefault="00000000">
            <w:pPr>
              <w:spacing w:before="0"/>
              <w:rPr>
                <w:rFonts w:eastAsia="Times New Roman" w:cs="Times New Roman"/>
                <w:sz w:val="16"/>
                <w:szCs w:val="16"/>
              </w:rPr>
            </w:pPr>
            <w:r>
              <w:rPr>
                <w:rFonts w:eastAsia="Times New Roman" w:cs="Times New Roman"/>
                <w:color w:val="000000"/>
                <w:sz w:val="16"/>
                <w:szCs w:val="16"/>
                <w:shd w:val="clear" w:color="auto" w:fill="FFFFFF"/>
                <w:lang w:bidi="ar"/>
              </w:rPr>
              <w:t>pre-post[tiab] OR post-test[tiab] OR posttest[tiab] OR pretest[tiab] OR pre-test[tiab] OR pretest[tiab] OR quasi-experiment*[tiab] OR quasiexperimental*[tiab] OR quasirandom*[tiab] OR quasi-random*[tiab] OR quasi-control*[tiab] OR quasi control*[tiab] OR (time series[tiab] AND interrupt[tiab]) OR (time points[tiab] AND (multiple[tiab] OR one[tiab] OR two[tiab] OR three[tiab] OR four[tiab] OR five[tiab] OR six[tiab] OR seven[tiab] OR eight[tiab] OR nine[tiab] OR ten[tiab]) OR month*[tiab] OR day*[tiab] OR week*[tiab] OR hour*[tiab]) OR (before[tiab] AND after[tiab]) OR (*before[tiab] AND during[tiab])</w:t>
            </w:r>
          </w:p>
        </w:tc>
      </w:tr>
      <w:tr w:rsidR="00BA694D" w14:paraId="2370ED72"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73A31FE7"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7</w:t>
            </w:r>
          </w:p>
        </w:tc>
        <w:tc>
          <w:tcPr>
            <w:tcW w:w="2154" w:type="dxa"/>
            <w:tcBorders>
              <w:top w:val="single" w:sz="4" w:space="0" w:color="auto"/>
              <w:left w:val="nil"/>
              <w:bottom w:val="single" w:sz="4" w:space="0" w:color="auto"/>
              <w:right w:val="single" w:sz="4" w:space="0" w:color="auto"/>
            </w:tcBorders>
          </w:tcPr>
          <w:p w14:paraId="540BE7A3" w14:textId="77777777" w:rsidR="00BA694D" w:rsidRDefault="00000000">
            <w:pPr>
              <w:spacing w:before="0"/>
              <w:rPr>
                <w:rFonts w:eastAsia="Times New Roman" w:cs="Times New Roman"/>
                <w:sz w:val="16"/>
                <w:szCs w:val="16"/>
              </w:rPr>
            </w:pPr>
            <w:r>
              <w:rPr>
                <w:rFonts w:eastAsia="Times New Roman" w:cs="Times New Roman"/>
                <w:sz w:val="16"/>
                <w:szCs w:val="16"/>
              </w:rPr>
              <w:t xml:space="preserve">Intervention and Observational </w:t>
            </w:r>
          </w:p>
        </w:tc>
        <w:tc>
          <w:tcPr>
            <w:tcW w:w="6386" w:type="dxa"/>
            <w:tcBorders>
              <w:top w:val="single" w:sz="4" w:space="0" w:color="auto"/>
              <w:left w:val="nil"/>
              <w:bottom w:val="single" w:sz="4" w:space="0" w:color="auto"/>
              <w:right w:val="single" w:sz="4" w:space="0" w:color="auto"/>
            </w:tcBorders>
          </w:tcPr>
          <w:p w14:paraId="67C248D4" w14:textId="77777777" w:rsidR="00BA694D" w:rsidRDefault="00000000">
            <w:pPr>
              <w:spacing w:before="0"/>
              <w:rPr>
                <w:rFonts w:eastAsia="Times New Roman" w:cs="Times New Roman"/>
                <w:b/>
                <w:bCs/>
                <w:sz w:val="16"/>
                <w:szCs w:val="16"/>
              </w:rPr>
            </w:pPr>
            <w:r>
              <w:rPr>
                <w:rFonts w:eastAsia="Times New Roman" w:cs="Times New Roman"/>
                <w:b/>
                <w:bCs/>
                <w:sz w:val="16"/>
                <w:szCs w:val="16"/>
              </w:rPr>
              <w:t>#3 AND #6</w:t>
            </w:r>
          </w:p>
        </w:tc>
      </w:tr>
      <w:tr w:rsidR="00BA694D" w14:paraId="15DA0787"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3E51EEA1"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8</w:t>
            </w:r>
          </w:p>
        </w:tc>
        <w:tc>
          <w:tcPr>
            <w:tcW w:w="2154" w:type="dxa"/>
            <w:tcBorders>
              <w:top w:val="single" w:sz="4" w:space="0" w:color="auto"/>
              <w:left w:val="nil"/>
              <w:bottom w:val="single" w:sz="4" w:space="0" w:color="auto"/>
              <w:right w:val="single" w:sz="4" w:space="0" w:color="auto"/>
            </w:tcBorders>
          </w:tcPr>
          <w:p w14:paraId="683C6383" w14:textId="77777777" w:rsidR="00BA694D" w:rsidRDefault="00000000">
            <w:pPr>
              <w:spacing w:before="0"/>
              <w:rPr>
                <w:rFonts w:eastAsia="Times New Roman" w:cs="Times New Roman"/>
                <w:sz w:val="16"/>
                <w:szCs w:val="16"/>
              </w:rPr>
            </w:pPr>
            <w:r>
              <w:rPr>
                <w:rFonts w:eastAsia="Times New Roman" w:cs="Times New Roman"/>
                <w:sz w:val="16"/>
                <w:szCs w:val="16"/>
              </w:rPr>
              <w:t>Applies limits to combined RCT and observational studies</w:t>
            </w:r>
          </w:p>
        </w:tc>
        <w:tc>
          <w:tcPr>
            <w:tcW w:w="6386" w:type="dxa"/>
            <w:tcBorders>
              <w:top w:val="single" w:sz="4" w:space="0" w:color="auto"/>
              <w:left w:val="nil"/>
              <w:bottom w:val="single" w:sz="4" w:space="0" w:color="auto"/>
              <w:right w:val="single" w:sz="4" w:space="0" w:color="auto"/>
            </w:tcBorders>
          </w:tcPr>
          <w:p w14:paraId="6FC28E4D" w14:textId="77777777" w:rsidR="00BA694D" w:rsidRDefault="00000000">
            <w:pPr>
              <w:spacing w:before="0"/>
              <w:rPr>
                <w:rFonts w:eastAsia="Times New Roman" w:cs="Times New Roman"/>
                <w:b/>
                <w:bCs/>
                <w:sz w:val="16"/>
                <w:szCs w:val="16"/>
              </w:rPr>
            </w:pPr>
            <w:r>
              <w:rPr>
                <w:rFonts w:eastAsia="Times New Roman" w:cs="Times New Roman"/>
                <w:b/>
                <w:bCs/>
                <w:sz w:val="16"/>
                <w:szCs w:val="16"/>
              </w:rPr>
              <w:t>#5 OR #7</w:t>
            </w:r>
          </w:p>
        </w:tc>
      </w:tr>
      <w:tr w:rsidR="00BA694D" w14:paraId="105E8672" w14:textId="77777777">
        <w:trPr>
          <w:cantSplit/>
          <w:trHeight w:val="23"/>
          <w:jc w:val="center"/>
        </w:trPr>
        <w:tc>
          <w:tcPr>
            <w:tcW w:w="671" w:type="dxa"/>
            <w:tcBorders>
              <w:top w:val="single" w:sz="4" w:space="0" w:color="auto"/>
              <w:left w:val="single" w:sz="4" w:space="0" w:color="auto"/>
              <w:bottom w:val="single" w:sz="4" w:space="0" w:color="auto"/>
              <w:right w:val="single" w:sz="4" w:space="0" w:color="auto"/>
            </w:tcBorders>
          </w:tcPr>
          <w:p w14:paraId="685F7AB7" w14:textId="77777777" w:rsidR="00BA694D" w:rsidRDefault="00000000">
            <w:pPr>
              <w:spacing w:before="0"/>
              <w:jc w:val="center"/>
              <w:rPr>
                <w:rFonts w:eastAsia="Times New Roman" w:cs="Times New Roman"/>
                <w:b/>
                <w:bCs/>
                <w:sz w:val="16"/>
                <w:szCs w:val="16"/>
              </w:rPr>
            </w:pPr>
            <w:r>
              <w:rPr>
                <w:rFonts w:eastAsia="Times New Roman" w:cs="Times New Roman"/>
                <w:b/>
                <w:bCs/>
                <w:sz w:val="16"/>
                <w:szCs w:val="16"/>
              </w:rPr>
              <w:t>9</w:t>
            </w:r>
          </w:p>
        </w:tc>
        <w:tc>
          <w:tcPr>
            <w:tcW w:w="2154" w:type="dxa"/>
            <w:tcBorders>
              <w:top w:val="single" w:sz="4" w:space="0" w:color="auto"/>
              <w:left w:val="nil"/>
              <w:bottom w:val="single" w:sz="4" w:space="0" w:color="auto"/>
              <w:right w:val="single" w:sz="4" w:space="0" w:color="auto"/>
            </w:tcBorders>
          </w:tcPr>
          <w:p w14:paraId="31F3B2EC" w14:textId="77777777" w:rsidR="00BA694D" w:rsidRDefault="00000000">
            <w:pPr>
              <w:spacing w:before="0"/>
              <w:rPr>
                <w:rFonts w:eastAsia="Times New Roman" w:cs="Times New Roman"/>
                <w:sz w:val="16"/>
                <w:szCs w:val="16"/>
              </w:rPr>
            </w:pPr>
            <w:r>
              <w:rPr>
                <w:rFonts w:eastAsia="Times New Roman" w:cs="Times New Roman"/>
                <w:sz w:val="16"/>
                <w:szCs w:val="16"/>
              </w:rPr>
              <w:t>Diabetes</w:t>
            </w:r>
          </w:p>
        </w:tc>
        <w:tc>
          <w:tcPr>
            <w:tcW w:w="6386" w:type="dxa"/>
            <w:tcBorders>
              <w:top w:val="single" w:sz="4" w:space="0" w:color="auto"/>
              <w:left w:val="nil"/>
              <w:bottom w:val="single" w:sz="4" w:space="0" w:color="auto"/>
              <w:right w:val="single" w:sz="4" w:space="0" w:color="auto"/>
            </w:tcBorders>
          </w:tcPr>
          <w:p w14:paraId="6D23C58C" w14:textId="77777777" w:rsidR="00BA694D" w:rsidRDefault="00000000">
            <w:pPr>
              <w:spacing w:before="0"/>
              <w:rPr>
                <w:rFonts w:eastAsia="Times New Roman" w:cs="Times New Roman"/>
                <w:b/>
                <w:bCs/>
                <w:sz w:val="16"/>
                <w:szCs w:val="16"/>
              </w:rPr>
            </w:pPr>
            <w:r>
              <w:rPr>
                <w:rFonts w:eastAsia="Times New Roman" w:cs="Times New Roman"/>
                <w:b/>
                <w:bCs/>
                <w:sz w:val="16"/>
                <w:szCs w:val="16"/>
              </w:rPr>
              <w:t>#8 AND</w:t>
            </w:r>
            <w:r>
              <w:rPr>
                <w:rFonts w:eastAsia="Times New Roman" w:cs="Times New Roman"/>
                <w:sz w:val="16"/>
                <w:szCs w:val="16"/>
              </w:rPr>
              <w:t> </w:t>
            </w:r>
            <w:r>
              <w:rPr>
                <w:rFonts w:eastAsia="Times New Roman" w:cs="Times New Roman"/>
                <w:color w:val="000000"/>
                <w:sz w:val="16"/>
                <w:szCs w:val="16"/>
                <w:shd w:val="clear" w:color="auto" w:fill="FFFFFF"/>
              </w:rPr>
              <w:t>diabetes[tw]</w:t>
            </w:r>
          </w:p>
        </w:tc>
      </w:tr>
    </w:tbl>
    <w:p w14:paraId="15587D30" w14:textId="77777777" w:rsidR="00BA694D" w:rsidRDefault="00000000">
      <w:pPr>
        <w:ind w:firstLine="200"/>
        <w:rPr>
          <w:rFonts w:cs="Times New Roman"/>
          <w:sz w:val="20"/>
          <w:szCs w:val="20"/>
        </w:rPr>
      </w:pPr>
      <w:r>
        <w:rPr>
          <w:rFonts w:cs="Times New Roman"/>
          <w:sz w:val="20"/>
          <w:szCs w:val="20"/>
        </w:rPr>
        <w:t>b: Embase</w:t>
      </w:r>
    </w:p>
    <w:tbl>
      <w:tblPr>
        <w:tblStyle w:val="TableGrid6"/>
        <w:tblW w:w="9207" w:type="dxa"/>
        <w:jc w:val="center"/>
        <w:tblLayout w:type="fixed"/>
        <w:tblLook w:val="04A0" w:firstRow="1" w:lastRow="0" w:firstColumn="1" w:lastColumn="0" w:noHBand="0" w:noVBand="1"/>
      </w:tblPr>
      <w:tblGrid>
        <w:gridCol w:w="669"/>
        <w:gridCol w:w="2154"/>
        <w:gridCol w:w="6384"/>
      </w:tblGrid>
      <w:tr w:rsidR="00BA694D" w14:paraId="00ACA5B5" w14:textId="77777777">
        <w:trPr>
          <w:cantSplit/>
          <w:tblHeader/>
          <w:jc w:val="center"/>
        </w:trPr>
        <w:tc>
          <w:tcPr>
            <w:tcW w:w="669" w:type="dxa"/>
          </w:tcPr>
          <w:p w14:paraId="7EC74FA2" w14:textId="77777777" w:rsidR="00BA694D" w:rsidRDefault="00000000">
            <w:pPr>
              <w:spacing w:before="0"/>
              <w:jc w:val="center"/>
              <w:rPr>
                <w:rFonts w:eastAsia="Times New Roman" w:cs="Times New Roman"/>
                <w:sz w:val="16"/>
                <w:szCs w:val="16"/>
              </w:rPr>
            </w:pPr>
            <w:r>
              <w:rPr>
                <w:rFonts w:eastAsia="Times New Roman" w:cs="Times New Roman"/>
                <w:sz w:val="16"/>
                <w:szCs w:val="16"/>
              </w:rPr>
              <w:t>Step</w:t>
            </w:r>
          </w:p>
        </w:tc>
        <w:tc>
          <w:tcPr>
            <w:tcW w:w="2154" w:type="dxa"/>
          </w:tcPr>
          <w:p w14:paraId="3F46F8B5" w14:textId="77777777" w:rsidR="00BA694D" w:rsidRDefault="00000000">
            <w:pPr>
              <w:spacing w:before="0"/>
              <w:jc w:val="center"/>
              <w:rPr>
                <w:rFonts w:eastAsia="Times New Roman" w:cs="Times New Roman"/>
                <w:sz w:val="16"/>
                <w:szCs w:val="16"/>
              </w:rPr>
            </w:pPr>
            <w:r>
              <w:rPr>
                <w:rFonts w:eastAsia="Times New Roman" w:cs="Times New Roman"/>
                <w:sz w:val="16"/>
                <w:szCs w:val="16"/>
              </w:rPr>
              <w:t>Category</w:t>
            </w:r>
          </w:p>
        </w:tc>
        <w:tc>
          <w:tcPr>
            <w:tcW w:w="6384" w:type="dxa"/>
          </w:tcPr>
          <w:p w14:paraId="20BFFF2A" w14:textId="77777777" w:rsidR="00BA694D" w:rsidRDefault="00000000">
            <w:pPr>
              <w:spacing w:before="0"/>
              <w:jc w:val="center"/>
              <w:rPr>
                <w:rFonts w:eastAsia="Times New Roman" w:cs="Times New Roman"/>
                <w:sz w:val="16"/>
                <w:szCs w:val="16"/>
              </w:rPr>
            </w:pPr>
            <w:r>
              <w:rPr>
                <w:rFonts w:eastAsia="Times New Roman" w:cs="Times New Roman"/>
                <w:sz w:val="16"/>
                <w:szCs w:val="16"/>
              </w:rPr>
              <w:t>Terms</w:t>
            </w:r>
          </w:p>
        </w:tc>
      </w:tr>
      <w:tr w:rsidR="00BA694D" w14:paraId="38DE3FE6" w14:textId="77777777">
        <w:trPr>
          <w:cantSplit/>
          <w:jc w:val="center"/>
        </w:trPr>
        <w:tc>
          <w:tcPr>
            <w:tcW w:w="669" w:type="dxa"/>
          </w:tcPr>
          <w:p w14:paraId="7A5DD41C"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1</w:t>
            </w:r>
          </w:p>
        </w:tc>
        <w:tc>
          <w:tcPr>
            <w:tcW w:w="2154" w:type="dxa"/>
          </w:tcPr>
          <w:p w14:paraId="7C9F41B0"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“group appointment”</w:t>
            </w:r>
          </w:p>
        </w:tc>
        <w:tc>
          <w:tcPr>
            <w:tcW w:w="6384" w:type="dxa"/>
          </w:tcPr>
          <w:p w14:paraId="04A7EA90" w14:textId="77777777" w:rsidR="00BA694D" w:rsidRDefault="00000000">
            <w:pPr>
              <w:spacing w:before="0"/>
              <w:rPr>
                <w:rFonts w:eastAsia="Times New Roman" w:cs="Times New Roman"/>
                <w:sz w:val="16"/>
                <w:szCs w:val="16"/>
              </w:rPr>
            </w:pPr>
            <w:r>
              <w:rPr>
                <w:rFonts w:eastAsia="Times New Roman" w:cs="Times New Roman"/>
                <w:sz w:val="16"/>
                <w:szCs w:val="16"/>
              </w:rPr>
              <w:t>(visit:ti OR visits:ti OR appointment:ti OR appointments:ti OR clinic:ti OR clinics:ti OR 'hospital management'/de) AND (group:ti OR shared:ti OR cluster:ti)</w:t>
            </w:r>
          </w:p>
        </w:tc>
      </w:tr>
      <w:tr w:rsidR="00BA694D" w14:paraId="20CFC5E8" w14:textId="77777777">
        <w:trPr>
          <w:cantSplit/>
          <w:jc w:val="center"/>
        </w:trPr>
        <w:tc>
          <w:tcPr>
            <w:tcW w:w="669" w:type="dxa"/>
          </w:tcPr>
          <w:p w14:paraId="41462D20"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lastRenderedPageBreak/>
              <w:t>2</w:t>
            </w:r>
          </w:p>
        </w:tc>
        <w:tc>
          <w:tcPr>
            <w:tcW w:w="2154" w:type="dxa"/>
          </w:tcPr>
          <w:p w14:paraId="3C3E04E9"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“shared visits”</w:t>
            </w:r>
          </w:p>
        </w:tc>
        <w:tc>
          <w:tcPr>
            <w:tcW w:w="6384" w:type="dxa"/>
          </w:tcPr>
          <w:p w14:paraId="324F21C8" w14:textId="77777777" w:rsidR="00BA694D" w:rsidRDefault="00000000">
            <w:pPr>
              <w:spacing w:before="0"/>
              <w:rPr>
                <w:rFonts w:eastAsia="Times New Roman" w:cs="Times New Roman"/>
                <w:sz w:val="16"/>
                <w:szCs w:val="16"/>
              </w:rPr>
            </w:pPr>
            <w:r>
              <w:rPr>
                <w:rFonts w:eastAsia="Times New Roman" w:cs="Times New Roman"/>
                <w:bCs/>
                <w:color w:val="000000"/>
                <w:sz w:val="16"/>
                <w:szCs w:val="16"/>
                <w:shd w:val="clear" w:color="auto" w:fill="FFFFFF"/>
              </w:rPr>
              <w:t>'shared medical appointment':ab,ti OR 'shared medical appointments':ab,ti OR 'group care':ab,ti OR 'group medical appointment':ab,ti OR 'group medical appointments':ab,ti OR 'cluster visit':ab,ti OR 'cluster visits':ab,ti OR 'group visit':ab,ti OR 'group visits':ab,ti OR 'shared medical visit':ab,ti OR 'shared medical visits':ab,ti OR 'group medical clinic':ab,ti OR 'group medical clinics':ab,ti</w:t>
            </w:r>
          </w:p>
        </w:tc>
      </w:tr>
      <w:tr w:rsidR="00BA694D" w14:paraId="4D6D1F26" w14:textId="77777777">
        <w:trPr>
          <w:cantSplit/>
          <w:trHeight w:val="593"/>
          <w:jc w:val="center"/>
        </w:trPr>
        <w:tc>
          <w:tcPr>
            <w:tcW w:w="669" w:type="dxa"/>
          </w:tcPr>
          <w:p w14:paraId="5DE81D5C"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3</w:t>
            </w:r>
          </w:p>
        </w:tc>
        <w:tc>
          <w:tcPr>
            <w:tcW w:w="2154" w:type="dxa"/>
          </w:tcPr>
          <w:p w14:paraId="2CBB4896" w14:textId="77777777" w:rsidR="00BA694D" w:rsidRDefault="00000000">
            <w:pPr>
              <w:spacing w:before="0"/>
              <w:rPr>
                <w:rFonts w:eastAsia="Times New Roman" w:cs="Times New Roman"/>
                <w:sz w:val="16"/>
                <w:szCs w:val="16"/>
              </w:rPr>
            </w:pPr>
            <w:r>
              <w:rPr>
                <w:rFonts w:eastAsia="Times New Roman" w:cs="Times New Roman"/>
                <w:sz w:val="16"/>
                <w:szCs w:val="16"/>
              </w:rPr>
              <w:t>Combined intervention terms</w:t>
            </w:r>
          </w:p>
        </w:tc>
        <w:tc>
          <w:tcPr>
            <w:tcW w:w="6384" w:type="dxa"/>
          </w:tcPr>
          <w:p w14:paraId="27DC6721" w14:textId="77777777" w:rsidR="00BA694D" w:rsidRDefault="00000000">
            <w:pPr>
              <w:spacing w:before="0"/>
              <w:rPr>
                <w:rFonts w:eastAsia="Times New Roman" w:cs="Times New Roman"/>
                <w:b/>
                <w:sz w:val="16"/>
                <w:szCs w:val="16"/>
              </w:rPr>
            </w:pPr>
            <w:r>
              <w:rPr>
                <w:rFonts w:eastAsia="Times New Roman" w:cs="Times New Roman"/>
                <w:b/>
                <w:sz w:val="16"/>
                <w:szCs w:val="16"/>
              </w:rPr>
              <w:t>#1 OR #2</w:t>
            </w:r>
          </w:p>
        </w:tc>
      </w:tr>
      <w:tr w:rsidR="00BA694D" w14:paraId="3D86650B" w14:textId="77777777">
        <w:trPr>
          <w:cantSplit/>
          <w:jc w:val="center"/>
        </w:trPr>
        <w:tc>
          <w:tcPr>
            <w:tcW w:w="669" w:type="dxa"/>
            <w:shd w:val="clear" w:color="auto" w:fill="auto"/>
          </w:tcPr>
          <w:p w14:paraId="6E50DD8D"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4</w:t>
            </w:r>
          </w:p>
        </w:tc>
        <w:tc>
          <w:tcPr>
            <w:tcW w:w="2154" w:type="dxa"/>
            <w:shd w:val="clear" w:color="auto" w:fill="auto"/>
          </w:tcPr>
          <w:p w14:paraId="2F5067E1" w14:textId="77777777" w:rsidR="00BA694D" w:rsidRDefault="00000000">
            <w:pPr>
              <w:spacing w:before="0"/>
              <w:rPr>
                <w:rFonts w:eastAsia="Times New Roman" w:cs="Times New Roman"/>
                <w:color w:val="000000"/>
                <w:sz w:val="16"/>
                <w:szCs w:val="16"/>
                <w:shd w:val="clear" w:color="auto" w:fill="FFFFFF"/>
              </w:rPr>
            </w:pPr>
            <w:r>
              <w:rPr>
                <w:rFonts w:eastAsia="Times New Roman" w:cs="Times New Roman"/>
                <w:color w:val="000000"/>
                <w:sz w:val="16"/>
                <w:szCs w:val="16"/>
                <w:shd w:val="clear" w:color="auto" w:fill="FFFFFF"/>
              </w:rPr>
              <w:t>Terms for RCT study design</w:t>
            </w:r>
          </w:p>
        </w:tc>
        <w:tc>
          <w:tcPr>
            <w:tcW w:w="6384" w:type="dxa"/>
            <w:shd w:val="clear" w:color="auto" w:fill="auto"/>
          </w:tcPr>
          <w:p w14:paraId="3AADEDBE" w14:textId="77777777" w:rsidR="00BA694D" w:rsidRDefault="00000000">
            <w:pPr>
              <w:spacing w:before="0"/>
              <w:rPr>
                <w:rFonts w:eastAsia="Times New Roman" w:cs="Times New Roman"/>
                <w:sz w:val="16"/>
                <w:szCs w:val="16"/>
              </w:rPr>
            </w:pPr>
            <w:r>
              <w:rPr>
                <w:rFonts w:eastAsia="Times New Roman" w:cs="Times New Roman"/>
                <w:sz w:val="16"/>
                <w:szCs w:val="16"/>
              </w:rPr>
              <w:t xml:space="preserve"> ('randomized controlled trial':it OR 'controlled clinical trial':it OR 'clinical trial':it OR 'evaluation study':it OR 'comparative study':it OR 'meta analysis':it OR randomized:ab,ti OR randomised:ab,ti OR randomization:ab,ti OR randomisation:ab,ti OR placebo:ab,ti OR randomly:ab,ti OR trial:ab,ti OR groups:ab,ti OR 'clinical trial' OR 'clinical trials' OR 'evaluation study' OR 'evaluation studies' OR cohort OR longitudinal OR longitudinally OR prospective OR prospectively OR 'follow up' OR 'comparative study' OR 'meta analysis' OR 'meta analyses' OR 'systematic review'/exp/mj OR 'drug therapy':lnk OR 'evaluation study'/de OR 'cohort analysis'/de OR 'longitudinal study'/de OR 'meta analysis (topic)'/de) NOT (editorial:it OR letter:it OR 'case report':it OR comment:it) NOT ('animal'/de NOT 'human'/de)</w:t>
            </w:r>
          </w:p>
        </w:tc>
      </w:tr>
      <w:tr w:rsidR="00BA694D" w14:paraId="376BBA9F" w14:textId="77777777">
        <w:trPr>
          <w:cantSplit/>
          <w:jc w:val="center"/>
        </w:trPr>
        <w:tc>
          <w:tcPr>
            <w:tcW w:w="669" w:type="dxa"/>
            <w:shd w:val="clear" w:color="auto" w:fill="auto"/>
          </w:tcPr>
          <w:p w14:paraId="67DF3AB9"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5</w:t>
            </w:r>
          </w:p>
        </w:tc>
        <w:tc>
          <w:tcPr>
            <w:tcW w:w="2154" w:type="dxa"/>
            <w:shd w:val="clear" w:color="auto" w:fill="auto"/>
          </w:tcPr>
          <w:p w14:paraId="79DCC257" w14:textId="77777777" w:rsidR="00BA694D" w:rsidRDefault="00000000">
            <w:pPr>
              <w:spacing w:before="0"/>
              <w:rPr>
                <w:rFonts w:eastAsia="Times New Roman" w:cs="Times New Roman"/>
                <w:sz w:val="16"/>
                <w:szCs w:val="16"/>
              </w:rPr>
            </w:pPr>
            <w:r>
              <w:rPr>
                <w:rFonts w:eastAsia="Times New Roman" w:cs="Times New Roman"/>
                <w:sz w:val="16"/>
                <w:szCs w:val="16"/>
              </w:rPr>
              <w:t>Intervention AND RCT</w:t>
            </w:r>
          </w:p>
        </w:tc>
        <w:tc>
          <w:tcPr>
            <w:tcW w:w="6384" w:type="dxa"/>
            <w:shd w:val="clear" w:color="auto" w:fill="auto"/>
          </w:tcPr>
          <w:p w14:paraId="25187C77" w14:textId="77777777" w:rsidR="00BA694D" w:rsidRDefault="00000000">
            <w:pPr>
              <w:spacing w:before="0"/>
              <w:rPr>
                <w:rFonts w:eastAsia="Times New Roman" w:cs="Times New Roman"/>
                <w:b/>
                <w:sz w:val="16"/>
                <w:szCs w:val="16"/>
              </w:rPr>
            </w:pPr>
            <w:r>
              <w:rPr>
                <w:rFonts w:eastAsia="Times New Roman" w:cs="Times New Roman"/>
                <w:b/>
                <w:sz w:val="16"/>
                <w:szCs w:val="16"/>
              </w:rPr>
              <w:t>#3 AND #4</w:t>
            </w:r>
          </w:p>
        </w:tc>
      </w:tr>
      <w:tr w:rsidR="00BA694D" w14:paraId="2B073A2E" w14:textId="77777777">
        <w:trPr>
          <w:cantSplit/>
          <w:jc w:val="center"/>
        </w:trPr>
        <w:tc>
          <w:tcPr>
            <w:tcW w:w="669" w:type="dxa"/>
            <w:shd w:val="clear" w:color="auto" w:fill="auto"/>
          </w:tcPr>
          <w:p w14:paraId="3AE333FD"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6</w:t>
            </w:r>
          </w:p>
        </w:tc>
        <w:tc>
          <w:tcPr>
            <w:tcW w:w="2154" w:type="dxa"/>
            <w:shd w:val="clear" w:color="auto" w:fill="auto"/>
          </w:tcPr>
          <w:p w14:paraId="394E3CAA"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observational studies</w:t>
            </w:r>
          </w:p>
        </w:tc>
        <w:tc>
          <w:tcPr>
            <w:tcW w:w="6384" w:type="dxa"/>
            <w:shd w:val="clear" w:color="auto" w:fill="auto"/>
          </w:tcPr>
          <w:p w14:paraId="097A11BD" w14:textId="77777777" w:rsidR="00BA694D" w:rsidRDefault="00000000">
            <w:pPr>
              <w:tabs>
                <w:tab w:val="left" w:pos="1651"/>
              </w:tabs>
              <w:spacing w:before="0"/>
              <w:rPr>
                <w:rFonts w:eastAsia="Times New Roman" w:cs="Times New Roman"/>
                <w:sz w:val="16"/>
                <w:szCs w:val="16"/>
              </w:rPr>
            </w:pPr>
            <w:r>
              <w:rPr>
                <w:rFonts w:eastAsia="Times New Roman" w:cs="Times New Roman"/>
                <w:bCs/>
                <w:color w:val="000000"/>
                <w:sz w:val="16"/>
                <w:szCs w:val="16"/>
                <w:shd w:val="clear" w:color="auto" w:fill="FFFFFF"/>
              </w:rPr>
              <w:t>'pre post':ab,ti OR 'post test':ab,ti OR pretest:ab,ti OR 'pre test':ab,ti OR 'quasi experiment*':ab,ti OR quasiexperiment*:ab,ti OR quasirandom*:ab,ti OR 'quasi random*':ab,ti OR 'quasi control*':ab,ti OR quasicontrol*:ab,ti OR ('time series':ab,ti AND interrupt:ab,ti) OR ('time points':ab,ti AND (multiple:ab,ti OR one:ab,ti OR two:ab,ti OR three:ab,ti OR four:ab,ti OR five:ab,ti OR six:ab,ti OR seven:ab,ti OR eight:ab,ti OR nine:ab,ti OR ten:ab,ti)) OR month*:ab,ti OR day*:ab,ti OR week*:ab,ti OR hour*:ab,ti OR (before:ab,ti AND after:ab,ti) OR (before:ab,ti AND during:ab,ti)</w:t>
            </w:r>
          </w:p>
        </w:tc>
      </w:tr>
      <w:tr w:rsidR="00BA694D" w14:paraId="53B737F5" w14:textId="77777777">
        <w:trPr>
          <w:cantSplit/>
          <w:jc w:val="center"/>
        </w:trPr>
        <w:tc>
          <w:tcPr>
            <w:tcW w:w="669" w:type="dxa"/>
            <w:shd w:val="clear" w:color="auto" w:fill="auto"/>
          </w:tcPr>
          <w:p w14:paraId="4F4FCB3B"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7</w:t>
            </w:r>
          </w:p>
        </w:tc>
        <w:tc>
          <w:tcPr>
            <w:tcW w:w="2154" w:type="dxa"/>
            <w:shd w:val="clear" w:color="auto" w:fill="auto"/>
          </w:tcPr>
          <w:p w14:paraId="43346C14" w14:textId="77777777" w:rsidR="00BA694D" w:rsidRDefault="00000000">
            <w:pPr>
              <w:spacing w:before="0"/>
              <w:rPr>
                <w:rFonts w:eastAsia="Times New Roman" w:cs="Times New Roman"/>
                <w:sz w:val="16"/>
                <w:szCs w:val="16"/>
              </w:rPr>
            </w:pPr>
            <w:r>
              <w:rPr>
                <w:rFonts w:eastAsia="Times New Roman" w:cs="Times New Roman"/>
                <w:sz w:val="16"/>
                <w:szCs w:val="16"/>
              </w:rPr>
              <w:t xml:space="preserve">Intervention and Observational </w:t>
            </w:r>
          </w:p>
        </w:tc>
        <w:tc>
          <w:tcPr>
            <w:tcW w:w="6384" w:type="dxa"/>
            <w:shd w:val="clear" w:color="auto" w:fill="auto"/>
          </w:tcPr>
          <w:p w14:paraId="4D230658" w14:textId="77777777" w:rsidR="00BA694D" w:rsidRDefault="00000000">
            <w:pPr>
              <w:spacing w:before="0"/>
              <w:rPr>
                <w:rFonts w:eastAsia="Times New Roman" w:cs="Times New Roman"/>
                <w:b/>
                <w:sz w:val="16"/>
                <w:szCs w:val="16"/>
              </w:rPr>
            </w:pPr>
            <w:r>
              <w:rPr>
                <w:rFonts w:eastAsia="Times New Roman" w:cs="Times New Roman"/>
                <w:b/>
                <w:sz w:val="16"/>
                <w:szCs w:val="16"/>
              </w:rPr>
              <w:t>#3 AND #6</w:t>
            </w:r>
          </w:p>
        </w:tc>
      </w:tr>
      <w:tr w:rsidR="00BA694D" w14:paraId="06FED670" w14:textId="77777777">
        <w:trPr>
          <w:cantSplit/>
          <w:jc w:val="center"/>
        </w:trPr>
        <w:tc>
          <w:tcPr>
            <w:tcW w:w="669" w:type="dxa"/>
            <w:shd w:val="clear" w:color="auto" w:fill="auto"/>
          </w:tcPr>
          <w:p w14:paraId="36EA919D"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8</w:t>
            </w:r>
          </w:p>
        </w:tc>
        <w:tc>
          <w:tcPr>
            <w:tcW w:w="2154" w:type="dxa"/>
            <w:shd w:val="clear" w:color="auto" w:fill="auto"/>
          </w:tcPr>
          <w:p w14:paraId="5FE1052E" w14:textId="77777777" w:rsidR="00BA694D" w:rsidRDefault="00000000">
            <w:pPr>
              <w:spacing w:before="0"/>
              <w:rPr>
                <w:rFonts w:eastAsia="Times New Roman" w:cs="Times New Roman"/>
                <w:sz w:val="16"/>
                <w:szCs w:val="16"/>
              </w:rPr>
            </w:pPr>
            <w:r>
              <w:rPr>
                <w:rFonts w:eastAsia="Times New Roman" w:cs="Times New Roman"/>
                <w:sz w:val="16"/>
                <w:szCs w:val="16"/>
              </w:rPr>
              <w:t>Applies limits to combined RCT and observational studies</w:t>
            </w:r>
          </w:p>
        </w:tc>
        <w:tc>
          <w:tcPr>
            <w:tcW w:w="6384" w:type="dxa"/>
            <w:shd w:val="clear" w:color="auto" w:fill="auto"/>
          </w:tcPr>
          <w:p w14:paraId="5690AB0C" w14:textId="77777777" w:rsidR="00BA694D" w:rsidRDefault="00000000">
            <w:pPr>
              <w:spacing w:before="0"/>
              <w:rPr>
                <w:rFonts w:eastAsia="Times New Roman" w:cs="Times New Roman"/>
                <w:b/>
                <w:sz w:val="16"/>
                <w:szCs w:val="16"/>
              </w:rPr>
            </w:pPr>
            <w:r>
              <w:rPr>
                <w:rFonts w:eastAsia="Times New Roman" w:cs="Times New Roman"/>
                <w:b/>
                <w:sz w:val="16"/>
                <w:szCs w:val="16"/>
              </w:rPr>
              <w:t xml:space="preserve">#5 OR #7 </w:t>
            </w:r>
          </w:p>
        </w:tc>
      </w:tr>
      <w:tr w:rsidR="00BA694D" w14:paraId="540F3113" w14:textId="77777777">
        <w:trPr>
          <w:cantSplit/>
          <w:jc w:val="center"/>
        </w:trPr>
        <w:tc>
          <w:tcPr>
            <w:tcW w:w="669" w:type="dxa"/>
            <w:shd w:val="clear" w:color="auto" w:fill="auto"/>
          </w:tcPr>
          <w:p w14:paraId="79752973" w14:textId="77777777" w:rsidR="00BA694D" w:rsidRDefault="00000000">
            <w:pPr>
              <w:spacing w:before="0"/>
              <w:jc w:val="center"/>
              <w:rPr>
                <w:rFonts w:eastAsia="Times New Roman" w:cs="Times New Roman"/>
                <w:b/>
                <w:sz w:val="16"/>
                <w:szCs w:val="16"/>
              </w:rPr>
            </w:pPr>
            <w:r>
              <w:rPr>
                <w:rFonts w:eastAsia="Times New Roman" w:cs="Times New Roman"/>
                <w:b/>
                <w:sz w:val="16"/>
                <w:szCs w:val="16"/>
              </w:rPr>
              <w:t>9</w:t>
            </w:r>
          </w:p>
        </w:tc>
        <w:tc>
          <w:tcPr>
            <w:tcW w:w="2154" w:type="dxa"/>
            <w:shd w:val="clear" w:color="auto" w:fill="auto"/>
          </w:tcPr>
          <w:p w14:paraId="1EC42BC6" w14:textId="77777777" w:rsidR="00BA694D" w:rsidRDefault="00000000">
            <w:pPr>
              <w:spacing w:before="0"/>
              <w:rPr>
                <w:rFonts w:eastAsia="Times New Roman" w:cs="Times New Roman"/>
                <w:sz w:val="16"/>
                <w:szCs w:val="16"/>
              </w:rPr>
            </w:pPr>
            <w:r>
              <w:rPr>
                <w:rFonts w:eastAsia="Times New Roman" w:cs="Times New Roman"/>
                <w:sz w:val="16"/>
                <w:szCs w:val="16"/>
              </w:rPr>
              <w:t>Diabetes</w:t>
            </w:r>
          </w:p>
        </w:tc>
        <w:tc>
          <w:tcPr>
            <w:tcW w:w="6384" w:type="dxa"/>
            <w:shd w:val="clear" w:color="auto" w:fill="auto"/>
          </w:tcPr>
          <w:p w14:paraId="66CFFC4E" w14:textId="77777777" w:rsidR="00BA694D" w:rsidRDefault="00000000">
            <w:pPr>
              <w:spacing w:before="0"/>
              <w:rPr>
                <w:rFonts w:eastAsia="Times New Roman" w:cs="Times New Roman"/>
                <w:b/>
                <w:sz w:val="16"/>
                <w:szCs w:val="16"/>
              </w:rPr>
            </w:pPr>
            <w:r>
              <w:rPr>
                <w:rFonts w:eastAsia="Times New Roman" w:cs="Times New Roman"/>
                <w:b/>
                <w:sz w:val="16"/>
                <w:szCs w:val="16"/>
              </w:rPr>
              <w:t>#8 AND</w:t>
            </w:r>
            <w:r>
              <w:rPr>
                <w:rFonts w:eastAsia="Times New Roman" w:cs="Times New Roman"/>
                <w:sz w:val="16"/>
                <w:szCs w:val="16"/>
              </w:rPr>
              <w:t xml:space="preserve"> diabetes:ti,ab,kw</w:t>
            </w:r>
          </w:p>
        </w:tc>
      </w:tr>
    </w:tbl>
    <w:p w14:paraId="65DA7F97" w14:textId="77777777" w:rsidR="00BA694D" w:rsidRDefault="00000000">
      <w:pPr>
        <w:ind w:firstLine="200"/>
        <w:rPr>
          <w:rFonts w:cs="Times New Roman"/>
          <w:sz w:val="20"/>
          <w:szCs w:val="20"/>
        </w:rPr>
      </w:pPr>
      <w:r>
        <w:rPr>
          <w:rFonts w:cs="Times New Roman" w:hint="eastAsia"/>
          <w:sz w:val="20"/>
          <w:szCs w:val="20"/>
        </w:rPr>
        <w:t>c:</w:t>
      </w:r>
      <w:r>
        <w:rPr>
          <w:rFonts w:cs="Times New Roman"/>
          <w:sz w:val="20"/>
          <w:szCs w:val="20"/>
        </w:rPr>
        <w:t xml:space="preserve"> EBSCO</w:t>
      </w:r>
    </w:p>
    <w:tbl>
      <w:tblPr>
        <w:tblStyle w:val="TableGrid61"/>
        <w:tblpPr w:leftFromText="180" w:rightFromText="180" w:vertAnchor="text" w:horzAnchor="page" w:tblpX="1526" w:tblpY="259"/>
        <w:tblOverlap w:val="never"/>
        <w:tblW w:w="9207" w:type="dxa"/>
        <w:tblLayout w:type="fixed"/>
        <w:tblLook w:val="04A0" w:firstRow="1" w:lastRow="0" w:firstColumn="1" w:lastColumn="0" w:noHBand="0" w:noVBand="1"/>
      </w:tblPr>
      <w:tblGrid>
        <w:gridCol w:w="669"/>
        <w:gridCol w:w="2154"/>
        <w:gridCol w:w="6384"/>
      </w:tblGrid>
      <w:tr w:rsidR="00BA694D" w14:paraId="4A9A5C14" w14:textId="77777777">
        <w:trPr>
          <w:cantSplit/>
          <w:tblHeader/>
        </w:trPr>
        <w:tc>
          <w:tcPr>
            <w:tcW w:w="669" w:type="dxa"/>
          </w:tcPr>
          <w:p w14:paraId="0A5DADF5"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Step</w:t>
            </w:r>
          </w:p>
        </w:tc>
        <w:tc>
          <w:tcPr>
            <w:tcW w:w="2154" w:type="dxa"/>
          </w:tcPr>
          <w:p w14:paraId="46E74B46"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Category</w:t>
            </w:r>
          </w:p>
        </w:tc>
        <w:tc>
          <w:tcPr>
            <w:tcW w:w="6384" w:type="dxa"/>
          </w:tcPr>
          <w:p w14:paraId="323F89E8"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w:t>
            </w:r>
          </w:p>
        </w:tc>
      </w:tr>
      <w:tr w:rsidR="00BA694D" w14:paraId="12919F79" w14:textId="77777777">
        <w:trPr>
          <w:cantSplit/>
          <w:trHeight w:val="800"/>
        </w:trPr>
        <w:tc>
          <w:tcPr>
            <w:tcW w:w="669" w:type="dxa"/>
          </w:tcPr>
          <w:p w14:paraId="1ECB3A18"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w:t>
            </w:r>
          </w:p>
        </w:tc>
        <w:tc>
          <w:tcPr>
            <w:tcW w:w="2154" w:type="dxa"/>
          </w:tcPr>
          <w:p w14:paraId="7580617D"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“group appointment”</w:t>
            </w:r>
          </w:p>
        </w:tc>
        <w:tc>
          <w:tcPr>
            <w:tcW w:w="6384" w:type="dxa"/>
          </w:tcPr>
          <w:p w14:paraId="5928F025"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visit OR visits OR appointment OR appointments OR clinic OR clinics ) OR SU ( "Appointments and Schedules" ) )AND TI ( group OR shared OR cluster )</w:t>
            </w:r>
          </w:p>
        </w:tc>
      </w:tr>
      <w:tr w:rsidR="00BA694D" w14:paraId="6EB47088" w14:textId="77777777">
        <w:trPr>
          <w:cantSplit/>
        </w:trPr>
        <w:tc>
          <w:tcPr>
            <w:tcW w:w="669" w:type="dxa"/>
          </w:tcPr>
          <w:p w14:paraId="779FAB3D"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lastRenderedPageBreak/>
              <w:t>2</w:t>
            </w:r>
          </w:p>
        </w:tc>
        <w:tc>
          <w:tcPr>
            <w:tcW w:w="2154" w:type="dxa"/>
          </w:tcPr>
          <w:p w14:paraId="43792B89"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“shared visits”</w:t>
            </w:r>
          </w:p>
        </w:tc>
        <w:tc>
          <w:tcPr>
            <w:tcW w:w="6384" w:type="dxa"/>
          </w:tcPr>
          <w:p w14:paraId="1A8801A9"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 OR AB (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 </w:t>
            </w:r>
          </w:p>
        </w:tc>
      </w:tr>
      <w:tr w:rsidR="00BA694D" w14:paraId="379D2802" w14:textId="77777777">
        <w:trPr>
          <w:cantSplit/>
          <w:trHeight w:val="593"/>
        </w:trPr>
        <w:tc>
          <w:tcPr>
            <w:tcW w:w="669" w:type="dxa"/>
          </w:tcPr>
          <w:p w14:paraId="1B4DFDD4"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w:t>
            </w:r>
          </w:p>
        </w:tc>
        <w:tc>
          <w:tcPr>
            <w:tcW w:w="2154" w:type="dxa"/>
          </w:tcPr>
          <w:p w14:paraId="1A0F8190"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Combined intervention terms</w:t>
            </w:r>
          </w:p>
        </w:tc>
        <w:tc>
          <w:tcPr>
            <w:tcW w:w="6384" w:type="dxa"/>
          </w:tcPr>
          <w:p w14:paraId="5FEA3918"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 OR #2</w:t>
            </w:r>
          </w:p>
        </w:tc>
      </w:tr>
      <w:tr w:rsidR="00BA694D" w14:paraId="277E29D5" w14:textId="77777777">
        <w:trPr>
          <w:cantSplit/>
        </w:trPr>
        <w:tc>
          <w:tcPr>
            <w:tcW w:w="669" w:type="dxa"/>
            <w:shd w:val="clear" w:color="auto" w:fill="auto"/>
          </w:tcPr>
          <w:p w14:paraId="2314A9D9"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4</w:t>
            </w:r>
          </w:p>
        </w:tc>
        <w:tc>
          <w:tcPr>
            <w:tcW w:w="2154" w:type="dxa"/>
            <w:shd w:val="clear" w:color="auto" w:fill="auto"/>
          </w:tcPr>
          <w:p w14:paraId="6AC4AA7E"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RCT study design</w:t>
            </w:r>
          </w:p>
        </w:tc>
        <w:tc>
          <w:tcPr>
            <w:tcW w:w="6384" w:type="dxa"/>
            <w:shd w:val="clear" w:color="auto" w:fill="auto"/>
          </w:tcPr>
          <w:p w14:paraId="15CD9A9D"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TI ( randomized OR randomised OR randomization OR randomisation OR placebo ) OR AB ( randomized OR randomised OR randomization OR randomisation OR placebo ) OR SU drug therapy OR TI ( randomly OR trial OR groups ) OR AB ( randomly OR trial OR groups ) OR TX ( “clinical trial” OR “clinical trials” ) OR SU "evaluation studies " OR TX ( "evaluation study" OR evaluation studies ) OR SU ("intervention studies" )OR TX ( "intervention study" OR "intervention studies" ) OR SU( "cohort studies" )OR TX (cohort )OR SU( "longitudinal studies") OR TX ( "longitudinal” OR longitudinally OR "prospective" OR prospectively OR "follow up" ) OR TX ("comparative study" )OR SU (meta-analysis) OR TX ( "meta-analysis" OR "meta-analyses" ) NOT SU ( animals NOT humans ) </w:t>
            </w:r>
          </w:p>
          <w:p w14:paraId="0BB12FA9" w14:textId="77777777" w:rsidR="00BA694D" w:rsidRDefault="00000000">
            <w:pPr>
              <w:shd w:val="clear" w:color="auto" w:fill="FFFFFF"/>
              <w:spacing w:before="0"/>
              <w:textAlignment w:val="baseline"/>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rPr>
              <w:t>with limits:</w:t>
            </w:r>
            <w:r>
              <w:rPr>
                <w:rFonts w:eastAsia="Times New Roman" w:cs="Times New Roman"/>
                <w:bCs/>
                <w:color w:val="000000"/>
                <w:sz w:val="16"/>
                <w:szCs w:val="16"/>
                <w:shd w:val="clear" w:color="auto" w:fill="FFFFFF"/>
              </w:rPr>
              <w:t xml:space="preserve"> meta-analysis, randomized controlled trials, comparative studies, longitudinal method, clinical trials</w:t>
            </w:r>
          </w:p>
        </w:tc>
      </w:tr>
      <w:tr w:rsidR="00BA694D" w14:paraId="31E3585B" w14:textId="77777777">
        <w:trPr>
          <w:cantSplit/>
        </w:trPr>
        <w:tc>
          <w:tcPr>
            <w:tcW w:w="669" w:type="dxa"/>
            <w:shd w:val="clear" w:color="auto" w:fill="auto"/>
          </w:tcPr>
          <w:p w14:paraId="2E179623"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5</w:t>
            </w:r>
          </w:p>
        </w:tc>
        <w:tc>
          <w:tcPr>
            <w:tcW w:w="2154" w:type="dxa"/>
            <w:shd w:val="clear" w:color="auto" w:fill="auto"/>
          </w:tcPr>
          <w:p w14:paraId="59E79AAC"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Intervention AND RCT</w:t>
            </w:r>
          </w:p>
        </w:tc>
        <w:tc>
          <w:tcPr>
            <w:tcW w:w="6384" w:type="dxa"/>
            <w:shd w:val="clear" w:color="auto" w:fill="auto"/>
          </w:tcPr>
          <w:p w14:paraId="2525B026"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#4</w:t>
            </w:r>
          </w:p>
        </w:tc>
      </w:tr>
      <w:tr w:rsidR="00BA694D" w14:paraId="6F052459" w14:textId="77777777">
        <w:trPr>
          <w:cantSplit/>
        </w:trPr>
        <w:tc>
          <w:tcPr>
            <w:tcW w:w="669" w:type="dxa"/>
            <w:shd w:val="clear" w:color="auto" w:fill="auto"/>
          </w:tcPr>
          <w:p w14:paraId="79C15786"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6</w:t>
            </w:r>
          </w:p>
        </w:tc>
        <w:tc>
          <w:tcPr>
            <w:tcW w:w="2154" w:type="dxa"/>
            <w:shd w:val="clear" w:color="auto" w:fill="auto"/>
          </w:tcPr>
          <w:p w14:paraId="09479FED"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observational studies</w:t>
            </w:r>
          </w:p>
        </w:tc>
        <w:tc>
          <w:tcPr>
            <w:tcW w:w="6384" w:type="dxa"/>
            <w:shd w:val="clear" w:color="auto" w:fill="auto"/>
          </w:tcPr>
          <w:p w14:paraId="1BCEFE79"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“pre-post” OR “post-test” OR “post test” OR pretest OR pre-test OR “pre test” OR quasi-experiment* OR quasiexperiment* OR quasirandom* OR quasi-random* OR quasi-control* OR quasicontrol* OR ("time series" AND interrupt) OR (“time points” AND (multiple OR one OR two OR three OR four OR five OR six OR seven OR eight OR nine OR ten OR month* OR day* OR week* OR hour*)) OR (before AND after) OR (*before AND during ) OR AB ( “pre-post” OR “post-test” OR “post test” OR pretest OR pre-test OR “pre test” OR quasi-experiment* OR quasiexperiment* OR quasirandom* OR quasi-random* OR quasi-control* OR quasicontrol* OR ("time series" AND interrupt) OR (“time points” AND (multiple OR one OR two OR three OR four OR five OR six OR seven OR eight OR nine OR ten OR month* OR day* OR week* OR hour*) )OR (before AND after) OR (*before AND during ))</w:t>
            </w:r>
          </w:p>
        </w:tc>
      </w:tr>
      <w:tr w:rsidR="00BA694D" w14:paraId="61F3E41E" w14:textId="77777777">
        <w:trPr>
          <w:cantSplit/>
        </w:trPr>
        <w:tc>
          <w:tcPr>
            <w:tcW w:w="669" w:type="dxa"/>
            <w:shd w:val="clear" w:color="auto" w:fill="auto"/>
          </w:tcPr>
          <w:p w14:paraId="3350539B"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7</w:t>
            </w:r>
          </w:p>
        </w:tc>
        <w:tc>
          <w:tcPr>
            <w:tcW w:w="2154" w:type="dxa"/>
            <w:shd w:val="clear" w:color="auto" w:fill="auto"/>
          </w:tcPr>
          <w:p w14:paraId="2BA44317"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xml:space="preserve">Intervention and Observational </w:t>
            </w:r>
          </w:p>
        </w:tc>
        <w:tc>
          <w:tcPr>
            <w:tcW w:w="6384" w:type="dxa"/>
            <w:shd w:val="clear" w:color="auto" w:fill="auto"/>
          </w:tcPr>
          <w:p w14:paraId="57AEA4C4"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#6</w:t>
            </w:r>
          </w:p>
        </w:tc>
      </w:tr>
      <w:tr w:rsidR="00BA694D" w14:paraId="58413F54" w14:textId="77777777">
        <w:trPr>
          <w:cantSplit/>
        </w:trPr>
        <w:tc>
          <w:tcPr>
            <w:tcW w:w="669" w:type="dxa"/>
            <w:shd w:val="clear" w:color="auto" w:fill="auto"/>
          </w:tcPr>
          <w:p w14:paraId="648348D5"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8</w:t>
            </w:r>
          </w:p>
        </w:tc>
        <w:tc>
          <w:tcPr>
            <w:tcW w:w="2154" w:type="dxa"/>
            <w:shd w:val="clear" w:color="auto" w:fill="auto"/>
          </w:tcPr>
          <w:p w14:paraId="1B8E0FD6"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Applies limits to combined RCT and observational studies</w:t>
            </w:r>
          </w:p>
        </w:tc>
        <w:tc>
          <w:tcPr>
            <w:tcW w:w="6384" w:type="dxa"/>
            <w:shd w:val="clear" w:color="auto" w:fill="auto"/>
          </w:tcPr>
          <w:p w14:paraId="34025345"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rPr>
              <w:t xml:space="preserve">#5 OR #7 </w:t>
            </w:r>
          </w:p>
        </w:tc>
      </w:tr>
      <w:tr w:rsidR="00BA694D" w14:paraId="2AF77A13" w14:textId="77777777">
        <w:trPr>
          <w:cantSplit/>
        </w:trPr>
        <w:tc>
          <w:tcPr>
            <w:tcW w:w="669" w:type="dxa"/>
            <w:shd w:val="clear" w:color="auto" w:fill="auto"/>
          </w:tcPr>
          <w:p w14:paraId="5A275B5F"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9</w:t>
            </w:r>
          </w:p>
        </w:tc>
        <w:tc>
          <w:tcPr>
            <w:tcW w:w="2154" w:type="dxa"/>
            <w:shd w:val="clear" w:color="auto" w:fill="auto"/>
          </w:tcPr>
          <w:p w14:paraId="32E92DE5"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Diabetes</w:t>
            </w:r>
          </w:p>
        </w:tc>
        <w:tc>
          <w:tcPr>
            <w:tcW w:w="6384" w:type="dxa"/>
            <w:shd w:val="clear" w:color="auto" w:fill="auto"/>
          </w:tcPr>
          <w:p w14:paraId="369270A0"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rPr>
              <w:t>#8 AND</w:t>
            </w:r>
            <w:r>
              <w:rPr>
                <w:rFonts w:eastAsia="Times New Roman" w:cs="Times New Roman"/>
                <w:bCs/>
                <w:color w:val="000000"/>
                <w:sz w:val="16"/>
                <w:szCs w:val="16"/>
                <w:shd w:val="clear" w:color="auto" w:fill="FFFFFF"/>
              </w:rPr>
              <w:t xml:space="preserve"> TX(diabetes)</w:t>
            </w:r>
          </w:p>
        </w:tc>
      </w:tr>
    </w:tbl>
    <w:p w14:paraId="7312FD78" w14:textId="77777777" w:rsidR="00BA694D" w:rsidRDefault="00000000">
      <w:pPr>
        <w:ind w:firstLine="200"/>
        <w:rPr>
          <w:rFonts w:cs="Times New Roman"/>
          <w:sz w:val="20"/>
          <w:szCs w:val="20"/>
        </w:rPr>
      </w:pPr>
      <w:r>
        <w:rPr>
          <w:rFonts w:cs="Times New Roman"/>
          <w:sz w:val="20"/>
          <w:szCs w:val="20"/>
        </w:rPr>
        <w:t>d: PsycINFO</w:t>
      </w:r>
    </w:p>
    <w:tbl>
      <w:tblPr>
        <w:tblStyle w:val="TableGrid62"/>
        <w:tblW w:w="9207" w:type="dxa"/>
        <w:jc w:val="center"/>
        <w:tblLayout w:type="fixed"/>
        <w:tblLook w:val="04A0" w:firstRow="1" w:lastRow="0" w:firstColumn="1" w:lastColumn="0" w:noHBand="0" w:noVBand="1"/>
      </w:tblPr>
      <w:tblGrid>
        <w:gridCol w:w="669"/>
        <w:gridCol w:w="2154"/>
        <w:gridCol w:w="6384"/>
      </w:tblGrid>
      <w:tr w:rsidR="00BA694D" w14:paraId="6BD86EE9" w14:textId="77777777">
        <w:trPr>
          <w:cantSplit/>
          <w:tblHeader/>
          <w:jc w:val="center"/>
        </w:trPr>
        <w:tc>
          <w:tcPr>
            <w:tcW w:w="669" w:type="dxa"/>
          </w:tcPr>
          <w:p w14:paraId="3A92EB3E"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Step</w:t>
            </w:r>
          </w:p>
        </w:tc>
        <w:tc>
          <w:tcPr>
            <w:tcW w:w="2154" w:type="dxa"/>
          </w:tcPr>
          <w:p w14:paraId="31576CBC"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Category</w:t>
            </w:r>
          </w:p>
        </w:tc>
        <w:tc>
          <w:tcPr>
            <w:tcW w:w="6384" w:type="dxa"/>
          </w:tcPr>
          <w:p w14:paraId="01F33F84"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w:t>
            </w:r>
          </w:p>
        </w:tc>
      </w:tr>
      <w:tr w:rsidR="00BA694D" w14:paraId="667A26B5" w14:textId="77777777">
        <w:trPr>
          <w:cantSplit/>
          <w:jc w:val="center"/>
        </w:trPr>
        <w:tc>
          <w:tcPr>
            <w:tcW w:w="669" w:type="dxa"/>
          </w:tcPr>
          <w:p w14:paraId="6923D72E"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w:t>
            </w:r>
          </w:p>
        </w:tc>
        <w:tc>
          <w:tcPr>
            <w:tcW w:w="2154" w:type="dxa"/>
          </w:tcPr>
          <w:p w14:paraId="1F02FE44"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“group appointment”</w:t>
            </w:r>
          </w:p>
        </w:tc>
        <w:tc>
          <w:tcPr>
            <w:tcW w:w="6384" w:type="dxa"/>
          </w:tcPr>
          <w:p w14:paraId="50E14886"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visit OR visits OR appointment OR appointments OR clinic OR clinics ) OR SU ( “Appointments and Schedules” ) </w:t>
            </w:r>
          </w:p>
          <w:p w14:paraId="6DA82401"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AND TI ( group OR shared OR cluster )</w:t>
            </w:r>
          </w:p>
        </w:tc>
      </w:tr>
      <w:tr w:rsidR="00BA694D" w14:paraId="546DE570" w14:textId="77777777">
        <w:trPr>
          <w:cantSplit/>
          <w:jc w:val="center"/>
        </w:trPr>
        <w:tc>
          <w:tcPr>
            <w:tcW w:w="669" w:type="dxa"/>
          </w:tcPr>
          <w:p w14:paraId="772BE0C4"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lastRenderedPageBreak/>
              <w:t>2</w:t>
            </w:r>
          </w:p>
        </w:tc>
        <w:tc>
          <w:tcPr>
            <w:tcW w:w="2154" w:type="dxa"/>
          </w:tcPr>
          <w:p w14:paraId="695AB86F"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“shared visits”</w:t>
            </w:r>
          </w:p>
        </w:tc>
        <w:tc>
          <w:tcPr>
            <w:tcW w:w="6384" w:type="dxa"/>
          </w:tcPr>
          <w:p w14:paraId="586276A1"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 OR AB (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 </w:t>
            </w:r>
          </w:p>
        </w:tc>
      </w:tr>
      <w:tr w:rsidR="00BA694D" w14:paraId="5C7EF0D9" w14:textId="77777777">
        <w:trPr>
          <w:cantSplit/>
          <w:trHeight w:val="593"/>
          <w:jc w:val="center"/>
        </w:trPr>
        <w:tc>
          <w:tcPr>
            <w:tcW w:w="669" w:type="dxa"/>
          </w:tcPr>
          <w:p w14:paraId="1707E98F"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w:t>
            </w:r>
          </w:p>
        </w:tc>
        <w:tc>
          <w:tcPr>
            <w:tcW w:w="2154" w:type="dxa"/>
          </w:tcPr>
          <w:p w14:paraId="2597CDB2"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Combined intervention terms</w:t>
            </w:r>
          </w:p>
        </w:tc>
        <w:tc>
          <w:tcPr>
            <w:tcW w:w="6384" w:type="dxa"/>
          </w:tcPr>
          <w:p w14:paraId="4BBAE8B9"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 OR #2</w:t>
            </w:r>
          </w:p>
        </w:tc>
      </w:tr>
      <w:tr w:rsidR="00BA694D" w14:paraId="620F9CE3" w14:textId="77777777">
        <w:trPr>
          <w:cantSplit/>
          <w:jc w:val="center"/>
        </w:trPr>
        <w:tc>
          <w:tcPr>
            <w:tcW w:w="669" w:type="dxa"/>
            <w:shd w:val="clear" w:color="auto" w:fill="auto"/>
          </w:tcPr>
          <w:p w14:paraId="0CEAA767"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4</w:t>
            </w:r>
          </w:p>
        </w:tc>
        <w:tc>
          <w:tcPr>
            <w:tcW w:w="2154" w:type="dxa"/>
            <w:shd w:val="clear" w:color="auto" w:fill="auto"/>
          </w:tcPr>
          <w:p w14:paraId="2124C37B"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RCT study design</w:t>
            </w:r>
          </w:p>
        </w:tc>
        <w:tc>
          <w:tcPr>
            <w:tcW w:w="6384" w:type="dxa"/>
            <w:shd w:val="clear" w:color="auto" w:fill="auto"/>
          </w:tcPr>
          <w:p w14:paraId="1A6C0DD8"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TI ( randomized OR randomised OR randomization OR randomisation OR placebo ) OR AB ( randomized OR randomised OR randomization OR randomisation OR placebo ) OR SU drug therapy OR TI ( randomly OR trial OR groups ) OR AB ( randomly OR trial OR groups ) OR TX ( “clinical trial” OR “clinical trials” ) OR SU "evaluation studies " OR TX ( "evaluation study" OR evaluation studies ) OR SU ("intervention studies" )OR TX ( "intervention study" OR "intervention studies" ) OR SU( "cohort studies" )OR TX (cohort )OR SU( "longitudinal studies") OR TX ( "longitudinal” OR longitudinally OR "prospective" OR prospectively OR "follow up" ) OR TX ("comparative study" )OR SU (meta-analysis) OR TX ( "meta-analysis" OR "meta-analyses" ) NOT SU ( animals NOT humans ) </w:t>
            </w:r>
          </w:p>
          <w:p w14:paraId="3E5BC7DF" w14:textId="77777777" w:rsidR="00BA694D" w:rsidRDefault="00000000">
            <w:pPr>
              <w:shd w:val="clear" w:color="auto" w:fill="FFFFFF"/>
              <w:spacing w:before="0"/>
              <w:textAlignment w:val="baseline"/>
              <w:rPr>
                <w:rFonts w:eastAsia="Times New Roman" w:cs="Times New Roman"/>
                <w:bCs/>
                <w:color w:val="000000"/>
                <w:sz w:val="16"/>
                <w:szCs w:val="16"/>
                <w:shd w:val="clear" w:color="auto" w:fill="FFFFFF"/>
                <w:lang w:eastAsia="en-US"/>
              </w:rPr>
            </w:pPr>
            <w:r>
              <w:rPr>
                <w:rFonts w:eastAsia="Times New Roman" w:cs="Times New Roman"/>
                <w:b/>
                <w:bCs/>
                <w:color w:val="000000"/>
                <w:sz w:val="16"/>
                <w:szCs w:val="16"/>
                <w:shd w:val="clear" w:color="auto" w:fill="FFFFFF"/>
              </w:rPr>
              <w:t>with limits:</w:t>
            </w:r>
            <w:r>
              <w:rPr>
                <w:rFonts w:eastAsia="Times New Roman" w:cs="Times New Roman"/>
                <w:bCs/>
                <w:color w:val="000000"/>
                <w:sz w:val="16"/>
                <w:szCs w:val="16"/>
                <w:shd w:val="clear" w:color="auto" w:fill="FFFFFF"/>
              </w:rPr>
              <w:t xml:space="preserve"> meta-analysis, randomized controlled trials, comparative studies, longitudinal method, clinical trials</w:t>
            </w:r>
          </w:p>
        </w:tc>
      </w:tr>
      <w:tr w:rsidR="00BA694D" w14:paraId="4B7BD7E1" w14:textId="77777777">
        <w:trPr>
          <w:cantSplit/>
          <w:jc w:val="center"/>
        </w:trPr>
        <w:tc>
          <w:tcPr>
            <w:tcW w:w="669" w:type="dxa"/>
            <w:shd w:val="clear" w:color="auto" w:fill="auto"/>
          </w:tcPr>
          <w:p w14:paraId="0C02995E"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5</w:t>
            </w:r>
          </w:p>
        </w:tc>
        <w:tc>
          <w:tcPr>
            <w:tcW w:w="2154" w:type="dxa"/>
            <w:shd w:val="clear" w:color="auto" w:fill="auto"/>
          </w:tcPr>
          <w:p w14:paraId="5AC26A03"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Intervention AND RCT</w:t>
            </w:r>
          </w:p>
        </w:tc>
        <w:tc>
          <w:tcPr>
            <w:tcW w:w="6384" w:type="dxa"/>
            <w:shd w:val="clear" w:color="auto" w:fill="auto"/>
          </w:tcPr>
          <w:p w14:paraId="6F69DE23"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#4</w:t>
            </w:r>
          </w:p>
        </w:tc>
      </w:tr>
      <w:tr w:rsidR="00BA694D" w14:paraId="366EAD8E" w14:textId="77777777">
        <w:trPr>
          <w:cantSplit/>
          <w:jc w:val="center"/>
        </w:trPr>
        <w:tc>
          <w:tcPr>
            <w:tcW w:w="669" w:type="dxa"/>
            <w:shd w:val="clear" w:color="auto" w:fill="auto"/>
          </w:tcPr>
          <w:p w14:paraId="6915B39E"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6</w:t>
            </w:r>
          </w:p>
        </w:tc>
        <w:tc>
          <w:tcPr>
            <w:tcW w:w="2154" w:type="dxa"/>
            <w:shd w:val="clear" w:color="auto" w:fill="auto"/>
          </w:tcPr>
          <w:p w14:paraId="0098AF49"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observational studies</w:t>
            </w:r>
          </w:p>
        </w:tc>
        <w:tc>
          <w:tcPr>
            <w:tcW w:w="6384" w:type="dxa"/>
            <w:shd w:val="clear" w:color="auto" w:fill="auto"/>
          </w:tcPr>
          <w:p w14:paraId="7C8932CC"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“pre-post” OR “post-test” OR “post test” OR pretest OR pre-test OR “pre test” OR quasi-experiment* OR quasiexperiment* OR quasirandom* OR quasi-random* OR quasi-control* OR quasicontrol* OR ("time series" AND interrupt) OR (“time points” AND (multiple OR one OR two OR three OR four OR five OR six OR seven OR eight OR nine OR ten OR month* OR day* OR week* OR hour*) OR (before AND after) OR (*before AND during ) OR AB ( “pre-post” OR “post-test” OR “post test” OR pretest OR pre-test OR “pre test” OR quasi-experiment* OR quasiexperiment* OR quasirandom* OR quasi-random* OR quasi-control* OR quasicontrol* OR ("time series" AND interrupt) OR (“time points” AND (multiple OR one OR two OR three OR four OR five OR six OR seven OR eight OR nine OR ten OR month* OR day* OR week* OR hour*) OR (before AND after) OR (*before AND during )</w:t>
            </w:r>
          </w:p>
        </w:tc>
      </w:tr>
      <w:tr w:rsidR="00BA694D" w14:paraId="32A2BF8C" w14:textId="77777777">
        <w:trPr>
          <w:cantSplit/>
          <w:jc w:val="center"/>
        </w:trPr>
        <w:tc>
          <w:tcPr>
            <w:tcW w:w="669" w:type="dxa"/>
            <w:shd w:val="clear" w:color="auto" w:fill="auto"/>
          </w:tcPr>
          <w:p w14:paraId="4F04DFC0"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7</w:t>
            </w:r>
          </w:p>
        </w:tc>
        <w:tc>
          <w:tcPr>
            <w:tcW w:w="2154" w:type="dxa"/>
            <w:shd w:val="clear" w:color="auto" w:fill="auto"/>
          </w:tcPr>
          <w:p w14:paraId="0908A750"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xml:space="preserve">Intervention and Observational </w:t>
            </w:r>
          </w:p>
        </w:tc>
        <w:tc>
          <w:tcPr>
            <w:tcW w:w="6384" w:type="dxa"/>
            <w:shd w:val="clear" w:color="auto" w:fill="auto"/>
          </w:tcPr>
          <w:p w14:paraId="2C076462"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#6</w:t>
            </w:r>
          </w:p>
        </w:tc>
      </w:tr>
      <w:tr w:rsidR="00BA694D" w14:paraId="2853E2B9" w14:textId="77777777">
        <w:trPr>
          <w:cantSplit/>
          <w:jc w:val="center"/>
        </w:trPr>
        <w:tc>
          <w:tcPr>
            <w:tcW w:w="669" w:type="dxa"/>
            <w:shd w:val="clear" w:color="auto" w:fill="auto"/>
          </w:tcPr>
          <w:p w14:paraId="289B1D53"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8</w:t>
            </w:r>
          </w:p>
        </w:tc>
        <w:tc>
          <w:tcPr>
            <w:tcW w:w="2154" w:type="dxa"/>
            <w:shd w:val="clear" w:color="auto" w:fill="auto"/>
          </w:tcPr>
          <w:p w14:paraId="61C0CD38"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Applies limits to combined RCT and observational studies</w:t>
            </w:r>
          </w:p>
        </w:tc>
        <w:tc>
          <w:tcPr>
            <w:tcW w:w="6384" w:type="dxa"/>
            <w:shd w:val="clear" w:color="auto" w:fill="auto"/>
          </w:tcPr>
          <w:p w14:paraId="3C8DD5E7" w14:textId="77777777" w:rsidR="00BA694D" w:rsidRDefault="00000000">
            <w:pPr>
              <w:spacing w:before="0"/>
              <w:rPr>
                <w:rFonts w:eastAsia="Times New Roman" w:cs="Times New Roman"/>
                <w:bCs/>
                <w:color w:val="000000"/>
                <w:sz w:val="16"/>
                <w:szCs w:val="16"/>
                <w:shd w:val="clear" w:color="auto" w:fill="FFFFFF"/>
                <w:lang w:eastAsia="en-US"/>
              </w:rPr>
            </w:pPr>
            <w:r>
              <w:rPr>
                <w:rFonts w:eastAsia="Times New Roman" w:cs="Times New Roman"/>
                <w:b/>
                <w:bCs/>
                <w:color w:val="000000"/>
                <w:sz w:val="16"/>
                <w:szCs w:val="16"/>
                <w:shd w:val="clear" w:color="auto" w:fill="FFFFFF"/>
              </w:rPr>
              <w:t xml:space="preserve">#5 OR #7 </w:t>
            </w:r>
          </w:p>
        </w:tc>
      </w:tr>
      <w:tr w:rsidR="00BA694D" w14:paraId="63CE3728" w14:textId="77777777">
        <w:trPr>
          <w:cantSplit/>
          <w:jc w:val="center"/>
        </w:trPr>
        <w:tc>
          <w:tcPr>
            <w:tcW w:w="669" w:type="dxa"/>
            <w:shd w:val="clear" w:color="auto" w:fill="auto"/>
          </w:tcPr>
          <w:p w14:paraId="352DAAF3" w14:textId="77777777" w:rsidR="00BA694D" w:rsidRDefault="00000000">
            <w:pPr>
              <w:spacing w:before="0"/>
              <w:jc w:val="center"/>
              <w:rPr>
                <w:rFonts w:eastAsia="Times New Roman" w:cs="Times New Roman"/>
                <w:b/>
                <w:bCs/>
                <w:color w:val="000000"/>
                <w:sz w:val="16"/>
                <w:szCs w:val="16"/>
                <w:shd w:val="clear" w:color="auto" w:fill="FFFFFF"/>
                <w:lang w:eastAsia="en-US"/>
              </w:rPr>
            </w:pPr>
            <w:r>
              <w:rPr>
                <w:rFonts w:eastAsia="Times New Roman" w:cs="Times New Roman"/>
                <w:b/>
                <w:bCs/>
                <w:color w:val="000000"/>
                <w:sz w:val="16"/>
                <w:szCs w:val="16"/>
                <w:shd w:val="clear" w:color="auto" w:fill="FFFFFF"/>
                <w:lang w:eastAsia="en-US"/>
              </w:rPr>
              <w:t>9</w:t>
            </w:r>
          </w:p>
        </w:tc>
        <w:tc>
          <w:tcPr>
            <w:tcW w:w="2154" w:type="dxa"/>
            <w:shd w:val="clear" w:color="auto" w:fill="auto"/>
          </w:tcPr>
          <w:p w14:paraId="3403FAA7" w14:textId="77777777" w:rsidR="00BA694D" w:rsidRDefault="00000000">
            <w:pPr>
              <w:spacing w:before="0"/>
              <w:rPr>
                <w:rFonts w:eastAsia="Times New Roman" w:cs="Times New Roman"/>
                <w:bCs/>
                <w:color w:val="000000"/>
                <w:sz w:val="16"/>
                <w:szCs w:val="16"/>
                <w:shd w:val="clear" w:color="auto" w:fill="FFFFFF"/>
                <w:lang w:eastAsia="en-US"/>
              </w:rPr>
            </w:pPr>
            <w:r>
              <w:rPr>
                <w:rFonts w:eastAsia="Times New Roman" w:cs="Times New Roman"/>
                <w:bCs/>
                <w:color w:val="000000"/>
                <w:sz w:val="16"/>
                <w:szCs w:val="16"/>
                <w:shd w:val="clear" w:color="auto" w:fill="FFFFFF"/>
                <w:lang w:eastAsia="en-US"/>
              </w:rPr>
              <w:t>Diabetes</w:t>
            </w:r>
          </w:p>
        </w:tc>
        <w:tc>
          <w:tcPr>
            <w:tcW w:w="6384" w:type="dxa"/>
            <w:shd w:val="clear" w:color="auto" w:fill="auto"/>
          </w:tcPr>
          <w:p w14:paraId="17B3B25C" w14:textId="77777777" w:rsidR="00BA694D" w:rsidRDefault="00000000">
            <w:pPr>
              <w:spacing w:before="0"/>
              <w:rPr>
                <w:rFonts w:eastAsia="Times New Roman" w:cs="Times New Roman"/>
                <w:b/>
                <w:bCs/>
                <w:color w:val="000000"/>
                <w:sz w:val="16"/>
                <w:szCs w:val="16"/>
                <w:shd w:val="clear" w:color="auto" w:fill="FFFFFF"/>
                <w:lang w:eastAsia="en-US"/>
              </w:rPr>
            </w:pPr>
            <w:r>
              <w:rPr>
                <w:rFonts w:eastAsia="Times New Roman" w:cs="Times New Roman"/>
                <w:b/>
                <w:bCs/>
                <w:color w:val="000000"/>
                <w:sz w:val="16"/>
                <w:szCs w:val="16"/>
                <w:shd w:val="clear" w:color="auto" w:fill="FFFFFF"/>
                <w:lang w:eastAsia="en-US"/>
              </w:rPr>
              <w:t>#8 AND</w:t>
            </w:r>
            <w:r>
              <w:rPr>
                <w:rFonts w:eastAsia="Times New Roman" w:cs="Times New Roman"/>
                <w:bCs/>
                <w:color w:val="000000"/>
                <w:sz w:val="16"/>
                <w:szCs w:val="16"/>
                <w:shd w:val="clear" w:color="auto" w:fill="FFFFFF"/>
                <w:lang w:eastAsia="en-US"/>
              </w:rPr>
              <w:t xml:space="preserve"> TX(diabetes)</w:t>
            </w:r>
          </w:p>
        </w:tc>
      </w:tr>
    </w:tbl>
    <w:p w14:paraId="7926DB29" w14:textId="77777777" w:rsidR="00BA694D" w:rsidRDefault="00000000">
      <w:pPr>
        <w:spacing w:before="180" w:after="180"/>
        <w:ind w:firstLine="200"/>
        <w:rPr>
          <w:rFonts w:cs="Times New Roman"/>
          <w:sz w:val="20"/>
          <w:szCs w:val="20"/>
        </w:rPr>
      </w:pPr>
      <w:r>
        <w:rPr>
          <w:rFonts w:cs="Times New Roman"/>
          <w:sz w:val="20"/>
          <w:szCs w:val="20"/>
        </w:rPr>
        <w:t>e: Web of Science</w:t>
      </w:r>
    </w:p>
    <w:tbl>
      <w:tblPr>
        <w:tblStyle w:val="TableGrid63"/>
        <w:tblW w:w="9207" w:type="dxa"/>
        <w:jc w:val="center"/>
        <w:tblLayout w:type="fixed"/>
        <w:tblLook w:val="04A0" w:firstRow="1" w:lastRow="0" w:firstColumn="1" w:lastColumn="0" w:noHBand="0" w:noVBand="1"/>
      </w:tblPr>
      <w:tblGrid>
        <w:gridCol w:w="669"/>
        <w:gridCol w:w="2154"/>
        <w:gridCol w:w="6384"/>
      </w:tblGrid>
      <w:tr w:rsidR="00BA694D" w14:paraId="39566A90" w14:textId="77777777">
        <w:trPr>
          <w:cantSplit/>
          <w:tblHeader/>
          <w:jc w:val="center"/>
        </w:trPr>
        <w:tc>
          <w:tcPr>
            <w:tcW w:w="669" w:type="dxa"/>
          </w:tcPr>
          <w:p w14:paraId="62B2A7BB"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Step</w:t>
            </w:r>
          </w:p>
        </w:tc>
        <w:tc>
          <w:tcPr>
            <w:tcW w:w="2154" w:type="dxa"/>
          </w:tcPr>
          <w:p w14:paraId="7AD9AA3D"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Category</w:t>
            </w:r>
          </w:p>
        </w:tc>
        <w:tc>
          <w:tcPr>
            <w:tcW w:w="6384" w:type="dxa"/>
          </w:tcPr>
          <w:p w14:paraId="0B64E94A"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w:t>
            </w:r>
          </w:p>
        </w:tc>
      </w:tr>
      <w:tr w:rsidR="00BA694D" w14:paraId="47FD6531" w14:textId="77777777">
        <w:trPr>
          <w:cantSplit/>
          <w:jc w:val="center"/>
        </w:trPr>
        <w:tc>
          <w:tcPr>
            <w:tcW w:w="669" w:type="dxa"/>
          </w:tcPr>
          <w:p w14:paraId="4342F65F"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w:t>
            </w:r>
          </w:p>
        </w:tc>
        <w:tc>
          <w:tcPr>
            <w:tcW w:w="2154" w:type="dxa"/>
          </w:tcPr>
          <w:p w14:paraId="7AF26F1A"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“group appointment”</w:t>
            </w:r>
          </w:p>
        </w:tc>
        <w:tc>
          <w:tcPr>
            <w:tcW w:w="6384" w:type="dxa"/>
          </w:tcPr>
          <w:p w14:paraId="419D3B6C"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visit OR visits OR appointment OR appointments OR clinic OR clinics ) OR TS =( “Appointments and Schedules”) )AND (TI= ( group OR shared OR cluster ) )</w:t>
            </w:r>
          </w:p>
        </w:tc>
      </w:tr>
      <w:tr w:rsidR="00BA694D" w14:paraId="2F1EFA39" w14:textId="77777777">
        <w:trPr>
          <w:cantSplit/>
          <w:jc w:val="center"/>
        </w:trPr>
        <w:tc>
          <w:tcPr>
            <w:tcW w:w="669" w:type="dxa"/>
          </w:tcPr>
          <w:p w14:paraId="5F1FE32A"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lastRenderedPageBreak/>
              <w:t>2</w:t>
            </w:r>
          </w:p>
        </w:tc>
        <w:tc>
          <w:tcPr>
            <w:tcW w:w="2154" w:type="dxa"/>
          </w:tcPr>
          <w:p w14:paraId="655A9E58"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“shared visits”</w:t>
            </w:r>
          </w:p>
        </w:tc>
        <w:tc>
          <w:tcPr>
            <w:tcW w:w="6384" w:type="dxa"/>
          </w:tcPr>
          <w:p w14:paraId="607978DF"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TS=(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w:t>
            </w:r>
          </w:p>
        </w:tc>
      </w:tr>
      <w:tr w:rsidR="00BA694D" w14:paraId="21EC1B53" w14:textId="77777777">
        <w:trPr>
          <w:cantSplit/>
          <w:trHeight w:val="593"/>
          <w:jc w:val="center"/>
        </w:trPr>
        <w:tc>
          <w:tcPr>
            <w:tcW w:w="669" w:type="dxa"/>
          </w:tcPr>
          <w:p w14:paraId="5272362C"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w:t>
            </w:r>
          </w:p>
        </w:tc>
        <w:tc>
          <w:tcPr>
            <w:tcW w:w="2154" w:type="dxa"/>
          </w:tcPr>
          <w:p w14:paraId="02950B2F"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Combined intervention terms</w:t>
            </w:r>
          </w:p>
        </w:tc>
        <w:tc>
          <w:tcPr>
            <w:tcW w:w="6384" w:type="dxa"/>
          </w:tcPr>
          <w:p w14:paraId="2ADAAB58"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 OR #2</w:t>
            </w:r>
          </w:p>
        </w:tc>
      </w:tr>
      <w:tr w:rsidR="00BA694D" w14:paraId="09A2FBC4" w14:textId="77777777">
        <w:trPr>
          <w:cantSplit/>
          <w:jc w:val="center"/>
        </w:trPr>
        <w:tc>
          <w:tcPr>
            <w:tcW w:w="669" w:type="dxa"/>
            <w:shd w:val="clear" w:color="auto" w:fill="auto"/>
          </w:tcPr>
          <w:p w14:paraId="79E10D26"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4</w:t>
            </w:r>
          </w:p>
        </w:tc>
        <w:tc>
          <w:tcPr>
            <w:tcW w:w="2154" w:type="dxa"/>
            <w:shd w:val="clear" w:color="auto" w:fill="auto"/>
          </w:tcPr>
          <w:p w14:paraId="49C26E61"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RCT study design</w:t>
            </w:r>
          </w:p>
        </w:tc>
        <w:tc>
          <w:tcPr>
            <w:tcW w:w="6384" w:type="dxa"/>
            <w:shd w:val="clear" w:color="auto" w:fill="auto"/>
          </w:tcPr>
          <w:p w14:paraId="43115794" w14:textId="77777777" w:rsidR="00BA694D" w:rsidRDefault="00000000">
            <w:pPr>
              <w:spacing w:before="0"/>
              <w:rPr>
                <w:rFonts w:eastAsia="Times New Roman" w:cs="Times New Roman"/>
                <w:color w:val="000000"/>
                <w:sz w:val="16"/>
                <w:szCs w:val="16"/>
                <w:shd w:val="clear" w:color="auto" w:fill="FFFFFF"/>
                <w:lang w:bidi="ar"/>
              </w:rPr>
            </w:pPr>
            <w:r>
              <w:rPr>
                <w:rFonts w:eastAsia="Times New Roman" w:cs="Times New Roman"/>
                <w:color w:val="000000"/>
                <w:sz w:val="16"/>
                <w:szCs w:val="16"/>
                <w:shd w:val="clear" w:color="auto" w:fill="FFFFFF"/>
                <w:lang w:bidi="ar"/>
              </w:rPr>
              <w:t>TS=(randomized OR randomised OR randomization OR randomisation) OR TS=(placebo ) OR TS=(“drug therapy”) OR TS= (randomly OR trial) OR TS=( groups ) OR TS=( “clinical trial” OR “clinical trials” OR “evaluation studies” OR “evaluation study”) OR TS=(“comparative study” OR meta-analysis OR meta-analyses OR systematic) OR TS=(“evaluation studies as the topic” OR “clinical trials as topic” OR “cohort studies” OR “longitudinal studies” OR “meta-analysis as topic”) NOT DT=(Editorial OR Letter OR “Case Reports” OR Comment ) NOT TS=(animals) NOT TS=(humans)</w:t>
            </w:r>
          </w:p>
          <w:p w14:paraId="0B59A887" w14:textId="77777777" w:rsidR="00BA694D" w:rsidRDefault="00BA694D">
            <w:pPr>
              <w:spacing w:before="0"/>
              <w:rPr>
                <w:rFonts w:eastAsia="Times New Roman" w:cs="Times New Roman"/>
                <w:bCs/>
                <w:color w:val="000000"/>
                <w:sz w:val="16"/>
                <w:szCs w:val="16"/>
                <w:shd w:val="clear" w:color="auto" w:fill="FFFFFF"/>
                <w:lang w:eastAsia="en-US"/>
              </w:rPr>
            </w:pPr>
          </w:p>
        </w:tc>
      </w:tr>
      <w:tr w:rsidR="00BA694D" w14:paraId="6AA9F81B" w14:textId="77777777">
        <w:trPr>
          <w:cantSplit/>
          <w:jc w:val="center"/>
        </w:trPr>
        <w:tc>
          <w:tcPr>
            <w:tcW w:w="669" w:type="dxa"/>
            <w:shd w:val="clear" w:color="auto" w:fill="auto"/>
          </w:tcPr>
          <w:p w14:paraId="4CA154EF"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5</w:t>
            </w:r>
          </w:p>
        </w:tc>
        <w:tc>
          <w:tcPr>
            <w:tcW w:w="2154" w:type="dxa"/>
            <w:shd w:val="clear" w:color="auto" w:fill="auto"/>
          </w:tcPr>
          <w:p w14:paraId="644440A5"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Intervention AND RCT</w:t>
            </w:r>
          </w:p>
        </w:tc>
        <w:tc>
          <w:tcPr>
            <w:tcW w:w="6384" w:type="dxa"/>
            <w:shd w:val="clear" w:color="auto" w:fill="auto"/>
          </w:tcPr>
          <w:p w14:paraId="2970E265"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#4</w:t>
            </w:r>
          </w:p>
        </w:tc>
      </w:tr>
      <w:tr w:rsidR="00BA694D" w14:paraId="762BDBEA" w14:textId="77777777">
        <w:trPr>
          <w:cantSplit/>
          <w:jc w:val="center"/>
        </w:trPr>
        <w:tc>
          <w:tcPr>
            <w:tcW w:w="669" w:type="dxa"/>
            <w:shd w:val="clear" w:color="auto" w:fill="auto"/>
          </w:tcPr>
          <w:p w14:paraId="15A02596"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6</w:t>
            </w:r>
          </w:p>
        </w:tc>
        <w:tc>
          <w:tcPr>
            <w:tcW w:w="2154" w:type="dxa"/>
            <w:shd w:val="clear" w:color="auto" w:fill="auto"/>
          </w:tcPr>
          <w:p w14:paraId="3BCEB60C"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observational studies</w:t>
            </w:r>
          </w:p>
        </w:tc>
        <w:tc>
          <w:tcPr>
            <w:tcW w:w="6384" w:type="dxa"/>
            <w:shd w:val="clear" w:color="auto" w:fill="auto"/>
          </w:tcPr>
          <w:p w14:paraId="042AB9F0"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color w:val="000000"/>
                <w:sz w:val="16"/>
                <w:szCs w:val="16"/>
                <w:shd w:val="clear" w:color="auto" w:fill="FFFFFF"/>
                <w:lang w:bidi="ar"/>
              </w:rPr>
              <w:t>TS=( pre-post OR post-test OR  “post test” OR pretest OR pre-test OR “pre test” OR quasi-experiment* OR quasi-experiment* OR quasirandom* OR quasi-random* OR quasi-control* OR quasi control*) OR TS= ("time series" AND interrupt) OR TS= (“time points”  AND (multiple OR one OR two OR three OR four OR five OR six OR seven OR eight OR nine OR ten ) OR month* OR day* OR week* OR hour*  OR (before AND after) OR (*before AND during ) )</w:t>
            </w:r>
          </w:p>
        </w:tc>
      </w:tr>
      <w:tr w:rsidR="00BA694D" w14:paraId="2FF93E0A" w14:textId="77777777">
        <w:trPr>
          <w:cantSplit/>
          <w:jc w:val="center"/>
        </w:trPr>
        <w:tc>
          <w:tcPr>
            <w:tcW w:w="669" w:type="dxa"/>
            <w:shd w:val="clear" w:color="auto" w:fill="auto"/>
          </w:tcPr>
          <w:p w14:paraId="0BA094E6"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7</w:t>
            </w:r>
          </w:p>
        </w:tc>
        <w:tc>
          <w:tcPr>
            <w:tcW w:w="2154" w:type="dxa"/>
            <w:shd w:val="clear" w:color="auto" w:fill="auto"/>
          </w:tcPr>
          <w:p w14:paraId="2A7CFCD2"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xml:space="preserve">Intervention and Observational </w:t>
            </w:r>
          </w:p>
        </w:tc>
        <w:tc>
          <w:tcPr>
            <w:tcW w:w="6384" w:type="dxa"/>
            <w:shd w:val="clear" w:color="auto" w:fill="auto"/>
          </w:tcPr>
          <w:p w14:paraId="17FBBFC9"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#6</w:t>
            </w:r>
          </w:p>
        </w:tc>
      </w:tr>
      <w:tr w:rsidR="00BA694D" w14:paraId="5A4EFC98" w14:textId="77777777">
        <w:trPr>
          <w:cantSplit/>
          <w:jc w:val="center"/>
        </w:trPr>
        <w:tc>
          <w:tcPr>
            <w:tcW w:w="669" w:type="dxa"/>
            <w:shd w:val="clear" w:color="auto" w:fill="auto"/>
          </w:tcPr>
          <w:p w14:paraId="07CDCC12"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8</w:t>
            </w:r>
          </w:p>
        </w:tc>
        <w:tc>
          <w:tcPr>
            <w:tcW w:w="2154" w:type="dxa"/>
            <w:shd w:val="clear" w:color="auto" w:fill="auto"/>
          </w:tcPr>
          <w:p w14:paraId="7D1A781F"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Applies limits to combined RCT and observational studies</w:t>
            </w:r>
          </w:p>
        </w:tc>
        <w:tc>
          <w:tcPr>
            <w:tcW w:w="6384" w:type="dxa"/>
            <w:shd w:val="clear" w:color="auto" w:fill="auto"/>
          </w:tcPr>
          <w:p w14:paraId="7B7F3631" w14:textId="77777777" w:rsidR="00BA694D" w:rsidRDefault="00000000">
            <w:pPr>
              <w:spacing w:before="0"/>
              <w:rPr>
                <w:rFonts w:eastAsia="Times New Roman" w:cs="Times New Roman"/>
                <w:b/>
                <w:bCs/>
                <w:color w:val="000000"/>
                <w:sz w:val="16"/>
                <w:szCs w:val="16"/>
                <w:shd w:val="clear" w:color="auto" w:fill="FFFFFF"/>
                <w:lang w:eastAsia="en-US"/>
              </w:rPr>
            </w:pPr>
            <w:r>
              <w:rPr>
                <w:rFonts w:eastAsia="Times New Roman" w:cs="Times New Roman"/>
                <w:b/>
                <w:bCs/>
                <w:color w:val="000000"/>
                <w:sz w:val="16"/>
                <w:szCs w:val="16"/>
                <w:shd w:val="clear" w:color="auto" w:fill="FFFFFF"/>
              </w:rPr>
              <w:t>#5 OR #7</w:t>
            </w:r>
          </w:p>
        </w:tc>
      </w:tr>
      <w:tr w:rsidR="00BA694D" w14:paraId="42FBE531" w14:textId="77777777">
        <w:trPr>
          <w:cantSplit/>
          <w:jc w:val="center"/>
        </w:trPr>
        <w:tc>
          <w:tcPr>
            <w:tcW w:w="669" w:type="dxa"/>
            <w:shd w:val="clear" w:color="auto" w:fill="auto"/>
          </w:tcPr>
          <w:p w14:paraId="233D4ABB"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lang w:eastAsia="en-US"/>
              </w:rPr>
              <w:t>9</w:t>
            </w:r>
          </w:p>
        </w:tc>
        <w:tc>
          <w:tcPr>
            <w:tcW w:w="2154" w:type="dxa"/>
            <w:shd w:val="clear" w:color="auto" w:fill="auto"/>
          </w:tcPr>
          <w:p w14:paraId="0168B6EA"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lang w:eastAsia="en-US"/>
              </w:rPr>
              <w:t>Diabetes</w:t>
            </w:r>
          </w:p>
        </w:tc>
        <w:tc>
          <w:tcPr>
            <w:tcW w:w="6384" w:type="dxa"/>
            <w:shd w:val="clear" w:color="auto" w:fill="auto"/>
          </w:tcPr>
          <w:p w14:paraId="293DCD5B"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lang w:eastAsia="en-US"/>
              </w:rPr>
              <w:t>#8 AND</w:t>
            </w:r>
            <w:r>
              <w:rPr>
                <w:rFonts w:eastAsia="Times New Roman" w:cs="Times New Roman"/>
                <w:bCs/>
                <w:color w:val="000000"/>
                <w:sz w:val="16"/>
                <w:szCs w:val="16"/>
                <w:shd w:val="clear" w:color="auto" w:fill="FFFFFF"/>
                <w:lang w:eastAsia="en-US"/>
              </w:rPr>
              <w:t xml:space="preserve"> TS=diabetes</w:t>
            </w:r>
          </w:p>
        </w:tc>
      </w:tr>
    </w:tbl>
    <w:p w14:paraId="54945291" w14:textId="77777777" w:rsidR="00BA694D" w:rsidRDefault="00000000">
      <w:pPr>
        <w:spacing w:before="180" w:after="180"/>
        <w:ind w:firstLine="200"/>
        <w:rPr>
          <w:rFonts w:cs="Times New Roman"/>
          <w:sz w:val="20"/>
          <w:szCs w:val="20"/>
        </w:rPr>
      </w:pPr>
      <w:r>
        <w:rPr>
          <w:rFonts w:cs="Times New Roman"/>
          <w:sz w:val="20"/>
          <w:szCs w:val="20"/>
        </w:rPr>
        <w:t>f: CINAHL</w:t>
      </w:r>
    </w:p>
    <w:tbl>
      <w:tblPr>
        <w:tblStyle w:val="TableGrid61"/>
        <w:tblpPr w:leftFromText="180" w:rightFromText="180" w:vertAnchor="text" w:horzAnchor="page" w:tblpX="1526" w:tblpY="259"/>
        <w:tblOverlap w:val="never"/>
        <w:tblW w:w="9207" w:type="dxa"/>
        <w:tblLayout w:type="fixed"/>
        <w:tblLook w:val="04A0" w:firstRow="1" w:lastRow="0" w:firstColumn="1" w:lastColumn="0" w:noHBand="0" w:noVBand="1"/>
      </w:tblPr>
      <w:tblGrid>
        <w:gridCol w:w="669"/>
        <w:gridCol w:w="2154"/>
        <w:gridCol w:w="6384"/>
      </w:tblGrid>
      <w:tr w:rsidR="00BA694D" w14:paraId="1B8A860B" w14:textId="77777777">
        <w:trPr>
          <w:cantSplit/>
          <w:tblHeader/>
        </w:trPr>
        <w:tc>
          <w:tcPr>
            <w:tcW w:w="669" w:type="dxa"/>
          </w:tcPr>
          <w:p w14:paraId="59306B07"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Step</w:t>
            </w:r>
          </w:p>
        </w:tc>
        <w:tc>
          <w:tcPr>
            <w:tcW w:w="2154" w:type="dxa"/>
          </w:tcPr>
          <w:p w14:paraId="3186CA07"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Category</w:t>
            </w:r>
          </w:p>
        </w:tc>
        <w:tc>
          <w:tcPr>
            <w:tcW w:w="6384" w:type="dxa"/>
          </w:tcPr>
          <w:p w14:paraId="1B014A42"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w:t>
            </w:r>
          </w:p>
        </w:tc>
      </w:tr>
      <w:tr w:rsidR="00BA694D" w14:paraId="754C7864" w14:textId="77777777">
        <w:trPr>
          <w:cantSplit/>
          <w:trHeight w:val="800"/>
        </w:trPr>
        <w:tc>
          <w:tcPr>
            <w:tcW w:w="669" w:type="dxa"/>
          </w:tcPr>
          <w:p w14:paraId="2C451316"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w:t>
            </w:r>
          </w:p>
        </w:tc>
        <w:tc>
          <w:tcPr>
            <w:tcW w:w="2154" w:type="dxa"/>
          </w:tcPr>
          <w:p w14:paraId="70FA0A95"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“group appointment”</w:t>
            </w:r>
          </w:p>
        </w:tc>
        <w:tc>
          <w:tcPr>
            <w:tcW w:w="6384" w:type="dxa"/>
          </w:tcPr>
          <w:p w14:paraId="4374DCEE"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visit OR visits OR appointment OR appointments OR clinic OR clinics ) OR SU ( "Appointments and Schedules" ) )AND TI ( group OR shared OR cluster )</w:t>
            </w:r>
          </w:p>
        </w:tc>
      </w:tr>
      <w:tr w:rsidR="00BA694D" w14:paraId="3572A832" w14:textId="77777777">
        <w:trPr>
          <w:cantSplit/>
        </w:trPr>
        <w:tc>
          <w:tcPr>
            <w:tcW w:w="669" w:type="dxa"/>
          </w:tcPr>
          <w:p w14:paraId="11B37DAE"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2</w:t>
            </w:r>
          </w:p>
        </w:tc>
        <w:tc>
          <w:tcPr>
            <w:tcW w:w="2154" w:type="dxa"/>
          </w:tcPr>
          <w:p w14:paraId="2DE93EAC"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“shared visits”</w:t>
            </w:r>
          </w:p>
        </w:tc>
        <w:tc>
          <w:tcPr>
            <w:tcW w:w="6384" w:type="dxa"/>
          </w:tcPr>
          <w:p w14:paraId="68162ABE"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 OR AB ( "shared medical appointment" OR "shared medical appointments" OR "group care" OR "group medical appointment" OR "group medical appointments" OR "cluster visit" OR "cluster visits" OR "group visit" OR "group visits" OR "shared medical visit" OR "shared medical visits" OR "group medical clinic" OR "group medical clinics" ) </w:t>
            </w:r>
          </w:p>
        </w:tc>
      </w:tr>
      <w:tr w:rsidR="00BA694D" w14:paraId="4CFDCF53" w14:textId="77777777">
        <w:trPr>
          <w:cantSplit/>
          <w:trHeight w:val="593"/>
        </w:trPr>
        <w:tc>
          <w:tcPr>
            <w:tcW w:w="669" w:type="dxa"/>
          </w:tcPr>
          <w:p w14:paraId="0AAB5298"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lastRenderedPageBreak/>
              <w:t>3</w:t>
            </w:r>
          </w:p>
        </w:tc>
        <w:tc>
          <w:tcPr>
            <w:tcW w:w="2154" w:type="dxa"/>
          </w:tcPr>
          <w:p w14:paraId="698C4F2F"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Combined intervention terms</w:t>
            </w:r>
          </w:p>
        </w:tc>
        <w:tc>
          <w:tcPr>
            <w:tcW w:w="6384" w:type="dxa"/>
          </w:tcPr>
          <w:p w14:paraId="46C6A03B"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 OR #2</w:t>
            </w:r>
          </w:p>
        </w:tc>
      </w:tr>
      <w:tr w:rsidR="00BA694D" w14:paraId="333D0EFC" w14:textId="77777777">
        <w:trPr>
          <w:cantSplit/>
        </w:trPr>
        <w:tc>
          <w:tcPr>
            <w:tcW w:w="669" w:type="dxa"/>
            <w:shd w:val="clear" w:color="auto" w:fill="auto"/>
          </w:tcPr>
          <w:p w14:paraId="40077F77"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4</w:t>
            </w:r>
          </w:p>
        </w:tc>
        <w:tc>
          <w:tcPr>
            <w:tcW w:w="2154" w:type="dxa"/>
            <w:shd w:val="clear" w:color="auto" w:fill="auto"/>
          </w:tcPr>
          <w:p w14:paraId="7AB1C9AD"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RCT study design</w:t>
            </w:r>
          </w:p>
        </w:tc>
        <w:tc>
          <w:tcPr>
            <w:tcW w:w="6384" w:type="dxa"/>
            <w:shd w:val="clear" w:color="auto" w:fill="auto"/>
          </w:tcPr>
          <w:p w14:paraId="1192DCB3"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TI ( randomized OR randomised OR randomization OR randomisation OR placebo ) OR AB ( randomized OR randomised OR randomization OR randomisation OR placebo ) OR SU drug therapy OR TI ( randomly OR trial OR groups ) OR AB ( randomly OR trial OR groups ) OR TX ( “clinical trial” OR “clinical trials” ) OR SU "evaluation studies " OR TX ( "evaluation study" OR evaluation studies ) OR SU ("intervention studies" )OR TX ( "intervention study" OR "intervention studies" ) OR SU( "cohort studies" )OR TX (cohort )OR SU( "longitudinal studies") OR TX ( "longitudinal” OR longitudinally OR "prospective" OR prospectively OR "follow up" ) OR TX ("comparative study" )OR SU (meta-analysis) OR TX ( "meta-analysis" OR "meta-analyses" ) NOT SU ( animals NOT humans ) </w:t>
            </w:r>
          </w:p>
          <w:p w14:paraId="4A297367" w14:textId="77777777" w:rsidR="00BA694D" w:rsidRDefault="00000000">
            <w:pPr>
              <w:shd w:val="clear" w:color="auto" w:fill="FFFFFF"/>
              <w:spacing w:before="0"/>
              <w:textAlignment w:val="baseline"/>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rPr>
              <w:t>with limits:</w:t>
            </w:r>
            <w:r>
              <w:rPr>
                <w:rFonts w:eastAsia="Times New Roman" w:cs="Times New Roman"/>
                <w:bCs/>
                <w:color w:val="000000"/>
                <w:sz w:val="16"/>
                <w:szCs w:val="16"/>
                <w:shd w:val="clear" w:color="auto" w:fill="FFFFFF"/>
              </w:rPr>
              <w:t xml:space="preserve"> </w:t>
            </w:r>
            <w:r>
              <w:rPr>
                <w:rFonts w:eastAsia="Times New Roman" w:cs="Times New Roman"/>
                <w:b/>
                <w:bCs/>
                <w:color w:val="000000"/>
                <w:sz w:val="16"/>
                <w:szCs w:val="16"/>
                <w:shd w:val="clear" w:color="auto" w:fill="FFFFFF"/>
              </w:rPr>
              <w:t>meta-analysis,randomized controlled trials,comparative studies, longitudinal method, clinical trials</w:t>
            </w:r>
          </w:p>
        </w:tc>
      </w:tr>
      <w:tr w:rsidR="00BA694D" w14:paraId="6F4AD54E" w14:textId="77777777">
        <w:trPr>
          <w:cantSplit/>
        </w:trPr>
        <w:tc>
          <w:tcPr>
            <w:tcW w:w="669" w:type="dxa"/>
            <w:shd w:val="clear" w:color="auto" w:fill="auto"/>
          </w:tcPr>
          <w:p w14:paraId="4874A7D9"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5</w:t>
            </w:r>
          </w:p>
        </w:tc>
        <w:tc>
          <w:tcPr>
            <w:tcW w:w="2154" w:type="dxa"/>
            <w:shd w:val="clear" w:color="auto" w:fill="auto"/>
          </w:tcPr>
          <w:p w14:paraId="3E58028E"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Intervention AND RCT</w:t>
            </w:r>
          </w:p>
        </w:tc>
        <w:tc>
          <w:tcPr>
            <w:tcW w:w="6384" w:type="dxa"/>
            <w:shd w:val="clear" w:color="auto" w:fill="auto"/>
          </w:tcPr>
          <w:p w14:paraId="5166C971"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#4</w:t>
            </w:r>
          </w:p>
        </w:tc>
      </w:tr>
      <w:tr w:rsidR="00BA694D" w14:paraId="2236D543" w14:textId="77777777">
        <w:trPr>
          <w:cantSplit/>
        </w:trPr>
        <w:tc>
          <w:tcPr>
            <w:tcW w:w="669" w:type="dxa"/>
            <w:shd w:val="clear" w:color="auto" w:fill="auto"/>
          </w:tcPr>
          <w:p w14:paraId="24E608B3"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6</w:t>
            </w:r>
          </w:p>
        </w:tc>
        <w:tc>
          <w:tcPr>
            <w:tcW w:w="2154" w:type="dxa"/>
            <w:shd w:val="clear" w:color="auto" w:fill="auto"/>
          </w:tcPr>
          <w:p w14:paraId="27E87C24"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observational studies</w:t>
            </w:r>
          </w:p>
        </w:tc>
        <w:tc>
          <w:tcPr>
            <w:tcW w:w="6384" w:type="dxa"/>
            <w:shd w:val="clear" w:color="auto" w:fill="auto"/>
          </w:tcPr>
          <w:p w14:paraId="1CEF4500"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TI ( “pre-post” OR “post-test” OR “post test” OR pretest OR pre-test OR “pre test” OR quasi-experiment* OR quasiexperiment* OR quasirandom* OR quasi-random* OR quasi-control* OR quasicontrol* OR ("time series" AND interrupt) OR (“time points” AND (multiple OR one OR two OR three OR four OR five OR six OR seven OR eight OR nine OR ten OR month* OR day* OR week* OR hour*)) OR (before AND after) OR (*before AND during ) OR AB ( “pre-post” OR “post-test” OR “post test” OR pretest OR pre-test OR “pre test” OR quasi-experiment* OR quasiexperiment* OR quasirandom* OR quasi-random* OR quasi-control* OR quasicontrol* OR ("time series" AND interrupt) OR (“time points” AND (multiple OR one OR two OR three OR four OR five OR six OR seven OR eight OR nine OR ten OR month* OR day* OR week* OR hour*) )OR (before AND after) OR (*before AND during ))</w:t>
            </w:r>
          </w:p>
        </w:tc>
      </w:tr>
      <w:tr w:rsidR="00BA694D" w14:paraId="21143EF5" w14:textId="77777777">
        <w:trPr>
          <w:cantSplit/>
        </w:trPr>
        <w:tc>
          <w:tcPr>
            <w:tcW w:w="669" w:type="dxa"/>
            <w:shd w:val="clear" w:color="auto" w:fill="auto"/>
          </w:tcPr>
          <w:p w14:paraId="2CA03106"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7</w:t>
            </w:r>
          </w:p>
        </w:tc>
        <w:tc>
          <w:tcPr>
            <w:tcW w:w="2154" w:type="dxa"/>
            <w:shd w:val="clear" w:color="auto" w:fill="auto"/>
          </w:tcPr>
          <w:p w14:paraId="18858A2D"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 xml:space="preserve">Intervention and Observational </w:t>
            </w:r>
          </w:p>
        </w:tc>
        <w:tc>
          <w:tcPr>
            <w:tcW w:w="6384" w:type="dxa"/>
            <w:shd w:val="clear" w:color="auto" w:fill="auto"/>
          </w:tcPr>
          <w:p w14:paraId="56128F67"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 AND #6</w:t>
            </w:r>
          </w:p>
        </w:tc>
      </w:tr>
      <w:tr w:rsidR="00BA694D" w14:paraId="0DF657DF" w14:textId="77777777">
        <w:trPr>
          <w:cantSplit/>
        </w:trPr>
        <w:tc>
          <w:tcPr>
            <w:tcW w:w="669" w:type="dxa"/>
            <w:shd w:val="clear" w:color="auto" w:fill="auto"/>
          </w:tcPr>
          <w:p w14:paraId="20BFFCFF"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8</w:t>
            </w:r>
          </w:p>
        </w:tc>
        <w:tc>
          <w:tcPr>
            <w:tcW w:w="2154" w:type="dxa"/>
            <w:shd w:val="clear" w:color="auto" w:fill="auto"/>
          </w:tcPr>
          <w:p w14:paraId="00597AC3"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Applies limits to combined RCT and observational studies</w:t>
            </w:r>
          </w:p>
        </w:tc>
        <w:tc>
          <w:tcPr>
            <w:tcW w:w="6384" w:type="dxa"/>
            <w:shd w:val="clear" w:color="auto" w:fill="auto"/>
          </w:tcPr>
          <w:p w14:paraId="03C74031"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rPr>
              <w:t xml:space="preserve">#5 OR #7 </w:t>
            </w:r>
          </w:p>
        </w:tc>
      </w:tr>
      <w:tr w:rsidR="00BA694D" w14:paraId="6656ABFE" w14:textId="77777777">
        <w:trPr>
          <w:cantSplit/>
        </w:trPr>
        <w:tc>
          <w:tcPr>
            <w:tcW w:w="669" w:type="dxa"/>
            <w:shd w:val="clear" w:color="auto" w:fill="auto"/>
          </w:tcPr>
          <w:p w14:paraId="3E95AD1C"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9</w:t>
            </w:r>
          </w:p>
        </w:tc>
        <w:tc>
          <w:tcPr>
            <w:tcW w:w="2154" w:type="dxa"/>
            <w:shd w:val="clear" w:color="auto" w:fill="auto"/>
          </w:tcPr>
          <w:p w14:paraId="0F1EED72"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Diabetes</w:t>
            </w:r>
          </w:p>
        </w:tc>
        <w:tc>
          <w:tcPr>
            <w:tcW w:w="6384" w:type="dxa"/>
            <w:shd w:val="clear" w:color="auto" w:fill="auto"/>
          </w:tcPr>
          <w:p w14:paraId="3087D72D"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
                <w:bCs/>
                <w:color w:val="000000"/>
                <w:sz w:val="16"/>
                <w:szCs w:val="16"/>
                <w:shd w:val="clear" w:color="auto" w:fill="FFFFFF"/>
              </w:rPr>
              <w:t>#8 AND</w:t>
            </w:r>
            <w:r>
              <w:rPr>
                <w:rFonts w:eastAsia="Times New Roman" w:cs="Times New Roman"/>
                <w:bCs/>
                <w:color w:val="000000"/>
                <w:sz w:val="16"/>
                <w:szCs w:val="16"/>
                <w:shd w:val="clear" w:color="auto" w:fill="FFFFFF"/>
              </w:rPr>
              <w:t xml:space="preserve"> TX(diabetes)</w:t>
            </w:r>
          </w:p>
        </w:tc>
      </w:tr>
    </w:tbl>
    <w:p w14:paraId="26111687" w14:textId="77777777" w:rsidR="00BA694D" w:rsidRDefault="00000000">
      <w:pPr>
        <w:spacing w:before="180" w:after="180"/>
        <w:ind w:firstLine="200"/>
        <w:rPr>
          <w:rFonts w:cs="Times New Roman"/>
          <w:sz w:val="20"/>
          <w:szCs w:val="20"/>
        </w:rPr>
      </w:pPr>
      <w:r>
        <w:rPr>
          <w:rFonts w:cs="Times New Roman"/>
          <w:sz w:val="20"/>
          <w:szCs w:val="20"/>
        </w:rPr>
        <w:t>g: CNKI and WangFang</w:t>
      </w:r>
    </w:p>
    <w:tbl>
      <w:tblPr>
        <w:tblStyle w:val="TableGrid61"/>
        <w:tblpPr w:leftFromText="180" w:rightFromText="180" w:vertAnchor="text" w:horzAnchor="page" w:tblpX="1526" w:tblpY="259"/>
        <w:tblOverlap w:val="never"/>
        <w:tblW w:w="9207" w:type="dxa"/>
        <w:tblLayout w:type="fixed"/>
        <w:tblLook w:val="04A0" w:firstRow="1" w:lastRow="0" w:firstColumn="1" w:lastColumn="0" w:noHBand="0" w:noVBand="1"/>
      </w:tblPr>
      <w:tblGrid>
        <w:gridCol w:w="669"/>
        <w:gridCol w:w="3199"/>
        <w:gridCol w:w="5339"/>
      </w:tblGrid>
      <w:tr w:rsidR="00BA694D" w14:paraId="1B7E016D" w14:textId="77777777">
        <w:trPr>
          <w:cantSplit/>
          <w:trHeight w:val="23"/>
          <w:tblHeader/>
        </w:trPr>
        <w:tc>
          <w:tcPr>
            <w:tcW w:w="669" w:type="dxa"/>
          </w:tcPr>
          <w:p w14:paraId="7899F80E"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Step</w:t>
            </w:r>
          </w:p>
        </w:tc>
        <w:tc>
          <w:tcPr>
            <w:tcW w:w="3199" w:type="dxa"/>
          </w:tcPr>
          <w:p w14:paraId="45CE2812"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Category</w:t>
            </w:r>
          </w:p>
        </w:tc>
        <w:tc>
          <w:tcPr>
            <w:tcW w:w="5339" w:type="dxa"/>
          </w:tcPr>
          <w:p w14:paraId="10E42577" w14:textId="77777777" w:rsidR="00BA694D" w:rsidRDefault="00000000">
            <w:pPr>
              <w:spacing w:before="0"/>
              <w:jc w:val="center"/>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w:t>
            </w:r>
          </w:p>
        </w:tc>
      </w:tr>
      <w:tr w:rsidR="00BA694D" w14:paraId="757BA579" w14:textId="77777777">
        <w:trPr>
          <w:cantSplit/>
          <w:trHeight w:val="23"/>
        </w:trPr>
        <w:tc>
          <w:tcPr>
            <w:tcW w:w="669" w:type="dxa"/>
          </w:tcPr>
          <w:p w14:paraId="4C09791B"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w:t>
            </w:r>
          </w:p>
        </w:tc>
        <w:tc>
          <w:tcPr>
            <w:tcW w:w="3199" w:type="dxa"/>
          </w:tcPr>
          <w:p w14:paraId="2277D7BA"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“group appointment”</w:t>
            </w:r>
          </w:p>
        </w:tc>
        <w:tc>
          <w:tcPr>
            <w:tcW w:w="5339" w:type="dxa"/>
          </w:tcPr>
          <w:p w14:paraId="6A9BC905"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sz w:val="16"/>
                <w:szCs w:val="16"/>
              </w:rPr>
              <w:t>“</w:t>
            </w:r>
            <w:r>
              <w:rPr>
                <w:rFonts w:eastAsia="Times New Roman" w:cs="Times New Roman"/>
                <w:sz w:val="16"/>
                <w:szCs w:val="16"/>
                <w:lang w:bidi="ar"/>
              </w:rPr>
              <w:t>共享门诊</w:t>
            </w:r>
            <w:r>
              <w:rPr>
                <w:rFonts w:eastAsia="Times New Roman" w:cs="Times New Roman"/>
                <w:sz w:val="16"/>
                <w:szCs w:val="16"/>
              </w:rPr>
              <w:t>”</w:t>
            </w:r>
            <w:r>
              <w:rPr>
                <w:rFonts w:eastAsia="Times New Roman" w:cs="Times New Roman"/>
                <w:sz w:val="16"/>
                <w:szCs w:val="16"/>
                <w:lang w:bidi="ar"/>
              </w:rPr>
              <w:t xml:space="preserve"> OR </w:t>
            </w:r>
            <w:r>
              <w:rPr>
                <w:rFonts w:eastAsia="Times New Roman" w:cs="Times New Roman"/>
                <w:sz w:val="16"/>
                <w:szCs w:val="16"/>
              </w:rPr>
              <w:t>“</w:t>
            </w:r>
            <w:r>
              <w:rPr>
                <w:rFonts w:eastAsia="Times New Roman" w:cs="Times New Roman"/>
                <w:sz w:val="16"/>
                <w:szCs w:val="16"/>
                <w:lang w:bidi="ar"/>
              </w:rPr>
              <w:t>团体医疗访问</w:t>
            </w:r>
            <w:r>
              <w:rPr>
                <w:rFonts w:eastAsia="Times New Roman" w:cs="Times New Roman"/>
                <w:sz w:val="16"/>
                <w:szCs w:val="16"/>
              </w:rPr>
              <w:t>”</w:t>
            </w:r>
          </w:p>
        </w:tc>
      </w:tr>
      <w:tr w:rsidR="00BA694D" w14:paraId="79896652" w14:textId="77777777">
        <w:trPr>
          <w:cantSplit/>
          <w:trHeight w:val="23"/>
        </w:trPr>
        <w:tc>
          <w:tcPr>
            <w:tcW w:w="669" w:type="dxa"/>
          </w:tcPr>
          <w:p w14:paraId="2387F8F0"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2</w:t>
            </w:r>
          </w:p>
        </w:tc>
        <w:tc>
          <w:tcPr>
            <w:tcW w:w="3199" w:type="dxa"/>
          </w:tcPr>
          <w:p w14:paraId="3265CAE8"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Terms for “shared visits”</w:t>
            </w:r>
          </w:p>
        </w:tc>
        <w:tc>
          <w:tcPr>
            <w:tcW w:w="5339" w:type="dxa"/>
          </w:tcPr>
          <w:p w14:paraId="0625F735" w14:textId="77777777" w:rsidR="00BA694D" w:rsidRDefault="00000000">
            <w:pPr>
              <w:spacing w:before="0"/>
              <w:rPr>
                <w:rFonts w:eastAsia="Times New Roman" w:cs="Times New Roman"/>
                <w:sz w:val="16"/>
                <w:szCs w:val="16"/>
              </w:rPr>
            </w:pPr>
            <w:r>
              <w:rPr>
                <w:rFonts w:eastAsia="Times New Roman" w:cs="Times New Roman"/>
                <w:sz w:val="16"/>
                <w:szCs w:val="16"/>
              </w:rPr>
              <w:t>“糖尿病”</w:t>
            </w:r>
          </w:p>
        </w:tc>
      </w:tr>
      <w:tr w:rsidR="00BA694D" w14:paraId="1FB68F9F" w14:textId="77777777">
        <w:trPr>
          <w:cantSplit/>
          <w:trHeight w:val="23"/>
        </w:trPr>
        <w:tc>
          <w:tcPr>
            <w:tcW w:w="669" w:type="dxa"/>
          </w:tcPr>
          <w:p w14:paraId="27274F3A" w14:textId="77777777" w:rsidR="00BA694D" w:rsidRDefault="00000000">
            <w:pPr>
              <w:spacing w:before="0"/>
              <w:jc w:val="center"/>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3</w:t>
            </w:r>
          </w:p>
        </w:tc>
        <w:tc>
          <w:tcPr>
            <w:tcW w:w="3199" w:type="dxa"/>
          </w:tcPr>
          <w:p w14:paraId="2A172C3A" w14:textId="77777777" w:rsidR="00BA694D" w:rsidRDefault="00000000">
            <w:pPr>
              <w:spacing w:before="0"/>
              <w:rPr>
                <w:rFonts w:eastAsia="Times New Roman" w:cs="Times New Roman"/>
                <w:bCs/>
                <w:color w:val="000000"/>
                <w:sz w:val="16"/>
                <w:szCs w:val="16"/>
                <w:shd w:val="clear" w:color="auto" w:fill="FFFFFF"/>
              </w:rPr>
            </w:pPr>
            <w:r>
              <w:rPr>
                <w:rFonts w:eastAsia="Times New Roman" w:cs="Times New Roman"/>
                <w:bCs/>
                <w:color w:val="000000"/>
                <w:sz w:val="16"/>
                <w:szCs w:val="16"/>
                <w:shd w:val="clear" w:color="auto" w:fill="FFFFFF"/>
              </w:rPr>
              <w:t>Combined intervention terms</w:t>
            </w:r>
          </w:p>
        </w:tc>
        <w:tc>
          <w:tcPr>
            <w:tcW w:w="5339" w:type="dxa"/>
          </w:tcPr>
          <w:p w14:paraId="560883D6" w14:textId="77777777" w:rsidR="00BA694D" w:rsidRDefault="00000000">
            <w:pPr>
              <w:spacing w:before="0"/>
              <w:rPr>
                <w:rFonts w:eastAsia="Times New Roman" w:cs="Times New Roman"/>
                <w:b/>
                <w:bCs/>
                <w:color w:val="000000"/>
                <w:sz w:val="16"/>
                <w:szCs w:val="16"/>
                <w:shd w:val="clear" w:color="auto" w:fill="FFFFFF"/>
              </w:rPr>
            </w:pPr>
            <w:r>
              <w:rPr>
                <w:rFonts w:eastAsia="Times New Roman" w:cs="Times New Roman"/>
                <w:b/>
                <w:bCs/>
                <w:color w:val="000000"/>
                <w:sz w:val="16"/>
                <w:szCs w:val="16"/>
                <w:shd w:val="clear" w:color="auto" w:fill="FFFFFF"/>
              </w:rPr>
              <w:t>#1 AND #2</w:t>
            </w:r>
          </w:p>
        </w:tc>
      </w:tr>
    </w:tbl>
    <w:p w14:paraId="39B0894C" w14:textId="77777777" w:rsidR="00BA694D" w:rsidRDefault="00BA694D"/>
    <w:p w14:paraId="44900DD6" w14:textId="77777777" w:rsidR="00BA694D" w:rsidRDefault="00BA694D"/>
    <w:p w14:paraId="656FB3CA" w14:textId="77777777" w:rsidR="00BA694D" w:rsidRDefault="00BA694D"/>
    <w:p w14:paraId="09513F8D" w14:textId="77777777" w:rsidR="00BA694D" w:rsidRDefault="00000000">
      <w:r>
        <w:br w:type="page"/>
      </w:r>
    </w:p>
    <w:p w14:paraId="0CFFBEAC" w14:textId="77777777" w:rsidR="00BA694D" w:rsidRDefault="00BA694D">
      <w:pPr>
        <w:pStyle w:val="2"/>
        <w:sectPr w:rsidR="00BA694D">
          <w:pgSz w:w="11906" w:h="16838"/>
          <w:pgMar w:top="1440" w:right="1800" w:bottom="1440" w:left="1800" w:header="851" w:footer="992" w:gutter="0"/>
          <w:cols w:space="425"/>
          <w:docGrid w:type="lines" w:linePitch="312"/>
        </w:sectPr>
      </w:pPr>
    </w:p>
    <w:p w14:paraId="4A4273AC" w14:textId="77777777" w:rsidR="00BA694D" w:rsidRDefault="00000000">
      <w:pPr>
        <w:pStyle w:val="2"/>
      </w:pPr>
      <w:r>
        <w:lastRenderedPageBreak/>
        <w:t>Appendix 3. Detailed Study Characteristics of Shared Medical Appointments for Diabetes</w:t>
      </w:r>
    </w:p>
    <w:tbl>
      <w:tblPr>
        <w:tblW w:w="12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0"/>
        <w:gridCol w:w="2529"/>
        <w:gridCol w:w="1809"/>
        <w:gridCol w:w="2409"/>
        <w:gridCol w:w="1587"/>
        <w:gridCol w:w="1587"/>
        <w:gridCol w:w="1069"/>
      </w:tblGrid>
      <w:tr w:rsidR="00BA694D" w14:paraId="7346052A"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25C673F" w14:textId="77777777" w:rsidR="00BA694D" w:rsidRDefault="00000000">
            <w:pPr>
              <w:rPr>
                <w:rFonts w:cs="Times New Roman"/>
                <w:sz w:val="16"/>
                <w:szCs w:val="16"/>
              </w:rPr>
            </w:pPr>
            <w:r>
              <w:rPr>
                <w:rFonts w:cs="Times New Roman"/>
                <w:sz w:val="16"/>
                <w:szCs w:val="16"/>
              </w:rPr>
              <w:t>Study</w:t>
            </w:r>
          </w:p>
          <w:p w14:paraId="5DF1CCF4" w14:textId="77777777" w:rsidR="00BA694D" w:rsidRDefault="00000000">
            <w:pPr>
              <w:rPr>
                <w:rFonts w:cs="Times New Roman"/>
                <w:sz w:val="16"/>
                <w:szCs w:val="16"/>
              </w:rPr>
            </w:pPr>
            <w:r>
              <w:rPr>
                <w:rFonts w:cs="Times New Roman"/>
                <w:sz w:val="16"/>
                <w:szCs w:val="16"/>
              </w:rPr>
              <w:t>Design</w:t>
            </w:r>
          </w:p>
        </w:tc>
        <w:tc>
          <w:tcPr>
            <w:tcW w:w="2529" w:type="dxa"/>
            <w:tcBorders>
              <w:top w:val="single" w:sz="4" w:space="0" w:color="auto"/>
              <w:left w:val="nil"/>
              <w:bottom w:val="single" w:sz="4" w:space="0" w:color="auto"/>
              <w:right w:val="single" w:sz="4" w:space="0" w:color="auto"/>
            </w:tcBorders>
          </w:tcPr>
          <w:p w14:paraId="20508A3A" w14:textId="77777777" w:rsidR="00BA694D" w:rsidRDefault="00000000">
            <w:pPr>
              <w:rPr>
                <w:rFonts w:cs="Times New Roman"/>
                <w:sz w:val="16"/>
                <w:szCs w:val="16"/>
              </w:rPr>
            </w:pPr>
            <w:r>
              <w:rPr>
                <w:rFonts w:cs="Times New Roman"/>
                <w:sz w:val="16"/>
                <w:szCs w:val="16"/>
              </w:rPr>
              <w:t>Location</w:t>
            </w:r>
          </w:p>
          <w:p w14:paraId="4CD3A7E4" w14:textId="77777777" w:rsidR="00BA694D" w:rsidRDefault="00000000">
            <w:pPr>
              <w:rPr>
                <w:rFonts w:cs="Times New Roman"/>
                <w:sz w:val="16"/>
                <w:szCs w:val="16"/>
              </w:rPr>
            </w:pPr>
            <w:r>
              <w:rPr>
                <w:rFonts w:cs="Times New Roman"/>
                <w:sz w:val="16"/>
                <w:szCs w:val="16"/>
              </w:rPr>
              <w:t>Setting</w:t>
            </w:r>
          </w:p>
          <w:p w14:paraId="6EDCA0FB" w14:textId="77777777" w:rsidR="00BA694D" w:rsidRDefault="00000000">
            <w:pPr>
              <w:rPr>
                <w:rFonts w:cs="Times New Roman"/>
                <w:sz w:val="16"/>
                <w:szCs w:val="16"/>
              </w:rPr>
            </w:pPr>
            <w:r>
              <w:rPr>
                <w:rFonts w:cs="Times New Roman"/>
                <w:sz w:val="16"/>
                <w:szCs w:val="16"/>
              </w:rPr>
              <w:t>Organization</w:t>
            </w:r>
          </w:p>
          <w:p w14:paraId="21189E25" w14:textId="77777777" w:rsidR="00BA694D" w:rsidRDefault="00000000">
            <w:pPr>
              <w:rPr>
                <w:rFonts w:cs="Times New Roman"/>
                <w:sz w:val="16"/>
                <w:szCs w:val="16"/>
              </w:rPr>
            </w:pPr>
            <w:r>
              <w:rPr>
                <w:rFonts w:cs="Times New Roman"/>
                <w:sz w:val="16"/>
                <w:szCs w:val="16"/>
              </w:rPr>
              <w:t>Total N</w:t>
            </w:r>
          </w:p>
        </w:tc>
        <w:tc>
          <w:tcPr>
            <w:tcW w:w="1809" w:type="dxa"/>
            <w:tcBorders>
              <w:top w:val="single" w:sz="4" w:space="0" w:color="auto"/>
              <w:left w:val="nil"/>
              <w:bottom w:val="single" w:sz="4" w:space="0" w:color="auto"/>
              <w:right w:val="single" w:sz="4" w:space="0" w:color="auto"/>
            </w:tcBorders>
          </w:tcPr>
          <w:p w14:paraId="4877A6B7" w14:textId="77777777" w:rsidR="00BA694D" w:rsidRDefault="00000000">
            <w:pPr>
              <w:rPr>
                <w:rFonts w:cs="Times New Roman"/>
                <w:sz w:val="16"/>
                <w:szCs w:val="16"/>
              </w:rPr>
            </w:pPr>
            <w:r>
              <w:rPr>
                <w:rFonts w:cs="Times New Roman"/>
                <w:sz w:val="16"/>
                <w:szCs w:val="16"/>
              </w:rPr>
              <w:t>Age in Years (SD)</w:t>
            </w:r>
          </w:p>
          <w:p w14:paraId="314399F1" w14:textId="77777777" w:rsidR="00BA694D" w:rsidRDefault="00000000">
            <w:pPr>
              <w:rPr>
                <w:rFonts w:cs="Times New Roman"/>
                <w:sz w:val="16"/>
                <w:szCs w:val="16"/>
              </w:rPr>
            </w:pPr>
            <w:r>
              <w:rPr>
                <w:rFonts w:cs="Times New Roman"/>
                <w:sz w:val="16"/>
                <w:szCs w:val="16"/>
              </w:rPr>
              <w:t>Sex (%)</w:t>
            </w:r>
          </w:p>
          <w:p w14:paraId="097575C4" w14:textId="77777777" w:rsidR="00BA694D" w:rsidRDefault="00000000">
            <w:pPr>
              <w:rPr>
                <w:rFonts w:cs="Times New Roman"/>
                <w:sz w:val="16"/>
                <w:szCs w:val="16"/>
              </w:rPr>
            </w:pPr>
            <w:r>
              <w:rPr>
                <w:rFonts w:cs="Times New Roman"/>
                <w:sz w:val="16"/>
                <w:szCs w:val="16"/>
              </w:rPr>
              <w:t>Race/ethnicity (%)</w:t>
            </w:r>
          </w:p>
        </w:tc>
        <w:tc>
          <w:tcPr>
            <w:tcW w:w="2409" w:type="dxa"/>
            <w:tcBorders>
              <w:top w:val="single" w:sz="4" w:space="0" w:color="auto"/>
              <w:left w:val="nil"/>
              <w:bottom w:val="single" w:sz="4" w:space="0" w:color="auto"/>
              <w:right w:val="single" w:sz="4" w:space="0" w:color="auto"/>
            </w:tcBorders>
          </w:tcPr>
          <w:p w14:paraId="7A33910E" w14:textId="77777777" w:rsidR="00BA694D" w:rsidRDefault="00000000">
            <w:pPr>
              <w:rPr>
                <w:rFonts w:cs="Times New Roman"/>
                <w:sz w:val="16"/>
                <w:szCs w:val="16"/>
              </w:rPr>
            </w:pPr>
            <w:r>
              <w:rPr>
                <w:rFonts w:cs="Times New Roman"/>
                <w:sz w:val="16"/>
                <w:szCs w:val="16"/>
              </w:rPr>
              <w:t>Target Condition</w:t>
            </w:r>
          </w:p>
          <w:p w14:paraId="2750B069" w14:textId="77777777" w:rsidR="00BA694D" w:rsidRDefault="00000000">
            <w:pPr>
              <w:rPr>
                <w:rFonts w:cs="Times New Roman"/>
                <w:sz w:val="16"/>
                <w:szCs w:val="16"/>
              </w:rPr>
            </w:pPr>
            <w:r>
              <w:rPr>
                <w:rFonts w:cs="Times New Roman"/>
                <w:sz w:val="16"/>
                <w:szCs w:val="16"/>
              </w:rPr>
              <w:t>Mean Baseline HbA1c%  (SD)</w:t>
            </w:r>
          </w:p>
          <w:p w14:paraId="5D8C7C64" w14:textId="77777777" w:rsidR="00BA694D" w:rsidRDefault="00000000">
            <w:pPr>
              <w:rPr>
                <w:rFonts w:cs="Times New Roman"/>
                <w:sz w:val="16"/>
                <w:szCs w:val="16"/>
              </w:rPr>
            </w:pPr>
            <w:r>
              <w:rPr>
                <w:rFonts w:cs="Times New Roman"/>
                <w:sz w:val="16"/>
                <w:szCs w:val="16"/>
              </w:rPr>
              <w:t>(for Diabetes Studies)</w:t>
            </w:r>
          </w:p>
        </w:tc>
        <w:tc>
          <w:tcPr>
            <w:tcW w:w="1587" w:type="dxa"/>
            <w:tcBorders>
              <w:top w:val="single" w:sz="4" w:space="0" w:color="auto"/>
              <w:left w:val="nil"/>
              <w:bottom w:val="single" w:sz="4" w:space="0" w:color="auto"/>
              <w:right w:val="single" w:sz="4" w:space="0" w:color="auto"/>
            </w:tcBorders>
          </w:tcPr>
          <w:p w14:paraId="718CF6C5" w14:textId="77777777" w:rsidR="00BA694D" w:rsidRDefault="00000000">
            <w:pPr>
              <w:rPr>
                <w:rFonts w:cs="Times New Roman"/>
                <w:sz w:val="16"/>
                <w:szCs w:val="16"/>
              </w:rPr>
            </w:pPr>
            <w:r>
              <w:rPr>
                <w:rFonts w:cs="Times New Roman"/>
                <w:sz w:val="16"/>
                <w:szCs w:val="16"/>
              </w:rPr>
              <w:t>SMA Planned Visits</w:t>
            </w:r>
          </w:p>
          <w:p w14:paraId="47E3D9BA" w14:textId="77777777" w:rsidR="00BA694D" w:rsidRDefault="00000000">
            <w:pPr>
              <w:rPr>
                <w:rFonts w:cs="Times New Roman"/>
                <w:sz w:val="16"/>
                <w:szCs w:val="16"/>
              </w:rPr>
            </w:pPr>
            <w:r>
              <w:rPr>
                <w:rFonts w:cs="Times New Roman"/>
                <w:sz w:val="16"/>
                <w:szCs w:val="16"/>
              </w:rPr>
              <w:t>Study Duration</w:t>
            </w:r>
          </w:p>
        </w:tc>
        <w:tc>
          <w:tcPr>
            <w:tcW w:w="1587" w:type="dxa"/>
            <w:tcBorders>
              <w:top w:val="single" w:sz="4" w:space="0" w:color="auto"/>
              <w:left w:val="nil"/>
              <w:bottom w:val="single" w:sz="4" w:space="0" w:color="auto"/>
              <w:right w:val="single" w:sz="4" w:space="0" w:color="auto"/>
            </w:tcBorders>
          </w:tcPr>
          <w:p w14:paraId="0B249FA5" w14:textId="77777777" w:rsidR="00BA694D" w:rsidRDefault="00000000">
            <w:pPr>
              <w:rPr>
                <w:rFonts w:cs="Times New Roman"/>
                <w:sz w:val="16"/>
                <w:szCs w:val="16"/>
              </w:rPr>
            </w:pPr>
            <w:r>
              <w:rPr>
                <w:rFonts w:cs="Times New Roman"/>
                <w:sz w:val="16"/>
                <w:szCs w:val="16"/>
              </w:rPr>
              <w:t>Describe the process of SMA implementation</w:t>
            </w:r>
          </w:p>
        </w:tc>
        <w:tc>
          <w:tcPr>
            <w:tcW w:w="1069" w:type="dxa"/>
            <w:tcBorders>
              <w:top w:val="single" w:sz="4" w:space="0" w:color="auto"/>
              <w:left w:val="nil"/>
              <w:bottom w:val="single" w:sz="4" w:space="0" w:color="auto"/>
              <w:right w:val="single" w:sz="4" w:space="0" w:color="auto"/>
            </w:tcBorders>
          </w:tcPr>
          <w:p w14:paraId="170D4613" w14:textId="77777777" w:rsidR="00BA694D" w:rsidRDefault="00000000">
            <w:pPr>
              <w:rPr>
                <w:rFonts w:cs="Times New Roman"/>
                <w:sz w:val="16"/>
                <w:szCs w:val="16"/>
              </w:rPr>
            </w:pPr>
            <w:r>
              <w:rPr>
                <w:rFonts w:cs="Times New Roman"/>
                <w:sz w:val="16"/>
                <w:szCs w:val="16"/>
              </w:rPr>
              <w:t>Quality</w:t>
            </w:r>
          </w:p>
        </w:tc>
      </w:tr>
      <w:tr w:rsidR="00BA694D" w14:paraId="3C9A5071" w14:textId="77777777">
        <w:trPr>
          <w:cantSplit/>
          <w:trHeight w:val="23"/>
          <w:tblHeader/>
        </w:trPr>
        <w:tc>
          <w:tcPr>
            <w:tcW w:w="12200" w:type="dxa"/>
            <w:gridSpan w:val="7"/>
            <w:tcBorders>
              <w:top w:val="single" w:sz="4" w:space="0" w:color="auto"/>
              <w:left w:val="single" w:sz="4" w:space="0" w:color="auto"/>
              <w:bottom w:val="single" w:sz="4" w:space="0" w:color="auto"/>
              <w:right w:val="single" w:sz="4" w:space="0" w:color="auto"/>
            </w:tcBorders>
          </w:tcPr>
          <w:p w14:paraId="60411A49" w14:textId="77777777" w:rsidR="00BA694D" w:rsidRDefault="00000000">
            <w:pPr>
              <w:rPr>
                <w:rFonts w:cs="Times New Roman"/>
                <w:sz w:val="16"/>
                <w:szCs w:val="16"/>
              </w:rPr>
            </w:pPr>
            <w:r>
              <w:rPr>
                <w:rFonts w:cs="Times New Roman"/>
                <w:sz w:val="16"/>
                <w:szCs w:val="16"/>
              </w:rPr>
              <w:t>RCT</w:t>
            </w:r>
          </w:p>
        </w:tc>
      </w:tr>
      <w:tr w:rsidR="00BA694D" w14:paraId="61BD1DA3"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070CC470" w14:textId="77777777" w:rsidR="00BA694D" w:rsidRDefault="00000000">
            <w:pPr>
              <w:rPr>
                <w:rFonts w:cs="Times New Roman"/>
                <w:sz w:val="16"/>
                <w:szCs w:val="16"/>
              </w:rPr>
            </w:pPr>
            <w:r>
              <w:rPr>
                <w:rFonts w:cs="Times New Roman"/>
                <w:sz w:val="16"/>
                <w:szCs w:val="16"/>
              </w:rPr>
              <w:t>Wagner, 2001</w:t>
            </w:r>
          </w:p>
          <w:p w14:paraId="0FD8B7CF" w14:textId="77777777" w:rsidR="00BA694D" w:rsidRDefault="00BA694D">
            <w:pPr>
              <w:rPr>
                <w:rFonts w:cs="Times New Roman"/>
                <w:sz w:val="16"/>
                <w:szCs w:val="16"/>
              </w:rPr>
            </w:pPr>
          </w:p>
          <w:p w14:paraId="08103FBE" w14:textId="77777777" w:rsidR="00BA694D" w:rsidRDefault="00BA694D">
            <w:pPr>
              <w:rPr>
                <w:rFonts w:cs="Times New Roman"/>
                <w:sz w:val="16"/>
                <w:szCs w:val="16"/>
              </w:rPr>
            </w:pPr>
          </w:p>
        </w:tc>
        <w:tc>
          <w:tcPr>
            <w:tcW w:w="2529" w:type="dxa"/>
            <w:tcBorders>
              <w:top w:val="single" w:sz="4" w:space="0" w:color="auto"/>
              <w:left w:val="nil"/>
              <w:bottom w:val="single" w:sz="4" w:space="0" w:color="auto"/>
              <w:right w:val="single" w:sz="4" w:space="0" w:color="auto"/>
            </w:tcBorders>
          </w:tcPr>
          <w:p w14:paraId="726A10B2" w14:textId="77777777" w:rsidR="00BA694D" w:rsidRDefault="00000000">
            <w:pPr>
              <w:rPr>
                <w:rFonts w:cs="Times New Roman"/>
                <w:sz w:val="16"/>
                <w:szCs w:val="16"/>
              </w:rPr>
            </w:pPr>
            <w:r>
              <w:rPr>
                <w:rFonts w:cs="Times New Roman"/>
                <w:sz w:val="16"/>
                <w:szCs w:val="16"/>
              </w:rPr>
              <w:t>US</w:t>
            </w:r>
          </w:p>
          <w:p w14:paraId="6A0F711A" w14:textId="77777777" w:rsidR="00BA694D" w:rsidRDefault="00000000">
            <w:pPr>
              <w:rPr>
                <w:rFonts w:cs="Times New Roman"/>
                <w:sz w:val="16"/>
                <w:szCs w:val="16"/>
              </w:rPr>
            </w:pPr>
            <w:r>
              <w:rPr>
                <w:rFonts w:cs="Times New Roman"/>
                <w:sz w:val="16"/>
                <w:szCs w:val="16"/>
              </w:rPr>
              <w:t>Primary care</w:t>
            </w:r>
          </w:p>
          <w:p w14:paraId="6D72D6C6" w14:textId="77777777" w:rsidR="00BA694D" w:rsidRDefault="00000000">
            <w:pPr>
              <w:rPr>
                <w:rFonts w:cs="Times New Roman"/>
                <w:sz w:val="16"/>
                <w:szCs w:val="16"/>
              </w:rPr>
            </w:pPr>
            <w:r>
              <w:rPr>
                <w:rFonts w:cs="Times New Roman"/>
                <w:sz w:val="16"/>
                <w:szCs w:val="16"/>
              </w:rPr>
              <w:t>HMO</w:t>
            </w:r>
          </w:p>
          <w:p w14:paraId="69A64C15" w14:textId="77777777" w:rsidR="00BA694D" w:rsidRDefault="00000000">
            <w:pPr>
              <w:rPr>
                <w:rFonts w:cs="Times New Roman"/>
                <w:sz w:val="16"/>
                <w:szCs w:val="16"/>
              </w:rPr>
            </w:pPr>
            <w:r>
              <w:rPr>
                <w:rFonts w:cs="Times New Roman"/>
                <w:sz w:val="16"/>
                <w:szCs w:val="16"/>
              </w:rPr>
              <w:t>707</w:t>
            </w:r>
          </w:p>
        </w:tc>
        <w:tc>
          <w:tcPr>
            <w:tcW w:w="1809" w:type="dxa"/>
            <w:tcBorders>
              <w:top w:val="single" w:sz="4" w:space="0" w:color="auto"/>
              <w:left w:val="nil"/>
              <w:bottom w:val="single" w:sz="4" w:space="0" w:color="auto"/>
              <w:right w:val="single" w:sz="4" w:space="0" w:color="auto"/>
            </w:tcBorders>
          </w:tcPr>
          <w:p w14:paraId="2BC1C009" w14:textId="77777777" w:rsidR="00BA694D" w:rsidRDefault="00000000">
            <w:pPr>
              <w:rPr>
                <w:rFonts w:cs="Times New Roman"/>
                <w:sz w:val="16"/>
                <w:szCs w:val="16"/>
              </w:rPr>
            </w:pPr>
            <w:r>
              <w:rPr>
                <w:rFonts w:cs="Times New Roman"/>
                <w:sz w:val="16"/>
                <w:szCs w:val="16"/>
              </w:rPr>
              <w:t>60.7(NR)</w:t>
            </w:r>
          </w:p>
          <w:p w14:paraId="42F0DD28" w14:textId="77777777" w:rsidR="00BA694D" w:rsidRDefault="00000000">
            <w:pPr>
              <w:rPr>
                <w:rFonts w:cs="Times New Roman"/>
                <w:sz w:val="16"/>
                <w:szCs w:val="16"/>
              </w:rPr>
            </w:pPr>
            <w:r>
              <w:rPr>
                <w:rFonts w:cs="Times New Roman"/>
                <w:sz w:val="16"/>
                <w:szCs w:val="16"/>
              </w:rPr>
              <w:t>Male (53)</w:t>
            </w:r>
          </w:p>
          <w:p w14:paraId="2D6110BD" w14:textId="77777777" w:rsidR="00BA694D" w:rsidRDefault="00000000">
            <w:pPr>
              <w:rPr>
                <w:rFonts w:cs="Times New Roman"/>
                <w:sz w:val="16"/>
                <w:szCs w:val="16"/>
              </w:rPr>
            </w:pPr>
            <w:r>
              <w:rPr>
                <w:rFonts w:cs="Times New Roman"/>
                <w:sz w:val="16"/>
                <w:szCs w:val="16"/>
              </w:rPr>
              <w:t>White (72.8)</w:t>
            </w:r>
          </w:p>
        </w:tc>
        <w:tc>
          <w:tcPr>
            <w:tcW w:w="2409" w:type="dxa"/>
            <w:tcBorders>
              <w:top w:val="single" w:sz="4" w:space="0" w:color="auto"/>
              <w:left w:val="nil"/>
              <w:bottom w:val="single" w:sz="4" w:space="0" w:color="auto"/>
              <w:right w:val="single" w:sz="4" w:space="0" w:color="auto"/>
            </w:tcBorders>
          </w:tcPr>
          <w:p w14:paraId="7FCBE7E4" w14:textId="77777777" w:rsidR="00BA694D" w:rsidRDefault="00000000">
            <w:pPr>
              <w:rPr>
                <w:rFonts w:cs="Times New Roman"/>
                <w:sz w:val="16"/>
                <w:szCs w:val="16"/>
              </w:rPr>
            </w:pPr>
            <w:r>
              <w:rPr>
                <w:rFonts w:cs="Times New Roman"/>
                <w:sz w:val="16"/>
                <w:szCs w:val="16"/>
              </w:rPr>
              <w:t>Types 1 and 2 diabetes</w:t>
            </w:r>
          </w:p>
          <w:p w14:paraId="4C8C0FBC" w14:textId="77777777" w:rsidR="00BA694D" w:rsidRDefault="00000000">
            <w:pPr>
              <w:rPr>
                <w:rFonts w:cs="Times New Roman"/>
                <w:sz w:val="16"/>
                <w:szCs w:val="16"/>
              </w:rPr>
            </w:pPr>
            <w:r>
              <w:rPr>
                <w:rFonts w:cs="Times New Roman"/>
                <w:sz w:val="16"/>
                <w:szCs w:val="16"/>
              </w:rPr>
              <w:t>HbA1c: 7.5 (NR)</w:t>
            </w:r>
          </w:p>
        </w:tc>
        <w:tc>
          <w:tcPr>
            <w:tcW w:w="1587" w:type="dxa"/>
            <w:tcBorders>
              <w:top w:val="single" w:sz="4" w:space="0" w:color="auto"/>
              <w:left w:val="nil"/>
              <w:bottom w:val="single" w:sz="4" w:space="0" w:color="auto"/>
              <w:right w:val="single" w:sz="4" w:space="0" w:color="auto"/>
            </w:tcBorders>
          </w:tcPr>
          <w:p w14:paraId="34448D84" w14:textId="77777777" w:rsidR="00BA694D" w:rsidRDefault="00000000">
            <w:pPr>
              <w:rPr>
                <w:rFonts w:cs="Times New Roman"/>
                <w:sz w:val="16"/>
                <w:szCs w:val="16"/>
              </w:rPr>
            </w:pPr>
            <w:r>
              <w:rPr>
                <w:rFonts w:cs="Times New Roman"/>
                <w:sz w:val="16"/>
                <w:szCs w:val="16"/>
              </w:rPr>
              <w:t>8 visits</w:t>
            </w:r>
          </w:p>
          <w:p w14:paraId="44F5E236" w14:textId="77777777" w:rsidR="00BA694D" w:rsidRDefault="00000000">
            <w:pPr>
              <w:rPr>
                <w:rFonts w:cs="Times New Roman"/>
                <w:sz w:val="16"/>
                <w:szCs w:val="16"/>
              </w:rPr>
            </w:pPr>
            <w:r>
              <w:rPr>
                <w:rFonts w:cs="Times New Roman"/>
                <w:sz w:val="16"/>
                <w:szCs w:val="16"/>
              </w:rPr>
              <w:t>24 months</w:t>
            </w:r>
          </w:p>
        </w:tc>
        <w:tc>
          <w:tcPr>
            <w:tcW w:w="1587" w:type="dxa"/>
            <w:tcBorders>
              <w:top w:val="single" w:sz="4" w:space="0" w:color="auto"/>
              <w:left w:val="nil"/>
              <w:bottom w:val="single" w:sz="4" w:space="0" w:color="auto"/>
              <w:right w:val="single" w:sz="4" w:space="0" w:color="auto"/>
            </w:tcBorders>
          </w:tcPr>
          <w:p w14:paraId="27F4029E"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5715286F" w14:textId="77777777" w:rsidR="00BA694D" w:rsidRDefault="00000000">
            <w:pPr>
              <w:rPr>
                <w:rFonts w:cs="Times New Roman"/>
                <w:sz w:val="16"/>
                <w:szCs w:val="16"/>
              </w:rPr>
            </w:pPr>
            <w:r>
              <w:rPr>
                <w:rFonts w:cs="Times New Roman"/>
                <w:sz w:val="16"/>
                <w:szCs w:val="16"/>
              </w:rPr>
              <w:t>Good</w:t>
            </w:r>
          </w:p>
        </w:tc>
      </w:tr>
      <w:tr w:rsidR="00BA694D" w14:paraId="415DE3C2"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2F26E4F6" w14:textId="77777777" w:rsidR="00BA694D" w:rsidRDefault="00000000">
            <w:pPr>
              <w:rPr>
                <w:rFonts w:cs="Times New Roman"/>
                <w:sz w:val="16"/>
                <w:szCs w:val="16"/>
              </w:rPr>
            </w:pPr>
            <w:r>
              <w:rPr>
                <w:rFonts w:cs="Times New Roman"/>
                <w:sz w:val="16"/>
                <w:szCs w:val="16"/>
              </w:rPr>
              <w:t>Trento, 2001</w:t>
            </w:r>
          </w:p>
        </w:tc>
        <w:tc>
          <w:tcPr>
            <w:tcW w:w="2529" w:type="dxa"/>
            <w:tcBorders>
              <w:top w:val="single" w:sz="4" w:space="0" w:color="auto"/>
              <w:left w:val="nil"/>
              <w:bottom w:val="single" w:sz="4" w:space="0" w:color="auto"/>
              <w:right w:val="single" w:sz="4" w:space="0" w:color="auto"/>
            </w:tcBorders>
          </w:tcPr>
          <w:p w14:paraId="022A76AE" w14:textId="77777777" w:rsidR="00BA694D" w:rsidRDefault="00000000">
            <w:pPr>
              <w:rPr>
                <w:rFonts w:cs="Times New Roman"/>
                <w:sz w:val="16"/>
                <w:szCs w:val="16"/>
              </w:rPr>
            </w:pPr>
            <w:r>
              <w:rPr>
                <w:rFonts w:cs="Times New Roman"/>
                <w:sz w:val="16"/>
                <w:szCs w:val="16"/>
              </w:rPr>
              <w:t>Italy</w:t>
            </w:r>
          </w:p>
          <w:p w14:paraId="3217A55D" w14:textId="77777777" w:rsidR="00BA694D" w:rsidRDefault="00000000">
            <w:pPr>
              <w:rPr>
                <w:rFonts w:cs="Times New Roman"/>
                <w:sz w:val="16"/>
                <w:szCs w:val="16"/>
              </w:rPr>
            </w:pPr>
            <w:r>
              <w:rPr>
                <w:rFonts w:cs="Times New Roman"/>
                <w:sz w:val="16"/>
                <w:szCs w:val="16"/>
              </w:rPr>
              <w:t>Diabetes Clinic</w:t>
            </w:r>
          </w:p>
          <w:p w14:paraId="502FA472" w14:textId="77777777" w:rsidR="00BA694D" w:rsidRDefault="00000000">
            <w:pPr>
              <w:rPr>
                <w:rFonts w:cs="Times New Roman"/>
                <w:sz w:val="16"/>
                <w:szCs w:val="16"/>
              </w:rPr>
            </w:pPr>
            <w:r>
              <w:rPr>
                <w:rFonts w:cs="Times New Roman"/>
                <w:sz w:val="16"/>
                <w:szCs w:val="16"/>
              </w:rPr>
              <w:t>University-affiliated clinic</w:t>
            </w:r>
          </w:p>
          <w:p w14:paraId="4EC49B14" w14:textId="77777777" w:rsidR="00BA694D" w:rsidRDefault="00000000">
            <w:pPr>
              <w:rPr>
                <w:rFonts w:cs="Times New Roman"/>
                <w:sz w:val="16"/>
                <w:szCs w:val="16"/>
              </w:rPr>
            </w:pPr>
            <w:r>
              <w:rPr>
                <w:rFonts w:cs="Times New Roman"/>
                <w:sz w:val="16"/>
                <w:szCs w:val="16"/>
              </w:rPr>
              <w:t>112</w:t>
            </w:r>
          </w:p>
        </w:tc>
        <w:tc>
          <w:tcPr>
            <w:tcW w:w="1809" w:type="dxa"/>
            <w:tcBorders>
              <w:top w:val="single" w:sz="4" w:space="0" w:color="auto"/>
              <w:left w:val="nil"/>
              <w:bottom w:val="single" w:sz="4" w:space="0" w:color="auto"/>
              <w:right w:val="single" w:sz="4" w:space="0" w:color="auto"/>
            </w:tcBorders>
          </w:tcPr>
          <w:p w14:paraId="677E3D28" w14:textId="77777777" w:rsidR="00BA694D" w:rsidRDefault="00000000">
            <w:pPr>
              <w:rPr>
                <w:rFonts w:cs="Times New Roman"/>
                <w:sz w:val="16"/>
                <w:szCs w:val="16"/>
              </w:rPr>
            </w:pPr>
            <w:r>
              <w:rPr>
                <w:rFonts w:cs="Times New Roman"/>
                <w:sz w:val="16"/>
                <w:szCs w:val="16"/>
              </w:rPr>
              <w:t>61.5 (NR)</w:t>
            </w:r>
          </w:p>
          <w:p w14:paraId="70FD2123" w14:textId="77777777" w:rsidR="00BA694D" w:rsidRDefault="00000000">
            <w:pPr>
              <w:rPr>
                <w:rFonts w:cs="Times New Roman"/>
                <w:sz w:val="16"/>
                <w:szCs w:val="16"/>
              </w:rPr>
            </w:pPr>
            <w:r>
              <w:rPr>
                <w:rFonts w:cs="Times New Roman"/>
                <w:sz w:val="16"/>
                <w:szCs w:val="16"/>
              </w:rPr>
              <w:t>Male (54)</w:t>
            </w:r>
          </w:p>
          <w:p w14:paraId="39ED345A"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5BFE2541" w14:textId="77777777" w:rsidR="00BA694D" w:rsidRDefault="00000000">
            <w:pPr>
              <w:rPr>
                <w:rFonts w:cs="Times New Roman"/>
                <w:sz w:val="16"/>
                <w:szCs w:val="16"/>
              </w:rPr>
            </w:pPr>
            <w:r>
              <w:rPr>
                <w:rFonts w:cs="Times New Roman"/>
                <w:sz w:val="16"/>
                <w:szCs w:val="16"/>
              </w:rPr>
              <w:t xml:space="preserve">Type 2 diabetes </w:t>
            </w:r>
          </w:p>
          <w:p w14:paraId="3FE8102C" w14:textId="77777777" w:rsidR="00BA694D" w:rsidRDefault="00000000">
            <w:pPr>
              <w:rPr>
                <w:rFonts w:cs="Times New Roman"/>
                <w:sz w:val="16"/>
                <w:szCs w:val="16"/>
              </w:rPr>
            </w:pPr>
            <w:r>
              <w:rPr>
                <w:rFonts w:cs="Times New Roman"/>
                <w:sz w:val="16"/>
                <w:szCs w:val="16"/>
              </w:rPr>
              <w:t>HbA1c: 7.4 (1.4)</w:t>
            </w:r>
          </w:p>
        </w:tc>
        <w:tc>
          <w:tcPr>
            <w:tcW w:w="1587" w:type="dxa"/>
            <w:tcBorders>
              <w:top w:val="single" w:sz="4" w:space="0" w:color="auto"/>
              <w:left w:val="nil"/>
              <w:bottom w:val="single" w:sz="4" w:space="0" w:color="auto"/>
              <w:right w:val="single" w:sz="4" w:space="0" w:color="auto"/>
            </w:tcBorders>
          </w:tcPr>
          <w:p w14:paraId="44C12E7E" w14:textId="77777777" w:rsidR="00BA694D" w:rsidRDefault="00000000">
            <w:pPr>
              <w:rPr>
                <w:rFonts w:cs="Times New Roman"/>
                <w:sz w:val="16"/>
                <w:szCs w:val="16"/>
              </w:rPr>
            </w:pPr>
            <w:r>
              <w:rPr>
                <w:rFonts w:cs="Times New Roman"/>
                <w:sz w:val="16"/>
                <w:szCs w:val="16"/>
              </w:rPr>
              <w:t>7-8 visits</w:t>
            </w:r>
          </w:p>
          <w:p w14:paraId="42216EB1" w14:textId="77777777" w:rsidR="00BA694D" w:rsidRDefault="00000000">
            <w:pPr>
              <w:rPr>
                <w:rFonts w:cs="Times New Roman"/>
                <w:sz w:val="16"/>
                <w:szCs w:val="16"/>
              </w:rPr>
            </w:pPr>
            <w:r>
              <w:rPr>
                <w:rFonts w:cs="Times New Roman"/>
                <w:sz w:val="16"/>
                <w:szCs w:val="16"/>
              </w:rPr>
              <w:t>24 months</w:t>
            </w:r>
          </w:p>
        </w:tc>
        <w:tc>
          <w:tcPr>
            <w:tcW w:w="1587" w:type="dxa"/>
            <w:tcBorders>
              <w:top w:val="single" w:sz="4" w:space="0" w:color="auto"/>
              <w:left w:val="nil"/>
              <w:bottom w:val="single" w:sz="4" w:space="0" w:color="auto"/>
              <w:right w:val="single" w:sz="4" w:space="0" w:color="auto"/>
            </w:tcBorders>
          </w:tcPr>
          <w:p w14:paraId="17A04AC1"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7B608867" w14:textId="77777777" w:rsidR="00BA694D" w:rsidRDefault="00000000">
            <w:pPr>
              <w:rPr>
                <w:rFonts w:cs="Times New Roman"/>
                <w:sz w:val="16"/>
                <w:szCs w:val="16"/>
              </w:rPr>
            </w:pPr>
            <w:r>
              <w:rPr>
                <w:rFonts w:cs="Times New Roman"/>
                <w:sz w:val="16"/>
                <w:szCs w:val="16"/>
              </w:rPr>
              <w:t>Good</w:t>
            </w:r>
          </w:p>
        </w:tc>
      </w:tr>
      <w:tr w:rsidR="00BA694D" w14:paraId="354F83AC"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49F76B8F" w14:textId="77777777" w:rsidR="00BA694D" w:rsidRDefault="00000000">
            <w:pPr>
              <w:rPr>
                <w:rFonts w:cs="Times New Roman"/>
                <w:sz w:val="16"/>
                <w:szCs w:val="16"/>
              </w:rPr>
            </w:pPr>
            <w:r>
              <w:rPr>
                <w:rFonts w:cs="Times New Roman"/>
                <w:sz w:val="16"/>
                <w:szCs w:val="16"/>
              </w:rPr>
              <w:t>Clancy, 2003</w:t>
            </w:r>
          </w:p>
        </w:tc>
        <w:tc>
          <w:tcPr>
            <w:tcW w:w="2529" w:type="dxa"/>
            <w:tcBorders>
              <w:top w:val="single" w:sz="4" w:space="0" w:color="auto"/>
              <w:left w:val="nil"/>
              <w:bottom w:val="single" w:sz="4" w:space="0" w:color="auto"/>
              <w:right w:val="single" w:sz="4" w:space="0" w:color="auto"/>
            </w:tcBorders>
          </w:tcPr>
          <w:p w14:paraId="33E61DDF" w14:textId="77777777" w:rsidR="00BA694D" w:rsidRDefault="00000000">
            <w:pPr>
              <w:rPr>
                <w:rFonts w:cs="Times New Roman"/>
                <w:sz w:val="16"/>
                <w:szCs w:val="16"/>
              </w:rPr>
            </w:pPr>
            <w:r>
              <w:rPr>
                <w:rFonts w:cs="Times New Roman"/>
                <w:sz w:val="16"/>
                <w:szCs w:val="16"/>
              </w:rPr>
              <w:t>US</w:t>
            </w:r>
          </w:p>
          <w:p w14:paraId="1E14D472" w14:textId="77777777" w:rsidR="00BA694D" w:rsidRDefault="00000000">
            <w:pPr>
              <w:rPr>
                <w:rFonts w:cs="Times New Roman"/>
                <w:sz w:val="16"/>
                <w:szCs w:val="16"/>
              </w:rPr>
            </w:pPr>
            <w:r>
              <w:rPr>
                <w:rFonts w:cs="Times New Roman"/>
                <w:sz w:val="16"/>
                <w:szCs w:val="16"/>
              </w:rPr>
              <w:t>Primary care</w:t>
            </w:r>
          </w:p>
          <w:p w14:paraId="2026EA7D" w14:textId="77777777" w:rsidR="00BA694D" w:rsidRDefault="00000000">
            <w:pPr>
              <w:rPr>
                <w:rFonts w:cs="Times New Roman"/>
                <w:sz w:val="16"/>
                <w:szCs w:val="16"/>
              </w:rPr>
            </w:pPr>
            <w:r>
              <w:rPr>
                <w:rFonts w:cs="Times New Roman"/>
                <w:sz w:val="16"/>
                <w:szCs w:val="16"/>
              </w:rPr>
              <w:t>University-affiliated clinic</w:t>
            </w:r>
          </w:p>
          <w:p w14:paraId="0FFE856B" w14:textId="77777777" w:rsidR="00BA694D" w:rsidRDefault="00000000">
            <w:pPr>
              <w:rPr>
                <w:rFonts w:cs="Times New Roman"/>
                <w:sz w:val="16"/>
                <w:szCs w:val="16"/>
              </w:rPr>
            </w:pPr>
            <w:r>
              <w:rPr>
                <w:rFonts w:cs="Times New Roman"/>
                <w:sz w:val="16"/>
                <w:szCs w:val="16"/>
              </w:rPr>
              <w:t>120</w:t>
            </w:r>
          </w:p>
        </w:tc>
        <w:tc>
          <w:tcPr>
            <w:tcW w:w="1809" w:type="dxa"/>
            <w:tcBorders>
              <w:top w:val="single" w:sz="4" w:space="0" w:color="auto"/>
              <w:left w:val="nil"/>
              <w:bottom w:val="single" w:sz="4" w:space="0" w:color="auto"/>
              <w:right w:val="single" w:sz="4" w:space="0" w:color="auto"/>
            </w:tcBorders>
          </w:tcPr>
          <w:p w14:paraId="325122B4" w14:textId="77777777" w:rsidR="00BA694D" w:rsidRDefault="00000000">
            <w:pPr>
              <w:rPr>
                <w:rFonts w:cs="Times New Roman"/>
                <w:sz w:val="16"/>
                <w:szCs w:val="16"/>
              </w:rPr>
            </w:pPr>
            <w:r>
              <w:rPr>
                <w:rFonts w:cs="Times New Roman"/>
                <w:sz w:val="16"/>
                <w:szCs w:val="16"/>
              </w:rPr>
              <w:t>54.0 (NR)</w:t>
            </w:r>
          </w:p>
          <w:p w14:paraId="6DAD1C25" w14:textId="77777777" w:rsidR="00BA694D" w:rsidRDefault="00000000">
            <w:pPr>
              <w:rPr>
                <w:rFonts w:cs="Times New Roman"/>
                <w:sz w:val="16"/>
                <w:szCs w:val="16"/>
              </w:rPr>
            </w:pPr>
            <w:r>
              <w:rPr>
                <w:rFonts w:cs="Times New Roman"/>
                <w:sz w:val="16"/>
                <w:szCs w:val="16"/>
              </w:rPr>
              <w:t>Male (22)</w:t>
            </w:r>
          </w:p>
          <w:p w14:paraId="251D9F98" w14:textId="77777777" w:rsidR="00BA694D" w:rsidRDefault="00000000">
            <w:pPr>
              <w:rPr>
                <w:rFonts w:cs="Times New Roman"/>
                <w:sz w:val="16"/>
                <w:szCs w:val="16"/>
              </w:rPr>
            </w:pPr>
            <w:r>
              <w:rPr>
                <w:rFonts w:cs="Times New Roman"/>
                <w:sz w:val="16"/>
                <w:szCs w:val="16"/>
              </w:rPr>
              <w:t xml:space="preserve">Black (77.5) </w:t>
            </w:r>
          </w:p>
        </w:tc>
        <w:tc>
          <w:tcPr>
            <w:tcW w:w="2409" w:type="dxa"/>
            <w:tcBorders>
              <w:top w:val="single" w:sz="4" w:space="0" w:color="auto"/>
              <w:left w:val="nil"/>
              <w:bottom w:val="single" w:sz="4" w:space="0" w:color="auto"/>
              <w:right w:val="single" w:sz="4" w:space="0" w:color="auto"/>
            </w:tcBorders>
          </w:tcPr>
          <w:p w14:paraId="7C805046" w14:textId="77777777" w:rsidR="00BA694D" w:rsidRDefault="00000000">
            <w:pPr>
              <w:rPr>
                <w:rFonts w:cs="Times New Roman"/>
                <w:sz w:val="16"/>
                <w:szCs w:val="16"/>
              </w:rPr>
            </w:pPr>
            <w:r>
              <w:rPr>
                <w:rFonts w:cs="Times New Roman"/>
                <w:sz w:val="16"/>
                <w:szCs w:val="16"/>
              </w:rPr>
              <w:t xml:space="preserve">Type 2 diabetes </w:t>
            </w:r>
          </w:p>
          <w:p w14:paraId="61948743" w14:textId="77777777" w:rsidR="00BA694D" w:rsidRDefault="00000000">
            <w:pPr>
              <w:rPr>
                <w:rFonts w:cs="Times New Roman"/>
                <w:sz w:val="16"/>
                <w:szCs w:val="16"/>
              </w:rPr>
            </w:pPr>
            <w:r>
              <w:rPr>
                <w:rFonts w:cs="Times New Roman"/>
                <w:sz w:val="16"/>
                <w:szCs w:val="16"/>
              </w:rPr>
              <w:t>HbA1c: 10.5 (NR)</w:t>
            </w:r>
          </w:p>
        </w:tc>
        <w:tc>
          <w:tcPr>
            <w:tcW w:w="1587" w:type="dxa"/>
            <w:tcBorders>
              <w:top w:val="single" w:sz="4" w:space="0" w:color="auto"/>
              <w:left w:val="nil"/>
              <w:bottom w:val="single" w:sz="4" w:space="0" w:color="auto"/>
              <w:right w:val="single" w:sz="4" w:space="0" w:color="auto"/>
            </w:tcBorders>
          </w:tcPr>
          <w:p w14:paraId="1A15FCAB" w14:textId="77777777" w:rsidR="00BA694D" w:rsidRDefault="00000000">
            <w:pPr>
              <w:rPr>
                <w:rFonts w:cs="Times New Roman"/>
                <w:sz w:val="16"/>
                <w:szCs w:val="16"/>
              </w:rPr>
            </w:pPr>
            <w:r>
              <w:rPr>
                <w:rFonts w:cs="Times New Roman"/>
                <w:sz w:val="16"/>
                <w:szCs w:val="16"/>
              </w:rPr>
              <w:t>6 visits</w:t>
            </w:r>
          </w:p>
          <w:p w14:paraId="588AF21A"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6576C24F"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18093C00" w14:textId="77777777" w:rsidR="00BA694D" w:rsidRDefault="00000000">
            <w:pPr>
              <w:rPr>
                <w:rFonts w:cs="Times New Roman"/>
                <w:sz w:val="16"/>
                <w:szCs w:val="16"/>
              </w:rPr>
            </w:pPr>
            <w:r>
              <w:rPr>
                <w:rFonts w:cs="Times New Roman"/>
                <w:sz w:val="16"/>
                <w:szCs w:val="16"/>
              </w:rPr>
              <w:t>Good</w:t>
            </w:r>
          </w:p>
        </w:tc>
      </w:tr>
      <w:tr w:rsidR="00BA694D" w14:paraId="143C02A9"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467B35C0" w14:textId="77777777" w:rsidR="00BA694D" w:rsidRDefault="00000000">
            <w:pPr>
              <w:rPr>
                <w:rFonts w:cs="Times New Roman"/>
                <w:sz w:val="16"/>
                <w:szCs w:val="16"/>
              </w:rPr>
            </w:pPr>
            <w:r>
              <w:rPr>
                <w:rFonts w:cs="Times New Roman"/>
                <w:sz w:val="16"/>
                <w:szCs w:val="16"/>
              </w:rPr>
              <w:t>Trento, 2005</w:t>
            </w:r>
          </w:p>
        </w:tc>
        <w:tc>
          <w:tcPr>
            <w:tcW w:w="2529" w:type="dxa"/>
            <w:tcBorders>
              <w:top w:val="single" w:sz="4" w:space="0" w:color="auto"/>
              <w:left w:val="nil"/>
              <w:bottom w:val="single" w:sz="4" w:space="0" w:color="auto"/>
              <w:right w:val="single" w:sz="4" w:space="0" w:color="auto"/>
            </w:tcBorders>
          </w:tcPr>
          <w:p w14:paraId="7FC9DF89" w14:textId="77777777" w:rsidR="00BA694D" w:rsidRDefault="00000000">
            <w:pPr>
              <w:rPr>
                <w:rFonts w:cs="Times New Roman"/>
                <w:sz w:val="16"/>
                <w:szCs w:val="16"/>
              </w:rPr>
            </w:pPr>
            <w:r>
              <w:rPr>
                <w:rFonts w:cs="Times New Roman"/>
                <w:sz w:val="16"/>
                <w:szCs w:val="16"/>
              </w:rPr>
              <w:t>Italy</w:t>
            </w:r>
          </w:p>
          <w:p w14:paraId="7E919456" w14:textId="77777777" w:rsidR="00BA694D" w:rsidRDefault="00000000">
            <w:pPr>
              <w:rPr>
                <w:rFonts w:cs="Times New Roman"/>
                <w:sz w:val="16"/>
                <w:szCs w:val="16"/>
              </w:rPr>
            </w:pPr>
            <w:r>
              <w:rPr>
                <w:rFonts w:cs="Times New Roman"/>
                <w:sz w:val="16"/>
                <w:szCs w:val="16"/>
              </w:rPr>
              <w:t>Diabetes Clinic</w:t>
            </w:r>
          </w:p>
          <w:p w14:paraId="31F493F7" w14:textId="77777777" w:rsidR="00BA694D" w:rsidRDefault="00000000">
            <w:pPr>
              <w:rPr>
                <w:rFonts w:cs="Times New Roman"/>
                <w:sz w:val="16"/>
                <w:szCs w:val="16"/>
              </w:rPr>
            </w:pPr>
            <w:r>
              <w:rPr>
                <w:rFonts w:cs="Times New Roman"/>
                <w:sz w:val="16"/>
                <w:szCs w:val="16"/>
              </w:rPr>
              <w:t>University-affiliated clinic</w:t>
            </w:r>
          </w:p>
          <w:p w14:paraId="0EDD33CA" w14:textId="77777777" w:rsidR="00BA694D" w:rsidRDefault="00000000">
            <w:pPr>
              <w:rPr>
                <w:rFonts w:cs="Times New Roman"/>
                <w:sz w:val="16"/>
                <w:szCs w:val="16"/>
              </w:rPr>
            </w:pPr>
            <w:r>
              <w:rPr>
                <w:rFonts w:cs="Times New Roman"/>
                <w:sz w:val="16"/>
                <w:szCs w:val="16"/>
              </w:rPr>
              <w:t>62</w:t>
            </w:r>
          </w:p>
        </w:tc>
        <w:tc>
          <w:tcPr>
            <w:tcW w:w="1809" w:type="dxa"/>
            <w:tcBorders>
              <w:top w:val="single" w:sz="4" w:space="0" w:color="auto"/>
              <w:left w:val="nil"/>
              <w:bottom w:val="single" w:sz="4" w:space="0" w:color="auto"/>
              <w:right w:val="single" w:sz="4" w:space="0" w:color="auto"/>
            </w:tcBorders>
          </w:tcPr>
          <w:p w14:paraId="571883AE" w14:textId="77777777" w:rsidR="00BA694D" w:rsidRDefault="00000000">
            <w:pPr>
              <w:rPr>
                <w:rFonts w:cs="Times New Roman"/>
                <w:sz w:val="16"/>
                <w:szCs w:val="16"/>
              </w:rPr>
            </w:pPr>
            <w:r>
              <w:rPr>
                <w:rFonts w:cs="Times New Roman"/>
                <w:sz w:val="16"/>
                <w:szCs w:val="16"/>
              </w:rPr>
              <w:t>Median 27-31 (NR)</w:t>
            </w:r>
          </w:p>
          <w:p w14:paraId="628085FF" w14:textId="77777777" w:rsidR="00BA694D" w:rsidRDefault="00000000">
            <w:pPr>
              <w:rPr>
                <w:rFonts w:cs="Times New Roman"/>
                <w:sz w:val="16"/>
                <w:szCs w:val="16"/>
              </w:rPr>
            </w:pPr>
            <w:r>
              <w:rPr>
                <w:rFonts w:cs="Times New Roman"/>
                <w:sz w:val="16"/>
                <w:szCs w:val="16"/>
              </w:rPr>
              <w:t>Male (60)</w:t>
            </w:r>
          </w:p>
          <w:p w14:paraId="77A17507"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0813953E" w14:textId="77777777" w:rsidR="00BA694D" w:rsidRDefault="00000000">
            <w:pPr>
              <w:rPr>
                <w:rFonts w:cs="Times New Roman"/>
                <w:sz w:val="16"/>
                <w:szCs w:val="16"/>
              </w:rPr>
            </w:pPr>
            <w:r>
              <w:rPr>
                <w:rFonts w:cs="Times New Roman"/>
                <w:sz w:val="16"/>
                <w:szCs w:val="16"/>
              </w:rPr>
              <w:t>Type 1 diabetes</w:t>
            </w:r>
          </w:p>
          <w:p w14:paraId="72511D33" w14:textId="77777777" w:rsidR="00BA694D" w:rsidRDefault="00000000">
            <w:pPr>
              <w:rPr>
                <w:rFonts w:cs="Times New Roman"/>
                <w:sz w:val="16"/>
                <w:szCs w:val="16"/>
              </w:rPr>
            </w:pPr>
            <w:r>
              <w:rPr>
                <w:rFonts w:cs="Times New Roman"/>
                <w:sz w:val="16"/>
                <w:szCs w:val="16"/>
              </w:rPr>
              <w:t>HbA1c: 8.26 (0.15)</w:t>
            </w:r>
          </w:p>
        </w:tc>
        <w:tc>
          <w:tcPr>
            <w:tcW w:w="1587" w:type="dxa"/>
            <w:tcBorders>
              <w:top w:val="single" w:sz="4" w:space="0" w:color="auto"/>
              <w:left w:val="nil"/>
              <w:bottom w:val="single" w:sz="4" w:space="0" w:color="auto"/>
              <w:right w:val="single" w:sz="4" w:space="0" w:color="auto"/>
            </w:tcBorders>
          </w:tcPr>
          <w:p w14:paraId="2CDA17C7" w14:textId="77777777" w:rsidR="00BA694D" w:rsidRDefault="00000000">
            <w:pPr>
              <w:rPr>
                <w:rFonts w:cs="Times New Roman"/>
                <w:sz w:val="16"/>
                <w:szCs w:val="16"/>
              </w:rPr>
            </w:pPr>
            <w:r>
              <w:rPr>
                <w:rFonts w:cs="Times New Roman"/>
                <w:sz w:val="16"/>
                <w:szCs w:val="16"/>
              </w:rPr>
              <w:t>15 visits</w:t>
            </w:r>
          </w:p>
          <w:p w14:paraId="45CEF6A6" w14:textId="77777777" w:rsidR="00BA694D" w:rsidRDefault="00000000">
            <w:pPr>
              <w:rPr>
                <w:rFonts w:cs="Times New Roman"/>
                <w:sz w:val="16"/>
                <w:szCs w:val="16"/>
              </w:rPr>
            </w:pPr>
            <w:r>
              <w:rPr>
                <w:rFonts w:cs="Times New Roman"/>
                <w:sz w:val="16"/>
                <w:szCs w:val="16"/>
              </w:rPr>
              <w:t>36 months</w:t>
            </w:r>
          </w:p>
        </w:tc>
        <w:tc>
          <w:tcPr>
            <w:tcW w:w="1587" w:type="dxa"/>
            <w:tcBorders>
              <w:top w:val="single" w:sz="4" w:space="0" w:color="auto"/>
              <w:left w:val="nil"/>
              <w:bottom w:val="single" w:sz="4" w:space="0" w:color="auto"/>
              <w:right w:val="single" w:sz="4" w:space="0" w:color="auto"/>
            </w:tcBorders>
          </w:tcPr>
          <w:p w14:paraId="2FD9117A"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358040A0" w14:textId="77777777" w:rsidR="00BA694D" w:rsidRDefault="00000000">
            <w:pPr>
              <w:rPr>
                <w:rFonts w:cs="Times New Roman"/>
                <w:sz w:val="16"/>
                <w:szCs w:val="16"/>
              </w:rPr>
            </w:pPr>
            <w:r>
              <w:rPr>
                <w:rFonts w:cs="Times New Roman"/>
                <w:sz w:val="16"/>
                <w:szCs w:val="16"/>
              </w:rPr>
              <w:t>Fair</w:t>
            </w:r>
          </w:p>
        </w:tc>
      </w:tr>
      <w:tr w:rsidR="00BA694D" w14:paraId="1CB669C8"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D3EBA46" w14:textId="77777777" w:rsidR="00BA694D" w:rsidRDefault="00000000">
            <w:pPr>
              <w:rPr>
                <w:rFonts w:cs="Times New Roman"/>
                <w:sz w:val="16"/>
                <w:szCs w:val="16"/>
              </w:rPr>
            </w:pPr>
            <w:r>
              <w:rPr>
                <w:rFonts w:cs="Times New Roman"/>
                <w:sz w:val="16"/>
                <w:szCs w:val="16"/>
              </w:rPr>
              <w:lastRenderedPageBreak/>
              <w:t>Clancy, 2007</w:t>
            </w:r>
          </w:p>
        </w:tc>
        <w:tc>
          <w:tcPr>
            <w:tcW w:w="2529" w:type="dxa"/>
            <w:tcBorders>
              <w:top w:val="single" w:sz="4" w:space="0" w:color="auto"/>
              <w:left w:val="nil"/>
              <w:bottom w:val="single" w:sz="4" w:space="0" w:color="auto"/>
              <w:right w:val="single" w:sz="4" w:space="0" w:color="auto"/>
            </w:tcBorders>
          </w:tcPr>
          <w:p w14:paraId="4A7D0810" w14:textId="77777777" w:rsidR="00BA694D" w:rsidRDefault="00000000">
            <w:pPr>
              <w:rPr>
                <w:rFonts w:cs="Times New Roman"/>
                <w:sz w:val="16"/>
                <w:szCs w:val="16"/>
              </w:rPr>
            </w:pPr>
            <w:r>
              <w:rPr>
                <w:rFonts w:cs="Times New Roman"/>
                <w:sz w:val="16"/>
                <w:szCs w:val="16"/>
              </w:rPr>
              <w:t>US</w:t>
            </w:r>
          </w:p>
          <w:p w14:paraId="39AB3896" w14:textId="77777777" w:rsidR="00BA694D" w:rsidRDefault="00000000">
            <w:pPr>
              <w:rPr>
                <w:rFonts w:cs="Times New Roman"/>
                <w:sz w:val="16"/>
                <w:szCs w:val="16"/>
              </w:rPr>
            </w:pPr>
            <w:r>
              <w:rPr>
                <w:rFonts w:cs="Times New Roman"/>
                <w:sz w:val="16"/>
                <w:szCs w:val="16"/>
              </w:rPr>
              <w:t>Primary care</w:t>
            </w:r>
          </w:p>
          <w:p w14:paraId="78A6A61C" w14:textId="77777777" w:rsidR="00BA694D" w:rsidRDefault="00000000">
            <w:pPr>
              <w:rPr>
                <w:rFonts w:cs="Times New Roman"/>
                <w:sz w:val="16"/>
                <w:szCs w:val="16"/>
              </w:rPr>
            </w:pPr>
            <w:r>
              <w:rPr>
                <w:rFonts w:cs="Times New Roman"/>
                <w:sz w:val="16"/>
                <w:szCs w:val="16"/>
              </w:rPr>
              <w:t>University-affiliated clinic</w:t>
            </w:r>
          </w:p>
          <w:p w14:paraId="2C3F7549" w14:textId="77777777" w:rsidR="00BA694D" w:rsidRDefault="00000000">
            <w:pPr>
              <w:rPr>
                <w:rFonts w:cs="Times New Roman"/>
                <w:sz w:val="16"/>
                <w:szCs w:val="16"/>
              </w:rPr>
            </w:pPr>
            <w:r>
              <w:rPr>
                <w:rFonts w:cs="Times New Roman"/>
                <w:sz w:val="16"/>
                <w:szCs w:val="16"/>
              </w:rPr>
              <w:t>186</w:t>
            </w:r>
          </w:p>
        </w:tc>
        <w:tc>
          <w:tcPr>
            <w:tcW w:w="1809" w:type="dxa"/>
            <w:tcBorders>
              <w:top w:val="single" w:sz="4" w:space="0" w:color="auto"/>
              <w:left w:val="nil"/>
              <w:bottom w:val="single" w:sz="4" w:space="0" w:color="auto"/>
              <w:right w:val="single" w:sz="4" w:space="0" w:color="auto"/>
            </w:tcBorders>
          </w:tcPr>
          <w:p w14:paraId="198347C4" w14:textId="77777777" w:rsidR="00BA694D" w:rsidRDefault="00000000">
            <w:pPr>
              <w:rPr>
                <w:rFonts w:cs="Times New Roman"/>
                <w:sz w:val="16"/>
                <w:szCs w:val="16"/>
              </w:rPr>
            </w:pPr>
            <w:r>
              <w:rPr>
                <w:rFonts w:cs="Times New Roman"/>
                <w:sz w:val="16"/>
                <w:szCs w:val="16"/>
              </w:rPr>
              <w:t>56.0 (NR)</w:t>
            </w:r>
          </w:p>
          <w:p w14:paraId="5C64E04D" w14:textId="77777777" w:rsidR="00BA694D" w:rsidRDefault="00000000">
            <w:pPr>
              <w:rPr>
                <w:rFonts w:cs="Times New Roman"/>
                <w:sz w:val="16"/>
                <w:szCs w:val="16"/>
              </w:rPr>
            </w:pPr>
            <w:r>
              <w:rPr>
                <w:rFonts w:cs="Times New Roman"/>
                <w:sz w:val="16"/>
                <w:szCs w:val="16"/>
              </w:rPr>
              <w:t>Male (28)</w:t>
            </w:r>
          </w:p>
          <w:p w14:paraId="24FDC95C" w14:textId="77777777" w:rsidR="00BA694D" w:rsidRDefault="00000000">
            <w:pPr>
              <w:rPr>
                <w:rFonts w:cs="Times New Roman"/>
                <w:sz w:val="16"/>
                <w:szCs w:val="16"/>
              </w:rPr>
            </w:pPr>
            <w:r>
              <w:rPr>
                <w:rFonts w:cs="Times New Roman"/>
                <w:sz w:val="16"/>
                <w:szCs w:val="16"/>
              </w:rPr>
              <w:t>Black (83.3)</w:t>
            </w:r>
          </w:p>
        </w:tc>
        <w:tc>
          <w:tcPr>
            <w:tcW w:w="2409" w:type="dxa"/>
            <w:tcBorders>
              <w:top w:val="single" w:sz="4" w:space="0" w:color="auto"/>
              <w:left w:val="nil"/>
              <w:bottom w:val="single" w:sz="4" w:space="0" w:color="auto"/>
              <w:right w:val="single" w:sz="4" w:space="0" w:color="auto"/>
            </w:tcBorders>
          </w:tcPr>
          <w:p w14:paraId="37228AAA" w14:textId="77777777" w:rsidR="00BA694D" w:rsidRDefault="00000000">
            <w:pPr>
              <w:rPr>
                <w:rFonts w:cs="Times New Roman"/>
                <w:sz w:val="16"/>
                <w:szCs w:val="16"/>
              </w:rPr>
            </w:pPr>
            <w:r>
              <w:rPr>
                <w:rFonts w:cs="Times New Roman"/>
                <w:sz w:val="16"/>
                <w:szCs w:val="16"/>
              </w:rPr>
              <w:t xml:space="preserve">Type 2 diabetes </w:t>
            </w:r>
          </w:p>
          <w:p w14:paraId="432E7718" w14:textId="77777777" w:rsidR="00BA694D" w:rsidRDefault="00000000">
            <w:pPr>
              <w:rPr>
                <w:rFonts w:cs="Times New Roman"/>
                <w:sz w:val="16"/>
                <w:szCs w:val="16"/>
              </w:rPr>
            </w:pPr>
            <w:r>
              <w:rPr>
                <w:rFonts w:cs="Times New Roman"/>
                <w:sz w:val="16"/>
                <w:szCs w:val="16"/>
              </w:rPr>
              <w:t>HbA1c: 9.3 (0.2)</w:t>
            </w:r>
          </w:p>
        </w:tc>
        <w:tc>
          <w:tcPr>
            <w:tcW w:w="1587" w:type="dxa"/>
            <w:tcBorders>
              <w:top w:val="single" w:sz="4" w:space="0" w:color="auto"/>
              <w:left w:val="nil"/>
              <w:bottom w:val="single" w:sz="4" w:space="0" w:color="auto"/>
              <w:right w:val="single" w:sz="4" w:space="0" w:color="auto"/>
            </w:tcBorders>
          </w:tcPr>
          <w:p w14:paraId="689BBDAA" w14:textId="77777777" w:rsidR="00BA694D" w:rsidRDefault="00000000">
            <w:pPr>
              <w:rPr>
                <w:rFonts w:cs="Times New Roman"/>
                <w:sz w:val="16"/>
                <w:szCs w:val="16"/>
              </w:rPr>
            </w:pPr>
            <w:r>
              <w:rPr>
                <w:rFonts w:cs="Times New Roman"/>
                <w:sz w:val="16"/>
                <w:szCs w:val="16"/>
              </w:rPr>
              <w:t>12 visits</w:t>
            </w:r>
          </w:p>
          <w:p w14:paraId="39C81CD1"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4D0653A5"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6C3B2FE" w14:textId="77777777" w:rsidR="00BA694D" w:rsidRDefault="00000000">
            <w:pPr>
              <w:rPr>
                <w:rFonts w:cs="Times New Roman"/>
                <w:sz w:val="16"/>
                <w:szCs w:val="16"/>
              </w:rPr>
            </w:pPr>
            <w:r>
              <w:rPr>
                <w:rFonts w:cs="Times New Roman"/>
                <w:sz w:val="16"/>
                <w:szCs w:val="16"/>
              </w:rPr>
              <w:t>Fair</w:t>
            </w:r>
          </w:p>
        </w:tc>
      </w:tr>
      <w:tr w:rsidR="00BA694D" w14:paraId="10FD212E"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D04D747" w14:textId="77777777" w:rsidR="00BA694D" w:rsidRDefault="00000000">
            <w:pPr>
              <w:rPr>
                <w:rFonts w:cs="Times New Roman"/>
                <w:sz w:val="16"/>
                <w:szCs w:val="16"/>
              </w:rPr>
            </w:pPr>
            <w:r>
              <w:rPr>
                <w:rFonts w:cs="Times New Roman"/>
                <w:sz w:val="16"/>
                <w:szCs w:val="16"/>
              </w:rPr>
              <w:t>Edelman, 2010</w:t>
            </w:r>
          </w:p>
        </w:tc>
        <w:tc>
          <w:tcPr>
            <w:tcW w:w="2529" w:type="dxa"/>
            <w:tcBorders>
              <w:top w:val="single" w:sz="4" w:space="0" w:color="auto"/>
              <w:left w:val="nil"/>
              <w:bottom w:val="single" w:sz="4" w:space="0" w:color="auto"/>
              <w:right w:val="single" w:sz="4" w:space="0" w:color="auto"/>
            </w:tcBorders>
          </w:tcPr>
          <w:p w14:paraId="5DC38C6B" w14:textId="77777777" w:rsidR="00BA694D" w:rsidRDefault="00000000">
            <w:pPr>
              <w:rPr>
                <w:rFonts w:cs="Times New Roman"/>
                <w:sz w:val="16"/>
                <w:szCs w:val="16"/>
              </w:rPr>
            </w:pPr>
            <w:r>
              <w:rPr>
                <w:rFonts w:cs="Times New Roman"/>
                <w:sz w:val="16"/>
                <w:szCs w:val="16"/>
              </w:rPr>
              <w:t>US</w:t>
            </w:r>
          </w:p>
          <w:p w14:paraId="31EEC59B" w14:textId="77777777" w:rsidR="00BA694D" w:rsidRDefault="00000000">
            <w:pPr>
              <w:rPr>
                <w:rFonts w:cs="Times New Roman"/>
                <w:sz w:val="16"/>
                <w:szCs w:val="16"/>
              </w:rPr>
            </w:pPr>
            <w:r>
              <w:rPr>
                <w:rFonts w:cs="Times New Roman"/>
                <w:sz w:val="16"/>
                <w:szCs w:val="16"/>
              </w:rPr>
              <w:t>Primary care</w:t>
            </w:r>
          </w:p>
          <w:p w14:paraId="301F91E4" w14:textId="77777777" w:rsidR="00BA694D" w:rsidRDefault="00000000">
            <w:pPr>
              <w:rPr>
                <w:rFonts w:cs="Times New Roman"/>
                <w:sz w:val="16"/>
                <w:szCs w:val="16"/>
              </w:rPr>
            </w:pPr>
            <w:r>
              <w:rPr>
                <w:rFonts w:cs="Times New Roman"/>
                <w:sz w:val="16"/>
                <w:szCs w:val="16"/>
              </w:rPr>
              <w:t>VA Health System</w:t>
            </w:r>
          </w:p>
          <w:p w14:paraId="462CB5B7" w14:textId="77777777" w:rsidR="00BA694D" w:rsidRDefault="00000000">
            <w:pPr>
              <w:rPr>
                <w:rFonts w:cs="Times New Roman"/>
                <w:sz w:val="16"/>
                <w:szCs w:val="16"/>
              </w:rPr>
            </w:pPr>
            <w:r>
              <w:rPr>
                <w:rFonts w:cs="Times New Roman"/>
                <w:sz w:val="16"/>
                <w:szCs w:val="16"/>
              </w:rPr>
              <w:t>239</w:t>
            </w:r>
          </w:p>
        </w:tc>
        <w:tc>
          <w:tcPr>
            <w:tcW w:w="1809" w:type="dxa"/>
            <w:tcBorders>
              <w:top w:val="single" w:sz="4" w:space="0" w:color="auto"/>
              <w:left w:val="nil"/>
              <w:bottom w:val="single" w:sz="4" w:space="0" w:color="auto"/>
              <w:right w:val="single" w:sz="4" w:space="0" w:color="auto"/>
            </w:tcBorders>
          </w:tcPr>
          <w:p w14:paraId="3C43F7CF" w14:textId="77777777" w:rsidR="00BA694D" w:rsidRDefault="00000000">
            <w:pPr>
              <w:rPr>
                <w:rFonts w:cs="Times New Roman"/>
                <w:sz w:val="16"/>
                <w:szCs w:val="16"/>
              </w:rPr>
            </w:pPr>
            <w:r>
              <w:rPr>
                <w:rFonts w:cs="Times New Roman"/>
                <w:sz w:val="16"/>
                <w:szCs w:val="16"/>
              </w:rPr>
              <w:t>60.8 (10.0)</w:t>
            </w:r>
          </w:p>
          <w:p w14:paraId="1686A13C" w14:textId="77777777" w:rsidR="00BA694D" w:rsidRDefault="00000000">
            <w:pPr>
              <w:rPr>
                <w:rFonts w:cs="Times New Roman"/>
                <w:sz w:val="16"/>
                <w:szCs w:val="16"/>
              </w:rPr>
            </w:pPr>
            <w:r>
              <w:rPr>
                <w:rFonts w:cs="Times New Roman"/>
                <w:sz w:val="16"/>
                <w:szCs w:val="16"/>
              </w:rPr>
              <w:t>Male (96.2)</w:t>
            </w:r>
          </w:p>
          <w:p w14:paraId="45E436E4" w14:textId="77777777" w:rsidR="00BA694D" w:rsidRDefault="00000000">
            <w:pPr>
              <w:rPr>
                <w:rFonts w:cs="Times New Roman"/>
                <w:sz w:val="16"/>
                <w:szCs w:val="16"/>
              </w:rPr>
            </w:pPr>
            <w:r>
              <w:rPr>
                <w:rFonts w:cs="Times New Roman"/>
                <w:sz w:val="16"/>
                <w:szCs w:val="16"/>
              </w:rPr>
              <w:t>White(42.9); African(54.1); American/Other(3.0)</w:t>
            </w:r>
          </w:p>
        </w:tc>
        <w:tc>
          <w:tcPr>
            <w:tcW w:w="2409" w:type="dxa"/>
            <w:tcBorders>
              <w:top w:val="single" w:sz="4" w:space="0" w:color="auto"/>
              <w:left w:val="nil"/>
              <w:bottom w:val="single" w:sz="4" w:space="0" w:color="auto"/>
              <w:right w:val="single" w:sz="4" w:space="0" w:color="auto"/>
            </w:tcBorders>
          </w:tcPr>
          <w:p w14:paraId="5F1A963A" w14:textId="77777777" w:rsidR="00BA694D" w:rsidRDefault="00000000">
            <w:pPr>
              <w:rPr>
                <w:rFonts w:cs="Times New Roman"/>
                <w:sz w:val="16"/>
                <w:szCs w:val="16"/>
              </w:rPr>
            </w:pPr>
            <w:r>
              <w:rPr>
                <w:rFonts w:cs="Times New Roman"/>
                <w:sz w:val="16"/>
                <w:szCs w:val="16"/>
              </w:rPr>
              <w:t>Diabetes; hypertension</w:t>
            </w:r>
          </w:p>
          <w:p w14:paraId="1A022143" w14:textId="77777777" w:rsidR="00BA694D" w:rsidRDefault="00000000">
            <w:pPr>
              <w:rPr>
                <w:rFonts w:cs="Times New Roman"/>
                <w:sz w:val="16"/>
                <w:szCs w:val="16"/>
              </w:rPr>
            </w:pPr>
            <w:r>
              <w:rPr>
                <w:rFonts w:cs="Times New Roman"/>
                <w:sz w:val="16"/>
                <w:szCs w:val="16"/>
              </w:rPr>
              <w:t>HbA1c: 9.2 (1.3)</w:t>
            </w:r>
          </w:p>
        </w:tc>
        <w:tc>
          <w:tcPr>
            <w:tcW w:w="1587" w:type="dxa"/>
            <w:tcBorders>
              <w:top w:val="single" w:sz="4" w:space="0" w:color="auto"/>
              <w:left w:val="nil"/>
              <w:bottom w:val="single" w:sz="4" w:space="0" w:color="auto"/>
              <w:right w:val="single" w:sz="4" w:space="0" w:color="auto"/>
            </w:tcBorders>
          </w:tcPr>
          <w:p w14:paraId="5EC2DA49" w14:textId="77777777" w:rsidR="00BA694D" w:rsidRDefault="00000000">
            <w:pPr>
              <w:rPr>
                <w:rFonts w:cs="Times New Roman"/>
                <w:sz w:val="16"/>
                <w:szCs w:val="16"/>
              </w:rPr>
            </w:pPr>
            <w:r>
              <w:rPr>
                <w:rFonts w:cs="Times New Roman"/>
                <w:sz w:val="16"/>
                <w:szCs w:val="16"/>
              </w:rPr>
              <w:t>7 visits</w:t>
            </w:r>
          </w:p>
          <w:p w14:paraId="743CFF47"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631A420C"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164BEEC" w14:textId="77777777" w:rsidR="00BA694D" w:rsidRDefault="00000000">
            <w:pPr>
              <w:rPr>
                <w:rFonts w:cs="Times New Roman"/>
                <w:sz w:val="16"/>
                <w:szCs w:val="16"/>
              </w:rPr>
            </w:pPr>
            <w:r>
              <w:rPr>
                <w:rFonts w:cs="Times New Roman"/>
                <w:sz w:val="16"/>
                <w:szCs w:val="16"/>
              </w:rPr>
              <w:t>Fair</w:t>
            </w:r>
          </w:p>
        </w:tc>
      </w:tr>
      <w:tr w:rsidR="00BA694D" w14:paraId="117335F8"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9EE9317" w14:textId="77777777" w:rsidR="00BA694D" w:rsidRDefault="00000000">
            <w:pPr>
              <w:rPr>
                <w:rFonts w:cs="Times New Roman"/>
                <w:sz w:val="16"/>
                <w:szCs w:val="16"/>
              </w:rPr>
            </w:pPr>
            <w:r>
              <w:rPr>
                <w:rFonts w:cs="Times New Roman"/>
                <w:sz w:val="16"/>
                <w:szCs w:val="16"/>
              </w:rPr>
              <w:t>Gutierrez, 2011</w:t>
            </w:r>
          </w:p>
        </w:tc>
        <w:tc>
          <w:tcPr>
            <w:tcW w:w="2529" w:type="dxa"/>
            <w:tcBorders>
              <w:top w:val="single" w:sz="4" w:space="0" w:color="auto"/>
              <w:left w:val="nil"/>
              <w:bottom w:val="single" w:sz="4" w:space="0" w:color="auto"/>
              <w:right w:val="single" w:sz="4" w:space="0" w:color="auto"/>
            </w:tcBorders>
          </w:tcPr>
          <w:p w14:paraId="308DB33C" w14:textId="77777777" w:rsidR="00BA694D" w:rsidRDefault="00000000">
            <w:pPr>
              <w:rPr>
                <w:rFonts w:cs="Times New Roman"/>
                <w:sz w:val="16"/>
                <w:szCs w:val="16"/>
              </w:rPr>
            </w:pPr>
            <w:r>
              <w:rPr>
                <w:rFonts w:cs="Times New Roman"/>
                <w:sz w:val="16"/>
                <w:szCs w:val="16"/>
              </w:rPr>
              <w:t>US</w:t>
            </w:r>
          </w:p>
          <w:p w14:paraId="4721C6BC" w14:textId="77777777" w:rsidR="00BA694D" w:rsidRDefault="00000000">
            <w:pPr>
              <w:rPr>
                <w:rFonts w:cs="Times New Roman"/>
                <w:sz w:val="16"/>
                <w:szCs w:val="16"/>
              </w:rPr>
            </w:pPr>
            <w:r>
              <w:rPr>
                <w:rFonts w:cs="Times New Roman"/>
                <w:sz w:val="16"/>
                <w:szCs w:val="16"/>
              </w:rPr>
              <w:t>Primary care</w:t>
            </w:r>
          </w:p>
          <w:p w14:paraId="75D1EE24" w14:textId="77777777" w:rsidR="00BA694D" w:rsidRDefault="00000000">
            <w:pPr>
              <w:rPr>
                <w:rFonts w:cs="Times New Roman"/>
                <w:sz w:val="16"/>
                <w:szCs w:val="16"/>
              </w:rPr>
            </w:pPr>
            <w:r>
              <w:rPr>
                <w:rFonts w:cs="Times New Roman"/>
                <w:sz w:val="16"/>
                <w:szCs w:val="16"/>
              </w:rPr>
              <w:t>University-affiliated clinic</w:t>
            </w:r>
          </w:p>
          <w:p w14:paraId="11A9BEBC" w14:textId="77777777" w:rsidR="00BA694D" w:rsidRDefault="00000000">
            <w:pPr>
              <w:rPr>
                <w:rFonts w:cs="Times New Roman"/>
                <w:sz w:val="16"/>
                <w:szCs w:val="16"/>
              </w:rPr>
            </w:pPr>
            <w:r>
              <w:rPr>
                <w:rFonts w:cs="Times New Roman"/>
                <w:sz w:val="16"/>
                <w:szCs w:val="16"/>
              </w:rPr>
              <w:t>103</w:t>
            </w:r>
          </w:p>
        </w:tc>
        <w:tc>
          <w:tcPr>
            <w:tcW w:w="1809" w:type="dxa"/>
            <w:tcBorders>
              <w:top w:val="single" w:sz="4" w:space="0" w:color="auto"/>
              <w:left w:val="nil"/>
              <w:bottom w:val="single" w:sz="4" w:space="0" w:color="auto"/>
              <w:right w:val="single" w:sz="4" w:space="0" w:color="auto"/>
            </w:tcBorders>
          </w:tcPr>
          <w:p w14:paraId="3806FC40" w14:textId="77777777" w:rsidR="00BA694D" w:rsidRDefault="00000000">
            <w:pPr>
              <w:rPr>
                <w:rFonts w:cs="Times New Roman"/>
                <w:sz w:val="16"/>
                <w:szCs w:val="16"/>
              </w:rPr>
            </w:pPr>
            <w:r>
              <w:rPr>
                <w:rFonts w:cs="Times New Roman"/>
                <w:sz w:val="16"/>
                <w:szCs w:val="16"/>
              </w:rPr>
              <w:t>NR (NR)</w:t>
            </w:r>
          </w:p>
          <w:p w14:paraId="7F0807CD" w14:textId="77777777" w:rsidR="00BA694D" w:rsidRDefault="00000000">
            <w:pPr>
              <w:rPr>
                <w:rFonts w:cs="Times New Roman"/>
                <w:sz w:val="16"/>
                <w:szCs w:val="16"/>
              </w:rPr>
            </w:pPr>
            <w:r>
              <w:rPr>
                <w:rFonts w:cs="Times New Roman"/>
                <w:sz w:val="16"/>
                <w:szCs w:val="16"/>
              </w:rPr>
              <w:t>Male (NR)</w:t>
            </w:r>
          </w:p>
          <w:p w14:paraId="72203A88" w14:textId="77777777" w:rsidR="00BA694D" w:rsidRDefault="00000000">
            <w:pPr>
              <w:rPr>
                <w:rFonts w:cs="Times New Roman"/>
                <w:sz w:val="16"/>
                <w:szCs w:val="16"/>
              </w:rPr>
            </w:pPr>
            <w:r>
              <w:rPr>
                <w:rFonts w:cs="Times New Roman"/>
                <w:sz w:val="16"/>
                <w:szCs w:val="16"/>
              </w:rPr>
              <w:t xml:space="preserve">Hispanic (100) </w:t>
            </w:r>
          </w:p>
          <w:p w14:paraId="5972655F" w14:textId="77777777" w:rsidR="00BA694D" w:rsidRDefault="00BA694D">
            <w:pPr>
              <w:rPr>
                <w:rFonts w:cs="Times New Roman"/>
                <w:sz w:val="16"/>
                <w:szCs w:val="16"/>
              </w:rPr>
            </w:pPr>
          </w:p>
        </w:tc>
        <w:tc>
          <w:tcPr>
            <w:tcW w:w="2409" w:type="dxa"/>
            <w:tcBorders>
              <w:top w:val="single" w:sz="4" w:space="0" w:color="auto"/>
              <w:left w:val="nil"/>
              <w:bottom w:val="single" w:sz="4" w:space="0" w:color="auto"/>
              <w:right w:val="single" w:sz="4" w:space="0" w:color="auto"/>
            </w:tcBorders>
          </w:tcPr>
          <w:p w14:paraId="14A7D1FE" w14:textId="77777777" w:rsidR="00BA694D" w:rsidRDefault="00000000">
            <w:pPr>
              <w:rPr>
                <w:rFonts w:cs="Times New Roman"/>
                <w:sz w:val="16"/>
                <w:szCs w:val="16"/>
                <w:lang w:val="de-DE"/>
              </w:rPr>
            </w:pPr>
            <w:r>
              <w:rPr>
                <w:rFonts w:cs="Times New Roman"/>
                <w:sz w:val="16"/>
                <w:szCs w:val="16"/>
                <w:lang w:val="de-DE"/>
              </w:rPr>
              <w:t xml:space="preserve">Type 2 diabetes </w:t>
            </w:r>
          </w:p>
          <w:p w14:paraId="052FC702" w14:textId="77777777" w:rsidR="00BA694D" w:rsidRDefault="00000000">
            <w:pPr>
              <w:rPr>
                <w:rFonts w:cs="Times New Roman"/>
                <w:sz w:val="16"/>
                <w:szCs w:val="16"/>
                <w:lang w:val="de-DE"/>
              </w:rPr>
            </w:pPr>
            <w:r>
              <w:rPr>
                <w:rFonts w:cs="Times New Roman"/>
                <w:sz w:val="16"/>
                <w:szCs w:val="16"/>
                <w:lang w:val="de-DE"/>
              </w:rPr>
              <w:t>HbA1c: NR (NR)</w:t>
            </w:r>
          </w:p>
        </w:tc>
        <w:tc>
          <w:tcPr>
            <w:tcW w:w="1587" w:type="dxa"/>
            <w:tcBorders>
              <w:top w:val="single" w:sz="4" w:space="0" w:color="auto"/>
              <w:left w:val="nil"/>
              <w:bottom w:val="single" w:sz="4" w:space="0" w:color="auto"/>
              <w:right w:val="single" w:sz="4" w:space="0" w:color="auto"/>
            </w:tcBorders>
          </w:tcPr>
          <w:p w14:paraId="14F24104" w14:textId="77777777" w:rsidR="00BA694D" w:rsidRDefault="00000000">
            <w:pPr>
              <w:rPr>
                <w:rFonts w:cs="Times New Roman"/>
                <w:sz w:val="16"/>
                <w:szCs w:val="16"/>
              </w:rPr>
            </w:pPr>
            <w:r>
              <w:rPr>
                <w:rFonts w:cs="Times New Roman"/>
                <w:sz w:val="16"/>
                <w:szCs w:val="16"/>
              </w:rPr>
              <w:t>36 visits offered</w:t>
            </w:r>
          </w:p>
          <w:p w14:paraId="2CB4ED27" w14:textId="77777777" w:rsidR="00BA694D" w:rsidRDefault="00000000">
            <w:pPr>
              <w:rPr>
                <w:rFonts w:cs="Times New Roman"/>
                <w:sz w:val="16"/>
                <w:szCs w:val="16"/>
              </w:rPr>
            </w:pPr>
            <w:r>
              <w:rPr>
                <w:rFonts w:cs="Times New Roman"/>
                <w:sz w:val="16"/>
                <w:szCs w:val="16"/>
              </w:rPr>
              <w:t>17 months</w:t>
            </w:r>
          </w:p>
        </w:tc>
        <w:tc>
          <w:tcPr>
            <w:tcW w:w="1587" w:type="dxa"/>
            <w:tcBorders>
              <w:top w:val="single" w:sz="4" w:space="0" w:color="auto"/>
              <w:left w:val="nil"/>
              <w:bottom w:val="single" w:sz="4" w:space="0" w:color="auto"/>
              <w:right w:val="single" w:sz="4" w:space="0" w:color="auto"/>
            </w:tcBorders>
          </w:tcPr>
          <w:p w14:paraId="33FABB93"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34FAB80A" w14:textId="77777777" w:rsidR="00BA694D" w:rsidRDefault="00000000">
            <w:pPr>
              <w:rPr>
                <w:rFonts w:cs="Times New Roman"/>
                <w:sz w:val="16"/>
                <w:szCs w:val="16"/>
              </w:rPr>
            </w:pPr>
            <w:r>
              <w:rPr>
                <w:rFonts w:cs="Times New Roman"/>
                <w:sz w:val="16"/>
                <w:szCs w:val="16"/>
              </w:rPr>
              <w:t>Poor</w:t>
            </w:r>
          </w:p>
        </w:tc>
      </w:tr>
      <w:tr w:rsidR="00BA694D" w14:paraId="08771791"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0BEA38DF" w14:textId="77777777" w:rsidR="00BA694D" w:rsidRDefault="00000000">
            <w:pPr>
              <w:rPr>
                <w:rFonts w:cs="Times New Roman"/>
                <w:sz w:val="16"/>
                <w:szCs w:val="16"/>
              </w:rPr>
            </w:pPr>
            <w:r>
              <w:rPr>
                <w:rFonts w:cs="Times New Roman"/>
                <w:sz w:val="16"/>
                <w:szCs w:val="16"/>
              </w:rPr>
              <w:t xml:space="preserve">Naik, </w:t>
            </w:r>
          </w:p>
          <w:p w14:paraId="33948B52" w14:textId="77777777" w:rsidR="00BA694D" w:rsidRDefault="00000000">
            <w:pPr>
              <w:rPr>
                <w:rFonts w:cs="Times New Roman"/>
                <w:sz w:val="16"/>
                <w:szCs w:val="16"/>
              </w:rPr>
            </w:pPr>
            <w:r>
              <w:rPr>
                <w:rFonts w:cs="Times New Roman"/>
                <w:sz w:val="16"/>
                <w:szCs w:val="16"/>
              </w:rPr>
              <w:t>2011</w:t>
            </w:r>
          </w:p>
          <w:p w14:paraId="64B18721" w14:textId="77777777" w:rsidR="00BA694D" w:rsidRDefault="00BA694D">
            <w:pPr>
              <w:rPr>
                <w:rFonts w:cs="Times New Roman"/>
                <w:sz w:val="16"/>
                <w:szCs w:val="16"/>
              </w:rPr>
            </w:pPr>
          </w:p>
          <w:p w14:paraId="0999DBA0" w14:textId="77777777" w:rsidR="00BA694D" w:rsidRDefault="00BA694D">
            <w:pPr>
              <w:rPr>
                <w:rFonts w:cs="Times New Roman"/>
                <w:sz w:val="16"/>
                <w:szCs w:val="16"/>
              </w:rPr>
            </w:pPr>
          </w:p>
        </w:tc>
        <w:tc>
          <w:tcPr>
            <w:tcW w:w="2529" w:type="dxa"/>
            <w:tcBorders>
              <w:top w:val="single" w:sz="4" w:space="0" w:color="auto"/>
              <w:left w:val="nil"/>
              <w:bottom w:val="single" w:sz="4" w:space="0" w:color="auto"/>
              <w:right w:val="single" w:sz="4" w:space="0" w:color="auto"/>
            </w:tcBorders>
          </w:tcPr>
          <w:p w14:paraId="6E8B4C68" w14:textId="77777777" w:rsidR="00BA694D" w:rsidRDefault="00000000">
            <w:pPr>
              <w:rPr>
                <w:rFonts w:cs="Times New Roman"/>
                <w:sz w:val="16"/>
                <w:szCs w:val="16"/>
              </w:rPr>
            </w:pPr>
            <w:r>
              <w:rPr>
                <w:rFonts w:cs="Times New Roman"/>
                <w:sz w:val="16"/>
                <w:szCs w:val="16"/>
              </w:rPr>
              <w:t>US</w:t>
            </w:r>
          </w:p>
          <w:p w14:paraId="70FF3654" w14:textId="77777777" w:rsidR="00BA694D" w:rsidRDefault="00000000">
            <w:pPr>
              <w:rPr>
                <w:rFonts w:cs="Times New Roman"/>
                <w:sz w:val="16"/>
                <w:szCs w:val="16"/>
              </w:rPr>
            </w:pPr>
            <w:r>
              <w:rPr>
                <w:rFonts w:cs="Times New Roman"/>
                <w:sz w:val="16"/>
                <w:szCs w:val="16"/>
              </w:rPr>
              <w:t>Primary care</w:t>
            </w:r>
          </w:p>
          <w:p w14:paraId="09D41ACC" w14:textId="77777777" w:rsidR="00BA694D" w:rsidRDefault="00000000">
            <w:pPr>
              <w:rPr>
                <w:rFonts w:cs="Times New Roman"/>
                <w:sz w:val="16"/>
                <w:szCs w:val="16"/>
              </w:rPr>
            </w:pPr>
            <w:r>
              <w:rPr>
                <w:rFonts w:cs="Times New Roman"/>
                <w:sz w:val="16"/>
                <w:szCs w:val="16"/>
              </w:rPr>
              <w:t>VA Health System</w:t>
            </w:r>
          </w:p>
          <w:p w14:paraId="2914B557" w14:textId="77777777" w:rsidR="00BA694D" w:rsidRDefault="00000000">
            <w:pPr>
              <w:rPr>
                <w:rFonts w:cs="Times New Roman"/>
                <w:sz w:val="16"/>
                <w:szCs w:val="16"/>
              </w:rPr>
            </w:pPr>
            <w:r>
              <w:rPr>
                <w:rFonts w:cs="Times New Roman"/>
                <w:sz w:val="16"/>
                <w:szCs w:val="16"/>
              </w:rPr>
              <w:t>87</w:t>
            </w:r>
          </w:p>
        </w:tc>
        <w:tc>
          <w:tcPr>
            <w:tcW w:w="1809" w:type="dxa"/>
            <w:tcBorders>
              <w:top w:val="single" w:sz="4" w:space="0" w:color="auto"/>
              <w:left w:val="nil"/>
              <w:bottom w:val="single" w:sz="4" w:space="0" w:color="auto"/>
              <w:right w:val="single" w:sz="4" w:space="0" w:color="auto"/>
            </w:tcBorders>
          </w:tcPr>
          <w:p w14:paraId="1A7D8B0C" w14:textId="77777777" w:rsidR="00BA694D" w:rsidRDefault="00000000">
            <w:pPr>
              <w:rPr>
                <w:rFonts w:cs="Times New Roman"/>
                <w:sz w:val="16"/>
                <w:szCs w:val="16"/>
              </w:rPr>
            </w:pPr>
            <w:r>
              <w:rPr>
                <w:rFonts w:cs="Times New Roman"/>
                <w:sz w:val="16"/>
                <w:szCs w:val="16"/>
              </w:rPr>
              <w:t>63.6 (7.9)</w:t>
            </w:r>
          </w:p>
          <w:p w14:paraId="5D4C06ED" w14:textId="77777777" w:rsidR="00BA694D" w:rsidRDefault="00000000">
            <w:pPr>
              <w:rPr>
                <w:rFonts w:cs="Times New Roman"/>
                <w:sz w:val="16"/>
                <w:szCs w:val="16"/>
              </w:rPr>
            </w:pPr>
            <w:r>
              <w:rPr>
                <w:rFonts w:cs="Times New Roman"/>
                <w:sz w:val="16"/>
                <w:szCs w:val="16"/>
              </w:rPr>
              <w:t>Male (NR)</w:t>
            </w:r>
          </w:p>
          <w:p w14:paraId="48B29B72" w14:textId="77777777" w:rsidR="00BA694D" w:rsidRDefault="00000000">
            <w:pPr>
              <w:rPr>
                <w:rFonts w:cs="Times New Roman"/>
                <w:sz w:val="16"/>
                <w:szCs w:val="16"/>
              </w:rPr>
            </w:pPr>
            <w:r>
              <w:rPr>
                <w:rFonts w:cs="Times New Roman"/>
                <w:sz w:val="16"/>
                <w:szCs w:val="16"/>
              </w:rPr>
              <w:t>Black (31.0)</w:t>
            </w:r>
          </w:p>
        </w:tc>
        <w:tc>
          <w:tcPr>
            <w:tcW w:w="2409" w:type="dxa"/>
            <w:tcBorders>
              <w:top w:val="single" w:sz="4" w:space="0" w:color="auto"/>
              <w:left w:val="nil"/>
              <w:bottom w:val="single" w:sz="4" w:space="0" w:color="auto"/>
              <w:right w:val="single" w:sz="4" w:space="0" w:color="auto"/>
            </w:tcBorders>
          </w:tcPr>
          <w:p w14:paraId="07024D18" w14:textId="77777777" w:rsidR="00BA694D" w:rsidRDefault="00000000">
            <w:pPr>
              <w:rPr>
                <w:rFonts w:cs="Times New Roman"/>
                <w:sz w:val="16"/>
                <w:szCs w:val="16"/>
              </w:rPr>
            </w:pPr>
            <w:r>
              <w:rPr>
                <w:rFonts w:cs="Times New Roman"/>
                <w:sz w:val="16"/>
                <w:szCs w:val="16"/>
              </w:rPr>
              <w:t xml:space="preserve">Type 2 diabetes </w:t>
            </w:r>
          </w:p>
          <w:p w14:paraId="7E543BAD" w14:textId="77777777" w:rsidR="00BA694D" w:rsidRDefault="00000000">
            <w:pPr>
              <w:rPr>
                <w:rFonts w:cs="Times New Roman"/>
                <w:sz w:val="16"/>
                <w:szCs w:val="16"/>
              </w:rPr>
            </w:pPr>
            <w:r>
              <w:rPr>
                <w:rFonts w:cs="Times New Roman"/>
                <w:sz w:val="16"/>
                <w:szCs w:val="16"/>
              </w:rPr>
              <w:t>HbA1c: 8.86 (1.3)</w:t>
            </w:r>
          </w:p>
        </w:tc>
        <w:tc>
          <w:tcPr>
            <w:tcW w:w="1587" w:type="dxa"/>
            <w:tcBorders>
              <w:top w:val="single" w:sz="4" w:space="0" w:color="auto"/>
              <w:left w:val="nil"/>
              <w:bottom w:val="single" w:sz="4" w:space="0" w:color="auto"/>
              <w:right w:val="single" w:sz="4" w:space="0" w:color="auto"/>
            </w:tcBorders>
          </w:tcPr>
          <w:p w14:paraId="00825144" w14:textId="77777777" w:rsidR="00BA694D" w:rsidRDefault="00000000">
            <w:pPr>
              <w:rPr>
                <w:rFonts w:cs="Times New Roman"/>
                <w:sz w:val="16"/>
                <w:szCs w:val="16"/>
              </w:rPr>
            </w:pPr>
            <w:r>
              <w:rPr>
                <w:rFonts w:cs="Times New Roman"/>
                <w:sz w:val="16"/>
                <w:szCs w:val="16"/>
              </w:rPr>
              <w:t>4 visits</w:t>
            </w:r>
          </w:p>
          <w:p w14:paraId="22744318" w14:textId="77777777" w:rsidR="00BA694D" w:rsidRDefault="00000000">
            <w:pPr>
              <w:rPr>
                <w:rFonts w:cs="Times New Roman"/>
                <w:sz w:val="16"/>
                <w:szCs w:val="16"/>
              </w:rPr>
            </w:pPr>
            <w:r>
              <w:rPr>
                <w:rFonts w:cs="Times New Roman"/>
                <w:sz w:val="16"/>
                <w:szCs w:val="16"/>
              </w:rPr>
              <w:t>3 months intervention; 12 months follow-up</w:t>
            </w:r>
          </w:p>
        </w:tc>
        <w:tc>
          <w:tcPr>
            <w:tcW w:w="1587" w:type="dxa"/>
            <w:tcBorders>
              <w:top w:val="single" w:sz="4" w:space="0" w:color="auto"/>
              <w:left w:val="nil"/>
              <w:bottom w:val="single" w:sz="4" w:space="0" w:color="auto"/>
              <w:right w:val="single" w:sz="4" w:space="0" w:color="auto"/>
            </w:tcBorders>
          </w:tcPr>
          <w:p w14:paraId="613EBBB2"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3EB3880C" w14:textId="77777777" w:rsidR="00BA694D" w:rsidRDefault="00000000">
            <w:pPr>
              <w:rPr>
                <w:rFonts w:cs="Times New Roman"/>
                <w:sz w:val="16"/>
                <w:szCs w:val="16"/>
              </w:rPr>
            </w:pPr>
            <w:r>
              <w:rPr>
                <w:rFonts w:cs="Times New Roman"/>
                <w:sz w:val="16"/>
                <w:szCs w:val="16"/>
              </w:rPr>
              <w:t>Fair</w:t>
            </w:r>
          </w:p>
        </w:tc>
      </w:tr>
      <w:tr w:rsidR="00BA694D" w14:paraId="537C37EB"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BCFDC08" w14:textId="77777777" w:rsidR="00BA694D" w:rsidRDefault="00000000">
            <w:pPr>
              <w:rPr>
                <w:rFonts w:cs="Times New Roman"/>
                <w:sz w:val="16"/>
                <w:szCs w:val="16"/>
              </w:rPr>
            </w:pPr>
            <w:r>
              <w:rPr>
                <w:rFonts w:cs="Times New Roman"/>
                <w:sz w:val="16"/>
                <w:szCs w:val="16"/>
              </w:rPr>
              <w:t>Sadur,</w:t>
            </w:r>
          </w:p>
          <w:p w14:paraId="50390E40" w14:textId="77777777" w:rsidR="00BA694D" w:rsidRDefault="00000000">
            <w:pPr>
              <w:rPr>
                <w:rFonts w:cs="Times New Roman"/>
                <w:sz w:val="16"/>
                <w:szCs w:val="16"/>
              </w:rPr>
            </w:pPr>
            <w:r>
              <w:rPr>
                <w:rFonts w:cs="Times New Roman"/>
                <w:sz w:val="16"/>
                <w:szCs w:val="16"/>
              </w:rPr>
              <w:t>2011</w:t>
            </w:r>
          </w:p>
          <w:p w14:paraId="37E483F1" w14:textId="77777777" w:rsidR="00BA694D" w:rsidRDefault="00BA694D">
            <w:pPr>
              <w:rPr>
                <w:rFonts w:cs="Times New Roman"/>
                <w:sz w:val="16"/>
                <w:szCs w:val="16"/>
              </w:rPr>
            </w:pPr>
          </w:p>
          <w:p w14:paraId="54A69475" w14:textId="77777777" w:rsidR="00BA694D" w:rsidRDefault="00BA694D">
            <w:pPr>
              <w:rPr>
                <w:rFonts w:cs="Times New Roman"/>
                <w:sz w:val="16"/>
                <w:szCs w:val="16"/>
              </w:rPr>
            </w:pPr>
          </w:p>
        </w:tc>
        <w:tc>
          <w:tcPr>
            <w:tcW w:w="2529" w:type="dxa"/>
            <w:tcBorders>
              <w:top w:val="single" w:sz="4" w:space="0" w:color="auto"/>
              <w:left w:val="nil"/>
              <w:bottom w:val="single" w:sz="4" w:space="0" w:color="auto"/>
              <w:right w:val="single" w:sz="4" w:space="0" w:color="auto"/>
            </w:tcBorders>
          </w:tcPr>
          <w:p w14:paraId="159A3987" w14:textId="77777777" w:rsidR="00BA694D" w:rsidRDefault="00000000">
            <w:pPr>
              <w:rPr>
                <w:rFonts w:cs="Times New Roman"/>
                <w:sz w:val="16"/>
                <w:szCs w:val="16"/>
              </w:rPr>
            </w:pPr>
            <w:r>
              <w:rPr>
                <w:rFonts w:cs="Times New Roman"/>
                <w:sz w:val="16"/>
                <w:szCs w:val="16"/>
              </w:rPr>
              <w:t>US</w:t>
            </w:r>
          </w:p>
          <w:p w14:paraId="589DAE88" w14:textId="77777777" w:rsidR="00BA694D" w:rsidRDefault="00000000">
            <w:pPr>
              <w:rPr>
                <w:rFonts w:cs="Times New Roman"/>
                <w:sz w:val="16"/>
                <w:szCs w:val="16"/>
              </w:rPr>
            </w:pPr>
            <w:r>
              <w:rPr>
                <w:rFonts w:cs="Times New Roman"/>
                <w:sz w:val="16"/>
                <w:szCs w:val="16"/>
              </w:rPr>
              <w:t>Primary care</w:t>
            </w:r>
          </w:p>
          <w:p w14:paraId="343D83FA" w14:textId="77777777" w:rsidR="00BA694D" w:rsidRDefault="00000000">
            <w:pPr>
              <w:rPr>
                <w:rFonts w:cs="Times New Roman"/>
                <w:sz w:val="16"/>
                <w:szCs w:val="16"/>
              </w:rPr>
            </w:pPr>
            <w:r>
              <w:rPr>
                <w:rFonts w:cs="Times New Roman"/>
                <w:sz w:val="16"/>
                <w:szCs w:val="16"/>
              </w:rPr>
              <w:t>HMO</w:t>
            </w:r>
          </w:p>
          <w:p w14:paraId="36FCEF3A" w14:textId="77777777" w:rsidR="00BA694D" w:rsidRDefault="00000000">
            <w:pPr>
              <w:rPr>
                <w:rFonts w:cs="Times New Roman"/>
                <w:sz w:val="16"/>
                <w:szCs w:val="16"/>
              </w:rPr>
            </w:pPr>
            <w:r>
              <w:rPr>
                <w:rFonts w:cs="Times New Roman"/>
                <w:sz w:val="16"/>
                <w:szCs w:val="16"/>
              </w:rPr>
              <w:t>185</w:t>
            </w:r>
          </w:p>
        </w:tc>
        <w:tc>
          <w:tcPr>
            <w:tcW w:w="1809" w:type="dxa"/>
            <w:tcBorders>
              <w:top w:val="single" w:sz="4" w:space="0" w:color="auto"/>
              <w:left w:val="nil"/>
              <w:bottom w:val="single" w:sz="4" w:space="0" w:color="auto"/>
              <w:right w:val="single" w:sz="4" w:space="0" w:color="auto"/>
            </w:tcBorders>
          </w:tcPr>
          <w:p w14:paraId="20726302" w14:textId="77777777" w:rsidR="00BA694D" w:rsidRDefault="00000000">
            <w:pPr>
              <w:rPr>
                <w:rFonts w:cs="Times New Roman"/>
                <w:sz w:val="16"/>
                <w:szCs w:val="16"/>
              </w:rPr>
            </w:pPr>
            <w:r>
              <w:rPr>
                <w:rFonts w:cs="Times New Roman"/>
                <w:sz w:val="16"/>
                <w:szCs w:val="16"/>
              </w:rPr>
              <w:t>56.0 (9.1)</w:t>
            </w:r>
          </w:p>
          <w:p w14:paraId="5F4CFC85" w14:textId="77777777" w:rsidR="00BA694D" w:rsidRDefault="00000000">
            <w:pPr>
              <w:rPr>
                <w:rFonts w:cs="Times New Roman"/>
                <w:sz w:val="16"/>
                <w:szCs w:val="16"/>
              </w:rPr>
            </w:pPr>
            <w:r>
              <w:rPr>
                <w:rFonts w:cs="Times New Roman"/>
                <w:sz w:val="16"/>
                <w:szCs w:val="16"/>
              </w:rPr>
              <w:t>Male (57)</w:t>
            </w:r>
          </w:p>
          <w:p w14:paraId="27806E62" w14:textId="77777777" w:rsidR="00BA694D" w:rsidRDefault="00000000">
            <w:pPr>
              <w:rPr>
                <w:rFonts w:cs="Times New Roman"/>
                <w:sz w:val="16"/>
                <w:szCs w:val="16"/>
              </w:rPr>
            </w:pPr>
            <w:r>
              <w:rPr>
                <w:rFonts w:cs="Times New Roman"/>
                <w:sz w:val="16"/>
                <w:szCs w:val="16"/>
              </w:rPr>
              <w:t>White (74.6)</w:t>
            </w:r>
          </w:p>
        </w:tc>
        <w:tc>
          <w:tcPr>
            <w:tcW w:w="2409" w:type="dxa"/>
            <w:tcBorders>
              <w:top w:val="single" w:sz="4" w:space="0" w:color="auto"/>
              <w:left w:val="nil"/>
              <w:bottom w:val="single" w:sz="4" w:space="0" w:color="auto"/>
              <w:right w:val="single" w:sz="4" w:space="0" w:color="auto"/>
            </w:tcBorders>
          </w:tcPr>
          <w:p w14:paraId="051766F1" w14:textId="77777777" w:rsidR="00BA694D" w:rsidRDefault="00000000">
            <w:pPr>
              <w:rPr>
                <w:rFonts w:cs="Times New Roman"/>
                <w:sz w:val="16"/>
                <w:szCs w:val="16"/>
              </w:rPr>
            </w:pPr>
            <w:r>
              <w:rPr>
                <w:rFonts w:cs="Times New Roman"/>
                <w:sz w:val="16"/>
                <w:szCs w:val="16"/>
              </w:rPr>
              <w:t xml:space="preserve">Types 1 and 2 diabetes </w:t>
            </w:r>
          </w:p>
          <w:p w14:paraId="6DD4EE02" w14:textId="77777777" w:rsidR="00BA694D" w:rsidRDefault="00000000">
            <w:pPr>
              <w:rPr>
                <w:rFonts w:cs="Times New Roman"/>
                <w:sz w:val="16"/>
                <w:szCs w:val="16"/>
              </w:rPr>
            </w:pPr>
            <w:r>
              <w:rPr>
                <w:rFonts w:cs="Times New Roman"/>
                <w:sz w:val="16"/>
                <w:szCs w:val="16"/>
              </w:rPr>
              <w:t>HbA1c: 9.7 (1.8)</w:t>
            </w:r>
          </w:p>
        </w:tc>
        <w:tc>
          <w:tcPr>
            <w:tcW w:w="1587" w:type="dxa"/>
            <w:tcBorders>
              <w:top w:val="single" w:sz="4" w:space="0" w:color="auto"/>
              <w:left w:val="nil"/>
              <w:bottom w:val="single" w:sz="4" w:space="0" w:color="auto"/>
              <w:right w:val="single" w:sz="4" w:space="0" w:color="auto"/>
            </w:tcBorders>
          </w:tcPr>
          <w:p w14:paraId="1CBBC75A" w14:textId="77777777" w:rsidR="00BA694D" w:rsidRDefault="00000000">
            <w:pPr>
              <w:rPr>
                <w:rFonts w:cs="Times New Roman"/>
                <w:sz w:val="16"/>
                <w:szCs w:val="16"/>
              </w:rPr>
            </w:pPr>
            <w:r>
              <w:rPr>
                <w:rFonts w:cs="Times New Roman"/>
                <w:sz w:val="16"/>
                <w:szCs w:val="16"/>
              </w:rPr>
              <w:t>6 visits</w:t>
            </w:r>
          </w:p>
          <w:p w14:paraId="6ADB8EA6"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03FC7709"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076F4A26" w14:textId="77777777" w:rsidR="00BA694D" w:rsidRDefault="00000000">
            <w:pPr>
              <w:rPr>
                <w:rFonts w:cs="Times New Roman"/>
                <w:sz w:val="16"/>
                <w:szCs w:val="16"/>
              </w:rPr>
            </w:pPr>
            <w:r>
              <w:rPr>
                <w:rFonts w:cs="Times New Roman"/>
                <w:sz w:val="16"/>
                <w:szCs w:val="16"/>
              </w:rPr>
              <w:t>Good</w:t>
            </w:r>
          </w:p>
        </w:tc>
      </w:tr>
      <w:tr w:rsidR="00BA694D" w14:paraId="4C29DB8C"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F7A2157" w14:textId="77777777" w:rsidR="00BA694D" w:rsidRDefault="00000000">
            <w:pPr>
              <w:rPr>
                <w:rFonts w:cs="Times New Roman"/>
                <w:sz w:val="16"/>
                <w:szCs w:val="16"/>
              </w:rPr>
            </w:pPr>
            <w:r>
              <w:rPr>
                <w:rFonts w:cs="Times New Roman"/>
                <w:sz w:val="16"/>
                <w:szCs w:val="16"/>
              </w:rPr>
              <w:t>Taveira, 2011</w:t>
            </w:r>
          </w:p>
          <w:p w14:paraId="6B5DE0D1" w14:textId="77777777" w:rsidR="00BA694D" w:rsidRDefault="00BA694D">
            <w:pPr>
              <w:rPr>
                <w:rFonts w:cs="Times New Roman"/>
                <w:sz w:val="16"/>
                <w:szCs w:val="16"/>
              </w:rPr>
            </w:pPr>
          </w:p>
          <w:p w14:paraId="0B86A671" w14:textId="77777777" w:rsidR="00BA694D" w:rsidRDefault="00BA694D">
            <w:pPr>
              <w:rPr>
                <w:rFonts w:cs="Times New Roman"/>
                <w:sz w:val="16"/>
                <w:szCs w:val="16"/>
              </w:rPr>
            </w:pPr>
          </w:p>
        </w:tc>
        <w:tc>
          <w:tcPr>
            <w:tcW w:w="2529" w:type="dxa"/>
            <w:tcBorders>
              <w:top w:val="single" w:sz="4" w:space="0" w:color="auto"/>
              <w:left w:val="nil"/>
              <w:bottom w:val="single" w:sz="4" w:space="0" w:color="auto"/>
              <w:right w:val="single" w:sz="4" w:space="0" w:color="auto"/>
            </w:tcBorders>
          </w:tcPr>
          <w:p w14:paraId="47AC01E9" w14:textId="77777777" w:rsidR="00BA694D" w:rsidRDefault="00000000">
            <w:pPr>
              <w:rPr>
                <w:rFonts w:cs="Times New Roman"/>
                <w:sz w:val="16"/>
                <w:szCs w:val="16"/>
              </w:rPr>
            </w:pPr>
            <w:r>
              <w:rPr>
                <w:rFonts w:cs="Times New Roman"/>
                <w:sz w:val="16"/>
                <w:szCs w:val="16"/>
              </w:rPr>
              <w:t>US</w:t>
            </w:r>
          </w:p>
          <w:p w14:paraId="2CD21EB6" w14:textId="77777777" w:rsidR="00BA694D" w:rsidRDefault="00000000">
            <w:pPr>
              <w:rPr>
                <w:rFonts w:cs="Times New Roman"/>
                <w:sz w:val="16"/>
                <w:szCs w:val="16"/>
              </w:rPr>
            </w:pPr>
            <w:r>
              <w:rPr>
                <w:rFonts w:cs="Times New Roman"/>
                <w:sz w:val="16"/>
                <w:szCs w:val="16"/>
              </w:rPr>
              <w:t>Primary care</w:t>
            </w:r>
          </w:p>
          <w:p w14:paraId="13F10882" w14:textId="77777777" w:rsidR="00BA694D" w:rsidRDefault="00000000">
            <w:pPr>
              <w:rPr>
                <w:rFonts w:cs="Times New Roman"/>
                <w:sz w:val="16"/>
                <w:szCs w:val="16"/>
              </w:rPr>
            </w:pPr>
            <w:r>
              <w:rPr>
                <w:rFonts w:cs="Times New Roman"/>
                <w:sz w:val="16"/>
                <w:szCs w:val="16"/>
              </w:rPr>
              <w:t>VA Health System</w:t>
            </w:r>
          </w:p>
          <w:p w14:paraId="20E01548" w14:textId="77777777" w:rsidR="00BA694D" w:rsidRDefault="00000000">
            <w:pPr>
              <w:rPr>
                <w:rFonts w:cs="Times New Roman"/>
                <w:sz w:val="16"/>
                <w:szCs w:val="16"/>
              </w:rPr>
            </w:pPr>
            <w:r>
              <w:rPr>
                <w:rFonts w:cs="Times New Roman"/>
                <w:sz w:val="16"/>
                <w:szCs w:val="16"/>
              </w:rPr>
              <w:t>88</w:t>
            </w:r>
          </w:p>
        </w:tc>
        <w:tc>
          <w:tcPr>
            <w:tcW w:w="1809" w:type="dxa"/>
            <w:tcBorders>
              <w:top w:val="single" w:sz="4" w:space="0" w:color="auto"/>
              <w:left w:val="nil"/>
              <w:bottom w:val="single" w:sz="4" w:space="0" w:color="auto"/>
              <w:right w:val="single" w:sz="4" w:space="0" w:color="auto"/>
            </w:tcBorders>
          </w:tcPr>
          <w:p w14:paraId="4F9D2B85" w14:textId="77777777" w:rsidR="00BA694D" w:rsidRDefault="00000000">
            <w:pPr>
              <w:rPr>
                <w:rFonts w:cs="Times New Roman"/>
                <w:sz w:val="16"/>
                <w:szCs w:val="16"/>
              </w:rPr>
            </w:pPr>
            <w:r>
              <w:rPr>
                <w:rFonts w:cs="Times New Roman"/>
                <w:sz w:val="16"/>
                <w:szCs w:val="16"/>
              </w:rPr>
              <w:t>60.8 (9.6)</w:t>
            </w:r>
          </w:p>
          <w:p w14:paraId="5B9B6847" w14:textId="77777777" w:rsidR="00BA694D" w:rsidRDefault="00000000">
            <w:pPr>
              <w:rPr>
                <w:rFonts w:cs="Times New Roman"/>
                <w:sz w:val="16"/>
                <w:szCs w:val="16"/>
              </w:rPr>
            </w:pPr>
            <w:r>
              <w:rPr>
                <w:rFonts w:cs="Times New Roman"/>
                <w:sz w:val="16"/>
                <w:szCs w:val="16"/>
              </w:rPr>
              <w:t>Male (98</w:t>
            </w:r>
          </w:p>
          <w:p w14:paraId="73FC5943" w14:textId="77777777" w:rsidR="00BA694D" w:rsidRDefault="00000000">
            <w:pPr>
              <w:rPr>
                <w:rFonts w:cs="Times New Roman"/>
                <w:sz w:val="16"/>
                <w:szCs w:val="16"/>
              </w:rPr>
            </w:pPr>
            <w:r>
              <w:rPr>
                <w:rFonts w:cs="Times New Roman"/>
                <w:sz w:val="16"/>
                <w:szCs w:val="16"/>
              </w:rPr>
              <w:t>White (99)</w:t>
            </w:r>
          </w:p>
        </w:tc>
        <w:tc>
          <w:tcPr>
            <w:tcW w:w="2409" w:type="dxa"/>
            <w:tcBorders>
              <w:top w:val="single" w:sz="4" w:space="0" w:color="auto"/>
              <w:left w:val="nil"/>
              <w:bottom w:val="single" w:sz="4" w:space="0" w:color="auto"/>
              <w:right w:val="single" w:sz="4" w:space="0" w:color="auto"/>
            </w:tcBorders>
          </w:tcPr>
          <w:p w14:paraId="32F947A4" w14:textId="77777777" w:rsidR="00BA694D" w:rsidRDefault="00000000">
            <w:pPr>
              <w:rPr>
                <w:rFonts w:cs="Times New Roman"/>
                <w:sz w:val="16"/>
                <w:szCs w:val="16"/>
              </w:rPr>
            </w:pPr>
            <w:r>
              <w:rPr>
                <w:rFonts w:cs="Times New Roman"/>
                <w:sz w:val="16"/>
                <w:szCs w:val="16"/>
              </w:rPr>
              <w:t>Types 1 and 2 diabetes</w:t>
            </w:r>
          </w:p>
          <w:p w14:paraId="203E326D" w14:textId="77777777" w:rsidR="00BA694D" w:rsidRDefault="00000000">
            <w:pPr>
              <w:rPr>
                <w:rFonts w:cs="Times New Roman"/>
                <w:sz w:val="16"/>
                <w:szCs w:val="16"/>
              </w:rPr>
            </w:pPr>
            <w:r>
              <w:rPr>
                <w:rFonts w:cs="Times New Roman"/>
                <w:sz w:val="16"/>
                <w:szCs w:val="16"/>
              </w:rPr>
              <w:t>HbA1c: 8.3 (1.7)</w:t>
            </w:r>
          </w:p>
        </w:tc>
        <w:tc>
          <w:tcPr>
            <w:tcW w:w="1587" w:type="dxa"/>
            <w:tcBorders>
              <w:top w:val="single" w:sz="4" w:space="0" w:color="auto"/>
              <w:left w:val="nil"/>
              <w:bottom w:val="single" w:sz="4" w:space="0" w:color="auto"/>
              <w:right w:val="single" w:sz="4" w:space="0" w:color="auto"/>
            </w:tcBorders>
          </w:tcPr>
          <w:p w14:paraId="0D213CE4" w14:textId="77777777" w:rsidR="00BA694D" w:rsidRDefault="00000000">
            <w:pPr>
              <w:rPr>
                <w:rFonts w:cs="Times New Roman"/>
                <w:sz w:val="16"/>
                <w:szCs w:val="16"/>
              </w:rPr>
            </w:pPr>
            <w:r>
              <w:rPr>
                <w:rFonts w:cs="Times New Roman"/>
                <w:sz w:val="16"/>
                <w:szCs w:val="16"/>
              </w:rPr>
              <w:t>9 visits</w:t>
            </w:r>
          </w:p>
          <w:p w14:paraId="4F29C0A2"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0FCFDD79"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34701D89" w14:textId="77777777" w:rsidR="00BA694D" w:rsidRDefault="00000000">
            <w:pPr>
              <w:rPr>
                <w:rFonts w:cs="Times New Roman"/>
                <w:sz w:val="16"/>
                <w:szCs w:val="16"/>
              </w:rPr>
            </w:pPr>
            <w:r>
              <w:rPr>
                <w:rFonts w:cs="Times New Roman"/>
                <w:sz w:val="16"/>
                <w:szCs w:val="16"/>
              </w:rPr>
              <w:t>Fair</w:t>
            </w:r>
          </w:p>
        </w:tc>
      </w:tr>
      <w:tr w:rsidR="00BA694D" w14:paraId="48B8AAF3"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CD86E56" w14:textId="77777777" w:rsidR="00BA694D" w:rsidRDefault="00000000">
            <w:pPr>
              <w:rPr>
                <w:rFonts w:cs="Times New Roman"/>
                <w:sz w:val="16"/>
                <w:szCs w:val="16"/>
              </w:rPr>
            </w:pPr>
            <w:r>
              <w:rPr>
                <w:rFonts w:cs="Times New Roman"/>
                <w:sz w:val="16"/>
                <w:szCs w:val="16"/>
              </w:rPr>
              <w:lastRenderedPageBreak/>
              <w:t xml:space="preserve">Liu, </w:t>
            </w:r>
          </w:p>
          <w:p w14:paraId="160DC956" w14:textId="77777777" w:rsidR="00BA694D" w:rsidRDefault="00000000">
            <w:pPr>
              <w:rPr>
                <w:rFonts w:cs="Times New Roman"/>
                <w:sz w:val="16"/>
                <w:szCs w:val="16"/>
              </w:rPr>
            </w:pPr>
            <w:r>
              <w:rPr>
                <w:rFonts w:cs="Times New Roman"/>
                <w:sz w:val="16"/>
                <w:szCs w:val="16"/>
              </w:rPr>
              <w:t>2012</w:t>
            </w:r>
          </w:p>
        </w:tc>
        <w:tc>
          <w:tcPr>
            <w:tcW w:w="2529" w:type="dxa"/>
            <w:tcBorders>
              <w:top w:val="single" w:sz="4" w:space="0" w:color="auto"/>
              <w:left w:val="nil"/>
              <w:bottom w:val="single" w:sz="4" w:space="0" w:color="auto"/>
              <w:right w:val="single" w:sz="4" w:space="0" w:color="auto"/>
            </w:tcBorders>
          </w:tcPr>
          <w:p w14:paraId="29F1B7E5" w14:textId="77777777" w:rsidR="00BA694D" w:rsidRDefault="00000000">
            <w:pPr>
              <w:rPr>
                <w:rFonts w:cs="Times New Roman"/>
                <w:sz w:val="16"/>
                <w:szCs w:val="16"/>
              </w:rPr>
            </w:pPr>
            <w:r>
              <w:rPr>
                <w:rFonts w:cs="Times New Roman"/>
                <w:sz w:val="16"/>
                <w:szCs w:val="16"/>
              </w:rPr>
              <w:t>China</w:t>
            </w:r>
          </w:p>
          <w:p w14:paraId="392882E4" w14:textId="77777777" w:rsidR="00BA694D" w:rsidRDefault="00000000">
            <w:pPr>
              <w:rPr>
                <w:rFonts w:cs="Times New Roman"/>
                <w:sz w:val="16"/>
                <w:szCs w:val="16"/>
              </w:rPr>
            </w:pPr>
            <w:r>
              <w:rPr>
                <w:rFonts w:cs="Times New Roman"/>
                <w:sz w:val="16"/>
                <w:szCs w:val="16"/>
              </w:rPr>
              <w:t>Primary care</w:t>
            </w:r>
          </w:p>
          <w:p w14:paraId="62322F3B" w14:textId="77777777" w:rsidR="00BA694D" w:rsidRDefault="00000000">
            <w:pPr>
              <w:rPr>
                <w:rFonts w:cs="Times New Roman"/>
                <w:sz w:val="16"/>
                <w:szCs w:val="16"/>
              </w:rPr>
            </w:pPr>
            <w:r>
              <w:rPr>
                <w:rFonts w:cs="Times New Roman"/>
                <w:sz w:val="16"/>
                <w:szCs w:val="16"/>
              </w:rPr>
              <w:t xml:space="preserve"> Health Care Clinic</w:t>
            </w:r>
          </w:p>
          <w:p w14:paraId="3A4AD26F" w14:textId="77777777" w:rsidR="00BA694D" w:rsidRDefault="00000000">
            <w:pPr>
              <w:rPr>
                <w:rFonts w:cs="Times New Roman"/>
                <w:sz w:val="16"/>
                <w:szCs w:val="16"/>
              </w:rPr>
            </w:pPr>
            <w:r>
              <w:rPr>
                <w:rFonts w:cs="Times New Roman"/>
                <w:sz w:val="16"/>
                <w:szCs w:val="16"/>
              </w:rPr>
              <w:t>208</w:t>
            </w:r>
          </w:p>
        </w:tc>
        <w:tc>
          <w:tcPr>
            <w:tcW w:w="1809" w:type="dxa"/>
            <w:tcBorders>
              <w:top w:val="single" w:sz="4" w:space="0" w:color="auto"/>
              <w:left w:val="nil"/>
              <w:bottom w:val="single" w:sz="4" w:space="0" w:color="auto"/>
              <w:right w:val="single" w:sz="4" w:space="0" w:color="auto"/>
            </w:tcBorders>
          </w:tcPr>
          <w:p w14:paraId="6377CAA8" w14:textId="77777777" w:rsidR="00BA694D" w:rsidRDefault="00000000">
            <w:pPr>
              <w:rPr>
                <w:rFonts w:cs="Times New Roman"/>
                <w:sz w:val="16"/>
                <w:szCs w:val="16"/>
              </w:rPr>
            </w:pPr>
            <w:r>
              <w:rPr>
                <w:rFonts w:cs="Times New Roman"/>
                <w:sz w:val="16"/>
                <w:szCs w:val="16"/>
              </w:rPr>
              <w:t>61.99(9.8)</w:t>
            </w:r>
          </w:p>
          <w:p w14:paraId="05A6832D" w14:textId="77777777" w:rsidR="00BA694D" w:rsidRDefault="00000000">
            <w:pPr>
              <w:rPr>
                <w:rFonts w:cs="Times New Roman"/>
                <w:sz w:val="16"/>
                <w:szCs w:val="16"/>
              </w:rPr>
            </w:pPr>
            <w:r>
              <w:rPr>
                <w:rFonts w:cs="Times New Roman"/>
                <w:sz w:val="16"/>
                <w:szCs w:val="16"/>
              </w:rPr>
              <w:t>Male (37.8)</w:t>
            </w:r>
          </w:p>
          <w:p w14:paraId="6002F74A" w14:textId="77777777" w:rsidR="00BA694D" w:rsidRDefault="00000000">
            <w:pPr>
              <w:rPr>
                <w:rFonts w:cs="Times New Roman"/>
                <w:sz w:val="16"/>
                <w:szCs w:val="16"/>
              </w:rPr>
            </w:pPr>
            <w:r>
              <w:rPr>
                <w:rFonts w:cs="Times New Roman"/>
                <w:sz w:val="16"/>
                <w:szCs w:val="16"/>
              </w:rPr>
              <w:t>Chinese 100</w:t>
            </w:r>
          </w:p>
        </w:tc>
        <w:tc>
          <w:tcPr>
            <w:tcW w:w="2409" w:type="dxa"/>
            <w:tcBorders>
              <w:top w:val="single" w:sz="4" w:space="0" w:color="auto"/>
              <w:left w:val="nil"/>
              <w:bottom w:val="single" w:sz="4" w:space="0" w:color="auto"/>
              <w:right w:val="single" w:sz="4" w:space="0" w:color="auto"/>
            </w:tcBorders>
          </w:tcPr>
          <w:p w14:paraId="6CD5B696" w14:textId="77777777" w:rsidR="00BA694D" w:rsidRDefault="00000000">
            <w:pPr>
              <w:rPr>
                <w:rFonts w:cs="Times New Roman"/>
                <w:sz w:val="16"/>
                <w:szCs w:val="16"/>
              </w:rPr>
            </w:pPr>
            <w:r>
              <w:rPr>
                <w:rFonts w:cs="Times New Roman"/>
                <w:sz w:val="16"/>
                <w:szCs w:val="16"/>
              </w:rPr>
              <w:t>Type 2 diabetes</w:t>
            </w:r>
          </w:p>
          <w:p w14:paraId="5DCA7720" w14:textId="77777777" w:rsidR="00BA694D" w:rsidRDefault="00000000">
            <w:pPr>
              <w:rPr>
                <w:rFonts w:cs="Times New Roman"/>
                <w:sz w:val="16"/>
                <w:szCs w:val="16"/>
              </w:rPr>
            </w:pPr>
            <w:r>
              <w:rPr>
                <w:rFonts w:cs="Times New Roman"/>
                <w:sz w:val="16"/>
                <w:szCs w:val="16"/>
              </w:rPr>
              <w:t>HbA1c: NR</w:t>
            </w:r>
          </w:p>
        </w:tc>
        <w:tc>
          <w:tcPr>
            <w:tcW w:w="1587" w:type="dxa"/>
            <w:tcBorders>
              <w:top w:val="single" w:sz="4" w:space="0" w:color="auto"/>
              <w:left w:val="nil"/>
              <w:bottom w:val="single" w:sz="4" w:space="0" w:color="auto"/>
              <w:right w:val="single" w:sz="4" w:space="0" w:color="auto"/>
            </w:tcBorders>
          </w:tcPr>
          <w:p w14:paraId="3B48F059" w14:textId="77777777" w:rsidR="00BA694D" w:rsidRDefault="00000000">
            <w:pPr>
              <w:rPr>
                <w:rFonts w:cs="Times New Roman"/>
                <w:sz w:val="16"/>
                <w:szCs w:val="16"/>
              </w:rPr>
            </w:pPr>
            <w:r>
              <w:rPr>
                <w:rFonts w:cs="Times New Roman"/>
                <w:sz w:val="16"/>
                <w:szCs w:val="16"/>
              </w:rPr>
              <w:t>12 visits</w:t>
            </w:r>
          </w:p>
          <w:p w14:paraId="78396B7B"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4DDD5621" w14:textId="77777777" w:rsidR="00BA694D" w:rsidRDefault="00BA694D">
            <w:pPr>
              <w:rPr>
                <w:rFonts w:cs="Times New Roman"/>
                <w:sz w:val="16"/>
                <w:szCs w:val="16"/>
              </w:rPr>
            </w:pPr>
          </w:p>
        </w:tc>
        <w:tc>
          <w:tcPr>
            <w:tcW w:w="1069" w:type="dxa"/>
            <w:tcBorders>
              <w:top w:val="single" w:sz="4" w:space="0" w:color="auto"/>
              <w:left w:val="nil"/>
              <w:bottom w:val="single" w:sz="4" w:space="0" w:color="auto"/>
              <w:right w:val="single" w:sz="4" w:space="0" w:color="auto"/>
            </w:tcBorders>
          </w:tcPr>
          <w:p w14:paraId="3F3E00FC" w14:textId="77777777" w:rsidR="00BA694D" w:rsidRDefault="00000000">
            <w:pPr>
              <w:rPr>
                <w:rFonts w:cs="Times New Roman"/>
                <w:sz w:val="16"/>
                <w:szCs w:val="16"/>
              </w:rPr>
            </w:pPr>
            <w:r>
              <w:rPr>
                <w:rFonts w:cs="Times New Roman"/>
                <w:sz w:val="16"/>
                <w:szCs w:val="16"/>
              </w:rPr>
              <w:t>Good</w:t>
            </w:r>
          </w:p>
        </w:tc>
      </w:tr>
      <w:tr w:rsidR="00BA694D" w14:paraId="5A6E66E7"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6F82F93A" w14:textId="77777777" w:rsidR="00BA694D" w:rsidRDefault="00000000">
            <w:pPr>
              <w:rPr>
                <w:rFonts w:cs="Times New Roman"/>
                <w:sz w:val="16"/>
                <w:szCs w:val="16"/>
              </w:rPr>
            </w:pPr>
            <w:r>
              <w:rPr>
                <w:rFonts w:cs="Times New Roman"/>
                <w:sz w:val="16"/>
                <w:szCs w:val="16"/>
              </w:rPr>
              <w:t>Jackson, 2013</w:t>
            </w:r>
          </w:p>
        </w:tc>
        <w:tc>
          <w:tcPr>
            <w:tcW w:w="2529" w:type="dxa"/>
            <w:tcBorders>
              <w:top w:val="single" w:sz="4" w:space="0" w:color="auto"/>
              <w:left w:val="nil"/>
              <w:bottom w:val="single" w:sz="4" w:space="0" w:color="auto"/>
              <w:right w:val="single" w:sz="4" w:space="0" w:color="auto"/>
            </w:tcBorders>
          </w:tcPr>
          <w:p w14:paraId="0EA014D1" w14:textId="77777777" w:rsidR="00BA694D" w:rsidRDefault="00000000">
            <w:pPr>
              <w:rPr>
                <w:rFonts w:cs="Times New Roman"/>
                <w:sz w:val="16"/>
                <w:szCs w:val="16"/>
              </w:rPr>
            </w:pPr>
            <w:r>
              <w:rPr>
                <w:rFonts w:cs="Times New Roman"/>
                <w:sz w:val="16"/>
                <w:szCs w:val="16"/>
              </w:rPr>
              <w:t>US</w:t>
            </w:r>
          </w:p>
          <w:p w14:paraId="2E4B5B63" w14:textId="77777777" w:rsidR="00BA694D" w:rsidRDefault="00000000">
            <w:pPr>
              <w:rPr>
                <w:rFonts w:cs="Times New Roman"/>
                <w:sz w:val="16"/>
                <w:szCs w:val="16"/>
              </w:rPr>
            </w:pPr>
            <w:r>
              <w:rPr>
                <w:rFonts w:cs="Times New Roman"/>
                <w:sz w:val="16"/>
                <w:szCs w:val="16"/>
              </w:rPr>
              <w:t>Primary care</w:t>
            </w:r>
          </w:p>
          <w:p w14:paraId="1BFDA70E" w14:textId="77777777" w:rsidR="00BA694D" w:rsidRDefault="00000000">
            <w:pPr>
              <w:rPr>
                <w:rFonts w:cs="Times New Roman"/>
                <w:sz w:val="16"/>
                <w:szCs w:val="16"/>
              </w:rPr>
            </w:pPr>
            <w:r>
              <w:rPr>
                <w:rFonts w:cs="Times New Roman"/>
                <w:sz w:val="16"/>
                <w:szCs w:val="16"/>
              </w:rPr>
              <w:t>VA Health System</w:t>
            </w:r>
          </w:p>
          <w:p w14:paraId="6CFE7F80" w14:textId="77777777" w:rsidR="00BA694D" w:rsidRDefault="00000000">
            <w:pPr>
              <w:rPr>
                <w:rFonts w:cs="Times New Roman"/>
                <w:sz w:val="16"/>
                <w:szCs w:val="16"/>
              </w:rPr>
            </w:pPr>
            <w:r>
              <w:rPr>
                <w:rFonts w:cs="Times New Roman"/>
                <w:sz w:val="16"/>
                <w:szCs w:val="16"/>
              </w:rPr>
              <w:t>239</w:t>
            </w:r>
          </w:p>
        </w:tc>
        <w:tc>
          <w:tcPr>
            <w:tcW w:w="1809" w:type="dxa"/>
            <w:tcBorders>
              <w:top w:val="single" w:sz="4" w:space="0" w:color="auto"/>
              <w:left w:val="nil"/>
              <w:bottom w:val="single" w:sz="4" w:space="0" w:color="auto"/>
              <w:right w:val="single" w:sz="4" w:space="0" w:color="auto"/>
            </w:tcBorders>
          </w:tcPr>
          <w:p w14:paraId="7A6E5346" w14:textId="77777777" w:rsidR="00BA694D" w:rsidRDefault="00000000">
            <w:pPr>
              <w:rPr>
                <w:rFonts w:cs="Times New Roman"/>
                <w:sz w:val="16"/>
                <w:szCs w:val="16"/>
              </w:rPr>
            </w:pPr>
            <w:r>
              <w:rPr>
                <w:rFonts w:cs="Times New Roman"/>
                <w:sz w:val="16"/>
                <w:szCs w:val="16"/>
              </w:rPr>
              <w:t>NR</w:t>
            </w:r>
          </w:p>
          <w:p w14:paraId="757D9558" w14:textId="77777777" w:rsidR="00BA694D" w:rsidRDefault="00000000">
            <w:pPr>
              <w:rPr>
                <w:rFonts w:cs="Times New Roman"/>
                <w:sz w:val="16"/>
                <w:szCs w:val="16"/>
              </w:rPr>
            </w:pPr>
            <w:r>
              <w:rPr>
                <w:rFonts w:cs="Times New Roman"/>
                <w:sz w:val="16"/>
                <w:szCs w:val="16"/>
              </w:rPr>
              <w:t>Male (96)</w:t>
            </w:r>
          </w:p>
          <w:p w14:paraId="6DD746FA" w14:textId="77777777" w:rsidR="00BA694D" w:rsidRDefault="00000000">
            <w:pPr>
              <w:rPr>
                <w:rFonts w:cs="Times New Roman"/>
                <w:sz w:val="16"/>
                <w:szCs w:val="16"/>
              </w:rPr>
            </w:pPr>
            <w:r>
              <w:rPr>
                <w:rFonts w:cs="Times New Roman"/>
                <w:sz w:val="16"/>
                <w:szCs w:val="16"/>
              </w:rPr>
              <w:t>White36.4; African American59; other4. 6</w:t>
            </w:r>
          </w:p>
        </w:tc>
        <w:tc>
          <w:tcPr>
            <w:tcW w:w="2409" w:type="dxa"/>
            <w:tcBorders>
              <w:top w:val="single" w:sz="4" w:space="0" w:color="auto"/>
              <w:left w:val="nil"/>
              <w:bottom w:val="single" w:sz="4" w:space="0" w:color="auto"/>
              <w:right w:val="single" w:sz="4" w:space="0" w:color="auto"/>
            </w:tcBorders>
          </w:tcPr>
          <w:p w14:paraId="76CAE851" w14:textId="77777777" w:rsidR="00BA694D" w:rsidRDefault="00000000">
            <w:pPr>
              <w:rPr>
                <w:rFonts w:cs="Times New Roman"/>
                <w:sz w:val="16"/>
                <w:szCs w:val="16"/>
              </w:rPr>
            </w:pPr>
            <w:r>
              <w:rPr>
                <w:rFonts w:cs="Times New Roman"/>
                <w:sz w:val="16"/>
                <w:szCs w:val="16"/>
              </w:rPr>
              <w:t>Types 1 and 2 diabetes</w:t>
            </w:r>
          </w:p>
          <w:p w14:paraId="613F633C" w14:textId="77777777" w:rsidR="00BA694D" w:rsidRDefault="00000000">
            <w:pPr>
              <w:rPr>
                <w:rFonts w:cs="Times New Roman"/>
                <w:sz w:val="16"/>
                <w:szCs w:val="16"/>
              </w:rPr>
            </w:pPr>
            <w:r>
              <w:rPr>
                <w:rFonts w:cs="Times New Roman"/>
                <w:sz w:val="16"/>
                <w:szCs w:val="16"/>
              </w:rPr>
              <w:t>HbA1c:  9.2 (0.1)</w:t>
            </w:r>
          </w:p>
        </w:tc>
        <w:tc>
          <w:tcPr>
            <w:tcW w:w="1587" w:type="dxa"/>
            <w:tcBorders>
              <w:top w:val="single" w:sz="4" w:space="0" w:color="auto"/>
              <w:left w:val="nil"/>
              <w:bottom w:val="single" w:sz="4" w:space="0" w:color="auto"/>
              <w:right w:val="single" w:sz="4" w:space="0" w:color="auto"/>
            </w:tcBorders>
          </w:tcPr>
          <w:p w14:paraId="57CEDFB8" w14:textId="77777777" w:rsidR="00BA694D" w:rsidRDefault="00000000">
            <w:pPr>
              <w:rPr>
                <w:rFonts w:cs="Times New Roman"/>
                <w:sz w:val="16"/>
                <w:szCs w:val="16"/>
              </w:rPr>
            </w:pPr>
            <w:r>
              <w:rPr>
                <w:rFonts w:cs="Times New Roman"/>
                <w:sz w:val="16"/>
                <w:szCs w:val="16"/>
              </w:rPr>
              <w:t>NR</w:t>
            </w:r>
          </w:p>
          <w:p w14:paraId="36697767" w14:textId="77777777" w:rsidR="00BA694D" w:rsidRDefault="00000000">
            <w:pPr>
              <w:rPr>
                <w:rFonts w:cs="Times New Roman"/>
                <w:sz w:val="16"/>
                <w:szCs w:val="16"/>
              </w:rPr>
            </w:pPr>
            <w:r>
              <w:rPr>
                <w:rFonts w:cs="Times New Roman"/>
                <w:sz w:val="16"/>
                <w:szCs w:val="16"/>
              </w:rPr>
              <w:t>42 months</w:t>
            </w:r>
          </w:p>
        </w:tc>
        <w:tc>
          <w:tcPr>
            <w:tcW w:w="1587" w:type="dxa"/>
            <w:tcBorders>
              <w:top w:val="single" w:sz="4" w:space="0" w:color="auto"/>
              <w:left w:val="nil"/>
              <w:bottom w:val="single" w:sz="4" w:space="0" w:color="auto"/>
              <w:right w:val="single" w:sz="4" w:space="0" w:color="auto"/>
            </w:tcBorders>
          </w:tcPr>
          <w:p w14:paraId="071670EE"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2F70B05" w14:textId="77777777" w:rsidR="00BA694D" w:rsidRDefault="00000000">
            <w:pPr>
              <w:rPr>
                <w:rFonts w:cs="Times New Roman"/>
                <w:sz w:val="16"/>
                <w:szCs w:val="16"/>
              </w:rPr>
            </w:pPr>
            <w:r>
              <w:rPr>
                <w:rFonts w:cs="Times New Roman"/>
                <w:sz w:val="16"/>
                <w:szCs w:val="16"/>
              </w:rPr>
              <w:t>Good</w:t>
            </w:r>
          </w:p>
        </w:tc>
      </w:tr>
      <w:tr w:rsidR="00BA694D" w14:paraId="265BD470"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86E8C94" w14:textId="77777777" w:rsidR="00BA694D" w:rsidRDefault="00000000">
            <w:pPr>
              <w:rPr>
                <w:rFonts w:cs="Times New Roman"/>
                <w:sz w:val="16"/>
                <w:szCs w:val="16"/>
              </w:rPr>
            </w:pPr>
            <w:r>
              <w:rPr>
                <w:rFonts w:cs="Times New Roman"/>
                <w:sz w:val="16"/>
                <w:szCs w:val="16"/>
              </w:rPr>
              <w:t xml:space="preserve">Berry, </w:t>
            </w:r>
          </w:p>
          <w:p w14:paraId="2413E062" w14:textId="77777777" w:rsidR="00BA694D" w:rsidRDefault="00000000">
            <w:pPr>
              <w:rPr>
                <w:rFonts w:cs="Times New Roman"/>
                <w:sz w:val="16"/>
                <w:szCs w:val="16"/>
              </w:rPr>
            </w:pPr>
            <w:r>
              <w:rPr>
                <w:rFonts w:cs="Times New Roman"/>
                <w:sz w:val="16"/>
                <w:szCs w:val="16"/>
              </w:rPr>
              <w:t>2016</w:t>
            </w:r>
          </w:p>
        </w:tc>
        <w:tc>
          <w:tcPr>
            <w:tcW w:w="2529" w:type="dxa"/>
            <w:tcBorders>
              <w:top w:val="single" w:sz="4" w:space="0" w:color="auto"/>
              <w:left w:val="nil"/>
              <w:bottom w:val="single" w:sz="4" w:space="0" w:color="auto"/>
              <w:right w:val="single" w:sz="4" w:space="0" w:color="auto"/>
            </w:tcBorders>
          </w:tcPr>
          <w:p w14:paraId="2993E88B" w14:textId="77777777" w:rsidR="00BA694D" w:rsidRDefault="00000000">
            <w:pPr>
              <w:rPr>
                <w:rFonts w:cs="Times New Roman"/>
                <w:sz w:val="16"/>
                <w:szCs w:val="16"/>
              </w:rPr>
            </w:pPr>
            <w:r>
              <w:rPr>
                <w:rFonts w:cs="Times New Roman"/>
                <w:sz w:val="16"/>
                <w:szCs w:val="16"/>
              </w:rPr>
              <w:t>US</w:t>
            </w:r>
          </w:p>
          <w:p w14:paraId="2A4CE747" w14:textId="77777777" w:rsidR="00BA694D" w:rsidRDefault="00000000">
            <w:pPr>
              <w:rPr>
                <w:rFonts w:cs="Times New Roman"/>
                <w:sz w:val="16"/>
                <w:szCs w:val="16"/>
              </w:rPr>
            </w:pPr>
            <w:r>
              <w:rPr>
                <w:rFonts w:cs="Times New Roman"/>
                <w:sz w:val="16"/>
                <w:szCs w:val="16"/>
              </w:rPr>
              <w:t>Primary care</w:t>
            </w:r>
          </w:p>
          <w:p w14:paraId="63514CE8" w14:textId="77777777" w:rsidR="00BA694D" w:rsidRDefault="00000000">
            <w:pPr>
              <w:rPr>
                <w:rFonts w:cs="Times New Roman"/>
                <w:sz w:val="16"/>
                <w:szCs w:val="16"/>
              </w:rPr>
            </w:pPr>
            <w:r>
              <w:rPr>
                <w:rFonts w:cs="Times New Roman"/>
                <w:sz w:val="16"/>
                <w:szCs w:val="16"/>
              </w:rPr>
              <w:t xml:space="preserve"> the Community-based  Health Center</w:t>
            </w:r>
          </w:p>
          <w:p w14:paraId="41005060" w14:textId="77777777" w:rsidR="00BA694D" w:rsidRDefault="00000000">
            <w:pPr>
              <w:rPr>
                <w:rFonts w:cs="Times New Roman"/>
                <w:sz w:val="16"/>
                <w:szCs w:val="16"/>
              </w:rPr>
            </w:pPr>
            <w:r>
              <w:rPr>
                <w:rFonts w:cs="Times New Roman"/>
                <w:sz w:val="16"/>
                <w:szCs w:val="16"/>
              </w:rPr>
              <w:t>80</w:t>
            </w:r>
          </w:p>
        </w:tc>
        <w:tc>
          <w:tcPr>
            <w:tcW w:w="1809" w:type="dxa"/>
            <w:tcBorders>
              <w:top w:val="single" w:sz="4" w:space="0" w:color="auto"/>
              <w:left w:val="nil"/>
              <w:bottom w:val="single" w:sz="4" w:space="0" w:color="auto"/>
              <w:right w:val="single" w:sz="4" w:space="0" w:color="auto"/>
            </w:tcBorders>
          </w:tcPr>
          <w:p w14:paraId="44184286" w14:textId="77777777" w:rsidR="00BA694D" w:rsidRDefault="00000000">
            <w:pPr>
              <w:rPr>
                <w:rFonts w:cs="Times New Roman"/>
                <w:sz w:val="16"/>
                <w:szCs w:val="16"/>
              </w:rPr>
            </w:pPr>
            <w:r>
              <w:rPr>
                <w:rFonts w:cs="Times New Roman"/>
                <w:sz w:val="16"/>
                <w:szCs w:val="16"/>
              </w:rPr>
              <w:t>51.4(8.5)</w:t>
            </w:r>
          </w:p>
          <w:p w14:paraId="71BCEBBD" w14:textId="77777777" w:rsidR="00BA694D" w:rsidRDefault="00000000">
            <w:pPr>
              <w:rPr>
                <w:rFonts w:cs="Times New Roman"/>
                <w:sz w:val="16"/>
                <w:szCs w:val="16"/>
              </w:rPr>
            </w:pPr>
            <w:r>
              <w:rPr>
                <w:rFonts w:cs="Times New Roman"/>
                <w:sz w:val="16"/>
                <w:szCs w:val="16"/>
              </w:rPr>
              <w:t>Male (NR)</w:t>
            </w:r>
          </w:p>
          <w:p w14:paraId="77ACA26D" w14:textId="77777777" w:rsidR="00BA694D" w:rsidRDefault="00000000">
            <w:pPr>
              <w:rPr>
                <w:rFonts w:cs="Times New Roman"/>
                <w:sz w:val="16"/>
                <w:szCs w:val="16"/>
              </w:rPr>
            </w:pPr>
            <w:r>
              <w:rPr>
                <w:rFonts w:cs="Times New Roman"/>
                <w:sz w:val="16"/>
                <w:szCs w:val="16"/>
              </w:rPr>
              <w:t>non-Hispanic Black (77.4), non-Hispanic White (17.9), bilingual Hispanic (2.4), Asian Pacific (1.2), and American Indian (1.2)</w:t>
            </w:r>
          </w:p>
        </w:tc>
        <w:tc>
          <w:tcPr>
            <w:tcW w:w="2409" w:type="dxa"/>
            <w:tcBorders>
              <w:top w:val="single" w:sz="4" w:space="0" w:color="auto"/>
              <w:left w:val="nil"/>
              <w:bottom w:val="single" w:sz="4" w:space="0" w:color="auto"/>
              <w:right w:val="single" w:sz="4" w:space="0" w:color="auto"/>
            </w:tcBorders>
          </w:tcPr>
          <w:p w14:paraId="34E017AD" w14:textId="77777777" w:rsidR="00BA694D" w:rsidRDefault="00000000">
            <w:pPr>
              <w:rPr>
                <w:rFonts w:cs="Times New Roman"/>
                <w:sz w:val="16"/>
                <w:szCs w:val="16"/>
              </w:rPr>
            </w:pPr>
            <w:r>
              <w:rPr>
                <w:rFonts w:cs="Times New Roman"/>
                <w:sz w:val="16"/>
                <w:szCs w:val="16"/>
              </w:rPr>
              <w:t>Type 2 diabetes</w:t>
            </w:r>
          </w:p>
          <w:p w14:paraId="13F906DE" w14:textId="77777777" w:rsidR="00BA694D" w:rsidRDefault="00000000">
            <w:pPr>
              <w:rPr>
                <w:rFonts w:cs="Times New Roman"/>
                <w:sz w:val="16"/>
                <w:szCs w:val="16"/>
              </w:rPr>
            </w:pPr>
            <w:r>
              <w:rPr>
                <w:rFonts w:cs="Times New Roman"/>
                <w:sz w:val="16"/>
                <w:szCs w:val="16"/>
              </w:rPr>
              <w:t>HbA1c: 8.8 (2.1)</w:t>
            </w:r>
          </w:p>
        </w:tc>
        <w:tc>
          <w:tcPr>
            <w:tcW w:w="1587" w:type="dxa"/>
            <w:tcBorders>
              <w:top w:val="single" w:sz="4" w:space="0" w:color="auto"/>
              <w:left w:val="nil"/>
              <w:bottom w:val="single" w:sz="4" w:space="0" w:color="auto"/>
              <w:right w:val="single" w:sz="4" w:space="0" w:color="auto"/>
            </w:tcBorders>
          </w:tcPr>
          <w:p w14:paraId="53891CE8" w14:textId="77777777" w:rsidR="00BA694D" w:rsidRDefault="00000000">
            <w:pPr>
              <w:rPr>
                <w:rFonts w:cs="Times New Roman"/>
                <w:sz w:val="16"/>
                <w:szCs w:val="16"/>
              </w:rPr>
            </w:pPr>
            <w:r>
              <w:rPr>
                <w:rFonts w:cs="Times New Roman"/>
                <w:sz w:val="16"/>
                <w:szCs w:val="16"/>
              </w:rPr>
              <w:t>5 visits</w:t>
            </w:r>
          </w:p>
          <w:p w14:paraId="4E26DB34" w14:textId="77777777" w:rsidR="00BA694D" w:rsidRDefault="00000000">
            <w:pPr>
              <w:rPr>
                <w:rFonts w:cs="Times New Roman"/>
                <w:sz w:val="16"/>
                <w:szCs w:val="16"/>
              </w:rPr>
            </w:pPr>
            <w:r>
              <w:rPr>
                <w:rFonts w:cs="Times New Roman"/>
                <w:sz w:val="16"/>
                <w:szCs w:val="16"/>
              </w:rPr>
              <w:t>15 months</w:t>
            </w:r>
          </w:p>
        </w:tc>
        <w:tc>
          <w:tcPr>
            <w:tcW w:w="1587" w:type="dxa"/>
            <w:tcBorders>
              <w:top w:val="single" w:sz="4" w:space="0" w:color="auto"/>
              <w:left w:val="nil"/>
              <w:bottom w:val="single" w:sz="4" w:space="0" w:color="auto"/>
              <w:right w:val="single" w:sz="4" w:space="0" w:color="auto"/>
            </w:tcBorders>
          </w:tcPr>
          <w:p w14:paraId="43B43B73"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74597148" w14:textId="77777777" w:rsidR="00BA694D" w:rsidRDefault="00000000">
            <w:pPr>
              <w:rPr>
                <w:rFonts w:cs="Times New Roman"/>
                <w:sz w:val="16"/>
                <w:szCs w:val="16"/>
              </w:rPr>
            </w:pPr>
            <w:r>
              <w:rPr>
                <w:rFonts w:cs="Times New Roman"/>
                <w:sz w:val="16"/>
                <w:szCs w:val="16"/>
              </w:rPr>
              <w:t>Good</w:t>
            </w:r>
          </w:p>
        </w:tc>
      </w:tr>
      <w:tr w:rsidR="00BA694D" w14:paraId="5F12C049"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2BF19B24" w14:textId="77777777" w:rsidR="00BA694D" w:rsidRDefault="00000000">
            <w:pPr>
              <w:rPr>
                <w:rFonts w:cs="Times New Roman"/>
                <w:sz w:val="16"/>
                <w:szCs w:val="16"/>
              </w:rPr>
            </w:pPr>
            <w:r>
              <w:rPr>
                <w:rFonts w:cs="Times New Roman"/>
                <w:sz w:val="16"/>
                <w:szCs w:val="16"/>
              </w:rPr>
              <w:t>Vaughan,</w:t>
            </w:r>
          </w:p>
          <w:p w14:paraId="6ED96E5F" w14:textId="77777777" w:rsidR="00BA694D" w:rsidRDefault="00000000">
            <w:pPr>
              <w:rPr>
                <w:rFonts w:cs="Times New Roman"/>
                <w:sz w:val="16"/>
                <w:szCs w:val="16"/>
              </w:rPr>
            </w:pPr>
            <w:r>
              <w:rPr>
                <w:rFonts w:cs="Times New Roman"/>
                <w:sz w:val="16"/>
                <w:szCs w:val="16"/>
              </w:rPr>
              <w:t>2017</w:t>
            </w:r>
          </w:p>
        </w:tc>
        <w:tc>
          <w:tcPr>
            <w:tcW w:w="2529" w:type="dxa"/>
            <w:tcBorders>
              <w:top w:val="single" w:sz="4" w:space="0" w:color="auto"/>
              <w:left w:val="nil"/>
              <w:bottom w:val="single" w:sz="4" w:space="0" w:color="auto"/>
              <w:right w:val="single" w:sz="4" w:space="0" w:color="auto"/>
            </w:tcBorders>
          </w:tcPr>
          <w:p w14:paraId="266C187E" w14:textId="77777777" w:rsidR="00BA694D" w:rsidRDefault="00000000">
            <w:pPr>
              <w:rPr>
                <w:rFonts w:cs="Times New Roman"/>
                <w:sz w:val="16"/>
                <w:szCs w:val="16"/>
              </w:rPr>
            </w:pPr>
            <w:r>
              <w:rPr>
                <w:rFonts w:cs="Times New Roman"/>
                <w:sz w:val="16"/>
                <w:szCs w:val="16"/>
              </w:rPr>
              <w:t>US</w:t>
            </w:r>
          </w:p>
          <w:p w14:paraId="1BF4557E" w14:textId="77777777" w:rsidR="00BA694D" w:rsidRDefault="00000000">
            <w:pPr>
              <w:rPr>
                <w:rFonts w:cs="Times New Roman"/>
                <w:sz w:val="16"/>
                <w:szCs w:val="16"/>
              </w:rPr>
            </w:pPr>
            <w:r>
              <w:rPr>
                <w:rFonts w:cs="Times New Roman"/>
                <w:sz w:val="16"/>
                <w:szCs w:val="16"/>
              </w:rPr>
              <w:t>Primary care</w:t>
            </w:r>
          </w:p>
          <w:p w14:paraId="078093B3" w14:textId="77777777" w:rsidR="00BA694D" w:rsidRDefault="00000000">
            <w:pPr>
              <w:rPr>
                <w:rFonts w:cs="Times New Roman"/>
                <w:sz w:val="16"/>
                <w:szCs w:val="16"/>
              </w:rPr>
            </w:pPr>
            <w:r>
              <w:rPr>
                <w:rFonts w:cs="Times New Roman"/>
                <w:sz w:val="16"/>
                <w:szCs w:val="16"/>
              </w:rPr>
              <w:t>Community Clinics</w:t>
            </w:r>
          </w:p>
          <w:p w14:paraId="6AAEF418" w14:textId="77777777" w:rsidR="00BA694D" w:rsidRDefault="00000000">
            <w:pPr>
              <w:rPr>
                <w:rFonts w:cs="Times New Roman"/>
                <w:sz w:val="16"/>
                <w:szCs w:val="16"/>
              </w:rPr>
            </w:pPr>
            <w:r>
              <w:rPr>
                <w:rFonts w:cs="Times New Roman"/>
                <w:sz w:val="16"/>
                <w:szCs w:val="16"/>
              </w:rPr>
              <w:t>50</w:t>
            </w:r>
          </w:p>
        </w:tc>
        <w:tc>
          <w:tcPr>
            <w:tcW w:w="1809" w:type="dxa"/>
            <w:tcBorders>
              <w:top w:val="single" w:sz="4" w:space="0" w:color="auto"/>
              <w:left w:val="nil"/>
              <w:bottom w:val="single" w:sz="4" w:space="0" w:color="auto"/>
              <w:right w:val="single" w:sz="4" w:space="0" w:color="auto"/>
            </w:tcBorders>
          </w:tcPr>
          <w:p w14:paraId="54D73427" w14:textId="77777777" w:rsidR="00BA694D" w:rsidRDefault="00000000">
            <w:pPr>
              <w:rPr>
                <w:rFonts w:cs="Times New Roman"/>
                <w:sz w:val="16"/>
                <w:szCs w:val="16"/>
              </w:rPr>
            </w:pPr>
            <w:r>
              <w:rPr>
                <w:rFonts w:cs="Times New Roman"/>
                <w:sz w:val="16"/>
                <w:szCs w:val="16"/>
              </w:rPr>
              <w:t>51.3 (NR)</w:t>
            </w:r>
          </w:p>
          <w:p w14:paraId="5EF8AA89" w14:textId="77777777" w:rsidR="00BA694D" w:rsidRDefault="00000000">
            <w:pPr>
              <w:rPr>
                <w:rFonts w:cs="Times New Roman"/>
                <w:sz w:val="16"/>
                <w:szCs w:val="16"/>
              </w:rPr>
            </w:pPr>
            <w:r>
              <w:rPr>
                <w:rFonts w:cs="Times New Roman"/>
                <w:sz w:val="16"/>
                <w:szCs w:val="16"/>
              </w:rPr>
              <w:t>Male (16)</w:t>
            </w:r>
          </w:p>
          <w:p w14:paraId="04B338F8" w14:textId="77777777" w:rsidR="00BA694D" w:rsidRDefault="00000000">
            <w:pPr>
              <w:rPr>
                <w:rFonts w:cs="Times New Roman"/>
                <w:sz w:val="16"/>
                <w:szCs w:val="16"/>
              </w:rPr>
            </w:pPr>
            <w:r>
              <w:rPr>
                <w:rFonts w:cs="Times New Roman"/>
                <w:sz w:val="16"/>
                <w:szCs w:val="16"/>
              </w:rPr>
              <w:t>98 Hispanic Patients</w:t>
            </w:r>
          </w:p>
        </w:tc>
        <w:tc>
          <w:tcPr>
            <w:tcW w:w="2409" w:type="dxa"/>
            <w:tcBorders>
              <w:top w:val="single" w:sz="4" w:space="0" w:color="auto"/>
              <w:left w:val="nil"/>
              <w:bottom w:val="single" w:sz="4" w:space="0" w:color="auto"/>
              <w:right w:val="single" w:sz="4" w:space="0" w:color="auto"/>
            </w:tcBorders>
          </w:tcPr>
          <w:p w14:paraId="6A9D247C" w14:textId="77777777" w:rsidR="00BA694D" w:rsidRDefault="00000000">
            <w:pPr>
              <w:rPr>
                <w:rFonts w:cs="Times New Roman"/>
                <w:sz w:val="16"/>
                <w:szCs w:val="16"/>
              </w:rPr>
            </w:pPr>
            <w:r>
              <w:rPr>
                <w:rFonts w:cs="Times New Roman"/>
                <w:sz w:val="16"/>
                <w:szCs w:val="16"/>
              </w:rPr>
              <w:t>Type 2 diabetes</w:t>
            </w:r>
          </w:p>
          <w:p w14:paraId="298D9133" w14:textId="77777777" w:rsidR="00BA694D" w:rsidRDefault="00000000">
            <w:pPr>
              <w:rPr>
                <w:rFonts w:cs="Times New Roman"/>
                <w:sz w:val="16"/>
                <w:szCs w:val="16"/>
              </w:rPr>
            </w:pPr>
            <w:r>
              <w:rPr>
                <w:rFonts w:cs="Times New Roman"/>
                <w:sz w:val="16"/>
                <w:szCs w:val="16"/>
              </w:rPr>
              <w:t>HbA1c: 8.7 (2.5)</w:t>
            </w:r>
          </w:p>
        </w:tc>
        <w:tc>
          <w:tcPr>
            <w:tcW w:w="1587" w:type="dxa"/>
            <w:tcBorders>
              <w:top w:val="single" w:sz="4" w:space="0" w:color="auto"/>
              <w:left w:val="nil"/>
              <w:bottom w:val="single" w:sz="4" w:space="0" w:color="auto"/>
              <w:right w:val="single" w:sz="4" w:space="0" w:color="auto"/>
            </w:tcBorders>
          </w:tcPr>
          <w:p w14:paraId="37081770" w14:textId="77777777" w:rsidR="00BA694D" w:rsidRDefault="00000000">
            <w:pPr>
              <w:rPr>
                <w:rFonts w:cs="Times New Roman"/>
                <w:sz w:val="16"/>
                <w:szCs w:val="16"/>
              </w:rPr>
            </w:pPr>
            <w:r>
              <w:rPr>
                <w:rFonts w:cs="Times New Roman"/>
                <w:sz w:val="16"/>
                <w:szCs w:val="16"/>
              </w:rPr>
              <w:t>6 visits</w:t>
            </w:r>
          </w:p>
          <w:p w14:paraId="4C77E938"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2F3AF8C3"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4662E81" w14:textId="77777777" w:rsidR="00BA694D" w:rsidRDefault="00000000">
            <w:pPr>
              <w:rPr>
                <w:rFonts w:cs="Times New Roman"/>
                <w:sz w:val="16"/>
                <w:szCs w:val="16"/>
              </w:rPr>
            </w:pPr>
            <w:r>
              <w:rPr>
                <w:rFonts w:cs="Times New Roman"/>
                <w:sz w:val="16"/>
                <w:szCs w:val="16"/>
              </w:rPr>
              <w:t>Fair</w:t>
            </w:r>
          </w:p>
        </w:tc>
      </w:tr>
      <w:tr w:rsidR="00BA694D" w14:paraId="2490DAC9"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6D679DEA" w14:textId="77777777" w:rsidR="00BA694D" w:rsidRDefault="00000000">
            <w:pPr>
              <w:rPr>
                <w:rFonts w:cs="Times New Roman"/>
                <w:sz w:val="16"/>
                <w:szCs w:val="16"/>
              </w:rPr>
            </w:pPr>
            <w:r>
              <w:rPr>
                <w:rFonts w:cs="Times New Roman"/>
                <w:sz w:val="16"/>
                <w:szCs w:val="16"/>
              </w:rPr>
              <w:t xml:space="preserve">Wu, </w:t>
            </w:r>
          </w:p>
          <w:p w14:paraId="3B21FB57" w14:textId="77777777" w:rsidR="00BA694D" w:rsidRDefault="00000000">
            <w:pPr>
              <w:rPr>
                <w:rFonts w:cs="Times New Roman"/>
                <w:sz w:val="16"/>
                <w:szCs w:val="16"/>
              </w:rPr>
            </w:pPr>
            <w:r>
              <w:rPr>
                <w:rFonts w:cs="Times New Roman"/>
                <w:sz w:val="16"/>
                <w:szCs w:val="16"/>
              </w:rPr>
              <w:t>2018</w:t>
            </w:r>
          </w:p>
        </w:tc>
        <w:tc>
          <w:tcPr>
            <w:tcW w:w="2529" w:type="dxa"/>
            <w:tcBorders>
              <w:top w:val="single" w:sz="4" w:space="0" w:color="auto"/>
              <w:left w:val="nil"/>
              <w:bottom w:val="single" w:sz="4" w:space="0" w:color="auto"/>
              <w:right w:val="single" w:sz="4" w:space="0" w:color="auto"/>
            </w:tcBorders>
          </w:tcPr>
          <w:p w14:paraId="21B410A6" w14:textId="77777777" w:rsidR="00BA694D" w:rsidRDefault="00000000">
            <w:pPr>
              <w:rPr>
                <w:rFonts w:cs="Times New Roman"/>
                <w:sz w:val="16"/>
                <w:szCs w:val="16"/>
              </w:rPr>
            </w:pPr>
            <w:bookmarkStart w:id="0" w:name="OLE_LINK1"/>
            <w:r>
              <w:rPr>
                <w:rFonts w:cs="Times New Roman"/>
                <w:sz w:val="16"/>
                <w:szCs w:val="16"/>
              </w:rPr>
              <w:t>US</w:t>
            </w:r>
            <w:bookmarkEnd w:id="0"/>
          </w:p>
          <w:p w14:paraId="13EF7431" w14:textId="77777777" w:rsidR="00BA694D" w:rsidRDefault="00000000">
            <w:pPr>
              <w:rPr>
                <w:rFonts w:cs="Times New Roman"/>
                <w:sz w:val="16"/>
                <w:szCs w:val="16"/>
              </w:rPr>
            </w:pPr>
            <w:r>
              <w:rPr>
                <w:rFonts w:cs="Times New Roman"/>
                <w:sz w:val="16"/>
                <w:szCs w:val="16"/>
              </w:rPr>
              <w:t>Primary care</w:t>
            </w:r>
          </w:p>
          <w:p w14:paraId="64494501" w14:textId="77777777" w:rsidR="00BA694D" w:rsidRDefault="00000000">
            <w:pPr>
              <w:rPr>
                <w:rFonts w:cs="Times New Roman"/>
                <w:sz w:val="16"/>
                <w:szCs w:val="16"/>
              </w:rPr>
            </w:pPr>
            <w:r>
              <w:rPr>
                <w:rFonts w:cs="Times New Roman"/>
                <w:sz w:val="16"/>
                <w:szCs w:val="16"/>
              </w:rPr>
              <w:t>VA Health System</w:t>
            </w:r>
          </w:p>
          <w:p w14:paraId="69E922F5" w14:textId="77777777" w:rsidR="00BA694D" w:rsidRDefault="00000000">
            <w:pPr>
              <w:rPr>
                <w:rFonts w:cs="Times New Roman"/>
                <w:sz w:val="16"/>
                <w:szCs w:val="16"/>
              </w:rPr>
            </w:pPr>
            <w:r>
              <w:rPr>
                <w:rFonts w:cs="Times New Roman"/>
                <w:sz w:val="16"/>
                <w:szCs w:val="16"/>
              </w:rPr>
              <w:t>214</w:t>
            </w:r>
          </w:p>
        </w:tc>
        <w:tc>
          <w:tcPr>
            <w:tcW w:w="1809" w:type="dxa"/>
            <w:tcBorders>
              <w:top w:val="single" w:sz="4" w:space="0" w:color="auto"/>
              <w:left w:val="nil"/>
              <w:bottom w:val="single" w:sz="4" w:space="0" w:color="auto"/>
              <w:right w:val="single" w:sz="4" w:space="0" w:color="auto"/>
            </w:tcBorders>
          </w:tcPr>
          <w:p w14:paraId="2FEF0AEA" w14:textId="77777777" w:rsidR="00BA694D" w:rsidRDefault="00000000">
            <w:pPr>
              <w:rPr>
                <w:rFonts w:cs="Times New Roman"/>
                <w:sz w:val="16"/>
                <w:szCs w:val="16"/>
              </w:rPr>
            </w:pPr>
            <w:r>
              <w:rPr>
                <w:rFonts w:cs="Times New Roman"/>
                <w:sz w:val="16"/>
                <w:szCs w:val="16"/>
              </w:rPr>
              <w:t>65.4 (NR)</w:t>
            </w:r>
          </w:p>
          <w:p w14:paraId="00827ACB" w14:textId="77777777" w:rsidR="00BA694D" w:rsidRDefault="00000000">
            <w:pPr>
              <w:rPr>
                <w:rFonts w:cs="Times New Roman"/>
                <w:sz w:val="16"/>
                <w:szCs w:val="16"/>
              </w:rPr>
            </w:pPr>
            <w:r>
              <w:rPr>
                <w:rFonts w:cs="Times New Roman"/>
                <w:sz w:val="16"/>
                <w:szCs w:val="16"/>
              </w:rPr>
              <w:t>Male (96)</w:t>
            </w:r>
          </w:p>
          <w:p w14:paraId="28AD71AC" w14:textId="77777777" w:rsidR="00BA694D" w:rsidRDefault="00000000">
            <w:pPr>
              <w:rPr>
                <w:rFonts w:cs="Times New Roman"/>
                <w:sz w:val="16"/>
                <w:szCs w:val="16"/>
              </w:rPr>
            </w:pPr>
            <w:r>
              <w:rPr>
                <w:rFonts w:cs="Times New Roman"/>
                <w:sz w:val="16"/>
                <w:szCs w:val="16"/>
              </w:rPr>
              <w:t>Caucasian76.8</w:t>
            </w:r>
          </w:p>
          <w:p w14:paraId="20EEA89B" w14:textId="77777777" w:rsidR="00BA694D" w:rsidRDefault="00000000">
            <w:pPr>
              <w:rPr>
                <w:rFonts w:cs="Times New Roman"/>
                <w:sz w:val="16"/>
                <w:szCs w:val="16"/>
              </w:rPr>
            </w:pPr>
            <w:r>
              <w:rPr>
                <w:rFonts w:cs="Times New Roman"/>
                <w:sz w:val="16"/>
                <w:szCs w:val="16"/>
              </w:rPr>
              <w:t>African American10.8</w:t>
            </w:r>
          </w:p>
          <w:p w14:paraId="7EC70E78" w14:textId="77777777" w:rsidR="00BA694D" w:rsidRDefault="00000000">
            <w:pPr>
              <w:rPr>
                <w:rFonts w:cs="Times New Roman"/>
                <w:sz w:val="16"/>
                <w:szCs w:val="16"/>
              </w:rPr>
            </w:pPr>
            <w:r>
              <w:rPr>
                <w:rFonts w:cs="Times New Roman"/>
                <w:sz w:val="16"/>
                <w:szCs w:val="16"/>
              </w:rPr>
              <w:t>Other12.4</w:t>
            </w:r>
          </w:p>
        </w:tc>
        <w:tc>
          <w:tcPr>
            <w:tcW w:w="2409" w:type="dxa"/>
            <w:tcBorders>
              <w:top w:val="single" w:sz="4" w:space="0" w:color="auto"/>
              <w:left w:val="nil"/>
              <w:bottom w:val="single" w:sz="4" w:space="0" w:color="auto"/>
              <w:right w:val="single" w:sz="4" w:space="0" w:color="auto"/>
            </w:tcBorders>
          </w:tcPr>
          <w:p w14:paraId="35831714" w14:textId="77777777" w:rsidR="00BA694D" w:rsidRDefault="00000000">
            <w:pPr>
              <w:rPr>
                <w:rFonts w:cs="Times New Roman"/>
                <w:sz w:val="16"/>
                <w:szCs w:val="16"/>
              </w:rPr>
            </w:pPr>
            <w:r>
              <w:rPr>
                <w:rFonts w:cs="Times New Roman"/>
                <w:sz w:val="16"/>
                <w:szCs w:val="16"/>
              </w:rPr>
              <w:t>Type 2 diabetes</w:t>
            </w:r>
          </w:p>
          <w:p w14:paraId="011937B5" w14:textId="77777777" w:rsidR="00BA694D" w:rsidRDefault="00000000">
            <w:pPr>
              <w:rPr>
                <w:rFonts w:cs="Times New Roman"/>
                <w:sz w:val="16"/>
                <w:szCs w:val="16"/>
              </w:rPr>
            </w:pPr>
            <w:r>
              <w:rPr>
                <w:rFonts w:cs="Times New Roman"/>
                <w:sz w:val="16"/>
                <w:szCs w:val="16"/>
              </w:rPr>
              <w:t>HbA1c: 8.2 (1.5)</w:t>
            </w:r>
          </w:p>
        </w:tc>
        <w:tc>
          <w:tcPr>
            <w:tcW w:w="1587" w:type="dxa"/>
            <w:tcBorders>
              <w:top w:val="single" w:sz="4" w:space="0" w:color="auto"/>
              <w:left w:val="nil"/>
              <w:bottom w:val="single" w:sz="4" w:space="0" w:color="auto"/>
              <w:right w:val="single" w:sz="4" w:space="0" w:color="auto"/>
            </w:tcBorders>
          </w:tcPr>
          <w:p w14:paraId="3F7ABB46" w14:textId="77777777" w:rsidR="00BA694D" w:rsidRDefault="00000000">
            <w:pPr>
              <w:rPr>
                <w:rFonts w:cs="Times New Roman"/>
                <w:sz w:val="16"/>
                <w:szCs w:val="16"/>
              </w:rPr>
            </w:pPr>
            <w:r>
              <w:rPr>
                <w:rFonts w:cs="Times New Roman"/>
                <w:sz w:val="16"/>
                <w:szCs w:val="16"/>
              </w:rPr>
              <w:t>once weekly for over 4 weeks, followed by 4 booster sessions held once every 3 months</w:t>
            </w:r>
          </w:p>
          <w:p w14:paraId="626F3FD3" w14:textId="77777777" w:rsidR="00BA694D" w:rsidRDefault="00000000">
            <w:pPr>
              <w:rPr>
                <w:rFonts w:cs="Times New Roman"/>
                <w:sz w:val="16"/>
                <w:szCs w:val="16"/>
              </w:rPr>
            </w:pPr>
            <w:r>
              <w:rPr>
                <w:rFonts w:cs="Times New Roman"/>
                <w:sz w:val="16"/>
                <w:szCs w:val="16"/>
              </w:rPr>
              <w:t>13 months</w:t>
            </w:r>
          </w:p>
        </w:tc>
        <w:tc>
          <w:tcPr>
            <w:tcW w:w="1587" w:type="dxa"/>
            <w:tcBorders>
              <w:top w:val="single" w:sz="4" w:space="0" w:color="auto"/>
              <w:left w:val="nil"/>
              <w:bottom w:val="single" w:sz="4" w:space="0" w:color="auto"/>
              <w:right w:val="single" w:sz="4" w:space="0" w:color="auto"/>
            </w:tcBorders>
          </w:tcPr>
          <w:p w14:paraId="60F06D53"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29EE3AB" w14:textId="77777777" w:rsidR="00BA694D" w:rsidRDefault="00000000">
            <w:pPr>
              <w:rPr>
                <w:rFonts w:cs="Times New Roman"/>
                <w:sz w:val="16"/>
                <w:szCs w:val="16"/>
              </w:rPr>
            </w:pPr>
            <w:r>
              <w:rPr>
                <w:rFonts w:cs="Times New Roman"/>
                <w:sz w:val="16"/>
                <w:szCs w:val="16"/>
              </w:rPr>
              <w:t>Fair</w:t>
            </w:r>
          </w:p>
        </w:tc>
      </w:tr>
      <w:tr w:rsidR="00BA694D" w14:paraId="1A20B252"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64260552" w14:textId="77777777" w:rsidR="00BA694D" w:rsidRDefault="00000000">
            <w:pPr>
              <w:rPr>
                <w:rFonts w:cs="Times New Roman"/>
                <w:sz w:val="16"/>
                <w:szCs w:val="16"/>
              </w:rPr>
            </w:pPr>
            <w:r>
              <w:rPr>
                <w:rFonts w:cs="Times New Roman"/>
                <w:sz w:val="16"/>
                <w:szCs w:val="16"/>
              </w:rPr>
              <w:lastRenderedPageBreak/>
              <w:t xml:space="preserve">Singer </w:t>
            </w:r>
          </w:p>
          <w:p w14:paraId="21A70364" w14:textId="77777777" w:rsidR="00BA694D" w:rsidRDefault="00000000">
            <w:pPr>
              <w:rPr>
                <w:rFonts w:cs="Times New Roman"/>
                <w:sz w:val="16"/>
                <w:szCs w:val="16"/>
              </w:rPr>
            </w:pPr>
            <w:r>
              <w:rPr>
                <w:rFonts w:cs="Times New Roman"/>
                <w:sz w:val="16"/>
                <w:szCs w:val="16"/>
              </w:rPr>
              <w:t>2018</w:t>
            </w:r>
          </w:p>
          <w:p w14:paraId="1F39DCAF" w14:textId="77777777" w:rsidR="00BA694D" w:rsidRDefault="00000000">
            <w:pPr>
              <w:rPr>
                <w:rFonts w:cs="Times New Roman"/>
                <w:sz w:val="16"/>
                <w:szCs w:val="16"/>
              </w:rPr>
            </w:pPr>
            <w:r>
              <w:rPr>
                <w:rFonts w:cs="Times New Roman"/>
                <w:sz w:val="16"/>
                <w:szCs w:val="16"/>
              </w:rPr>
              <w:t>RCT</w:t>
            </w:r>
          </w:p>
        </w:tc>
        <w:tc>
          <w:tcPr>
            <w:tcW w:w="2529" w:type="dxa"/>
            <w:tcBorders>
              <w:top w:val="single" w:sz="4" w:space="0" w:color="auto"/>
              <w:left w:val="nil"/>
              <w:bottom w:val="single" w:sz="4" w:space="0" w:color="auto"/>
              <w:right w:val="single" w:sz="4" w:space="0" w:color="auto"/>
            </w:tcBorders>
          </w:tcPr>
          <w:p w14:paraId="09D3F8C0" w14:textId="77777777" w:rsidR="00BA694D" w:rsidRDefault="00000000">
            <w:pPr>
              <w:rPr>
                <w:rFonts w:cs="Times New Roman"/>
                <w:sz w:val="16"/>
                <w:szCs w:val="16"/>
              </w:rPr>
            </w:pPr>
            <w:r>
              <w:rPr>
                <w:rFonts w:cs="Times New Roman"/>
                <w:sz w:val="16"/>
                <w:szCs w:val="16"/>
              </w:rPr>
              <w:t>Israel</w:t>
            </w:r>
          </w:p>
          <w:p w14:paraId="23FA82B1" w14:textId="77777777" w:rsidR="00BA694D" w:rsidRDefault="00000000">
            <w:pPr>
              <w:rPr>
                <w:rFonts w:cs="Times New Roman"/>
                <w:sz w:val="16"/>
                <w:szCs w:val="16"/>
              </w:rPr>
            </w:pPr>
            <w:r>
              <w:rPr>
                <w:rFonts w:cs="Times New Roman"/>
                <w:sz w:val="16"/>
                <w:szCs w:val="16"/>
              </w:rPr>
              <w:t xml:space="preserve">Tertiary Outpatient </w:t>
            </w:r>
          </w:p>
          <w:p w14:paraId="5C7488D4" w14:textId="77777777" w:rsidR="00BA694D" w:rsidRDefault="00000000">
            <w:pPr>
              <w:rPr>
                <w:rFonts w:cs="Times New Roman"/>
                <w:sz w:val="16"/>
                <w:szCs w:val="16"/>
              </w:rPr>
            </w:pPr>
            <w:r>
              <w:rPr>
                <w:rFonts w:cs="Times New Roman"/>
                <w:sz w:val="16"/>
                <w:szCs w:val="16"/>
              </w:rPr>
              <w:t xml:space="preserve">Specialist Clinic </w:t>
            </w:r>
          </w:p>
          <w:p w14:paraId="7DB2269F" w14:textId="77777777" w:rsidR="00BA694D" w:rsidRDefault="00000000">
            <w:pPr>
              <w:rPr>
                <w:rFonts w:cs="Times New Roman"/>
                <w:sz w:val="16"/>
                <w:szCs w:val="16"/>
              </w:rPr>
            </w:pPr>
            <w:r>
              <w:rPr>
                <w:rFonts w:cs="Times New Roman"/>
                <w:sz w:val="16"/>
                <w:szCs w:val="16"/>
              </w:rPr>
              <w:t>60</w:t>
            </w:r>
          </w:p>
        </w:tc>
        <w:tc>
          <w:tcPr>
            <w:tcW w:w="1809" w:type="dxa"/>
            <w:tcBorders>
              <w:top w:val="single" w:sz="4" w:space="0" w:color="auto"/>
              <w:left w:val="nil"/>
              <w:bottom w:val="single" w:sz="4" w:space="0" w:color="auto"/>
              <w:right w:val="single" w:sz="4" w:space="0" w:color="auto"/>
            </w:tcBorders>
          </w:tcPr>
          <w:p w14:paraId="36809A66" w14:textId="77777777" w:rsidR="00BA694D" w:rsidRDefault="00000000">
            <w:pPr>
              <w:rPr>
                <w:rFonts w:cs="Times New Roman"/>
                <w:sz w:val="16"/>
                <w:szCs w:val="16"/>
              </w:rPr>
            </w:pPr>
            <w:r>
              <w:rPr>
                <w:rFonts w:cs="Times New Roman"/>
                <w:sz w:val="16"/>
                <w:szCs w:val="16"/>
              </w:rPr>
              <w:t>53.2(15.3)</w:t>
            </w:r>
          </w:p>
          <w:p w14:paraId="7EAFFF9C" w14:textId="77777777" w:rsidR="00BA694D" w:rsidRDefault="00000000">
            <w:pPr>
              <w:rPr>
                <w:rFonts w:cs="Times New Roman"/>
                <w:sz w:val="16"/>
                <w:szCs w:val="16"/>
              </w:rPr>
            </w:pPr>
            <w:r>
              <w:rPr>
                <w:rFonts w:cs="Times New Roman"/>
                <w:sz w:val="16"/>
                <w:szCs w:val="16"/>
              </w:rPr>
              <w:t>Male (NR)</w:t>
            </w:r>
          </w:p>
          <w:p w14:paraId="40EE0B98"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073F8CE1" w14:textId="77777777" w:rsidR="00BA694D" w:rsidRDefault="00000000">
            <w:pPr>
              <w:rPr>
                <w:rFonts w:cs="Times New Roman"/>
                <w:sz w:val="16"/>
                <w:szCs w:val="16"/>
              </w:rPr>
            </w:pPr>
            <w:r>
              <w:rPr>
                <w:rFonts w:cs="Times New Roman"/>
                <w:sz w:val="16"/>
                <w:szCs w:val="16"/>
              </w:rPr>
              <w:t>Type 2 diabetes</w:t>
            </w:r>
          </w:p>
          <w:p w14:paraId="2C0C523B" w14:textId="77777777" w:rsidR="00BA694D" w:rsidRDefault="00000000">
            <w:pPr>
              <w:rPr>
                <w:rFonts w:cs="Times New Roman"/>
                <w:sz w:val="16"/>
                <w:szCs w:val="16"/>
              </w:rPr>
            </w:pPr>
            <w:r>
              <w:rPr>
                <w:rFonts w:cs="Times New Roman"/>
                <w:sz w:val="16"/>
                <w:szCs w:val="16"/>
              </w:rPr>
              <w:t>HbA1c: 8.3 (1.2)</w:t>
            </w:r>
          </w:p>
        </w:tc>
        <w:tc>
          <w:tcPr>
            <w:tcW w:w="1587" w:type="dxa"/>
            <w:tcBorders>
              <w:top w:val="single" w:sz="4" w:space="0" w:color="auto"/>
              <w:left w:val="nil"/>
              <w:bottom w:val="single" w:sz="4" w:space="0" w:color="auto"/>
              <w:right w:val="single" w:sz="4" w:space="0" w:color="auto"/>
            </w:tcBorders>
          </w:tcPr>
          <w:p w14:paraId="6FBB67A4" w14:textId="77777777" w:rsidR="00BA694D" w:rsidRDefault="00000000">
            <w:pPr>
              <w:rPr>
                <w:rFonts w:cs="Times New Roman"/>
                <w:sz w:val="16"/>
                <w:szCs w:val="16"/>
              </w:rPr>
            </w:pPr>
            <w:r>
              <w:rPr>
                <w:rFonts w:cs="Times New Roman"/>
                <w:sz w:val="16"/>
                <w:szCs w:val="16"/>
              </w:rPr>
              <w:t>4 visits</w:t>
            </w:r>
          </w:p>
          <w:p w14:paraId="0383DFFD" w14:textId="77777777" w:rsidR="00BA694D" w:rsidRDefault="00000000">
            <w:pPr>
              <w:rPr>
                <w:rFonts w:cs="Times New Roman"/>
                <w:sz w:val="16"/>
                <w:szCs w:val="16"/>
              </w:rPr>
            </w:pPr>
            <w:r>
              <w:rPr>
                <w:rFonts w:cs="Times New Roman"/>
                <w:sz w:val="16"/>
                <w:szCs w:val="16"/>
              </w:rPr>
              <w:t>36 months</w:t>
            </w:r>
          </w:p>
        </w:tc>
        <w:tc>
          <w:tcPr>
            <w:tcW w:w="1587" w:type="dxa"/>
            <w:tcBorders>
              <w:top w:val="single" w:sz="4" w:space="0" w:color="auto"/>
              <w:left w:val="nil"/>
              <w:bottom w:val="single" w:sz="4" w:space="0" w:color="auto"/>
              <w:right w:val="single" w:sz="4" w:space="0" w:color="auto"/>
            </w:tcBorders>
          </w:tcPr>
          <w:p w14:paraId="7534A57A"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7FBD3ED7" w14:textId="77777777" w:rsidR="00BA694D" w:rsidRDefault="00000000">
            <w:pPr>
              <w:rPr>
                <w:rFonts w:cs="Times New Roman"/>
                <w:sz w:val="16"/>
                <w:szCs w:val="16"/>
              </w:rPr>
            </w:pPr>
            <w:r>
              <w:rPr>
                <w:rFonts w:cs="Times New Roman"/>
                <w:sz w:val="16"/>
                <w:szCs w:val="16"/>
              </w:rPr>
              <w:t>Fair</w:t>
            </w:r>
          </w:p>
        </w:tc>
      </w:tr>
      <w:tr w:rsidR="00BA694D" w14:paraId="20C9D95B"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365C323" w14:textId="77777777" w:rsidR="00BA694D" w:rsidRDefault="00000000">
            <w:pPr>
              <w:rPr>
                <w:rFonts w:cs="Times New Roman"/>
                <w:sz w:val="16"/>
                <w:szCs w:val="16"/>
              </w:rPr>
            </w:pPr>
            <w:r>
              <w:rPr>
                <w:rFonts w:cs="Times New Roman"/>
                <w:sz w:val="16"/>
                <w:szCs w:val="16"/>
              </w:rPr>
              <w:t>Vaughan, 2020</w:t>
            </w:r>
          </w:p>
        </w:tc>
        <w:tc>
          <w:tcPr>
            <w:tcW w:w="2529" w:type="dxa"/>
            <w:tcBorders>
              <w:top w:val="single" w:sz="4" w:space="0" w:color="auto"/>
              <w:left w:val="nil"/>
              <w:bottom w:val="single" w:sz="4" w:space="0" w:color="auto"/>
              <w:right w:val="single" w:sz="4" w:space="0" w:color="auto"/>
            </w:tcBorders>
          </w:tcPr>
          <w:p w14:paraId="21FBFD45" w14:textId="77777777" w:rsidR="00BA694D" w:rsidRDefault="00000000">
            <w:pPr>
              <w:rPr>
                <w:rFonts w:cs="Times New Roman"/>
                <w:sz w:val="16"/>
                <w:szCs w:val="16"/>
              </w:rPr>
            </w:pPr>
            <w:r>
              <w:rPr>
                <w:rFonts w:cs="Times New Roman"/>
                <w:sz w:val="16"/>
                <w:szCs w:val="16"/>
              </w:rPr>
              <w:t>USA</w:t>
            </w:r>
          </w:p>
          <w:p w14:paraId="5B2FF4BD" w14:textId="77777777" w:rsidR="00BA694D" w:rsidRDefault="00000000">
            <w:pPr>
              <w:rPr>
                <w:rFonts w:cs="Times New Roman"/>
                <w:sz w:val="16"/>
                <w:szCs w:val="16"/>
              </w:rPr>
            </w:pPr>
            <w:r>
              <w:rPr>
                <w:rFonts w:cs="Times New Roman"/>
                <w:sz w:val="16"/>
                <w:szCs w:val="16"/>
              </w:rPr>
              <w:t>University-affiliated clinic</w:t>
            </w:r>
          </w:p>
          <w:p w14:paraId="59CCEB19" w14:textId="77777777" w:rsidR="00BA694D" w:rsidRDefault="00000000">
            <w:pPr>
              <w:rPr>
                <w:rFonts w:cs="Times New Roman"/>
                <w:sz w:val="16"/>
                <w:szCs w:val="16"/>
              </w:rPr>
            </w:pPr>
            <w:r>
              <w:rPr>
                <w:rFonts w:cs="Times New Roman"/>
                <w:sz w:val="16"/>
                <w:szCs w:val="16"/>
              </w:rPr>
              <w:t>non-profit community clinic</w:t>
            </w:r>
          </w:p>
          <w:p w14:paraId="25640243" w14:textId="77777777" w:rsidR="00BA694D" w:rsidRDefault="00000000">
            <w:pPr>
              <w:rPr>
                <w:rFonts w:cs="Times New Roman"/>
                <w:sz w:val="16"/>
                <w:szCs w:val="16"/>
              </w:rPr>
            </w:pPr>
            <w:r>
              <w:rPr>
                <w:rFonts w:cs="Times New Roman"/>
                <w:sz w:val="16"/>
                <w:szCs w:val="16"/>
              </w:rPr>
              <w:t>89</w:t>
            </w:r>
          </w:p>
        </w:tc>
        <w:tc>
          <w:tcPr>
            <w:tcW w:w="1809" w:type="dxa"/>
            <w:tcBorders>
              <w:top w:val="single" w:sz="4" w:space="0" w:color="auto"/>
              <w:left w:val="nil"/>
              <w:bottom w:val="single" w:sz="4" w:space="0" w:color="auto"/>
              <w:right w:val="single" w:sz="4" w:space="0" w:color="auto"/>
            </w:tcBorders>
          </w:tcPr>
          <w:p w14:paraId="08B79890" w14:textId="77777777" w:rsidR="00BA694D" w:rsidRDefault="00000000">
            <w:pPr>
              <w:rPr>
                <w:rFonts w:cs="Times New Roman"/>
                <w:sz w:val="16"/>
                <w:szCs w:val="16"/>
              </w:rPr>
            </w:pPr>
            <w:r>
              <w:rPr>
                <w:rFonts w:cs="Times New Roman"/>
                <w:sz w:val="16"/>
                <w:szCs w:val="16"/>
              </w:rPr>
              <w:t xml:space="preserve">55.99 (7.12) </w:t>
            </w:r>
          </w:p>
          <w:p w14:paraId="06648616" w14:textId="77777777" w:rsidR="00BA694D" w:rsidRDefault="00000000">
            <w:pPr>
              <w:rPr>
                <w:rFonts w:cs="Times New Roman"/>
                <w:sz w:val="16"/>
                <w:szCs w:val="16"/>
              </w:rPr>
            </w:pPr>
            <w:r>
              <w:rPr>
                <w:rFonts w:cs="Times New Roman"/>
                <w:sz w:val="16"/>
                <w:szCs w:val="16"/>
              </w:rPr>
              <w:t>male(22.73)</w:t>
            </w:r>
          </w:p>
          <w:p w14:paraId="5978AF31"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05E5C34C" w14:textId="77777777" w:rsidR="00BA694D" w:rsidRDefault="00000000">
            <w:pPr>
              <w:rPr>
                <w:rFonts w:cs="Times New Roman"/>
                <w:sz w:val="16"/>
                <w:szCs w:val="16"/>
              </w:rPr>
            </w:pPr>
            <w:r>
              <w:rPr>
                <w:rFonts w:cs="Times New Roman"/>
                <w:sz w:val="16"/>
                <w:szCs w:val="16"/>
              </w:rPr>
              <w:t>type 2 diabetes</w:t>
            </w:r>
          </w:p>
          <w:p w14:paraId="5A81DB94" w14:textId="77777777" w:rsidR="00BA694D" w:rsidRDefault="00000000">
            <w:pPr>
              <w:rPr>
                <w:rFonts w:cs="Times New Roman"/>
                <w:sz w:val="16"/>
                <w:szCs w:val="16"/>
              </w:rPr>
            </w:pPr>
            <w:r>
              <w:rPr>
                <w:rFonts w:cs="Times New Roman"/>
                <w:sz w:val="16"/>
                <w:szCs w:val="16"/>
              </w:rPr>
              <w:t xml:space="preserve">HbA1c: 9.02 (1.98) </w:t>
            </w:r>
          </w:p>
        </w:tc>
        <w:tc>
          <w:tcPr>
            <w:tcW w:w="1587" w:type="dxa"/>
            <w:tcBorders>
              <w:top w:val="single" w:sz="4" w:space="0" w:color="auto"/>
              <w:left w:val="nil"/>
              <w:bottom w:val="single" w:sz="4" w:space="0" w:color="auto"/>
              <w:right w:val="single" w:sz="4" w:space="0" w:color="auto"/>
            </w:tcBorders>
          </w:tcPr>
          <w:p w14:paraId="42D1939C" w14:textId="77777777" w:rsidR="00BA694D" w:rsidRDefault="00000000">
            <w:pPr>
              <w:rPr>
                <w:rFonts w:cs="Times New Roman"/>
                <w:sz w:val="16"/>
                <w:szCs w:val="16"/>
              </w:rPr>
            </w:pPr>
            <w:r>
              <w:rPr>
                <w:rFonts w:cs="Times New Roman"/>
                <w:sz w:val="16"/>
                <w:szCs w:val="16"/>
              </w:rPr>
              <w:t>Once a month, 180min at a time</w:t>
            </w:r>
          </w:p>
          <w:p w14:paraId="7D188F26"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3238AFF3"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43C2BC98" w14:textId="77777777" w:rsidR="00BA694D" w:rsidRDefault="00000000">
            <w:pPr>
              <w:rPr>
                <w:rFonts w:cs="Times New Roman"/>
                <w:sz w:val="16"/>
                <w:szCs w:val="16"/>
              </w:rPr>
            </w:pPr>
            <w:r>
              <w:rPr>
                <w:rFonts w:cs="Times New Roman"/>
                <w:sz w:val="16"/>
                <w:szCs w:val="16"/>
              </w:rPr>
              <w:t>Good</w:t>
            </w:r>
          </w:p>
        </w:tc>
      </w:tr>
      <w:tr w:rsidR="00BA694D" w14:paraId="30B0C021"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AA42C21" w14:textId="77777777" w:rsidR="00BA694D" w:rsidRDefault="00000000">
            <w:pPr>
              <w:rPr>
                <w:rFonts w:cs="Times New Roman"/>
                <w:sz w:val="16"/>
                <w:szCs w:val="16"/>
              </w:rPr>
            </w:pPr>
            <w:r>
              <w:rPr>
                <w:rFonts w:cs="Times New Roman"/>
                <w:sz w:val="16"/>
                <w:szCs w:val="16"/>
              </w:rPr>
              <w:t xml:space="preserve">Lou  </w:t>
            </w:r>
          </w:p>
          <w:p w14:paraId="073DF769" w14:textId="77777777" w:rsidR="00BA694D" w:rsidRDefault="00000000">
            <w:pPr>
              <w:rPr>
                <w:rFonts w:cs="Times New Roman"/>
                <w:sz w:val="16"/>
                <w:szCs w:val="16"/>
              </w:rPr>
            </w:pPr>
            <w:r>
              <w:rPr>
                <w:rFonts w:cs="Times New Roman"/>
                <w:sz w:val="16"/>
                <w:szCs w:val="16"/>
              </w:rPr>
              <w:t>2020</w:t>
            </w:r>
          </w:p>
        </w:tc>
        <w:tc>
          <w:tcPr>
            <w:tcW w:w="2529" w:type="dxa"/>
            <w:tcBorders>
              <w:top w:val="single" w:sz="4" w:space="0" w:color="auto"/>
              <w:left w:val="nil"/>
              <w:bottom w:val="single" w:sz="4" w:space="0" w:color="auto"/>
              <w:right w:val="single" w:sz="4" w:space="0" w:color="auto"/>
            </w:tcBorders>
          </w:tcPr>
          <w:p w14:paraId="6F492FB6" w14:textId="77777777" w:rsidR="00BA694D" w:rsidRDefault="00000000">
            <w:pPr>
              <w:rPr>
                <w:rFonts w:cs="Times New Roman"/>
                <w:sz w:val="16"/>
                <w:szCs w:val="16"/>
              </w:rPr>
            </w:pPr>
            <w:r>
              <w:rPr>
                <w:rFonts w:cs="Times New Roman"/>
                <w:sz w:val="16"/>
                <w:szCs w:val="16"/>
              </w:rPr>
              <w:t>China</w:t>
            </w:r>
          </w:p>
          <w:p w14:paraId="65B85EA3" w14:textId="77777777" w:rsidR="00BA694D" w:rsidRDefault="00000000">
            <w:pPr>
              <w:rPr>
                <w:rFonts w:cs="Times New Roman"/>
                <w:sz w:val="16"/>
                <w:szCs w:val="16"/>
              </w:rPr>
            </w:pPr>
            <w:r>
              <w:rPr>
                <w:rFonts w:cs="Times New Roman"/>
                <w:sz w:val="16"/>
                <w:szCs w:val="16"/>
              </w:rPr>
              <w:t>Primary care</w:t>
            </w:r>
          </w:p>
          <w:p w14:paraId="6D13876D" w14:textId="77777777" w:rsidR="00BA694D" w:rsidRDefault="00000000">
            <w:pPr>
              <w:rPr>
                <w:rFonts w:cs="Times New Roman"/>
                <w:sz w:val="16"/>
                <w:szCs w:val="16"/>
              </w:rPr>
            </w:pPr>
            <w:r>
              <w:rPr>
                <w:rFonts w:cs="Times New Roman"/>
                <w:sz w:val="16"/>
                <w:szCs w:val="16"/>
              </w:rPr>
              <w:t>Local CHCs and Hospital</w:t>
            </w:r>
          </w:p>
          <w:p w14:paraId="213F563D" w14:textId="77777777" w:rsidR="00BA694D" w:rsidRDefault="00000000">
            <w:pPr>
              <w:rPr>
                <w:rFonts w:cs="Times New Roman"/>
                <w:sz w:val="16"/>
                <w:szCs w:val="16"/>
              </w:rPr>
            </w:pPr>
            <w:r>
              <w:rPr>
                <w:rFonts w:cs="Times New Roman"/>
                <w:sz w:val="16"/>
                <w:szCs w:val="16"/>
              </w:rPr>
              <w:t>1095</w:t>
            </w:r>
          </w:p>
        </w:tc>
        <w:tc>
          <w:tcPr>
            <w:tcW w:w="1809" w:type="dxa"/>
            <w:tcBorders>
              <w:top w:val="single" w:sz="4" w:space="0" w:color="auto"/>
              <w:left w:val="nil"/>
              <w:bottom w:val="single" w:sz="4" w:space="0" w:color="auto"/>
              <w:right w:val="single" w:sz="4" w:space="0" w:color="auto"/>
            </w:tcBorders>
          </w:tcPr>
          <w:p w14:paraId="15DC1C88" w14:textId="77777777" w:rsidR="00BA694D" w:rsidRDefault="00000000">
            <w:pPr>
              <w:rPr>
                <w:rFonts w:cs="Times New Roman"/>
                <w:sz w:val="16"/>
                <w:szCs w:val="16"/>
              </w:rPr>
            </w:pPr>
            <w:r>
              <w:rPr>
                <w:rFonts w:cs="Times New Roman"/>
                <w:sz w:val="16"/>
                <w:szCs w:val="16"/>
              </w:rPr>
              <w:t>66.29(8.93)</w:t>
            </w:r>
          </w:p>
          <w:p w14:paraId="383F53FD" w14:textId="77777777" w:rsidR="00BA694D" w:rsidRDefault="00000000">
            <w:pPr>
              <w:rPr>
                <w:rFonts w:cs="Times New Roman"/>
                <w:sz w:val="16"/>
                <w:szCs w:val="16"/>
              </w:rPr>
            </w:pPr>
            <w:r>
              <w:rPr>
                <w:rFonts w:cs="Times New Roman"/>
                <w:sz w:val="16"/>
                <w:szCs w:val="16"/>
              </w:rPr>
              <w:t>Male (48.3)</w:t>
            </w:r>
          </w:p>
          <w:p w14:paraId="7085EECB" w14:textId="77777777" w:rsidR="00BA694D" w:rsidRDefault="00000000">
            <w:pPr>
              <w:rPr>
                <w:rFonts w:cs="Times New Roman"/>
                <w:sz w:val="16"/>
                <w:szCs w:val="16"/>
              </w:rPr>
            </w:pPr>
            <w:r>
              <w:rPr>
                <w:rFonts w:cs="Times New Roman"/>
                <w:sz w:val="16"/>
                <w:szCs w:val="16"/>
              </w:rPr>
              <w:t>Chinese 100</w:t>
            </w:r>
          </w:p>
        </w:tc>
        <w:tc>
          <w:tcPr>
            <w:tcW w:w="2409" w:type="dxa"/>
            <w:tcBorders>
              <w:top w:val="single" w:sz="4" w:space="0" w:color="auto"/>
              <w:left w:val="nil"/>
              <w:bottom w:val="single" w:sz="4" w:space="0" w:color="auto"/>
              <w:right w:val="single" w:sz="4" w:space="0" w:color="auto"/>
            </w:tcBorders>
          </w:tcPr>
          <w:p w14:paraId="5D26D270" w14:textId="77777777" w:rsidR="00BA694D" w:rsidRDefault="00BA694D">
            <w:pPr>
              <w:rPr>
                <w:rFonts w:cs="Times New Roman"/>
                <w:sz w:val="16"/>
                <w:szCs w:val="16"/>
              </w:rPr>
            </w:pPr>
          </w:p>
          <w:p w14:paraId="3563F3B8" w14:textId="77777777" w:rsidR="00BA694D" w:rsidRDefault="00000000">
            <w:pPr>
              <w:rPr>
                <w:rFonts w:cs="Times New Roman"/>
                <w:sz w:val="16"/>
                <w:szCs w:val="16"/>
              </w:rPr>
            </w:pPr>
            <w:r>
              <w:rPr>
                <w:rFonts w:cs="Times New Roman"/>
                <w:sz w:val="16"/>
                <w:szCs w:val="16"/>
              </w:rPr>
              <w:t>Type 2 diabetes</w:t>
            </w:r>
          </w:p>
          <w:p w14:paraId="5689BC4C" w14:textId="77777777" w:rsidR="00BA694D" w:rsidRDefault="00000000">
            <w:pPr>
              <w:rPr>
                <w:rFonts w:cs="Times New Roman"/>
                <w:sz w:val="16"/>
                <w:szCs w:val="16"/>
              </w:rPr>
            </w:pPr>
            <w:r>
              <w:rPr>
                <w:rFonts w:cs="Times New Roman"/>
                <w:sz w:val="16"/>
                <w:szCs w:val="16"/>
              </w:rPr>
              <w:t>HbA1c: 7.76 (1.68)</w:t>
            </w:r>
          </w:p>
        </w:tc>
        <w:tc>
          <w:tcPr>
            <w:tcW w:w="1587" w:type="dxa"/>
            <w:tcBorders>
              <w:top w:val="single" w:sz="4" w:space="0" w:color="auto"/>
              <w:left w:val="nil"/>
              <w:bottom w:val="single" w:sz="4" w:space="0" w:color="auto"/>
              <w:right w:val="single" w:sz="4" w:space="0" w:color="auto"/>
            </w:tcBorders>
          </w:tcPr>
          <w:p w14:paraId="7D09A35F" w14:textId="77777777" w:rsidR="00BA694D" w:rsidRDefault="00000000">
            <w:pPr>
              <w:rPr>
                <w:rFonts w:cs="Times New Roman"/>
                <w:sz w:val="16"/>
                <w:szCs w:val="16"/>
              </w:rPr>
            </w:pPr>
            <w:r>
              <w:rPr>
                <w:rFonts w:cs="Times New Roman"/>
                <w:sz w:val="16"/>
                <w:szCs w:val="16"/>
              </w:rPr>
              <w:t>24 visits</w:t>
            </w:r>
          </w:p>
          <w:p w14:paraId="75CD65B3" w14:textId="77777777" w:rsidR="00BA694D" w:rsidRDefault="00000000">
            <w:pPr>
              <w:rPr>
                <w:rFonts w:cs="Times New Roman"/>
                <w:sz w:val="16"/>
                <w:szCs w:val="16"/>
              </w:rPr>
            </w:pPr>
            <w:r>
              <w:rPr>
                <w:rFonts w:cs="Times New Roman"/>
                <w:sz w:val="16"/>
                <w:szCs w:val="16"/>
              </w:rPr>
              <w:t>24months</w:t>
            </w:r>
          </w:p>
        </w:tc>
        <w:tc>
          <w:tcPr>
            <w:tcW w:w="1587" w:type="dxa"/>
            <w:tcBorders>
              <w:top w:val="single" w:sz="4" w:space="0" w:color="auto"/>
              <w:left w:val="nil"/>
              <w:bottom w:val="single" w:sz="4" w:space="0" w:color="auto"/>
              <w:right w:val="single" w:sz="4" w:space="0" w:color="auto"/>
            </w:tcBorders>
          </w:tcPr>
          <w:p w14:paraId="63C37D56"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5DAC2914" w14:textId="77777777" w:rsidR="00BA694D" w:rsidRDefault="00000000">
            <w:pPr>
              <w:rPr>
                <w:rFonts w:cs="Times New Roman"/>
                <w:sz w:val="16"/>
                <w:szCs w:val="16"/>
              </w:rPr>
            </w:pPr>
            <w:r>
              <w:rPr>
                <w:rFonts w:cs="Times New Roman"/>
                <w:sz w:val="16"/>
                <w:szCs w:val="16"/>
              </w:rPr>
              <w:t>Good</w:t>
            </w:r>
          </w:p>
        </w:tc>
      </w:tr>
      <w:tr w:rsidR="00BA694D" w14:paraId="0DF07378"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07C77FFE" w14:textId="77777777" w:rsidR="00BA694D" w:rsidRDefault="00000000">
            <w:pPr>
              <w:rPr>
                <w:rFonts w:cs="Times New Roman"/>
                <w:sz w:val="16"/>
                <w:szCs w:val="16"/>
              </w:rPr>
            </w:pPr>
            <w:r>
              <w:rPr>
                <w:rFonts w:cs="Times New Roman"/>
                <w:sz w:val="16"/>
                <w:szCs w:val="16"/>
              </w:rPr>
              <w:t>Karaivanov 2021</w:t>
            </w:r>
          </w:p>
        </w:tc>
        <w:tc>
          <w:tcPr>
            <w:tcW w:w="2529" w:type="dxa"/>
            <w:tcBorders>
              <w:top w:val="single" w:sz="4" w:space="0" w:color="auto"/>
              <w:left w:val="nil"/>
              <w:bottom w:val="single" w:sz="4" w:space="0" w:color="auto"/>
              <w:right w:val="single" w:sz="4" w:space="0" w:color="auto"/>
            </w:tcBorders>
          </w:tcPr>
          <w:p w14:paraId="0B85EA20" w14:textId="77777777" w:rsidR="00BA694D" w:rsidRDefault="00000000">
            <w:pPr>
              <w:rPr>
                <w:rFonts w:cs="Times New Roman"/>
                <w:sz w:val="16"/>
                <w:szCs w:val="16"/>
              </w:rPr>
            </w:pPr>
            <w:r>
              <w:rPr>
                <w:rFonts w:cs="Times New Roman"/>
                <w:sz w:val="16"/>
                <w:szCs w:val="16"/>
              </w:rPr>
              <w:t>US</w:t>
            </w:r>
          </w:p>
          <w:p w14:paraId="2B737F9B" w14:textId="77777777" w:rsidR="00BA694D" w:rsidRDefault="00000000">
            <w:pPr>
              <w:rPr>
                <w:rFonts w:cs="Times New Roman"/>
                <w:sz w:val="16"/>
                <w:szCs w:val="16"/>
              </w:rPr>
            </w:pPr>
            <w:r>
              <w:rPr>
                <w:rFonts w:cs="Times New Roman"/>
                <w:sz w:val="16"/>
                <w:szCs w:val="16"/>
              </w:rPr>
              <w:t>Primary care</w:t>
            </w:r>
          </w:p>
          <w:p w14:paraId="08F316B5" w14:textId="77777777" w:rsidR="00BA694D" w:rsidRDefault="00000000">
            <w:pPr>
              <w:rPr>
                <w:rFonts w:cs="Times New Roman"/>
                <w:sz w:val="16"/>
                <w:szCs w:val="16"/>
              </w:rPr>
            </w:pPr>
            <w:r>
              <w:rPr>
                <w:rFonts w:cs="Times New Roman"/>
                <w:sz w:val="16"/>
                <w:szCs w:val="16"/>
              </w:rPr>
              <w:t>Community Clinics</w:t>
            </w:r>
          </w:p>
          <w:p w14:paraId="70BAD679" w14:textId="77777777" w:rsidR="00BA694D" w:rsidRDefault="00000000">
            <w:pPr>
              <w:rPr>
                <w:rFonts w:cs="Times New Roman"/>
                <w:sz w:val="16"/>
                <w:szCs w:val="16"/>
              </w:rPr>
            </w:pPr>
            <w:r>
              <w:rPr>
                <w:rFonts w:cs="Times New Roman"/>
                <w:sz w:val="16"/>
                <w:szCs w:val="16"/>
              </w:rPr>
              <w:t>23</w:t>
            </w:r>
          </w:p>
        </w:tc>
        <w:tc>
          <w:tcPr>
            <w:tcW w:w="1809" w:type="dxa"/>
            <w:tcBorders>
              <w:top w:val="single" w:sz="4" w:space="0" w:color="auto"/>
              <w:left w:val="nil"/>
              <w:bottom w:val="single" w:sz="4" w:space="0" w:color="auto"/>
              <w:right w:val="single" w:sz="4" w:space="0" w:color="auto"/>
            </w:tcBorders>
          </w:tcPr>
          <w:p w14:paraId="4AC2CD0D" w14:textId="77777777" w:rsidR="00BA694D" w:rsidRDefault="00000000">
            <w:pPr>
              <w:rPr>
                <w:rFonts w:cs="Times New Roman"/>
                <w:sz w:val="16"/>
                <w:szCs w:val="16"/>
              </w:rPr>
            </w:pPr>
            <w:r>
              <w:rPr>
                <w:rFonts w:cs="Times New Roman"/>
                <w:sz w:val="16"/>
                <w:szCs w:val="16"/>
              </w:rPr>
              <w:t>51.15 (9.10)</w:t>
            </w:r>
          </w:p>
          <w:p w14:paraId="2E41578C" w14:textId="77777777" w:rsidR="00BA694D" w:rsidRDefault="00000000">
            <w:pPr>
              <w:rPr>
                <w:rFonts w:cs="Times New Roman"/>
                <w:sz w:val="16"/>
                <w:szCs w:val="16"/>
              </w:rPr>
            </w:pPr>
            <w:r>
              <w:rPr>
                <w:rFonts w:cs="Times New Roman"/>
                <w:sz w:val="16"/>
                <w:szCs w:val="16"/>
              </w:rPr>
              <w:t>Male (38)</w:t>
            </w:r>
          </w:p>
          <w:p w14:paraId="1BC857F3"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6FE2C0B1" w14:textId="77777777" w:rsidR="00BA694D" w:rsidRDefault="00000000">
            <w:pPr>
              <w:rPr>
                <w:rFonts w:cs="Times New Roman"/>
                <w:sz w:val="16"/>
                <w:szCs w:val="16"/>
              </w:rPr>
            </w:pPr>
            <w:r>
              <w:rPr>
                <w:rFonts w:cs="Times New Roman"/>
                <w:sz w:val="16"/>
                <w:szCs w:val="16"/>
              </w:rPr>
              <w:t>Type 2 diabetes</w:t>
            </w:r>
          </w:p>
          <w:p w14:paraId="69074813" w14:textId="77777777" w:rsidR="00BA694D" w:rsidRDefault="00000000">
            <w:pPr>
              <w:rPr>
                <w:rFonts w:cs="Times New Roman"/>
                <w:sz w:val="16"/>
                <w:szCs w:val="16"/>
              </w:rPr>
            </w:pPr>
            <w:r>
              <w:rPr>
                <w:rFonts w:cs="Times New Roman"/>
                <w:sz w:val="16"/>
                <w:szCs w:val="16"/>
              </w:rPr>
              <w:t>HbA1c: 6.7 (1.32)</w:t>
            </w:r>
          </w:p>
        </w:tc>
        <w:tc>
          <w:tcPr>
            <w:tcW w:w="1587" w:type="dxa"/>
            <w:tcBorders>
              <w:top w:val="single" w:sz="4" w:space="0" w:color="auto"/>
              <w:left w:val="nil"/>
              <w:bottom w:val="single" w:sz="4" w:space="0" w:color="auto"/>
              <w:right w:val="single" w:sz="4" w:space="0" w:color="auto"/>
            </w:tcBorders>
          </w:tcPr>
          <w:p w14:paraId="5764F1D1" w14:textId="77777777" w:rsidR="00BA694D" w:rsidRDefault="00000000">
            <w:pPr>
              <w:rPr>
                <w:rFonts w:cs="Times New Roman"/>
                <w:sz w:val="16"/>
                <w:szCs w:val="16"/>
              </w:rPr>
            </w:pPr>
            <w:r>
              <w:rPr>
                <w:rFonts w:cs="Times New Roman"/>
                <w:sz w:val="16"/>
                <w:szCs w:val="16"/>
              </w:rPr>
              <w:t>6 visits</w:t>
            </w:r>
          </w:p>
          <w:p w14:paraId="569DD4DD"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7FFBF860"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0746FC4" w14:textId="77777777" w:rsidR="00BA694D" w:rsidRDefault="00000000">
            <w:pPr>
              <w:rPr>
                <w:rFonts w:cs="Times New Roman"/>
                <w:sz w:val="16"/>
                <w:szCs w:val="16"/>
              </w:rPr>
            </w:pPr>
            <w:r>
              <w:rPr>
                <w:rFonts w:cs="Times New Roman"/>
                <w:sz w:val="16"/>
                <w:szCs w:val="16"/>
              </w:rPr>
              <w:t>Fair</w:t>
            </w:r>
          </w:p>
        </w:tc>
      </w:tr>
      <w:tr w:rsidR="00BA694D" w14:paraId="6D01ABB8"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C8A7E16" w14:textId="77777777" w:rsidR="00BA694D" w:rsidRDefault="00000000">
            <w:pPr>
              <w:rPr>
                <w:rFonts w:cs="Times New Roman"/>
                <w:sz w:val="16"/>
                <w:szCs w:val="16"/>
              </w:rPr>
            </w:pPr>
            <w:r>
              <w:rPr>
                <w:rFonts w:cs="Times New Roman"/>
                <w:sz w:val="16"/>
                <w:szCs w:val="16"/>
              </w:rPr>
              <w:t>Vaughan, 2021</w:t>
            </w:r>
          </w:p>
        </w:tc>
        <w:tc>
          <w:tcPr>
            <w:tcW w:w="2529" w:type="dxa"/>
            <w:tcBorders>
              <w:top w:val="single" w:sz="4" w:space="0" w:color="auto"/>
              <w:left w:val="nil"/>
              <w:bottom w:val="single" w:sz="4" w:space="0" w:color="auto"/>
              <w:right w:val="single" w:sz="4" w:space="0" w:color="auto"/>
            </w:tcBorders>
          </w:tcPr>
          <w:p w14:paraId="4813FFE0" w14:textId="77777777" w:rsidR="00BA694D" w:rsidRDefault="00000000">
            <w:pPr>
              <w:rPr>
                <w:rFonts w:cs="Times New Roman"/>
                <w:sz w:val="16"/>
                <w:szCs w:val="16"/>
              </w:rPr>
            </w:pPr>
            <w:r>
              <w:rPr>
                <w:rFonts w:cs="Times New Roman"/>
                <w:sz w:val="16"/>
                <w:szCs w:val="16"/>
              </w:rPr>
              <w:t>USA</w:t>
            </w:r>
          </w:p>
          <w:p w14:paraId="424C097E" w14:textId="77777777" w:rsidR="00BA694D" w:rsidRDefault="00000000">
            <w:pPr>
              <w:rPr>
                <w:rFonts w:cs="Times New Roman"/>
                <w:sz w:val="16"/>
                <w:szCs w:val="16"/>
              </w:rPr>
            </w:pPr>
            <w:r>
              <w:rPr>
                <w:rFonts w:cs="Times New Roman"/>
                <w:sz w:val="16"/>
                <w:szCs w:val="16"/>
              </w:rPr>
              <w:t>Government VA</w:t>
            </w:r>
          </w:p>
          <w:p w14:paraId="7A150DCC" w14:textId="77777777" w:rsidR="00BA694D" w:rsidRDefault="00000000">
            <w:pPr>
              <w:rPr>
                <w:rFonts w:cs="Times New Roman"/>
                <w:sz w:val="16"/>
                <w:szCs w:val="16"/>
              </w:rPr>
            </w:pPr>
            <w:r>
              <w:rPr>
                <w:rFonts w:cs="Times New Roman"/>
                <w:sz w:val="16"/>
                <w:szCs w:val="16"/>
              </w:rPr>
              <w:t>non-profit community clinic</w:t>
            </w:r>
          </w:p>
          <w:p w14:paraId="14BF41F3" w14:textId="77777777" w:rsidR="00BA694D" w:rsidRDefault="00000000">
            <w:pPr>
              <w:rPr>
                <w:rFonts w:cs="Times New Roman"/>
                <w:sz w:val="16"/>
                <w:szCs w:val="16"/>
              </w:rPr>
            </w:pPr>
            <w:r>
              <w:rPr>
                <w:rFonts w:cs="Times New Roman"/>
                <w:sz w:val="16"/>
                <w:szCs w:val="16"/>
              </w:rPr>
              <w:t>59</w:t>
            </w:r>
          </w:p>
        </w:tc>
        <w:tc>
          <w:tcPr>
            <w:tcW w:w="1809" w:type="dxa"/>
            <w:tcBorders>
              <w:top w:val="single" w:sz="4" w:space="0" w:color="auto"/>
              <w:left w:val="nil"/>
              <w:bottom w:val="single" w:sz="4" w:space="0" w:color="auto"/>
              <w:right w:val="single" w:sz="4" w:space="0" w:color="auto"/>
            </w:tcBorders>
          </w:tcPr>
          <w:p w14:paraId="0851BE0E" w14:textId="77777777" w:rsidR="00BA694D" w:rsidRDefault="00000000">
            <w:pPr>
              <w:rPr>
                <w:rFonts w:cs="Times New Roman"/>
                <w:sz w:val="16"/>
                <w:szCs w:val="16"/>
              </w:rPr>
            </w:pPr>
            <w:r>
              <w:rPr>
                <w:rFonts w:cs="Times New Roman"/>
                <w:sz w:val="16"/>
                <w:szCs w:val="16"/>
              </w:rPr>
              <w:t>52.5 (7.8)</w:t>
            </w:r>
          </w:p>
          <w:p w14:paraId="42F4CA18" w14:textId="77777777" w:rsidR="00BA694D" w:rsidRDefault="00000000">
            <w:pPr>
              <w:rPr>
                <w:rFonts w:cs="Times New Roman"/>
                <w:sz w:val="16"/>
                <w:szCs w:val="16"/>
              </w:rPr>
            </w:pPr>
            <w:r>
              <w:rPr>
                <w:rFonts w:cs="Times New Roman"/>
                <w:sz w:val="16"/>
                <w:szCs w:val="16"/>
              </w:rPr>
              <w:t>male(40.9)</w:t>
            </w:r>
          </w:p>
          <w:p w14:paraId="43F9DE99" w14:textId="77777777" w:rsidR="00BA694D" w:rsidRDefault="00000000">
            <w:pPr>
              <w:rPr>
                <w:rFonts w:cs="Times New Roman"/>
                <w:sz w:val="16"/>
                <w:szCs w:val="16"/>
              </w:rPr>
            </w:pPr>
            <w:r>
              <w:rPr>
                <w:rFonts w:cs="Times New Roman"/>
                <w:sz w:val="16"/>
                <w:szCs w:val="16"/>
              </w:rPr>
              <w:t>Latino(a)s</w:t>
            </w:r>
          </w:p>
        </w:tc>
        <w:tc>
          <w:tcPr>
            <w:tcW w:w="2409" w:type="dxa"/>
            <w:tcBorders>
              <w:top w:val="single" w:sz="4" w:space="0" w:color="auto"/>
              <w:left w:val="nil"/>
              <w:bottom w:val="single" w:sz="4" w:space="0" w:color="auto"/>
              <w:right w:val="single" w:sz="4" w:space="0" w:color="auto"/>
            </w:tcBorders>
          </w:tcPr>
          <w:p w14:paraId="63DD724A" w14:textId="77777777" w:rsidR="00BA694D" w:rsidRDefault="00000000">
            <w:pPr>
              <w:rPr>
                <w:rFonts w:cs="Times New Roman"/>
                <w:sz w:val="16"/>
                <w:szCs w:val="16"/>
                <w:lang w:val="de-DE"/>
              </w:rPr>
            </w:pPr>
            <w:r>
              <w:rPr>
                <w:rFonts w:cs="Times New Roman"/>
                <w:sz w:val="16"/>
                <w:szCs w:val="16"/>
                <w:lang w:val="de-DE"/>
              </w:rPr>
              <w:t>type 2 diabetes</w:t>
            </w:r>
          </w:p>
          <w:p w14:paraId="41767180" w14:textId="77777777" w:rsidR="00BA694D" w:rsidRDefault="00000000">
            <w:pPr>
              <w:rPr>
                <w:rFonts w:cs="Times New Roman"/>
                <w:sz w:val="16"/>
                <w:szCs w:val="16"/>
                <w:lang w:val="de-DE"/>
              </w:rPr>
            </w:pPr>
            <w:r>
              <w:rPr>
                <w:rFonts w:cs="Times New Roman"/>
                <w:sz w:val="16"/>
                <w:szCs w:val="16"/>
                <w:lang w:val="de-DE"/>
              </w:rPr>
              <w:t>HbA1c: 7.61</w:t>
            </w:r>
            <w:r>
              <w:rPr>
                <w:rFonts w:cs="Times New Roman"/>
                <w:sz w:val="16"/>
                <w:szCs w:val="16"/>
                <w:lang w:val="de-DE"/>
              </w:rPr>
              <w:t>（</w:t>
            </w:r>
            <w:r>
              <w:rPr>
                <w:rFonts w:cs="Times New Roman"/>
                <w:sz w:val="16"/>
                <w:szCs w:val="16"/>
                <w:lang w:val="de-DE"/>
              </w:rPr>
              <w:t>1.2</w:t>
            </w:r>
            <w:r>
              <w:rPr>
                <w:rFonts w:cs="Times New Roman"/>
                <w:sz w:val="16"/>
                <w:szCs w:val="16"/>
                <w:lang w:val="de-DE"/>
              </w:rPr>
              <w:t>）</w:t>
            </w:r>
          </w:p>
        </w:tc>
        <w:tc>
          <w:tcPr>
            <w:tcW w:w="1587" w:type="dxa"/>
            <w:tcBorders>
              <w:top w:val="single" w:sz="4" w:space="0" w:color="auto"/>
              <w:left w:val="nil"/>
              <w:bottom w:val="single" w:sz="4" w:space="0" w:color="auto"/>
              <w:right w:val="single" w:sz="4" w:space="0" w:color="auto"/>
            </w:tcBorders>
          </w:tcPr>
          <w:p w14:paraId="77ED1590" w14:textId="77777777" w:rsidR="00BA694D" w:rsidRDefault="00000000">
            <w:pPr>
              <w:rPr>
                <w:rFonts w:cs="Times New Roman"/>
                <w:sz w:val="16"/>
                <w:szCs w:val="16"/>
              </w:rPr>
            </w:pPr>
            <w:r>
              <w:rPr>
                <w:rFonts w:cs="Times New Roman"/>
                <w:sz w:val="16"/>
                <w:szCs w:val="16"/>
              </w:rPr>
              <w:t>NR</w:t>
            </w:r>
          </w:p>
          <w:p w14:paraId="5D611BE3" w14:textId="77777777" w:rsidR="00BA694D" w:rsidRDefault="00000000">
            <w:pPr>
              <w:rPr>
                <w:rFonts w:cs="Times New Roman"/>
                <w:sz w:val="16"/>
                <w:szCs w:val="16"/>
              </w:rPr>
            </w:pPr>
            <w:r>
              <w:rPr>
                <w:rFonts w:cs="Times New Roman"/>
                <w:sz w:val="16"/>
                <w:szCs w:val="16"/>
              </w:rPr>
              <w:t>12 mouths</w:t>
            </w:r>
          </w:p>
        </w:tc>
        <w:tc>
          <w:tcPr>
            <w:tcW w:w="1587" w:type="dxa"/>
            <w:tcBorders>
              <w:top w:val="single" w:sz="4" w:space="0" w:color="auto"/>
              <w:left w:val="nil"/>
              <w:bottom w:val="single" w:sz="4" w:space="0" w:color="auto"/>
              <w:right w:val="single" w:sz="4" w:space="0" w:color="auto"/>
            </w:tcBorders>
          </w:tcPr>
          <w:p w14:paraId="7177C6ED"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1B176EC8" w14:textId="77777777" w:rsidR="00BA694D" w:rsidRDefault="00000000">
            <w:pPr>
              <w:rPr>
                <w:rFonts w:cs="Times New Roman"/>
                <w:sz w:val="16"/>
                <w:szCs w:val="16"/>
              </w:rPr>
            </w:pPr>
            <w:r>
              <w:rPr>
                <w:rFonts w:cs="Times New Roman"/>
                <w:sz w:val="16"/>
                <w:szCs w:val="16"/>
              </w:rPr>
              <w:t>Good</w:t>
            </w:r>
          </w:p>
        </w:tc>
      </w:tr>
      <w:tr w:rsidR="00BA694D" w14:paraId="0FCE05FB"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425B378" w14:textId="77777777" w:rsidR="00BA694D" w:rsidRDefault="00000000">
            <w:pPr>
              <w:rPr>
                <w:rFonts w:cs="Times New Roman"/>
                <w:sz w:val="16"/>
                <w:szCs w:val="16"/>
              </w:rPr>
            </w:pPr>
            <w:r>
              <w:rPr>
                <w:rFonts w:cs="Times New Roman"/>
                <w:sz w:val="16"/>
                <w:szCs w:val="16"/>
              </w:rPr>
              <w:t>Heisler, 2021</w:t>
            </w:r>
          </w:p>
        </w:tc>
        <w:tc>
          <w:tcPr>
            <w:tcW w:w="2529" w:type="dxa"/>
            <w:tcBorders>
              <w:top w:val="single" w:sz="4" w:space="0" w:color="auto"/>
              <w:left w:val="nil"/>
              <w:bottom w:val="single" w:sz="4" w:space="0" w:color="auto"/>
              <w:right w:val="single" w:sz="4" w:space="0" w:color="auto"/>
            </w:tcBorders>
          </w:tcPr>
          <w:p w14:paraId="6562E5B9" w14:textId="77777777" w:rsidR="00BA694D" w:rsidRDefault="00000000">
            <w:pPr>
              <w:rPr>
                <w:rFonts w:cs="Times New Roman"/>
                <w:sz w:val="16"/>
                <w:szCs w:val="16"/>
              </w:rPr>
            </w:pPr>
            <w:r>
              <w:rPr>
                <w:rFonts w:cs="Times New Roman"/>
                <w:sz w:val="16"/>
                <w:szCs w:val="16"/>
              </w:rPr>
              <w:t>USA</w:t>
            </w:r>
          </w:p>
          <w:p w14:paraId="1E13D009" w14:textId="77777777" w:rsidR="00BA694D" w:rsidRDefault="00000000">
            <w:pPr>
              <w:rPr>
                <w:rFonts w:cs="Times New Roman"/>
                <w:sz w:val="16"/>
                <w:szCs w:val="16"/>
              </w:rPr>
            </w:pPr>
            <w:r>
              <w:rPr>
                <w:rFonts w:cs="Times New Roman"/>
                <w:sz w:val="16"/>
                <w:szCs w:val="16"/>
              </w:rPr>
              <w:t>Private clinic/integrated system (HMO)</w:t>
            </w:r>
          </w:p>
          <w:p w14:paraId="7920BD56" w14:textId="77777777" w:rsidR="00BA694D" w:rsidRDefault="00000000">
            <w:pPr>
              <w:rPr>
                <w:rFonts w:cs="Times New Roman"/>
                <w:sz w:val="16"/>
                <w:szCs w:val="16"/>
              </w:rPr>
            </w:pPr>
            <w:r>
              <w:rPr>
                <w:rFonts w:cs="Times New Roman"/>
                <w:sz w:val="16"/>
                <w:szCs w:val="16"/>
              </w:rPr>
              <w:t>VA Health System</w:t>
            </w:r>
          </w:p>
          <w:p w14:paraId="780C84CC" w14:textId="77777777" w:rsidR="00BA694D" w:rsidRDefault="00000000">
            <w:pPr>
              <w:rPr>
                <w:rFonts w:cs="Times New Roman"/>
                <w:sz w:val="16"/>
                <w:szCs w:val="16"/>
              </w:rPr>
            </w:pPr>
            <w:r>
              <w:rPr>
                <w:rFonts w:cs="Times New Roman"/>
                <w:sz w:val="16"/>
                <w:szCs w:val="16"/>
              </w:rPr>
              <w:t>1537</w:t>
            </w:r>
          </w:p>
        </w:tc>
        <w:tc>
          <w:tcPr>
            <w:tcW w:w="1809" w:type="dxa"/>
            <w:tcBorders>
              <w:top w:val="single" w:sz="4" w:space="0" w:color="auto"/>
              <w:left w:val="nil"/>
              <w:bottom w:val="single" w:sz="4" w:space="0" w:color="auto"/>
              <w:right w:val="single" w:sz="4" w:space="0" w:color="auto"/>
            </w:tcBorders>
          </w:tcPr>
          <w:p w14:paraId="134F905B" w14:textId="77777777" w:rsidR="00BA694D" w:rsidRDefault="00000000">
            <w:pPr>
              <w:rPr>
                <w:rFonts w:cs="Times New Roman"/>
                <w:sz w:val="16"/>
                <w:szCs w:val="16"/>
              </w:rPr>
            </w:pPr>
            <w:r>
              <w:rPr>
                <w:rFonts w:cs="Times New Roman"/>
                <w:sz w:val="16"/>
                <w:szCs w:val="16"/>
              </w:rPr>
              <w:t>67.1 (9.2)</w:t>
            </w:r>
          </w:p>
          <w:p w14:paraId="6E61AB7A" w14:textId="77777777" w:rsidR="00BA694D" w:rsidRDefault="00000000">
            <w:pPr>
              <w:rPr>
                <w:rFonts w:cs="Times New Roman"/>
                <w:sz w:val="16"/>
                <w:szCs w:val="16"/>
              </w:rPr>
            </w:pPr>
            <w:r>
              <w:rPr>
                <w:rFonts w:cs="Times New Roman"/>
                <w:sz w:val="16"/>
                <w:szCs w:val="16"/>
              </w:rPr>
              <w:t>male (97)</w:t>
            </w:r>
          </w:p>
          <w:p w14:paraId="33FC5EE8" w14:textId="77777777" w:rsidR="00BA694D" w:rsidRDefault="00000000">
            <w:pPr>
              <w:rPr>
                <w:rFonts w:cs="Times New Roman"/>
                <w:sz w:val="16"/>
                <w:szCs w:val="16"/>
              </w:rPr>
            </w:pPr>
            <w:r>
              <w:rPr>
                <w:rFonts w:cs="Times New Roman"/>
                <w:sz w:val="16"/>
                <w:szCs w:val="16"/>
              </w:rPr>
              <w:t>/</w:t>
            </w:r>
          </w:p>
        </w:tc>
        <w:tc>
          <w:tcPr>
            <w:tcW w:w="2409" w:type="dxa"/>
            <w:tcBorders>
              <w:top w:val="single" w:sz="4" w:space="0" w:color="auto"/>
              <w:left w:val="nil"/>
              <w:bottom w:val="single" w:sz="4" w:space="0" w:color="auto"/>
              <w:right w:val="single" w:sz="4" w:space="0" w:color="auto"/>
            </w:tcBorders>
          </w:tcPr>
          <w:p w14:paraId="73D1C039" w14:textId="77777777" w:rsidR="00BA694D" w:rsidRDefault="00000000">
            <w:pPr>
              <w:rPr>
                <w:rFonts w:cs="Times New Roman"/>
                <w:sz w:val="16"/>
                <w:szCs w:val="16"/>
              </w:rPr>
            </w:pPr>
            <w:r>
              <w:rPr>
                <w:rFonts w:cs="Times New Roman"/>
                <w:sz w:val="16"/>
                <w:szCs w:val="16"/>
              </w:rPr>
              <w:t>type 2 diabetes</w:t>
            </w:r>
          </w:p>
          <w:p w14:paraId="50C831A8" w14:textId="77777777" w:rsidR="00BA694D" w:rsidRDefault="00000000">
            <w:pPr>
              <w:rPr>
                <w:rFonts w:cs="Times New Roman"/>
                <w:sz w:val="16"/>
                <w:szCs w:val="16"/>
              </w:rPr>
            </w:pPr>
            <w:r>
              <w:rPr>
                <w:rFonts w:cs="Times New Roman"/>
                <w:sz w:val="16"/>
                <w:szCs w:val="16"/>
              </w:rPr>
              <w:t>HbA1c: 9.1 ( 1.5)</w:t>
            </w:r>
          </w:p>
        </w:tc>
        <w:tc>
          <w:tcPr>
            <w:tcW w:w="1587" w:type="dxa"/>
            <w:tcBorders>
              <w:top w:val="single" w:sz="4" w:space="0" w:color="auto"/>
              <w:left w:val="nil"/>
              <w:bottom w:val="single" w:sz="4" w:space="0" w:color="auto"/>
              <w:right w:val="single" w:sz="4" w:space="0" w:color="auto"/>
            </w:tcBorders>
          </w:tcPr>
          <w:p w14:paraId="2B25EA0D" w14:textId="77777777" w:rsidR="00BA694D" w:rsidRDefault="00000000">
            <w:pPr>
              <w:rPr>
                <w:rFonts w:cs="Times New Roman"/>
                <w:sz w:val="16"/>
                <w:szCs w:val="16"/>
              </w:rPr>
            </w:pPr>
            <w:r>
              <w:rPr>
                <w:rFonts w:cs="Times New Roman"/>
                <w:sz w:val="16"/>
                <w:szCs w:val="16"/>
              </w:rPr>
              <w:t>NR</w:t>
            </w:r>
          </w:p>
          <w:p w14:paraId="6890BD67" w14:textId="77777777" w:rsidR="00BA694D" w:rsidRDefault="00000000">
            <w:pPr>
              <w:rPr>
                <w:rFonts w:cs="Times New Roman"/>
                <w:sz w:val="16"/>
                <w:szCs w:val="16"/>
              </w:rPr>
            </w:pPr>
            <w:r>
              <w:rPr>
                <w:rFonts w:cs="Times New Roman"/>
                <w:sz w:val="16"/>
                <w:szCs w:val="16"/>
              </w:rPr>
              <w:t>2 years</w:t>
            </w:r>
          </w:p>
        </w:tc>
        <w:tc>
          <w:tcPr>
            <w:tcW w:w="1587" w:type="dxa"/>
            <w:tcBorders>
              <w:top w:val="single" w:sz="4" w:space="0" w:color="auto"/>
              <w:left w:val="nil"/>
              <w:bottom w:val="single" w:sz="4" w:space="0" w:color="auto"/>
              <w:right w:val="single" w:sz="4" w:space="0" w:color="auto"/>
            </w:tcBorders>
          </w:tcPr>
          <w:p w14:paraId="13BEF99A"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207A52FA" w14:textId="77777777" w:rsidR="00BA694D" w:rsidRDefault="00000000">
            <w:pPr>
              <w:rPr>
                <w:rFonts w:cs="Times New Roman"/>
                <w:sz w:val="16"/>
                <w:szCs w:val="16"/>
              </w:rPr>
            </w:pPr>
            <w:r>
              <w:rPr>
                <w:rFonts w:cs="Times New Roman"/>
                <w:sz w:val="16"/>
                <w:szCs w:val="16"/>
              </w:rPr>
              <w:t>Good</w:t>
            </w:r>
          </w:p>
        </w:tc>
      </w:tr>
      <w:tr w:rsidR="00BA694D" w14:paraId="5FE21192"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6DC83AC2" w14:textId="77777777" w:rsidR="00BA694D" w:rsidRDefault="00000000">
            <w:pPr>
              <w:rPr>
                <w:rFonts w:cs="Times New Roman"/>
                <w:sz w:val="16"/>
                <w:szCs w:val="16"/>
              </w:rPr>
            </w:pPr>
            <w:r>
              <w:rPr>
                <w:rFonts w:cs="Times New Roman"/>
                <w:sz w:val="16"/>
                <w:szCs w:val="16"/>
              </w:rPr>
              <w:lastRenderedPageBreak/>
              <w:t xml:space="preserve">Baig, </w:t>
            </w:r>
          </w:p>
          <w:p w14:paraId="358316BE" w14:textId="77777777" w:rsidR="00BA694D" w:rsidRDefault="00000000">
            <w:pPr>
              <w:rPr>
                <w:rFonts w:cs="Times New Roman"/>
                <w:sz w:val="16"/>
                <w:szCs w:val="16"/>
              </w:rPr>
            </w:pPr>
            <w:r>
              <w:rPr>
                <w:rFonts w:cs="Times New Roman"/>
                <w:sz w:val="16"/>
                <w:szCs w:val="16"/>
              </w:rPr>
              <w:t>2022</w:t>
            </w:r>
          </w:p>
        </w:tc>
        <w:tc>
          <w:tcPr>
            <w:tcW w:w="2529" w:type="dxa"/>
            <w:tcBorders>
              <w:top w:val="single" w:sz="4" w:space="0" w:color="auto"/>
              <w:left w:val="nil"/>
              <w:bottom w:val="single" w:sz="4" w:space="0" w:color="auto"/>
              <w:right w:val="single" w:sz="4" w:space="0" w:color="auto"/>
            </w:tcBorders>
          </w:tcPr>
          <w:p w14:paraId="010C5104" w14:textId="77777777" w:rsidR="00BA694D" w:rsidRDefault="00000000">
            <w:pPr>
              <w:rPr>
                <w:rFonts w:cs="Times New Roman"/>
                <w:sz w:val="16"/>
                <w:szCs w:val="16"/>
              </w:rPr>
            </w:pPr>
            <w:r>
              <w:rPr>
                <w:rFonts w:cs="Times New Roman"/>
                <w:sz w:val="16"/>
                <w:szCs w:val="16"/>
              </w:rPr>
              <w:t>five Midwestern states</w:t>
            </w:r>
          </w:p>
          <w:p w14:paraId="508CBFB3" w14:textId="77777777" w:rsidR="00BA694D" w:rsidRDefault="00000000">
            <w:pPr>
              <w:rPr>
                <w:rFonts w:cs="Times New Roman"/>
                <w:sz w:val="16"/>
                <w:szCs w:val="16"/>
              </w:rPr>
            </w:pPr>
            <w:r>
              <w:rPr>
                <w:rFonts w:cs="Times New Roman"/>
                <w:sz w:val="16"/>
                <w:szCs w:val="16"/>
              </w:rPr>
              <w:t>healthcare</w:t>
            </w:r>
          </w:p>
          <w:p w14:paraId="42A3072D" w14:textId="77777777" w:rsidR="00BA694D" w:rsidRDefault="00000000">
            <w:pPr>
              <w:rPr>
                <w:rFonts w:cs="Times New Roman"/>
                <w:sz w:val="16"/>
                <w:szCs w:val="16"/>
              </w:rPr>
            </w:pPr>
            <w:r>
              <w:rPr>
                <w:rFonts w:cs="Times New Roman"/>
                <w:sz w:val="16"/>
                <w:szCs w:val="16"/>
              </w:rPr>
              <w:t>six CHCs</w:t>
            </w:r>
          </w:p>
          <w:p w14:paraId="035723CA" w14:textId="77777777" w:rsidR="00BA694D" w:rsidRDefault="00000000">
            <w:pPr>
              <w:rPr>
                <w:rFonts w:cs="Times New Roman"/>
                <w:sz w:val="16"/>
                <w:szCs w:val="16"/>
              </w:rPr>
            </w:pPr>
            <w:r>
              <w:rPr>
                <w:rFonts w:cs="Times New Roman"/>
                <w:sz w:val="16"/>
                <w:szCs w:val="16"/>
              </w:rPr>
              <w:t>133</w:t>
            </w:r>
          </w:p>
        </w:tc>
        <w:tc>
          <w:tcPr>
            <w:tcW w:w="1809" w:type="dxa"/>
            <w:tcBorders>
              <w:top w:val="single" w:sz="4" w:space="0" w:color="auto"/>
              <w:left w:val="nil"/>
              <w:bottom w:val="single" w:sz="4" w:space="0" w:color="auto"/>
              <w:right w:val="single" w:sz="4" w:space="0" w:color="auto"/>
            </w:tcBorders>
          </w:tcPr>
          <w:p w14:paraId="4104B913" w14:textId="77777777" w:rsidR="00BA694D" w:rsidRDefault="00000000">
            <w:pPr>
              <w:rPr>
                <w:rFonts w:cs="Times New Roman"/>
                <w:sz w:val="16"/>
                <w:szCs w:val="16"/>
              </w:rPr>
            </w:pPr>
            <w:r>
              <w:rPr>
                <w:rFonts w:cs="Times New Roman"/>
                <w:sz w:val="16"/>
                <w:szCs w:val="16"/>
              </w:rPr>
              <w:t>55.1 (11.8)</w:t>
            </w:r>
          </w:p>
          <w:p w14:paraId="6D3CECAF" w14:textId="77777777" w:rsidR="00BA694D" w:rsidRDefault="00000000">
            <w:pPr>
              <w:rPr>
                <w:rFonts w:cs="Times New Roman"/>
                <w:sz w:val="16"/>
                <w:szCs w:val="16"/>
              </w:rPr>
            </w:pPr>
            <w:r>
              <w:rPr>
                <w:rFonts w:cs="Times New Roman"/>
                <w:sz w:val="16"/>
                <w:szCs w:val="16"/>
              </w:rPr>
              <w:t>male (29.4)</w:t>
            </w:r>
          </w:p>
          <w:p w14:paraId="5550ED29" w14:textId="77777777" w:rsidR="00BA694D" w:rsidRDefault="00000000">
            <w:pPr>
              <w:rPr>
                <w:rFonts w:cs="Times New Roman"/>
                <w:sz w:val="16"/>
                <w:szCs w:val="16"/>
              </w:rPr>
            </w:pPr>
            <w:r>
              <w:rPr>
                <w:rFonts w:cs="Times New Roman"/>
                <w:sz w:val="16"/>
                <w:szCs w:val="16"/>
              </w:rPr>
              <w:t>Non-Hispanic White (31.4); Non-Hispanic Black (43.1); Hispanic or Latino(17.6); Native American(7.8)</w:t>
            </w:r>
          </w:p>
        </w:tc>
        <w:tc>
          <w:tcPr>
            <w:tcW w:w="2409" w:type="dxa"/>
            <w:tcBorders>
              <w:top w:val="single" w:sz="4" w:space="0" w:color="auto"/>
              <w:left w:val="nil"/>
              <w:bottom w:val="single" w:sz="4" w:space="0" w:color="auto"/>
              <w:right w:val="single" w:sz="4" w:space="0" w:color="auto"/>
            </w:tcBorders>
          </w:tcPr>
          <w:p w14:paraId="1CA713D7" w14:textId="77777777" w:rsidR="00BA694D" w:rsidRDefault="00000000">
            <w:pPr>
              <w:rPr>
                <w:rFonts w:cs="Times New Roman"/>
                <w:sz w:val="16"/>
                <w:szCs w:val="16"/>
                <w:lang w:val="de-DE"/>
              </w:rPr>
            </w:pPr>
            <w:r>
              <w:rPr>
                <w:rFonts w:cs="Times New Roman"/>
                <w:sz w:val="16"/>
                <w:szCs w:val="16"/>
                <w:lang w:val="de-DE"/>
              </w:rPr>
              <w:t>type 2 diabetes</w:t>
            </w:r>
          </w:p>
          <w:p w14:paraId="50B0DFB1" w14:textId="77777777" w:rsidR="00BA694D" w:rsidRDefault="00000000">
            <w:pPr>
              <w:rPr>
                <w:rFonts w:cs="Times New Roman"/>
                <w:sz w:val="16"/>
                <w:szCs w:val="16"/>
                <w:lang w:val="de-DE"/>
              </w:rPr>
            </w:pPr>
            <w:r>
              <w:rPr>
                <w:rFonts w:cs="Times New Roman"/>
                <w:sz w:val="16"/>
                <w:szCs w:val="16"/>
                <w:lang w:val="de-DE"/>
              </w:rPr>
              <w:t>HbA1c: 10.2</w:t>
            </w:r>
            <w:r>
              <w:rPr>
                <w:rFonts w:cs="Times New Roman"/>
                <w:sz w:val="16"/>
                <w:szCs w:val="16"/>
                <w:lang w:val="de-DE"/>
              </w:rPr>
              <w:t>（</w:t>
            </w:r>
            <w:r>
              <w:rPr>
                <w:rFonts w:cs="Times New Roman"/>
                <w:sz w:val="16"/>
                <w:szCs w:val="16"/>
                <w:lang w:val="de-DE"/>
              </w:rPr>
              <w:t>1.7</w:t>
            </w:r>
            <w:r>
              <w:rPr>
                <w:rFonts w:cs="Times New Roman"/>
                <w:sz w:val="16"/>
                <w:szCs w:val="16"/>
                <w:lang w:val="de-DE"/>
              </w:rPr>
              <w:t>）</w:t>
            </w:r>
          </w:p>
        </w:tc>
        <w:tc>
          <w:tcPr>
            <w:tcW w:w="1587" w:type="dxa"/>
            <w:tcBorders>
              <w:top w:val="single" w:sz="4" w:space="0" w:color="auto"/>
              <w:left w:val="nil"/>
              <w:bottom w:val="single" w:sz="4" w:space="0" w:color="auto"/>
              <w:right w:val="single" w:sz="4" w:space="0" w:color="auto"/>
            </w:tcBorders>
          </w:tcPr>
          <w:p w14:paraId="2C82792C" w14:textId="77777777" w:rsidR="00BA694D" w:rsidRDefault="00000000">
            <w:pPr>
              <w:rPr>
                <w:rFonts w:cs="Times New Roman"/>
                <w:sz w:val="16"/>
                <w:szCs w:val="16"/>
              </w:rPr>
            </w:pPr>
            <w:r>
              <w:rPr>
                <w:rFonts w:cs="Times New Roman"/>
                <w:sz w:val="16"/>
                <w:szCs w:val="16"/>
              </w:rPr>
              <w:t>CHCs were asked to hold six monthly GVs with 8–10 patients per group.GVs at the sites lasted from 120–210 min, the median being 120 min.</w:t>
            </w:r>
          </w:p>
          <w:p w14:paraId="246F47BB" w14:textId="77777777" w:rsidR="00BA694D" w:rsidRDefault="00000000">
            <w:pPr>
              <w:rPr>
                <w:rFonts w:cs="Times New Roman"/>
                <w:sz w:val="16"/>
                <w:szCs w:val="16"/>
              </w:rPr>
            </w:pPr>
            <w:r>
              <w:rPr>
                <w:rFonts w:cs="Times New Roman"/>
                <w:sz w:val="16"/>
                <w:szCs w:val="16"/>
              </w:rPr>
              <w:t>12 mouths</w:t>
            </w:r>
          </w:p>
        </w:tc>
        <w:tc>
          <w:tcPr>
            <w:tcW w:w="1587" w:type="dxa"/>
            <w:tcBorders>
              <w:top w:val="single" w:sz="4" w:space="0" w:color="auto"/>
              <w:left w:val="nil"/>
              <w:bottom w:val="single" w:sz="4" w:space="0" w:color="auto"/>
              <w:right w:val="single" w:sz="4" w:space="0" w:color="auto"/>
            </w:tcBorders>
          </w:tcPr>
          <w:p w14:paraId="5C1F93FE"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427D66EB" w14:textId="77777777" w:rsidR="00BA694D" w:rsidRDefault="00000000">
            <w:pPr>
              <w:rPr>
                <w:rFonts w:cs="Times New Roman"/>
                <w:sz w:val="16"/>
                <w:szCs w:val="16"/>
              </w:rPr>
            </w:pPr>
            <w:r>
              <w:rPr>
                <w:rFonts w:cs="Times New Roman"/>
                <w:sz w:val="16"/>
                <w:szCs w:val="16"/>
              </w:rPr>
              <w:t>Good</w:t>
            </w:r>
          </w:p>
        </w:tc>
      </w:tr>
      <w:tr w:rsidR="00BA694D" w14:paraId="49A53295"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EC903D3" w14:textId="77777777" w:rsidR="00BA694D" w:rsidRDefault="00000000">
            <w:pPr>
              <w:rPr>
                <w:rFonts w:cs="Times New Roman"/>
                <w:sz w:val="16"/>
                <w:szCs w:val="16"/>
              </w:rPr>
            </w:pPr>
            <w:r>
              <w:rPr>
                <w:rFonts w:cs="Times New Roman"/>
                <w:sz w:val="16"/>
                <w:szCs w:val="16"/>
              </w:rPr>
              <w:t>Yang 2023</w:t>
            </w:r>
          </w:p>
        </w:tc>
        <w:tc>
          <w:tcPr>
            <w:tcW w:w="2529" w:type="dxa"/>
            <w:tcBorders>
              <w:top w:val="single" w:sz="4" w:space="0" w:color="auto"/>
              <w:left w:val="nil"/>
              <w:bottom w:val="single" w:sz="4" w:space="0" w:color="auto"/>
              <w:right w:val="single" w:sz="4" w:space="0" w:color="auto"/>
            </w:tcBorders>
          </w:tcPr>
          <w:p w14:paraId="00A4A42D" w14:textId="77777777" w:rsidR="00BA694D" w:rsidRDefault="00000000">
            <w:pPr>
              <w:rPr>
                <w:rFonts w:cs="Times New Roman"/>
                <w:sz w:val="16"/>
                <w:szCs w:val="16"/>
              </w:rPr>
            </w:pPr>
            <w:r>
              <w:rPr>
                <w:rFonts w:cs="Times New Roman"/>
                <w:sz w:val="16"/>
                <w:szCs w:val="16"/>
              </w:rPr>
              <w:t>China</w:t>
            </w:r>
          </w:p>
          <w:p w14:paraId="473B02D3" w14:textId="77777777" w:rsidR="00BA694D" w:rsidRDefault="00000000">
            <w:pPr>
              <w:rPr>
                <w:rFonts w:cs="Times New Roman"/>
                <w:sz w:val="16"/>
                <w:szCs w:val="16"/>
              </w:rPr>
            </w:pPr>
            <w:r>
              <w:rPr>
                <w:rFonts w:cs="Times New Roman"/>
                <w:sz w:val="16"/>
                <w:szCs w:val="16"/>
              </w:rPr>
              <w:t>Diabetes Clinic</w:t>
            </w:r>
          </w:p>
          <w:p w14:paraId="3DE84680" w14:textId="77777777" w:rsidR="00BA694D" w:rsidRDefault="00000000">
            <w:pPr>
              <w:rPr>
                <w:rFonts w:cs="Times New Roman"/>
                <w:sz w:val="16"/>
                <w:szCs w:val="16"/>
              </w:rPr>
            </w:pPr>
            <w:r>
              <w:rPr>
                <w:rFonts w:cs="Times New Roman"/>
                <w:sz w:val="16"/>
                <w:szCs w:val="16"/>
              </w:rPr>
              <w:t>University-affiliated clinic</w:t>
            </w:r>
          </w:p>
          <w:p w14:paraId="12E56662" w14:textId="77777777" w:rsidR="00BA694D" w:rsidRDefault="00000000">
            <w:pPr>
              <w:pStyle w:val="a5"/>
              <w:rPr>
                <w:rFonts w:cs="Times New Roman"/>
                <w:sz w:val="16"/>
                <w:szCs w:val="16"/>
              </w:rPr>
            </w:pPr>
            <w:r>
              <w:rPr>
                <w:rFonts w:cs="Times New Roman"/>
                <w:sz w:val="16"/>
                <w:szCs w:val="16"/>
              </w:rPr>
              <w:t>86</w:t>
            </w:r>
          </w:p>
        </w:tc>
        <w:tc>
          <w:tcPr>
            <w:tcW w:w="1809" w:type="dxa"/>
            <w:tcBorders>
              <w:top w:val="single" w:sz="4" w:space="0" w:color="auto"/>
              <w:left w:val="nil"/>
              <w:bottom w:val="single" w:sz="4" w:space="0" w:color="auto"/>
              <w:right w:val="single" w:sz="4" w:space="0" w:color="auto"/>
            </w:tcBorders>
          </w:tcPr>
          <w:p w14:paraId="059574D4" w14:textId="77777777" w:rsidR="00BA694D" w:rsidRDefault="00000000">
            <w:pPr>
              <w:rPr>
                <w:rFonts w:cs="Times New Roman"/>
                <w:sz w:val="16"/>
                <w:szCs w:val="16"/>
              </w:rPr>
            </w:pPr>
            <w:r>
              <w:rPr>
                <w:rFonts w:cs="Times New Roman"/>
                <w:sz w:val="16"/>
                <w:szCs w:val="16"/>
              </w:rPr>
              <w:t>51.25(3.14)</w:t>
            </w:r>
          </w:p>
          <w:p w14:paraId="51AF9778" w14:textId="77777777" w:rsidR="00BA694D" w:rsidRDefault="00000000">
            <w:pPr>
              <w:rPr>
                <w:rFonts w:cs="Times New Roman"/>
                <w:sz w:val="16"/>
                <w:szCs w:val="16"/>
              </w:rPr>
            </w:pPr>
            <w:r>
              <w:rPr>
                <w:rFonts w:cs="Times New Roman"/>
                <w:sz w:val="16"/>
                <w:szCs w:val="16"/>
              </w:rPr>
              <w:t>Male (53)</w:t>
            </w:r>
          </w:p>
          <w:p w14:paraId="5852C81C"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7AD3BB20" w14:textId="77777777" w:rsidR="00BA694D" w:rsidRDefault="00000000">
            <w:pPr>
              <w:rPr>
                <w:rFonts w:cs="Times New Roman"/>
                <w:sz w:val="16"/>
                <w:szCs w:val="16"/>
                <w:lang w:val="de-DE"/>
              </w:rPr>
            </w:pPr>
            <w:r>
              <w:rPr>
                <w:rFonts w:cs="Times New Roman"/>
                <w:sz w:val="16"/>
                <w:szCs w:val="16"/>
                <w:lang w:val="de-DE"/>
              </w:rPr>
              <w:t xml:space="preserve">Type 2 diabetes </w:t>
            </w:r>
          </w:p>
          <w:p w14:paraId="27BEBC7A" w14:textId="77777777" w:rsidR="00BA694D" w:rsidRDefault="00000000">
            <w:pPr>
              <w:rPr>
                <w:rFonts w:cs="Times New Roman"/>
                <w:sz w:val="16"/>
                <w:szCs w:val="16"/>
                <w:lang w:val="de-DE"/>
              </w:rPr>
            </w:pPr>
            <w:r>
              <w:rPr>
                <w:rFonts w:cs="Times New Roman"/>
                <w:sz w:val="16"/>
                <w:szCs w:val="16"/>
                <w:lang w:val="de-DE"/>
              </w:rPr>
              <w:t>HbA1c: NR (NR)</w:t>
            </w:r>
          </w:p>
        </w:tc>
        <w:tc>
          <w:tcPr>
            <w:tcW w:w="1587" w:type="dxa"/>
            <w:tcBorders>
              <w:top w:val="single" w:sz="4" w:space="0" w:color="auto"/>
              <w:left w:val="nil"/>
              <w:bottom w:val="single" w:sz="4" w:space="0" w:color="auto"/>
              <w:right w:val="single" w:sz="4" w:space="0" w:color="auto"/>
            </w:tcBorders>
          </w:tcPr>
          <w:p w14:paraId="5B5165EA" w14:textId="77777777" w:rsidR="00BA694D" w:rsidRDefault="00000000">
            <w:pPr>
              <w:rPr>
                <w:rFonts w:cs="Times New Roman"/>
                <w:sz w:val="16"/>
                <w:szCs w:val="16"/>
              </w:rPr>
            </w:pPr>
            <w:r>
              <w:rPr>
                <w:rFonts w:cs="Times New Roman"/>
                <w:sz w:val="16"/>
                <w:szCs w:val="16"/>
              </w:rPr>
              <w:t>6 visits</w:t>
            </w:r>
          </w:p>
          <w:p w14:paraId="5CBFBACA"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426DD018"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9D4F41A" w14:textId="77777777" w:rsidR="00BA694D" w:rsidRDefault="00000000">
            <w:pPr>
              <w:rPr>
                <w:rFonts w:cs="Times New Roman"/>
                <w:sz w:val="16"/>
                <w:szCs w:val="16"/>
              </w:rPr>
            </w:pPr>
            <w:r>
              <w:rPr>
                <w:rFonts w:cs="Times New Roman"/>
                <w:sz w:val="16"/>
                <w:szCs w:val="16"/>
              </w:rPr>
              <w:t>Fair</w:t>
            </w:r>
          </w:p>
        </w:tc>
      </w:tr>
      <w:tr w:rsidR="00BA694D" w14:paraId="6D3306D9"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61924D40" w14:textId="77777777" w:rsidR="00BA694D" w:rsidRDefault="00000000">
            <w:pPr>
              <w:rPr>
                <w:rFonts w:cs="Times New Roman"/>
                <w:sz w:val="16"/>
                <w:szCs w:val="16"/>
              </w:rPr>
            </w:pPr>
            <w:r>
              <w:rPr>
                <w:rFonts w:cs="Times New Roman"/>
                <w:sz w:val="16"/>
                <w:szCs w:val="16"/>
              </w:rPr>
              <w:t>Suzanne 2023</w:t>
            </w:r>
          </w:p>
        </w:tc>
        <w:tc>
          <w:tcPr>
            <w:tcW w:w="2529" w:type="dxa"/>
            <w:tcBorders>
              <w:top w:val="single" w:sz="4" w:space="0" w:color="auto"/>
              <w:left w:val="nil"/>
              <w:bottom w:val="single" w:sz="4" w:space="0" w:color="auto"/>
              <w:right w:val="single" w:sz="4" w:space="0" w:color="auto"/>
            </w:tcBorders>
          </w:tcPr>
          <w:p w14:paraId="44AA8942" w14:textId="77777777" w:rsidR="00BA694D" w:rsidRDefault="00000000">
            <w:pPr>
              <w:pStyle w:val="a5"/>
              <w:rPr>
                <w:rFonts w:cs="Times New Roman"/>
                <w:sz w:val="16"/>
                <w:szCs w:val="16"/>
              </w:rPr>
            </w:pPr>
            <w:r>
              <w:rPr>
                <w:rFonts w:cs="Times New Roman"/>
                <w:sz w:val="16"/>
                <w:szCs w:val="16"/>
              </w:rPr>
              <w:t>Boston</w:t>
            </w:r>
          </w:p>
          <w:p w14:paraId="5D60903A" w14:textId="77777777" w:rsidR="00BA694D" w:rsidRDefault="00000000">
            <w:pPr>
              <w:rPr>
                <w:rFonts w:cs="Times New Roman"/>
                <w:sz w:val="16"/>
                <w:szCs w:val="16"/>
              </w:rPr>
            </w:pPr>
            <w:r>
              <w:rPr>
                <w:rFonts w:cs="Times New Roman"/>
                <w:sz w:val="16"/>
                <w:szCs w:val="16"/>
              </w:rPr>
              <w:t>Primary care</w:t>
            </w:r>
          </w:p>
          <w:p w14:paraId="5C89E672" w14:textId="77777777" w:rsidR="00BA694D" w:rsidRDefault="00000000">
            <w:pPr>
              <w:pStyle w:val="a5"/>
              <w:rPr>
                <w:rFonts w:cs="Times New Roman"/>
                <w:sz w:val="16"/>
                <w:szCs w:val="16"/>
              </w:rPr>
            </w:pPr>
            <w:r>
              <w:rPr>
                <w:rFonts w:cs="Times New Roman"/>
                <w:sz w:val="16"/>
                <w:szCs w:val="16"/>
              </w:rPr>
              <w:t>/</w:t>
            </w:r>
          </w:p>
          <w:p w14:paraId="315A9A67" w14:textId="77777777" w:rsidR="00BA694D" w:rsidRDefault="00000000">
            <w:pPr>
              <w:pStyle w:val="a5"/>
              <w:rPr>
                <w:rFonts w:cs="Times New Roman"/>
                <w:sz w:val="16"/>
                <w:szCs w:val="16"/>
              </w:rPr>
            </w:pPr>
            <w:r>
              <w:rPr>
                <w:rFonts w:cs="Times New Roman"/>
                <w:sz w:val="16"/>
                <w:szCs w:val="16"/>
              </w:rPr>
              <w:t>309</w:t>
            </w:r>
          </w:p>
        </w:tc>
        <w:tc>
          <w:tcPr>
            <w:tcW w:w="1809" w:type="dxa"/>
            <w:tcBorders>
              <w:top w:val="single" w:sz="4" w:space="0" w:color="auto"/>
              <w:left w:val="nil"/>
              <w:bottom w:val="single" w:sz="4" w:space="0" w:color="auto"/>
              <w:right w:val="single" w:sz="4" w:space="0" w:color="auto"/>
            </w:tcBorders>
          </w:tcPr>
          <w:p w14:paraId="7BE225F9" w14:textId="77777777" w:rsidR="00BA694D" w:rsidRDefault="00000000">
            <w:pPr>
              <w:rPr>
                <w:rFonts w:cs="Times New Roman"/>
                <w:sz w:val="16"/>
                <w:szCs w:val="16"/>
              </w:rPr>
            </w:pPr>
            <w:r>
              <w:rPr>
                <w:rFonts w:cs="Times New Roman"/>
                <w:sz w:val="16"/>
                <w:szCs w:val="16"/>
              </w:rPr>
              <w:t>55.54 (11.5)</w:t>
            </w:r>
          </w:p>
          <w:p w14:paraId="2DD7C961" w14:textId="77777777" w:rsidR="00BA694D" w:rsidRDefault="00000000">
            <w:pPr>
              <w:pStyle w:val="a5"/>
              <w:rPr>
                <w:rFonts w:cs="Times New Roman"/>
                <w:sz w:val="16"/>
                <w:szCs w:val="16"/>
              </w:rPr>
            </w:pPr>
            <w:r>
              <w:rPr>
                <w:rFonts w:cs="Times New Roman"/>
                <w:sz w:val="16"/>
                <w:szCs w:val="16"/>
              </w:rPr>
              <w:t>Male (0)</w:t>
            </w:r>
          </w:p>
          <w:p w14:paraId="4A5554E5" w14:textId="77777777" w:rsidR="00BA694D" w:rsidRDefault="00000000">
            <w:pPr>
              <w:pStyle w:val="a5"/>
              <w:rPr>
                <w:rFonts w:cs="Times New Roman"/>
                <w:sz w:val="16"/>
                <w:szCs w:val="16"/>
              </w:rPr>
            </w:pPr>
            <w:r>
              <w:rPr>
                <w:rFonts w:cs="Times New Roman"/>
                <w:sz w:val="16"/>
                <w:szCs w:val="16"/>
              </w:rPr>
              <w:t>African American or Black (63)</w:t>
            </w:r>
          </w:p>
          <w:p w14:paraId="46A6BA0B" w14:textId="77777777" w:rsidR="00BA694D" w:rsidRDefault="00000000">
            <w:pPr>
              <w:pStyle w:val="a5"/>
              <w:rPr>
                <w:rFonts w:cs="Times New Roman"/>
                <w:sz w:val="16"/>
                <w:szCs w:val="16"/>
              </w:rPr>
            </w:pPr>
            <w:r>
              <w:rPr>
                <w:rFonts w:cs="Times New Roman"/>
                <w:sz w:val="16"/>
                <w:szCs w:val="16"/>
              </w:rPr>
              <w:t>Hispanic or Latino (34)</w:t>
            </w:r>
          </w:p>
        </w:tc>
        <w:tc>
          <w:tcPr>
            <w:tcW w:w="2409" w:type="dxa"/>
            <w:tcBorders>
              <w:top w:val="single" w:sz="4" w:space="0" w:color="auto"/>
              <w:left w:val="nil"/>
              <w:bottom w:val="single" w:sz="4" w:space="0" w:color="auto"/>
              <w:right w:val="single" w:sz="4" w:space="0" w:color="auto"/>
            </w:tcBorders>
          </w:tcPr>
          <w:p w14:paraId="053C2492" w14:textId="77777777" w:rsidR="00BA694D" w:rsidRDefault="00000000">
            <w:pPr>
              <w:rPr>
                <w:rFonts w:cs="Times New Roman"/>
                <w:sz w:val="16"/>
                <w:szCs w:val="16"/>
              </w:rPr>
            </w:pPr>
            <w:r>
              <w:rPr>
                <w:rFonts w:cs="Times New Roman"/>
                <w:sz w:val="16"/>
                <w:szCs w:val="16"/>
              </w:rPr>
              <w:t xml:space="preserve">Type 2 diabetes </w:t>
            </w:r>
          </w:p>
          <w:p w14:paraId="6F53B014" w14:textId="77777777" w:rsidR="00BA694D" w:rsidRDefault="00000000">
            <w:pPr>
              <w:rPr>
                <w:rFonts w:cs="Times New Roman"/>
                <w:sz w:val="16"/>
                <w:szCs w:val="16"/>
              </w:rPr>
            </w:pPr>
            <w:r>
              <w:rPr>
                <w:rFonts w:cs="Times New Roman"/>
                <w:sz w:val="16"/>
                <w:szCs w:val="16"/>
              </w:rPr>
              <w:t>HbA1c: 9.70 (1.7)</w:t>
            </w:r>
          </w:p>
        </w:tc>
        <w:tc>
          <w:tcPr>
            <w:tcW w:w="1587" w:type="dxa"/>
            <w:tcBorders>
              <w:top w:val="single" w:sz="4" w:space="0" w:color="auto"/>
              <w:left w:val="nil"/>
              <w:bottom w:val="single" w:sz="4" w:space="0" w:color="auto"/>
              <w:right w:val="single" w:sz="4" w:space="0" w:color="auto"/>
            </w:tcBorders>
          </w:tcPr>
          <w:p w14:paraId="7896F48F" w14:textId="77777777" w:rsidR="00BA694D" w:rsidRDefault="00000000">
            <w:pPr>
              <w:rPr>
                <w:rFonts w:cs="Times New Roman"/>
                <w:sz w:val="16"/>
                <w:szCs w:val="16"/>
              </w:rPr>
            </w:pPr>
            <w:r>
              <w:rPr>
                <w:rFonts w:cs="Times New Roman"/>
                <w:sz w:val="16"/>
                <w:szCs w:val="16"/>
              </w:rPr>
              <w:t>8 visits</w:t>
            </w:r>
          </w:p>
          <w:p w14:paraId="5231178C"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40612A9B"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6AAC407E" w14:textId="77777777" w:rsidR="00BA694D" w:rsidRDefault="00000000">
            <w:pPr>
              <w:rPr>
                <w:rFonts w:cs="Times New Roman"/>
                <w:sz w:val="16"/>
                <w:szCs w:val="16"/>
              </w:rPr>
            </w:pPr>
            <w:r>
              <w:rPr>
                <w:rFonts w:cs="Times New Roman"/>
                <w:sz w:val="16"/>
                <w:szCs w:val="16"/>
              </w:rPr>
              <w:t>Fair</w:t>
            </w:r>
          </w:p>
        </w:tc>
      </w:tr>
      <w:tr w:rsidR="00BA694D" w14:paraId="1F040FBF" w14:textId="77777777">
        <w:trPr>
          <w:cantSplit/>
          <w:trHeight w:val="23"/>
          <w:tblHeader/>
        </w:trPr>
        <w:tc>
          <w:tcPr>
            <w:tcW w:w="12200" w:type="dxa"/>
            <w:gridSpan w:val="7"/>
            <w:tcBorders>
              <w:top w:val="single" w:sz="4" w:space="0" w:color="auto"/>
              <w:left w:val="single" w:sz="4" w:space="0" w:color="auto"/>
              <w:bottom w:val="single" w:sz="4" w:space="0" w:color="auto"/>
              <w:right w:val="single" w:sz="4" w:space="0" w:color="auto"/>
            </w:tcBorders>
          </w:tcPr>
          <w:p w14:paraId="599AB44F" w14:textId="77777777" w:rsidR="00BA694D" w:rsidRDefault="00000000">
            <w:pPr>
              <w:rPr>
                <w:rFonts w:cs="Times New Roman"/>
                <w:sz w:val="16"/>
                <w:szCs w:val="16"/>
              </w:rPr>
            </w:pPr>
            <w:r>
              <w:rPr>
                <w:rFonts w:cs="Times New Roman"/>
                <w:sz w:val="16"/>
                <w:szCs w:val="16"/>
              </w:rPr>
              <w:t>Observational studies</w:t>
            </w:r>
          </w:p>
        </w:tc>
      </w:tr>
      <w:tr w:rsidR="00BA694D" w14:paraId="00D02065"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9DCCC14" w14:textId="77777777" w:rsidR="00BA694D" w:rsidRDefault="00000000">
            <w:pPr>
              <w:rPr>
                <w:rFonts w:cs="Times New Roman"/>
                <w:sz w:val="16"/>
                <w:szCs w:val="16"/>
              </w:rPr>
            </w:pPr>
            <w:r>
              <w:rPr>
                <w:rFonts w:cs="Times New Roman"/>
                <w:sz w:val="16"/>
                <w:szCs w:val="16"/>
              </w:rPr>
              <w:t>Bray,</w:t>
            </w:r>
          </w:p>
          <w:p w14:paraId="268E163A" w14:textId="77777777" w:rsidR="00BA694D" w:rsidRDefault="00000000">
            <w:pPr>
              <w:rPr>
                <w:rFonts w:cs="Times New Roman"/>
                <w:sz w:val="16"/>
                <w:szCs w:val="16"/>
              </w:rPr>
            </w:pPr>
            <w:r>
              <w:rPr>
                <w:rFonts w:cs="Times New Roman"/>
                <w:sz w:val="16"/>
                <w:szCs w:val="16"/>
              </w:rPr>
              <w:t>2005</w:t>
            </w:r>
          </w:p>
        </w:tc>
        <w:tc>
          <w:tcPr>
            <w:tcW w:w="2529" w:type="dxa"/>
            <w:tcBorders>
              <w:top w:val="single" w:sz="4" w:space="0" w:color="auto"/>
              <w:left w:val="nil"/>
              <w:bottom w:val="single" w:sz="4" w:space="0" w:color="auto"/>
              <w:right w:val="single" w:sz="4" w:space="0" w:color="auto"/>
            </w:tcBorders>
          </w:tcPr>
          <w:p w14:paraId="33F76565" w14:textId="77777777" w:rsidR="00BA694D" w:rsidRDefault="00000000">
            <w:pPr>
              <w:rPr>
                <w:rFonts w:cs="Times New Roman"/>
                <w:sz w:val="16"/>
                <w:szCs w:val="16"/>
              </w:rPr>
            </w:pPr>
            <w:r>
              <w:rPr>
                <w:rFonts w:cs="Times New Roman"/>
                <w:sz w:val="16"/>
                <w:szCs w:val="16"/>
              </w:rPr>
              <w:t>US</w:t>
            </w:r>
          </w:p>
          <w:p w14:paraId="34F9A19E" w14:textId="77777777" w:rsidR="00BA694D" w:rsidRDefault="00000000">
            <w:pPr>
              <w:rPr>
                <w:rFonts w:cs="Times New Roman"/>
                <w:sz w:val="16"/>
                <w:szCs w:val="16"/>
              </w:rPr>
            </w:pPr>
            <w:r>
              <w:rPr>
                <w:rFonts w:cs="Times New Roman"/>
                <w:sz w:val="16"/>
                <w:szCs w:val="16"/>
              </w:rPr>
              <w:t>Primary care</w:t>
            </w:r>
          </w:p>
          <w:p w14:paraId="67BA00A4" w14:textId="77777777" w:rsidR="00BA694D" w:rsidRDefault="00000000">
            <w:pPr>
              <w:rPr>
                <w:rFonts w:cs="Times New Roman"/>
                <w:sz w:val="16"/>
                <w:szCs w:val="16"/>
              </w:rPr>
            </w:pPr>
            <w:r>
              <w:rPr>
                <w:rFonts w:cs="Times New Roman"/>
                <w:sz w:val="16"/>
                <w:szCs w:val="16"/>
              </w:rPr>
              <w:t>University-affiliated clinic</w:t>
            </w:r>
          </w:p>
          <w:p w14:paraId="65B7700A" w14:textId="77777777" w:rsidR="00BA694D" w:rsidRDefault="00000000">
            <w:pPr>
              <w:rPr>
                <w:rFonts w:cs="Times New Roman"/>
                <w:sz w:val="16"/>
                <w:szCs w:val="16"/>
              </w:rPr>
            </w:pPr>
            <w:r>
              <w:rPr>
                <w:rFonts w:cs="Times New Roman"/>
                <w:sz w:val="16"/>
                <w:szCs w:val="16"/>
              </w:rPr>
              <w:t>160</w:t>
            </w:r>
          </w:p>
        </w:tc>
        <w:tc>
          <w:tcPr>
            <w:tcW w:w="1809" w:type="dxa"/>
            <w:tcBorders>
              <w:top w:val="single" w:sz="4" w:space="0" w:color="auto"/>
              <w:left w:val="nil"/>
              <w:bottom w:val="single" w:sz="4" w:space="0" w:color="auto"/>
              <w:right w:val="single" w:sz="4" w:space="0" w:color="auto"/>
            </w:tcBorders>
          </w:tcPr>
          <w:p w14:paraId="49520F04" w14:textId="77777777" w:rsidR="00BA694D" w:rsidRDefault="00000000">
            <w:pPr>
              <w:rPr>
                <w:rFonts w:cs="Times New Roman"/>
                <w:sz w:val="16"/>
                <w:szCs w:val="16"/>
              </w:rPr>
            </w:pPr>
            <w:r>
              <w:rPr>
                <w:rFonts w:cs="Times New Roman"/>
                <w:sz w:val="16"/>
                <w:szCs w:val="16"/>
              </w:rPr>
              <w:t>59.4 (14.3)</w:t>
            </w:r>
          </w:p>
          <w:p w14:paraId="6C16EF0E" w14:textId="77777777" w:rsidR="00BA694D" w:rsidRDefault="00000000">
            <w:pPr>
              <w:rPr>
                <w:rFonts w:cs="Times New Roman"/>
                <w:sz w:val="16"/>
                <w:szCs w:val="16"/>
              </w:rPr>
            </w:pPr>
            <w:r>
              <w:rPr>
                <w:rFonts w:cs="Times New Roman"/>
                <w:sz w:val="16"/>
                <w:szCs w:val="16"/>
              </w:rPr>
              <w:t>Male (44)</w:t>
            </w:r>
          </w:p>
          <w:p w14:paraId="46DDEDC9"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4AF8220B" w14:textId="77777777" w:rsidR="00BA694D" w:rsidRDefault="00000000">
            <w:pPr>
              <w:rPr>
                <w:rFonts w:cs="Times New Roman"/>
                <w:sz w:val="16"/>
                <w:szCs w:val="16"/>
              </w:rPr>
            </w:pPr>
            <w:r>
              <w:rPr>
                <w:rFonts w:cs="Times New Roman"/>
                <w:sz w:val="16"/>
                <w:szCs w:val="16"/>
              </w:rPr>
              <w:t>Diabetes; hypertension</w:t>
            </w:r>
          </w:p>
          <w:p w14:paraId="2C3EDAA9" w14:textId="77777777" w:rsidR="00BA694D" w:rsidRDefault="00000000">
            <w:pPr>
              <w:rPr>
                <w:rFonts w:cs="Times New Roman"/>
                <w:sz w:val="16"/>
                <w:szCs w:val="16"/>
              </w:rPr>
            </w:pPr>
            <w:r>
              <w:rPr>
                <w:rFonts w:cs="Times New Roman"/>
                <w:sz w:val="16"/>
                <w:szCs w:val="16"/>
              </w:rPr>
              <w:t>HbA1c: 8.2 (2.6)</w:t>
            </w:r>
          </w:p>
        </w:tc>
        <w:tc>
          <w:tcPr>
            <w:tcW w:w="1587" w:type="dxa"/>
            <w:tcBorders>
              <w:top w:val="single" w:sz="4" w:space="0" w:color="auto"/>
              <w:left w:val="nil"/>
              <w:bottom w:val="single" w:sz="4" w:space="0" w:color="auto"/>
              <w:right w:val="single" w:sz="4" w:space="0" w:color="auto"/>
            </w:tcBorders>
          </w:tcPr>
          <w:p w14:paraId="025756FF" w14:textId="77777777" w:rsidR="00BA694D" w:rsidRDefault="00000000">
            <w:pPr>
              <w:rPr>
                <w:rFonts w:cs="Times New Roman"/>
                <w:sz w:val="16"/>
                <w:szCs w:val="16"/>
              </w:rPr>
            </w:pPr>
            <w:r>
              <w:rPr>
                <w:rFonts w:cs="Times New Roman"/>
                <w:sz w:val="16"/>
                <w:szCs w:val="16"/>
              </w:rPr>
              <w:t>4 visits</w:t>
            </w:r>
          </w:p>
          <w:p w14:paraId="6BB120B1"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05401F04"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7F29879" w14:textId="77777777" w:rsidR="00BA694D" w:rsidRDefault="00000000">
            <w:pPr>
              <w:rPr>
                <w:rFonts w:cs="Times New Roman"/>
                <w:sz w:val="16"/>
                <w:szCs w:val="16"/>
              </w:rPr>
            </w:pPr>
            <w:r>
              <w:rPr>
                <w:rFonts w:cs="Times New Roman"/>
                <w:sz w:val="16"/>
                <w:szCs w:val="16"/>
              </w:rPr>
              <w:t>Fair</w:t>
            </w:r>
          </w:p>
        </w:tc>
      </w:tr>
      <w:tr w:rsidR="00BA694D" w14:paraId="2402BA16"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4B776C47" w14:textId="77777777" w:rsidR="00BA694D" w:rsidRDefault="00000000">
            <w:pPr>
              <w:rPr>
                <w:rFonts w:cs="Times New Roman"/>
                <w:sz w:val="16"/>
                <w:szCs w:val="16"/>
              </w:rPr>
            </w:pPr>
            <w:r>
              <w:rPr>
                <w:rFonts w:cs="Times New Roman"/>
                <w:sz w:val="16"/>
                <w:szCs w:val="16"/>
              </w:rPr>
              <w:t xml:space="preserve">Culhane-Pera, </w:t>
            </w:r>
          </w:p>
          <w:p w14:paraId="3F81B25E" w14:textId="77777777" w:rsidR="00BA694D" w:rsidRDefault="00000000">
            <w:pPr>
              <w:rPr>
                <w:rFonts w:cs="Times New Roman"/>
                <w:sz w:val="16"/>
                <w:szCs w:val="16"/>
              </w:rPr>
            </w:pPr>
            <w:r>
              <w:rPr>
                <w:rFonts w:cs="Times New Roman"/>
                <w:sz w:val="16"/>
                <w:szCs w:val="16"/>
              </w:rPr>
              <w:t>2005</w:t>
            </w:r>
          </w:p>
        </w:tc>
        <w:tc>
          <w:tcPr>
            <w:tcW w:w="2529" w:type="dxa"/>
            <w:tcBorders>
              <w:top w:val="single" w:sz="4" w:space="0" w:color="auto"/>
              <w:left w:val="nil"/>
              <w:bottom w:val="single" w:sz="4" w:space="0" w:color="auto"/>
              <w:right w:val="single" w:sz="4" w:space="0" w:color="auto"/>
            </w:tcBorders>
          </w:tcPr>
          <w:p w14:paraId="6DA48588" w14:textId="77777777" w:rsidR="00BA694D" w:rsidRDefault="00000000">
            <w:pPr>
              <w:rPr>
                <w:rFonts w:cs="Times New Roman"/>
                <w:sz w:val="16"/>
                <w:szCs w:val="16"/>
              </w:rPr>
            </w:pPr>
            <w:r>
              <w:rPr>
                <w:rFonts w:cs="Times New Roman"/>
                <w:sz w:val="16"/>
                <w:szCs w:val="16"/>
              </w:rPr>
              <w:t>US</w:t>
            </w:r>
          </w:p>
          <w:p w14:paraId="5BA393E3" w14:textId="77777777" w:rsidR="00BA694D" w:rsidRDefault="00000000">
            <w:pPr>
              <w:rPr>
                <w:rFonts w:cs="Times New Roman"/>
                <w:sz w:val="16"/>
                <w:szCs w:val="16"/>
              </w:rPr>
            </w:pPr>
            <w:r>
              <w:rPr>
                <w:rFonts w:cs="Times New Roman"/>
                <w:sz w:val="16"/>
                <w:szCs w:val="16"/>
              </w:rPr>
              <w:t>Federally qualified health center</w:t>
            </w:r>
          </w:p>
          <w:p w14:paraId="2D6D5172" w14:textId="77777777" w:rsidR="00BA694D" w:rsidRDefault="00000000">
            <w:pPr>
              <w:rPr>
                <w:rFonts w:cs="Times New Roman"/>
                <w:sz w:val="16"/>
                <w:szCs w:val="16"/>
              </w:rPr>
            </w:pPr>
            <w:r>
              <w:rPr>
                <w:rFonts w:cs="Times New Roman"/>
                <w:sz w:val="16"/>
                <w:szCs w:val="16"/>
              </w:rPr>
              <w:t>Government</w:t>
            </w:r>
          </w:p>
          <w:p w14:paraId="55DA3E0E" w14:textId="77777777" w:rsidR="00BA694D" w:rsidRDefault="00000000">
            <w:pPr>
              <w:rPr>
                <w:rFonts w:cs="Times New Roman"/>
                <w:sz w:val="16"/>
                <w:szCs w:val="16"/>
              </w:rPr>
            </w:pPr>
            <w:r>
              <w:rPr>
                <w:rFonts w:cs="Times New Roman"/>
                <w:sz w:val="16"/>
                <w:szCs w:val="16"/>
              </w:rPr>
              <w:t>61</w:t>
            </w:r>
          </w:p>
        </w:tc>
        <w:tc>
          <w:tcPr>
            <w:tcW w:w="1809" w:type="dxa"/>
            <w:tcBorders>
              <w:top w:val="single" w:sz="4" w:space="0" w:color="auto"/>
              <w:left w:val="nil"/>
              <w:bottom w:val="single" w:sz="4" w:space="0" w:color="auto"/>
              <w:right w:val="single" w:sz="4" w:space="0" w:color="auto"/>
            </w:tcBorders>
          </w:tcPr>
          <w:p w14:paraId="308B8F68" w14:textId="77777777" w:rsidR="00BA694D" w:rsidRDefault="00000000">
            <w:pPr>
              <w:rPr>
                <w:rFonts w:cs="Times New Roman"/>
                <w:sz w:val="16"/>
                <w:szCs w:val="16"/>
              </w:rPr>
            </w:pPr>
            <w:r>
              <w:rPr>
                <w:rFonts w:cs="Times New Roman"/>
                <w:sz w:val="16"/>
                <w:szCs w:val="16"/>
              </w:rPr>
              <w:t>56.8 (NR)</w:t>
            </w:r>
          </w:p>
          <w:p w14:paraId="750946F8" w14:textId="77777777" w:rsidR="00BA694D" w:rsidRDefault="00000000">
            <w:pPr>
              <w:rPr>
                <w:rFonts w:cs="Times New Roman"/>
                <w:sz w:val="16"/>
                <w:szCs w:val="16"/>
              </w:rPr>
            </w:pPr>
            <w:r>
              <w:rPr>
                <w:rFonts w:cs="Times New Roman"/>
                <w:sz w:val="16"/>
                <w:szCs w:val="16"/>
              </w:rPr>
              <w:t>Male (36)</w:t>
            </w:r>
          </w:p>
          <w:p w14:paraId="7FF48F27"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6424BD22" w14:textId="77777777" w:rsidR="00BA694D" w:rsidRDefault="00000000">
            <w:pPr>
              <w:rPr>
                <w:rFonts w:cs="Times New Roman"/>
                <w:sz w:val="16"/>
                <w:szCs w:val="16"/>
              </w:rPr>
            </w:pPr>
            <w:r>
              <w:rPr>
                <w:rFonts w:cs="Times New Roman"/>
                <w:sz w:val="16"/>
                <w:szCs w:val="16"/>
              </w:rPr>
              <w:t xml:space="preserve">Type 2 diabetes </w:t>
            </w:r>
          </w:p>
          <w:p w14:paraId="7078A5D4" w14:textId="77777777" w:rsidR="00BA694D" w:rsidRDefault="00000000">
            <w:pPr>
              <w:rPr>
                <w:rFonts w:cs="Times New Roman"/>
                <w:sz w:val="16"/>
                <w:szCs w:val="16"/>
              </w:rPr>
            </w:pPr>
            <w:r>
              <w:rPr>
                <w:rFonts w:cs="Times New Roman"/>
                <w:sz w:val="16"/>
                <w:szCs w:val="16"/>
              </w:rPr>
              <w:t>HbA1c: 9.3 (NR)</w:t>
            </w:r>
          </w:p>
        </w:tc>
        <w:tc>
          <w:tcPr>
            <w:tcW w:w="1587" w:type="dxa"/>
            <w:tcBorders>
              <w:top w:val="single" w:sz="4" w:space="0" w:color="auto"/>
              <w:left w:val="nil"/>
              <w:bottom w:val="single" w:sz="4" w:space="0" w:color="auto"/>
              <w:right w:val="single" w:sz="4" w:space="0" w:color="auto"/>
            </w:tcBorders>
          </w:tcPr>
          <w:p w14:paraId="5F7EA61B" w14:textId="77777777" w:rsidR="00BA694D" w:rsidRDefault="00000000">
            <w:pPr>
              <w:rPr>
                <w:rFonts w:cs="Times New Roman"/>
                <w:sz w:val="16"/>
                <w:szCs w:val="16"/>
              </w:rPr>
            </w:pPr>
            <w:r>
              <w:rPr>
                <w:rFonts w:cs="Times New Roman"/>
                <w:sz w:val="16"/>
                <w:szCs w:val="16"/>
              </w:rPr>
              <w:t>7 visits</w:t>
            </w:r>
          </w:p>
          <w:p w14:paraId="18B74FD3" w14:textId="77777777" w:rsidR="00BA694D" w:rsidRDefault="00000000">
            <w:pPr>
              <w:rPr>
                <w:rFonts w:cs="Times New Roman"/>
                <w:sz w:val="16"/>
                <w:szCs w:val="16"/>
              </w:rPr>
            </w:pPr>
            <w:r>
              <w:rPr>
                <w:rFonts w:cs="Times New Roman"/>
                <w:sz w:val="16"/>
                <w:szCs w:val="16"/>
              </w:rPr>
              <w:t>28 months</w:t>
            </w:r>
          </w:p>
        </w:tc>
        <w:tc>
          <w:tcPr>
            <w:tcW w:w="1587" w:type="dxa"/>
            <w:tcBorders>
              <w:top w:val="single" w:sz="4" w:space="0" w:color="auto"/>
              <w:left w:val="nil"/>
              <w:bottom w:val="single" w:sz="4" w:space="0" w:color="auto"/>
              <w:right w:val="single" w:sz="4" w:space="0" w:color="auto"/>
            </w:tcBorders>
          </w:tcPr>
          <w:p w14:paraId="4B7E085A"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3D132F1A" w14:textId="77777777" w:rsidR="00BA694D" w:rsidRDefault="00000000">
            <w:pPr>
              <w:rPr>
                <w:rFonts w:cs="Times New Roman"/>
                <w:sz w:val="16"/>
                <w:szCs w:val="16"/>
              </w:rPr>
            </w:pPr>
            <w:r>
              <w:rPr>
                <w:rFonts w:cs="Times New Roman"/>
                <w:sz w:val="16"/>
                <w:szCs w:val="16"/>
              </w:rPr>
              <w:t>Poor</w:t>
            </w:r>
          </w:p>
        </w:tc>
      </w:tr>
      <w:tr w:rsidR="00BA694D" w14:paraId="46111C2A"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7A995F7" w14:textId="77777777" w:rsidR="00BA694D" w:rsidRDefault="00000000">
            <w:pPr>
              <w:rPr>
                <w:rFonts w:cs="Times New Roman"/>
                <w:sz w:val="16"/>
                <w:szCs w:val="16"/>
              </w:rPr>
            </w:pPr>
            <w:r>
              <w:rPr>
                <w:rFonts w:cs="Times New Roman"/>
                <w:sz w:val="16"/>
                <w:szCs w:val="16"/>
              </w:rPr>
              <w:lastRenderedPageBreak/>
              <w:t>Kirsh,</w:t>
            </w:r>
          </w:p>
          <w:p w14:paraId="5FEAF281" w14:textId="77777777" w:rsidR="00BA694D" w:rsidRDefault="00000000">
            <w:pPr>
              <w:rPr>
                <w:rFonts w:cs="Times New Roman"/>
                <w:sz w:val="16"/>
                <w:szCs w:val="16"/>
              </w:rPr>
            </w:pPr>
            <w:r>
              <w:rPr>
                <w:rFonts w:cs="Times New Roman"/>
                <w:sz w:val="16"/>
                <w:szCs w:val="16"/>
              </w:rPr>
              <w:t>2007</w:t>
            </w:r>
          </w:p>
        </w:tc>
        <w:tc>
          <w:tcPr>
            <w:tcW w:w="2529" w:type="dxa"/>
            <w:tcBorders>
              <w:top w:val="single" w:sz="4" w:space="0" w:color="auto"/>
              <w:left w:val="nil"/>
              <w:bottom w:val="single" w:sz="4" w:space="0" w:color="auto"/>
              <w:right w:val="single" w:sz="4" w:space="0" w:color="auto"/>
            </w:tcBorders>
          </w:tcPr>
          <w:p w14:paraId="53662D88" w14:textId="77777777" w:rsidR="00BA694D" w:rsidRDefault="00000000">
            <w:pPr>
              <w:rPr>
                <w:rFonts w:cs="Times New Roman"/>
                <w:sz w:val="16"/>
                <w:szCs w:val="16"/>
              </w:rPr>
            </w:pPr>
            <w:r>
              <w:rPr>
                <w:rFonts w:cs="Times New Roman"/>
                <w:sz w:val="16"/>
                <w:szCs w:val="16"/>
              </w:rPr>
              <w:t>US</w:t>
            </w:r>
          </w:p>
          <w:p w14:paraId="11ED9F1D" w14:textId="77777777" w:rsidR="00BA694D" w:rsidRDefault="00000000">
            <w:pPr>
              <w:rPr>
                <w:rFonts w:cs="Times New Roman"/>
                <w:sz w:val="16"/>
                <w:szCs w:val="16"/>
              </w:rPr>
            </w:pPr>
            <w:r>
              <w:rPr>
                <w:rFonts w:cs="Times New Roman"/>
                <w:sz w:val="16"/>
                <w:szCs w:val="16"/>
              </w:rPr>
              <w:t>Primary care</w:t>
            </w:r>
          </w:p>
          <w:p w14:paraId="63FDD3CE" w14:textId="77777777" w:rsidR="00BA694D" w:rsidRDefault="00000000">
            <w:pPr>
              <w:rPr>
                <w:rFonts w:cs="Times New Roman"/>
                <w:sz w:val="16"/>
                <w:szCs w:val="16"/>
              </w:rPr>
            </w:pPr>
            <w:r>
              <w:rPr>
                <w:rFonts w:cs="Times New Roman"/>
                <w:sz w:val="16"/>
                <w:szCs w:val="16"/>
              </w:rPr>
              <w:t>VA Health System</w:t>
            </w:r>
          </w:p>
          <w:p w14:paraId="1BB36F7D" w14:textId="77777777" w:rsidR="00BA694D" w:rsidRDefault="00000000">
            <w:pPr>
              <w:rPr>
                <w:rFonts w:cs="Times New Roman"/>
                <w:sz w:val="16"/>
                <w:szCs w:val="16"/>
              </w:rPr>
            </w:pPr>
            <w:r>
              <w:rPr>
                <w:rFonts w:cs="Times New Roman"/>
                <w:sz w:val="16"/>
                <w:szCs w:val="16"/>
              </w:rPr>
              <w:t>79</w:t>
            </w:r>
          </w:p>
        </w:tc>
        <w:tc>
          <w:tcPr>
            <w:tcW w:w="1809" w:type="dxa"/>
            <w:tcBorders>
              <w:top w:val="single" w:sz="4" w:space="0" w:color="auto"/>
              <w:left w:val="nil"/>
              <w:bottom w:val="single" w:sz="4" w:space="0" w:color="auto"/>
              <w:right w:val="single" w:sz="4" w:space="0" w:color="auto"/>
            </w:tcBorders>
          </w:tcPr>
          <w:p w14:paraId="4DC8C63B" w14:textId="77777777" w:rsidR="00BA694D" w:rsidRDefault="00000000">
            <w:pPr>
              <w:rPr>
                <w:rFonts w:cs="Times New Roman"/>
                <w:sz w:val="16"/>
                <w:szCs w:val="16"/>
              </w:rPr>
            </w:pPr>
            <w:r>
              <w:rPr>
                <w:rFonts w:cs="Times New Roman"/>
                <w:sz w:val="16"/>
                <w:szCs w:val="16"/>
              </w:rPr>
              <w:t>61.0 (9.9)</w:t>
            </w:r>
          </w:p>
          <w:p w14:paraId="2A69ABA3" w14:textId="77777777" w:rsidR="00BA694D" w:rsidRDefault="00000000">
            <w:pPr>
              <w:rPr>
                <w:rFonts w:cs="Times New Roman"/>
                <w:sz w:val="16"/>
                <w:szCs w:val="16"/>
              </w:rPr>
            </w:pPr>
            <w:r>
              <w:rPr>
                <w:rFonts w:cs="Times New Roman"/>
                <w:sz w:val="16"/>
                <w:szCs w:val="16"/>
              </w:rPr>
              <w:t>Male (NR)</w:t>
            </w:r>
          </w:p>
          <w:p w14:paraId="32EA5CC4"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63F588CB" w14:textId="77777777" w:rsidR="00BA694D" w:rsidRDefault="00000000">
            <w:pPr>
              <w:rPr>
                <w:rFonts w:cs="Times New Roman"/>
                <w:sz w:val="16"/>
                <w:szCs w:val="16"/>
              </w:rPr>
            </w:pPr>
            <w:r>
              <w:rPr>
                <w:rFonts w:cs="Times New Roman"/>
                <w:sz w:val="16"/>
                <w:szCs w:val="16"/>
              </w:rPr>
              <w:t xml:space="preserve">Type 2 diabetes </w:t>
            </w:r>
          </w:p>
          <w:p w14:paraId="5D8DB96C" w14:textId="77777777" w:rsidR="00BA694D" w:rsidRDefault="00000000">
            <w:pPr>
              <w:rPr>
                <w:rFonts w:cs="Times New Roman"/>
                <w:sz w:val="16"/>
                <w:szCs w:val="16"/>
              </w:rPr>
            </w:pPr>
            <w:r>
              <w:rPr>
                <w:rFonts w:cs="Times New Roman"/>
                <w:sz w:val="16"/>
                <w:szCs w:val="16"/>
              </w:rPr>
              <w:t>HbA1c: 10.4 (0.3)</w:t>
            </w:r>
          </w:p>
        </w:tc>
        <w:tc>
          <w:tcPr>
            <w:tcW w:w="1587" w:type="dxa"/>
            <w:tcBorders>
              <w:top w:val="single" w:sz="4" w:space="0" w:color="auto"/>
              <w:left w:val="nil"/>
              <w:bottom w:val="single" w:sz="4" w:space="0" w:color="auto"/>
              <w:right w:val="single" w:sz="4" w:space="0" w:color="auto"/>
            </w:tcBorders>
          </w:tcPr>
          <w:p w14:paraId="210F50BC" w14:textId="77777777" w:rsidR="00BA694D" w:rsidRDefault="00000000">
            <w:pPr>
              <w:rPr>
                <w:rFonts w:cs="Times New Roman"/>
                <w:sz w:val="16"/>
                <w:szCs w:val="16"/>
              </w:rPr>
            </w:pPr>
            <w:r>
              <w:rPr>
                <w:rFonts w:cs="Times New Roman"/>
                <w:sz w:val="16"/>
                <w:szCs w:val="16"/>
              </w:rPr>
              <w:t>NA (drop-in)</w:t>
            </w:r>
          </w:p>
          <w:p w14:paraId="6398F05F" w14:textId="77777777" w:rsidR="00BA694D" w:rsidRDefault="00000000">
            <w:pPr>
              <w:rPr>
                <w:rFonts w:cs="Times New Roman"/>
                <w:sz w:val="16"/>
                <w:szCs w:val="16"/>
              </w:rPr>
            </w:pPr>
            <w:r>
              <w:rPr>
                <w:rFonts w:cs="Times New Roman"/>
                <w:sz w:val="16"/>
                <w:szCs w:val="16"/>
              </w:rPr>
              <w:t>4 months)</w:t>
            </w:r>
          </w:p>
        </w:tc>
        <w:tc>
          <w:tcPr>
            <w:tcW w:w="1587" w:type="dxa"/>
            <w:tcBorders>
              <w:top w:val="single" w:sz="4" w:space="0" w:color="auto"/>
              <w:left w:val="nil"/>
              <w:bottom w:val="single" w:sz="4" w:space="0" w:color="auto"/>
              <w:right w:val="single" w:sz="4" w:space="0" w:color="auto"/>
            </w:tcBorders>
          </w:tcPr>
          <w:p w14:paraId="7D4A4F90"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26DB4C76" w14:textId="77777777" w:rsidR="00BA694D" w:rsidRDefault="00000000">
            <w:pPr>
              <w:rPr>
                <w:rFonts w:cs="Times New Roman"/>
                <w:sz w:val="16"/>
                <w:szCs w:val="16"/>
              </w:rPr>
            </w:pPr>
            <w:r>
              <w:rPr>
                <w:rFonts w:cs="Times New Roman"/>
                <w:sz w:val="16"/>
                <w:szCs w:val="16"/>
              </w:rPr>
              <w:t>Poor</w:t>
            </w:r>
          </w:p>
        </w:tc>
      </w:tr>
      <w:tr w:rsidR="00BA694D" w14:paraId="65263095"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972542C" w14:textId="77777777" w:rsidR="00BA694D" w:rsidRDefault="00000000">
            <w:pPr>
              <w:rPr>
                <w:rFonts w:cs="Times New Roman"/>
                <w:sz w:val="16"/>
                <w:szCs w:val="16"/>
              </w:rPr>
            </w:pPr>
            <w:r>
              <w:rPr>
                <w:rFonts w:cs="Times New Roman"/>
                <w:sz w:val="16"/>
                <w:szCs w:val="16"/>
              </w:rPr>
              <w:t>Jessee, 2012</w:t>
            </w:r>
          </w:p>
        </w:tc>
        <w:tc>
          <w:tcPr>
            <w:tcW w:w="2529" w:type="dxa"/>
            <w:tcBorders>
              <w:top w:val="single" w:sz="4" w:space="0" w:color="auto"/>
              <w:left w:val="nil"/>
              <w:bottom w:val="single" w:sz="4" w:space="0" w:color="auto"/>
              <w:right w:val="single" w:sz="4" w:space="0" w:color="auto"/>
            </w:tcBorders>
          </w:tcPr>
          <w:p w14:paraId="5213D873" w14:textId="77777777" w:rsidR="00BA694D" w:rsidRDefault="00000000">
            <w:pPr>
              <w:rPr>
                <w:rFonts w:cs="Times New Roman"/>
                <w:sz w:val="16"/>
                <w:szCs w:val="16"/>
              </w:rPr>
            </w:pPr>
            <w:r>
              <w:rPr>
                <w:rFonts w:cs="Times New Roman"/>
                <w:sz w:val="16"/>
                <w:szCs w:val="16"/>
              </w:rPr>
              <w:t>US</w:t>
            </w:r>
          </w:p>
          <w:p w14:paraId="5E63A405" w14:textId="77777777" w:rsidR="00BA694D" w:rsidRDefault="00000000">
            <w:pPr>
              <w:rPr>
                <w:rFonts w:cs="Times New Roman"/>
                <w:sz w:val="16"/>
                <w:szCs w:val="16"/>
              </w:rPr>
            </w:pPr>
            <w:r>
              <w:rPr>
                <w:rFonts w:cs="Times New Roman"/>
                <w:sz w:val="16"/>
                <w:szCs w:val="16"/>
              </w:rPr>
              <w:t>Primary care</w:t>
            </w:r>
          </w:p>
          <w:p w14:paraId="2F983167" w14:textId="77777777" w:rsidR="00BA694D" w:rsidRDefault="00000000">
            <w:pPr>
              <w:rPr>
                <w:rFonts w:cs="Times New Roman"/>
                <w:sz w:val="16"/>
                <w:szCs w:val="16"/>
              </w:rPr>
            </w:pPr>
            <w:r>
              <w:rPr>
                <w:rFonts w:cs="Times New Roman"/>
                <w:sz w:val="16"/>
                <w:szCs w:val="16"/>
              </w:rPr>
              <w:t>Uncertain</w:t>
            </w:r>
          </w:p>
          <w:p w14:paraId="7CAC113C" w14:textId="77777777" w:rsidR="00BA694D" w:rsidRDefault="00000000">
            <w:pPr>
              <w:rPr>
                <w:rFonts w:cs="Times New Roman"/>
                <w:sz w:val="16"/>
                <w:szCs w:val="16"/>
              </w:rPr>
            </w:pPr>
            <w:r>
              <w:rPr>
                <w:rFonts w:cs="Times New Roman"/>
                <w:sz w:val="16"/>
                <w:szCs w:val="16"/>
              </w:rPr>
              <w:t>26</w:t>
            </w:r>
          </w:p>
        </w:tc>
        <w:tc>
          <w:tcPr>
            <w:tcW w:w="1809" w:type="dxa"/>
            <w:tcBorders>
              <w:top w:val="single" w:sz="4" w:space="0" w:color="auto"/>
              <w:left w:val="nil"/>
              <w:bottom w:val="single" w:sz="4" w:space="0" w:color="auto"/>
              <w:right w:val="single" w:sz="4" w:space="0" w:color="auto"/>
            </w:tcBorders>
          </w:tcPr>
          <w:p w14:paraId="701E1C50" w14:textId="77777777" w:rsidR="00BA694D" w:rsidRDefault="00000000">
            <w:pPr>
              <w:rPr>
                <w:rFonts w:cs="Times New Roman"/>
                <w:sz w:val="16"/>
                <w:szCs w:val="16"/>
              </w:rPr>
            </w:pPr>
            <w:r>
              <w:rPr>
                <w:rFonts w:cs="Times New Roman"/>
                <w:sz w:val="16"/>
                <w:szCs w:val="16"/>
              </w:rPr>
              <w:t>56 (NR)</w:t>
            </w:r>
          </w:p>
          <w:p w14:paraId="4E310A18" w14:textId="77777777" w:rsidR="00BA694D" w:rsidRDefault="00000000">
            <w:pPr>
              <w:rPr>
                <w:rFonts w:cs="Times New Roman"/>
                <w:sz w:val="16"/>
                <w:szCs w:val="16"/>
              </w:rPr>
            </w:pPr>
            <w:r>
              <w:rPr>
                <w:rFonts w:cs="Times New Roman"/>
                <w:sz w:val="16"/>
                <w:szCs w:val="16"/>
              </w:rPr>
              <w:t>Male (NR)</w:t>
            </w:r>
          </w:p>
          <w:p w14:paraId="4A5D1D40"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7137F49E" w14:textId="77777777" w:rsidR="00BA694D" w:rsidRDefault="00000000">
            <w:pPr>
              <w:rPr>
                <w:rFonts w:cs="Times New Roman"/>
                <w:sz w:val="16"/>
                <w:szCs w:val="16"/>
              </w:rPr>
            </w:pPr>
            <w:r>
              <w:rPr>
                <w:rFonts w:cs="Times New Roman"/>
                <w:sz w:val="16"/>
                <w:szCs w:val="16"/>
              </w:rPr>
              <w:t>Type 2 diabetes</w:t>
            </w:r>
          </w:p>
          <w:p w14:paraId="0AB03F79" w14:textId="77777777" w:rsidR="00BA694D" w:rsidRDefault="00000000">
            <w:pPr>
              <w:rPr>
                <w:rFonts w:cs="Times New Roman"/>
                <w:sz w:val="16"/>
                <w:szCs w:val="16"/>
              </w:rPr>
            </w:pPr>
            <w:r>
              <w:rPr>
                <w:rFonts w:cs="Times New Roman"/>
                <w:sz w:val="16"/>
                <w:szCs w:val="16"/>
              </w:rPr>
              <w:t>HBA1c: 9.27 (NR)</w:t>
            </w:r>
          </w:p>
        </w:tc>
        <w:tc>
          <w:tcPr>
            <w:tcW w:w="1587" w:type="dxa"/>
            <w:tcBorders>
              <w:top w:val="single" w:sz="4" w:space="0" w:color="auto"/>
              <w:left w:val="nil"/>
              <w:bottom w:val="single" w:sz="4" w:space="0" w:color="auto"/>
              <w:right w:val="single" w:sz="4" w:space="0" w:color="auto"/>
            </w:tcBorders>
          </w:tcPr>
          <w:p w14:paraId="267FB1FE" w14:textId="77777777" w:rsidR="00BA694D" w:rsidRDefault="00000000">
            <w:pPr>
              <w:rPr>
                <w:rFonts w:cs="Times New Roman"/>
                <w:sz w:val="16"/>
                <w:szCs w:val="16"/>
              </w:rPr>
            </w:pPr>
            <w:r>
              <w:rPr>
                <w:rFonts w:cs="Times New Roman"/>
                <w:sz w:val="16"/>
                <w:szCs w:val="16"/>
              </w:rPr>
              <w:t>3 visits</w:t>
            </w:r>
          </w:p>
          <w:p w14:paraId="0BDC171F" w14:textId="77777777" w:rsidR="00BA694D" w:rsidRDefault="00000000">
            <w:pPr>
              <w:rPr>
                <w:rFonts w:cs="Times New Roman"/>
                <w:sz w:val="16"/>
                <w:szCs w:val="16"/>
              </w:rPr>
            </w:pPr>
            <w:r>
              <w:rPr>
                <w:rFonts w:cs="Times New Roman"/>
                <w:sz w:val="16"/>
                <w:szCs w:val="16"/>
              </w:rPr>
              <w:t>3 months</w:t>
            </w:r>
          </w:p>
        </w:tc>
        <w:tc>
          <w:tcPr>
            <w:tcW w:w="1587" w:type="dxa"/>
            <w:tcBorders>
              <w:top w:val="single" w:sz="4" w:space="0" w:color="auto"/>
              <w:left w:val="nil"/>
              <w:bottom w:val="single" w:sz="4" w:space="0" w:color="auto"/>
              <w:right w:val="single" w:sz="4" w:space="0" w:color="auto"/>
            </w:tcBorders>
          </w:tcPr>
          <w:p w14:paraId="156FBC6F"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7A9C9C54" w14:textId="77777777" w:rsidR="00BA694D" w:rsidRDefault="00000000">
            <w:pPr>
              <w:rPr>
                <w:rFonts w:cs="Times New Roman"/>
                <w:sz w:val="16"/>
                <w:szCs w:val="16"/>
              </w:rPr>
            </w:pPr>
            <w:r>
              <w:rPr>
                <w:rFonts w:cs="Times New Roman"/>
                <w:sz w:val="16"/>
                <w:szCs w:val="16"/>
              </w:rPr>
              <w:t>Good</w:t>
            </w:r>
          </w:p>
        </w:tc>
      </w:tr>
      <w:tr w:rsidR="00BA694D" w14:paraId="4E47B36E"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0522BDE4" w14:textId="77777777" w:rsidR="00BA694D" w:rsidRDefault="00000000">
            <w:pPr>
              <w:rPr>
                <w:rFonts w:cs="Times New Roman"/>
                <w:sz w:val="16"/>
                <w:szCs w:val="16"/>
              </w:rPr>
            </w:pPr>
            <w:r>
              <w:rPr>
                <w:rFonts w:cs="Times New Roman"/>
                <w:sz w:val="16"/>
                <w:szCs w:val="16"/>
              </w:rPr>
              <w:t xml:space="preserve">Watts, </w:t>
            </w:r>
          </w:p>
          <w:p w14:paraId="20DB8DAD" w14:textId="77777777" w:rsidR="00BA694D" w:rsidRDefault="00000000">
            <w:pPr>
              <w:rPr>
                <w:rFonts w:cs="Times New Roman"/>
                <w:sz w:val="16"/>
                <w:szCs w:val="16"/>
              </w:rPr>
            </w:pPr>
            <w:r>
              <w:rPr>
                <w:rFonts w:cs="Times New Roman"/>
                <w:sz w:val="16"/>
                <w:szCs w:val="16"/>
              </w:rPr>
              <w:t>2015</w:t>
            </w:r>
          </w:p>
        </w:tc>
        <w:tc>
          <w:tcPr>
            <w:tcW w:w="2529" w:type="dxa"/>
            <w:tcBorders>
              <w:top w:val="single" w:sz="4" w:space="0" w:color="auto"/>
              <w:left w:val="nil"/>
              <w:bottom w:val="single" w:sz="4" w:space="0" w:color="auto"/>
              <w:right w:val="single" w:sz="4" w:space="0" w:color="auto"/>
            </w:tcBorders>
          </w:tcPr>
          <w:p w14:paraId="21D6E204" w14:textId="77777777" w:rsidR="00BA694D" w:rsidRDefault="00000000">
            <w:pPr>
              <w:rPr>
                <w:rFonts w:cs="Times New Roman"/>
                <w:sz w:val="16"/>
                <w:szCs w:val="16"/>
              </w:rPr>
            </w:pPr>
            <w:r>
              <w:rPr>
                <w:rFonts w:cs="Times New Roman"/>
                <w:sz w:val="16"/>
                <w:szCs w:val="16"/>
              </w:rPr>
              <w:t>US</w:t>
            </w:r>
          </w:p>
          <w:p w14:paraId="4BA987D2" w14:textId="77777777" w:rsidR="00BA694D" w:rsidRDefault="00000000">
            <w:pPr>
              <w:rPr>
                <w:rFonts w:cs="Times New Roman"/>
                <w:sz w:val="16"/>
                <w:szCs w:val="16"/>
              </w:rPr>
            </w:pPr>
            <w:r>
              <w:rPr>
                <w:rFonts w:cs="Times New Roman"/>
                <w:sz w:val="16"/>
                <w:szCs w:val="16"/>
              </w:rPr>
              <w:t>Primary care</w:t>
            </w:r>
          </w:p>
          <w:p w14:paraId="41CC715C" w14:textId="77777777" w:rsidR="00BA694D" w:rsidRDefault="00000000">
            <w:pPr>
              <w:rPr>
                <w:rFonts w:cs="Times New Roman"/>
                <w:sz w:val="16"/>
                <w:szCs w:val="16"/>
              </w:rPr>
            </w:pPr>
            <w:r>
              <w:rPr>
                <w:rFonts w:cs="Times New Roman"/>
                <w:sz w:val="16"/>
                <w:szCs w:val="16"/>
              </w:rPr>
              <w:t>VA Health System</w:t>
            </w:r>
          </w:p>
          <w:p w14:paraId="5B25A9BE" w14:textId="77777777" w:rsidR="00BA694D" w:rsidRDefault="00000000">
            <w:pPr>
              <w:rPr>
                <w:rFonts w:cs="Times New Roman"/>
                <w:sz w:val="16"/>
                <w:szCs w:val="16"/>
              </w:rPr>
            </w:pPr>
            <w:r>
              <w:rPr>
                <w:rFonts w:cs="Times New Roman"/>
                <w:sz w:val="16"/>
                <w:szCs w:val="16"/>
              </w:rPr>
              <w:t>1290</w:t>
            </w:r>
          </w:p>
        </w:tc>
        <w:tc>
          <w:tcPr>
            <w:tcW w:w="1809" w:type="dxa"/>
            <w:tcBorders>
              <w:top w:val="single" w:sz="4" w:space="0" w:color="auto"/>
              <w:left w:val="nil"/>
              <w:bottom w:val="single" w:sz="4" w:space="0" w:color="auto"/>
              <w:right w:val="single" w:sz="4" w:space="0" w:color="auto"/>
            </w:tcBorders>
          </w:tcPr>
          <w:p w14:paraId="4EEDB743" w14:textId="77777777" w:rsidR="00BA694D" w:rsidRDefault="00000000">
            <w:pPr>
              <w:rPr>
                <w:rFonts w:cs="Times New Roman"/>
                <w:sz w:val="16"/>
                <w:szCs w:val="16"/>
              </w:rPr>
            </w:pPr>
            <w:r>
              <w:rPr>
                <w:rFonts w:cs="Times New Roman"/>
                <w:sz w:val="16"/>
                <w:szCs w:val="16"/>
              </w:rPr>
              <w:t>62.6(9.09)</w:t>
            </w:r>
          </w:p>
          <w:p w14:paraId="109C6BFF" w14:textId="77777777" w:rsidR="00BA694D" w:rsidRDefault="00000000">
            <w:pPr>
              <w:rPr>
                <w:rFonts w:cs="Times New Roman"/>
                <w:sz w:val="16"/>
                <w:szCs w:val="16"/>
              </w:rPr>
            </w:pPr>
            <w:r>
              <w:rPr>
                <w:rFonts w:cs="Times New Roman"/>
                <w:sz w:val="16"/>
                <w:szCs w:val="16"/>
              </w:rPr>
              <w:t>Male (96)</w:t>
            </w:r>
          </w:p>
          <w:p w14:paraId="5BE7C344" w14:textId="77777777" w:rsidR="00BA694D" w:rsidRDefault="00000000">
            <w:pPr>
              <w:rPr>
                <w:rFonts w:cs="Times New Roman"/>
                <w:sz w:val="16"/>
                <w:szCs w:val="16"/>
              </w:rPr>
            </w:pPr>
            <w:r>
              <w:rPr>
                <w:rFonts w:cs="Times New Roman"/>
                <w:sz w:val="16"/>
                <w:szCs w:val="16"/>
              </w:rPr>
              <w:t>White (24.4)</w:t>
            </w:r>
          </w:p>
          <w:p w14:paraId="653AF94B" w14:textId="77777777" w:rsidR="00BA694D" w:rsidRDefault="00000000">
            <w:pPr>
              <w:rPr>
                <w:rFonts w:cs="Times New Roman"/>
                <w:sz w:val="16"/>
                <w:szCs w:val="16"/>
              </w:rPr>
            </w:pPr>
            <w:r>
              <w:rPr>
                <w:rFonts w:cs="Times New Roman"/>
                <w:sz w:val="16"/>
                <w:szCs w:val="16"/>
              </w:rPr>
              <w:t>AA (61.4)</w:t>
            </w:r>
          </w:p>
        </w:tc>
        <w:tc>
          <w:tcPr>
            <w:tcW w:w="2409" w:type="dxa"/>
            <w:tcBorders>
              <w:top w:val="single" w:sz="4" w:space="0" w:color="auto"/>
              <w:left w:val="nil"/>
              <w:bottom w:val="single" w:sz="4" w:space="0" w:color="auto"/>
              <w:right w:val="single" w:sz="4" w:space="0" w:color="auto"/>
            </w:tcBorders>
          </w:tcPr>
          <w:p w14:paraId="227A9A2C" w14:textId="77777777" w:rsidR="00BA694D" w:rsidRDefault="00000000">
            <w:pPr>
              <w:rPr>
                <w:rFonts w:cs="Times New Roman"/>
                <w:sz w:val="16"/>
                <w:szCs w:val="16"/>
              </w:rPr>
            </w:pPr>
            <w:r>
              <w:rPr>
                <w:rFonts w:cs="Times New Roman"/>
                <w:sz w:val="16"/>
                <w:szCs w:val="16"/>
              </w:rPr>
              <w:t>Types 2 diabetes</w:t>
            </w:r>
          </w:p>
          <w:p w14:paraId="5479615A" w14:textId="77777777" w:rsidR="00BA694D" w:rsidRDefault="00000000">
            <w:pPr>
              <w:rPr>
                <w:rFonts w:cs="Times New Roman"/>
                <w:sz w:val="16"/>
                <w:szCs w:val="16"/>
              </w:rPr>
            </w:pPr>
            <w:r>
              <w:rPr>
                <w:rFonts w:cs="Times New Roman"/>
                <w:sz w:val="16"/>
                <w:szCs w:val="16"/>
              </w:rPr>
              <w:t>HbA1c:  NR (NR)</w:t>
            </w:r>
          </w:p>
        </w:tc>
        <w:tc>
          <w:tcPr>
            <w:tcW w:w="1587" w:type="dxa"/>
            <w:tcBorders>
              <w:top w:val="single" w:sz="4" w:space="0" w:color="auto"/>
              <w:left w:val="nil"/>
              <w:bottom w:val="single" w:sz="4" w:space="0" w:color="auto"/>
              <w:right w:val="single" w:sz="4" w:space="0" w:color="auto"/>
            </w:tcBorders>
          </w:tcPr>
          <w:p w14:paraId="4F988B97" w14:textId="77777777" w:rsidR="00BA694D" w:rsidRDefault="00000000">
            <w:pPr>
              <w:rPr>
                <w:rFonts w:cs="Times New Roman"/>
                <w:sz w:val="16"/>
                <w:szCs w:val="16"/>
              </w:rPr>
            </w:pPr>
            <w:r>
              <w:rPr>
                <w:rFonts w:cs="Times New Roman"/>
                <w:sz w:val="16"/>
                <w:szCs w:val="16"/>
              </w:rPr>
              <w:t>8 visits</w:t>
            </w:r>
          </w:p>
          <w:p w14:paraId="2A300E27" w14:textId="77777777" w:rsidR="00BA694D" w:rsidRDefault="00000000">
            <w:pPr>
              <w:rPr>
                <w:rFonts w:cs="Times New Roman"/>
                <w:sz w:val="16"/>
                <w:szCs w:val="16"/>
              </w:rPr>
            </w:pPr>
            <w:r>
              <w:rPr>
                <w:rFonts w:cs="Times New Roman"/>
                <w:sz w:val="16"/>
                <w:szCs w:val="16"/>
              </w:rPr>
              <w:t>3 months</w:t>
            </w:r>
          </w:p>
        </w:tc>
        <w:tc>
          <w:tcPr>
            <w:tcW w:w="1587" w:type="dxa"/>
            <w:tcBorders>
              <w:top w:val="single" w:sz="4" w:space="0" w:color="auto"/>
              <w:left w:val="nil"/>
              <w:bottom w:val="single" w:sz="4" w:space="0" w:color="auto"/>
              <w:right w:val="single" w:sz="4" w:space="0" w:color="auto"/>
            </w:tcBorders>
          </w:tcPr>
          <w:p w14:paraId="109BB008"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3FBCEFC8" w14:textId="77777777" w:rsidR="00BA694D" w:rsidRDefault="00000000">
            <w:pPr>
              <w:rPr>
                <w:rFonts w:cs="Times New Roman"/>
                <w:sz w:val="16"/>
                <w:szCs w:val="16"/>
              </w:rPr>
            </w:pPr>
            <w:r>
              <w:rPr>
                <w:rFonts w:cs="Times New Roman"/>
                <w:sz w:val="16"/>
                <w:szCs w:val="16"/>
              </w:rPr>
              <w:t>Poor</w:t>
            </w:r>
          </w:p>
        </w:tc>
      </w:tr>
      <w:tr w:rsidR="00BA694D" w14:paraId="5226226E"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2FBB72C1" w14:textId="77777777" w:rsidR="00BA694D" w:rsidRDefault="00000000">
            <w:pPr>
              <w:rPr>
                <w:rFonts w:cs="Times New Roman"/>
                <w:sz w:val="16"/>
                <w:szCs w:val="16"/>
              </w:rPr>
            </w:pPr>
            <w:r>
              <w:rPr>
                <w:rFonts w:cs="Times New Roman"/>
                <w:sz w:val="16"/>
                <w:szCs w:val="16"/>
              </w:rPr>
              <w:t>Mallow,  2015</w:t>
            </w:r>
          </w:p>
        </w:tc>
        <w:tc>
          <w:tcPr>
            <w:tcW w:w="2529" w:type="dxa"/>
            <w:tcBorders>
              <w:top w:val="single" w:sz="4" w:space="0" w:color="auto"/>
              <w:left w:val="nil"/>
              <w:bottom w:val="single" w:sz="4" w:space="0" w:color="auto"/>
              <w:right w:val="single" w:sz="4" w:space="0" w:color="auto"/>
            </w:tcBorders>
          </w:tcPr>
          <w:p w14:paraId="452E3041" w14:textId="77777777" w:rsidR="00BA694D" w:rsidRDefault="00000000">
            <w:pPr>
              <w:rPr>
                <w:rFonts w:cs="Times New Roman"/>
                <w:sz w:val="16"/>
                <w:szCs w:val="16"/>
              </w:rPr>
            </w:pPr>
            <w:r>
              <w:rPr>
                <w:rFonts w:cs="Times New Roman"/>
                <w:sz w:val="16"/>
                <w:szCs w:val="16"/>
              </w:rPr>
              <w:t>US</w:t>
            </w:r>
          </w:p>
          <w:p w14:paraId="17FDF4CC" w14:textId="77777777" w:rsidR="00BA694D" w:rsidRDefault="00000000">
            <w:pPr>
              <w:rPr>
                <w:rFonts w:cs="Times New Roman"/>
                <w:sz w:val="16"/>
                <w:szCs w:val="16"/>
              </w:rPr>
            </w:pPr>
            <w:r>
              <w:rPr>
                <w:rFonts w:cs="Times New Roman"/>
                <w:sz w:val="16"/>
                <w:szCs w:val="16"/>
              </w:rPr>
              <w:t>Primary care</w:t>
            </w:r>
          </w:p>
          <w:p w14:paraId="04A4FF05" w14:textId="77777777" w:rsidR="00BA694D" w:rsidRDefault="00000000">
            <w:pPr>
              <w:rPr>
                <w:rFonts w:cs="Times New Roman"/>
                <w:sz w:val="16"/>
                <w:szCs w:val="16"/>
              </w:rPr>
            </w:pPr>
            <w:r>
              <w:rPr>
                <w:rFonts w:cs="Times New Roman"/>
                <w:sz w:val="16"/>
                <w:szCs w:val="16"/>
              </w:rPr>
              <w:t>Affiliated clinic</w:t>
            </w:r>
          </w:p>
          <w:p w14:paraId="48D80C2D" w14:textId="77777777" w:rsidR="00BA694D" w:rsidRDefault="00000000">
            <w:pPr>
              <w:rPr>
                <w:rFonts w:cs="Times New Roman"/>
                <w:sz w:val="16"/>
                <w:szCs w:val="16"/>
              </w:rPr>
            </w:pPr>
            <w:r>
              <w:rPr>
                <w:rFonts w:cs="Times New Roman"/>
                <w:sz w:val="16"/>
                <w:szCs w:val="16"/>
              </w:rPr>
              <w:t>104</w:t>
            </w:r>
          </w:p>
        </w:tc>
        <w:tc>
          <w:tcPr>
            <w:tcW w:w="1809" w:type="dxa"/>
            <w:tcBorders>
              <w:top w:val="single" w:sz="4" w:space="0" w:color="auto"/>
              <w:left w:val="nil"/>
              <w:bottom w:val="single" w:sz="4" w:space="0" w:color="auto"/>
              <w:right w:val="single" w:sz="4" w:space="0" w:color="auto"/>
            </w:tcBorders>
          </w:tcPr>
          <w:p w14:paraId="2357FE61" w14:textId="77777777" w:rsidR="00BA694D" w:rsidRDefault="00000000">
            <w:pPr>
              <w:rPr>
                <w:rFonts w:cs="Times New Roman"/>
                <w:sz w:val="16"/>
                <w:szCs w:val="16"/>
              </w:rPr>
            </w:pPr>
            <w:r>
              <w:rPr>
                <w:rFonts w:cs="Times New Roman"/>
                <w:sz w:val="16"/>
                <w:szCs w:val="16"/>
              </w:rPr>
              <w:t>NR</w:t>
            </w:r>
          </w:p>
          <w:p w14:paraId="01C69586" w14:textId="77777777" w:rsidR="00BA694D" w:rsidRDefault="00000000">
            <w:pPr>
              <w:rPr>
                <w:rFonts w:cs="Times New Roman"/>
                <w:sz w:val="16"/>
                <w:szCs w:val="16"/>
              </w:rPr>
            </w:pPr>
            <w:r>
              <w:rPr>
                <w:rFonts w:cs="Times New Roman"/>
                <w:sz w:val="16"/>
                <w:szCs w:val="16"/>
              </w:rPr>
              <w:t>Male (26.1)</w:t>
            </w:r>
          </w:p>
          <w:p w14:paraId="3A62F7B1" w14:textId="77777777" w:rsidR="00BA694D" w:rsidRDefault="00000000">
            <w:pPr>
              <w:rPr>
                <w:rFonts w:cs="Times New Roman"/>
                <w:sz w:val="16"/>
                <w:szCs w:val="16"/>
              </w:rPr>
            </w:pPr>
            <w:r>
              <w:rPr>
                <w:rFonts w:cs="Times New Roman"/>
                <w:sz w:val="16"/>
                <w:szCs w:val="16"/>
              </w:rPr>
              <w:t>White (95.5)</w:t>
            </w:r>
          </w:p>
        </w:tc>
        <w:tc>
          <w:tcPr>
            <w:tcW w:w="2409" w:type="dxa"/>
            <w:tcBorders>
              <w:top w:val="single" w:sz="4" w:space="0" w:color="auto"/>
              <w:left w:val="nil"/>
              <w:bottom w:val="single" w:sz="4" w:space="0" w:color="auto"/>
              <w:right w:val="single" w:sz="4" w:space="0" w:color="auto"/>
            </w:tcBorders>
          </w:tcPr>
          <w:p w14:paraId="01C51C1F" w14:textId="77777777" w:rsidR="00BA694D" w:rsidRDefault="00000000">
            <w:pPr>
              <w:rPr>
                <w:rFonts w:cs="Times New Roman"/>
                <w:sz w:val="16"/>
                <w:szCs w:val="16"/>
              </w:rPr>
            </w:pPr>
            <w:r>
              <w:rPr>
                <w:rFonts w:cs="Times New Roman"/>
                <w:sz w:val="16"/>
                <w:szCs w:val="16"/>
              </w:rPr>
              <w:t>Types 2 diabetes</w:t>
            </w:r>
          </w:p>
          <w:p w14:paraId="01D47B13" w14:textId="77777777" w:rsidR="00BA694D" w:rsidRDefault="00000000">
            <w:pPr>
              <w:rPr>
                <w:rFonts w:cs="Times New Roman"/>
                <w:sz w:val="16"/>
                <w:szCs w:val="16"/>
              </w:rPr>
            </w:pPr>
            <w:r>
              <w:rPr>
                <w:rFonts w:cs="Times New Roman"/>
                <w:sz w:val="16"/>
                <w:szCs w:val="16"/>
              </w:rPr>
              <w:t>HbA1c: NR (NR)</w:t>
            </w:r>
          </w:p>
        </w:tc>
        <w:tc>
          <w:tcPr>
            <w:tcW w:w="1587" w:type="dxa"/>
            <w:tcBorders>
              <w:top w:val="single" w:sz="4" w:space="0" w:color="auto"/>
              <w:left w:val="nil"/>
              <w:bottom w:val="single" w:sz="4" w:space="0" w:color="auto"/>
              <w:right w:val="single" w:sz="4" w:space="0" w:color="auto"/>
            </w:tcBorders>
          </w:tcPr>
          <w:p w14:paraId="4F824904" w14:textId="77777777" w:rsidR="00BA694D" w:rsidRDefault="00000000">
            <w:pPr>
              <w:rPr>
                <w:rFonts w:cs="Times New Roman"/>
                <w:sz w:val="16"/>
                <w:szCs w:val="16"/>
              </w:rPr>
            </w:pPr>
            <w:r>
              <w:rPr>
                <w:rFonts w:cs="Times New Roman"/>
                <w:sz w:val="16"/>
                <w:szCs w:val="16"/>
              </w:rPr>
              <w:t>6 visits</w:t>
            </w:r>
          </w:p>
          <w:p w14:paraId="5438095F"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04CC5B6E"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2EDC3D3D" w14:textId="77777777" w:rsidR="00BA694D" w:rsidRDefault="00000000">
            <w:pPr>
              <w:rPr>
                <w:rFonts w:cs="Times New Roman"/>
                <w:sz w:val="16"/>
                <w:szCs w:val="16"/>
              </w:rPr>
            </w:pPr>
            <w:r>
              <w:rPr>
                <w:rFonts w:cs="Times New Roman"/>
                <w:sz w:val="16"/>
                <w:szCs w:val="16"/>
              </w:rPr>
              <w:t>Fair</w:t>
            </w:r>
          </w:p>
        </w:tc>
      </w:tr>
      <w:tr w:rsidR="00BA694D" w14:paraId="6FE11387"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C03A490" w14:textId="77777777" w:rsidR="00BA694D" w:rsidRDefault="00000000">
            <w:pPr>
              <w:rPr>
                <w:rFonts w:cs="Times New Roman"/>
                <w:sz w:val="16"/>
                <w:szCs w:val="16"/>
              </w:rPr>
            </w:pPr>
            <w:r>
              <w:rPr>
                <w:rFonts w:cs="Times New Roman"/>
                <w:sz w:val="16"/>
                <w:szCs w:val="16"/>
              </w:rPr>
              <w:t>Marianne, 2016</w:t>
            </w:r>
          </w:p>
        </w:tc>
        <w:tc>
          <w:tcPr>
            <w:tcW w:w="2529" w:type="dxa"/>
            <w:tcBorders>
              <w:top w:val="single" w:sz="4" w:space="0" w:color="auto"/>
              <w:left w:val="nil"/>
              <w:bottom w:val="single" w:sz="4" w:space="0" w:color="auto"/>
              <w:right w:val="single" w:sz="4" w:space="0" w:color="auto"/>
            </w:tcBorders>
          </w:tcPr>
          <w:p w14:paraId="52CCF08B" w14:textId="77777777" w:rsidR="00BA694D" w:rsidRDefault="00000000">
            <w:pPr>
              <w:rPr>
                <w:rFonts w:cs="Times New Roman"/>
                <w:sz w:val="16"/>
                <w:szCs w:val="16"/>
              </w:rPr>
            </w:pPr>
            <w:r>
              <w:rPr>
                <w:rFonts w:cs="Times New Roman"/>
                <w:sz w:val="16"/>
                <w:szCs w:val="16"/>
              </w:rPr>
              <w:t>US</w:t>
            </w:r>
          </w:p>
          <w:p w14:paraId="1B34E23C" w14:textId="77777777" w:rsidR="00BA694D" w:rsidRDefault="00000000">
            <w:pPr>
              <w:rPr>
                <w:rFonts w:cs="Times New Roman"/>
                <w:sz w:val="16"/>
                <w:szCs w:val="16"/>
              </w:rPr>
            </w:pPr>
            <w:r>
              <w:rPr>
                <w:rFonts w:cs="Times New Roman"/>
                <w:sz w:val="16"/>
                <w:szCs w:val="16"/>
              </w:rPr>
              <w:t>Primary care</w:t>
            </w:r>
          </w:p>
          <w:p w14:paraId="56D7D430" w14:textId="77777777" w:rsidR="00BA694D" w:rsidRDefault="00000000">
            <w:pPr>
              <w:rPr>
                <w:rFonts w:cs="Times New Roman"/>
                <w:sz w:val="16"/>
                <w:szCs w:val="16"/>
              </w:rPr>
            </w:pPr>
            <w:r>
              <w:rPr>
                <w:rFonts w:cs="Times New Roman"/>
                <w:sz w:val="16"/>
                <w:szCs w:val="16"/>
              </w:rPr>
              <w:t>VA Health System</w:t>
            </w:r>
          </w:p>
          <w:p w14:paraId="30F41EB7" w14:textId="77777777" w:rsidR="00BA694D" w:rsidRDefault="00000000">
            <w:pPr>
              <w:rPr>
                <w:rFonts w:cs="Times New Roman"/>
                <w:sz w:val="16"/>
                <w:szCs w:val="16"/>
              </w:rPr>
            </w:pPr>
            <w:r>
              <w:rPr>
                <w:rFonts w:cs="Times New Roman"/>
                <w:sz w:val="16"/>
                <w:szCs w:val="16"/>
              </w:rPr>
              <w:t>988</w:t>
            </w:r>
          </w:p>
        </w:tc>
        <w:tc>
          <w:tcPr>
            <w:tcW w:w="1809" w:type="dxa"/>
            <w:tcBorders>
              <w:top w:val="single" w:sz="4" w:space="0" w:color="auto"/>
              <w:left w:val="nil"/>
              <w:bottom w:val="single" w:sz="4" w:space="0" w:color="auto"/>
              <w:right w:val="single" w:sz="4" w:space="0" w:color="auto"/>
            </w:tcBorders>
          </w:tcPr>
          <w:p w14:paraId="204B0DD3" w14:textId="77777777" w:rsidR="00BA694D" w:rsidRDefault="00000000">
            <w:pPr>
              <w:rPr>
                <w:rFonts w:cs="Times New Roman"/>
                <w:sz w:val="16"/>
                <w:szCs w:val="16"/>
              </w:rPr>
            </w:pPr>
            <w:r>
              <w:rPr>
                <w:rFonts w:cs="Times New Roman"/>
                <w:sz w:val="16"/>
                <w:szCs w:val="16"/>
              </w:rPr>
              <w:t>70.1(9.4)</w:t>
            </w:r>
          </w:p>
          <w:p w14:paraId="7A5E2C18" w14:textId="77777777" w:rsidR="00BA694D" w:rsidRDefault="00000000">
            <w:pPr>
              <w:rPr>
                <w:rFonts w:cs="Times New Roman"/>
                <w:sz w:val="16"/>
                <w:szCs w:val="16"/>
              </w:rPr>
            </w:pPr>
            <w:r>
              <w:rPr>
                <w:rFonts w:cs="Times New Roman"/>
                <w:sz w:val="16"/>
                <w:szCs w:val="16"/>
              </w:rPr>
              <w:t>Male (98)</w:t>
            </w:r>
          </w:p>
          <w:p w14:paraId="09CE89C3" w14:textId="77777777" w:rsidR="00BA694D" w:rsidRDefault="00000000">
            <w:pPr>
              <w:rPr>
                <w:rFonts w:cs="Times New Roman"/>
                <w:sz w:val="16"/>
                <w:szCs w:val="16"/>
              </w:rPr>
            </w:pPr>
            <w:r>
              <w:rPr>
                <w:rFonts w:cs="Times New Roman"/>
                <w:sz w:val="16"/>
                <w:szCs w:val="16"/>
              </w:rPr>
              <w:t>White (71.7)</w:t>
            </w:r>
          </w:p>
        </w:tc>
        <w:tc>
          <w:tcPr>
            <w:tcW w:w="2409" w:type="dxa"/>
            <w:tcBorders>
              <w:top w:val="single" w:sz="4" w:space="0" w:color="auto"/>
              <w:left w:val="nil"/>
              <w:bottom w:val="single" w:sz="4" w:space="0" w:color="auto"/>
              <w:right w:val="single" w:sz="4" w:space="0" w:color="auto"/>
            </w:tcBorders>
          </w:tcPr>
          <w:p w14:paraId="5387A6D3" w14:textId="77777777" w:rsidR="00BA694D" w:rsidRDefault="00000000">
            <w:pPr>
              <w:rPr>
                <w:rFonts w:cs="Times New Roman"/>
                <w:sz w:val="16"/>
                <w:szCs w:val="16"/>
              </w:rPr>
            </w:pPr>
            <w:r>
              <w:rPr>
                <w:rFonts w:cs="Times New Roman"/>
                <w:sz w:val="16"/>
                <w:szCs w:val="16"/>
              </w:rPr>
              <w:t>Types 2 diabetes</w:t>
            </w:r>
          </w:p>
          <w:p w14:paraId="1617D435" w14:textId="77777777" w:rsidR="00BA694D" w:rsidRDefault="00000000">
            <w:pPr>
              <w:rPr>
                <w:rFonts w:cs="Times New Roman"/>
                <w:sz w:val="16"/>
                <w:szCs w:val="16"/>
              </w:rPr>
            </w:pPr>
            <w:r>
              <w:rPr>
                <w:rFonts w:cs="Times New Roman"/>
                <w:sz w:val="16"/>
                <w:szCs w:val="16"/>
              </w:rPr>
              <w:t>HbA1c: 8.55 (1.72)</w:t>
            </w:r>
          </w:p>
        </w:tc>
        <w:tc>
          <w:tcPr>
            <w:tcW w:w="1587" w:type="dxa"/>
            <w:tcBorders>
              <w:top w:val="single" w:sz="4" w:space="0" w:color="auto"/>
              <w:left w:val="nil"/>
              <w:bottom w:val="single" w:sz="4" w:space="0" w:color="auto"/>
              <w:right w:val="single" w:sz="4" w:space="0" w:color="auto"/>
            </w:tcBorders>
          </w:tcPr>
          <w:p w14:paraId="2B34A9C8" w14:textId="77777777" w:rsidR="00BA694D" w:rsidRDefault="00000000">
            <w:pPr>
              <w:rPr>
                <w:rFonts w:cs="Times New Roman"/>
                <w:sz w:val="16"/>
                <w:szCs w:val="16"/>
              </w:rPr>
            </w:pPr>
            <w:r>
              <w:rPr>
                <w:rFonts w:cs="Times New Roman"/>
                <w:sz w:val="16"/>
                <w:szCs w:val="16"/>
              </w:rPr>
              <w:t>NR</w:t>
            </w:r>
          </w:p>
          <w:p w14:paraId="1E621DCC" w14:textId="77777777" w:rsidR="00BA694D" w:rsidRDefault="00000000">
            <w:pPr>
              <w:rPr>
                <w:rFonts w:cs="Times New Roman"/>
                <w:sz w:val="16"/>
                <w:szCs w:val="16"/>
              </w:rPr>
            </w:pPr>
            <w:r>
              <w:rPr>
                <w:rFonts w:cs="Times New Roman"/>
                <w:sz w:val="16"/>
                <w:szCs w:val="16"/>
              </w:rPr>
              <w:t>36 months</w:t>
            </w:r>
          </w:p>
        </w:tc>
        <w:tc>
          <w:tcPr>
            <w:tcW w:w="1587" w:type="dxa"/>
            <w:tcBorders>
              <w:top w:val="single" w:sz="4" w:space="0" w:color="auto"/>
              <w:left w:val="nil"/>
              <w:bottom w:val="single" w:sz="4" w:space="0" w:color="auto"/>
              <w:right w:val="single" w:sz="4" w:space="0" w:color="auto"/>
            </w:tcBorders>
          </w:tcPr>
          <w:p w14:paraId="351DE12B"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56540217" w14:textId="77777777" w:rsidR="00BA694D" w:rsidRDefault="00000000">
            <w:pPr>
              <w:rPr>
                <w:rFonts w:cs="Times New Roman"/>
                <w:sz w:val="16"/>
                <w:szCs w:val="16"/>
              </w:rPr>
            </w:pPr>
            <w:r>
              <w:rPr>
                <w:rFonts w:cs="Times New Roman"/>
                <w:sz w:val="16"/>
                <w:szCs w:val="16"/>
              </w:rPr>
              <w:t>Poor</w:t>
            </w:r>
          </w:p>
        </w:tc>
      </w:tr>
      <w:tr w:rsidR="00BA694D" w14:paraId="0723AF4C"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28B726D1" w14:textId="77777777" w:rsidR="00BA694D" w:rsidRDefault="00000000">
            <w:pPr>
              <w:rPr>
                <w:rFonts w:cs="Times New Roman"/>
                <w:sz w:val="16"/>
                <w:szCs w:val="16"/>
              </w:rPr>
            </w:pPr>
            <w:r>
              <w:rPr>
                <w:rFonts w:cs="Times New Roman"/>
                <w:sz w:val="16"/>
                <w:szCs w:val="16"/>
              </w:rPr>
              <w:t>Newby, 2016</w:t>
            </w:r>
          </w:p>
        </w:tc>
        <w:tc>
          <w:tcPr>
            <w:tcW w:w="2529" w:type="dxa"/>
            <w:tcBorders>
              <w:top w:val="single" w:sz="4" w:space="0" w:color="auto"/>
              <w:left w:val="nil"/>
              <w:bottom w:val="single" w:sz="4" w:space="0" w:color="auto"/>
              <w:right w:val="single" w:sz="4" w:space="0" w:color="auto"/>
            </w:tcBorders>
          </w:tcPr>
          <w:p w14:paraId="1558F4AC" w14:textId="77777777" w:rsidR="00BA694D" w:rsidRDefault="00000000">
            <w:pPr>
              <w:rPr>
                <w:rFonts w:cs="Times New Roman"/>
                <w:sz w:val="16"/>
                <w:szCs w:val="16"/>
              </w:rPr>
            </w:pPr>
            <w:r>
              <w:rPr>
                <w:rFonts w:cs="Times New Roman"/>
                <w:sz w:val="16"/>
                <w:szCs w:val="16"/>
              </w:rPr>
              <w:t>US</w:t>
            </w:r>
          </w:p>
          <w:p w14:paraId="10AF2EAC" w14:textId="77777777" w:rsidR="00BA694D" w:rsidRDefault="00000000">
            <w:pPr>
              <w:rPr>
                <w:rFonts w:cs="Times New Roman"/>
                <w:sz w:val="16"/>
                <w:szCs w:val="16"/>
              </w:rPr>
            </w:pPr>
            <w:r>
              <w:rPr>
                <w:rFonts w:cs="Times New Roman"/>
                <w:sz w:val="16"/>
                <w:szCs w:val="16"/>
              </w:rPr>
              <w:t>Primary care</w:t>
            </w:r>
          </w:p>
          <w:p w14:paraId="2B9E3B33" w14:textId="77777777" w:rsidR="00BA694D" w:rsidRDefault="00000000">
            <w:pPr>
              <w:rPr>
                <w:rFonts w:cs="Times New Roman"/>
                <w:sz w:val="16"/>
                <w:szCs w:val="16"/>
              </w:rPr>
            </w:pPr>
            <w:r>
              <w:rPr>
                <w:rFonts w:cs="Times New Roman"/>
                <w:sz w:val="16"/>
                <w:szCs w:val="16"/>
              </w:rPr>
              <w:t>Private clinic</w:t>
            </w:r>
          </w:p>
          <w:p w14:paraId="7051EEA3" w14:textId="77777777" w:rsidR="00BA694D" w:rsidRDefault="00000000">
            <w:pPr>
              <w:rPr>
                <w:rFonts w:cs="Times New Roman"/>
                <w:sz w:val="16"/>
                <w:szCs w:val="16"/>
              </w:rPr>
            </w:pPr>
            <w:r>
              <w:rPr>
                <w:rFonts w:cs="Times New Roman"/>
                <w:sz w:val="16"/>
                <w:szCs w:val="16"/>
              </w:rPr>
              <w:t>250</w:t>
            </w:r>
          </w:p>
        </w:tc>
        <w:tc>
          <w:tcPr>
            <w:tcW w:w="1809" w:type="dxa"/>
            <w:tcBorders>
              <w:top w:val="single" w:sz="4" w:space="0" w:color="auto"/>
              <w:left w:val="nil"/>
              <w:bottom w:val="single" w:sz="4" w:space="0" w:color="auto"/>
              <w:right w:val="single" w:sz="4" w:space="0" w:color="auto"/>
            </w:tcBorders>
          </w:tcPr>
          <w:p w14:paraId="123CDEA0" w14:textId="77777777" w:rsidR="00BA694D" w:rsidRDefault="00000000">
            <w:pPr>
              <w:rPr>
                <w:rFonts w:cs="Times New Roman"/>
                <w:sz w:val="16"/>
                <w:szCs w:val="16"/>
              </w:rPr>
            </w:pPr>
            <w:r>
              <w:rPr>
                <w:rFonts w:cs="Times New Roman"/>
                <w:sz w:val="16"/>
                <w:szCs w:val="16"/>
              </w:rPr>
              <w:t>57 (NR)</w:t>
            </w:r>
          </w:p>
          <w:p w14:paraId="443559E5" w14:textId="77777777" w:rsidR="00BA694D" w:rsidRDefault="00000000">
            <w:pPr>
              <w:rPr>
                <w:rFonts w:cs="Times New Roman"/>
                <w:sz w:val="16"/>
                <w:szCs w:val="16"/>
              </w:rPr>
            </w:pPr>
            <w:r>
              <w:rPr>
                <w:rFonts w:cs="Times New Roman"/>
                <w:sz w:val="16"/>
                <w:szCs w:val="16"/>
              </w:rPr>
              <w:t>Male (41.2)</w:t>
            </w:r>
          </w:p>
          <w:p w14:paraId="4DC681C1" w14:textId="77777777" w:rsidR="00BA694D" w:rsidRDefault="00000000">
            <w:pPr>
              <w:rPr>
                <w:rFonts w:cs="Times New Roman"/>
                <w:sz w:val="16"/>
                <w:szCs w:val="16"/>
              </w:rPr>
            </w:pPr>
            <w:r>
              <w:rPr>
                <w:rFonts w:cs="Times New Roman"/>
                <w:sz w:val="16"/>
                <w:szCs w:val="16"/>
              </w:rPr>
              <w:t>AA100</w:t>
            </w:r>
          </w:p>
        </w:tc>
        <w:tc>
          <w:tcPr>
            <w:tcW w:w="2409" w:type="dxa"/>
            <w:tcBorders>
              <w:top w:val="single" w:sz="4" w:space="0" w:color="auto"/>
              <w:left w:val="nil"/>
              <w:bottom w:val="single" w:sz="4" w:space="0" w:color="auto"/>
              <w:right w:val="single" w:sz="4" w:space="0" w:color="auto"/>
            </w:tcBorders>
          </w:tcPr>
          <w:p w14:paraId="536CA19A" w14:textId="77777777" w:rsidR="00BA694D" w:rsidRDefault="00000000">
            <w:pPr>
              <w:rPr>
                <w:rFonts w:cs="Times New Roman"/>
                <w:sz w:val="16"/>
                <w:szCs w:val="16"/>
              </w:rPr>
            </w:pPr>
            <w:r>
              <w:rPr>
                <w:rFonts w:cs="Times New Roman"/>
                <w:sz w:val="16"/>
                <w:szCs w:val="16"/>
              </w:rPr>
              <w:t>Types 2 diabetes</w:t>
            </w:r>
          </w:p>
          <w:p w14:paraId="09807EA5" w14:textId="77777777" w:rsidR="00BA694D" w:rsidRDefault="00000000">
            <w:pPr>
              <w:rPr>
                <w:rFonts w:cs="Times New Roman"/>
                <w:sz w:val="16"/>
                <w:szCs w:val="16"/>
              </w:rPr>
            </w:pPr>
            <w:r>
              <w:rPr>
                <w:rFonts w:cs="Times New Roman"/>
                <w:sz w:val="16"/>
                <w:szCs w:val="16"/>
              </w:rPr>
              <w:t>HbA1c: 9.4 (1.95)</w:t>
            </w:r>
          </w:p>
        </w:tc>
        <w:tc>
          <w:tcPr>
            <w:tcW w:w="1587" w:type="dxa"/>
            <w:tcBorders>
              <w:top w:val="single" w:sz="4" w:space="0" w:color="auto"/>
              <w:left w:val="nil"/>
              <w:bottom w:val="single" w:sz="4" w:space="0" w:color="auto"/>
              <w:right w:val="single" w:sz="4" w:space="0" w:color="auto"/>
            </w:tcBorders>
          </w:tcPr>
          <w:p w14:paraId="2187306C" w14:textId="77777777" w:rsidR="00BA694D" w:rsidRDefault="00000000">
            <w:pPr>
              <w:rPr>
                <w:rFonts w:cs="Times New Roman"/>
                <w:sz w:val="16"/>
                <w:szCs w:val="16"/>
              </w:rPr>
            </w:pPr>
            <w:r>
              <w:rPr>
                <w:rFonts w:cs="Times New Roman"/>
                <w:sz w:val="16"/>
                <w:szCs w:val="16"/>
              </w:rPr>
              <w:t>12 visits</w:t>
            </w:r>
          </w:p>
          <w:p w14:paraId="5A5966B7"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32C65F43"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7F414C93" w14:textId="77777777" w:rsidR="00BA694D" w:rsidRDefault="00000000">
            <w:pPr>
              <w:rPr>
                <w:rFonts w:cs="Times New Roman"/>
                <w:sz w:val="16"/>
                <w:szCs w:val="16"/>
              </w:rPr>
            </w:pPr>
            <w:r>
              <w:rPr>
                <w:rFonts w:cs="Times New Roman"/>
                <w:sz w:val="16"/>
                <w:szCs w:val="16"/>
              </w:rPr>
              <w:t>Fair</w:t>
            </w:r>
          </w:p>
        </w:tc>
      </w:tr>
      <w:tr w:rsidR="00BA694D" w14:paraId="105128D4"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F08AEE1" w14:textId="77777777" w:rsidR="00BA694D" w:rsidRDefault="00000000">
            <w:pPr>
              <w:rPr>
                <w:rFonts w:cs="Times New Roman"/>
                <w:sz w:val="16"/>
                <w:szCs w:val="16"/>
              </w:rPr>
            </w:pPr>
            <w:r>
              <w:rPr>
                <w:rFonts w:cs="Times New Roman"/>
                <w:sz w:val="16"/>
                <w:szCs w:val="16"/>
              </w:rPr>
              <w:lastRenderedPageBreak/>
              <w:t>Hartzler,</w:t>
            </w:r>
          </w:p>
          <w:p w14:paraId="0B29D764" w14:textId="77777777" w:rsidR="00BA694D" w:rsidRDefault="00000000">
            <w:pPr>
              <w:rPr>
                <w:rFonts w:cs="Times New Roman"/>
                <w:sz w:val="16"/>
                <w:szCs w:val="16"/>
              </w:rPr>
            </w:pPr>
            <w:r>
              <w:rPr>
                <w:rFonts w:cs="Times New Roman"/>
                <w:sz w:val="16"/>
                <w:szCs w:val="16"/>
              </w:rPr>
              <w:t>2018</w:t>
            </w:r>
          </w:p>
        </w:tc>
        <w:tc>
          <w:tcPr>
            <w:tcW w:w="2529" w:type="dxa"/>
            <w:tcBorders>
              <w:top w:val="single" w:sz="4" w:space="0" w:color="auto"/>
              <w:left w:val="nil"/>
              <w:bottom w:val="single" w:sz="4" w:space="0" w:color="auto"/>
              <w:right w:val="single" w:sz="4" w:space="0" w:color="auto"/>
            </w:tcBorders>
          </w:tcPr>
          <w:p w14:paraId="5F38CF4C" w14:textId="77777777" w:rsidR="00BA694D" w:rsidRDefault="00000000">
            <w:pPr>
              <w:rPr>
                <w:rFonts w:cs="Times New Roman"/>
                <w:sz w:val="16"/>
                <w:szCs w:val="16"/>
              </w:rPr>
            </w:pPr>
            <w:r>
              <w:rPr>
                <w:rFonts w:cs="Times New Roman"/>
                <w:sz w:val="16"/>
                <w:szCs w:val="16"/>
              </w:rPr>
              <w:t>US</w:t>
            </w:r>
          </w:p>
          <w:p w14:paraId="21758AC0" w14:textId="77777777" w:rsidR="00BA694D" w:rsidRDefault="00000000">
            <w:pPr>
              <w:rPr>
                <w:rFonts w:cs="Times New Roman"/>
                <w:sz w:val="16"/>
                <w:szCs w:val="16"/>
              </w:rPr>
            </w:pPr>
            <w:r>
              <w:rPr>
                <w:rFonts w:cs="Times New Roman"/>
                <w:sz w:val="16"/>
                <w:szCs w:val="16"/>
              </w:rPr>
              <w:t>Primary care</w:t>
            </w:r>
          </w:p>
          <w:p w14:paraId="3558B00F" w14:textId="77777777" w:rsidR="00BA694D" w:rsidRDefault="00000000">
            <w:pPr>
              <w:rPr>
                <w:rFonts w:cs="Times New Roman"/>
                <w:sz w:val="16"/>
                <w:szCs w:val="16"/>
              </w:rPr>
            </w:pPr>
            <w:r>
              <w:rPr>
                <w:rFonts w:cs="Times New Roman"/>
                <w:sz w:val="16"/>
                <w:szCs w:val="16"/>
              </w:rPr>
              <w:t>VA Health System</w:t>
            </w:r>
          </w:p>
          <w:p w14:paraId="2666EDCB" w14:textId="77777777" w:rsidR="00BA694D" w:rsidRDefault="00000000">
            <w:pPr>
              <w:rPr>
                <w:rFonts w:cs="Times New Roman"/>
                <w:sz w:val="16"/>
                <w:szCs w:val="16"/>
              </w:rPr>
            </w:pPr>
            <w:r>
              <w:rPr>
                <w:rFonts w:cs="Times New Roman"/>
                <w:sz w:val="16"/>
                <w:szCs w:val="16"/>
              </w:rPr>
              <w:t>59</w:t>
            </w:r>
          </w:p>
        </w:tc>
        <w:tc>
          <w:tcPr>
            <w:tcW w:w="1809" w:type="dxa"/>
            <w:tcBorders>
              <w:top w:val="single" w:sz="4" w:space="0" w:color="auto"/>
              <w:left w:val="nil"/>
              <w:bottom w:val="single" w:sz="4" w:space="0" w:color="auto"/>
              <w:right w:val="single" w:sz="4" w:space="0" w:color="auto"/>
            </w:tcBorders>
          </w:tcPr>
          <w:p w14:paraId="55BD3D04" w14:textId="77777777" w:rsidR="00BA694D" w:rsidRDefault="00000000">
            <w:pPr>
              <w:rPr>
                <w:rFonts w:cs="Times New Roman"/>
                <w:sz w:val="16"/>
                <w:szCs w:val="16"/>
              </w:rPr>
            </w:pPr>
            <w:r>
              <w:rPr>
                <w:rFonts w:cs="Times New Roman"/>
                <w:sz w:val="16"/>
                <w:szCs w:val="16"/>
              </w:rPr>
              <w:t>NR</w:t>
            </w:r>
          </w:p>
          <w:p w14:paraId="57DAAC1A" w14:textId="77777777" w:rsidR="00BA694D" w:rsidRDefault="00000000">
            <w:pPr>
              <w:rPr>
                <w:rFonts w:cs="Times New Roman"/>
                <w:sz w:val="16"/>
                <w:szCs w:val="16"/>
              </w:rPr>
            </w:pPr>
            <w:r>
              <w:rPr>
                <w:rFonts w:cs="Times New Roman"/>
                <w:sz w:val="16"/>
                <w:szCs w:val="16"/>
              </w:rPr>
              <w:t>Male (37.3)</w:t>
            </w:r>
          </w:p>
          <w:p w14:paraId="7B093FA0"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2CDAE9B1" w14:textId="77777777" w:rsidR="00BA694D" w:rsidRDefault="00000000">
            <w:pPr>
              <w:rPr>
                <w:rFonts w:cs="Times New Roman"/>
                <w:sz w:val="16"/>
                <w:szCs w:val="16"/>
              </w:rPr>
            </w:pPr>
            <w:r>
              <w:rPr>
                <w:rFonts w:cs="Times New Roman"/>
                <w:sz w:val="16"/>
                <w:szCs w:val="16"/>
              </w:rPr>
              <w:t>Types 2 diabetes</w:t>
            </w:r>
          </w:p>
          <w:p w14:paraId="6543FBD9" w14:textId="77777777" w:rsidR="00BA694D" w:rsidRDefault="00000000">
            <w:pPr>
              <w:rPr>
                <w:rFonts w:cs="Times New Roman"/>
                <w:sz w:val="16"/>
                <w:szCs w:val="16"/>
              </w:rPr>
            </w:pPr>
            <w:r>
              <w:rPr>
                <w:rFonts w:cs="Times New Roman"/>
                <w:sz w:val="16"/>
                <w:szCs w:val="16"/>
              </w:rPr>
              <w:t>HbA1c: 9.98 (1.83)</w:t>
            </w:r>
          </w:p>
        </w:tc>
        <w:tc>
          <w:tcPr>
            <w:tcW w:w="1587" w:type="dxa"/>
            <w:tcBorders>
              <w:top w:val="single" w:sz="4" w:space="0" w:color="auto"/>
              <w:left w:val="nil"/>
              <w:bottom w:val="single" w:sz="4" w:space="0" w:color="auto"/>
              <w:right w:val="single" w:sz="4" w:space="0" w:color="auto"/>
            </w:tcBorders>
          </w:tcPr>
          <w:p w14:paraId="7C2197C8" w14:textId="77777777" w:rsidR="00BA694D" w:rsidRDefault="00000000">
            <w:pPr>
              <w:rPr>
                <w:rFonts w:cs="Times New Roman"/>
                <w:sz w:val="16"/>
                <w:szCs w:val="16"/>
              </w:rPr>
            </w:pPr>
            <w:r>
              <w:rPr>
                <w:rFonts w:cs="Times New Roman"/>
                <w:sz w:val="16"/>
                <w:szCs w:val="16"/>
              </w:rPr>
              <w:t>15 visits</w:t>
            </w:r>
          </w:p>
          <w:p w14:paraId="2FC8DFB3" w14:textId="77777777" w:rsidR="00BA694D" w:rsidRDefault="00000000">
            <w:pPr>
              <w:rPr>
                <w:rFonts w:cs="Times New Roman"/>
                <w:sz w:val="16"/>
                <w:szCs w:val="16"/>
              </w:rPr>
            </w:pPr>
            <w:r>
              <w:rPr>
                <w:rFonts w:cs="Times New Roman"/>
                <w:sz w:val="16"/>
                <w:szCs w:val="16"/>
              </w:rPr>
              <w:t>15 months</w:t>
            </w:r>
          </w:p>
        </w:tc>
        <w:tc>
          <w:tcPr>
            <w:tcW w:w="1587" w:type="dxa"/>
            <w:tcBorders>
              <w:top w:val="single" w:sz="4" w:space="0" w:color="auto"/>
              <w:left w:val="nil"/>
              <w:bottom w:val="single" w:sz="4" w:space="0" w:color="auto"/>
              <w:right w:val="single" w:sz="4" w:space="0" w:color="auto"/>
            </w:tcBorders>
          </w:tcPr>
          <w:p w14:paraId="483A9C3C"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0B888B35" w14:textId="77777777" w:rsidR="00BA694D" w:rsidRDefault="00000000">
            <w:pPr>
              <w:rPr>
                <w:rFonts w:cs="Times New Roman"/>
                <w:sz w:val="16"/>
                <w:szCs w:val="16"/>
              </w:rPr>
            </w:pPr>
            <w:r>
              <w:rPr>
                <w:rFonts w:cs="Times New Roman"/>
                <w:sz w:val="16"/>
                <w:szCs w:val="16"/>
              </w:rPr>
              <w:t>Good</w:t>
            </w:r>
          </w:p>
        </w:tc>
      </w:tr>
      <w:tr w:rsidR="00BA694D" w14:paraId="386B0CD7"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49805D0" w14:textId="77777777" w:rsidR="00BA694D" w:rsidRDefault="00000000">
            <w:pPr>
              <w:rPr>
                <w:rFonts w:cs="Times New Roman"/>
                <w:sz w:val="16"/>
                <w:szCs w:val="16"/>
              </w:rPr>
            </w:pPr>
            <w:r>
              <w:rPr>
                <w:rFonts w:cs="Times New Roman"/>
                <w:sz w:val="16"/>
                <w:szCs w:val="16"/>
              </w:rPr>
              <w:t>Omogbai,</w:t>
            </w:r>
          </w:p>
          <w:p w14:paraId="2723CA44" w14:textId="77777777" w:rsidR="00BA694D" w:rsidRDefault="00000000">
            <w:pPr>
              <w:rPr>
                <w:rFonts w:cs="Times New Roman"/>
                <w:sz w:val="16"/>
                <w:szCs w:val="16"/>
              </w:rPr>
            </w:pPr>
            <w:r>
              <w:rPr>
                <w:rFonts w:cs="Times New Roman"/>
                <w:sz w:val="16"/>
                <w:szCs w:val="16"/>
              </w:rPr>
              <w:t>2018</w:t>
            </w:r>
          </w:p>
        </w:tc>
        <w:tc>
          <w:tcPr>
            <w:tcW w:w="2529" w:type="dxa"/>
            <w:tcBorders>
              <w:top w:val="single" w:sz="4" w:space="0" w:color="auto"/>
              <w:left w:val="nil"/>
              <w:bottom w:val="single" w:sz="4" w:space="0" w:color="auto"/>
              <w:right w:val="single" w:sz="4" w:space="0" w:color="auto"/>
            </w:tcBorders>
          </w:tcPr>
          <w:p w14:paraId="2313540B" w14:textId="77777777" w:rsidR="00BA694D" w:rsidRDefault="00000000">
            <w:pPr>
              <w:rPr>
                <w:rFonts w:cs="Times New Roman"/>
                <w:sz w:val="16"/>
                <w:szCs w:val="16"/>
              </w:rPr>
            </w:pPr>
            <w:r>
              <w:rPr>
                <w:rFonts w:cs="Times New Roman"/>
                <w:sz w:val="16"/>
                <w:szCs w:val="16"/>
              </w:rPr>
              <w:t>US</w:t>
            </w:r>
          </w:p>
          <w:p w14:paraId="378BEC75" w14:textId="77777777" w:rsidR="00BA694D" w:rsidRDefault="00000000">
            <w:pPr>
              <w:rPr>
                <w:rFonts w:cs="Times New Roman"/>
                <w:sz w:val="16"/>
                <w:szCs w:val="16"/>
              </w:rPr>
            </w:pPr>
            <w:r>
              <w:rPr>
                <w:rFonts w:cs="Times New Roman"/>
                <w:sz w:val="16"/>
                <w:szCs w:val="16"/>
              </w:rPr>
              <w:t>Primary care</w:t>
            </w:r>
          </w:p>
          <w:p w14:paraId="0DFB22C4" w14:textId="77777777" w:rsidR="00BA694D" w:rsidRDefault="00000000">
            <w:pPr>
              <w:rPr>
                <w:rFonts w:cs="Times New Roman"/>
                <w:sz w:val="16"/>
                <w:szCs w:val="16"/>
              </w:rPr>
            </w:pPr>
            <w:r>
              <w:rPr>
                <w:rFonts w:cs="Times New Roman"/>
                <w:sz w:val="16"/>
                <w:szCs w:val="16"/>
              </w:rPr>
              <w:t>VA Health System</w:t>
            </w:r>
          </w:p>
          <w:p w14:paraId="76718002" w14:textId="77777777" w:rsidR="00BA694D" w:rsidRDefault="00000000">
            <w:pPr>
              <w:rPr>
                <w:rFonts w:cs="Times New Roman"/>
                <w:sz w:val="16"/>
                <w:szCs w:val="16"/>
              </w:rPr>
            </w:pPr>
            <w:r>
              <w:rPr>
                <w:rFonts w:cs="Times New Roman"/>
                <w:sz w:val="16"/>
                <w:szCs w:val="16"/>
              </w:rPr>
              <w:t>30</w:t>
            </w:r>
          </w:p>
        </w:tc>
        <w:tc>
          <w:tcPr>
            <w:tcW w:w="1809" w:type="dxa"/>
            <w:tcBorders>
              <w:top w:val="single" w:sz="4" w:space="0" w:color="auto"/>
              <w:left w:val="nil"/>
              <w:bottom w:val="single" w:sz="4" w:space="0" w:color="auto"/>
              <w:right w:val="single" w:sz="4" w:space="0" w:color="auto"/>
            </w:tcBorders>
          </w:tcPr>
          <w:p w14:paraId="7B48BF83" w14:textId="77777777" w:rsidR="00BA694D" w:rsidRDefault="00000000">
            <w:pPr>
              <w:rPr>
                <w:rFonts w:cs="Times New Roman"/>
                <w:sz w:val="16"/>
                <w:szCs w:val="16"/>
              </w:rPr>
            </w:pPr>
            <w:r>
              <w:rPr>
                <w:rFonts w:cs="Times New Roman"/>
                <w:sz w:val="16"/>
                <w:szCs w:val="16"/>
              </w:rPr>
              <w:t>64.7(5.36)</w:t>
            </w:r>
          </w:p>
          <w:p w14:paraId="30E80F49" w14:textId="77777777" w:rsidR="00BA694D" w:rsidRDefault="00000000">
            <w:pPr>
              <w:rPr>
                <w:rFonts w:cs="Times New Roman"/>
                <w:sz w:val="16"/>
                <w:szCs w:val="16"/>
              </w:rPr>
            </w:pPr>
            <w:r>
              <w:rPr>
                <w:rFonts w:cs="Times New Roman"/>
                <w:sz w:val="16"/>
                <w:szCs w:val="16"/>
              </w:rPr>
              <w:t>Male (100)</w:t>
            </w:r>
          </w:p>
          <w:p w14:paraId="519F1F63" w14:textId="77777777" w:rsidR="00BA694D" w:rsidRDefault="00000000">
            <w:pPr>
              <w:rPr>
                <w:rFonts w:cs="Times New Roman"/>
                <w:sz w:val="16"/>
                <w:szCs w:val="16"/>
              </w:rPr>
            </w:pPr>
            <w:r>
              <w:rPr>
                <w:rFonts w:cs="Times New Roman"/>
                <w:sz w:val="16"/>
                <w:szCs w:val="16"/>
              </w:rPr>
              <w:t>White (60)</w:t>
            </w:r>
          </w:p>
          <w:p w14:paraId="6083F7D3" w14:textId="77777777" w:rsidR="00BA694D" w:rsidRDefault="00000000">
            <w:pPr>
              <w:rPr>
                <w:rFonts w:cs="Times New Roman"/>
                <w:sz w:val="16"/>
                <w:szCs w:val="16"/>
              </w:rPr>
            </w:pPr>
            <w:r>
              <w:rPr>
                <w:rFonts w:cs="Times New Roman"/>
                <w:sz w:val="16"/>
                <w:szCs w:val="16"/>
              </w:rPr>
              <w:t>AA (27)</w:t>
            </w:r>
          </w:p>
          <w:p w14:paraId="41C731D8" w14:textId="77777777" w:rsidR="00BA694D" w:rsidRDefault="00000000">
            <w:pPr>
              <w:rPr>
                <w:rFonts w:cs="Times New Roman"/>
                <w:sz w:val="16"/>
                <w:szCs w:val="16"/>
              </w:rPr>
            </w:pPr>
            <w:r>
              <w:rPr>
                <w:rFonts w:cs="Times New Roman"/>
                <w:sz w:val="16"/>
                <w:szCs w:val="16"/>
              </w:rPr>
              <w:t>Hispanic (13)</w:t>
            </w:r>
          </w:p>
        </w:tc>
        <w:tc>
          <w:tcPr>
            <w:tcW w:w="2409" w:type="dxa"/>
            <w:tcBorders>
              <w:top w:val="single" w:sz="4" w:space="0" w:color="auto"/>
              <w:left w:val="nil"/>
              <w:bottom w:val="single" w:sz="4" w:space="0" w:color="auto"/>
              <w:right w:val="single" w:sz="4" w:space="0" w:color="auto"/>
            </w:tcBorders>
          </w:tcPr>
          <w:p w14:paraId="11CFFD4B" w14:textId="77777777" w:rsidR="00BA694D" w:rsidRDefault="00000000">
            <w:pPr>
              <w:rPr>
                <w:rFonts w:cs="Times New Roman"/>
                <w:sz w:val="16"/>
                <w:szCs w:val="16"/>
              </w:rPr>
            </w:pPr>
            <w:r>
              <w:rPr>
                <w:rFonts w:cs="Times New Roman"/>
                <w:sz w:val="16"/>
                <w:szCs w:val="16"/>
              </w:rPr>
              <w:t>Types 1 and 2 diabetes</w:t>
            </w:r>
          </w:p>
          <w:p w14:paraId="7334E735" w14:textId="77777777" w:rsidR="00BA694D" w:rsidRDefault="00000000">
            <w:pPr>
              <w:rPr>
                <w:rFonts w:cs="Times New Roman"/>
                <w:sz w:val="16"/>
                <w:szCs w:val="16"/>
              </w:rPr>
            </w:pPr>
            <w:r>
              <w:rPr>
                <w:rFonts w:cs="Times New Roman"/>
                <w:sz w:val="16"/>
                <w:szCs w:val="16"/>
              </w:rPr>
              <w:t>HbA1c:10.35 (0.83)</w:t>
            </w:r>
          </w:p>
        </w:tc>
        <w:tc>
          <w:tcPr>
            <w:tcW w:w="1587" w:type="dxa"/>
            <w:tcBorders>
              <w:top w:val="single" w:sz="4" w:space="0" w:color="auto"/>
              <w:left w:val="nil"/>
              <w:bottom w:val="single" w:sz="4" w:space="0" w:color="auto"/>
              <w:right w:val="single" w:sz="4" w:space="0" w:color="auto"/>
            </w:tcBorders>
          </w:tcPr>
          <w:p w14:paraId="4F96C899" w14:textId="77777777" w:rsidR="00BA694D" w:rsidRDefault="00000000">
            <w:pPr>
              <w:rPr>
                <w:rFonts w:cs="Times New Roman"/>
                <w:sz w:val="16"/>
                <w:szCs w:val="16"/>
              </w:rPr>
            </w:pPr>
            <w:r>
              <w:rPr>
                <w:rFonts w:cs="Times New Roman"/>
                <w:sz w:val="16"/>
                <w:szCs w:val="16"/>
              </w:rPr>
              <w:t>6 visits</w:t>
            </w:r>
          </w:p>
          <w:p w14:paraId="669A8898"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51772874"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6357BFEF" w14:textId="77777777" w:rsidR="00BA694D" w:rsidRDefault="00000000">
            <w:pPr>
              <w:rPr>
                <w:rFonts w:cs="Times New Roman"/>
                <w:sz w:val="16"/>
                <w:szCs w:val="16"/>
              </w:rPr>
            </w:pPr>
            <w:r>
              <w:rPr>
                <w:rFonts w:cs="Times New Roman"/>
                <w:sz w:val="16"/>
                <w:szCs w:val="16"/>
              </w:rPr>
              <w:t>Fair</w:t>
            </w:r>
          </w:p>
        </w:tc>
      </w:tr>
      <w:tr w:rsidR="00BA694D" w14:paraId="000AD062"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DD865D9" w14:textId="77777777" w:rsidR="00BA694D" w:rsidRDefault="00BA694D">
            <w:pPr>
              <w:rPr>
                <w:rFonts w:cs="Times New Roman"/>
                <w:sz w:val="16"/>
                <w:szCs w:val="16"/>
              </w:rPr>
            </w:pPr>
          </w:p>
          <w:p w14:paraId="71C83C8D" w14:textId="77777777" w:rsidR="00BA694D" w:rsidRDefault="00000000">
            <w:pPr>
              <w:rPr>
                <w:rFonts w:cs="Times New Roman"/>
                <w:sz w:val="16"/>
                <w:szCs w:val="16"/>
              </w:rPr>
            </w:pPr>
            <w:r>
              <w:rPr>
                <w:rFonts w:cs="Times New Roman"/>
                <w:sz w:val="16"/>
                <w:szCs w:val="16"/>
              </w:rPr>
              <w:t>Noya,</w:t>
            </w:r>
          </w:p>
          <w:p w14:paraId="29C7DDD7" w14:textId="77777777" w:rsidR="00BA694D" w:rsidRDefault="00000000">
            <w:pPr>
              <w:rPr>
                <w:rFonts w:cs="Times New Roman"/>
                <w:sz w:val="16"/>
                <w:szCs w:val="16"/>
              </w:rPr>
            </w:pPr>
            <w:r>
              <w:rPr>
                <w:rFonts w:cs="Times New Roman"/>
                <w:sz w:val="16"/>
                <w:szCs w:val="16"/>
              </w:rPr>
              <w:t>2020</w:t>
            </w:r>
          </w:p>
        </w:tc>
        <w:tc>
          <w:tcPr>
            <w:tcW w:w="2529" w:type="dxa"/>
            <w:tcBorders>
              <w:top w:val="single" w:sz="4" w:space="0" w:color="auto"/>
              <w:left w:val="nil"/>
              <w:bottom w:val="single" w:sz="4" w:space="0" w:color="auto"/>
              <w:right w:val="single" w:sz="4" w:space="0" w:color="auto"/>
            </w:tcBorders>
          </w:tcPr>
          <w:p w14:paraId="73965B3E" w14:textId="77777777" w:rsidR="00BA694D" w:rsidRDefault="00000000">
            <w:pPr>
              <w:rPr>
                <w:rFonts w:cs="Times New Roman"/>
                <w:sz w:val="16"/>
                <w:szCs w:val="16"/>
              </w:rPr>
            </w:pPr>
            <w:r>
              <w:rPr>
                <w:rFonts w:cs="Times New Roman"/>
                <w:sz w:val="16"/>
                <w:szCs w:val="16"/>
              </w:rPr>
              <w:t>US</w:t>
            </w:r>
          </w:p>
          <w:p w14:paraId="6A374711" w14:textId="77777777" w:rsidR="00BA694D" w:rsidRDefault="00000000">
            <w:pPr>
              <w:rPr>
                <w:rFonts w:cs="Times New Roman"/>
                <w:sz w:val="16"/>
                <w:szCs w:val="16"/>
              </w:rPr>
            </w:pPr>
            <w:r>
              <w:rPr>
                <w:rFonts w:cs="Times New Roman"/>
                <w:sz w:val="16"/>
                <w:szCs w:val="16"/>
              </w:rPr>
              <w:t>Primary care</w:t>
            </w:r>
          </w:p>
          <w:p w14:paraId="65AE4698" w14:textId="77777777" w:rsidR="00BA694D" w:rsidRDefault="00000000">
            <w:pPr>
              <w:rPr>
                <w:rFonts w:cs="Times New Roman"/>
                <w:sz w:val="16"/>
                <w:szCs w:val="16"/>
              </w:rPr>
            </w:pPr>
            <w:r>
              <w:rPr>
                <w:rFonts w:cs="Times New Roman"/>
                <w:sz w:val="16"/>
                <w:szCs w:val="16"/>
              </w:rPr>
              <w:t>Government</w:t>
            </w:r>
          </w:p>
          <w:p w14:paraId="69D712E0" w14:textId="77777777" w:rsidR="00BA694D" w:rsidRDefault="00000000">
            <w:pPr>
              <w:rPr>
                <w:rFonts w:cs="Times New Roman"/>
                <w:sz w:val="16"/>
                <w:szCs w:val="16"/>
              </w:rPr>
            </w:pPr>
            <w:r>
              <w:rPr>
                <w:rFonts w:cs="Times New Roman"/>
                <w:sz w:val="16"/>
                <w:szCs w:val="16"/>
              </w:rPr>
              <w:t>139</w:t>
            </w:r>
          </w:p>
        </w:tc>
        <w:tc>
          <w:tcPr>
            <w:tcW w:w="1809" w:type="dxa"/>
            <w:tcBorders>
              <w:top w:val="single" w:sz="4" w:space="0" w:color="auto"/>
              <w:left w:val="nil"/>
              <w:bottom w:val="single" w:sz="4" w:space="0" w:color="auto"/>
              <w:right w:val="single" w:sz="4" w:space="0" w:color="auto"/>
            </w:tcBorders>
          </w:tcPr>
          <w:p w14:paraId="7AFC1D86" w14:textId="77777777" w:rsidR="00BA694D" w:rsidRDefault="00000000">
            <w:pPr>
              <w:rPr>
                <w:rFonts w:cs="Times New Roman"/>
                <w:sz w:val="16"/>
                <w:szCs w:val="16"/>
              </w:rPr>
            </w:pPr>
            <w:r>
              <w:rPr>
                <w:rFonts w:cs="Times New Roman"/>
                <w:sz w:val="16"/>
                <w:szCs w:val="16"/>
              </w:rPr>
              <w:t>54.2(NR)</w:t>
            </w:r>
          </w:p>
          <w:p w14:paraId="35058B13" w14:textId="77777777" w:rsidR="00BA694D" w:rsidRDefault="00000000">
            <w:pPr>
              <w:rPr>
                <w:rFonts w:cs="Times New Roman"/>
                <w:sz w:val="16"/>
                <w:szCs w:val="16"/>
              </w:rPr>
            </w:pPr>
            <w:r>
              <w:rPr>
                <w:rFonts w:cs="Times New Roman"/>
                <w:sz w:val="16"/>
                <w:szCs w:val="16"/>
              </w:rPr>
              <w:t>Male (45.3)</w:t>
            </w:r>
          </w:p>
          <w:p w14:paraId="30B5393C" w14:textId="77777777" w:rsidR="00BA694D" w:rsidRDefault="00000000">
            <w:pPr>
              <w:rPr>
                <w:rFonts w:cs="Times New Roman"/>
                <w:sz w:val="16"/>
                <w:szCs w:val="16"/>
              </w:rPr>
            </w:pPr>
            <w:r>
              <w:rPr>
                <w:rFonts w:cs="Times New Roman"/>
                <w:sz w:val="16"/>
                <w:szCs w:val="16"/>
              </w:rPr>
              <w:t>White (16.5)</w:t>
            </w:r>
          </w:p>
          <w:p w14:paraId="33618AC4" w14:textId="77777777" w:rsidR="00BA694D" w:rsidRDefault="00000000">
            <w:pPr>
              <w:rPr>
                <w:rFonts w:cs="Times New Roman"/>
                <w:sz w:val="16"/>
                <w:szCs w:val="16"/>
              </w:rPr>
            </w:pPr>
            <w:r>
              <w:rPr>
                <w:rFonts w:cs="Times New Roman"/>
                <w:sz w:val="16"/>
                <w:szCs w:val="16"/>
              </w:rPr>
              <w:t>Latinx (69.1)</w:t>
            </w:r>
          </w:p>
        </w:tc>
        <w:tc>
          <w:tcPr>
            <w:tcW w:w="2409" w:type="dxa"/>
            <w:tcBorders>
              <w:top w:val="single" w:sz="4" w:space="0" w:color="auto"/>
              <w:left w:val="nil"/>
              <w:bottom w:val="single" w:sz="4" w:space="0" w:color="auto"/>
              <w:right w:val="single" w:sz="4" w:space="0" w:color="auto"/>
            </w:tcBorders>
          </w:tcPr>
          <w:p w14:paraId="40153E1F" w14:textId="77777777" w:rsidR="00BA694D" w:rsidRDefault="00000000">
            <w:pPr>
              <w:rPr>
                <w:rFonts w:cs="Times New Roman"/>
                <w:sz w:val="16"/>
                <w:szCs w:val="16"/>
              </w:rPr>
            </w:pPr>
            <w:r>
              <w:rPr>
                <w:rFonts w:cs="Times New Roman"/>
                <w:sz w:val="16"/>
                <w:szCs w:val="16"/>
              </w:rPr>
              <w:t>Types 2 diabetes</w:t>
            </w:r>
          </w:p>
          <w:p w14:paraId="09FCF897" w14:textId="77777777" w:rsidR="00BA694D" w:rsidRDefault="00000000">
            <w:pPr>
              <w:rPr>
                <w:rFonts w:cs="Times New Roman"/>
                <w:sz w:val="16"/>
                <w:szCs w:val="16"/>
              </w:rPr>
            </w:pPr>
            <w:r>
              <w:rPr>
                <w:rFonts w:cs="Times New Roman"/>
                <w:sz w:val="16"/>
                <w:szCs w:val="16"/>
              </w:rPr>
              <w:t xml:space="preserve">HbA1c: </w:t>
            </w:r>
          </w:p>
          <w:p w14:paraId="48D97DB7" w14:textId="77777777" w:rsidR="00BA694D" w:rsidRDefault="00000000">
            <w:pPr>
              <w:rPr>
                <w:rFonts w:cs="Times New Roman"/>
                <w:sz w:val="16"/>
                <w:szCs w:val="16"/>
              </w:rPr>
            </w:pPr>
            <w:r>
              <w:rPr>
                <w:rFonts w:cs="Times New Roman"/>
                <w:sz w:val="16"/>
                <w:szCs w:val="16"/>
              </w:rPr>
              <w:t xml:space="preserve">Site1:9.75 (1.86) </w:t>
            </w:r>
          </w:p>
          <w:p w14:paraId="5AB8AC8C" w14:textId="77777777" w:rsidR="00BA694D" w:rsidRDefault="00000000">
            <w:pPr>
              <w:rPr>
                <w:rFonts w:cs="Times New Roman"/>
                <w:sz w:val="16"/>
                <w:szCs w:val="16"/>
              </w:rPr>
            </w:pPr>
            <w:r>
              <w:rPr>
                <w:rFonts w:cs="Times New Roman"/>
                <w:sz w:val="16"/>
                <w:szCs w:val="16"/>
              </w:rPr>
              <w:t xml:space="preserve">Site2:9.12 (1.90) </w:t>
            </w:r>
          </w:p>
        </w:tc>
        <w:tc>
          <w:tcPr>
            <w:tcW w:w="1587" w:type="dxa"/>
            <w:tcBorders>
              <w:top w:val="single" w:sz="4" w:space="0" w:color="auto"/>
              <w:left w:val="nil"/>
              <w:bottom w:val="single" w:sz="4" w:space="0" w:color="auto"/>
              <w:right w:val="single" w:sz="4" w:space="0" w:color="auto"/>
            </w:tcBorders>
          </w:tcPr>
          <w:p w14:paraId="79C0533E" w14:textId="77777777" w:rsidR="00BA694D" w:rsidRDefault="00000000">
            <w:pPr>
              <w:rPr>
                <w:rFonts w:cs="Times New Roman"/>
                <w:sz w:val="16"/>
                <w:szCs w:val="16"/>
              </w:rPr>
            </w:pPr>
            <w:r>
              <w:rPr>
                <w:rFonts w:cs="Times New Roman"/>
                <w:sz w:val="16"/>
                <w:szCs w:val="16"/>
              </w:rPr>
              <w:t>18 visits</w:t>
            </w:r>
          </w:p>
          <w:p w14:paraId="6246704D"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434F20B3"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4DA64DFD" w14:textId="77777777" w:rsidR="00BA694D" w:rsidRDefault="00000000">
            <w:pPr>
              <w:rPr>
                <w:rFonts w:cs="Times New Roman"/>
                <w:sz w:val="16"/>
                <w:szCs w:val="16"/>
              </w:rPr>
            </w:pPr>
            <w:r>
              <w:rPr>
                <w:rFonts w:cs="Times New Roman"/>
                <w:sz w:val="16"/>
                <w:szCs w:val="16"/>
              </w:rPr>
              <w:t>Good</w:t>
            </w:r>
          </w:p>
        </w:tc>
      </w:tr>
      <w:tr w:rsidR="00BA694D" w14:paraId="4274C2F7"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39E9018A" w14:textId="77777777" w:rsidR="00BA694D" w:rsidRDefault="00000000">
            <w:pPr>
              <w:rPr>
                <w:rFonts w:cs="Times New Roman"/>
                <w:sz w:val="16"/>
                <w:szCs w:val="16"/>
              </w:rPr>
            </w:pPr>
            <w:r>
              <w:rPr>
                <w:rFonts w:cs="Times New Roman"/>
                <w:sz w:val="16"/>
                <w:szCs w:val="16"/>
              </w:rPr>
              <w:t>Wang,</w:t>
            </w:r>
          </w:p>
          <w:p w14:paraId="3AECDEFB" w14:textId="77777777" w:rsidR="00BA694D" w:rsidRDefault="00000000">
            <w:pPr>
              <w:rPr>
                <w:rFonts w:cs="Times New Roman"/>
                <w:sz w:val="16"/>
                <w:szCs w:val="16"/>
              </w:rPr>
            </w:pPr>
            <w:r>
              <w:rPr>
                <w:rFonts w:cs="Times New Roman"/>
                <w:sz w:val="16"/>
                <w:szCs w:val="16"/>
              </w:rPr>
              <w:t>2020</w:t>
            </w:r>
          </w:p>
        </w:tc>
        <w:tc>
          <w:tcPr>
            <w:tcW w:w="2529" w:type="dxa"/>
            <w:tcBorders>
              <w:top w:val="single" w:sz="4" w:space="0" w:color="auto"/>
              <w:left w:val="nil"/>
              <w:bottom w:val="single" w:sz="4" w:space="0" w:color="auto"/>
              <w:right w:val="single" w:sz="4" w:space="0" w:color="auto"/>
            </w:tcBorders>
          </w:tcPr>
          <w:p w14:paraId="2C330E1D" w14:textId="77777777" w:rsidR="00BA694D" w:rsidRDefault="00000000">
            <w:pPr>
              <w:rPr>
                <w:rFonts w:cs="Times New Roman"/>
                <w:sz w:val="16"/>
                <w:szCs w:val="16"/>
              </w:rPr>
            </w:pPr>
            <w:r>
              <w:rPr>
                <w:rFonts w:cs="Times New Roman"/>
                <w:sz w:val="16"/>
                <w:szCs w:val="16"/>
              </w:rPr>
              <w:t>China</w:t>
            </w:r>
          </w:p>
          <w:p w14:paraId="3DB13A96" w14:textId="77777777" w:rsidR="00BA694D" w:rsidRDefault="00000000">
            <w:pPr>
              <w:rPr>
                <w:rFonts w:cs="Times New Roman"/>
                <w:sz w:val="16"/>
                <w:szCs w:val="16"/>
              </w:rPr>
            </w:pPr>
            <w:r>
              <w:rPr>
                <w:rFonts w:cs="Times New Roman"/>
                <w:sz w:val="16"/>
                <w:szCs w:val="16"/>
              </w:rPr>
              <w:t>Yangzhou First People's Hospital</w:t>
            </w:r>
          </w:p>
          <w:p w14:paraId="53217458" w14:textId="77777777" w:rsidR="00BA694D" w:rsidRDefault="00000000">
            <w:pPr>
              <w:rPr>
                <w:rFonts w:cs="Times New Roman"/>
                <w:sz w:val="16"/>
                <w:szCs w:val="16"/>
              </w:rPr>
            </w:pPr>
            <w:r>
              <w:rPr>
                <w:rFonts w:cs="Times New Roman"/>
                <w:sz w:val="16"/>
                <w:szCs w:val="16"/>
              </w:rPr>
              <w:t>Endocrine Clinic</w:t>
            </w:r>
          </w:p>
          <w:p w14:paraId="4579245E" w14:textId="77777777" w:rsidR="00BA694D" w:rsidRDefault="00000000">
            <w:pPr>
              <w:rPr>
                <w:rFonts w:cs="Times New Roman"/>
                <w:sz w:val="16"/>
                <w:szCs w:val="16"/>
              </w:rPr>
            </w:pPr>
            <w:r>
              <w:rPr>
                <w:rFonts w:cs="Times New Roman"/>
                <w:sz w:val="16"/>
                <w:szCs w:val="16"/>
              </w:rPr>
              <w:t>98</w:t>
            </w:r>
          </w:p>
        </w:tc>
        <w:tc>
          <w:tcPr>
            <w:tcW w:w="1809" w:type="dxa"/>
            <w:tcBorders>
              <w:top w:val="single" w:sz="4" w:space="0" w:color="auto"/>
              <w:left w:val="nil"/>
              <w:bottom w:val="single" w:sz="4" w:space="0" w:color="auto"/>
              <w:right w:val="single" w:sz="4" w:space="0" w:color="auto"/>
            </w:tcBorders>
          </w:tcPr>
          <w:p w14:paraId="5375002A" w14:textId="77777777" w:rsidR="00BA694D" w:rsidRDefault="00000000">
            <w:pPr>
              <w:rPr>
                <w:rFonts w:cs="Times New Roman"/>
                <w:sz w:val="16"/>
                <w:szCs w:val="16"/>
              </w:rPr>
            </w:pPr>
            <w:r>
              <w:rPr>
                <w:rFonts w:cs="Times New Roman"/>
                <w:sz w:val="16"/>
                <w:szCs w:val="16"/>
              </w:rPr>
              <w:t>41</w:t>
            </w:r>
            <w:r>
              <w:rPr>
                <w:rFonts w:cs="Times New Roman"/>
                <w:sz w:val="16"/>
                <w:szCs w:val="16"/>
              </w:rPr>
              <w:t>～</w:t>
            </w:r>
            <w:r>
              <w:rPr>
                <w:rFonts w:cs="Times New Roman"/>
                <w:sz w:val="16"/>
                <w:szCs w:val="16"/>
              </w:rPr>
              <w:t xml:space="preserve">70 </w:t>
            </w:r>
          </w:p>
          <w:p w14:paraId="4A94392D" w14:textId="77777777" w:rsidR="00BA694D" w:rsidRDefault="00000000">
            <w:pPr>
              <w:rPr>
                <w:rFonts w:cs="Times New Roman"/>
                <w:sz w:val="16"/>
                <w:szCs w:val="16"/>
              </w:rPr>
            </w:pPr>
            <w:r>
              <w:rPr>
                <w:rFonts w:cs="Times New Roman"/>
                <w:sz w:val="16"/>
                <w:szCs w:val="16"/>
              </w:rPr>
              <w:t xml:space="preserve">male(57) </w:t>
            </w:r>
          </w:p>
          <w:p w14:paraId="33625F18" w14:textId="77777777" w:rsidR="00BA694D" w:rsidRDefault="00000000">
            <w:pPr>
              <w:rPr>
                <w:rFonts w:cs="Times New Roman"/>
                <w:sz w:val="16"/>
                <w:szCs w:val="16"/>
              </w:rPr>
            </w:pPr>
            <w:r>
              <w:rPr>
                <w:rFonts w:cs="Times New Roman"/>
                <w:sz w:val="16"/>
                <w:szCs w:val="16"/>
              </w:rPr>
              <w:t>Chinese</w:t>
            </w:r>
          </w:p>
        </w:tc>
        <w:tc>
          <w:tcPr>
            <w:tcW w:w="2409" w:type="dxa"/>
            <w:tcBorders>
              <w:top w:val="single" w:sz="4" w:space="0" w:color="auto"/>
              <w:left w:val="nil"/>
              <w:bottom w:val="single" w:sz="4" w:space="0" w:color="auto"/>
              <w:right w:val="single" w:sz="4" w:space="0" w:color="auto"/>
            </w:tcBorders>
          </w:tcPr>
          <w:p w14:paraId="5FE6FD33" w14:textId="77777777" w:rsidR="00BA694D" w:rsidRDefault="00000000">
            <w:pPr>
              <w:rPr>
                <w:rFonts w:cs="Times New Roman"/>
                <w:sz w:val="16"/>
                <w:szCs w:val="16"/>
              </w:rPr>
            </w:pPr>
            <w:r>
              <w:rPr>
                <w:rFonts w:cs="Times New Roman"/>
                <w:sz w:val="16"/>
                <w:szCs w:val="16"/>
              </w:rPr>
              <w:t>type 2 diabetes</w:t>
            </w:r>
          </w:p>
          <w:p w14:paraId="3B8C736E" w14:textId="77777777" w:rsidR="00BA694D" w:rsidRDefault="00000000">
            <w:pPr>
              <w:rPr>
                <w:rFonts w:cs="Times New Roman"/>
                <w:sz w:val="16"/>
                <w:szCs w:val="16"/>
              </w:rPr>
            </w:pPr>
            <w:r>
              <w:rPr>
                <w:rFonts w:cs="Times New Roman"/>
                <w:sz w:val="16"/>
                <w:szCs w:val="16"/>
              </w:rPr>
              <w:t>HbA1c: 7.41 (1.87)</w:t>
            </w:r>
          </w:p>
        </w:tc>
        <w:tc>
          <w:tcPr>
            <w:tcW w:w="1587" w:type="dxa"/>
            <w:tcBorders>
              <w:top w:val="single" w:sz="4" w:space="0" w:color="auto"/>
              <w:left w:val="nil"/>
              <w:bottom w:val="single" w:sz="4" w:space="0" w:color="auto"/>
              <w:right w:val="single" w:sz="4" w:space="0" w:color="auto"/>
            </w:tcBorders>
          </w:tcPr>
          <w:p w14:paraId="16351E00" w14:textId="77777777" w:rsidR="00BA694D" w:rsidRDefault="00000000">
            <w:pPr>
              <w:rPr>
                <w:rFonts w:cs="Times New Roman"/>
                <w:sz w:val="16"/>
                <w:szCs w:val="16"/>
              </w:rPr>
            </w:pPr>
            <w:r>
              <w:rPr>
                <w:rFonts w:cs="Times New Roman"/>
                <w:sz w:val="16"/>
                <w:szCs w:val="16"/>
              </w:rPr>
              <w:t>NR</w:t>
            </w:r>
          </w:p>
          <w:p w14:paraId="0ECCB414" w14:textId="77777777" w:rsidR="00BA694D" w:rsidRDefault="00000000">
            <w:pPr>
              <w:rPr>
                <w:rFonts w:cs="Times New Roman"/>
                <w:sz w:val="16"/>
                <w:szCs w:val="16"/>
              </w:rPr>
            </w:pPr>
            <w:r>
              <w:rPr>
                <w:rFonts w:cs="Times New Roman"/>
                <w:sz w:val="16"/>
                <w:szCs w:val="16"/>
              </w:rPr>
              <w:t>6  mouths</w:t>
            </w:r>
          </w:p>
        </w:tc>
        <w:tc>
          <w:tcPr>
            <w:tcW w:w="1587" w:type="dxa"/>
            <w:tcBorders>
              <w:top w:val="single" w:sz="4" w:space="0" w:color="auto"/>
              <w:left w:val="nil"/>
              <w:bottom w:val="single" w:sz="4" w:space="0" w:color="auto"/>
              <w:right w:val="single" w:sz="4" w:space="0" w:color="auto"/>
            </w:tcBorders>
          </w:tcPr>
          <w:p w14:paraId="5E252114"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5172F6D9" w14:textId="77777777" w:rsidR="00BA694D" w:rsidRDefault="00000000">
            <w:pPr>
              <w:rPr>
                <w:rFonts w:cs="Times New Roman"/>
                <w:sz w:val="16"/>
                <w:szCs w:val="16"/>
              </w:rPr>
            </w:pPr>
            <w:r>
              <w:rPr>
                <w:rFonts w:cs="Times New Roman"/>
                <w:sz w:val="16"/>
                <w:szCs w:val="16"/>
              </w:rPr>
              <w:t>Good</w:t>
            </w:r>
          </w:p>
        </w:tc>
      </w:tr>
      <w:tr w:rsidR="00BA694D" w14:paraId="1CB9CC18"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468594C" w14:textId="77777777" w:rsidR="00BA694D" w:rsidRDefault="00000000">
            <w:pPr>
              <w:rPr>
                <w:rFonts w:cs="Times New Roman"/>
                <w:sz w:val="16"/>
                <w:szCs w:val="16"/>
              </w:rPr>
            </w:pPr>
            <w:r>
              <w:rPr>
                <w:rFonts w:cs="Times New Roman"/>
                <w:sz w:val="16"/>
                <w:szCs w:val="16"/>
              </w:rPr>
              <w:t xml:space="preserve">Li, </w:t>
            </w:r>
          </w:p>
          <w:p w14:paraId="02366ABE" w14:textId="77777777" w:rsidR="00BA694D" w:rsidRDefault="00000000">
            <w:pPr>
              <w:rPr>
                <w:rFonts w:cs="Times New Roman"/>
                <w:sz w:val="16"/>
                <w:szCs w:val="16"/>
              </w:rPr>
            </w:pPr>
            <w:r>
              <w:rPr>
                <w:rFonts w:cs="Times New Roman"/>
                <w:sz w:val="16"/>
                <w:szCs w:val="16"/>
              </w:rPr>
              <w:t>2021</w:t>
            </w:r>
          </w:p>
          <w:p w14:paraId="7CA99BFD" w14:textId="77777777" w:rsidR="00BA694D" w:rsidRDefault="00BA694D">
            <w:pPr>
              <w:rPr>
                <w:rFonts w:cs="Times New Roman"/>
                <w:sz w:val="16"/>
                <w:szCs w:val="16"/>
              </w:rPr>
            </w:pPr>
          </w:p>
        </w:tc>
        <w:tc>
          <w:tcPr>
            <w:tcW w:w="2529" w:type="dxa"/>
            <w:tcBorders>
              <w:top w:val="single" w:sz="4" w:space="0" w:color="auto"/>
              <w:left w:val="nil"/>
              <w:bottom w:val="single" w:sz="4" w:space="0" w:color="auto"/>
              <w:right w:val="single" w:sz="4" w:space="0" w:color="auto"/>
            </w:tcBorders>
          </w:tcPr>
          <w:p w14:paraId="11D2361F" w14:textId="77777777" w:rsidR="00BA694D" w:rsidRDefault="00000000">
            <w:pPr>
              <w:rPr>
                <w:rFonts w:cs="Times New Roman"/>
                <w:sz w:val="16"/>
                <w:szCs w:val="16"/>
              </w:rPr>
            </w:pPr>
            <w:r>
              <w:rPr>
                <w:rFonts w:cs="Times New Roman"/>
                <w:sz w:val="16"/>
                <w:szCs w:val="16"/>
              </w:rPr>
              <w:t>China</w:t>
            </w:r>
          </w:p>
          <w:p w14:paraId="4872FB62" w14:textId="77777777" w:rsidR="00BA694D" w:rsidRDefault="00000000">
            <w:pPr>
              <w:rPr>
                <w:rFonts w:cs="Times New Roman"/>
                <w:sz w:val="16"/>
                <w:szCs w:val="16"/>
              </w:rPr>
            </w:pPr>
            <w:r>
              <w:rPr>
                <w:rFonts w:cs="Times New Roman"/>
                <w:sz w:val="16"/>
                <w:szCs w:val="16"/>
              </w:rPr>
              <w:t>University-affiliated clinic</w:t>
            </w:r>
          </w:p>
          <w:p w14:paraId="7E22BA4F" w14:textId="77777777" w:rsidR="00BA694D" w:rsidRDefault="00000000">
            <w:pPr>
              <w:rPr>
                <w:rFonts w:cs="Times New Roman"/>
                <w:sz w:val="16"/>
                <w:szCs w:val="16"/>
              </w:rPr>
            </w:pPr>
            <w:r>
              <w:rPr>
                <w:rFonts w:cs="Times New Roman"/>
                <w:sz w:val="16"/>
                <w:szCs w:val="16"/>
              </w:rPr>
              <w:t>Endocrinology Clinic</w:t>
            </w:r>
          </w:p>
          <w:p w14:paraId="1552757E" w14:textId="77777777" w:rsidR="00BA694D" w:rsidRDefault="00000000">
            <w:pPr>
              <w:rPr>
                <w:rFonts w:cs="Times New Roman"/>
                <w:sz w:val="16"/>
                <w:szCs w:val="16"/>
              </w:rPr>
            </w:pPr>
            <w:r>
              <w:rPr>
                <w:rFonts w:cs="Times New Roman"/>
                <w:sz w:val="16"/>
                <w:szCs w:val="16"/>
              </w:rPr>
              <w:t>30</w:t>
            </w:r>
          </w:p>
        </w:tc>
        <w:tc>
          <w:tcPr>
            <w:tcW w:w="1809" w:type="dxa"/>
            <w:tcBorders>
              <w:top w:val="single" w:sz="4" w:space="0" w:color="auto"/>
              <w:left w:val="nil"/>
              <w:bottom w:val="single" w:sz="4" w:space="0" w:color="auto"/>
              <w:right w:val="single" w:sz="4" w:space="0" w:color="auto"/>
            </w:tcBorders>
          </w:tcPr>
          <w:p w14:paraId="177221F1" w14:textId="77777777" w:rsidR="00BA694D" w:rsidRDefault="00000000">
            <w:pPr>
              <w:rPr>
                <w:rFonts w:cs="Times New Roman"/>
                <w:sz w:val="16"/>
                <w:szCs w:val="16"/>
              </w:rPr>
            </w:pPr>
            <w:r>
              <w:rPr>
                <w:rFonts w:cs="Times New Roman"/>
                <w:sz w:val="16"/>
                <w:szCs w:val="16"/>
              </w:rPr>
              <w:t>59.69(6.91)</w:t>
            </w:r>
          </w:p>
          <w:p w14:paraId="108CD2C0" w14:textId="77777777" w:rsidR="00BA694D" w:rsidRDefault="00000000">
            <w:pPr>
              <w:rPr>
                <w:rFonts w:cs="Times New Roman"/>
                <w:sz w:val="16"/>
                <w:szCs w:val="16"/>
              </w:rPr>
            </w:pPr>
            <w:r>
              <w:rPr>
                <w:rFonts w:cs="Times New Roman"/>
                <w:sz w:val="16"/>
                <w:szCs w:val="16"/>
              </w:rPr>
              <w:t>male(53.85)</w:t>
            </w:r>
          </w:p>
          <w:p w14:paraId="057DCC12" w14:textId="77777777" w:rsidR="00BA694D" w:rsidRDefault="00000000">
            <w:pPr>
              <w:rPr>
                <w:rFonts w:cs="Times New Roman"/>
                <w:sz w:val="16"/>
                <w:szCs w:val="16"/>
              </w:rPr>
            </w:pPr>
            <w:r>
              <w:rPr>
                <w:rFonts w:cs="Times New Roman"/>
                <w:sz w:val="16"/>
                <w:szCs w:val="16"/>
              </w:rPr>
              <w:t>Chinese</w:t>
            </w:r>
          </w:p>
        </w:tc>
        <w:tc>
          <w:tcPr>
            <w:tcW w:w="2409" w:type="dxa"/>
            <w:tcBorders>
              <w:top w:val="single" w:sz="4" w:space="0" w:color="auto"/>
              <w:left w:val="nil"/>
              <w:bottom w:val="single" w:sz="4" w:space="0" w:color="auto"/>
              <w:right w:val="single" w:sz="4" w:space="0" w:color="auto"/>
            </w:tcBorders>
          </w:tcPr>
          <w:p w14:paraId="460A8A7B" w14:textId="77777777" w:rsidR="00BA694D" w:rsidRDefault="00000000">
            <w:pPr>
              <w:rPr>
                <w:rFonts w:cs="Times New Roman"/>
                <w:sz w:val="16"/>
                <w:szCs w:val="16"/>
                <w:lang w:val="de-DE"/>
              </w:rPr>
            </w:pPr>
            <w:r>
              <w:rPr>
                <w:rFonts w:cs="Times New Roman"/>
                <w:sz w:val="16"/>
                <w:szCs w:val="16"/>
                <w:lang w:val="de-DE"/>
              </w:rPr>
              <w:t>type 2 diabetes</w:t>
            </w:r>
          </w:p>
          <w:p w14:paraId="1D6F7683" w14:textId="77777777" w:rsidR="00BA694D" w:rsidRDefault="00000000">
            <w:pPr>
              <w:rPr>
                <w:rFonts w:cs="Times New Roman"/>
                <w:sz w:val="16"/>
                <w:szCs w:val="16"/>
                <w:lang w:val="de-DE"/>
              </w:rPr>
            </w:pPr>
            <w:r>
              <w:rPr>
                <w:rFonts w:cs="Times New Roman"/>
                <w:sz w:val="16"/>
                <w:szCs w:val="16"/>
                <w:lang w:val="de-DE"/>
              </w:rPr>
              <w:t>HbA1c: 6.97</w:t>
            </w:r>
            <w:r>
              <w:rPr>
                <w:rFonts w:cs="Times New Roman"/>
                <w:sz w:val="16"/>
                <w:szCs w:val="16"/>
                <w:lang w:val="de-DE"/>
              </w:rPr>
              <w:t>（</w:t>
            </w:r>
            <w:r>
              <w:rPr>
                <w:rFonts w:cs="Times New Roman"/>
                <w:sz w:val="16"/>
                <w:szCs w:val="16"/>
                <w:lang w:val="de-DE"/>
              </w:rPr>
              <w:t>0.89</w:t>
            </w:r>
            <w:r>
              <w:rPr>
                <w:rFonts w:cs="Times New Roman"/>
                <w:sz w:val="16"/>
                <w:szCs w:val="16"/>
                <w:lang w:val="de-DE"/>
              </w:rPr>
              <w:t>）</w:t>
            </w:r>
          </w:p>
        </w:tc>
        <w:tc>
          <w:tcPr>
            <w:tcW w:w="1587" w:type="dxa"/>
            <w:tcBorders>
              <w:top w:val="single" w:sz="4" w:space="0" w:color="auto"/>
              <w:left w:val="nil"/>
              <w:bottom w:val="single" w:sz="4" w:space="0" w:color="auto"/>
              <w:right w:val="single" w:sz="4" w:space="0" w:color="auto"/>
            </w:tcBorders>
          </w:tcPr>
          <w:p w14:paraId="582253A9" w14:textId="77777777" w:rsidR="00BA694D" w:rsidRDefault="00000000">
            <w:pPr>
              <w:rPr>
                <w:rFonts w:cs="Times New Roman"/>
                <w:sz w:val="16"/>
                <w:szCs w:val="16"/>
              </w:rPr>
            </w:pPr>
            <w:r>
              <w:rPr>
                <w:rFonts w:cs="Times New Roman"/>
                <w:sz w:val="16"/>
                <w:szCs w:val="16"/>
              </w:rPr>
              <w:t>Once a month, 90~120min</w:t>
            </w:r>
          </w:p>
          <w:p w14:paraId="37F04C97" w14:textId="77777777" w:rsidR="00BA694D" w:rsidRDefault="00000000">
            <w:pPr>
              <w:rPr>
                <w:rFonts w:cs="Times New Roman"/>
                <w:sz w:val="16"/>
                <w:szCs w:val="16"/>
              </w:rPr>
            </w:pPr>
            <w:r>
              <w:rPr>
                <w:rFonts w:cs="Times New Roman"/>
                <w:sz w:val="16"/>
                <w:szCs w:val="16"/>
              </w:rPr>
              <w:t>3months</w:t>
            </w:r>
          </w:p>
        </w:tc>
        <w:tc>
          <w:tcPr>
            <w:tcW w:w="1587" w:type="dxa"/>
            <w:tcBorders>
              <w:top w:val="single" w:sz="4" w:space="0" w:color="auto"/>
              <w:left w:val="nil"/>
              <w:bottom w:val="single" w:sz="4" w:space="0" w:color="auto"/>
              <w:right w:val="single" w:sz="4" w:space="0" w:color="auto"/>
            </w:tcBorders>
          </w:tcPr>
          <w:p w14:paraId="18B720AA"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446CCB23" w14:textId="77777777" w:rsidR="00BA694D" w:rsidRDefault="00000000">
            <w:pPr>
              <w:rPr>
                <w:rFonts w:cs="Times New Roman"/>
                <w:sz w:val="16"/>
                <w:szCs w:val="16"/>
              </w:rPr>
            </w:pPr>
            <w:r>
              <w:rPr>
                <w:rFonts w:cs="Times New Roman"/>
                <w:sz w:val="16"/>
                <w:szCs w:val="16"/>
              </w:rPr>
              <w:t>Fair</w:t>
            </w:r>
          </w:p>
        </w:tc>
      </w:tr>
      <w:tr w:rsidR="00BA694D" w14:paraId="612653AA"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ED7680C" w14:textId="77777777" w:rsidR="00BA694D" w:rsidRDefault="00000000">
            <w:pPr>
              <w:rPr>
                <w:rFonts w:cs="Times New Roman"/>
                <w:sz w:val="16"/>
                <w:szCs w:val="16"/>
              </w:rPr>
            </w:pPr>
            <w:r>
              <w:rPr>
                <w:rFonts w:cs="Times New Roman"/>
                <w:sz w:val="16"/>
                <w:szCs w:val="16"/>
              </w:rPr>
              <w:t>Pan,</w:t>
            </w:r>
          </w:p>
          <w:p w14:paraId="48BF5818" w14:textId="77777777" w:rsidR="00BA694D" w:rsidRDefault="00000000">
            <w:pPr>
              <w:rPr>
                <w:rFonts w:cs="Times New Roman"/>
                <w:sz w:val="16"/>
                <w:szCs w:val="16"/>
              </w:rPr>
            </w:pPr>
            <w:r>
              <w:rPr>
                <w:rFonts w:cs="Times New Roman"/>
                <w:sz w:val="16"/>
                <w:szCs w:val="16"/>
              </w:rPr>
              <w:t xml:space="preserve"> 2021</w:t>
            </w:r>
          </w:p>
        </w:tc>
        <w:tc>
          <w:tcPr>
            <w:tcW w:w="2529" w:type="dxa"/>
            <w:tcBorders>
              <w:top w:val="single" w:sz="4" w:space="0" w:color="auto"/>
              <w:left w:val="nil"/>
              <w:bottom w:val="single" w:sz="4" w:space="0" w:color="auto"/>
              <w:right w:val="single" w:sz="4" w:space="0" w:color="auto"/>
            </w:tcBorders>
          </w:tcPr>
          <w:p w14:paraId="6FA37259" w14:textId="77777777" w:rsidR="00BA694D" w:rsidRDefault="00000000">
            <w:pPr>
              <w:rPr>
                <w:rFonts w:cs="Times New Roman"/>
                <w:sz w:val="16"/>
                <w:szCs w:val="16"/>
              </w:rPr>
            </w:pPr>
            <w:r>
              <w:rPr>
                <w:rFonts w:cs="Times New Roman"/>
                <w:sz w:val="16"/>
                <w:szCs w:val="16"/>
              </w:rPr>
              <w:t>China</w:t>
            </w:r>
          </w:p>
          <w:p w14:paraId="6C66B42B" w14:textId="77777777" w:rsidR="00BA694D" w:rsidRDefault="00000000">
            <w:pPr>
              <w:rPr>
                <w:rFonts w:cs="Times New Roman"/>
                <w:sz w:val="16"/>
                <w:szCs w:val="16"/>
              </w:rPr>
            </w:pPr>
            <w:r>
              <w:rPr>
                <w:rFonts w:cs="Times New Roman"/>
                <w:sz w:val="16"/>
                <w:szCs w:val="16"/>
              </w:rPr>
              <w:t>Government VA</w:t>
            </w:r>
          </w:p>
          <w:p w14:paraId="3B1ACEEE" w14:textId="77777777" w:rsidR="00BA694D" w:rsidRDefault="00000000">
            <w:pPr>
              <w:rPr>
                <w:rFonts w:cs="Times New Roman"/>
                <w:sz w:val="16"/>
                <w:szCs w:val="16"/>
              </w:rPr>
            </w:pPr>
            <w:r>
              <w:rPr>
                <w:rFonts w:cs="Times New Roman"/>
                <w:sz w:val="16"/>
                <w:szCs w:val="16"/>
              </w:rPr>
              <w:t>Community Outpatient Clinic</w:t>
            </w:r>
          </w:p>
          <w:p w14:paraId="0E815D4D" w14:textId="77777777" w:rsidR="00BA694D" w:rsidRDefault="00000000">
            <w:pPr>
              <w:rPr>
                <w:rFonts w:cs="Times New Roman"/>
                <w:sz w:val="16"/>
                <w:szCs w:val="16"/>
              </w:rPr>
            </w:pPr>
            <w:r>
              <w:rPr>
                <w:rFonts w:cs="Times New Roman"/>
                <w:sz w:val="16"/>
                <w:szCs w:val="16"/>
              </w:rPr>
              <w:t>78</w:t>
            </w:r>
          </w:p>
        </w:tc>
        <w:tc>
          <w:tcPr>
            <w:tcW w:w="1809" w:type="dxa"/>
            <w:tcBorders>
              <w:top w:val="single" w:sz="4" w:space="0" w:color="auto"/>
              <w:left w:val="nil"/>
              <w:bottom w:val="single" w:sz="4" w:space="0" w:color="auto"/>
              <w:right w:val="single" w:sz="4" w:space="0" w:color="auto"/>
            </w:tcBorders>
          </w:tcPr>
          <w:p w14:paraId="13E50879" w14:textId="77777777" w:rsidR="00BA694D" w:rsidRDefault="00000000">
            <w:pPr>
              <w:rPr>
                <w:rFonts w:cs="Times New Roman"/>
                <w:sz w:val="16"/>
                <w:szCs w:val="16"/>
              </w:rPr>
            </w:pPr>
            <w:r>
              <w:rPr>
                <w:rFonts w:cs="Times New Roman"/>
                <w:sz w:val="16"/>
                <w:szCs w:val="16"/>
              </w:rPr>
              <w:t>39-82(NR)</w:t>
            </w:r>
          </w:p>
          <w:p w14:paraId="5482D7F5" w14:textId="77777777" w:rsidR="00BA694D" w:rsidRDefault="00000000">
            <w:pPr>
              <w:rPr>
                <w:rFonts w:cs="Times New Roman"/>
                <w:sz w:val="16"/>
                <w:szCs w:val="16"/>
              </w:rPr>
            </w:pPr>
            <w:r>
              <w:rPr>
                <w:rFonts w:cs="Times New Roman"/>
                <w:sz w:val="16"/>
                <w:szCs w:val="16"/>
              </w:rPr>
              <w:t>male(46.15)</w:t>
            </w:r>
          </w:p>
          <w:p w14:paraId="3AA3AF37" w14:textId="77777777" w:rsidR="00BA694D" w:rsidRDefault="00000000">
            <w:pPr>
              <w:rPr>
                <w:rFonts w:cs="Times New Roman"/>
                <w:sz w:val="16"/>
                <w:szCs w:val="16"/>
              </w:rPr>
            </w:pPr>
            <w:r>
              <w:rPr>
                <w:rFonts w:cs="Times New Roman"/>
                <w:sz w:val="16"/>
                <w:szCs w:val="16"/>
              </w:rPr>
              <w:t>Chinese</w:t>
            </w:r>
          </w:p>
        </w:tc>
        <w:tc>
          <w:tcPr>
            <w:tcW w:w="2409" w:type="dxa"/>
            <w:tcBorders>
              <w:top w:val="single" w:sz="4" w:space="0" w:color="auto"/>
              <w:left w:val="nil"/>
              <w:bottom w:val="single" w:sz="4" w:space="0" w:color="auto"/>
              <w:right w:val="single" w:sz="4" w:space="0" w:color="auto"/>
            </w:tcBorders>
          </w:tcPr>
          <w:p w14:paraId="3485A952" w14:textId="77777777" w:rsidR="00BA694D" w:rsidRDefault="00000000">
            <w:pPr>
              <w:rPr>
                <w:rFonts w:cs="Times New Roman"/>
                <w:sz w:val="16"/>
                <w:szCs w:val="16"/>
              </w:rPr>
            </w:pPr>
            <w:r>
              <w:rPr>
                <w:rFonts w:cs="Times New Roman"/>
                <w:sz w:val="16"/>
                <w:szCs w:val="16"/>
              </w:rPr>
              <w:t>Types 1 and 2 diabetes</w:t>
            </w:r>
          </w:p>
          <w:p w14:paraId="06BD8E8D" w14:textId="77777777" w:rsidR="00BA694D" w:rsidRDefault="00000000">
            <w:pPr>
              <w:rPr>
                <w:rFonts w:cs="Times New Roman"/>
                <w:sz w:val="16"/>
                <w:szCs w:val="16"/>
              </w:rPr>
            </w:pPr>
            <w:r>
              <w:rPr>
                <w:rFonts w:cs="Times New Roman"/>
                <w:sz w:val="16"/>
                <w:szCs w:val="16"/>
              </w:rPr>
              <w:t>HbA1c: NR (NR)</w:t>
            </w:r>
          </w:p>
        </w:tc>
        <w:tc>
          <w:tcPr>
            <w:tcW w:w="1587" w:type="dxa"/>
            <w:tcBorders>
              <w:top w:val="single" w:sz="4" w:space="0" w:color="auto"/>
              <w:left w:val="nil"/>
              <w:bottom w:val="single" w:sz="4" w:space="0" w:color="auto"/>
              <w:right w:val="single" w:sz="4" w:space="0" w:color="auto"/>
            </w:tcBorders>
          </w:tcPr>
          <w:p w14:paraId="31126FF2" w14:textId="77777777" w:rsidR="00BA694D" w:rsidRDefault="00000000">
            <w:pPr>
              <w:rPr>
                <w:rFonts w:cs="Times New Roman"/>
                <w:sz w:val="16"/>
                <w:szCs w:val="16"/>
              </w:rPr>
            </w:pPr>
            <w:r>
              <w:rPr>
                <w:rFonts w:cs="Times New Roman"/>
                <w:sz w:val="16"/>
                <w:szCs w:val="16"/>
              </w:rPr>
              <w:t>NR</w:t>
            </w:r>
          </w:p>
          <w:p w14:paraId="2B5D5DA6" w14:textId="77777777" w:rsidR="00BA694D" w:rsidRDefault="00000000">
            <w:pPr>
              <w:rPr>
                <w:rFonts w:cs="Times New Roman"/>
                <w:sz w:val="16"/>
                <w:szCs w:val="16"/>
              </w:rPr>
            </w:pPr>
            <w:r>
              <w:rPr>
                <w:rFonts w:cs="Times New Roman"/>
                <w:sz w:val="16"/>
                <w:szCs w:val="16"/>
              </w:rPr>
              <w:t>21 mouths</w:t>
            </w:r>
          </w:p>
        </w:tc>
        <w:tc>
          <w:tcPr>
            <w:tcW w:w="1587" w:type="dxa"/>
            <w:tcBorders>
              <w:top w:val="single" w:sz="4" w:space="0" w:color="auto"/>
              <w:left w:val="nil"/>
              <w:bottom w:val="single" w:sz="4" w:space="0" w:color="auto"/>
              <w:right w:val="single" w:sz="4" w:space="0" w:color="auto"/>
            </w:tcBorders>
          </w:tcPr>
          <w:p w14:paraId="37DE6EC4"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6B4C174A" w14:textId="77777777" w:rsidR="00BA694D" w:rsidRDefault="00000000">
            <w:pPr>
              <w:rPr>
                <w:rFonts w:cs="Times New Roman"/>
                <w:sz w:val="16"/>
                <w:szCs w:val="16"/>
              </w:rPr>
            </w:pPr>
            <w:r>
              <w:rPr>
                <w:rFonts w:cs="Times New Roman"/>
                <w:sz w:val="16"/>
                <w:szCs w:val="16"/>
              </w:rPr>
              <w:t>Good</w:t>
            </w:r>
          </w:p>
        </w:tc>
      </w:tr>
      <w:tr w:rsidR="00BA694D" w14:paraId="490998A1"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6647C40" w14:textId="77777777" w:rsidR="00BA694D" w:rsidRDefault="00000000">
            <w:pPr>
              <w:rPr>
                <w:rFonts w:cs="Times New Roman"/>
                <w:sz w:val="16"/>
                <w:szCs w:val="16"/>
              </w:rPr>
            </w:pPr>
            <w:r>
              <w:rPr>
                <w:rFonts w:cs="Times New Roman"/>
                <w:sz w:val="16"/>
                <w:szCs w:val="16"/>
              </w:rPr>
              <w:lastRenderedPageBreak/>
              <w:t>Papadakis, 2021</w:t>
            </w:r>
          </w:p>
        </w:tc>
        <w:tc>
          <w:tcPr>
            <w:tcW w:w="2529" w:type="dxa"/>
            <w:tcBorders>
              <w:top w:val="single" w:sz="4" w:space="0" w:color="auto"/>
              <w:left w:val="nil"/>
              <w:bottom w:val="single" w:sz="4" w:space="0" w:color="auto"/>
              <w:right w:val="single" w:sz="4" w:space="0" w:color="auto"/>
            </w:tcBorders>
          </w:tcPr>
          <w:p w14:paraId="27FF4E69" w14:textId="77777777" w:rsidR="00BA694D" w:rsidRDefault="00000000">
            <w:pPr>
              <w:rPr>
                <w:rFonts w:cs="Times New Roman"/>
                <w:sz w:val="16"/>
                <w:szCs w:val="16"/>
              </w:rPr>
            </w:pPr>
            <w:r>
              <w:rPr>
                <w:rFonts w:cs="Times New Roman"/>
                <w:sz w:val="16"/>
                <w:szCs w:val="16"/>
              </w:rPr>
              <w:t>USA</w:t>
            </w:r>
          </w:p>
          <w:p w14:paraId="086FDD9A" w14:textId="77777777" w:rsidR="00BA694D" w:rsidRDefault="00000000">
            <w:pPr>
              <w:rPr>
                <w:rFonts w:cs="Times New Roman"/>
                <w:sz w:val="16"/>
                <w:szCs w:val="16"/>
              </w:rPr>
            </w:pPr>
            <w:r>
              <w:rPr>
                <w:rFonts w:cs="Times New Roman"/>
                <w:sz w:val="16"/>
                <w:szCs w:val="16"/>
              </w:rPr>
              <w:t>Cleveland Clinic</w:t>
            </w:r>
          </w:p>
          <w:p w14:paraId="46950D0D" w14:textId="77777777" w:rsidR="00BA694D" w:rsidRDefault="00000000">
            <w:pPr>
              <w:rPr>
                <w:rFonts w:cs="Times New Roman"/>
                <w:sz w:val="16"/>
                <w:szCs w:val="16"/>
              </w:rPr>
            </w:pPr>
            <w:r>
              <w:rPr>
                <w:rFonts w:cs="Times New Roman"/>
                <w:sz w:val="16"/>
                <w:szCs w:val="16"/>
              </w:rPr>
              <w:t>Cleveland Family Internal Medicine</w:t>
            </w:r>
          </w:p>
          <w:p w14:paraId="5F2276B9" w14:textId="77777777" w:rsidR="00BA694D" w:rsidRDefault="00000000">
            <w:pPr>
              <w:rPr>
                <w:rFonts w:cs="Times New Roman"/>
                <w:sz w:val="16"/>
                <w:szCs w:val="16"/>
              </w:rPr>
            </w:pPr>
            <w:r>
              <w:rPr>
                <w:rFonts w:cs="Times New Roman"/>
                <w:sz w:val="16"/>
                <w:szCs w:val="16"/>
              </w:rPr>
              <w:t>2509</w:t>
            </w:r>
          </w:p>
        </w:tc>
        <w:tc>
          <w:tcPr>
            <w:tcW w:w="1809" w:type="dxa"/>
            <w:tcBorders>
              <w:top w:val="single" w:sz="4" w:space="0" w:color="auto"/>
              <w:left w:val="nil"/>
              <w:bottom w:val="single" w:sz="4" w:space="0" w:color="auto"/>
              <w:right w:val="single" w:sz="4" w:space="0" w:color="auto"/>
            </w:tcBorders>
          </w:tcPr>
          <w:p w14:paraId="48319097" w14:textId="77777777" w:rsidR="00BA694D" w:rsidRDefault="00000000">
            <w:pPr>
              <w:rPr>
                <w:rFonts w:cs="Times New Roman"/>
                <w:sz w:val="16"/>
                <w:szCs w:val="16"/>
              </w:rPr>
            </w:pPr>
            <w:r>
              <w:rPr>
                <w:rFonts w:cs="Times New Roman"/>
                <w:sz w:val="16"/>
                <w:szCs w:val="16"/>
              </w:rPr>
              <w:t>60 (9.6)</w:t>
            </w:r>
          </w:p>
          <w:p w14:paraId="3084D496" w14:textId="77777777" w:rsidR="00BA694D" w:rsidRDefault="00000000">
            <w:pPr>
              <w:rPr>
                <w:rFonts w:cs="Times New Roman"/>
                <w:sz w:val="16"/>
                <w:szCs w:val="16"/>
              </w:rPr>
            </w:pPr>
            <w:r>
              <w:rPr>
                <w:rFonts w:cs="Times New Roman"/>
                <w:sz w:val="16"/>
                <w:szCs w:val="16"/>
              </w:rPr>
              <w:t>male(30.4)</w:t>
            </w:r>
          </w:p>
          <w:p w14:paraId="72DC4F43" w14:textId="77777777" w:rsidR="00BA694D" w:rsidRDefault="00000000">
            <w:pPr>
              <w:rPr>
                <w:rFonts w:cs="Times New Roman"/>
                <w:sz w:val="16"/>
                <w:szCs w:val="16"/>
              </w:rPr>
            </w:pPr>
            <w:r>
              <w:rPr>
                <w:rFonts w:cs="Times New Roman"/>
                <w:sz w:val="16"/>
                <w:szCs w:val="16"/>
              </w:rPr>
              <w:t>White1(64.6) ; Black (30); Asian/other (5.4)</w:t>
            </w:r>
          </w:p>
        </w:tc>
        <w:tc>
          <w:tcPr>
            <w:tcW w:w="2409" w:type="dxa"/>
            <w:tcBorders>
              <w:top w:val="single" w:sz="4" w:space="0" w:color="auto"/>
              <w:left w:val="nil"/>
              <w:bottom w:val="single" w:sz="4" w:space="0" w:color="auto"/>
              <w:right w:val="single" w:sz="4" w:space="0" w:color="auto"/>
            </w:tcBorders>
          </w:tcPr>
          <w:p w14:paraId="08D9B634" w14:textId="77777777" w:rsidR="00BA694D" w:rsidRDefault="00000000">
            <w:pPr>
              <w:rPr>
                <w:rFonts w:cs="Times New Roman"/>
                <w:sz w:val="16"/>
                <w:szCs w:val="16"/>
              </w:rPr>
            </w:pPr>
            <w:r>
              <w:rPr>
                <w:rFonts w:cs="Times New Roman"/>
                <w:sz w:val="16"/>
                <w:szCs w:val="16"/>
              </w:rPr>
              <w:t>type 2 diabetes</w:t>
            </w:r>
          </w:p>
          <w:p w14:paraId="232F9BEB" w14:textId="77777777" w:rsidR="00BA694D" w:rsidRDefault="00000000">
            <w:pPr>
              <w:rPr>
                <w:rFonts w:cs="Times New Roman"/>
                <w:sz w:val="16"/>
                <w:szCs w:val="16"/>
              </w:rPr>
            </w:pPr>
            <w:r>
              <w:rPr>
                <w:rFonts w:cs="Times New Roman"/>
                <w:sz w:val="16"/>
                <w:szCs w:val="16"/>
              </w:rPr>
              <w:t>HbA1c: 6 (0.2)</w:t>
            </w:r>
          </w:p>
        </w:tc>
        <w:tc>
          <w:tcPr>
            <w:tcW w:w="1587" w:type="dxa"/>
            <w:tcBorders>
              <w:top w:val="single" w:sz="4" w:space="0" w:color="auto"/>
              <w:left w:val="nil"/>
              <w:bottom w:val="single" w:sz="4" w:space="0" w:color="auto"/>
              <w:right w:val="single" w:sz="4" w:space="0" w:color="auto"/>
            </w:tcBorders>
          </w:tcPr>
          <w:p w14:paraId="747D5498" w14:textId="77777777" w:rsidR="00BA694D" w:rsidRDefault="00000000">
            <w:pPr>
              <w:rPr>
                <w:rFonts w:cs="Times New Roman"/>
                <w:sz w:val="16"/>
                <w:szCs w:val="16"/>
              </w:rPr>
            </w:pPr>
            <w:r>
              <w:rPr>
                <w:rFonts w:cs="Times New Roman"/>
                <w:sz w:val="16"/>
                <w:szCs w:val="16"/>
              </w:rPr>
              <w:t>NR</w:t>
            </w:r>
          </w:p>
          <w:p w14:paraId="07233D57" w14:textId="77777777" w:rsidR="00BA694D" w:rsidRDefault="00000000">
            <w:pPr>
              <w:rPr>
                <w:rFonts w:cs="Times New Roman"/>
                <w:sz w:val="16"/>
                <w:szCs w:val="16"/>
              </w:rPr>
            </w:pPr>
            <w:r>
              <w:rPr>
                <w:rFonts w:cs="Times New Roman"/>
                <w:sz w:val="16"/>
                <w:szCs w:val="16"/>
              </w:rPr>
              <w:t>24 mouths</w:t>
            </w:r>
          </w:p>
        </w:tc>
        <w:tc>
          <w:tcPr>
            <w:tcW w:w="1587" w:type="dxa"/>
            <w:tcBorders>
              <w:top w:val="single" w:sz="4" w:space="0" w:color="auto"/>
              <w:left w:val="nil"/>
              <w:bottom w:val="single" w:sz="4" w:space="0" w:color="auto"/>
              <w:right w:val="single" w:sz="4" w:space="0" w:color="auto"/>
            </w:tcBorders>
          </w:tcPr>
          <w:p w14:paraId="6DF4D84B"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651A9D18" w14:textId="77777777" w:rsidR="00BA694D" w:rsidRDefault="00000000">
            <w:pPr>
              <w:rPr>
                <w:rFonts w:cs="Times New Roman"/>
                <w:sz w:val="16"/>
                <w:szCs w:val="16"/>
              </w:rPr>
            </w:pPr>
            <w:r>
              <w:rPr>
                <w:rFonts w:cs="Times New Roman"/>
                <w:sz w:val="16"/>
                <w:szCs w:val="16"/>
              </w:rPr>
              <w:t>Good</w:t>
            </w:r>
          </w:p>
        </w:tc>
      </w:tr>
      <w:tr w:rsidR="00BA694D" w14:paraId="56021439"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10313C72" w14:textId="77777777" w:rsidR="00BA694D" w:rsidRDefault="00000000">
            <w:pPr>
              <w:rPr>
                <w:rFonts w:cs="Times New Roman"/>
                <w:sz w:val="16"/>
                <w:szCs w:val="16"/>
              </w:rPr>
            </w:pPr>
            <w:r>
              <w:rPr>
                <w:rFonts w:cs="Times New Roman"/>
                <w:sz w:val="16"/>
                <w:szCs w:val="16"/>
              </w:rPr>
              <w:t xml:space="preserve">Naik, </w:t>
            </w:r>
          </w:p>
          <w:p w14:paraId="4BE8A0BA" w14:textId="77777777" w:rsidR="00BA694D" w:rsidRDefault="00000000">
            <w:pPr>
              <w:rPr>
                <w:rFonts w:cs="Times New Roman"/>
                <w:sz w:val="16"/>
                <w:szCs w:val="16"/>
              </w:rPr>
            </w:pPr>
            <w:r>
              <w:rPr>
                <w:rFonts w:cs="Times New Roman"/>
                <w:sz w:val="16"/>
                <w:szCs w:val="16"/>
              </w:rPr>
              <w:t>2022</w:t>
            </w:r>
          </w:p>
        </w:tc>
        <w:tc>
          <w:tcPr>
            <w:tcW w:w="2529" w:type="dxa"/>
            <w:tcBorders>
              <w:top w:val="single" w:sz="4" w:space="0" w:color="auto"/>
              <w:left w:val="nil"/>
              <w:bottom w:val="single" w:sz="4" w:space="0" w:color="auto"/>
              <w:right w:val="single" w:sz="4" w:space="0" w:color="auto"/>
            </w:tcBorders>
          </w:tcPr>
          <w:p w14:paraId="366AEC11" w14:textId="77777777" w:rsidR="00BA694D" w:rsidRDefault="00000000">
            <w:pPr>
              <w:rPr>
                <w:rFonts w:cs="Times New Roman"/>
                <w:sz w:val="16"/>
                <w:szCs w:val="16"/>
              </w:rPr>
            </w:pPr>
            <w:r>
              <w:rPr>
                <w:rFonts w:cs="Times New Roman"/>
                <w:sz w:val="16"/>
                <w:szCs w:val="16"/>
              </w:rPr>
              <w:t>USA</w:t>
            </w:r>
          </w:p>
          <w:p w14:paraId="3EEF229D" w14:textId="77777777" w:rsidR="00BA694D" w:rsidRDefault="00000000">
            <w:pPr>
              <w:rPr>
                <w:rFonts w:cs="Times New Roman"/>
                <w:sz w:val="16"/>
                <w:szCs w:val="16"/>
              </w:rPr>
            </w:pPr>
            <w:r>
              <w:rPr>
                <w:rFonts w:cs="Times New Roman"/>
                <w:sz w:val="16"/>
                <w:szCs w:val="16"/>
              </w:rPr>
              <w:t>Primary care</w:t>
            </w:r>
          </w:p>
          <w:p w14:paraId="770FC416" w14:textId="77777777" w:rsidR="00BA694D" w:rsidRDefault="00000000">
            <w:pPr>
              <w:rPr>
                <w:rFonts w:cs="Times New Roman"/>
                <w:sz w:val="16"/>
                <w:szCs w:val="16"/>
              </w:rPr>
            </w:pPr>
            <w:r>
              <w:rPr>
                <w:rFonts w:cs="Times New Roman"/>
                <w:sz w:val="16"/>
                <w:szCs w:val="16"/>
              </w:rPr>
              <w:t>CHC</w:t>
            </w:r>
          </w:p>
          <w:p w14:paraId="32E28524" w14:textId="77777777" w:rsidR="00BA694D" w:rsidRDefault="00000000">
            <w:pPr>
              <w:rPr>
                <w:rFonts w:cs="Times New Roman"/>
                <w:sz w:val="16"/>
                <w:szCs w:val="16"/>
              </w:rPr>
            </w:pPr>
            <w:r>
              <w:rPr>
                <w:rFonts w:cs="Times New Roman"/>
                <w:sz w:val="16"/>
                <w:szCs w:val="16"/>
              </w:rPr>
              <w:t>272</w:t>
            </w:r>
          </w:p>
        </w:tc>
        <w:tc>
          <w:tcPr>
            <w:tcW w:w="1809" w:type="dxa"/>
            <w:tcBorders>
              <w:top w:val="single" w:sz="4" w:space="0" w:color="auto"/>
              <w:left w:val="nil"/>
              <w:bottom w:val="single" w:sz="4" w:space="0" w:color="auto"/>
              <w:right w:val="single" w:sz="4" w:space="0" w:color="auto"/>
            </w:tcBorders>
          </w:tcPr>
          <w:p w14:paraId="371A8760" w14:textId="77777777" w:rsidR="00BA694D" w:rsidRDefault="00000000">
            <w:pPr>
              <w:rPr>
                <w:rFonts w:cs="Times New Roman"/>
                <w:sz w:val="16"/>
                <w:szCs w:val="16"/>
              </w:rPr>
            </w:pPr>
            <w:r>
              <w:rPr>
                <w:rFonts w:cs="Times New Roman"/>
                <w:sz w:val="16"/>
                <w:szCs w:val="16"/>
              </w:rPr>
              <w:t>53.5 (12.2)</w:t>
            </w:r>
          </w:p>
          <w:p w14:paraId="0FC84ACA" w14:textId="77777777" w:rsidR="00BA694D" w:rsidRDefault="00000000">
            <w:pPr>
              <w:rPr>
                <w:rFonts w:cs="Times New Roman"/>
                <w:sz w:val="16"/>
                <w:szCs w:val="16"/>
              </w:rPr>
            </w:pPr>
            <w:r>
              <w:rPr>
                <w:rFonts w:cs="Times New Roman"/>
                <w:sz w:val="16"/>
                <w:szCs w:val="16"/>
              </w:rPr>
              <w:t>male(32)</w:t>
            </w:r>
          </w:p>
          <w:p w14:paraId="11E9E3DA" w14:textId="77777777" w:rsidR="00BA694D" w:rsidRDefault="00000000">
            <w:pPr>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54D6EC13" w14:textId="77777777" w:rsidR="00BA694D" w:rsidRDefault="00000000">
            <w:pPr>
              <w:rPr>
                <w:rFonts w:cs="Times New Roman"/>
                <w:sz w:val="16"/>
                <w:szCs w:val="16"/>
                <w:lang w:val="de-DE"/>
              </w:rPr>
            </w:pPr>
            <w:r>
              <w:rPr>
                <w:rFonts w:cs="Times New Roman"/>
                <w:sz w:val="16"/>
                <w:szCs w:val="16"/>
                <w:lang w:val="de-DE"/>
              </w:rPr>
              <w:t>type 2 diabetes</w:t>
            </w:r>
          </w:p>
          <w:p w14:paraId="542B727D" w14:textId="77777777" w:rsidR="00BA694D" w:rsidRDefault="00000000">
            <w:pPr>
              <w:rPr>
                <w:rFonts w:cs="Times New Roman"/>
                <w:sz w:val="16"/>
                <w:szCs w:val="16"/>
                <w:lang w:val="de-DE"/>
              </w:rPr>
            </w:pPr>
            <w:r>
              <w:rPr>
                <w:rFonts w:cs="Times New Roman"/>
                <w:sz w:val="16"/>
                <w:szCs w:val="16"/>
                <w:lang w:val="de-DE"/>
              </w:rPr>
              <w:t>HbA1c: NR (NR)</w:t>
            </w:r>
          </w:p>
        </w:tc>
        <w:tc>
          <w:tcPr>
            <w:tcW w:w="1587" w:type="dxa"/>
            <w:tcBorders>
              <w:top w:val="single" w:sz="4" w:space="0" w:color="auto"/>
              <w:left w:val="nil"/>
              <w:bottom w:val="single" w:sz="4" w:space="0" w:color="auto"/>
              <w:right w:val="single" w:sz="4" w:space="0" w:color="auto"/>
            </w:tcBorders>
          </w:tcPr>
          <w:p w14:paraId="21D3FA3B" w14:textId="77777777" w:rsidR="00BA694D" w:rsidRDefault="00000000">
            <w:pPr>
              <w:rPr>
                <w:rFonts w:cs="Times New Roman"/>
                <w:sz w:val="16"/>
                <w:szCs w:val="16"/>
              </w:rPr>
            </w:pPr>
            <w:r>
              <w:rPr>
                <w:rFonts w:cs="Times New Roman"/>
                <w:sz w:val="16"/>
                <w:szCs w:val="16"/>
              </w:rPr>
              <w:t xml:space="preserve">Once a month, </w:t>
            </w:r>
          </w:p>
          <w:p w14:paraId="5C337496"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3D0C7F73"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23823A44" w14:textId="77777777" w:rsidR="00BA694D" w:rsidRDefault="00000000">
            <w:pPr>
              <w:rPr>
                <w:rFonts w:cs="Times New Roman"/>
                <w:sz w:val="16"/>
                <w:szCs w:val="16"/>
              </w:rPr>
            </w:pPr>
            <w:r>
              <w:rPr>
                <w:rFonts w:cs="Times New Roman"/>
                <w:sz w:val="16"/>
                <w:szCs w:val="16"/>
              </w:rPr>
              <w:t>Poor</w:t>
            </w:r>
          </w:p>
        </w:tc>
      </w:tr>
      <w:tr w:rsidR="00BA694D" w14:paraId="66FB5C73"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28CEC086" w14:textId="77777777" w:rsidR="00BA694D" w:rsidRDefault="00000000">
            <w:pPr>
              <w:rPr>
                <w:rFonts w:cs="Times New Roman"/>
                <w:sz w:val="16"/>
                <w:szCs w:val="16"/>
              </w:rPr>
            </w:pPr>
            <w:r>
              <w:rPr>
                <w:rFonts w:cs="Times New Roman"/>
                <w:sz w:val="16"/>
                <w:szCs w:val="16"/>
              </w:rPr>
              <w:t xml:space="preserve">Yang, </w:t>
            </w:r>
          </w:p>
          <w:p w14:paraId="1EBCAB26" w14:textId="77777777" w:rsidR="00BA694D" w:rsidRDefault="00000000">
            <w:pPr>
              <w:rPr>
                <w:rFonts w:cs="Times New Roman"/>
                <w:sz w:val="16"/>
                <w:szCs w:val="16"/>
              </w:rPr>
            </w:pPr>
            <w:r>
              <w:rPr>
                <w:rFonts w:cs="Times New Roman"/>
                <w:sz w:val="16"/>
                <w:szCs w:val="16"/>
              </w:rPr>
              <w:t xml:space="preserve">2022            </w:t>
            </w:r>
          </w:p>
        </w:tc>
        <w:tc>
          <w:tcPr>
            <w:tcW w:w="2529" w:type="dxa"/>
            <w:tcBorders>
              <w:top w:val="single" w:sz="4" w:space="0" w:color="auto"/>
              <w:left w:val="nil"/>
              <w:bottom w:val="single" w:sz="4" w:space="0" w:color="auto"/>
              <w:right w:val="single" w:sz="4" w:space="0" w:color="auto"/>
            </w:tcBorders>
          </w:tcPr>
          <w:p w14:paraId="46FE9BCF" w14:textId="77777777" w:rsidR="00BA694D" w:rsidRDefault="00000000">
            <w:pPr>
              <w:rPr>
                <w:rFonts w:cs="Times New Roman"/>
                <w:sz w:val="16"/>
                <w:szCs w:val="16"/>
              </w:rPr>
            </w:pPr>
            <w:r>
              <w:rPr>
                <w:rFonts w:cs="Times New Roman"/>
                <w:sz w:val="16"/>
                <w:szCs w:val="16"/>
              </w:rPr>
              <w:t xml:space="preserve">China                    </w:t>
            </w:r>
          </w:p>
          <w:p w14:paraId="30AC2739" w14:textId="77777777" w:rsidR="00BA694D" w:rsidRDefault="00000000">
            <w:pPr>
              <w:rPr>
                <w:rFonts w:cs="Times New Roman"/>
                <w:sz w:val="16"/>
                <w:szCs w:val="16"/>
              </w:rPr>
            </w:pPr>
            <w:r>
              <w:rPr>
                <w:rFonts w:cs="Times New Roman"/>
                <w:sz w:val="16"/>
                <w:szCs w:val="16"/>
              </w:rPr>
              <w:t xml:space="preserve">Community Health Service Center            </w:t>
            </w:r>
          </w:p>
          <w:p w14:paraId="57697312" w14:textId="77777777" w:rsidR="00BA694D" w:rsidRDefault="00000000">
            <w:pPr>
              <w:rPr>
                <w:rFonts w:cs="Times New Roman"/>
                <w:sz w:val="16"/>
                <w:szCs w:val="16"/>
              </w:rPr>
            </w:pPr>
            <w:r>
              <w:rPr>
                <w:rFonts w:cs="Times New Roman"/>
                <w:sz w:val="16"/>
                <w:szCs w:val="16"/>
              </w:rPr>
              <w:t>Cangzhou tertiary hospitals and community health service centers</w:t>
            </w:r>
          </w:p>
          <w:p w14:paraId="037070AE" w14:textId="77777777" w:rsidR="00BA694D" w:rsidRDefault="00000000">
            <w:pPr>
              <w:rPr>
                <w:rFonts w:cs="Times New Roman"/>
                <w:sz w:val="16"/>
                <w:szCs w:val="16"/>
              </w:rPr>
            </w:pPr>
            <w:r>
              <w:rPr>
                <w:rFonts w:cs="Times New Roman"/>
                <w:sz w:val="16"/>
                <w:szCs w:val="16"/>
              </w:rPr>
              <w:t>24</w:t>
            </w:r>
          </w:p>
        </w:tc>
        <w:tc>
          <w:tcPr>
            <w:tcW w:w="1809" w:type="dxa"/>
            <w:tcBorders>
              <w:top w:val="single" w:sz="4" w:space="0" w:color="auto"/>
              <w:left w:val="nil"/>
              <w:bottom w:val="single" w:sz="4" w:space="0" w:color="auto"/>
              <w:right w:val="single" w:sz="4" w:space="0" w:color="auto"/>
            </w:tcBorders>
          </w:tcPr>
          <w:p w14:paraId="0B9F6F59" w14:textId="77777777" w:rsidR="00BA694D" w:rsidRDefault="00000000">
            <w:pPr>
              <w:rPr>
                <w:rFonts w:cs="Times New Roman"/>
                <w:sz w:val="16"/>
                <w:szCs w:val="16"/>
              </w:rPr>
            </w:pPr>
            <w:r>
              <w:rPr>
                <w:rFonts w:cs="Times New Roman"/>
                <w:sz w:val="16"/>
                <w:szCs w:val="16"/>
              </w:rPr>
              <w:t>42~70 (NR)</w:t>
            </w:r>
          </w:p>
          <w:p w14:paraId="7E7F5C48" w14:textId="77777777" w:rsidR="00BA694D" w:rsidRDefault="00000000">
            <w:pPr>
              <w:rPr>
                <w:rFonts w:cs="Times New Roman"/>
                <w:sz w:val="16"/>
                <w:szCs w:val="16"/>
              </w:rPr>
            </w:pPr>
            <w:r>
              <w:rPr>
                <w:rFonts w:cs="Times New Roman"/>
                <w:sz w:val="16"/>
                <w:szCs w:val="16"/>
              </w:rPr>
              <w:t>male(45.8)</w:t>
            </w:r>
          </w:p>
          <w:p w14:paraId="770423C6" w14:textId="77777777" w:rsidR="00BA694D" w:rsidRDefault="00000000">
            <w:pPr>
              <w:rPr>
                <w:rFonts w:cs="Times New Roman"/>
                <w:sz w:val="16"/>
                <w:szCs w:val="16"/>
              </w:rPr>
            </w:pPr>
            <w:r>
              <w:rPr>
                <w:rFonts w:cs="Times New Roman"/>
                <w:sz w:val="16"/>
                <w:szCs w:val="16"/>
              </w:rPr>
              <w:t>Chinese</w:t>
            </w:r>
          </w:p>
        </w:tc>
        <w:tc>
          <w:tcPr>
            <w:tcW w:w="2409" w:type="dxa"/>
            <w:tcBorders>
              <w:top w:val="single" w:sz="4" w:space="0" w:color="auto"/>
              <w:left w:val="nil"/>
              <w:bottom w:val="single" w:sz="4" w:space="0" w:color="auto"/>
              <w:right w:val="single" w:sz="4" w:space="0" w:color="auto"/>
            </w:tcBorders>
          </w:tcPr>
          <w:p w14:paraId="74DD593D" w14:textId="77777777" w:rsidR="00BA694D" w:rsidRDefault="00000000">
            <w:pPr>
              <w:rPr>
                <w:rFonts w:cs="Times New Roman"/>
                <w:sz w:val="16"/>
                <w:szCs w:val="16"/>
                <w:lang w:val="de-DE"/>
              </w:rPr>
            </w:pPr>
            <w:r>
              <w:rPr>
                <w:rFonts w:cs="Times New Roman"/>
                <w:sz w:val="16"/>
                <w:szCs w:val="16"/>
                <w:lang w:val="de-DE"/>
              </w:rPr>
              <w:t>type 2 diabetes</w:t>
            </w:r>
          </w:p>
          <w:p w14:paraId="6AB5722B" w14:textId="77777777" w:rsidR="00BA694D" w:rsidRDefault="00000000">
            <w:pPr>
              <w:rPr>
                <w:rFonts w:cs="Times New Roman"/>
                <w:sz w:val="16"/>
                <w:szCs w:val="16"/>
                <w:lang w:val="de-DE"/>
              </w:rPr>
            </w:pPr>
            <w:r>
              <w:rPr>
                <w:rFonts w:cs="Times New Roman"/>
                <w:sz w:val="16"/>
                <w:szCs w:val="16"/>
                <w:lang w:val="de-DE"/>
              </w:rPr>
              <w:t>HbA1c: NR (NR)</w:t>
            </w:r>
          </w:p>
        </w:tc>
        <w:tc>
          <w:tcPr>
            <w:tcW w:w="1587" w:type="dxa"/>
            <w:tcBorders>
              <w:top w:val="single" w:sz="4" w:space="0" w:color="auto"/>
              <w:left w:val="nil"/>
              <w:bottom w:val="single" w:sz="4" w:space="0" w:color="auto"/>
              <w:right w:val="single" w:sz="4" w:space="0" w:color="auto"/>
            </w:tcBorders>
          </w:tcPr>
          <w:p w14:paraId="4DE9C2F2" w14:textId="77777777" w:rsidR="00BA694D" w:rsidRDefault="00000000">
            <w:pPr>
              <w:rPr>
                <w:rFonts w:cs="Times New Roman"/>
                <w:sz w:val="16"/>
                <w:szCs w:val="16"/>
              </w:rPr>
            </w:pPr>
            <w:r>
              <w:rPr>
                <w:rFonts w:cs="Times New Roman"/>
                <w:sz w:val="16"/>
                <w:szCs w:val="16"/>
              </w:rPr>
              <w:t>NR</w:t>
            </w:r>
          </w:p>
          <w:p w14:paraId="1BE8AA43" w14:textId="77777777" w:rsidR="00BA694D" w:rsidRDefault="00000000">
            <w:pPr>
              <w:rPr>
                <w:rFonts w:cs="Times New Roman"/>
                <w:sz w:val="16"/>
                <w:szCs w:val="16"/>
              </w:rPr>
            </w:pPr>
            <w:r>
              <w:rPr>
                <w:rFonts w:cs="Times New Roman"/>
                <w:sz w:val="16"/>
                <w:szCs w:val="16"/>
              </w:rPr>
              <w:t>4</w:t>
            </w:r>
            <w:r>
              <w:rPr>
                <w:rFonts w:cs="Times New Roman"/>
                <w:sz w:val="16"/>
                <w:szCs w:val="16"/>
              </w:rPr>
              <w:t>个月</w:t>
            </w:r>
          </w:p>
        </w:tc>
        <w:tc>
          <w:tcPr>
            <w:tcW w:w="1587" w:type="dxa"/>
            <w:tcBorders>
              <w:top w:val="single" w:sz="4" w:space="0" w:color="auto"/>
              <w:left w:val="nil"/>
              <w:bottom w:val="single" w:sz="4" w:space="0" w:color="auto"/>
              <w:right w:val="single" w:sz="4" w:space="0" w:color="auto"/>
            </w:tcBorders>
          </w:tcPr>
          <w:p w14:paraId="47D898D7"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5B6C5B67" w14:textId="77777777" w:rsidR="00BA694D" w:rsidRDefault="00000000">
            <w:pPr>
              <w:rPr>
                <w:rFonts w:cs="Times New Roman"/>
                <w:sz w:val="16"/>
                <w:szCs w:val="16"/>
              </w:rPr>
            </w:pPr>
            <w:r>
              <w:rPr>
                <w:rFonts w:cs="Times New Roman"/>
                <w:sz w:val="16"/>
                <w:szCs w:val="16"/>
              </w:rPr>
              <w:t>Poor</w:t>
            </w:r>
          </w:p>
        </w:tc>
      </w:tr>
      <w:tr w:rsidR="00BA694D" w14:paraId="77AD07E5"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416A668" w14:textId="77777777" w:rsidR="00BA694D" w:rsidRDefault="00000000">
            <w:pPr>
              <w:rPr>
                <w:rFonts w:cs="Times New Roman"/>
                <w:sz w:val="16"/>
                <w:szCs w:val="16"/>
              </w:rPr>
            </w:pPr>
            <w:r>
              <w:rPr>
                <w:rFonts w:cs="Times New Roman"/>
                <w:sz w:val="16"/>
                <w:szCs w:val="16"/>
              </w:rPr>
              <w:t>Tracy 2023</w:t>
            </w:r>
          </w:p>
        </w:tc>
        <w:tc>
          <w:tcPr>
            <w:tcW w:w="2529" w:type="dxa"/>
            <w:tcBorders>
              <w:top w:val="single" w:sz="4" w:space="0" w:color="auto"/>
              <w:left w:val="nil"/>
              <w:bottom w:val="single" w:sz="4" w:space="0" w:color="auto"/>
              <w:right w:val="single" w:sz="4" w:space="0" w:color="auto"/>
            </w:tcBorders>
          </w:tcPr>
          <w:p w14:paraId="03FABC93" w14:textId="77777777" w:rsidR="00BA694D" w:rsidRDefault="00000000">
            <w:pPr>
              <w:pStyle w:val="a5"/>
              <w:rPr>
                <w:rFonts w:cs="Times New Roman"/>
                <w:sz w:val="16"/>
                <w:szCs w:val="16"/>
              </w:rPr>
            </w:pPr>
            <w:r>
              <w:rPr>
                <w:rFonts w:cs="Times New Roman"/>
                <w:sz w:val="16"/>
                <w:szCs w:val="16"/>
              </w:rPr>
              <w:t>USA</w:t>
            </w:r>
          </w:p>
          <w:p w14:paraId="4521103E" w14:textId="77777777" w:rsidR="00BA694D" w:rsidRDefault="00000000">
            <w:pPr>
              <w:rPr>
                <w:rFonts w:cs="Times New Roman"/>
                <w:sz w:val="16"/>
                <w:szCs w:val="16"/>
              </w:rPr>
            </w:pPr>
            <w:r>
              <w:rPr>
                <w:rFonts w:cs="Times New Roman"/>
                <w:sz w:val="16"/>
                <w:szCs w:val="16"/>
              </w:rPr>
              <w:t>Primary care</w:t>
            </w:r>
          </w:p>
          <w:p w14:paraId="2079073F" w14:textId="77777777" w:rsidR="00BA694D" w:rsidRDefault="00000000">
            <w:pPr>
              <w:pStyle w:val="a5"/>
              <w:rPr>
                <w:rFonts w:cs="Times New Roman"/>
                <w:sz w:val="16"/>
                <w:szCs w:val="16"/>
              </w:rPr>
            </w:pPr>
            <w:r>
              <w:rPr>
                <w:rFonts w:cs="Times New Roman"/>
                <w:sz w:val="16"/>
                <w:szCs w:val="16"/>
              </w:rPr>
              <w:t>GovernmentVA</w:t>
            </w:r>
          </w:p>
          <w:p w14:paraId="5E17C4DE" w14:textId="77777777" w:rsidR="00BA694D" w:rsidRDefault="00000000">
            <w:pPr>
              <w:pStyle w:val="a5"/>
              <w:rPr>
                <w:rFonts w:cs="Times New Roman"/>
                <w:sz w:val="16"/>
                <w:szCs w:val="16"/>
              </w:rPr>
            </w:pPr>
            <w:r>
              <w:rPr>
                <w:rFonts w:cs="Times New Roman"/>
                <w:sz w:val="16"/>
                <w:szCs w:val="16"/>
              </w:rPr>
              <w:t>48</w:t>
            </w:r>
          </w:p>
        </w:tc>
        <w:tc>
          <w:tcPr>
            <w:tcW w:w="1809" w:type="dxa"/>
            <w:tcBorders>
              <w:top w:val="single" w:sz="4" w:space="0" w:color="auto"/>
              <w:left w:val="nil"/>
              <w:bottom w:val="single" w:sz="4" w:space="0" w:color="auto"/>
              <w:right w:val="single" w:sz="4" w:space="0" w:color="auto"/>
            </w:tcBorders>
          </w:tcPr>
          <w:p w14:paraId="50E84F57" w14:textId="77777777" w:rsidR="00BA694D" w:rsidRDefault="00000000">
            <w:pPr>
              <w:rPr>
                <w:rFonts w:cs="Times New Roman"/>
                <w:sz w:val="16"/>
                <w:szCs w:val="16"/>
              </w:rPr>
            </w:pPr>
            <w:r>
              <w:rPr>
                <w:rFonts w:cs="Times New Roman"/>
                <w:sz w:val="16"/>
                <w:szCs w:val="16"/>
              </w:rPr>
              <w:t>55 (12)</w:t>
            </w:r>
          </w:p>
          <w:p w14:paraId="7B389C83" w14:textId="77777777" w:rsidR="00BA694D" w:rsidRDefault="00000000">
            <w:pPr>
              <w:pStyle w:val="a5"/>
              <w:rPr>
                <w:rFonts w:cs="Times New Roman"/>
                <w:sz w:val="16"/>
                <w:szCs w:val="16"/>
              </w:rPr>
            </w:pPr>
            <w:r>
              <w:rPr>
                <w:rFonts w:cs="Times New Roman"/>
                <w:sz w:val="16"/>
                <w:szCs w:val="16"/>
              </w:rPr>
              <w:t>Male (32)</w:t>
            </w:r>
          </w:p>
          <w:p w14:paraId="45D93A9C" w14:textId="77777777" w:rsidR="00BA694D" w:rsidRDefault="00000000">
            <w:pPr>
              <w:pStyle w:val="a5"/>
              <w:rPr>
                <w:rFonts w:cs="Times New Roman"/>
                <w:sz w:val="16"/>
                <w:szCs w:val="16"/>
              </w:rPr>
            </w:pPr>
            <w:r>
              <w:rPr>
                <w:rFonts w:cs="Times New Roman"/>
                <w:sz w:val="16"/>
                <w:szCs w:val="16"/>
              </w:rPr>
              <w:t>Black/African American (67)</w:t>
            </w:r>
          </w:p>
        </w:tc>
        <w:tc>
          <w:tcPr>
            <w:tcW w:w="2409" w:type="dxa"/>
            <w:tcBorders>
              <w:top w:val="single" w:sz="4" w:space="0" w:color="auto"/>
              <w:left w:val="nil"/>
              <w:bottom w:val="single" w:sz="4" w:space="0" w:color="auto"/>
              <w:right w:val="single" w:sz="4" w:space="0" w:color="auto"/>
            </w:tcBorders>
          </w:tcPr>
          <w:p w14:paraId="39AA579A" w14:textId="77777777" w:rsidR="00BA694D" w:rsidRDefault="00000000">
            <w:pPr>
              <w:rPr>
                <w:rFonts w:cs="Times New Roman"/>
                <w:sz w:val="16"/>
                <w:szCs w:val="16"/>
              </w:rPr>
            </w:pPr>
            <w:r>
              <w:rPr>
                <w:rFonts w:cs="Times New Roman"/>
                <w:sz w:val="16"/>
                <w:szCs w:val="16"/>
              </w:rPr>
              <w:t xml:space="preserve">Type 2 diabetes </w:t>
            </w:r>
          </w:p>
          <w:p w14:paraId="56EF7C1F" w14:textId="77777777" w:rsidR="00BA694D" w:rsidRDefault="00000000">
            <w:pPr>
              <w:rPr>
                <w:rFonts w:cs="Times New Roman"/>
                <w:sz w:val="16"/>
                <w:szCs w:val="16"/>
              </w:rPr>
            </w:pPr>
            <w:r>
              <w:rPr>
                <w:rFonts w:cs="Times New Roman"/>
                <w:sz w:val="16"/>
                <w:szCs w:val="16"/>
              </w:rPr>
              <w:t>HbA1c: 9.84 (1.78)</w:t>
            </w:r>
          </w:p>
        </w:tc>
        <w:tc>
          <w:tcPr>
            <w:tcW w:w="1587" w:type="dxa"/>
            <w:tcBorders>
              <w:top w:val="single" w:sz="4" w:space="0" w:color="auto"/>
              <w:left w:val="nil"/>
              <w:bottom w:val="single" w:sz="4" w:space="0" w:color="auto"/>
              <w:right w:val="single" w:sz="4" w:space="0" w:color="auto"/>
            </w:tcBorders>
          </w:tcPr>
          <w:p w14:paraId="3C798E8C" w14:textId="77777777" w:rsidR="00BA694D" w:rsidRDefault="00000000">
            <w:pPr>
              <w:rPr>
                <w:rFonts w:cs="Times New Roman"/>
                <w:sz w:val="16"/>
                <w:szCs w:val="16"/>
              </w:rPr>
            </w:pPr>
            <w:r>
              <w:rPr>
                <w:rFonts w:cs="Times New Roman"/>
                <w:sz w:val="16"/>
                <w:szCs w:val="16"/>
              </w:rPr>
              <w:t>NR</w:t>
            </w:r>
          </w:p>
          <w:p w14:paraId="1E5E702C"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2801FD43"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6F5DAC6F" w14:textId="77777777" w:rsidR="00BA694D" w:rsidRDefault="00000000">
            <w:pPr>
              <w:rPr>
                <w:rFonts w:cs="Times New Roman"/>
                <w:sz w:val="16"/>
                <w:szCs w:val="16"/>
              </w:rPr>
            </w:pPr>
            <w:r>
              <w:rPr>
                <w:rFonts w:cs="Times New Roman"/>
                <w:sz w:val="16"/>
                <w:szCs w:val="16"/>
              </w:rPr>
              <w:t>Fair</w:t>
            </w:r>
          </w:p>
        </w:tc>
      </w:tr>
      <w:tr w:rsidR="00BA694D" w14:paraId="6DCC1AFA"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4414D9D9" w14:textId="77777777" w:rsidR="00BA694D" w:rsidRDefault="00000000">
            <w:pPr>
              <w:rPr>
                <w:rFonts w:cs="Times New Roman"/>
                <w:sz w:val="16"/>
                <w:szCs w:val="16"/>
              </w:rPr>
            </w:pPr>
            <w:r>
              <w:rPr>
                <w:rFonts w:cs="Times New Roman"/>
                <w:sz w:val="16"/>
                <w:szCs w:val="16"/>
              </w:rPr>
              <w:t>Adrienne 2023</w:t>
            </w:r>
          </w:p>
        </w:tc>
        <w:tc>
          <w:tcPr>
            <w:tcW w:w="2529" w:type="dxa"/>
            <w:tcBorders>
              <w:top w:val="single" w:sz="4" w:space="0" w:color="auto"/>
              <w:left w:val="nil"/>
              <w:bottom w:val="single" w:sz="4" w:space="0" w:color="auto"/>
              <w:right w:val="single" w:sz="4" w:space="0" w:color="auto"/>
            </w:tcBorders>
          </w:tcPr>
          <w:p w14:paraId="6EF624D5" w14:textId="77777777" w:rsidR="00BA694D" w:rsidRDefault="00000000">
            <w:pPr>
              <w:pStyle w:val="a5"/>
              <w:rPr>
                <w:rFonts w:cs="Times New Roman"/>
                <w:sz w:val="16"/>
                <w:szCs w:val="16"/>
              </w:rPr>
            </w:pPr>
            <w:r>
              <w:rPr>
                <w:rFonts w:cs="Times New Roman"/>
                <w:sz w:val="16"/>
                <w:szCs w:val="16"/>
              </w:rPr>
              <w:t>USA</w:t>
            </w:r>
          </w:p>
          <w:p w14:paraId="73EFF8C3" w14:textId="77777777" w:rsidR="00BA694D" w:rsidRDefault="00000000">
            <w:pPr>
              <w:rPr>
                <w:rFonts w:cs="Times New Roman"/>
                <w:sz w:val="16"/>
                <w:szCs w:val="16"/>
              </w:rPr>
            </w:pPr>
            <w:r>
              <w:rPr>
                <w:rFonts w:cs="Times New Roman"/>
                <w:sz w:val="16"/>
                <w:szCs w:val="16"/>
              </w:rPr>
              <w:t>Diabetes Clinic</w:t>
            </w:r>
          </w:p>
          <w:p w14:paraId="58273491" w14:textId="77777777" w:rsidR="00BA694D" w:rsidRDefault="00000000">
            <w:pPr>
              <w:pStyle w:val="a5"/>
              <w:rPr>
                <w:rFonts w:cs="Times New Roman"/>
                <w:sz w:val="16"/>
                <w:szCs w:val="16"/>
              </w:rPr>
            </w:pPr>
            <w:r>
              <w:rPr>
                <w:rFonts w:cs="Times New Roman"/>
                <w:sz w:val="16"/>
                <w:szCs w:val="16"/>
              </w:rPr>
              <w:t>Government VA</w:t>
            </w:r>
          </w:p>
          <w:p w14:paraId="731895E2" w14:textId="77777777" w:rsidR="00BA694D" w:rsidRDefault="00000000">
            <w:pPr>
              <w:pStyle w:val="a5"/>
              <w:rPr>
                <w:rFonts w:cs="Times New Roman"/>
                <w:sz w:val="16"/>
                <w:szCs w:val="16"/>
              </w:rPr>
            </w:pPr>
            <w:r>
              <w:rPr>
                <w:rFonts w:cs="Times New Roman"/>
                <w:sz w:val="16"/>
                <w:szCs w:val="16"/>
              </w:rPr>
              <w:t>37</w:t>
            </w:r>
          </w:p>
        </w:tc>
        <w:tc>
          <w:tcPr>
            <w:tcW w:w="1809" w:type="dxa"/>
            <w:tcBorders>
              <w:top w:val="single" w:sz="4" w:space="0" w:color="auto"/>
              <w:left w:val="nil"/>
              <w:bottom w:val="single" w:sz="4" w:space="0" w:color="auto"/>
              <w:right w:val="single" w:sz="4" w:space="0" w:color="auto"/>
            </w:tcBorders>
          </w:tcPr>
          <w:p w14:paraId="113AFEEF" w14:textId="77777777" w:rsidR="00BA694D" w:rsidRDefault="00000000">
            <w:pPr>
              <w:rPr>
                <w:rFonts w:cs="Times New Roman"/>
                <w:sz w:val="16"/>
                <w:szCs w:val="16"/>
              </w:rPr>
            </w:pPr>
            <w:r>
              <w:rPr>
                <w:rFonts w:cs="Times New Roman"/>
                <w:sz w:val="16"/>
                <w:szCs w:val="16"/>
              </w:rPr>
              <w:t>58.43 (11.80)</w:t>
            </w:r>
          </w:p>
          <w:p w14:paraId="1F52C5CE" w14:textId="77777777" w:rsidR="00BA694D" w:rsidRDefault="00000000">
            <w:pPr>
              <w:pStyle w:val="a5"/>
              <w:rPr>
                <w:rFonts w:cs="Times New Roman"/>
                <w:sz w:val="16"/>
                <w:szCs w:val="16"/>
              </w:rPr>
            </w:pPr>
            <w:r>
              <w:rPr>
                <w:rFonts w:cs="Times New Roman"/>
                <w:sz w:val="16"/>
                <w:szCs w:val="16"/>
              </w:rPr>
              <w:t>Male (27)</w:t>
            </w:r>
          </w:p>
          <w:p w14:paraId="457B4567" w14:textId="77777777" w:rsidR="00BA694D" w:rsidRDefault="00000000">
            <w:pPr>
              <w:pStyle w:val="a5"/>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25226AE5" w14:textId="77777777" w:rsidR="00BA694D" w:rsidRDefault="00000000">
            <w:pPr>
              <w:rPr>
                <w:rFonts w:cs="Times New Roman"/>
                <w:sz w:val="16"/>
                <w:szCs w:val="16"/>
              </w:rPr>
            </w:pPr>
            <w:r>
              <w:rPr>
                <w:rFonts w:cs="Times New Roman"/>
                <w:sz w:val="16"/>
                <w:szCs w:val="16"/>
              </w:rPr>
              <w:t xml:space="preserve">Type 2 diabetes </w:t>
            </w:r>
          </w:p>
          <w:p w14:paraId="346B8AF0" w14:textId="77777777" w:rsidR="00BA694D" w:rsidRDefault="00000000">
            <w:pPr>
              <w:rPr>
                <w:rFonts w:cs="Times New Roman"/>
                <w:sz w:val="16"/>
                <w:szCs w:val="16"/>
              </w:rPr>
            </w:pPr>
            <w:r>
              <w:rPr>
                <w:rFonts w:cs="Times New Roman"/>
                <w:sz w:val="16"/>
                <w:szCs w:val="16"/>
              </w:rPr>
              <w:t>HbA1c: NR</w:t>
            </w:r>
          </w:p>
        </w:tc>
        <w:tc>
          <w:tcPr>
            <w:tcW w:w="1587" w:type="dxa"/>
            <w:tcBorders>
              <w:top w:val="single" w:sz="4" w:space="0" w:color="auto"/>
              <w:left w:val="nil"/>
              <w:bottom w:val="single" w:sz="4" w:space="0" w:color="auto"/>
              <w:right w:val="single" w:sz="4" w:space="0" w:color="auto"/>
            </w:tcBorders>
          </w:tcPr>
          <w:p w14:paraId="1CBDF86D" w14:textId="77777777" w:rsidR="00BA694D" w:rsidRDefault="00000000">
            <w:pPr>
              <w:rPr>
                <w:rFonts w:cs="Times New Roman"/>
                <w:sz w:val="16"/>
                <w:szCs w:val="16"/>
              </w:rPr>
            </w:pPr>
            <w:r>
              <w:rPr>
                <w:rFonts w:cs="Times New Roman"/>
                <w:sz w:val="16"/>
                <w:szCs w:val="16"/>
              </w:rPr>
              <w:t>6 visits</w:t>
            </w:r>
          </w:p>
          <w:p w14:paraId="3EF01BE7" w14:textId="77777777" w:rsidR="00BA694D" w:rsidRDefault="00000000">
            <w:pPr>
              <w:rPr>
                <w:rFonts w:cs="Times New Roman"/>
                <w:sz w:val="16"/>
                <w:szCs w:val="16"/>
              </w:rPr>
            </w:pPr>
            <w:r>
              <w:rPr>
                <w:rFonts w:cs="Times New Roman"/>
                <w:sz w:val="16"/>
                <w:szCs w:val="16"/>
              </w:rPr>
              <w:t>6 months</w:t>
            </w:r>
          </w:p>
        </w:tc>
        <w:tc>
          <w:tcPr>
            <w:tcW w:w="1587" w:type="dxa"/>
            <w:tcBorders>
              <w:top w:val="single" w:sz="4" w:space="0" w:color="auto"/>
              <w:left w:val="nil"/>
              <w:bottom w:val="single" w:sz="4" w:space="0" w:color="auto"/>
              <w:right w:val="single" w:sz="4" w:space="0" w:color="auto"/>
            </w:tcBorders>
          </w:tcPr>
          <w:p w14:paraId="1C6B5080"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5BFC0156" w14:textId="77777777" w:rsidR="00BA694D" w:rsidRDefault="00000000">
            <w:pPr>
              <w:rPr>
                <w:rFonts w:cs="Times New Roman"/>
                <w:sz w:val="16"/>
                <w:szCs w:val="16"/>
              </w:rPr>
            </w:pPr>
            <w:r>
              <w:rPr>
                <w:rFonts w:cs="Times New Roman"/>
                <w:sz w:val="16"/>
                <w:szCs w:val="16"/>
              </w:rPr>
              <w:t>Fair</w:t>
            </w:r>
          </w:p>
        </w:tc>
      </w:tr>
      <w:tr w:rsidR="00BA694D" w14:paraId="52DFC491"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4A33E7C0" w14:textId="77777777" w:rsidR="00BA694D" w:rsidRDefault="00000000">
            <w:pPr>
              <w:rPr>
                <w:rFonts w:cs="Times New Roman"/>
                <w:sz w:val="16"/>
                <w:szCs w:val="16"/>
              </w:rPr>
            </w:pPr>
            <w:r>
              <w:rPr>
                <w:rFonts w:cs="Times New Roman"/>
                <w:sz w:val="16"/>
                <w:szCs w:val="16"/>
              </w:rPr>
              <w:t>Tian 2023</w:t>
            </w:r>
          </w:p>
        </w:tc>
        <w:tc>
          <w:tcPr>
            <w:tcW w:w="2529" w:type="dxa"/>
            <w:tcBorders>
              <w:top w:val="single" w:sz="4" w:space="0" w:color="auto"/>
              <w:left w:val="nil"/>
              <w:bottom w:val="single" w:sz="4" w:space="0" w:color="auto"/>
              <w:right w:val="single" w:sz="4" w:space="0" w:color="auto"/>
            </w:tcBorders>
          </w:tcPr>
          <w:p w14:paraId="444E7F33" w14:textId="77777777" w:rsidR="00BA694D" w:rsidRDefault="00000000">
            <w:pPr>
              <w:pStyle w:val="a5"/>
              <w:rPr>
                <w:rFonts w:cs="Times New Roman"/>
                <w:sz w:val="16"/>
                <w:szCs w:val="16"/>
              </w:rPr>
            </w:pPr>
            <w:r>
              <w:rPr>
                <w:rFonts w:cs="Times New Roman"/>
                <w:sz w:val="16"/>
                <w:szCs w:val="16"/>
              </w:rPr>
              <w:t>China</w:t>
            </w:r>
          </w:p>
          <w:p w14:paraId="1272A830" w14:textId="77777777" w:rsidR="00BA694D" w:rsidRDefault="00000000">
            <w:pPr>
              <w:rPr>
                <w:rFonts w:cs="Times New Roman"/>
                <w:sz w:val="16"/>
                <w:szCs w:val="16"/>
              </w:rPr>
            </w:pPr>
            <w:r>
              <w:rPr>
                <w:rFonts w:cs="Times New Roman"/>
                <w:sz w:val="16"/>
                <w:szCs w:val="16"/>
              </w:rPr>
              <w:t>Diabetes Clinic</w:t>
            </w:r>
          </w:p>
          <w:p w14:paraId="53AAF90D" w14:textId="77777777" w:rsidR="00BA694D" w:rsidRDefault="00000000">
            <w:pPr>
              <w:pStyle w:val="a5"/>
              <w:rPr>
                <w:rFonts w:cs="Times New Roman"/>
                <w:sz w:val="16"/>
                <w:szCs w:val="16"/>
              </w:rPr>
            </w:pPr>
            <w:r>
              <w:rPr>
                <w:rFonts w:cs="Times New Roman"/>
                <w:sz w:val="16"/>
                <w:szCs w:val="16"/>
              </w:rPr>
              <w:t>University-affiliated clinic</w:t>
            </w:r>
          </w:p>
          <w:p w14:paraId="612149BA" w14:textId="77777777" w:rsidR="00BA694D" w:rsidRDefault="00000000">
            <w:pPr>
              <w:pStyle w:val="a5"/>
              <w:rPr>
                <w:rFonts w:cs="Times New Roman"/>
                <w:sz w:val="16"/>
                <w:szCs w:val="16"/>
              </w:rPr>
            </w:pPr>
            <w:r>
              <w:rPr>
                <w:rFonts w:cs="Times New Roman"/>
                <w:sz w:val="16"/>
                <w:szCs w:val="16"/>
              </w:rPr>
              <w:t>124</w:t>
            </w:r>
          </w:p>
        </w:tc>
        <w:tc>
          <w:tcPr>
            <w:tcW w:w="1809" w:type="dxa"/>
            <w:tcBorders>
              <w:top w:val="single" w:sz="4" w:space="0" w:color="auto"/>
              <w:left w:val="nil"/>
              <w:bottom w:val="single" w:sz="4" w:space="0" w:color="auto"/>
              <w:right w:val="single" w:sz="4" w:space="0" w:color="auto"/>
            </w:tcBorders>
          </w:tcPr>
          <w:p w14:paraId="551654E3" w14:textId="77777777" w:rsidR="00BA694D" w:rsidRDefault="00000000">
            <w:pPr>
              <w:rPr>
                <w:rFonts w:cs="Times New Roman"/>
                <w:sz w:val="16"/>
                <w:szCs w:val="16"/>
              </w:rPr>
            </w:pPr>
            <w:r>
              <w:rPr>
                <w:rFonts w:cs="Times New Roman"/>
                <w:sz w:val="16"/>
                <w:szCs w:val="16"/>
              </w:rPr>
              <w:t>54.57 ± 12.23</w:t>
            </w:r>
          </w:p>
          <w:p w14:paraId="54C36D05" w14:textId="77777777" w:rsidR="00BA694D" w:rsidRDefault="00000000">
            <w:pPr>
              <w:rPr>
                <w:rFonts w:cs="Times New Roman"/>
                <w:sz w:val="16"/>
                <w:szCs w:val="16"/>
              </w:rPr>
            </w:pPr>
            <w:r>
              <w:rPr>
                <w:rFonts w:cs="Times New Roman"/>
                <w:sz w:val="16"/>
                <w:szCs w:val="16"/>
              </w:rPr>
              <w:t>Male (61)</w:t>
            </w:r>
          </w:p>
          <w:p w14:paraId="683A2983" w14:textId="77777777" w:rsidR="00BA694D" w:rsidRDefault="00000000">
            <w:pPr>
              <w:pStyle w:val="a5"/>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1A57787C" w14:textId="77777777" w:rsidR="00BA694D" w:rsidRDefault="00000000">
            <w:pPr>
              <w:rPr>
                <w:rFonts w:cs="Times New Roman"/>
                <w:sz w:val="16"/>
                <w:szCs w:val="16"/>
              </w:rPr>
            </w:pPr>
            <w:r>
              <w:rPr>
                <w:rFonts w:cs="Times New Roman"/>
                <w:sz w:val="16"/>
                <w:szCs w:val="16"/>
              </w:rPr>
              <w:t xml:space="preserve">Type 2 diabetes </w:t>
            </w:r>
          </w:p>
          <w:p w14:paraId="28B5E41F" w14:textId="77777777" w:rsidR="00BA694D" w:rsidRDefault="00000000">
            <w:pPr>
              <w:rPr>
                <w:rFonts w:cs="Times New Roman"/>
                <w:sz w:val="16"/>
                <w:szCs w:val="16"/>
              </w:rPr>
            </w:pPr>
            <w:r>
              <w:rPr>
                <w:rFonts w:cs="Times New Roman"/>
                <w:sz w:val="16"/>
                <w:szCs w:val="16"/>
              </w:rPr>
              <w:t>HbA1c: 7.92 (1.95)</w:t>
            </w:r>
          </w:p>
        </w:tc>
        <w:tc>
          <w:tcPr>
            <w:tcW w:w="1587" w:type="dxa"/>
            <w:tcBorders>
              <w:top w:val="single" w:sz="4" w:space="0" w:color="auto"/>
              <w:left w:val="nil"/>
              <w:bottom w:val="single" w:sz="4" w:space="0" w:color="auto"/>
              <w:right w:val="single" w:sz="4" w:space="0" w:color="auto"/>
            </w:tcBorders>
          </w:tcPr>
          <w:p w14:paraId="64FD4024" w14:textId="77777777" w:rsidR="00BA694D" w:rsidRDefault="00000000">
            <w:pPr>
              <w:rPr>
                <w:rFonts w:cs="Times New Roman"/>
                <w:sz w:val="16"/>
                <w:szCs w:val="16"/>
              </w:rPr>
            </w:pPr>
            <w:r>
              <w:rPr>
                <w:rFonts w:cs="Times New Roman"/>
                <w:sz w:val="16"/>
                <w:szCs w:val="16"/>
              </w:rPr>
              <w:t>NR</w:t>
            </w:r>
          </w:p>
          <w:p w14:paraId="62929ED6" w14:textId="77777777" w:rsidR="00BA694D" w:rsidRDefault="00000000">
            <w:pPr>
              <w:rPr>
                <w:rFonts w:cs="Times New Roman"/>
                <w:sz w:val="16"/>
                <w:szCs w:val="16"/>
              </w:rPr>
            </w:pPr>
            <w:r>
              <w:rPr>
                <w:rFonts w:cs="Times New Roman"/>
                <w:sz w:val="16"/>
                <w:szCs w:val="16"/>
              </w:rPr>
              <w:t>12 months</w:t>
            </w:r>
          </w:p>
        </w:tc>
        <w:tc>
          <w:tcPr>
            <w:tcW w:w="1587" w:type="dxa"/>
            <w:tcBorders>
              <w:top w:val="single" w:sz="4" w:space="0" w:color="auto"/>
              <w:left w:val="nil"/>
              <w:bottom w:val="single" w:sz="4" w:space="0" w:color="auto"/>
              <w:right w:val="single" w:sz="4" w:space="0" w:color="auto"/>
            </w:tcBorders>
          </w:tcPr>
          <w:p w14:paraId="2DE457F4"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2C0EE7CF" w14:textId="77777777" w:rsidR="00BA694D" w:rsidRDefault="00000000">
            <w:pPr>
              <w:rPr>
                <w:rFonts w:cs="Times New Roman"/>
                <w:sz w:val="16"/>
                <w:szCs w:val="16"/>
              </w:rPr>
            </w:pPr>
            <w:r>
              <w:rPr>
                <w:rFonts w:cs="Times New Roman"/>
                <w:sz w:val="16"/>
                <w:szCs w:val="16"/>
              </w:rPr>
              <w:t>Fair</w:t>
            </w:r>
          </w:p>
        </w:tc>
      </w:tr>
      <w:tr w:rsidR="00BA694D" w14:paraId="215BBCE0"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6D84DCBE" w14:textId="77777777" w:rsidR="00BA694D" w:rsidRDefault="00000000">
            <w:pPr>
              <w:rPr>
                <w:rFonts w:cs="Times New Roman"/>
                <w:sz w:val="16"/>
                <w:szCs w:val="16"/>
              </w:rPr>
            </w:pPr>
            <w:r>
              <w:rPr>
                <w:rFonts w:cs="Times New Roman"/>
                <w:sz w:val="16"/>
                <w:szCs w:val="16"/>
              </w:rPr>
              <w:t>Connor 2023</w:t>
            </w:r>
          </w:p>
        </w:tc>
        <w:tc>
          <w:tcPr>
            <w:tcW w:w="2529" w:type="dxa"/>
            <w:tcBorders>
              <w:top w:val="single" w:sz="4" w:space="0" w:color="auto"/>
              <w:left w:val="nil"/>
              <w:bottom w:val="single" w:sz="4" w:space="0" w:color="auto"/>
              <w:right w:val="single" w:sz="4" w:space="0" w:color="auto"/>
            </w:tcBorders>
          </w:tcPr>
          <w:p w14:paraId="1D155EB6" w14:textId="77777777" w:rsidR="00BA694D" w:rsidRDefault="00000000">
            <w:pPr>
              <w:pStyle w:val="a5"/>
              <w:rPr>
                <w:rFonts w:cs="Times New Roman"/>
                <w:sz w:val="16"/>
                <w:szCs w:val="16"/>
              </w:rPr>
            </w:pPr>
            <w:r>
              <w:rPr>
                <w:rFonts w:cs="Times New Roman"/>
                <w:sz w:val="16"/>
                <w:szCs w:val="16"/>
              </w:rPr>
              <w:t>USA</w:t>
            </w:r>
          </w:p>
          <w:p w14:paraId="57DF1EFE" w14:textId="77777777" w:rsidR="00BA694D" w:rsidRDefault="00000000">
            <w:pPr>
              <w:rPr>
                <w:rFonts w:cs="Times New Roman"/>
                <w:sz w:val="16"/>
                <w:szCs w:val="16"/>
              </w:rPr>
            </w:pPr>
            <w:r>
              <w:rPr>
                <w:rFonts w:cs="Times New Roman"/>
                <w:sz w:val="16"/>
                <w:szCs w:val="16"/>
              </w:rPr>
              <w:t>Diabetes Clinic</w:t>
            </w:r>
          </w:p>
          <w:p w14:paraId="25B4DCED" w14:textId="77777777" w:rsidR="00BA694D" w:rsidRDefault="00000000">
            <w:pPr>
              <w:pStyle w:val="a5"/>
              <w:rPr>
                <w:rFonts w:cs="Times New Roman"/>
                <w:sz w:val="16"/>
                <w:szCs w:val="16"/>
              </w:rPr>
            </w:pPr>
            <w:r>
              <w:rPr>
                <w:rFonts w:cs="Times New Roman"/>
                <w:sz w:val="16"/>
                <w:szCs w:val="16"/>
              </w:rPr>
              <w:t>Government VA</w:t>
            </w:r>
          </w:p>
          <w:p w14:paraId="268C4418" w14:textId="77777777" w:rsidR="00BA694D" w:rsidRDefault="00000000">
            <w:pPr>
              <w:pStyle w:val="a5"/>
              <w:rPr>
                <w:rFonts w:cs="Times New Roman"/>
                <w:sz w:val="16"/>
                <w:szCs w:val="16"/>
              </w:rPr>
            </w:pPr>
            <w:r>
              <w:rPr>
                <w:rFonts w:cs="Times New Roman"/>
                <w:sz w:val="16"/>
                <w:szCs w:val="16"/>
              </w:rPr>
              <w:t>43</w:t>
            </w:r>
          </w:p>
        </w:tc>
        <w:tc>
          <w:tcPr>
            <w:tcW w:w="1809" w:type="dxa"/>
            <w:tcBorders>
              <w:top w:val="single" w:sz="4" w:space="0" w:color="auto"/>
              <w:left w:val="nil"/>
              <w:bottom w:val="single" w:sz="4" w:space="0" w:color="auto"/>
              <w:right w:val="single" w:sz="4" w:space="0" w:color="auto"/>
            </w:tcBorders>
          </w:tcPr>
          <w:p w14:paraId="6E1D17F2" w14:textId="77777777" w:rsidR="00BA694D" w:rsidRDefault="00000000">
            <w:pPr>
              <w:pStyle w:val="a5"/>
              <w:rPr>
                <w:rFonts w:cs="Times New Roman"/>
                <w:sz w:val="16"/>
                <w:szCs w:val="16"/>
              </w:rPr>
            </w:pPr>
            <w:r>
              <w:rPr>
                <w:rFonts w:cs="Times New Roman"/>
                <w:sz w:val="16"/>
                <w:szCs w:val="16"/>
              </w:rPr>
              <w:t>70.1 (8.9)</w:t>
            </w:r>
          </w:p>
          <w:p w14:paraId="6D2C86D6" w14:textId="77777777" w:rsidR="00BA694D" w:rsidRDefault="00000000">
            <w:pPr>
              <w:pStyle w:val="a5"/>
              <w:rPr>
                <w:rFonts w:cs="Times New Roman"/>
                <w:sz w:val="16"/>
                <w:szCs w:val="16"/>
              </w:rPr>
            </w:pPr>
            <w:r>
              <w:rPr>
                <w:rFonts w:cs="Times New Roman"/>
                <w:sz w:val="16"/>
                <w:szCs w:val="16"/>
              </w:rPr>
              <w:t>Male(44)</w:t>
            </w:r>
          </w:p>
          <w:p w14:paraId="603DBD8C" w14:textId="77777777" w:rsidR="00BA694D" w:rsidRDefault="00000000">
            <w:pPr>
              <w:pStyle w:val="a5"/>
              <w:rPr>
                <w:rFonts w:cs="Times New Roman"/>
                <w:sz w:val="16"/>
                <w:szCs w:val="16"/>
              </w:rPr>
            </w:pPr>
            <w:r>
              <w:rPr>
                <w:rFonts w:cs="Times New Roman"/>
                <w:sz w:val="16"/>
                <w:szCs w:val="16"/>
              </w:rPr>
              <w:t>White (52) ,  black (44)</w:t>
            </w:r>
          </w:p>
        </w:tc>
        <w:tc>
          <w:tcPr>
            <w:tcW w:w="2409" w:type="dxa"/>
            <w:tcBorders>
              <w:top w:val="single" w:sz="4" w:space="0" w:color="auto"/>
              <w:left w:val="nil"/>
              <w:bottom w:val="single" w:sz="4" w:space="0" w:color="auto"/>
              <w:right w:val="single" w:sz="4" w:space="0" w:color="auto"/>
            </w:tcBorders>
          </w:tcPr>
          <w:p w14:paraId="3B9D7CCD" w14:textId="77777777" w:rsidR="00BA694D" w:rsidRDefault="00000000">
            <w:pPr>
              <w:rPr>
                <w:rFonts w:cs="Times New Roman"/>
                <w:sz w:val="16"/>
                <w:szCs w:val="16"/>
              </w:rPr>
            </w:pPr>
            <w:r>
              <w:rPr>
                <w:rFonts w:cs="Times New Roman"/>
                <w:sz w:val="16"/>
                <w:szCs w:val="16"/>
              </w:rPr>
              <w:t xml:space="preserve">Type 2 diabetes </w:t>
            </w:r>
          </w:p>
          <w:p w14:paraId="23C98F41" w14:textId="77777777" w:rsidR="00BA694D" w:rsidRDefault="00000000">
            <w:pPr>
              <w:rPr>
                <w:rFonts w:cs="Times New Roman"/>
                <w:sz w:val="16"/>
                <w:szCs w:val="16"/>
              </w:rPr>
            </w:pPr>
            <w:r>
              <w:rPr>
                <w:rFonts w:cs="Times New Roman"/>
                <w:sz w:val="16"/>
                <w:szCs w:val="16"/>
              </w:rPr>
              <w:t>HbA1c: 7.05 (7.45)</w:t>
            </w:r>
          </w:p>
        </w:tc>
        <w:tc>
          <w:tcPr>
            <w:tcW w:w="1587" w:type="dxa"/>
            <w:tcBorders>
              <w:top w:val="single" w:sz="4" w:space="0" w:color="auto"/>
              <w:left w:val="nil"/>
              <w:bottom w:val="single" w:sz="4" w:space="0" w:color="auto"/>
              <w:right w:val="single" w:sz="4" w:space="0" w:color="auto"/>
            </w:tcBorders>
          </w:tcPr>
          <w:p w14:paraId="06896EBC" w14:textId="77777777" w:rsidR="00BA694D" w:rsidRDefault="00000000">
            <w:pPr>
              <w:rPr>
                <w:rFonts w:cs="Times New Roman"/>
                <w:sz w:val="16"/>
                <w:szCs w:val="16"/>
              </w:rPr>
            </w:pPr>
            <w:r>
              <w:rPr>
                <w:rFonts w:cs="Times New Roman"/>
                <w:sz w:val="16"/>
                <w:szCs w:val="16"/>
              </w:rPr>
              <w:t>8 visits</w:t>
            </w:r>
          </w:p>
          <w:p w14:paraId="6169C5A9" w14:textId="77777777" w:rsidR="00BA694D" w:rsidRDefault="00000000">
            <w:pPr>
              <w:rPr>
                <w:rFonts w:cs="Times New Roman"/>
                <w:sz w:val="16"/>
                <w:szCs w:val="16"/>
              </w:rPr>
            </w:pPr>
            <w:r>
              <w:rPr>
                <w:rFonts w:cs="Times New Roman"/>
                <w:sz w:val="16"/>
                <w:szCs w:val="16"/>
              </w:rPr>
              <w:t>4 months</w:t>
            </w:r>
          </w:p>
        </w:tc>
        <w:tc>
          <w:tcPr>
            <w:tcW w:w="1587" w:type="dxa"/>
            <w:tcBorders>
              <w:top w:val="single" w:sz="4" w:space="0" w:color="auto"/>
              <w:left w:val="nil"/>
              <w:bottom w:val="single" w:sz="4" w:space="0" w:color="auto"/>
              <w:right w:val="single" w:sz="4" w:space="0" w:color="auto"/>
            </w:tcBorders>
          </w:tcPr>
          <w:p w14:paraId="31D0DA68"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3457A4D8" w14:textId="77777777" w:rsidR="00BA694D" w:rsidRDefault="00000000">
            <w:pPr>
              <w:rPr>
                <w:rFonts w:cs="Times New Roman"/>
                <w:sz w:val="16"/>
                <w:szCs w:val="16"/>
              </w:rPr>
            </w:pPr>
            <w:r>
              <w:rPr>
                <w:rFonts w:cs="Times New Roman"/>
                <w:sz w:val="16"/>
                <w:szCs w:val="16"/>
              </w:rPr>
              <w:t>Fair</w:t>
            </w:r>
          </w:p>
        </w:tc>
      </w:tr>
      <w:tr w:rsidR="00BA694D" w14:paraId="6AEF7495"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57699F03" w14:textId="77777777" w:rsidR="00BA694D" w:rsidRDefault="00000000">
            <w:pPr>
              <w:rPr>
                <w:rFonts w:cs="Times New Roman"/>
                <w:sz w:val="16"/>
                <w:szCs w:val="16"/>
              </w:rPr>
            </w:pPr>
            <w:r>
              <w:rPr>
                <w:rFonts w:cs="Times New Roman"/>
                <w:sz w:val="16"/>
                <w:szCs w:val="16"/>
              </w:rPr>
              <w:lastRenderedPageBreak/>
              <w:t>Andrea 2023</w:t>
            </w:r>
          </w:p>
        </w:tc>
        <w:tc>
          <w:tcPr>
            <w:tcW w:w="2529" w:type="dxa"/>
            <w:tcBorders>
              <w:top w:val="single" w:sz="4" w:space="0" w:color="auto"/>
              <w:left w:val="nil"/>
              <w:bottom w:val="single" w:sz="4" w:space="0" w:color="auto"/>
              <w:right w:val="single" w:sz="4" w:space="0" w:color="auto"/>
            </w:tcBorders>
          </w:tcPr>
          <w:p w14:paraId="0A06146E" w14:textId="77777777" w:rsidR="00BA694D" w:rsidRDefault="00000000">
            <w:pPr>
              <w:pStyle w:val="a5"/>
              <w:rPr>
                <w:rFonts w:cs="Times New Roman"/>
                <w:sz w:val="16"/>
                <w:szCs w:val="16"/>
              </w:rPr>
            </w:pPr>
            <w:r>
              <w:rPr>
                <w:rFonts w:cs="Times New Roman"/>
                <w:sz w:val="16"/>
                <w:szCs w:val="16"/>
              </w:rPr>
              <w:t>USA</w:t>
            </w:r>
          </w:p>
          <w:p w14:paraId="264A6760" w14:textId="77777777" w:rsidR="00BA694D" w:rsidRDefault="00000000">
            <w:pPr>
              <w:rPr>
                <w:rFonts w:cs="Times New Roman"/>
                <w:sz w:val="16"/>
                <w:szCs w:val="16"/>
              </w:rPr>
            </w:pPr>
            <w:r>
              <w:rPr>
                <w:rFonts w:cs="Times New Roman"/>
                <w:sz w:val="16"/>
                <w:szCs w:val="16"/>
              </w:rPr>
              <w:t>Primary care</w:t>
            </w:r>
          </w:p>
          <w:p w14:paraId="0F6C962F" w14:textId="77777777" w:rsidR="00BA694D" w:rsidRDefault="00000000">
            <w:pPr>
              <w:pStyle w:val="a5"/>
              <w:rPr>
                <w:rFonts w:cs="Times New Roman"/>
                <w:sz w:val="16"/>
                <w:szCs w:val="16"/>
              </w:rPr>
            </w:pPr>
            <w:r>
              <w:rPr>
                <w:rFonts w:cs="Times New Roman"/>
                <w:sz w:val="16"/>
                <w:szCs w:val="16"/>
              </w:rPr>
              <w:t>GovernmentVA</w:t>
            </w:r>
          </w:p>
          <w:p w14:paraId="53CA476A" w14:textId="77777777" w:rsidR="00BA694D" w:rsidRDefault="00000000">
            <w:pPr>
              <w:pStyle w:val="a5"/>
              <w:rPr>
                <w:rFonts w:cs="Times New Roman"/>
                <w:sz w:val="16"/>
                <w:szCs w:val="16"/>
              </w:rPr>
            </w:pPr>
            <w:r>
              <w:rPr>
                <w:rFonts w:cs="Times New Roman"/>
                <w:sz w:val="16"/>
                <w:szCs w:val="16"/>
              </w:rPr>
              <w:t>Complete data on 30 or 60 patients with type 2 diabetes per PHC respectively</w:t>
            </w:r>
          </w:p>
        </w:tc>
        <w:tc>
          <w:tcPr>
            <w:tcW w:w="1809" w:type="dxa"/>
            <w:tcBorders>
              <w:top w:val="single" w:sz="4" w:space="0" w:color="auto"/>
              <w:left w:val="nil"/>
              <w:bottom w:val="single" w:sz="4" w:space="0" w:color="auto"/>
              <w:right w:val="single" w:sz="4" w:space="0" w:color="auto"/>
            </w:tcBorders>
          </w:tcPr>
          <w:p w14:paraId="12228C25" w14:textId="77777777" w:rsidR="00BA694D" w:rsidRDefault="00000000">
            <w:pPr>
              <w:rPr>
                <w:rFonts w:cs="Times New Roman"/>
                <w:sz w:val="16"/>
                <w:szCs w:val="16"/>
              </w:rPr>
            </w:pPr>
            <w:r>
              <w:rPr>
                <w:rFonts w:cs="Times New Roman"/>
                <w:sz w:val="16"/>
                <w:szCs w:val="16"/>
              </w:rPr>
              <w:t>NR</w:t>
            </w:r>
          </w:p>
          <w:p w14:paraId="52672ABA" w14:textId="77777777" w:rsidR="00BA694D" w:rsidRDefault="00000000">
            <w:pPr>
              <w:pStyle w:val="a5"/>
              <w:rPr>
                <w:rFonts w:cs="Times New Roman"/>
                <w:sz w:val="16"/>
                <w:szCs w:val="16"/>
              </w:rPr>
            </w:pPr>
            <w:r>
              <w:rPr>
                <w:rFonts w:cs="Times New Roman"/>
                <w:sz w:val="16"/>
                <w:szCs w:val="16"/>
              </w:rPr>
              <w:t>NR</w:t>
            </w:r>
          </w:p>
          <w:p w14:paraId="5ADEFFC1" w14:textId="77777777" w:rsidR="00BA694D" w:rsidRDefault="00000000">
            <w:pPr>
              <w:pStyle w:val="a5"/>
              <w:rPr>
                <w:rFonts w:cs="Times New Roman"/>
                <w:sz w:val="16"/>
                <w:szCs w:val="16"/>
              </w:rPr>
            </w:pPr>
            <w:r>
              <w:rPr>
                <w:rFonts w:cs="Times New Roman"/>
                <w:sz w:val="16"/>
                <w:szCs w:val="16"/>
              </w:rPr>
              <w:t>NR</w:t>
            </w:r>
          </w:p>
          <w:p w14:paraId="38067551" w14:textId="77777777" w:rsidR="00BA694D" w:rsidRDefault="00BA694D">
            <w:pPr>
              <w:pStyle w:val="a5"/>
              <w:rPr>
                <w:rFonts w:cs="Times New Roman"/>
                <w:sz w:val="16"/>
                <w:szCs w:val="16"/>
              </w:rPr>
            </w:pPr>
          </w:p>
        </w:tc>
        <w:tc>
          <w:tcPr>
            <w:tcW w:w="2409" w:type="dxa"/>
            <w:tcBorders>
              <w:top w:val="single" w:sz="4" w:space="0" w:color="auto"/>
              <w:left w:val="nil"/>
              <w:bottom w:val="single" w:sz="4" w:space="0" w:color="auto"/>
              <w:right w:val="single" w:sz="4" w:space="0" w:color="auto"/>
            </w:tcBorders>
          </w:tcPr>
          <w:p w14:paraId="6ACF74F9" w14:textId="77777777" w:rsidR="00BA694D" w:rsidRDefault="00000000">
            <w:pPr>
              <w:rPr>
                <w:rFonts w:cs="Times New Roman"/>
                <w:sz w:val="16"/>
                <w:szCs w:val="16"/>
              </w:rPr>
            </w:pPr>
            <w:r>
              <w:rPr>
                <w:rFonts w:cs="Times New Roman"/>
                <w:sz w:val="16"/>
                <w:szCs w:val="16"/>
              </w:rPr>
              <w:t xml:space="preserve">Type 2 diabetes </w:t>
            </w:r>
          </w:p>
          <w:p w14:paraId="33C7586A" w14:textId="77777777" w:rsidR="00BA694D" w:rsidRDefault="00000000">
            <w:pPr>
              <w:rPr>
                <w:rFonts w:cs="Times New Roman"/>
                <w:sz w:val="16"/>
                <w:szCs w:val="16"/>
              </w:rPr>
            </w:pPr>
            <w:r>
              <w:rPr>
                <w:rFonts w:cs="Times New Roman"/>
                <w:sz w:val="16"/>
                <w:szCs w:val="16"/>
              </w:rPr>
              <w:t>NR</w:t>
            </w:r>
          </w:p>
        </w:tc>
        <w:tc>
          <w:tcPr>
            <w:tcW w:w="1587" w:type="dxa"/>
            <w:tcBorders>
              <w:top w:val="single" w:sz="4" w:space="0" w:color="auto"/>
              <w:left w:val="nil"/>
              <w:bottom w:val="single" w:sz="4" w:space="0" w:color="auto"/>
              <w:right w:val="single" w:sz="4" w:space="0" w:color="auto"/>
            </w:tcBorders>
          </w:tcPr>
          <w:p w14:paraId="019799FA" w14:textId="77777777" w:rsidR="00BA694D" w:rsidRDefault="00000000">
            <w:pPr>
              <w:rPr>
                <w:rFonts w:cs="Times New Roman"/>
                <w:sz w:val="16"/>
                <w:szCs w:val="16"/>
              </w:rPr>
            </w:pPr>
            <w:r>
              <w:rPr>
                <w:rFonts w:cs="Times New Roman"/>
                <w:sz w:val="16"/>
                <w:szCs w:val="16"/>
              </w:rPr>
              <w:t>6 visits</w:t>
            </w:r>
          </w:p>
          <w:p w14:paraId="2FFAB987" w14:textId="77777777" w:rsidR="00BA694D" w:rsidRDefault="00000000">
            <w:pPr>
              <w:rPr>
                <w:rFonts w:cs="Times New Roman"/>
                <w:sz w:val="16"/>
                <w:szCs w:val="16"/>
              </w:rPr>
            </w:pPr>
            <w:r>
              <w:rPr>
                <w:rFonts w:cs="Times New Roman"/>
                <w:sz w:val="16"/>
                <w:szCs w:val="16"/>
              </w:rPr>
              <w:t>15 months</w:t>
            </w:r>
          </w:p>
        </w:tc>
        <w:tc>
          <w:tcPr>
            <w:tcW w:w="1587" w:type="dxa"/>
            <w:tcBorders>
              <w:top w:val="single" w:sz="4" w:space="0" w:color="auto"/>
              <w:left w:val="nil"/>
              <w:bottom w:val="single" w:sz="4" w:space="0" w:color="auto"/>
              <w:right w:val="single" w:sz="4" w:space="0" w:color="auto"/>
            </w:tcBorders>
          </w:tcPr>
          <w:p w14:paraId="40AC423E" w14:textId="77777777" w:rsidR="00BA694D" w:rsidRDefault="00000000">
            <w:pPr>
              <w:rPr>
                <w:rFonts w:cs="Times New Roman"/>
                <w:sz w:val="16"/>
                <w:szCs w:val="16"/>
              </w:rPr>
            </w:pPr>
            <w:r>
              <w:rPr>
                <w:rFonts w:cs="Times New Roman"/>
                <w:sz w:val="16"/>
                <w:szCs w:val="16"/>
              </w:rPr>
              <w:t>NO</w:t>
            </w:r>
          </w:p>
        </w:tc>
        <w:tc>
          <w:tcPr>
            <w:tcW w:w="1069" w:type="dxa"/>
            <w:tcBorders>
              <w:top w:val="single" w:sz="4" w:space="0" w:color="auto"/>
              <w:left w:val="nil"/>
              <w:bottom w:val="single" w:sz="4" w:space="0" w:color="auto"/>
              <w:right w:val="single" w:sz="4" w:space="0" w:color="auto"/>
            </w:tcBorders>
          </w:tcPr>
          <w:p w14:paraId="2B760D78" w14:textId="77777777" w:rsidR="00BA694D" w:rsidRDefault="00000000">
            <w:pPr>
              <w:rPr>
                <w:rFonts w:cs="Times New Roman"/>
                <w:sz w:val="16"/>
                <w:szCs w:val="16"/>
              </w:rPr>
            </w:pPr>
            <w:r>
              <w:rPr>
                <w:rFonts w:cs="Times New Roman"/>
                <w:sz w:val="16"/>
                <w:szCs w:val="16"/>
              </w:rPr>
              <w:t>Poor</w:t>
            </w:r>
          </w:p>
        </w:tc>
      </w:tr>
      <w:tr w:rsidR="00BA694D" w14:paraId="74A6C29B" w14:textId="77777777">
        <w:trPr>
          <w:cantSplit/>
          <w:trHeight w:val="23"/>
          <w:tblHeader/>
        </w:trPr>
        <w:tc>
          <w:tcPr>
            <w:tcW w:w="1210" w:type="dxa"/>
            <w:tcBorders>
              <w:top w:val="single" w:sz="4" w:space="0" w:color="auto"/>
              <w:left w:val="single" w:sz="4" w:space="0" w:color="auto"/>
              <w:bottom w:val="single" w:sz="4" w:space="0" w:color="auto"/>
              <w:right w:val="single" w:sz="4" w:space="0" w:color="auto"/>
            </w:tcBorders>
          </w:tcPr>
          <w:p w14:paraId="7F58569C" w14:textId="77777777" w:rsidR="00BA694D" w:rsidRDefault="00000000">
            <w:pPr>
              <w:rPr>
                <w:rFonts w:cs="Times New Roman"/>
                <w:sz w:val="16"/>
                <w:szCs w:val="16"/>
              </w:rPr>
            </w:pPr>
            <w:r>
              <w:rPr>
                <w:rFonts w:cs="Times New Roman"/>
                <w:sz w:val="16"/>
                <w:szCs w:val="16"/>
              </w:rPr>
              <w:t>Martha 2023</w:t>
            </w:r>
          </w:p>
        </w:tc>
        <w:tc>
          <w:tcPr>
            <w:tcW w:w="2529" w:type="dxa"/>
            <w:tcBorders>
              <w:top w:val="single" w:sz="4" w:space="0" w:color="auto"/>
              <w:left w:val="nil"/>
              <w:bottom w:val="single" w:sz="4" w:space="0" w:color="auto"/>
              <w:right w:val="single" w:sz="4" w:space="0" w:color="auto"/>
            </w:tcBorders>
          </w:tcPr>
          <w:p w14:paraId="7AFFA0D2" w14:textId="77777777" w:rsidR="00BA694D" w:rsidRDefault="00000000">
            <w:pPr>
              <w:pStyle w:val="a5"/>
              <w:rPr>
                <w:rFonts w:cs="Times New Roman"/>
                <w:sz w:val="16"/>
                <w:szCs w:val="16"/>
              </w:rPr>
            </w:pPr>
            <w:r>
              <w:rPr>
                <w:rFonts w:cs="Times New Roman"/>
                <w:sz w:val="16"/>
                <w:szCs w:val="16"/>
              </w:rPr>
              <w:t>Mexico</w:t>
            </w:r>
          </w:p>
          <w:p w14:paraId="3BC985C3" w14:textId="77777777" w:rsidR="00BA694D" w:rsidRDefault="00000000">
            <w:pPr>
              <w:rPr>
                <w:rFonts w:cs="Times New Roman"/>
                <w:sz w:val="16"/>
                <w:szCs w:val="16"/>
              </w:rPr>
            </w:pPr>
            <w:r>
              <w:rPr>
                <w:rFonts w:cs="Times New Roman"/>
                <w:sz w:val="16"/>
                <w:szCs w:val="16"/>
              </w:rPr>
              <w:t>Diabetes Clinic</w:t>
            </w:r>
          </w:p>
          <w:p w14:paraId="3D1D4BDA" w14:textId="77777777" w:rsidR="00BA694D" w:rsidRDefault="00000000">
            <w:pPr>
              <w:pStyle w:val="a5"/>
              <w:rPr>
                <w:rFonts w:cs="Times New Roman"/>
                <w:sz w:val="16"/>
                <w:szCs w:val="16"/>
              </w:rPr>
            </w:pPr>
            <w:r>
              <w:rPr>
                <w:rFonts w:cs="Times New Roman"/>
                <w:sz w:val="16"/>
                <w:szCs w:val="16"/>
              </w:rPr>
              <w:t>Private clinic</w:t>
            </w:r>
          </w:p>
          <w:p w14:paraId="27F3C503" w14:textId="77777777" w:rsidR="00BA694D" w:rsidRDefault="00000000">
            <w:pPr>
              <w:pStyle w:val="a5"/>
              <w:rPr>
                <w:rFonts w:cs="Times New Roman"/>
                <w:sz w:val="16"/>
                <w:szCs w:val="16"/>
              </w:rPr>
            </w:pPr>
            <w:r>
              <w:rPr>
                <w:rFonts w:cs="Times New Roman"/>
                <w:sz w:val="16"/>
                <w:szCs w:val="16"/>
              </w:rPr>
              <w:t>38</w:t>
            </w:r>
          </w:p>
        </w:tc>
        <w:tc>
          <w:tcPr>
            <w:tcW w:w="1809" w:type="dxa"/>
            <w:tcBorders>
              <w:top w:val="single" w:sz="4" w:space="0" w:color="auto"/>
              <w:left w:val="nil"/>
              <w:bottom w:val="single" w:sz="4" w:space="0" w:color="auto"/>
              <w:right w:val="single" w:sz="4" w:space="0" w:color="auto"/>
            </w:tcBorders>
          </w:tcPr>
          <w:p w14:paraId="4DD9BD42" w14:textId="77777777" w:rsidR="00BA694D" w:rsidRDefault="00000000">
            <w:pPr>
              <w:pStyle w:val="a5"/>
              <w:rPr>
                <w:rFonts w:cs="Times New Roman"/>
                <w:sz w:val="16"/>
                <w:szCs w:val="16"/>
              </w:rPr>
            </w:pPr>
            <w:r>
              <w:rPr>
                <w:rFonts w:cs="Times New Roman"/>
                <w:sz w:val="16"/>
                <w:szCs w:val="16"/>
              </w:rPr>
              <w:t>41 - 64 (NR)</w:t>
            </w:r>
          </w:p>
          <w:p w14:paraId="353E7D85" w14:textId="77777777" w:rsidR="00BA694D" w:rsidRDefault="00000000">
            <w:pPr>
              <w:pStyle w:val="a5"/>
              <w:rPr>
                <w:rFonts w:cs="Times New Roman"/>
                <w:sz w:val="16"/>
                <w:szCs w:val="16"/>
              </w:rPr>
            </w:pPr>
            <w:r>
              <w:rPr>
                <w:rFonts w:cs="Times New Roman"/>
                <w:sz w:val="16"/>
                <w:szCs w:val="16"/>
              </w:rPr>
              <w:t>Male (5)</w:t>
            </w:r>
          </w:p>
          <w:p w14:paraId="39622A6A" w14:textId="77777777" w:rsidR="00BA694D" w:rsidRDefault="00000000">
            <w:pPr>
              <w:pStyle w:val="a5"/>
              <w:rPr>
                <w:rFonts w:cs="Times New Roman"/>
                <w:sz w:val="16"/>
                <w:szCs w:val="16"/>
              </w:rPr>
            </w:pPr>
            <w:r>
              <w:rPr>
                <w:rFonts w:cs="Times New Roman"/>
                <w:sz w:val="16"/>
                <w:szCs w:val="16"/>
              </w:rPr>
              <w:t>NR</w:t>
            </w:r>
          </w:p>
        </w:tc>
        <w:tc>
          <w:tcPr>
            <w:tcW w:w="2409" w:type="dxa"/>
            <w:tcBorders>
              <w:top w:val="single" w:sz="4" w:space="0" w:color="auto"/>
              <w:left w:val="nil"/>
              <w:bottom w:val="single" w:sz="4" w:space="0" w:color="auto"/>
              <w:right w:val="single" w:sz="4" w:space="0" w:color="auto"/>
            </w:tcBorders>
          </w:tcPr>
          <w:p w14:paraId="0601E8D9" w14:textId="77777777" w:rsidR="00BA694D" w:rsidRDefault="00000000">
            <w:pPr>
              <w:rPr>
                <w:rFonts w:cs="Times New Roman"/>
                <w:sz w:val="16"/>
                <w:szCs w:val="16"/>
              </w:rPr>
            </w:pPr>
            <w:r>
              <w:rPr>
                <w:rFonts w:cs="Times New Roman"/>
                <w:sz w:val="16"/>
                <w:szCs w:val="16"/>
              </w:rPr>
              <w:t>Types 1 and 2 diabetes</w:t>
            </w:r>
          </w:p>
          <w:p w14:paraId="124E7320" w14:textId="77777777" w:rsidR="00BA694D" w:rsidRDefault="00000000">
            <w:pPr>
              <w:rPr>
                <w:rFonts w:cs="Times New Roman"/>
                <w:sz w:val="16"/>
                <w:szCs w:val="16"/>
              </w:rPr>
            </w:pPr>
            <w:r>
              <w:rPr>
                <w:rFonts w:cs="Times New Roman"/>
                <w:sz w:val="16"/>
                <w:szCs w:val="16"/>
              </w:rPr>
              <w:t>HbA1c: NR</w:t>
            </w:r>
          </w:p>
        </w:tc>
        <w:tc>
          <w:tcPr>
            <w:tcW w:w="1587" w:type="dxa"/>
            <w:tcBorders>
              <w:top w:val="single" w:sz="4" w:space="0" w:color="auto"/>
              <w:left w:val="nil"/>
              <w:bottom w:val="single" w:sz="4" w:space="0" w:color="auto"/>
              <w:right w:val="single" w:sz="4" w:space="0" w:color="auto"/>
            </w:tcBorders>
          </w:tcPr>
          <w:p w14:paraId="66A33F21" w14:textId="77777777" w:rsidR="00BA694D" w:rsidRDefault="00000000">
            <w:pPr>
              <w:rPr>
                <w:rFonts w:cs="Times New Roman"/>
                <w:sz w:val="16"/>
                <w:szCs w:val="16"/>
              </w:rPr>
            </w:pPr>
            <w:r>
              <w:rPr>
                <w:rFonts w:cs="Times New Roman"/>
                <w:sz w:val="16"/>
                <w:szCs w:val="16"/>
              </w:rPr>
              <w:t>NR</w:t>
            </w:r>
          </w:p>
          <w:p w14:paraId="1FB9D126" w14:textId="77777777" w:rsidR="00BA694D" w:rsidRDefault="00000000">
            <w:pPr>
              <w:rPr>
                <w:rFonts w:cs="Times New Roman"/>
                <w:sz w:val="16"/>
                <w:szCs w:val="16"/>
              </w:rPr>
            </w:pPr>
            <w:r>
              <w:rPr>
                <w:rFonts w:cs="Times New Roman"/>
                <w:sz w:val="16"/>
                <w:szCs w:val="16"/>
              </w:rPr>
              <w:t>5 months</w:t>
            </w:r>
          </w:p>
        </w:tc>
        <w:tc>
          <w:tcPr>
            <w:tcW w:w="1587" w:type="dxa"/>
            <w:tcBorders>
              <w:top w:val="single" w:sz="4" w:space="0" w:color="auto"/>
              <w:left w:val="nil"/>
              <w:bottom w:val="single" w:sz="4" w:space="0" w:color="auto"/>
              <w:right w:val="single" w:sz="4" w:space="0" w:color="auto"/>
            </w:tcBorders>
          </w:tcPr>
          <w:p w14:paraId="36995175" w14:textId="77777777" w:rsidR="00BA694D" w:rsidRDefault="00000000">
            <w:pPr>
              <w:rPr>
                <w:rFonts w:cs="Times New Roman"/>
                <w:sz w:val="16"/>
                <w:szCs w:val="16"/>
              </w:rPr>
            </w:pPr>
            <w:r>
              <w:rPr>
                <w:rFonts w:cs="Times New Roman"/>
                <w:sz w:val="16"/>
                <w:szCs w:val="16"/>
              </w:rPr>
              <w:t>Yes</w:t>
            </w:r>
          </w:p>
        </w:tc>
        <w:tc>
          <w:tcPr>
            <w:tcW w:w="1069" w:type="dxa"/>
            <w:tcBorders>
              <w:top w:val="single" w:sz="4" w:space="0" w:color="auto"/>
              <w:left w:val="nil"/>
              <w:bottom w:val="single" w:sz="4" w:space="0" w:color="auto"/>
              <w:right w:val="single" w:sz="4" w:space="0" w:color="auto"/>
            </w:tcBorders>
          </w:tcPr>
          <w:p w14:paraId="32D6C740" w14:textId="77777777" w:rsidR="00BA694D" w:rsidRDefault="00000000">
            <w:pPr>
              <w:rPr>
                <w:rFonts w:cs="Times New Roman"/>
                <w:sz w:val="16"/>
                <w:szCs w:val="16"/>
              </w:rPr>
            </w:pPr>
            <w:r>
              <w:rPr>
                <w:rFonts w:cs="Times New Roman"/>
                <w:sz w:val="16"/>
                <w:szCs w:val="16"/>
              </w:rPr>
              <w:t>Poor</w:t>
            </w:r>
          </w:p>
        </w:tc>
      </w:tr>
    </w:tbl>
    <w:p w14:paraId="3C84A4C7" w14:textId="77777777" w:rsidR="00BA694D" w:rsidRDefault="00000000">
      <w:pPr>
        <w:rPr>
          <w:rFonts w:cs="Times New Roman"/>
          <w:sz w:val="20"/>
          <w:szCs w:val="20"/>
          <w:lang w:bidi="ar"/>
        </w:rPr>
      </w:pPr>
      <w:r>
        <w:rPr>
          <w:rFonts w:cs="Times New Roman"/>
          <w:sz w:val="20"/>
          <w:szCs w:val="20"/>
          <w:lang w:bidi="ar"/>
        </w:rPr>
        <w:t>Abbreviations</w:t>
      </w:r>
      <w:r>
        <w:rPr>
          <w:rFonts w:cs="Times New Roman"/>
          <w:sz w:val="20"/>
          <w:szCs w:val="20"/>
        </w:rPr>
        <w:t>: VA: Veterans Affairs; HMO, health maintenance organization; NR, not reported; RCT, randomized controlled trial; SD, standard deviation</w:t>
      </w:r>
    </w:p>
    <w:p w14:paraId="47B2327F" w14:textId="77777777" w:rsidR="00BA694D" w:rsidRDefault="00BA694D">
      <w:pPr>
        <w:pStyle w:val="a5"/>
        <w:spacing w:before="156" w:after="156"/>
        <w:ind w:left="480" w:firstLine="200"/>
        <w:rPr>
          <w:rFonts w:cs="Times New Roman"/>
        </w:rPr>
        <w:sectPr w:rsidR="00BA694D">
          <w:pgSz w:w="16838" w:h="11906" w:orient="landscape"/>
          <w:pgMar w:top="1800" w:right="1440" w:bottom="1800" w:left="1440" w:header="851" w:footer="992" w:gutter="0"/>
          <w:cols w:space="425"/>
          <w:docGrid w:type="lines" w:linePitch="312"/>
        </w:sectPr>
      </w:pPr>
    </w:p>
    <w:p w14:paraId="1A480190" w14:textId="77777777" w:rsidR="00BA694D" w:rsidRDefault="00000000">
      <w:pPr>
        <w:pStyle w:val="2"/>
      </w:pPr>
      <w:r>
        <w:lastRenderedPageBreak/>
        <w:t>Appendix 4. HbA1c and SBP heterogeneity analysis forest plot</w:t>
      </w:r>
    </w:p>
    <w:p w14:paraId="5770B978" w14:textId="77777777" w:rsidR="00BA694D" w:rsidRDefault="00000000">
      <w:pPr>
        <w:spacing w:before="156" w:after="156"/>
        <w:ind w:firstLine="200"/>
        <w:jc w:val="center"/>
        <w:rPr>
          <w:rFonts w:cs="Times New Roman"/>
          <w:szCs w:val="20"/>
        </w:rPr>
      </w:pPr>
      <w:r>
        <w:rPr>
          <w:rFonts w:cs="Times New Roman"/>
          <w:noProof/>
          <w:szCs w:val="20"/>
        </w:rPr>
        <w:drawing>
          <wp:inline distT="0" distB="0" distL="114300" distR="114300" wp14:anchorId="2BACDBA2" wp14:editId="2172AB1F">
            <wp:extent cx="4572000" cy="3483610"/>
            <wp:effectExtent l="0" t="0" r="5080" b="3175"/>
            <wp:docPr id="9" name="图片 9" descr="1709346346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09346346102"/>
                    <pic:cNvPicPr>
                      <a:picLocks noChangeAspect="1"/>
                    </pic:cNvPicPr>
                  </pic:nvPicPr>
                  <pic:blipFill>
                    <a:blip r:embed="rId7"/>
                    <a:stretch>
                      <a:fillRect/>
                    </a:stretch>
                  </pic:blipFill>
                  <pic:spPr>
                    <a:xfrm>
                      <a:off x="0" y="0"/>
                      <a:ext cx="4572000" cy="3483610"/>
                    </a:xfrm>
                    <a:prstGeom prst="rect">
                      <a:avLst/>
                    </a:prstGeom>
                  </pic:spPr>
                </pic:pic>
              </a:graphicData>
            </a:graphic>
          </wp:inline>
        </w:drawing>
      </w:r>
    </w:p>
    <w:p w14:paraId="1A88075D" w14:textId="77777777" w:rsidR="00BA694D" w:rsidRDefault="00000000">
      <w:pPr>
        <w:spacing w:before="156" w:after="156"/>
        <w:ind w:firstLine="200"/>
        <w:jc w:val="center"/>
        <w:rPr>
          <w:rFonts w:cs="Times New Roman"/>
          <w:sz w:val="20"/>
          <w:szCs w:val="20"/>
        </w:rPr>
      </w:pPr>
      <w:r>
        <w:rPr>
          <w:rFonts w:cs="Times New Roman"/>
          <w:sz w:val="20"/>
          <w:szCs w:val="20"/>
        </w:rPr>
        <w:t>A: Forest plot for changes in HbA1c: after excluding partial bias studies</w:t>
      </w:r>
    </w:p>
    <w:p w14:paraId="6F8F3B4C" w14:textId="77777777" w:rsidR="00BA694D" w:rsidRDefault="00000000">
      <w:pPr>
        <w:spacing w:before="156" w:after="156"/>
        <w:ind w:firstLine="200"/>
        <w:rPr>
          <w:rFonts w:cs="Times New Roman"/>
          <w:szCs w:val="20"/>
        </w:rPr>
      </w:pPr>
      <w:r>
        <w:rPr>
          <w:rFonts w:cs="Times New Roman"/>
          <w:noProof/>
          <w:szCs w:val="20"/>
        </w:rPr>
        <w:drawing>
          <wp:inline distT="0" distB="0" distL="114300" distR="114300" wp14:anchorId="471B92DD" wp14:editId="07DDF085">
            <wp:extent cx="5272405" cy="2718435"/>
            <wp:effectExtent l="0" t="0" r="6350" b="1905"/>
            <wp:docPr id="7" name="图片 7" descr="SBP-去除1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BP-去除1项"/>
                    <pic:cNvPicPr>
                      <a:picLocks noChangeAspect="1"/>
                    </pic:cNvPicPr>
                  </pic:nvPicPr>
                  <pic:blipFill>
                    <a:blip r:embed="rId8"/>
                    <a:stretch>
                      <a:fillRect/>
                    </a:stretch>
                  </pic:blipFill>
                  <pic:spPr>
                    <a:xfrm>
                      <a:off x="0" y="0"/>
                      <a:ext cx="5272405" cy="2718435"/>
                    </a:xfrm>
                    <a:prstGeom prst="rect">
                      <a:avLst/>
                    </a:prstGeom>
                  </pic:spPr>
                </pic:pic>
              </a:graphicData>
            </a:graphic>
          </wp:inline>
        </w:drawing>
      </w:r>
    </w:p>
    <w:p w14:paraId="64E2BB82" w14:textId="77777777" w:rsidR="00BA694D" w:rsidRDefault="00000000">
      <w:pPr>
        <w:spacing w:before="156" w:after="156"/>
        <w:ind w:firstLine="200"/>
        <w:jc w:val="center"/>
        <w:rPr>
          <w:rFonts w:cs="Times New Roman"/>
          <w:sz w:val="20"/>
          <w:szCs w:val="20"/>
        </w:rPr>
      </w:pPr>
      <w:r>
        <w:rPr>
          <w:rFonts w:cs="Times New Roman"/>
          <w:sz w:val="20"/>
          <w:szCs w:val="20"/>
        </w:rPr>
        <w:t>B: Forest plot of SBP changes: after excluding partial bias studies</w:t>
      </w:r>
    </w:p>
    <w:p w14:paraId="69404F74" w14:textId="77777777" w:rsidR="00BA694D" w:rsidRDefault="00000000">
      <w:pPr>
        <w:spacing w:before="156" w:after="156"/>
        <w:ind w:firstLine="200"/>
        <w:jc w:val="center"/>
        <w:rPr>
          <w:rFonts w:cs="Times New Roman"/>
          <w:szCs w:val="20"/>
        </w:rPr>
      </w:pPr>
      <w:r>
        <w:rPr>
          <w:rFonts w:cs="Times New Roman"/>
          <w:noProof/>
          <w:szCs w:val="20"/>
        </w:rPr>
        <w:lastRenderedPageBreak/>
        <w:drawing>
          <wp:inline distT="0" distB="0" distL="114300" distR="114300" wp14:anchorId="6860D5B0" wp14:editId="65F2A3B1">
            <wp:extent cx="4604385" cy="3308985"/>
            <wp:effectExtent l="0" t="0" r="5080" b="5080"/>
            <wp:docPr id="11" name="图片 11" descr="HbA1C-PHC x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HbA1C-PHC xin"/>
                    <pic:cNvPicPr>
                      <a:picLocks noChangeAspect="1"/>
                    </pic:cNvPicPr>
                  </pic:nvPicPr>
                  <pic:blipFill>
                    <a:blip r:embed="rId9"/>
                    <a:stretch>
                      <a:fillRect/>
                    </a:stretch>
                  </pic:blipFill>
                  <pic:spPr>
                    <a:xfrm>
                      <a:off x="0" y="0"/>
                      <a:ext cx="4604385" cy="3308985"/>
                    </a:xfrm>
                    <a:prstGeom prst="rect">
                      <a:avLst/>
                    </a:prstGeom>
                  </pic:spPr>
                </pic:pic>
              </a:graphicData>
            </a:graphic>
          </wp:inline>
        </w:drawing>
      </w:r>
    </w:p>
    <w:p w14:paraId="6334FE30" w14:textId="77777777" w:rsidR="00BA694D" w:rsidRDefault="00000000">
      <w:pPr>
        <w:spacing w:before="156" w:after="156"/>
        <w:ind w:firstLine="200"/>
        <w:jc w:val="center"/>
        <w:rPr>
          <w:rFonts w:cs="Times New Roman"/>
          <w:sz w:val="20"/>
          <w:szCs w:val="20"/>
        </w:rPr>
      </w:pPr>
      <w:r>
        <w:rPr>
          <w:rFonts w:cs="Times New Roman"/>
          <w:sz w:val="20"/>
          <w:szCs w:val="20"/>
        </w:rPr>
        <w:t>C: Forest plot for changes in HbA1c with PHC setting</w:t>
      </w:r>
    </w:p>
    <w:p w14:paraId="03086A9B" w14:textId="77777777" w:rsidR="00BA694D" w:rsidRDefault="00000000">
      <w:pPr>
        <w:spacing w:before="156" w:after="156"/>
        <w:ind w:firstLine="200"/>
        <w:rPr>
          <w:rFonts w:cs="Times New Roman"/>
          <w:szCs w:val="20"/>
        </w:rPr>
      </w:pPr>
      <w:r>
        <w:rPr>
          <w:rFonts w:cs="Times New Roman"/>
          <w:noProof/>
          <w:szCs w:val="20"/>
        </w:rPr>
        <w:drawing>
          <wp:inline distT="0" distB="0" distL="114300" distR="114300" wp14:anchorId="287EA694" wp14:editId="1DC9371C">
            <wp:extent cx="5272405" cy="2815590"/>
            <wp:effectExtent l="0" t="0" r="6350" b="1905"/>
            <wp:docPr id="8" name="图片 8" descr="SBP-PH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BP-PHC"/>
                    <pic:cNvPicPr>
                      <a:picLocks noChangeAspect="1"/>
                    </pic:cNvPicPr>
                  </pic:nvPicPr>
                  <pic:blipFill>
                    <a:blip r:embed="rId10"/>
                    <a:stretch>
                      <a:fillRect/>
                    </a:stretch>
                  </pic:blipFill>
                  <pic:spPr>
                    <a:xfrm>
                      <a:off x="0" y="0"/>
                      <a:ext cx="5272405" cy="2815590"/>
                    </a:xfrm>
                    <a:prstGeom prst="rect">
                      <a:avLst/>
                    </a:prstGeom>
                  </pic:spPr>
                </pic:pic>
              </a:graphicData>
            </a:graphic>
          </wp:inline>
        </w:drawing>
      </w:r>
    </w:p>
    <w:p w14:paraId="74EE76C0" w14:textId="77777777" w:rsidR="00BA694D" w:rsidRDefault="00000000">
      <w:pPr>
        <w:spacing w:before="156" w:after="156"/>
        <w:ind w:firstLine="200"/>
        <w:jc w:val="center"/>
        <w:rPr>
          <w:rFonts w:cs="Times New Roman"/>
          <w:sz w:val="20"/>
          <w:szCs w:val="20"/>
        </w:rPr>
      </w:pPr>
      <w:r>
        <w:rPr>
          <w:rFonts w:cs="Times New Roman"/>
          <w:sz w:val="20"/>
          <w:szCs w:val="20"/>
        </w:rPr>
        <w:t>D: Forest plot for changes in SBP with PHC setting</w:t>
      </w:r>
    </w:p>
    <w:p w14:paraId="7B4E97AA" w14:textId="77777777" w:rsidR="00BA694D" w:rsidRDefault="00000000">
      <w:pPr>
        <w:rPr>
          <w:rFonts w:cs="Times New Roman"/>
        </w:rPr>
        <w:sectPr w:rsidR="00BA694D">
          <w:pgSz w:w="11906" w:h="16838"/>
          <w:pgMar w:top="1440" w:right="1800" w:bottom="1440" w:left="1800" w:header="851" w:footer="992" w:gutter="0"/>
          <w:cols w:space="425"/>
          <w:docGrid w:type="lines" w:linePitch="312"/>
        </w:sectPr>
      </w:pPr>
      <w:r>
        <w:rPr>
          <w:rFonts w:cs="Times New Roman"/>
          <w:bCs/>
          <w:i/>
          <w:iCs/>
          <w:sz w:val="20"/>
          <w:szCs w:val="20"/>
        </w:rPr>
        <w:t>Note: CI</w:t>
      </w:r>
      <w:r>
        <w:rPr>
          <w:rFonts w:cs="Times New Roman"/>
          <w:bCs/>
          <w:sz w:val="20"/>
          <w:szCs w:val="20"/>
        </w:rPr>
        <w:t>: confidence interval; SD: standard deviation</w:t>
      </w:r>
      <w:r>
        <w:rPr>
          <w:rFonts w:cs="Times New Roman"/>
          <w:szCs w:val="20"/>
        </w:rPr>
        <w:br w:type="page"/>
      </w:r>
    </w:p>
    <w:p w14:paraId="111D4587" w14:textId="77777777" w:rsidR="00BA694D" w:rsidRDefault="00000000">
      <w:pPr>
        <w:pStyle w:val="2"/>
      </w:pPr>
      <w:r>
        <w:lastRenderedPageBreak/>
        <w:t>Appendix 5. Summary of Effects of Diabetes SMA on Clinical and Economic Outcomes</w:t>
      </w:r>
    </w:p>
    <w:tbl>
      <w:tblPr>
        <w:tblStyle w:val="a7"/>
        <w:tblW w:w="4602" w:type="pct"/>
        <w:jc w:val="center"/>
        <w:tblLook w:val="04A0" w:firstRow="1" w:lastRow="0" w:firstColumn="1" w:lastColumn="0" w:noHBand="0" w:noVBand="1"/>
      </w:tblPr>
      <w:tblGrid>
        <w:gridCol w:w="870"/>
        <w:gridCol w:w="2439"/>
        <w:gridCol w:w="2414"/>
        <w:gridCol w:w="2121"/>
      </w:tblGrid>
      <w:tr w:rsidR="00BA694D" w14:paraId="3973458A" w14:textId="77777777">
        <w:trPr>
          <w:trHeight w:val="23"/>
          <w:tblHeader/>
          <w:jc w:val="center"/>
        </w:trPr>
        <w:tc>
          <w:tcPr>
            <w:tcW w:w="554" w:type="pct"/>
          </w:tcPr>
          <w:p w14:paraId="2B010DC2"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Study</w:t>
            </w:r>
          </w:p>
        </w:tc>
        <w:tc>
          <w:tcPr>
            <w:tcW w:w="1554" w:type="pct"/>
          </w:tcPr>
          <w:p w14:paraId="62798A6A"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Costs measured</w:t>
            </w:r>
          </w:p>
        </w:tc>
        <w:tc>
          <w:tcPr>
            <w:tcW w:w="1538" w:type="pct"/>
          </w:tcPr>
          <w:p w14:paraId="6BBFF486"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Method of cost assignment</w:t>
            </w:r>
          </w:p>
        </w:tc>
        <w:tc>
          <w:tcPr>
            <w:tcW w:w="1351" w:type="pct"/>
          </w:tcPr>
          <w:p w14:paraId="3E14A7B9"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Cost difference (SMA vs usual care)</w:t>
            </w:r>
          </w:p>
        </w:tc>
      </w:tr>
      <w:tr w:rsidR="00BA694D" w14:paraId="59A0FDF5" w14:textId="77777777">
        <w:trPr>
          <w:trHeight w:val="23"/>
          <w:jc w:val="center"/>
        </w:trPr>
        <w:tc>
          <w:tcPr>
            <w:tcW w:w="554" w:type="pct"/>
          </w:tcPr>
          <w:p w14:paraId="163F971A" w14:textId="77777777" w:rsidR="00BA694D" w:rsidRDefault="00000000">
            <w:pPr>
              <w:rPr>
                <w:rFonts w:eastAsia="等线" w:cs="Times New Roman" w:hint="default"/>
                <w:b/>
                <w:bCs/>
                <w:sz w:val="16"/>
                <w:szCs w:val="16"/>
                <w:lang w:bidi="ar"/>
              </w:rPr>
            </w:pPr>
            <w:r>
              <w:rPr>
                <w:rFonts w:eastAsia="等线" w:cs="Times New Roman" w:hint="default"/>
                <w:b/>
                <w:bCs/>
                <w:sz w:val="16"/>
                <w:szCs w:val="16"/>
                <w:lang w:bidi="ar"/>
              </w:rPr>
              <w:t>Wagner,</w:t>
            </w:r>
          </w:p>
          <w:p w14:paraId="20947D5D"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2001</w:t>
            </w:r>
          </w:p>
        </w:tc>
        <w:tc>
          <w:tcPr>
            <w:tcW w:w="1554" w:type="pct"/>
          </w:tcPr>
          <w:p w14:paraId="7B9A261C" w14:textId="77777777" w:rsidR="00BA694D" w:rsidRDefault="00000000">
            <w:pPr>
              <w:rPr>
                <w:rFonts w:eastAsia="等线" w:cs="Times New Roman" w:hint="default"/>
                <w:sz w:val="16"/>
                <w:szCs w:val="16"/>
              </w:rPr>
            </w:pPr>
            <w:r>
              <w:rPr>
                <w:rFonts w:eastAsia="等线" w:cs="Times New Roman" w:hint="default"/>
                <w:sz w:val="16"/>
                <w:szCs w:val="16"/>
                <w:lang w:bidi="ar"/>
              </w:rPr>
              <w:t>Total healthcare costs.</w:t>
            </w:r>
          </w:p>
        </w:tc>
        <w:tc>
          <w:tcPr>
            <w:tcW w:w="1538" w:type="pct"/>
          </w:tcPr>
          <w:p w14:paraId="63B4EB64" w14:textId="77777777" w:rsidR="00BA694D" w:rsidRDefault="00000000">
            <w:pPr>
              <w:rPr>
                <w:rFonts w:eastAsia="等线" w:cs="Times New Roman" w:hint="default"/>
                <w:sz w:val="16"/>
                <w:szCs w:val="16"/>
              </w:rPr>
            </w:pPr>
            <w:r>
              <w:rPr>
                <w:rFonts w:eastAsia="等线" w:cs="Times New Roman" w:hint="default"/>
                <w:sz w:val="16"/>
                <w:szCs w:val="16"/>
                <w:lang w:bidi="ar"/>
              </w:rPr>
              <w:t>GHC administrative data systems</w:t>
            </w:r>
          </w:p>
        </w:tc>
        <w:tc>
          <w:tcPr>
            <w:tcW w:w="1351" w:type="pct"/>
          </w:tcPr>
          <w:p w14:paraId="2EB758D6" w14:textId="77777777" w:rsidR="00BA694D" w:rsidRDefault="00000000">
            <w:pPr>
              <w:rPr>
                <w:rFonts w:eastAsia="等线" w:cs="Times New Roman" w:hint="default"/>
                <w:sz w:val="16"/>
                <w:szCs w:val="16"/>
              </w:rPr>
            </w:pPr>
            <w:r>
              <w:rPr>
                <w:rFonts w:eastAsia="等线" w:cs="Times New Roman" w:hint="default"/>
                <w:sz w:val="16"/>
                <w:szCs w:val="16"/>
                <w:lang w:bidi="ar"/>
              </w:rPr>
              <w:t>SMA: 2,122.0</w:t>
            </w:r>
          </w:p>
          <w:p w14:paraId="4AD7C6BC" w14:textId="77777777" w:rsidR="00BA694D" w:rsidRDefault="00000000">
            <w:pPr>
              <w:rPr>
                <w:rFonts w:eastAsia="等线" w:cs="Times New Roman" w:hint="default"/>
                <w:sz w:val="16"/>
                <w:szCs w:val="16"/>
              </w:rPr>
            </w:pPr>
            <w:r>
              <w:rPr>
                <w:rFonts w:eastAsia="等线" w:cs="Times New Roman" w:hint="default"/>
                <w:b/>
                <w:bCs/>
                <w:sz w:val="16"/>
                <w:szCs w:val="16"/>
                <w:lang w:bidi="ar"/>
              </w:rPr>
              <w:t>SMA vs usual care</w:t>
            </w:r>
            <w:r>
              <w:rPr>
                <w:rFonts w:eastAsia="等线" w:cs="Times New Roman" w:hint="default"/>
                <w:sz w:val="16"/>
                <w:szCs w:val="16"/>
                <w:lang w:bidi="ar"/>
              </w:rPr>
              <w:t>: 2,208.0</w:t>
            </w:r>
          </w:p>
          <w:p w14:paraId="52EFEE97" w14:textId="77777777" w:rsidR="00BA694D" w:rsidRDefault="00000000">
            <w:pPr>
              <w:pStyle w:val="a6"/>
              <w:snapToGrid w:val="0"/>
              <w:spacing w:before="0" w:beforeAutospacing="0" w:after="0" w:afterAutospacing="0"/>
              <w:rPr>
                <w:rFonts w:ascii="Times New Roman" w:eastAsia="等线" w:hAnsi="Times New Roman" w:cs="Times New Roman" w:hint="default"/>
                <w:sz w:val="16"/>
                <w:szCs w:val="16"/>
              </w:rPr>
            </w:pPr>
            <w:r>
              <w:rPr>
                <w:rFonts w:ascii="Times New Roman" w:eastAsia="等线" w:hAnsi="Times New Roman" w:cs="Times New Roman" w:hint="default"/>
                <w:i/>
                <w:iCs/>
                <w:sz w:val="16"/>
                <w:szCs w:val="16"/>
                <w:lang w:bidi="ar"/>
              </w:rPr>
              <w:t>P=0.79</w:t>
            </w:r>
          </w:p>
        </w:tc>
      </w:tr>
      <w:tr w:rsidR="00BA694D" w14:paraId="2DEE04F8" w14:textId="77777777">
        <w:trPr>
          <w:trHeight w:val="23"/>
          <w:jc w:val="center"/>
        </w:trPr>
        <w:tc>
          <w:tcPr>
            <w:tcW w:w="554" w:type="pct"/>
          </w:tcPr>
          <w:p w14:paraId="103B7773" w14:textId="77777777" w:rsidR="00BA694D" w:rsidRDefault="00000000">
            <w:pPr>
              <w:rPr>
                <w:rFonts w:eastAsia="等线" w:cs="Times New Roman" w:hint="default"/>
                <w:b/>
                <w:bCs/>
                <w:sz w:val="16"/>
                <w:szCs w:val="16"/>
                <w:lang w:bidi="ar"/>
              </w:rPr>
            </w:pPr>
            <w:r>
              <w:rPr>
                <w:rFonts w:eastAsia="等线" w:cs="Times New Roman" w:hint="default"/>
                <w:b/>
                <w:bCs/>
                <w:sz w:val="16"/>
                <w:szCs w:val="16"/>
                <w:lang w:bidi="ar"/>
              </w:rPr>
              <w:t>Clancy,</w:t>
            </w:r>
          </w:p>
          <w:p w14:paraId="54622947"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2003</w:t>
            </w:r>
          </w:p>
        </w:tc>
        <w:tc>
          <w:tcPr>
            <w:tcW w:w="1554" w:type="pct"/>
          </w:tcPr>
          <w:p w14:paraId="54D672F7" w14:textId="77777777" w:rsidR="00BA694D" w:rsidRDefault="00000000">
            <w:pPr>
              <w:rPr>
                <w:rFonts w:eastAsia="等线" w:cs="Times New Roman" w:hint="default"/>
                <w:sz w:val="16"/>
                <w:szCs w:val="16"/>
              </w:rPr>
            </w:pPr>
            <w:r>
              <w:rPr>
                <w:rFonts w:eastAsia="等线" w:cs="Times New Roman" w:hint="default"/>
                <w:sz w:val="16"/>
                <w:szCs w:val="16"/>
                <w:lang w:bidi="ar"/>
              </w:rPr>
              <w:t>Facility utilization (i.e., Emergency and outpatient visits and inpatient stays)</w:t>
            </w:r>
          </w:p>
        </w:tc>
        <w:tc>
          <w:tcPr>
            <w:tcW w:w="1538" w:type="pct"/>
          </w:tcPr>
          <w:p w14:paraId="42055655" w14:textId="77777777" w:rsidR="00BA694D" w:rsidRDefault="00000000">
            <w:pPr>
              <w:rPr>
                <w:rFonts w:eastAsia="等线" w:cs="Times New Roman" w:hint="default"/>
                <w:sz w:val="16"/>
                <w:szCs w:val="16"/>
              </w:rPr>
            </w:pPr>
            <w:r>
              <w:rPr>
                <w:rFonts w:eastAsia="等线" w:cs="Times New Roman" w:hint="default"/>
                <w:sz w:val="16"/>
                <w:szCs w:val="16"/>
                <w:lang w:bidi="ar"/>
              </w:rPr>
              <w:t>Not specified</w:t>
            </w:r>
          </w:p>
        </w:tc>
        <w:tc>
          <w:tcPr>
            <w:tcW w:w="1351" w:type="pct"/>
          </w:tcPr>
          <w:p w14:paraId="61CDC43B" w14:textId="77777777" w:rsidR="00BA694D" w:rsidRDefault="00000000">
            <w:pPr>
              <w:rPr>
                <w:rFonts w:eastAsia="等线" w:cs="Times New Roman" w:hint="default"/>
                <w:sz w:val="16"/>
                <w:szCs w:val="16"/>
              </w:rPr>
            </w:pPr>
            <w:r>
              <w:rPr>
                <w:rFonts w:eastAsia="等线" w:cs="Times New Roman" w:hint="default"/>
                <w:sz w:val="16"/>
                <w:szCs w:val="16"/>
                <w:lang w:bidi="ar"/>
              </w:rPr>
              <w:t>+$1396 (p=0.0003)</w:t>
            </w:r>
          </w:p>
        </w:tc>
      </w:tr>
      <w:tr w:rsidR="00BA694D" w14:paraId="36FECD6B" w14:textId="77777777">
        <w:trPr>
          <w:trHeight w:val="23"/>
          <w:jc w:val="center"/>
        </w:trPr>
        <w:tc>
          <w:tcPr>
            <w:tcW w:w="554" w:type="pct"/>
          </w:tcPr>
          <w:p w14:paraId="1F416966" w14:textId="77777777" w:rsidR="00BA694D" w:rsidRDefault="00000000">
            <w:pPr>
              <w:rPr>
                <w:rFonts w:eastAsia="等线" w:cs="Times New Roman" w:hint="default"/>
                <w:b/>
                <w:bCs/>
                <w:sz w:val="16"/>
                <w:szCs w:val="16"/>
                <w:lang w:bidi="ar"/>
              </w:rPr>
            </w:pPr>
            <w:r>
              <w:rPr>
                <w:rFonts w:eastAsia="等线" w:cs="Times New Roman" w:hint="default"/>
                <w:b/>
                <w:bCs/>
                <w:sz w:val="16"/>
                <w:szCs w:val="16"/>
                <w:lang w:bidi="ar"/>
              </w:rPr>
              <w:t>Trento,</w:t>
            </w:r>
          </w:p>
          <w:p w14:paraId="2B753696"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2005</w:t>
            </w:r>
          </w:p>
        </w:tc>
        <w:tc>
          <w:tcPr>
            <w:tcW w:w="1554" w:type="pct"/>
          </w:tcPr>
          <w:p w14:paraId="4ABBEBBD" w14:textId="77777777" w:rsidR="00BA694D" w:rsidRDefault="00000000">
            <w:pPr>
              <w:rPr>
                <w:rFonts w:eastAsia="等线" w:cs="Times New Roman" w:hint="default"/>
                <w:sz w:val="16"/>
                <w:szCs w:val="16"/>
              </w:rPr>
            </w:pPr>
            <w:r>
              <w:rPr>
                <w:rFonts w:eastAsia="等线" w:cs="Times New Roman" w:hint="default"/>
                <w:sz w:val="16"/>
                <w:szCs w:val="16"/>
                <w:lang w:bidi="ar"/>
              </w:rPr>
              <w:t>Labor costs of personnel involved in both SMA and control</w:t>
            </w:r>
          </w:p>
        </w:tc>
        <w:tc>
          <w:tcPr>
            <w:tcW w:w="1538" w:type="pct"/>
          </w:tcPr>
          <w:p w14:paraId="264F83EF" w14:textId="77777777" w:rsidR="00BA694D" w:rsidRDefault="00000000">
            <w:pPr>
              <w:rPr>
                <w:rFonts w:eastAsia="等线" w:cs="Times New Roman" w:hint="default"/>
                <w:sz w:val="16"/>
                <w:szCs w:val="16"/>
              </w:rPr>
            </w:pPr>
            <w:r>
              <w:rPr>
                <w:rFonts w:eastAsia="等线" w:cs="Times New Roman" w:hint="default"/>
                <w:sz w:val="16"/>
                <w:szCs w:val="16"/>
                <w:lang w:bidi="ar"/>
              </w:rPr>
              <w:t>Average salaries of personnel in Italian NHS</w:t>
            </w:r>
          </w:p>
        </w:tc>
        <w:tc>
          <w:tcPr>
            <w:tcW w:w="1351" w:type="pct"/>
          </w:tcPr>
          <w:p w14:paraId="53852C3C" w14:textId="77777777" w:rsidR="00BA694D" w:rsidRDefault="00000000">
            <w:pPr>
              <w:rPr>
                <w:rFonts w:eastAsia="等线" w:cs="Times New Roman" w:hint="default"/>
                <w:sz w:val="16"/>
                <w:szCs w:val="16"/>
              </w:rPr>
            </w:pPr>
            <w:r>
              <w:rPr>
                <w:rFonts w:eastAsia="等线" w:cs="Times New Roman" w:hint="default"/>
                <w:sz w:val="16"/>
                <w:szCs w:val="16"/>
                <w:lang w:bidi="ar"/>
              </w:rPr>
              <w:t>+$207 (no statistical testing reported)</w:t>
            </w:r>
          </w:p>
        </w:tc>
      </w:tr>
      <w:tr w:rsidR="00BA694D" w14:paraId="74E54E05" w14:textId="77777777">
        <w:trPr>
          <w:trHeight w:val="23"/>
          <w:jc w:val="center"/>
        </w:trPr>
        <w:tc>
          <w:tcPr>
            <w:tcW w:w="554" w:type="pct"/>
          </w:tcPr>
          <w:p w14:paraId="681B509E" w14:textId="77777777" w:rsidR="00BA694D" w:rsidRDefault="00000000">
            <w:pPr>
              <w:rPr>
                <w:rFonts w:eastAsia="等线" w:cs="Times New Roman" w:hint="default"/>
                <w:b/>
                <w:bCs/>
                <w:sz w:val="16"/>
                <w:szCs w:val="16"/>
                <w:lang w:bidi="ar"/>
              </w:rPr>
            </w:pPr>
            <w:r>
              <w:rPr>
                <w:rFonts w:eastAsia="等线" w:cs="Times New Roman" w:hint="default"/>
                <w:b/>
                <w:bCs/>
                <w:sz w:val="16"/>
                <w:szCs w:val="16"/>
                <w:lang w:bidi="ar"/>
              </w:rPr>
              <w:t>Clancy,</w:t>
            </w:r>
          </w:p>
          <w:p w14:paraId="7AF0B9ED"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2007</w:t>
            </w:r>
          </w:p>
        </w:tc>
        <w:tc>
          <w:tcPr>
            <w:tcW w:w="1554" w:type="pct"/>
          </w:tcPr>
          <w:p w14:paraId="0019B4F5" w14:textId="77777777" w:rsidR="00BA694D" w:rsidRDefault="00000000">
            <w:pPr>
              <w:rPr>
                <w:rFonts w:eastAsia="等线" w:cs="Times New Roman" w:hint="default"/>
                <w:sz w:val="16"/>
                <w:szCs w:val="16"/>
              </w:rPr>
            </w:pPr>
            <w:r>
              <w:rPr>
                <w:rFonts w:eastAsia="等线" w:cs="Times New Roman" w:hint="default"/>
                <w:sz w:val="16"/>
                <w:szCs w:val="16"/>
                <w:lang w:bidi="ar"/>
              </w:rPr>
              <w:t>Facility utilization charges (i.e., charges for the group sessions, emergency and outpatient visits, and inpatient stays)</w:t>
            </w:r>
          </w:p>
        </w:tc>
        <w:tc>
          <w:tcPr>
            <w:tcW w:w="1538" w:type="pct"/>
          </w:tcPr>
          <w:p w14:paraId="753FD838" w14:textId="77777777" w:rsidR="00BA694D" w:rsidRDefault="00000000">
            <w:pPr>
              <w:rPr>
                <w:rFonts w:eastAsia="等线" w:cs="Times New Roman" w:hint="default"/>
                <w:sz w:val="16"/>
                <w:szCs w:val="16"/>
              </w:rPr>
            </w:pPr>
            <w:r>
              <w:rPr>
                <w:rFonts w:eastAsia="等线" w:cs="Times New Roman" w:hint="default"/>
                <w:sz w:val="16"/>
                <w:szCs w:val="16"/>
                <w:lang w:bidi="ar"/>
              </w:rPr>
              <w:t>Billing database of the healthcare system</w:t>
            </w:r>
          </w:p>
        </w:tc>
        <w:tc>
          <w:tcPr>
            <w:tcW w:w="1351" w:type="pct"/>
          </w:tcPr>
          <w:p w14:paraId="2D56C58C" w14:textId="77777777" w:rsidR="00BA694D" w:rsidRDefault="00000000">
            <w:pPr>
              <w:rPr>
                <w:rFonts w:eastAsia="等线" w:cs="Times New Roman" w:hint="default"/>
                <w:sz w:val="16"/>
                <w:szCs w:val="16"/>
              </w:rPr>
            </w:pPr>
            <w:r>
              <w:rPr>
                <w:rFonts w:eastAsia="等线" w:cs="Times New Roman" w:hint="default"/>
                <w:sz w:val="16"/>
                <w:szCs w:val="16"/>
                <w:lang w:bidi="ar"/>
              </w:rPr>
              <w:t>-$3065 (p&lt;0.05)</w:t>
            </w:r>
          </w:p>
        </w:tc>
      </w:tr>
      <w:tr w:rsidR="00BA694D" w14:paraId="1281C488" w14:textId="77777777">
        <w:trPr>
          <w:trHeight w:val="23"/>
          <w:jc w:val="center"/>
        </w:trPr>
        <w:tc>
          <w:tcPr>
            <w:tcW w:w="554" w:type="pct"/>
          </w:tcPr>
          <w:p w14:paraId="1BEEFE92" w14:textId="77777777" w:rsidR="00BA694D" w:rsidRDefault="00000000">
            <w:pPr>
              <w:widowControl/>
              <w:jc w:val="left"/>
              <w:rPr>
                <w:rFonts w:eastAsia="等线" w:cs="Times New Roman" w:hint="default"/>
                <w:sz w:val="16"/>
                <w:szCs w:val="16"/>
              </w:rPr>
            </w:pPr>
            <w:r>
              <w:rPr>
                <w:rFonts w:eastAsia="等线" w:cs="Times New Roman" w:hint="default"/>
                <w:b/>
                <w:bCs/>
                <w:color w:val="231F20"/>
                <w:sz w:val="16"/>
                <w:szCs w:val="16"/>
                <w:lang w:bidi="ar"/>
              </w:rPr>
              <w:t>Edelman,</w:t>
            </w:r>
          </w:p>
          <w:p w14:paraId="3AA8D81E"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2010</w:t>
            </w:r>
          </w:p>
        </w:tc>
        <w:tc>
          <w:tcPr>
            <w:tcW w:w="1554" w:type="pct"/>
          </w:tcPr>
          <w:p w14:paraId="7A77CFC3" w14:textId="77777777" w:rsidR="00BA694D" w:rsidRDefault="00000000">
            <w:pPr>
              <w:rPr>
                <w:rFonts w:eastAsia="等线" w:cs="Times New Roman" w:hint="default"/>
                <w:sz w:val="16"/>
                <w:szCs w:val="16"/>
              </w:rPr>
            </w:pPr>
            <w:r>
              <w:rPr>
                <w:rFonts w:eastAsia="等线" w:cs="Times New Roman" w:hint="default"/>
                <w:sz w:val="16"/>
                <w:szCs w:val="16"/>
                <w:lang w:bidi="ar"/>
              </w:rPr>
              <w:t>Estimated the cost of a group medical clinic (GMC)</w:t>
            </w:r>
          </w:p>
        </w:tc>
        <w:tc>
          <w:tcPr>
            <w:tcW w:w="1538" w:type="pct"/>
          </w:tcPr>
          <w:p w14:paraId="616A5603" w14:textId="77777777" w:rsidR="00BA694D" w:rsidRDefault="00000000">
            <w:pPr>
              <w:rPr>
                <w:rFonts w:eastAsia="等线" w:cs="Times New Roman" w:hint="default"/>
                <w:sz w:val="16"/>
                <w:szCs w:val="16"/>
              </w:rPr>
            </w:pPr>
            <w:r>
              <w:rPr>
                <w:rFonts w:eastAsia="等线" w:cs="Times New Roman" w:hint="default"/>
                <w:sz w:val="16"/>
                <w:szCs w:val="16"/>
                <w:lang w:bidi="ar"/>
              </w:rPr>
              <w:t>Totaling the labor costs associated with the group sessions, those associated with follow-up calls to patients, and nurse training costs</w:t>
            </w:r>
          </w:p>
        </w:tc>
        <w:tc>
          <w:tcPr>
            <w:tcW w:w="1351" w:type="pct"/>
          </w:tcPr>
          <w:p w14:paraId="477299C4" w14:textId="77777777" w:rsidR="00BA694D" w:rsidRDefault="00000000">
            <w:pPr>
              <w:rPr>
                <w:rFonts w:eastAsia="等线" w:cs="Times New Roman" w:hint="default"/>
                <w:sz w:val="16"/>
                <w:szCs w:val="16"/>
              </w:rPr>
            </w:pPr>
            <w:r>
              <w:rPr>
                <w:rFonts w:eastAsia="等线" w:cs="Times New Roman" w:hint="default"/>
                <w:sz w:val="16"/>
                <w:szCs w:val="16"/>
                <w:lang w:bidi="ar"/>
              </w:rPr>
              <w:t xml:space="preserve"> The annual cost of GMC was $460 per patient.</w:t>
            </w:r>
          </w:p>
        </w:tc>
      </w:tr>
      <w:tr w:rsidR="00BA694D" w14:paraId="7EE47862" w14:textId="77777777">
        <w:trPr>
          <w:trHeight w:val="23"/>
          <w:jc w:val="center"/>
        </w:trPr>
        <w:tc>
          <w:tcPr>
            <w:tcW w:w="554" w:type="pct"/>
          </w:tcPr>
          <w:p w14:paraId="175D3E18" w14:textId="77777777" w:rsidR="00BA694D" w:rsidRDefault="00000000">
            <w:pPr>
              <w:rPr>
                <w:rFonts w:eastAsia="等线" w:cs="Times New Roman" w:hint="default"/>
                <w:b/>
                <w:bCs/>
                <w:sz w:val="16"/>
                <w:szCs w:val="16"/>
                <w:lang w:bidi="ar"/>
              </w:rPr>
            </w:pPr>
            <w:r>
              <w:rPr>
                <w:rFonts w:eastAsia="等线" w:cs="Times New Roman" w:hint="default"/>
                <w:b/>
                <w:bCs/>
                <w:sz w:val="16"/>
                <w:szCs w:val="16"/>
                <w:lang w:bidi="ar"/>
              </w:rPr>
              <w:t>Jackson,</w:t>
            </w:r>
          </w:p>
          <w:p w14:paraId="6F23EA65"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2013</w:t>
            </w:r>
          </w:p>
        </w:tc>
        <w:tc>
          <w:tcPr>
            <w:tcW w:w="1554" w:type="pct"/>
          </w:tcPr>
          <w:p w14:paraId="4FE41010" w14:textId="77777777" w:rsidR="00BA694D" w:rsidRDefault="00000000">
            <w:pPr>
              <w:rPr>
                <w:rFonts w:eastAsia="等线" w:cs="Times New Roman" w:hint="default"/>
                <w:sz w:val="16"/>
                <w:szCs w:val="16"/>
              </w:rPr>
            </w:pPr>
            <w:r>
              <w:rPr>
                <w:rFonts w:eastAsia="等线" w:cs="Times New Roman" w:hint="default"/>
                <w:sz w:val="16"/>
                <w:szCs w:val="16"/>
                <w:lang w:bidi="ar"/>
              </w:rPr>
              <w:t>Outpatient Expenditures</w:t>
            </w:r>
          </w:p>
          <w:p w14:paraId="7B491AE3" w14:textId="77777777" w:rsidR="00BA694D" w:rsidRDefault="00000000">
            <w:pPr>
              <w:rPr>
                <w:rFonts w:eastAsia="等线" w:cs="Times New Roman" w:hint="default"/>
                <w:sz w:val="16"/>
                <w:szCs w:val="16"/>
              </w:rPr>
            </w:pPr>
            <w:r>
              <w:rPr>
                <w:rFonts w:eastAsia="等线" w:cs="Times New Roman" w:hint="default"/>
                <w:sz w:val="16"/>
                <w:szCs w:val="16"/>
                <w:lang w:bidi="ar"/>
              </w:rPr>
              <w:t>, Total Expenditures</w:t>
            </w:r>
          </w:p>
        </w:tc>
        <w:tc>
          <w:tcPr>
            <w:tcW w:w="1538" w:type="pct"/>
          </w:tcPr>
          <w:p w14:paraId="3E9977F1" w14:textId="77777777" w:rsidR="00BA694D" w:rsidRDefault="00000000">
            <w:pPr>
              <w:rPr>
                <w:rFonts w:eastAsia="等线" w:cs="Times New Roman" w:hint="default"/>
                <w:sz w:val="16"/>
                <w:szCs w:val="16"/>
              </w:rPr>
            </w:pPr>
            <w:r>
              <w:rPr>
                <w:rFonts w:eastAsia="等线" w:cs="Times New Roman" w:hint="default"/>
                <w:sz w:val="16"/>
                <w:szCs w:val="16"/>
                <w:lang w:bidi="ar"/>
              </w:rPr>
              <w:t>Not specified</w:t>
            </w:r>
          </w:p>
        </w:tc>
        <w:tc>
          <w:tcPr>
            <w:tcW w:w="1351" w:type="pct"/>
          </w:tcPr>
          <w:p w14:paraId="209B2D99" w14:textId="77777777" w:rsidR="00BA694D" w:rsidRDefault="00000000">
            <w:pPr>
              <w:rPr>
                <w:rFonts w:eastAsia="等线" w:cs="Times New Roman" w:hint="default"/>
                <w:sz w:val="16"/>
                <w:szCs w:val="16"/>
              </w:rPr>
            </w:pPr>
            <w:r>
              <w:rPr>
                <w:rFonts w:eastAsia="等线" w:cs="Times New Roman" w:hint="default"/>
                <w:sz w:val="16"/>
                <w:szCs w:val="16"/>
                <w:lang w:bidi="ar"/>
              </w:rPr>
              <w:t xml:space="preserve">-$1963(p=0.19) </w:t>
            </w:r>
          </w:p>
          <w:p w14:paraId="7C310046" w14:textId="77777777" w:rsidR="00BA694D" w:rsidRDefault="00000000">
            <w:pPr>
              <w:rPr>
                <w:rFonts w:eastAsia="等线" w:cs="Times New Roman" w:hint="default"/>
                <w:sz w:val="16"/>
                <w:szCs w:val="16"/>
              </w:rPr>
            </w:pPr>
            <w:r>
              <w:rPr>
                <w:rFonts w:eastAsia="等线" w:cs="Times New Roman" w:hint="default"/>
                <w:sz w:val="16"/>
                <w:szCs w:val="16"/>
                <w:lang w:bidi="ar"/>
              </w:rPr>
              <w:t>-$7506(p=0.003)</w:t>
            </w:r>
          </w:p>
        </w:tc>
      </w:tr>
      <w:tr w:rsidR="00BA694D" w14:paraId="05010E68" w14:textId="77777777">
        <w:trPr>
          <w:trHeight w:val="23"/>
          <w:jc w:val="center"/>
        </w:trPr>
        <w:tc>
          <w:tcPr>
            <w:tcW w:w="554" w:type="pct"/>
          </w:tcPr>
          <w:p w14:paraId="1DEB4AA7" w14:textId="77777777" w:rsidR="00BA694D" w:rsidRDefault="00000000">
            <w:pPr>
              <w:rPr>
                <w:rFonts w:eastAsia="等线" w:cs="Times New Roman" w:hint="default"/>
                <w:b/>
                <w:bCs/>
                <w:sz w:val="16"/>
                <w:szCs w:val="16"/>
                <w:lang w:bidi="ar"/>
              </w:rPr>
            </w:pPr>
            <w:r>
              <w:rPr>
                <w:rFonts w:eastAsia="等线" w:cs="Times New Roman" w:hint="default"/>
                <w:b/>
                <w:bCs/>
                <w:sz w:val="16"/>
                <w:szCs w:val="16"/>
                <w:lang w:bidi="ar"/>
              </w:rPr>
              <w:t>Wu,</w:t>
            </w:r>
          </w:p>
          <w:p w14:paraId="669BB6AB" w14:textId="77777777" w:rsidR="00BA694D" w:rsidRDefault="00000000">
            <w:pPr>
              <w:rPr>
                <w:rFonts w:eastAsia="等线" w:cs="Times New Roman" w:hint="default"/>
                <w:b/>
                <w:bCs/>
                <w:sz w:val="16"/>
                <w:szCs w:val="16"/>
              </w:rPr>
            </w:pPr>
            <w:r>
              <w:rPr>
                <w:rFonts w:eastAsia="等线" w:cs="Times New Roman" w:hint="default"/>
                <w:b/>
                <w:bCs/>
                <w:sz w:val="16"/>
                <w:szCs w:val="16"/>
                <w:lang w:bidi="ar"/>
              </w:rPr>
              <w:t>2018</w:t>
            </w:r>
          </w:p>
        </w:tc>
        <w:tc>
          <w:tcPr>
            <w:tcW w:w="1554" w:type="pct"/>
          </w:tcPr>
          <w:p w14:paraId="7EBB9B54" w14:textId="77777777" w:rsidR="00BA694D" w:rsidRDefault="00000000">
            <w:pPr>
              <w:rPr>
                <w:rFonts w:eastAsia="等线" w:cs="Times New Roman" w:hint="default"/>
                <w:sz w:val="16"/>
                <w:szCs w:val="16"/>
              </w:rPr>
            </w:pPr>
            <w:r>
              <w:rPr>
                <w:rFonts w:eastAsia="等线" w:cs="Times New Roman" w:hint="default"/>
                <w:sz w:val="16"/>
                <w:szCs w:val="16"/>
                <w:lang w:bidi="ar"/>
              </w:rPr>
              <w:t>Total VHA Expenditure, VHA Outpatient Expenditure, VHA Inpatient Expenditure, VHA Pharmacy/Medication Expenditure, VHA fee-basis (outsource referral/transfer) costs</w:t>
            </w:r>
          </w:p>
        </w:tc>
        <w:tc>
          <w:tcPr>
            <w:tcW w:w="1538" w:type="pct"/>
          </w:tcPr>
          <w:p w14:paraId="7E42E437" w14:textId="77777777" w:rsidR="00BA694D" w:rsidRDefault="00000000">
            <w:pPr>
              <w:rPr>
                <w:rFonts w:eastAsia="等线" w:cs="Times New Roman" w:hint="default"/>
                <w:sz w:val="16"/>
                <w:szCs w:val="16"/>
              </w:rPr>
            </w:pPr>
            <w:r>
              <w:rPr>
                <w:rFonts w:eastAsia="等线" w:cs="Times New Roman" w:hint="default"/>
                <w:sz w:val="16"/>
                <w:szCs w:val="16"/>
                <w:lang w:bidi="ar"/>
              </w:rPr>
              <w:t>A variety of VHA sources that included pharmacy/medication costs, the Fee basis files, outpatient costs, and the hospitalization-related costs from the VHA in patient files</w:t>
            </w:r>
          </w:p>
        </w:tc>
        <w:tc>
          <w:tcPr>
            <w:tcW w:w="1351" w:type="pct"/>
          </w:tcPr>
          <w:p w14:paraId="673A182D" w14:textId="77777777" w:rsidR="00BA694D" w:rsidRDefault="00000000">
            <w:pPr>
              <w:rPr>
                <w:rFonts w:eastAsia="等线" w:cs="Times New Roman" w:hint="default"/>
                <w:sz w:val="16"/>
                <w:szCs w:val="16"/>
              </w:rPr>
            </w:pPr>
            <w:r>
              <w:rPr>
                <w:rFonts w:eastAsia="等线" w:cs="Times New Roman" w:hint="default"/>
                <w:sz w:val="16"/>
                <w:szCs w:val="16"/>
                <w:lang w:bidi="ar"/>
              </w:rPr>
              <w:t>-$1532(p=0.05)</w:t>
            </w:r>
          </w:p>
          <w:p w14:paraId="3ABE5C7A" w14:textId="77777777" w:rsidR="00BA694D" w:rsidRDefault="00000000">
            <w:pPr>
              <w:rPr>
                <w:rFonts w:eastAsia="等线" w:cs="Times New Roman" w:hint="default"/>
                <w:sz w:val="16"/>
                <w:szCs w:val="16"/>
              </w:rPr>
            </w:pPr>
            <w:r>
              <w:rPr>
                <w:rFonts w:eastAsia="等线" w:cs="Times New Roman" w:hint="default"/>
                <w:sz w:val="16"/>
                <w:szCs w:val="16"/>
                <w:lang w:bidi="ar"/>
              </w:rPr>
              <w:t>+$124(p=0.19)</w:t>
            </w:r>
          </w:p>
          <w:p w14:paraId="33EE7DE7" w14:textId="77777777" w:rsidR="00BA694D" w:rsidRDefault="00000000">
            <w:pPr>
              <w:rPr>
                <w:rFonts w:eastAsia="等线" w:cs="Times New Roman" w:hint="default"/>
                <w:sz w:val="16"/>
                <w:szCs w:val="16"/>
              </w:rPr>
            </w:pPr>
            <w:r>
              <w:rPr>
                <w:rFonts w:eastAsia="等线" w:cs="Times New Roman" w:hint="default"/>
                <w:sz w:val="16"/>
                <w:szCs w:val="16"/>
                <w:lang w:bidi="ar"/>
              </w:rPr>
              <w:t>+$447(p=0.03)</w:t>
            </w:r>
          </w:p>
          <w:p w14:paraId="5F60C8A1" w14:textId="77777777" w:rsidR="00BA694D" w:rsidRDefault="00000000">
            <w:pPr>
              <w:rPr>
                <w:rFonts w:eastAsia="等线" w:cs="Times New Roman" w:hint="default"/>
                <w:sz w:val="16"/>
                <w:szCs w:val="16"/>
              </w:rPr>
            </w:pPr>
            <w:r>
              <w:rPr>
                <w:rFonts w:eastAsia="等线" w:cs="Times New Roman" w:hint="default"/>
                <w:sz w:val="16"/>
                <w:szCs w:val="16"/>
                <w:lang w:bidi="ar"/>
              </w:rPr>
              <w:t>-$198(p=0.41)</w:t>
            </w:r>
          </w:p>
          <w:p w14:paraId="1EFDADCB" w14:textId="77777777" w:rsidR="00BA694D" w:rsidRDefault="00000000">
            <w:pPr>
              <w:rPr>
                <w:rFonts w:eastAsia="等线" w:cs="Times New Roman" w:hint="default"/>
                <w:sz w:val="16"/>
                <w:szCs w:val="16"/>
              </w:rPr>
            </w:pPr>
            <w:r>
              <w:rPr>
                <w:rFonts w:eastAsia="等线" w:cs="Times New Roman" w:hint="default"/>
                <w:sz w:val="16"/>
                <w:szCs w:val="16"/>
                <w:lang w:bidi="ar"/>
              </w:rPr>
              <w:t>-2005(p=0.08)</w:t>
            </w:r>
          </w:p>
        </w:tc>
      </w:tr>
      <w:tr w:rsidR="00BA694D" w14:paraId="2434C389" w14:textId="77777777">
        <w:trPr>
          <w:trHeight w:val="23"/>
          <w:jc w:val="center"/>
        </w:trPr>
        <w:tc>
          <w:tcPr>
            <w:tcW w:w="554" w:type="pct"/>
          </w:tcPr>
          <w:p w14:paraId="14924E1A" w14:textId="77777777" w:rsidR="00BA694D" w:rsidRDefault="00000000">
            <w:pPr>
              <w:widowControl/>
              <w:rPr>
                <w:rFonts w:eastAsia="等线" w:cs="Times New Roman" w:hint="default"/>
                <w:b/>
                <w:sz w:val="16"/>
                <w:szCs w:val="16"/>
                <w:lang w:bidi="ar"/>
              </w:rPr>
            </w:pPr>
            <w:r>
              <w:rPr>
                <w:rFonts w:eastAsia="等线" w:cs="Times New Roman" w:hint="default"/>
                <w:b/>
                <w:sz w:val="16"/>
                <w:szCs w:val="16"/>
                <w:lang w:bidi="ar"/>
              </w:rPr>
              <w:t>Vaughan,</w:t>
            </w:r>
          </w:p>
          <w:p w14:paraId="4BCAF643" w14:textId="77777777" w:rsidR="00BA694D" w:rsidRDefault="00000000">
            <w:pPr>
              <w:widowControl/>
              <w:rPr>
                <w:rFonts w:eastAsia="等线" w:cs="Times New Roman" w:hint="default"/>
                <w:b/>
                <w:sz w:val="16"/>
                <w:szCs w:val="16"/>
              </w:rPr>
            </w:pPr>
            <w:r>
              <w:rPr>
                <w:rFonts w:eastAsia="等线" w:cs="Times New Roman" w:hint="default"/>
                <w:b/>
                <w:sz w:val="16"/>
                <w:szCs w:val="16"/>
                <w:lang w:bidi="ar"/>
              </w:rPr>
              <w:t>2020</w:t>
            </w:r>
          </w:p>
        </w:tc>
        <w:tc>
          <w:tcPr>
            <w:tcW w:w="1554" w:type="pct"/>
          </w:tcPr>
          <w:p w14:paraId="445658BB" w14:textId="77777777" w:rsidR="00BA694D" w:rsidRDefault="00000000">
            <w:pPr>
              <w:widowControl/>
              <w:rPr>
                <w:rFonts w:eastAsia="等线" w:cs="Times New Roman" w:hint="default"/>
                <w:sz w:val="16"/>
                <w:szCs w:val="16"/>
              </w:rPr>
            </w:pPr>
            <w:r>
              <w:rPr>
                <w:rFonts w:eastAsia="等线" w:cs="Times New Roman" w:hint="default"/>
                <w:sz w:val="16"/>
                <w:szCs w:val="16"/>
                <w:lang w:bidi="ar"/>
              </w:rPr>
              <w:t xml:space="preserve"> medications cost</w:t>
            </w:r>
          </w:p>
        </w:tc>
        <w:tc>
          <w:tcPr>
            <w:tcW w:w="1538" w:type="pct"/>
          </w:tcPr>
          <w:p w14:paraId="3F96E975" w14:textId="77777777" w:rsidR="00BA694D" w:rsidRDefault="00000000">
            <w:pPr>
              <w:widowControl/>
              <w:rPr>
                <w:rFonts w:eastAsia="等线" w:cs="Times New Roman" w:hint="default"/>
                <w:sz w:val="16"/>
                <w:szCs w:val="16"/>
              </w:rPr>
            </w:pPr>
            <w:r>
              <w:rPr>
                <w:rFonts w:eastAsia="等线" w:cs="Times New Roman" w:hint="default"/>
                <w:sz w:val="16"/>
                <w:szCs w:val="16"/>
                <w:lang w:bidi="ar"/>
              </w:rPr>
              <w:t>Not specified</w:t>
            </w:r>
          </w:p>
        </w:tc>
        <w:tc>
          <w:tcPr>
            <w:tcW w:w="1351" w:type="pct"/>
          </w:tcPr>
          <w:p w14:paraId="1B86FA15" w14:textId="77777777" w:rsidR="00BA694D" w:rsidRDefault="00000000">
            <w:pPr>
              <w:widowControl/>
              <w:rPr>
                <w:rFonts w:eastAsia="等线" w:cs="Times New Roman" w:hint="default"/>
                <w:sz w:val="16"/>
                <w:szCs w:val="16"/>
              </w:rPr>
            </w:pPr>
            <w:r>
              <w:rPr>
                <w:rFonts w:eastAsia="等线" w:cs="Times New Roman" w:hint="default"/>
                <w:sz w:val="16"/>
                <w:szCs w:val="16"/>
                <w:lang w:bidi="ar"/>
              </w:rPr>
              <w:t>The emphasis on low-cost hypoglycemic agents was critical.</w:t>
            </w:r>
          </w:p>
        </w:tc>
      </w:tr>
    </w:tbl>
    <w:p w14:paraId="173E1253" w14:textId="77777777" w:rsidR="00BA694D" w:rsidRDefault="00BA694D"/>
    <w:p w14:paraId="4351AC6E" w14:textId="77777777" w:rsidR="00BA694D" w:rsidRDefault="00BA694D"/>
    <w:p w14:paraId="2F50CD3B" w14:textId="77777777" w:rsidR="00BA694D" w:rsidRDefault="00BA694D"/>
    <w:p w14:paraId="49DE1F08" w14:textId="77777777" w:rsidR="00BA694D" w:rsidRDefault="00BA694D"/>
    <w:p w14:paraId="69596480" w14:textId="77777777" w:rsidR="00BA694D" w:rsidRDefault="00BA694D"/>
    <w:p w14:paraId="2571603D" w14:textId="77777777" w:rsidR="00BA694D" w:rsidRDefault="00BA694D"/>
    <w:p w14:paraId="0985C08E" w14:textId="77777777" w:rsidR="00BA694D" w:rsidRDefault="00BA694D"/>
    <w:p w14:paraId="6B38CA7F" w14:textId="77777777" w:rsidR="00BA694D" w:rsidRDefault="00BA694D"/>
    <w:p w14:paraId="7CBD4BD7" w14:textId="77777777" w:rsidR="00BA694D" w:rsidRDefault="00BA694D"/>
    <w:p w14:paraId="051371EB" w14:textId="77777777" w:rsidR="00BA694D" w:rsidRDefault="00BA694D"/>
    <w:p w14:paraId="5605ECC2" w14:textId="77777777" w:rsidR="00BA694D" w:rsidRDefault="00BA694D"/>
    <w:p w14:paraId="3C58A4A5" w14:textId="77777777" w:rsidR="00BA694D" w:rsidRDefault="00000000">
      <w:pPr>
        <w:pStyle w:val="2"/>
      </w:pPr>
      <w:r>
        <w:lastRenderedPageBreak/>
        <w:t>Appendix 6. Summarize the results of hospital and emergency room visits</w:t>
      </w:r>
    </w:p>
    <w:tbl>
      <w:tblPr>
        <w:tblStyle w:val="a7"/>
        <w:tblW w:w="821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71"/>
        <w:gridCol w:w="888"/>
        <w:gridCol w:w="731"/>
        <w:gridCol w:w="806"/>
        <w:gridCol w:w="881"/>
        <w:gridCol w:w="713"/>
        <w:gridCol w:w="675"/>
        <w:gridCol w:w="920"/>
        <w:gridCol w:w="694"/>
        <w:gridCol w:w="731"/>
      </w:tblGrid>
      <w:tr w:rsidR="00BA694D" w14:paraId="5931FB45" w14:textId="77777777">
        <w:trPr>
          <w:trHeight w:val="567"/>
          <w:jc w:val="center"/>
        </w:trPr>
        <w:tc>
          <w:tcPr>
            <w:tcW w:w="1171" w:type="dxa"/>
            <w:vMerge w:val="restart"/>
            <w:tcBorders>
              <w:bottom w:val="single" w:sz="12" w:space="0" w:color="auto"/>
            </w:tcBorders>
            <w:vAlign w:val="center"/>
          </w:tcPr>
          <w:p w14:paraId="2FB12370"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Study</w:t>
            </w:r>
          </w:p>
        </w:tc>
        <w:tc>
          <w:tcPr>
            <w:tcW w:w="1619" w:type="dxa"/>
            <w:gridSpan w:val="2"/>
            <w:tcBorders>
              <w:bottom w:val="single" w:sz="12" w:space="0" w:color="auto"/>
            </w:tcBorders>
            <w:vAlign w:val="center"/>
          </w:tcPr>
          <w:p w14:paraId="39A93CD4"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Had an emergency room visit during the intervention</w:t>
            </w:r>
          </w:p>
        </w:tc>
        <w:tc>
          <w:tcPr>
            <w:tcW w:w="806" w:type="dxa"/>
            <w:vMerge w:val="restart"/>
            <w:vAlign w:val="center"/>
          </w:tcPr>
          <w:p w14:paraId="2C8F7340" w14:textId="77777777" w:rsidR="00BA694D" w:rsidRDefault="00000000">
            <w:pPr>
              <w:widowControl/>
              <w:jc w:val="center"/>
              <w:rPr>
                <w:rFonts w:eastAsia="等线" w:cs="Times New Roman" w:hint="default"/>
                <w:sz w:val="16"/>
                <w:szCs w:val="16"/>
                <w:lang w:bidi="ar"/>
              </w:rPr>
            </w:pPr>
            <w:r>
              <w:rPr>
                <w:rFonts w:eastAsia="等线" w:cs="Times New Roman" w:hint="default"/>
                <w:i/>
                <w:iCs/>
                <w:sz w:val="16"/>
                <w:szCs w:val="16"/>
              </w:rPr>
              <w:t>P-value</w:t>
            </w:r>
          </w:p>
        </w:tc>
        <w:tc>
          <w:tcPr>
            <w:tcW w:w="1594" w:type="dxa"/>
            <w:gridSpan w:val="2"/>
            <w:tcBorders>
              <w:bottom w:val="single" w:sz="12" w:space="0" w:color="auto"/>
            </w:tcBorders>
            <w:vAlign w:val="center"/>
          </w:tcPr>
          <w:p w14:paraId="164516C0"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Had a hospitalization </w:t>
            </w:r>
            <w:r>
              <w:rPr>
                <w:rFonts w:eastAsia="等线" w:cs="Times New Roman" w:hint="default"/>
                <w:sz w:val="16"/>
                <w:szCs w:val="16"/>
                <w:lang w:bidi="ar"/>
              </w:rPr>
              <w:t>during the intervention</w:t>
            </w:r>
          </w:p>
        </w:tc>
        <w:tc>
          <w:tcPr>
            <w:tcW w:w="675" w:type="dxa"/>
            <w:vMerge w:val="restart"/>
            <w:vAlign w:val="center"/>
          </w:tcPr>
          <w:p w14:paraId="73867593" w14:textId="77777777" w:rsidR="00BA694D" w:rsidRDefault="00000000">
            <w:pPr>
              <w:widowControl/>
              <w:jc w:val="center"/>
              <w:rPr>
                <w:rFonts w:eastAsia="等线" w:cs="Times New Roman" w:hint="default"/>
                <w:sz w:val="16"/>
                <w:szCs w:val="16"/>
              </w:rPr>
            </w:pPr>
            <w:r>
              <w:rPr>
                <w:rFonts w:eastAsia="等线" w:cs="Times New Roman" w:hint="default"/>
                <w:i/>
                <w:iCs/>
                <w:sz w:val="16"/>
                <w:szCs w:val="16"/>
              </w:rPr>
              <w:t>P-value</w:t>
            </w:r>
          </w:p>
        </w:tc>
        <w:tc>
          <w:tcPr>
            <w:tcW w:w="1614" w:type="dxa"/>
            <w:gridSpan w:val="2"/>
            <w:tcBorders>
              <w:bottom w:val="single" w:sz="12" w:space="0" w:color="auto"/>
            </w:tcBorders>
            <w:vAlign w:val="center"/>
          </w:tcPr>
          <w:p w14:paraId="08598097"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Had a primary care visit </w:t>
            </w:r>
            <w:r>
              <w:rPr>
                <w:rFonts w:eastAsia="等线" w:cs="Times New Roman" w:hint="default"/>
                <w:sz w:val="16"/>
                <w:szCs w:val="16"/>
                <w:lang w:bidi="ar"/>
              </w:rPr>
              <w:t xml:space="preserve">during the intervention </w:t>
            </w:r>
          </w:p>
        </w:tc>
        <w:tc>
          <w:tcPr>
            <w:tcW w:w="731" w:type="dxa"/>
            <w:vMerge w:val="restart"/>
            <w:vAlign w:val="center"/>
          </w:tcPr>
          <w:p w14:paraId="6CA6E1D1" w14:textId="77777777" w:rsidR="00BA694D" w:rsidRDefault="00000000">
            <w:pPr>
              <w:widowControl/>
              <w:jc w:val="center"/>
              <w:rPr>
                <w:rFonts w:eastAsia="等线" w:cs="Times New Roman" w:hint="default"/>
                <w:sz w:val="16"/>
                <w:szCs w:val="16"/>
              </w:rPr>
            </w:pPr>
            <w:r>
              <w:rPr>
                <w:rFonts w:eastAsia="等线" w:cs="Times New Roman" w:hint="default"/>
                <w:i/>
                <w:iCs/>
                <w:sz w:val="16"/>
                <w:szCs w:val="16"/>
              </w:rPr>
              <w:t>P-value</w:t>
            </w:r>
          </w:p>
        </w:tc>
      </w:tr>
      <w:tr w:rsidR="00BA694D" w14:paraId="029E5687" w14:textId="77777777">
        <w:trPr>
          <w:jc w:val="center"/>
        </w:trPr>
        <w:tc>
          <w:tcPr>
            <w:tcW w:w="1171" w:type="dxa"/>
            <w:vMerge/>
            <w:tcBorders>
              <w:top w:val="single" w:sz="12" w:space="0" w:color="auto"/>
              <w:bottom w:val="single" w:sz="12" w:space="0" w:color="auto"/>
            </w:tcBorders>
            <w:vAlign w:val="center"/>
          </w:tcPr>
          <w:p w14:paraId="6D817914" w14:textId="77777777" w:rsidR="00BA694D" w:rsidRDefault="00BA694D">
            <w:pPr>
              <w:widowControl/>
              <w:jc w:val="center"/>
              <w:rPr>
                <w:rFonts w:eastAsia="等线" w:cs="Times New Roman" w:hint="default"/>
                <w:sz w:val="16"/>
                <w:szCs w:val="16"/>
              </w:rPr>
            </w:pPr>
          </w:p>
        </w:tc>
        <w:tc>
          <w:tcPr>
            <w:tcW w:w="888" w:type="dxa"/>
            <w:tcBorders>
              <w:top w:val="single" w:sz="12" w:space="0" w:color="auto"/>
              <w:bottom w:val="single" w:sz="12" w:space="0" w:color="auto"/>
            </w:tcBorders>
            <w:vAlign w:val="center"/>
          </w:tcPr>
          <w:p w14:paraId="1B0EED81"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SMA </w:t>
            </w:r>
            <w:r>
              <w:rPr>
                <w:rFonts w:eastAsia="等线" w:cs="Times New Roman" w:hint="default"/>
                <w:sz w:val="16"/>
                <w:szCs w:val="16"/>
                <w:lang w:bidi="ar"/>
              </w:rPr>
              <w:t>intervention</w:t>
            </w:r>
          </w:p>
        </w:tc>
        <w:tc>
          <w:tcPr>
            <w:tcW w:w="731" w:type="dxa"/>
            <w:tcBorders>
              <w:top w:val="single" w:sz="12" w:space="0" w:color="auto"/>
              <w:bottom w:val="single" w:sz="12" w:space="0" w:color="auto"/>
            </w:tcBorders>
            <w:vAlign w:val="center"/>
          </w:tcPr>
          <w:p w14:paraId="26BA1D72"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Usual Care</w:t>
            </w:r>
          </w:p>
        </w:tc>
        <w:tc>
          <w:tcPr>
            <w:tcW w:w="806" w:type="dxa"/>
            <w:vMerge/>
            <w:tcBorders>
              <w:bottom w:val="single" w:sz="12" w:space="0" w:color="auto"/>
            </w:tcBorders>
            <w:vAlign w:val="center"/>
          </w:tcPr>
          <w:p w14:paraId="4D085F00" w14:textId="77777777" w:rsidR="00BA694D" w:rsidRDefault="00BA694D">
            <w:pPr>
              <w:widowControl/>
              <w:jc w:val="center"/>
              <w:rPr>
                <w:rFonts w:eastAsia="等线" w:cs="Times New Roman" w:hint="default"/>
                <w:sz w:val="16"/>
                <w:szCs w:val="16"/>
              </w:rPr>
            </w:pPr>
          </w:p>
        </w:tc>
        <w:tc>
          <w:tcPr>
            <w:tcW w:w="881" w:type="dxa"/>
            <w:tcBorders>
              <w:top w:val="single" w:sz="12" w:space="0" w:color="auto"/>
              <w:bottom w:val="single" w:sz="12" w:space="0" w:color="auto"/>
            </w:tcBorders>
            <w:vAlign w:val="center"/>
          </w:tcPr>
          <w:p w14:paraId="553172DE"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SMA </w:t>
            </w:r>
            <w:r>
              <w:rPr>
                <w:rFonts w:eastAsia="等线" w:cs="Times New Roman" w:hint="default"/>
                <w:sz w:val="16"/>
                <w:szCs w:val="16"/>
                <w:lang w:bidi="ar"/>
              </w:rPr>
              <w:t>intervention</w:t>
            </w:r>
          </w:p>
        </w:tc>
        <w:tc>
          <w:tcPr>
            <w:tcW w:w="713" w:type="dxa"/>
            <w:tcBorders>
              <w:top w:val="single" w:sz="12" w:space="0" w:color="auto"/>
              <w:bottom w:val="single" w:sz="12" w:space="0" w:color="auto"/>
            </w:tcBorders>
            <w:vAlign w:val="center"/>
          </w:tcPr>
          <w:p w14:paraId="65108FC1"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Usual Care</w:t>
            </w:r>
          </w:p>
        </w:tc>
        <w:tc>
          <w:tcPr>
            <w:tcW w:w="675" w:type="dxa"/>
            <w:vMerge/>
            <w:tcBorders>
              <w:bottom w:val="single" w:sz="12" w:space="0" w:color="auto"/>
            </w:tcBorders>
            <w:vAlign w:val="center"/>
          </w:tcPr>
          <w:p w14:paraId="4767C88A" w14:textId="77777777" w:rsidR="00BA694D" w:rsidRDefault="00BA694D">
            <w:pPr>
              <w:widowControl/>
              <w:jc w:val="center"/>
              <w:rPr>
                <w:rFonts w:eastAsia="等线" w:cs="Times New Roman" w:hint="default"/>
                <w:sz w:val="16"/>
                <w:szCs w:val="16"/>
              </w:rPr>
            </w:pPr>
          </w:p>
        </w:tc>
        <w:tc>
          <w:tcPr>
            <w:tcW w:w="920" w:type="dxa"/>
            <w:tcBorders>
              <w:top w:val="single" w:sz="12" w:space="0" w:color="auto"/>
              <w:bottom w:val="single" w:sz="12" w:space="0" w:color="auto"/>
            </w:tcBorders>
            <w:vAlign w:val="center"/>
          </w:tcPr>
          <w:p w14:paraId="73851F69"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SMA </w:t>
            </w:r>
            <w:r>
              <w:rPr>
                <w:rFonts w:eastAsia="等线" w:cs="Times New Roman" w:hint="default"/>
                <w:sz w:val="16"/>
                <w:szCs w:val="16"/>
                <w:lang w:bidi="ar"/>
              </w:rPr>
              <w:t>intervention</w:t>
            </w:r>
          </w:p>
        </w:tc>
        <w:tc>
          <w:tcPr>
            <w:tcW w:w="694" w:type="dxa"/>
            <w:tcBorders>
              <w:top w:val="single" w:sz="12" w:space="0" w:color="auto"/>
              <w:bottom w:val="single" w:sz="12" w:space="0" w:color="auto"/>
            </w:tcBorders>
            <w:vAlign w:val="center"/>
          </w:tcPr>
          <w:p w14:paraId="5512F1B5"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Usual Care</w:t>
            </w:r>
          </w:p>
        </w:tc>
        <w:tc>
          <w:tcPr>
            <w:tcW w:w="731" w:type="dxa"/>
            <w:vMerge/>
            <w:tcBorders>
              <w:bottom w:val="single" w:sz="12" w:space="0" w:color="auto"/>
            </w:tcBorders>
            <w:vAlign w:val="center"/>
          </w:tcPr>
          <w:p w14:paraId="52CFA29E" w14:textId="77777777" w:rsidR="00BA694D" w:rsidRDefault="00BA694D">
            <w:pPr>
              <w:widowControl/>
              <w:jc w:val="center"/>
              <w:rPr>
                <w:rFonts w:eastAsia="等线" w:cs="Times New Roman" w:hint="default"/>
                <w:sz w:val="16"/>
                <w:szCs w:val="16"/>
              </w:rPr>
            </w:pPr>
          </w:p>
        </w:tc>
      </w:tr>
      <w:tr w:rsidR="00BA694D" w14:paraId="077D274F" w14:textId="77777777">
        <w:trPr>
          <w:jc w:val="center"/>
        </w:trPr>
        <w:tc>
          <w:tcPr>
            <w:tcW w:w="1171" w:type="dxa"/>
            <w:tcBorders>
              <w:top w:val="single" w:sz="12" w:space="0" w:color="auto"/>
            </w:tcBorders>
            <w:vAlign w:val="center"/>
          </w:tcPr>
          <w:p w14:paraId="0F6A2554"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Wagner </w:t>
            </w:r>
            <w:r>
              <w:rPr>
                <w:rFonts w:eastAsia="等线" w:cs="Times New Roman" w:hint="default"/>
                <w:sz w:val="16"/>
                <w:szCs w:val="16"/>
                <w:vertAlign w:val="superscript"/>
              </w:rPr>
              <w:t>A</w:t>
            </w:r>
            <w:r>
              <w:rPr>
                <w:rFonts w:eastAsia="等线" w:cs="Times New Roman" w:hint="default"/>
                <w:sz w:val="16"/>
                <w:szCs w:val="16"/>
              </w:rPr>
              <w:t>, 2001 RCT</w:t>
            </w:r>
          </w:p>
        </w:tc>
        <w:tc>
          <w:tcPr>
            <w:tcW w:w="888" w:type="dxa"/>
            <w:tcBorders>
              <w:top w:val="single" w:sz="12" w:space="0" w:color="auto"/>
            </w:tcBorders>
            <w:vAlign w:val="center"/>
          </w:tcPr>
          <w:p w14:paraId="7626C867"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0.1</w:t>
            </w:r>
          </w:p>
        </w:tc>
        <w:tc>
          <w:tcPr>
            <w:tcW w:w="731" w:type="dxa"/>
            <w:tcBorders>
              <w:top w:val="single" w:sz="12" w:space="0" w:color="auto"/>
            </w:tcBorders>
            <w:vAlign w:val="center"/>
          </w:tcPr>
          <w:p w14:paraId="48E313C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0.2</w:t>
            </w:r>
          </w:p>
        </w:tc>
        <w:tc>
          <w:tcPr>
            <w:tcW w:w="806" w:type="dxa"/>
            <w:tcBorders>
              <w:top w:val="single" w:sz="12" w:space="0" w:color="auto"/>
            </w:tcBorders>
            <w:vAlign w:val="center"/>
          </w:tcPr>
          <w:p w14:paraId="4A7B6707"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0.04</w:t>
            </w:r>
          </w:p>
        </w:tc>
        <w:tc>
          <w:tcPr>
            <w:tcW w:w="881" w:type="dxa"/>
            <w:tcBorders>
              <w:top w:val="single" w:sz="12" w:space="0" w:color="auto"/>
            </w:tcBorders>
            <w:vAlign w:val="center"/>
          </w:tcPr>
          <w:p w14:paraId="7B2C6349"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16.9</w:t>
            </w:r>
          </w:p>
        </w:tc>
        <w:tc>
          <w:tcPr>
            <w:tcW w:w="713" w:type="dxa"/>
            <w:tcBorders>
              <w:top w:val="single" w:sz="12" w:space="0" w:color="auto"/>
            </w:tcBorders>
            <w:vAlign w:val="center"/>
          </w:tcPr>
          <w:p w14:paraId="70E9EF5D" w14:textId="77777777" w:rsidR="00BA694D" w:rsidRDefault="00000000">
            <w:pPr>
              <w:widowControl/>
              <w:jc w:val="right"/>
              <w:rPr>
                <w:rFonts w:eastAsia="等线" w:cs="Times New Roman" w:hint="default"/>
                <w:sz w:val="16"/>
                <w:szCs w:val="16"/>
              </w:rPr>
            </w:pPr>
            <w:r>
              <w:rPr>
                <w:rFonts w:eastAsia="等线" w:cs="Times New Roman" w:hint="default"/>
                <w:sz w:val="16"/>
                <w:szCs w:val="16"/>
              </w:rPr>
              <w:t>21.0</w:t>
            </w:r>
          </w:p>
        </w:tc>
        <w:tc>
          <w:tcPr>
            <w:tcW w:w="675" w:type="dxa"/>
            <w:tcBorders>
              <w:top w:val="single" w:sz="12" w:space="0" w:color="auto"/>
            </w:tcBorders>
            <w:vAlign w:val="center"/>
          </w:tcPr>
          <w:p w14:paraId="5990A8C3"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0.10</w:t>
            </w:r>
          </w:p>
        </w:tc>
        <w:tc>
          <w:tcPr>
            <w:tcW w:w="920" w:type="dxa"/>
            <w:tcBorders>
              <w:top w:val="single" w:sz="12" w:space="0" w:color="auto"/>
            </w:tcBorders>
            <w:vAlign w:val="center"/>
          </w:tcPr>
          <w:p w14:paraId="1DA722E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6.4</w:t>
            </w:r>
          </w:p>
        </w:tc>
        <w:tc>
          <w:tcPr>
            <w:tcW w:w="694" w:type="dxa"/>
            <w:tcBorders>
              <w:top w:val="single" w:sz="12" w:space="0" w:color="auto"/>
            </w:tcBorders>
            <w:vAlign w:val="center"/>
          </w:tcPr>
          <w:p w14:paraId="2FF388A9" w14:textId="77777777" w:rsidR="00BA694D" w:rsidRDefault="00000000">
            <w:pPr>
              <w:widowControl/>
              <w:jc w:val="right"/>
              <w:rPr>
                <w:rFonts w:eastAsia="等线" w:cs="Times New Roman" w:hint="default"/>
                <w:sz w:val="16"/>
                <w:szCs w:val="16"/>
              </w:rPr>
            </w:pPr>
            <w:r>
              <w:rPr>
                <w:rFonts w:eastAsia="等线" w:cs="Times New Roman" w:hint="default"/>
                <w:sz w:val="16"/>
                <w:szCs w:val="16"/>
              </w:rPr>
              <w:t>5.5</w:t>
            </w:r>
          </w:p>
        </w:tc>
        <w:tc>
          <w:tcPr>
            <w:tcW w:w="731" w:type="dxa"/>
            <w:tcBorders>
              <w:top w:val="single" w:sz="12" w:space="0" w:color="auto"/>
            </w:tcBorders>
            <w:vAlign w:val="center"/>
          </w:tcPr>
          <w:p w14:paraId="2CCE7577"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0.05</w:t>
            </w:r>
          </w:p>
        </w:tc>
      </w:tr>
      <w:tr w:rsidR="00BA694D" w14:paraId="7E733EC0" w14:textId="77777777">
        <w:trPr>
          <w:jc w:val="center"/>
        </w:trPr>
        <w:tc>
          <w:tcPr>
            <w:tcW w:w="1171" w:type="dxa"/>
            <w:vAlign w:val="center"/>
          </w:tcPr>
          <w:p w14:paraId="6759A357"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Jackson </w:t>
            </w:r>
            <w:r>
              <w:rPr>
                <w:rFonts w:eastAsia="等线" w:cs="Times New Roman" w:hint="default"/>
                <w:sz w:val="16"/>
                <w:szCs w:val="16"/>
                <w:vertAlign w:val="superscript"/>
              </w:rPr>
              <w:t>B</w:t>
            </w:r>
            <w:r>
              <w:rPr>
                <w:rFonts w:eastAsia="等线" w:cs="Times New Roman" w:hint="default"/>
                <w:sz w:val="16"/>
                <w:szCs w:val="16"/>
              </w:rPr>
              <w:t>, 2013 RCT</w:t>
            </w:r>
          </w:p>
        </w:tc>
        <w:tc>
          <w:tcPr>
            <w:tcW w:w="888" w:type="dxa"/>
            <w:vAlign w:val="center"/>
          </w:tcPr>
          <w:p w14:paraId="74DC2FC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w:t>
            </w:r>
          </w:p>
        </w:tc>
        <w:tc>
          <w:tcPr>
            <w:tcW w:w="731" w:type="dxa"/>
            <w:vAlign w:val="center"/>
          </w:tcPr>
          <w:p w14:paraId="3E22943A" w14:textId="77777777" w:rsidR="00BA694D" w:rsidRDefault="00000000">
            <w:pPr>
              <w:widowControl/>
              <w:jc w:val="right"/>
              <w:rPr>
                <w:rFonts w:eastAsia="等线" w:cs="Times New Roman" w:hint="default"/>
                <w:sz w:val="16"/>
                <w:szCs w:val="16"/>
              </w:rPr>
            </w:pPr>
            <w:r>
              <w:rPr>
                <w:rFonts w:eastAsia="等线" w:cs="Times New Roman" w:hint="default"/>
                <w:sz w:val="16"/>
                <w:szCs w:val="16"/>
              </w:rPr>
              <w:t>/</w:t>
            </w:r>
          </w:p>
        </w:tc>
        <w:tc>
          <w:tcPr>
            <w:tcW w:w="806" w:type="dxa"/>
            <w:vAlign w:val="center"/>
          </w:tcPr>
          <w:p w14:paraId="4F9D5D4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w:t>
            </w:r>
          </w:p>
        </w:tc>
        <w:tc>
          <w:tcPr>
            <w:tcW w:w="881" w:type="dxa"/>
            <w:vAlign w:val="center"/>
          </w:tcPr>
          <w:p w14:paraId="6310F97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0.11</w:t>
            </w:r>
          </w:p>
        </w:tc>
        <w:tc>
          <w:tcPr>
            <w:tcW w:w="713" w:type="dxa"/>
            <w:vAlign w:val="center"/>
          </w:tcPr>
          <w:p w14:paraId="1D3FF1D3"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0.07</w:t>
            </w:r>
          </w:p>
        </w:tc>
        <w:tc>
          <w:tcPr>
            <w:tcW w:w="675" w:type="dxa"/>
            <w:vAlign w:val="center"/>
          </w:tcPr>
          <w:p w14:paraId="392CF515"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0.28</w:t>
            </w:r>
          </w:p>
        </w:tc>
        <w:tc>
          <w:tcPr>
            <w:tcW w:w="920" w:type="dxa"/>
            <w:vAlign w:val="center"/>
          </w:tcPr>
          <w:p w14:paraId="0CC300C5" w14:textId="77777777" w:rsidR="00BA694D" w:rsidRDefault="00000000">
            <w:pPr>
              <w:widowControl/>
              <w:jc w:val="right"/>
              <w:rPr>
                <w:rFonts w:eastAsia="等线" w:cs="Times New Roman" w:hint="default"/>
                <w:sz w:val="16"/>
                <w:szCs w:val="16"/>
              </w:rPr>
            </w:pPr>
            <w:r>
              <w:rPr>
                <w:rFonts w:eastAsia="等线" w:cs="Times New Roman" w:hint="default"/>
                <w:sz w:val="16"/>
                <w:szCs w:val="16"/>
              </w:rPr>
              <w:t>/</w:t>
            </w:r>
          </w:p>
        </w:tc>
        <w:tc>
          <w:tcPr>
            <w:tcW w:w="694" w:type="dxa"/>
            <w:vAlign w:val="center"/>
          </w:tcPr>
          <w:p w14:paraId="30014CC0" w14:textId="77777777" w:rsidR="00BA694D" w:rsidRDefault="00000000">
            <w:pPr>
              <w:widowControl/>
              <w:jc w:val="right"/>
              <w:rPr>
                <w:rFonts w:eastAsia="等线" w:cs="Times New Roman" w:hint="default"/>
                <w:sz w:val="16"/>
                <w:szCs w:val="16"/>
              </w:rPr>
            </w:pPr>
            <w:r>
              <w:rPr>
                <w:rFonts w:eastAsia="等线" w:cs="Times New Roman" w:hint="default"/>
                <w:sz w:val="16"/>
                <w:szCs w:val="16"/>
              </w:rPr>
              <w:t>/</w:t>
            </w:r>
          </w:p>
        </w:tc>
        <w:tc>
          <w:tcPr>
            <w:tcW w:w="731" w:type="dxa"/>
            <w:vAlign w:val="center"/>
          </w:tcPr>
          <w:p w14:paraId="3CEA2AA8" w14:textId="77777777" w:rsidR="00BA694D" w:rsidRDefault="00000000">
            <w:pPr>
              <w:widowControl/>
              <w:jc w:val="right"/>
              <w:rPr>
                <w:rFonts w:eastAsia="等线" w:cs="Times New Roman" w:hint="default"/>
                <w:sz w:val="16"/>
                <w:szCs w:val="16"/>
              </w:rPr>
            </w:pPr>
            <w:r>
              <w:rPr>
                <w:rFonts w:eastAsia="等线" w:cs="Times New Roman" w:hint="default"/>
                <w:sz w:val="16"/>
                <w:szCs w:val="16"/>
              </w:rPr>
              <w:t>/</w:t>
            </w:r>
          </w:p>
        </w:tc>
      </w:tr>
      <w:tr w:rsidR="00BA694D" w14:paraId="5011233A" w14:textId="77777777">
        <w:trPr>
          <w:jc w:val="center"/>
        </w:trPr>
        <w:tc>
          <w:tcPr>
            <w:tcW w:w="1171" w:type="dxa"/>
            <w:vAlign w:val="center"/>
          </w:tcPr>
          <w:p w14:paraId="263B5625"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Singer </w:t>
            </w:r>
            <w:r>
              <w:rPr>
                <w:rFonts w:eastAsia="等线" w:cs="Times New Roman" w:hint="default"/>
                <w:sz w:val="16"/>
                <w:szCs w:val="16"/>
                <w:vertAlign w:val="superscript"/>
              </w:rPr>
              <w:t>C</w:t>
            </w:r>
            <w:r>
              <w:rPr>
                <w:rFonts w:eastAsia="等线" w:cs="Times New Roman" w:hint="default"/>
                <w:sz w:val="16"/>
                <w:szCs w:val="16"/>
              </w:rPr>
              <w:t>, 2018 RCT</w:t>
            </w:r>
          </w:p>
        </w:tc>
        <w:tc>
          <w:tcPr>
            <w:tcW w:w="888" w:type="dxa"/>
            <w:vAlign w:val="center"/>
          </w:tcPr>
          <w:p w14:paraId="4D648FC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9</w:t>
            </w:r>
          </w:p>
        </w:tc>
        <w:tc>
          <w:tcPr>
            <w:tcW w:w="731" w:type="dxa"/>
            <w:vAlign w:val="center"/>
          </w:tcPr>
          <w:p w14:paraId="25ED7474" w14:textId="77777777" w:rsidR="00BA694D" w:rsidRDefault="00000000">
            <w:pPr>
              <w:widowControl/>
              <w:jc w:val="right"/>
              <w:rPr>
                <w:rFonts w:eastAsia="等线" w:cs="Times New Roman" w:hint="default"/>
                <w:sz w:val="16"/>
                <w:szCs w:val="16"/>
              </w:rPr>
            </w:pPr>
            <w:r>
              <w:rPr>
                <w:rFonts w:eastAsia="等线" w:cs="Times New Roman" w:hint="default"/>
                <w:sz w:val="16"/>
                <w:szCs w:val="16"/>
              </w:rPr>
              <w:t>9</w:t>
            </w:r>
          </w:p>
        </w:tc>
        <w:tc>
          <w:tcPr>
            <w:tcW w:w="806" w:type="dxa"/>
            <w:vAlign w:val="center"/>
          </w:tcPr>
          <w:p w14:paraId="21995CD6"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0.51</w:t>
            </w:r>
          </w:p>
        </w:tc>
        <w:tc>
          <w:tcPr>
            <w:tcW w:w="881" w:type="dxa"/>
            <w:vAlign w:val="center"/>
          </w:tcPr>
          <w:p w14:paraId="138B374A"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11</w:t>
            </w:r>
          </w:p>
        </w:tc>
        <w:tc>
          <w:tcPr>
            <w:tcW w:w="713" w:type="dxa"/>
            <w:vAlign w:val="center"/>
          </w:tcPr>
          <w:p w14:paraId="5ED4D88A"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11</w:t>
            </w:r>
          </w:p>
        </w:tc>
        <w:tc>
          <w:tcPr>
            <w:tcW w:w="675" w:type="dxa"/>
            <w:vAlign w:val="center"/>
          </w:tcPr>
          <w:p w14:paraId="26840AFD"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0.32</w:t>
            </w:r>
          </w:p>
        </w:tc>
        <w:tc>
          <w:tcPr>
            <w:tcW w:w="920" w:type="dxa"/>
            <w:vAlign w:val="center"/>
          </w:tcPr>
          <w:p w14:paraId="32A6521E" w14:textId="77777777" w:rsidR="00BA694D" w:rsidRDefault="00000000">
            <w:pPr>
              <w:widowControl/>
              <w:jc w:val="right"/>
              <w:rPr>
                <w:rFonts w:eastAsia="等线" w:cs="Times New Roman" w:hint="default"/>
                <w:sz w:val="16"/>
                <w:szCs w:val="16"/>
              </w:rPr>
            </w:pPr>
            <w:r>
              <w:rPr>
                <w:rFonts w:eastAsia="等线" w:cs="Times New Roman" w:hint="default"/>
                <w:sz w:val="16"/>
                <w:szCs w:val="16"/>
              </w:rPr>
              <w:t>9</w:t>
            </w:r>
          </w:p>
        </w:tc>
        <w:tc>
          <w:tcPr>
            <w:tcW w:w="694" w:type="dxa"/>
            <w:vAlign w:val="center"/>
          </w:tcPr>
          <w:p w14:paraId="31A92A4E"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10</w:t>
            </w:r>
          </w:p>
        </w:tc>
        <w:tc>
          <w:tcPr>
            <w:tcW w:w="731" w:type="dxa"/>
            <w:vAlign w:val="center"/>
          </w:tcPr>
          <w:p w14:paraId="41C8D145"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0.22</w:t>
            </w:r>
          </w:p>
        </w:tc>
      </w:tr>
      <w:tr w:rsidR="00BA694D" w14:paraId="45633B5A" w14:textId="77777777">
        <w:trPr>
          <w:jc w:val="center"/>
        </w:trPr>
        <w:tc>
          <w:tcPr>
            <w:tcW w:w="1171" w:type="dxa"/>
            <w:vAlign w:val="center"/>
          </w:tcPr>
          <w:p w14:paraId="3C8135C6"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Baig </w:t>
            </w:r>
            <w:r>
              <w:rPr>
                <w:rFonts w:eastAsia="等线" w:cs="Times New Roman" w:hint="default"/>
                <w:sz w:val="16"/>
                <w:szCs w:val="16"/>
                <w:vertAlign w:val="superscript"/>
              </w:rPr>
              <w:t>D</w:t>
            </w:r>
            <w:r>
              <w:rPr>
                <w:rFonts w:eastAsia="等线" w:cs="Times New Roman" w:hint="default"/>
                <w:sz w:val="16"/>
                <w:szCs w:val="16"/>
              </w:rPr>
              <w:t>, 2022 RCT</w:t>
            </w:r>
          </w:p>
        </w:tc>
        <w:tc>
          <w:tcPr>
            <w:tcW w:w="888" w:type="dxa"/>
            <w:vAlign w:val="center"/>
          </w:tcPr>
          <w:p w14:paraId="43F8AE44"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11</w:t>
            </w:r>
          </w:p>
        </w:tc>
        <w:tc>
          <w:tcPr>
            <w:tcW w:w="731" w:type="dxa"/>
            <w:vAlign w:val="center"/>
          </w:tcPr>
          <w:p w14:paraId="36424F87"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10</w:t>
            </w:r>
          </w:p>
        </w:tc>
        <w:tc>
          <w:tcPr>
            <w:tcW w:w="806" w:type="dxa"/>
            <w:vAlign w:val="center"/>
          </w:tcPr>
          <w:p w14:paraId="28F1CC4E"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0.10</w:t>
            </w:r>
          </w:p>
        </w:tc>
        <w:tc>
          <w:tcPr>
            <w:tcW w:w="881" w:type="dxa"/>
            <w:vAlign w:val="center"/>
          </w:tcPr>
          <w:p w14:paraId="5F379324" w14:textId="77777777" w:rsidR="00BA694D" w:rsidRDefault="00000000">
            <w:pPr>
              <w:widowControl/>
              <w:jc w:val="right"/>
              <w:rPr>
                <w:rFonts w:eastAsia="等线" w:cs="Times New Roman" w:hint="default"/>
                <w:sz w:val="16"/>
                <w:szCs w:val="16"/>
              </w:rPr>
            </w:pPr>
            <w:r>
              <w:rPr>
                <w:rFonts w:eastAsia="等线" w:cs="Times New Roman" w:hint="default"/>
                <w:sz w:val="16"/>
                <w:szCs w:val="16"/>
              </w:rPr>
              <w:t>7</w:t>
            </w:r>
          </w:p>
        </w:tc>
        <w:tc>
          <w:tcPr>
            <w:tcW w:w="713" w:type="dxa"/>
            <w:vAlign w:val="center"/>
          </w:tcPr>
          <w:p w14:paraId="7214BEDE"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10</w:t>
            </w:r>
          </w:p>
        </w:tc>
        <w:tc>
          <w:tcPr>
            <w:tcW w:w="675" w:type="dxa"/>
            <w:vAlign w:val="center"/>
          </w:tcPr>
          <w:p w14:paraId="20EB2EFB"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0.21</w:t>
            </w:r>
          </w:p>
        </w:tc>
        <w:tc>
          <w:tcPr>
            <w:tcW w:w="920" w:type="dxa"/>
            <w:vAlign w:val="center"/>
          </w:tcPr>
          <w:p w14:paraId="79760F0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47</w:t>
            </w:r>
          </w:p>
        </w:tc>
        <w:tc>
          <w:tcPr>
            <w:tcW w:w="694" w:type="dxa"/>
            <w:vAlign w:val="center"/>
          </w:tcPr>
          <w:p w14:paraId="412C4495" w14:textId="77777777" w:rsidR="00BA694D" w:rsidRDefault="00000000">
            <w:pPr>
              <w:widowControl/>
              <w:jc w:val="right"/>
              <w:rPr>
                <w:rFonts w:eastAsia="等线" w:cs="Times New Roman" w:hint="default"/>
                <w:sz w:val="16"/>
                <w:szCs w:val="16"/>
              </w:rPr>
            </w:pPr>
            <w:r>
              <w:rPr>
                <w:rFonts w:eastAsia="等线" w:cs="Times New Roman" w:hint="default"/>
                <w:sz w:val="16"/>
                <w:szCs w:val="16"/>
              </w:rPr>
              <w:t>65</w:t>
            </w:r>
          </w:p>
        </w:tc>
        <w:tc>
          <w:tcPr>
            <w:tcW w:w="731" w:type="dxa"/>
            <w:vAlign w:val="center"/>
          </w:tcPr>
          <w:p w14:paraId="5A4FE078"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0.72</w:t>
            </w:r>
          </w:p>
        </w:tc>
      </w:tr>
      <w:tr w:rsidR="00BA694D" w14:paraId="302931C5" w14:textId="77777777">
        <w:trPr>
          <w:jc w:val="center"/>
        </w:trPr>
        <w:tc>
          <w:tcPr>
            <w:tcW w:w="1171" w:type="dxa"/>
            <w:vAlign w:val="center"/>
          </w:tcPr>
          <w:p w14:paraId="0AE8CAC8"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 xml:space="preserve">Edelman </w:t>
            </w:r>
            <w:r>
              <w:rPr>
                <w:rFonts w:eastAsia="等线" w:cs="Times New Roman" w:hint="default"/>
                <w:sz w:val="16"/>
                <w:szCs w:val="16"/>
                <w:vertAlign w:val="superscript"/>
              </w:rPr>
              <w:t>E</w:t>
            </w:r>
            <w:r>
              <w:rPr>
                <w:rFonts w:eastAsia="等线" w:cs="Times New Roman" w:hint="default"/>
                <w:sz w:val="16"/>
                <w:szCs w:val="16"/>
              </w:rPr>
              <w:t>, 2010 RCT</w:t>
            </w:r>
          </w:p>
        </w:tc>
        <w:tc>
          <w:tcPr>
            <w:tcW w:w="888" w:type="dxa"/>
            <w:vAlign w:val="center"/>
          </w:tcPr>
          <w:p w14:paraId="1FB82164"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0.9</w:t>
            </w:r>
          </w:p>
        </w:tc>
        <w:tc>
          <w:tcPr>
            <w:tcW w:w="731" w:type="dxa"/>
            <w:vAlign w:val="center"/>
          </w:tcPr>
          <w:p w14:paraId="75E5BEC9" w14:textId="77777777" w:rsidR="00BA694D" w:rsidRDefault="00000000">
            <w:pPr>
              <w:widowControl/>
              <w:jc w:val="right"/>
              <w:rPr>
                <w:rFonts w:eastAsia="等线" w:cs="Times New Roman" w:hint="default"/>
                <w:sz w:val="16"/>
                <w:szCs w:val="16"/>
              </w:rPr>
            </w:pPr>
            <w:r>
              <w:rPr>
                <w:rFonts w:eastAsia="等线" w:cs="Times New Roman" w:hint="default"/>
                <w:sz w:val="16"/>
                <w:szCs w:val="16"/>
              </w:rPr>
              <w:t>1.3</w:t>
            </w:r>
          </w:p>
        </w:tc>
        <w:tc>
          <w:tcPr>
            <w:tcW w:w="806" w:type="dxa"/>
            <w:vAlign w:val="center"/>
          </w:tcPr>
          <w:p w14:paraId="09D50D79" w14:textId="77777777" w:rsidR="00BA694D" w:rsidRDefault="00000000">
            <w:pPr>
              <w:widowControl/>
              <w:jc w:val="right"/>
              <w:rPr>
                <w:rFonts w:eastAsia="等线" w:cs="Times New Roman" w:hint="default"/>
                <w:sz w:val="16"/>
                <w:szCs w:val="16"/>
              </w:rPr>
            </w:pPr>
            <w:r>
              <w:rPr>
                <w:rFonts w:eastAsia="等线" w:cs="Times New Roman" w:hint="default"/>
                <w:sz w:val="16"/>
                <w:szCs w:val="16"/>
                <w:lang w:bidi="ar"/>
              </w:rPr>
              <w:t>＜</w:t>
            </w:r>
            <w:r>
              <w:rPr>
                <w:rFonts w:eastAsia="等线" w:cs="Times New Roman" w:hint="default"/>
                <w:sz w:val="16"/>
                <w:szCs w:val="16"/>
                <w:lang w:bidi="ar"/>
              </w:rPr>
              <w:t>0.001</w:t>
            </w:r>
          </w:p>
        </w:tc>
        <w:tc>
          <w:tcPr>
            <w:tcW w:w="881" w:type="dxa"/>
            <w:vAlign w:val="center"/>
          </w:tcPr>
          <w:p w14:paraId="4D729686" w14:textId="77777777" w:rsidR="00BA694D" w:rsidRDefault="00000000">
            <w:pPr>
              <w:widowControl/>
              <w:jc w:val="right"/>
              <w:rPr>
                <w:rFonts w:eastAsia="等线" w:cs="Times New Roman" w:hint="default"/>
                <w:sz w:val="16"/>
                <w:szCs w:val="16"/>
              </w:rPr>
            </w:pPr>
            <w:r>
              <w:rPr>
                <w:rFonts w:eastAsia="等线" w:cs="Times New Roman" w:hint="default"/>
                <w:sz w:val="16"/>
                <w:szCs w:val="16"/>
              </w:rPr>
              <w:t>32</w:t>
            </w:r>
          </w:p>
        </w:tc>
        <w:tc>
          <w:tcPr>
            <w:tcW w:w="713" w:type="dxa"/>
            <w:vAlign w:val="center"/>
          </w:tcPr>
          <w:p w14:paraId="40057C07" w14:textId="77777777" w:rsidR="00BA694D" w:rsidRDefault="00000000">
            <w:pPr>
              <w:widowControl/>
              <w:jc w:val="right"/>
              <w:rPr>
                <w:rFonts w:eastAsia="等线" w:cs="Times New Roman" w:hint="default"/>
                <w:sz w:val="16"/>
                <w:szCs w:val="16"/>
              </w:rPr>
            </w:pPr>
            <w:r>
              <w:rPr>
                <w:rFonts w:eastAsia="等线" w:cs="Times New Roman" w:hint="default"/>
                <w:sz w:val="16"/>
                <w:szCs w:val="16"/>
              </w:rPr>
              <w:t>23</w:t>
            </w:r>
          </w:p>
        </w:tc>
        <w:tc>
          <w:tcPr>
            <w:tcW w:w="675" w:type="dxa"/>
            <w:vAlign w:val="center"/>
          </w:tcPr>
          <w:p w14:paraId="2D740138"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0.8</w:t>
            </w:r>
          </w:p>
        </w:tc>
        <w:tc>
          <w:tcPr>
            <w:tcW w:w="920" w:type="dxa"/>
            <w:vAlign w:val="center"/>
          </w:tcPr>
          <w:p w14:paraId="565F91AA" w14:textId="77777777" w:rsidR="00BA694D" w:rsidRDefault="00000000">
            <w:pPr>
              <w:widowControl/>
              <w:jc w:val="right"/>
              <w:rPr>
                <w:rFonts w:eastAsia="等线" w:cs="Times New Roman" w:hint="default"/>
                <w:sz w:val="16"/>
                <w:szCs w:val="16"/>
              </w:rPr>
            </w:pPr>
            <w:r>
              <w:rPr>
                <w:rFonts w:eastAsia="等线" w:cs="Times New Roman" w:hint="default"/>
                <w:sz w:val="16"/>
                <w:szCs w:val="16"/>
              </w:rPr>
              <w:t>5.3</w:t>
            </w:r>
          </w:p>
        </w:tc>
        <w:tc>
          <w:tcPr>
            <w:tcW w:w="694" w:type="dxa"/>
            <w:vAlign w:val="center"/>
          </w:tcPr>
          <w:p w14:paraId="2B641C2C" w14:textId="77777777" w:rsidR="00BA694D" w:rsidRDefault="00000000">
            <w:pPr>
              <w:widowControl/>
              <w:jc w:val="right"/>
              <w:rPr>
                <w:rFonts w:eastAsia="等线" w:cs="Times New Roman" w:hint="default"/>
                <w:sz w:val="16"/>
                <w:szCs w:val="16"/>
              </w:rPr>
            </w:pPr>
            <w:r>
              <w:rPr>
                <w:rFonts w:eastAsia="等线" w:cs="Times New Roman" w:hint="default"/>
                <w:sz w:val="16"/>
                <w:szCs w:val="16"/>
              </w:rPr>
              <w:t>6.2</w:t>
            </w:r>
          </w:p>
        </w:tc>
        <w:tc>
          <w:tcPr>
            <w:tcW w:w="731" w:type="dxa"/>
            <w:vAlign w:val="center"/>
          </w:tcPr>
          <w:p w14:paraId="3A998FAA" w14:textId="77777777" w:rsidR="00BA694D" w:rsidRDefault="00000000">
            <w:pPr>
              <w:widowControl/>
              <w:jc w:val="right"/>
              <w:rPr>
                <w:rFonts w:eastAsia="等线" w:cs="Times New Roman" w:hint="default"/>
                <w:sz w:val="16"/>
                <w:szCs w:val="16"/>
              </w:rPr>
            </w:pPr>
            <w:r>
              <w:rPr>
                <w:rFonts w:eastAsia="等线" w:cs="Times New Roman" w:hint="default"/>
                <w:sz w:val="16"/>
                <w:szCs w:val="16"/>
              </w:rPr>
              <w:t>0.010</w:t>
            </w:r>
          </w:p>
        </w:tc>
      </w:tr>
      <w:tr w:rsidR="00BA694D" w14:paraId="5264A007" w14:textId="77777777">
        <w:trPr>
          <w:jc w:val="center"/>
        </w:trPr>
        <w:tc>
          <w:tcPr>
            <w:tcW w:w="1171" w:type="dxa"/>
            <w:vAlign w:val="center"/>
          </w:tcPr>
          <w:p w14:paraId="37671135"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Sadur</w:t>
            </w:r>
            <w:r>
              <w:rPr>
                <w:rFonts w:eastAsia="等线" w:cs="Times New Roman" w:hint="default"/>
                <w:sz w:val="16"/>
                <w:szCs w:val="16"/>
                <w:vertAlign w:val="superscript"/>
              </w:rPr>
              <w:t xml:space="preserve"> F</w:t>
            </w:r>
            <w:r>
              <w:rPr>
                <w:rFonts w:eastAsia="等线" w:cs="Times New Roman" w:hint="default"/>
                <w:sz w:val="16"/>
                <w:szCs w:val="16"/>
              </w:rPr>
              <w:t>, 2011 RCT</w:t>
            </w:r>
          </w:p>
        </w:tc>
        <w:tc>
          <w:tcPr>
            <w:tcW w:w="6308" w:type="dxa"/>
            <w:gridSpan w:val="8"/>
            <w:vAlign w:val="center"/>
          </w:tcPr>
          <w:p w14:paraId="080BF267" w14:textId="77777777" w:rsidR="00BA694D" w:rsidRDefault="00000000">
            <w:pPr>
              <w:widowControl/>
              <w:jc w:val="center"/>
              <w:rPr>
                <w:rFonts w:eastAsia="等线" w:cs="Times New Roman" w:hint="default"/>
                <w:sz w:val="16"/>
                <w:szCs w:val="16"/>
              </w:rPr>
            </w:pPr>
            <w:r>
              <w:rPr>
                <w:rFonts w:eastAsia="等线" w:cs="Times New Roman" w:hint="default"/>
                <w:sz w:val="16"/>
                <w:szCs w:val="16"/>
              </w:rPr>
              <w:t>Visits to the Urgent Care Clinic and the Emergency Department did not differ significantly before or after the intervention.</w:t>
            </w:r>
          </w:p>
        </w:tc>
        <w:tc>
          <w:tcPr>
            <w:tcW w:w="731" w:type="dxa"/>
            <w:vAlign w:val="center"/>
          </w:tcPr>
          <w:p w14:paraId="4D5F0C38" w14:textId="77777777" w:rsidR="00BA694D" w:rsidRDefault="00000000">
            <w:pPr>
              <w:widowControl/>
              <w:jc w:val="right"/>
              <w:rPr>
                <w:rFonts w:eastAsia="等线" w:cs="Times New Roman" w:hint="default"/>
                <w:sz w:val="16"/>
                <w:szCs w:val="16"/>
              </w:rPr>
            </w:pPr>
            <w:r>
              <w:rPr>
                <w:rFonts w:eastAsia="等线" w:cs="Times New Roman" w:hint="default"/>
                <w:sz w:val="16"/>
                <w:szCs w:val="16"/>
                <w:lang w:bidi="ar"/>
              </w:rPr>
              <w:t>0.06</w:t>
            </w:r>
          </w:p>
        </w:tc>
      </w:tr>
    </w:tbl>
    <w:p w14:paraId="795C04A8" w14:textId="77777777" w:rsidR="00BA694D" w:rsidRDefault="00000000">
      <w:pPr>
        <w:rPr>
          <w:rFonts w:cs="Times New Roman"/>
          <w:sz w:val="20"/>
          <w:szCs w:val="20"/>
        </w:rPr>
      </w:pPr>
      <w:r>
        <w:rPr>
          <w:rFonts w:cs="Times New Roman"/>
          <w:i/>
          <w:iCs/>
          <w:sz w:val="20"/>
          <w:szCs w:val="20"/>
        </w:rPr>
        <w:t>Note</w:t>
      </w:r>
      <w:r>
        <w:rPr>
          <w:rFonts w:cs="Times New Roman"/>
          <w:sz w:val="20"/>
          <w:szCs w:val="20"/>
        </w:rPr>
        <w:t xml:space="preserve">: A: Average number of times during the trial (mean/year); </w:t>
      </w:r>
    </w:p>
    <w:p w14:paraId="5A2B923F" w14:textId="77777777" w:rsidR="00BA694D" w:rsidRDefault="00000000">
      <w:pPr>
        <w:rPr>
          <w:rFonts w:cs="Times New Roman"/>
          <w:sz w:val="20"/>
          <w:szCs w:val="20"/>
        </w:rPr>
      </w:pPr>
      <w:r>
        <w:rPr>
          <w:rFonts w:cs="Times New Roman"/>
          <w:sz w:val="20"/>
          <w:szCs w:val="20"/>
        </w:rPr>
        <w:t xml:space="preserve">B: Probability of hospitalization during the trial; </w:t>
      </w:r>
    </w:p>
    <w:p w14:paraId="54966668" w14:textId="77777777" w:rsidR="00BA694D" w:rsidRDefault="00000000">
      <w:pPr>
        <w:rPr>
          <w:rFonts w:cs="Times New Roman"/>
          <w:sz w:val="20"/>
          <w:szCs w:val="20"/>
        </w:rPr>
      </w:pPr>
      <w:r>
        <w:rPr>
          <w:rFonts w:cs="Times New Roman"/>
          <w:sz w:val="20"/>
          <w:szCs w:val="20"/>
        </w:rPr>
        <w:t>C: Comparison between individual and group care in patients with type 1 diabetes;</w:t>
      </w:r>
    </w:p>
    <w:p w14:paraId="28E396B9" w14:textId="77777777" w:rsidR="00BA694D" w:rsidRDefault="00000000">
      <w:pPr>
        <w:rPr>
          <w:rFonts w:cs="Times New Roman"/>
          <w:sz w:val="20"/>
          <w:szCs w:val="20"/>
        </w:rPr>
      </w:pPr>
      <w:r>
        <w:rPr>
          <w:rFonts w:cs="Times New Roman"/>
          <w:sz w:val="20"/>
          <w:szCs w:val="20"/>
        </w:rPr>
        <w:t>D: Number of people making healthcare utilization during the trial</w:t>
      </w:r>
    </w:p>
    <w:p w14:paraId="3E1A031C" w14:textId="77777777" w:rsidR="00BA694D" w:rsidRDefault="00000000">
      <w:pPr>
        <w:rPr>
          <w:rFonts w:cs="Times New Roman"/>
          <w:sz w:val="20"/>
          <w:szCs w:val="20"/>
        </w:rPr>
      </w:pPr>
      <w:r>
        <w:rPr>
          <w:rFonts w:cs="Times New Roman"/>
          <w:sz w:val="20"/>
          <w:szCs w:val="20"/>
        </w:rPr>
        <w:t>E: Relative reduction in the number of comparisons between the two groups during the trial</w:t>
      </w:r>
    </w:p>
    <w:p w14:paraId="06F62317" w14:textId="77777777" w:rsidR="00BA694D" w:rsidRDefault="00000000">
      <w:r>
        <w:rPr>
          <w:rFonts w:cs="Times New Roman"/>
          <w:sz w:val="20"/>
          <w:szCs w:val="20"/>
        </w:rPr>
        <w:t>F: The study was only summarized, and no statistical reporting was done</w:t>
      </w:r>
    </w:p>
    <w:sectPr w:rsidR="00BA69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7133CF" w14:textId="77777777" w:rsidR="008427A0" w:rsidRDefault="008427A0">
      <w:r>
        <w:separator/>
      </w:r>
    </w:p>
  </w:endnote>
  <w:endnote w:type="continuationSeparator" w:id="0">
    <w:p w14:paraId="32857B69" w14:textId="77777777" w:rsidR="008427A0" w:rsidRDefault="00842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975F03" w14:textId="77777777" w:rsidR="008427A0" w:rsidRDefault="008427A0">
      <w:r>
        <w:separator/>
      </w:r>
    </w:p>
  </w:footnote>
  <w:footnote w:type="continuationSeparator" w:id="0">
    <w:p w14:paraId="1AA4FD08" w14:textId="77777777" w:rsidR="008427A0" w:rsidRDefault="008427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EF294E"/>
    <w:multiLevelType w:val="multilevel"/>
    <w:tmpl w:val="11EF294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527254F"/>
    <w:multiLevelType w:val="multilevel"/>
    <w:tmpl w:val="152725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DA50A31"/>
    <w:multiLevelType w:val="multilevel"/>
    <w:tmpl w:val="1DA50A3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D760AF9"/>
    <w:multiLevelType w:val="multilevel"/>
    <w:tmpl w:val="3D760AF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57F65256"/>
    <w:multiLevelType w:val="multilevel"/>
    <w:tmpl w:val="57F6525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965814084">
    <w:abstractNumId w:val="2"/>
  </w:num>
  <w:num w:numId="2" w16cid:durableId="267811685">
    <w:abstractNumId w:val="1"/>
  </w:num>
  <w:num w:numId="3" w16cid:durableId="266157160">
    <w:abstractNumId w:val="4"/>
  </w:num>
  <w:num w:numId="4" w16cid:durableId="1187796048">
    <w:abstractNumId w:val="3"/>
  </w:num>
  <w:num w:numId="5" w16cid:durableId="229002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YzNjBkOTgyNWQ1YTMxYzM3MzMwNWFiODNmOWIzYWMifQ=="/>
    <w:docVar w:name="KSO_WPS_MARK_KEY" w:val="8f3e42b6-c2f0-473d-87fe-eb970444d3b2"/>
    <w:docVar w:name="KY_MEDREF_DOCUID" w:val="{A04F5F86-9907-4788-8BD9-B661CD19E51D}"/>
    <w:docVar w:name="KY_MEDREF_VERSION" w:val="3"/>
  </w:docVars>
  <w:rsids>
    <w:rsidRoot w:val="01F631F0"/>
    <w:rsid w:val="001D1AB6"/>
    <w:rsid w:val="002D4C1D"/>
    <w:rsid w:val="008427A0"/>
    <w:rsid w:val="00886C32"/>
    <w:rsid w:val="00BA694D"/>
    <w:rsid w:val="00C34F9A"/>
    <w:rsid w:val="00FA19E2"/>
    <w:rsid w:val="016D4D19"/>
    <w:rsid w:val="01F631F0"/>
    <w:rsid w:val="0935704F"/>
    <w:rsid w:val="094B17E1"/>
    <w:rsid w:val="09886D14"/>
    <w:rsid w:val="09F93ED1"/>
    <w:rsid w:val="0CE46ED1"/>
    <w:rsid w:val="12BE33B5"/>
    <w:rsid w:val="154949F1"/>
    <w:rsid w:val="18A43E83"/>
    <w:rsid w:val="1B820DED"/>
    <w:rsid w:val="1C6A5AEE"/>
    <w:rsid w:val="1F213ED6"/>
    <w:rsid w:val="24935036"/>
    <w:rsid w:val="260F1BFD"/>
    <w:rsid w:val="27D75CC6"/>
    <w:rsid w:val="2C5A1872"/>
    <w:rsid w:val="2ECB2EFB"/>
    <w:rsid w:val="30377304"/>
    <w:rsid w:val="36A24616"/>
    <w:rsid w:val="36BC530E"/>
    <w:rsid w:val="37AC1C58"/>
    <w:rsid w:val="3AFE2B41"/>
    <w:rsid w:val="3D7857E1"/>
    <w:rsid w:val="417C1E33"/>
    <w:rsid w:val="428A261F"/>
    <w:rsid w:val="47616806"/>
    <w:rsid w:val="47F11CF6"/>
    <w:rsid w:val="48B819A3"/>
    <w:rsid w:val="4DF04068"/>
    <w:rsid w:val="4F4E6379"/>
    <w:rsid w:val="4F87205E"/>
    <w:rsid w:val="50597F0F"/>
    <w:rsid w:val="53401DB2"/>
    <w:rsid w:val="548C2213"/>
    <w:rsid w:val="572F4719"/>
    <w:rsid w:val="65AF7B55"/>
    <w:rsid w:val="664568D2"/>
    <w:rsid w:val="6B3921DF"/>
    <w:rsid w:val="6C6C3856"/>
    <w:rsid w:val="6FE235B4"/>
    <w:rsid w:val="74D94BC5"/>
    <w:rsid w:val="78B22CFC"/>
    <w:rsid w:val="7CD51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D9C6AF"/>
  <w15:docId w15:val="{EB84592A-697F-4B0F-84FB-3080A8E3D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dnote text"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kern w:val="2"/>
      <w:sz w:val="24"/>
      <w:szCs w:val="24"/>
    </w:rPr>
  </w:style>
  <w:style w:type="paragraph" w:styleId="1">
    <w:name w:val="heading 1"/>
    <w:basedOn w:val="a"/>
    <w:next w:val="a"/>
    <w:link w:val="10"/>
    <w:qFormat/>
    <w:pPr>
      <w:keepNext/>
      <w:keepLines/>
      <w:spacing w:line="360" w:lineRule="auto"/>
      <w:outlineLvl w:val="0"/>
    </w:pPr>
    <w:rPr>
      <w:b/>
      <w:kern w:val="44"/>
    </w:rPr>
  </w:style>
  <w:style w:type="paragraph" w:styleId="2">
    <w:name w:val="heading 2"/>
    <w:basedOn w:val="a"/>
    <w:next w:val="a"/>
    <w:unhideWhenUsed/>
    <w:qFormat/>
    <w:pPr>
      <w:keepNext/>
      <w:keepLines/>
      <w:spacing w:line="360" w:lineRule="auto"/>
      <w:outlineLvl w:val="1"/>
    </w:pPr>
    <w:rPr>
      <w:b/>
      <w:sz w:val="20"/>
    </w:rPr>
  </w:style>
  <w:style w:type="paragraph" w:styleId="3">
    <w:name w:val="heading 3"/>
    <w:basedOn w:val="a"/>
    <w:next w:val="a"/>
    <w:semiHidden/>
    <w:unhideWhenUsed/>
    <w:qFormat/>
    <w:pPr>
      <w:keepNext/>
      <w:keepLines/>
      <w:spacing w:line="360" w:lineRule="auto"/>
      <w:outlineLvl w:val="2"/>
    </w:pPr>
    <w:rPr>
      <w:b/>
    </w:rPr>
  </w:style>
  <w:style w:type="paragraph" w:styleId="4">
    <w:name w:val="heading 4"/>
    <w:basedOn w:val="a"/>
    <w:next w:val="a"/>
    <w:semiHidden/>
    <w:unhideWhenUsed/>
    <w:qFormat/>
    <w:pPr>
      <w:keepNext/>
      <w:keepLines/>
      <w:spacing w:line="360" w:lineRule="auto"/>
      <w:jc w:val="left"/>
      <w:outlineLvl w:val="3"/>
    </w:pPr>
    <w:rPr>
      <w:rFonts w:cs="宋体"/>
      <w:b/>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style>
  <w:style w:type="paragraph" w:styleId="a4">
    <w:name w:val="caption"/>
    <w:basedOn w:val="a"/>
    <w:next w:val="a"/>
    <w:semiHidden/>
    <w:unhideWhenUsed/>
    <w:qFormat/>
    <w:pPr>
      <w:jc w:val="center"/>
    </w:pPr>
    <w:rPr>
      <w:b/>
    </w:rPr>
  </w:style>
  <w:style w:type="paragraph" w:styleId="a5">
    <w:name w:val="endnote text"/>
    <w:basedOn w:val="a"/>
    <w:qFormat/>
    <w:pPr>
      <w:snapToGrid w:val="0"/>
      <w:jc w:val="left"/>
    </w:pPr>
  </w:style>
  <w:style w:type="paragraph" w:styleId="a6">
    <w:name w:val="Normal (Web)"/>
    <w:basedOn w:val="a"/>
    <w:uiPriority w:val="99"/>
    <w:unhideWhenUsed/>
    <w:qFormat/>
    <w:pPr>
      <w:spacing w:before="100" w:beforeAutospacing="1" w:after="100" w:afterAutospacing="1"/>
    </w:pPr>
    <w:rPr>
      <w:rFonts w:ascii="宋体" w:hAnsi="宋体" w:cs="宋体"/>
    </w:rPr>
  </w:style>
  <w:style w:type="table" w:styleId="a7">
    <w:name w:val="Table Grid"/>
    <w:basedOn w:val="a2"/>
    <w:uiPriority w:val="99"/>
    <w:qFormat/>
    <w:pPr>
      <w:widowControl w:val="0"/>
      <w:jc w:val="both"/>
    </w:pPr>
    <w:rPr>
      <w:rFonts w:ascii="等线" w:eastAsia="等线" w:hAnsi="等线" w:cs="等线" w:hint="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customStyle="1" w:styleId="10">
    <w:name w:val="标题 1 字符"/>
    <w:link w:val="1"/>
    <w:uiPriority w:val="1"/>
    <w:qFormat/>
    <w:rPr>
      <w:rFonts w:ascii="Times New Roman" w:eastAsia="宋体" w:hAnsi="Times New Roman" w:cs="宋体"/>
      <w:b/>
      <w:bCs/>
      <w:sz w:val="24"/>
      <w:szCs w:val="24"/>
      <w:lang w:val="zh-CN" w:eastAsia="zh-CN" w:bidi="zh-CN"/>
    </w:rPr>
  </w:style>
  <w:style w:type="table" w:customStyle="1" w:styleId="TableGrid6">
    <w:name w:val="Table Grid6"/>
    <w:basedOn w:val="a2"/>
    <w:qFormat/>
    <w:pPr>
      <w:spacing w:before="120"/>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a2"/>
    <w:uiPriority w:val="59"/>
    <w:qFormat/>
    <w:pPr>
      <w:spacing w:before="120"/>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a2"/>
    <w:uiPriority w:val="59"/>
    <w:qFormat/>
    <w:pPr>
      <w:spacing w:before="120"/>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a2"/>
    <w:uiPriority w:val="59"/>
    <w:qFormat/>
    <w:pPr>
      <w:spacing w:before="120"/>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a2"/>
    <w:qFormat/>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Pages>
  <Words>4632</Words>
  <Characters>24829</Characters>
  <Application>Microsoft Office Word</Application>
  <DocSecurity>0</DocSecurity>
  <Lines>1460</Lines>
  <Paragraphs>1280</Paragraphs>
  <ScaleCrop>false</ScaleCrop>
  <Company/>
  <LinksUpToDate>false</LinksUpToDate>
  <CharactersWithSpaces>28181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杨薇</dc:creator>
  <cp:lastModifiedBy>薇 杨</cp:lastModifiedBy>
  <cp:revision>3</cp:revision>
  <dcterms:created xsi:type="dcterms:W3CDTF">2024-05-22T11:09:00Z</dcterms:created>
  <dcterms:modified xsi:type="dcterms:W3CDTF">2024-07-18T15:27:00Z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9B1B26D1703947F2B6B5C5824D336A56_11</vt:lpwstr>
  </property>
  <property fmtid="{D5CDD505-2E9C-101B-9397-08002B2CF9AE}" pid="4" name="GrammarlyDocumentId">
    <vt:lpwstr>57395f53eb8be4b13911122594f35d9faefcca3165d2efdc69fe6309abdce299</vt:lpwstr>
  </property>
</Properties>
</file>