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E003A"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b/>
          <w:bCs/>
          <w:sz w:val="22"/>
          <w:szCs w:val="22"/>
        </w:rPr>
        <w:t>Segmentation Model</w:t>
      </w:r>
    </w:p>
    <w:p w14:paraId="2A3B9028"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 xml:space="preserve">The architecture for our deep learning segmentation model utilizes </w:t>
      </w:r>
      <w:proofErr w:type="spellStart"/>
      <w:r w:rsidRPr="00EF5103">
        <w:rPr>
          <w:rFonts w:ascii="Times New Roman" w:hAnsi="Times New Roman" w:cs="Times New Roman"/>
          <w:sz w:val="22"/>
          <w:szCs w:val="22"/>
        </w:rPr>
        <w:t>UNet</w:t>
      </w:r>
      <w:proofErr w:type="spellEnd"/>
      <w:r w:rsidRPr="00EF5103">
        <w:rPr>
          <w:rFonts w:ascii="Times New Roman" w:hAnsi="Times New Roman" w:cs="Times New Roman"/>
          <w:sz w:val="22"/>
          <w:szCs w:val="22"/>
        </w:rPr>
        <w:t>, with the MiT-B3 encoder pre-trained on ImageNet for feature extraction.</w:t>
      </w:r>
    </w:p>
    <w:p w14:paraId="4A161543" w14:textId="77777777" w:rsidR="00331E85" w:rsidRPr="00EF5103" w:rsidRDefault="00331E85" w:rsidP="00331E85">
      <w:pPr>
        <w:wordWrap/>
        <w:snapToGrid w:val="0"/>
        <w:spacing w:line="480" w:lineRule="auto"/>
        <w:jc w:val="left"/>
        <w:rPr>
          <w:rFonts w:ascii="Times New Roman" w:hAnsi="Times New Roman" w:cs="Times New Roman"/>
          <w:sz w:val="22"/>
          <w:szCs w:val="22"/>
        </w:rPr>
      </w:pPr>
      <w:proofErr w:type="spellStart"/>
      <w:r w:rsidRPr="00EF5103">
        <w:rPr>
          <w:rFonts w:ascii="Times New Roman" w:hAnsi="Times New Roman" w:cs="Times New Roman"/>
          <w:sz w:val="22"/>
          <w:szCs w:val="22"/>
        </w:rPr>
        <w:t>UNet</w:t>
      </w:r>
      <w:proofErr w:type="spellEnd"/>
      <w:r w:rsidRPr="00EF5103">
        <w:rPr>
          <w:rFonts w:ascii="Times New Roman" w:hAnsi="Times New Roman" w:cs="Times New Roman"/>
          <w:sz w:val="22"/>
          <w:szCs w:val="22"/>
        </w:rPr>
        <w:t xml:space="preserve"> is a highly regarded architecture in the field of medical image segmentation, characterized by its symmetric design comprising an encoding path and a decoding path. The encoding path captures contextual information, while the decoding path aids in precise localization, making it exceptionally effective for tasks that require detailed segmentation. Skip connections between corresponding layers in the encoding and decoding paths preserve spatial information, ensuring accurate segmentation.</w:t>
      </w:r>
    </w:p>
    <w:p w14:paraId="4C3A9729"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 xml:space="preserve">The MiT-B3 (Mix Transformer) encoder, pre-trained on ImageNet, is employed for feature extraction. The </w:t>
      </w:r>
      <w:proofErr w:type="spellStart"/>
      <w:r w:rsidRPr="00EF5103">
        <w:rPr>
          <w:rFonts w:ascii="Times New Roman" w:hAnsi="Times New Roman" w:cs="Times New Roman"/>
          <w:sz w:val="22"/>
          <w:szCs w:val="22"/>
        </w:rPr>
        <w:t>MiT</w:t>
      </w:r>
      <w:proofErr w:type="spellEnd"/>
      <w:r w:rsidRPr="00EF5103">
        <w:rPr>
          <w:rFonts w:ascii="Times New Roman" w:hAnsi="Times New Roman" w:cs="Times New Roman"/>
          <w:sz w:val="22"/>
          <w:szCs w:val="22"/>
        </w:rPr>
        <w:t xml:space="preserve"> encoder divides the input image into small patches, converting each patch into a unique embedding vector. These vectors are transformed into high-dimensional embeddings through Conv2D layers and processed across multiple Transformer layers to extract features at various resolutions. This process utilizes a hybrid attention mechanism to efficiently manage interactions between patches. Ultimately, the </w:t>
      </w:r>
      <w:proofErr w:type="spellStart"/>
      <w:r w:rsidRPr="00EF5103">
        <w:rPr>
          <w:rFonts w:ascii="Times New Roman" w:hAnsi="Times New Roman" w:cs="Times New Roman"/>
          <w:sz w:val="22"/>
          <w:szCs w:val="22"/>
        </w:rPr>
        <w:t>MiT</w:t>
      </w:r>
      <w:proofErr w:type="spellEnd"/>
      <w:r w:rsidRPr="00EF5103">
        <w:rPr>
          <w:rFonts w:ascii="Times New Roman" w:hAnsi="Times New Roman" w:cs="Times New Roman"/>
          <w:sz w:val="22"/>
          <w:szCs w:val="22"/>
        </w:rPr>
        <w:t xml:space="preserve"> encoder generates multi-resolution feature maps, which are then passed to the segmentation head to perform pixel-level predictions.</w:t>
      </w:r>
    </w:p>
    <w:p w14:paraId="7EC5E857"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 xml:space="preserve">The pre-training on ImageNet endows the encoder with a rich set of features, facilitating faster convergence and improved accuracy during training for the segmentation task. The combination of </w:t>
      </w:r>
      <w:proofErr w:type="spellStart"/>
      <w:r w:rsidRPr="00EF5103">
        <w:rPr>
          <w:rFonts w:ascii="Times New Roman" w:hAnsi="Times New Roman" w:cs="Times New Roman"/>
          <w:sz w:val="22"/>
          <w:szCs w:val="22"/>
        </w:rPr>
        <w:t>UNet</w:t>
      </w:r>
      <w:proofErr w:type="spellEnd"/>
      <w:r w:rsidRPr="00EF5103">
        <w:rPr>
          <w:rFonts w:ascii="Times New Roman" w:hAnsi="Times New Roman" w:cs="Times New Roman"/>
          <w:sz w:val="22"/>
          <w:szCs w:val="22"/>
        </w:rPr>
        <w:t xml:space="preserve"> and MiT-B3 leverages the strengths of both architectures to create a robust and precise segmentation model.</w:t>
      </w:r>
    </w:p>
    <w:p w14:paraId="096F59C1"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 xml:space="preserve">The </w:t>
      </w:r>
      <w:proofErr w:type="spellStart"/>
      <w:r w:rsidRPr="00EF5103">
        <w:rPr>
          <w:rFonts w:ascii="Times New Roman" w:hAnsi="Times New Roman" w:cs="Times New Roman"/>
          <w:sz w:val="22"/>
          <w:szCs w:val="22"/>
        </w:rPr>
        <w:t>MiT</w:t>
      </w:r>
      <w:proofErr w:type="spellEnd"/>
      <w:r w:rsidRPr="00EF5103">
        <w:rPr>
          <w:rFonts w:ascii="Times New Roman" w:hAnsi="Times New Roman" w:cs="Times New Roman"/>
          <w:sz w:val="22"/>
          <w:szCs w:val="22"/>
        </w:rPr>
        <w:t xml:space="preserve"> model series ranges from B0 to B5 in size. In this study, we employed the MiT-B3 model, considering its balance of size and utility. The MiT-B3 architecture is organized into four hierarchical stages based on resolution, containing 3, 4, 18, and 3 blocks, respectively. Each block integrates Transformer self-attention mechanisms with convolution operations to effectively learn spatial and channel-wise information from images. The input patch sizes for each stage are 4x4 for Stage 1 and 2x2 for the subsequent stages, enabling the extraction of low-level spatial features through larger patches in the initial stage.</w:t>
      </w:r>
    </w:p>
    <w:p w14:paraId="0FD2F63E" w14:textId="77777777" w:rsidR="00331E85" w:rsidRPr="00EF5103" w:rsidRDefault="00331E85" w:rsidP="00331E85">
      <w:pPr>
        <w:wordWrap/>
        <w:snapToGrid w:val="0"/>
        <w:spacing w:line="480" w:lineRule="auto"/>
        <w:jc w:val="left"/>
        <w:rPr>
          <w:rFonts w:ascii="Times New Roman" w:hAnsi="Times New Roman" w:cs="Times New Roman"/>
          <w:sz w:val="22"/>
          <w:szCs w:val="22"/>
        </w:rPr>
      </w:pPr>
    </w:p>
    <w:p w14:paraId="2B3D53AF"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b/>
          <w:bCs/>
          <w:sz w:val="22"/>
          <w:szCs w:val="22"/>
        </w:rPr>
        <w:lastRenderedPageBreak/>
        <w:t>Training</w:t>
      </w:r>
    </w:p>
    <w:p w14:paraId="6AC02C06"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The model was trained with the following configurations and settings:</w:t>
      </w:r>
    </w:p>
    <w:p w14:paraId="6965DF02"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The training process utilized a batch size of 32, which indicates the number of samples processed before the model's internal parameters are updated. Each image used in the training had a size of 256x256 pixels and consisted of 3 color channels (RGB).</w:t>
      </w:r>
    </w:p>
    <w:p w14:paraId="04294119"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Data augmentation techniques were employed to improve the robustness and generalization of the model. The augmentation list included geometric transformations, cropping, distortion, noising, and color adjustments. These augmentations help the model learn to recognize features under various conditions and improve its performance on unseen data.</w:t>
      </w:r>
    </w:p>
    <w:p w14:paraId="3DB308BD"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The learning rate was set to 1e-4, providing a balance between the speed of convergence and the stability of the training process. The model was trained for a total of 100 epochs, allowing ample opportunity for the model to learn and refine its parameters.</w:t>
      </w:r>
    </w:p>
    <w:p w14:paraId="18631E64" w14:textId="77777777" w:rsidR="00331E85" w:rsidRPr="00EF5103" w:rsidRDefault="00331E85" w:rsidP="00331E85">
      <w:pPr>
        <w:wordWrap/>
        <w:snapToGrid w:val="0"/>
        <w:spacing w:line="480" w:lineRule="auto"/>
        <w:jc w:val="left"/>
        <w:rPr>
          <w:rFonts w:ascii="Times New Roman" w:hAnsi="Times New Roman" w:cs="Times New Roman"/>
          <w:sz w:val="22"/>
          <w:szCs w:val="22"/>
        </w:rPr>
      </w:pPr>
      <w:r w:rsidRPr="00EF5103">
        <w:rPr>
          <w:rFonts w:ascii="Times New Roman" w:hAnsi="Times New Roman" w:cs="Times New Roman"/>
          <w:sz w:val="22"/>
          <w:szCs w:val="22"/>
        </w:rPr>
        <w:t xml:space="preserve">The </w:t>
      </w:r>
      <w:proofErr w:type="spellStart"/>
      <w:r w:rsidRPr="00EF5103">
        <w:rPr>
          <w:rFonts w:ascii="Times New Roman" w:hAnsi="Times New Roman" w:cs="Times New Roman"/>
          <w:sz w:val="22"/>
          <w:szCs w:val="22"/>
        </w:rPr>
        <w:t>AdamW</w:t>
      </w:r>
      <w:proofErr w:type="spellEnd"/>
      <w:r w:rsidRPr="00EF5103">
        <w:rPr>
          <w:rFonts w:ascii="Times New Roman" w:hAnsi="Times New Roman" w:cs="Times New Roman"/>
          <w:sz w:val="22"/>
          <w:szCs w:val="22"/>
        </w:rPr>
        <w:t xml:space="preserve"> optimizer was used for training, which combines the benefits of the Adam optimizer with weight decay regularization, helping to prevent overfitting and improve generalization.</w:t>
      </w:r>
    </w:p>
    <w:p w14:paraId="2D91B31A" w14:textId="77777777" w:rsidR="00331E85" w:rsidRPr="00EF5103" w:rsidRDefault="00331E85" w:rsidP="00331E85">
      <w:pPr>
        <w:wordWrap/>
        <w:snapToGrid w:val="0"/>
        <w:spacing w:line="480" w:lineRule="auto"/>
        <w:jc w:val="left"/>
        <w:rPr>
          <w:rFonts w:ascii="Times New Roman" w:hAnsi="Times New Roman" w:cs="Times New Roman"/>
          <w:sz w:val="22"/>
          <w:szCs w:val="22"/>
        </w:rPr>
      </w:pPr>
    </w:p>
    <w:p w14:paraId="4990BEF1" w14:textId="77777777" w:rsidR="00331E85" w:rsidRPr="00EF5103" w:rsidRDefault="00331E85" w:rsidP="00331E85">
      <w:pPr>
        <w:widowControl/>
        <w:wordWrap/>
        <w:autoSpaceDE/>
        <w:autoSpaceDN/>
        <w:rPr>
          <w:rFonts w:ascii="Times New Roman" w:hAnsi="Times New Roman" w:cs="Times New Roman"/>
          <w:sz w:val="22"/>
          <w:szCs w:val="22"/>
        </w:rPr>
      </w:pPr>
      <w:r w:rsidRPr="00EF5103">
        <w:rPr>
          <w:rFonts w:ascii="Times New Roman" w:hAnsi="Times New Roman" w:cs="Times New Roman"/>
          <w:sz w:val="22"/>
          <w:szCs w:val="22"/>
        </w:rPr>
        <w:br w:type="page"/>
      </w:r>
    </w:p>
    <w:p w14:paraId="2BE28C32" w14:textId="77777777" w:rsidR="00760CB6" w:rsidRPr="00331E85" w:rsidRDefault="00760CB6"/>
    <w:sectPr w:rsidR="00760CB6" w:rsidRPr="00331E85">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E85"/>
    <w:rsid w:val="000D34FD"/>
    <w:rsid w:val="002F1243"/>
    <w:rsid w:val="00331E85"/>
    <w:rsid w:val="003B6315"/>
    <w:rsid w:val="003E17BB"/>
    <w:rsid w:val="00452C02"/>
    <w:rsid w:val="005D48D4"/>
    <w:rsid w:val="006738D1"/>
    <w:rsid w:val="006A3C3C"/>
    <w:rsid w:val="00760CB6"/>
    <w:rsid w:val="009C003B"/>
    <w:rsid w:val="00A3491B"/>
    <w:rsid w:val="00A40785"/>
    <w:rsid w:val="00A52023"/>
    <w:rsid w:val="00C8484C"/>
    <w:rsid w:val="00C93C7F"/>
    <w:rsid w:val="00E05570"/>
    <w:rsid w:val="00F50DE5"/>
    <w:rsid w:val="00F55940"/>
    <w:rsid w:val="00F70EF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6EDDDB2F"/>
  <w15:chartTrackingRefBased/>
  <w15:docId w15:val="{BACAC291-9E78-BC41-A0B5-770E773D6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4"/>
        <w:lang w:val="en-US" w:eastAsia="ko-KR"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1E85"/>
    <w:pPr>
      <w:widowControl w:val="0"/>
      <w:wordWrap w:val="0"/>
      <w:autoSpaceDE w:val="0"/>
      <w:autoSpaceDN w:val="0"/>
    </w:pPr>
    <w:rPr>
      <w14:ligatures w14:val="none"/>
    </w:rPr>
  </w:style>
  <w:style w:type="paragraph" w:styleId="1">
    <w:name w:val="heading 1"/>
    <w:basedOn w:val="a"/>
    <w:next w:val="a"/>
    <w:link w:val="1Char"/>
    <w:uiPriority w:val="9"/>
    <w:qFormat/>
    <w:rsid w:val="00331E8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331E8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331E85"/>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331E8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331E8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331E8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331E8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331E8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331E8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331E85"/>
    <w:rPr>
      <w:rFonts w:asciiTheme="majorHAnsi" w:eastAsiaTheme="majorEastAsia" w:hAnsiTheme="majorHAnsi" w:cstheme="majorBidi"/>
      <w:color w:val="000000" w:themeColor="text1"/>
      <w:sz w:val="32"/>
      <w:szCs w:val="32"/>
      <w14:ligatures w14:val="none"/>
    </w:rPr>
  </w:style>
  <w:style w:type="character" w:customStyle="1" w:styleId="2Char">
    <w:name w:val="제목 2 Char"/>
    <w:basedOn w:val="a0"/>
    <w:link w:val="2"/>
    <w:uiPriority w:val="9"/>
    <w:semiHidden/>
    <w:rsid w:val="00331E85"/>
    <w:rPr>
      <w:rFonts w:asciiTheme="majorHAnsi" w:eastAsiaTheme="majorEastAsia" w:hAnsiTheme="majorHAnsi" w:cstheme="majorBidi"/>
      <w:color w:val="000000" w:themeColor="text1"/>
      <w:sz w:val="28"/>
      <w:szCs w:val="28"/>
      <w14:ligatures w14:val="none"/>
    </w:rPr>
  </w:style>
  <w:style w:type="character" w:customStyle="1" w:styleId="3Char">
    <w:name w:val="제목 3 Char"/>
    <w:basedOn w:val="a0"/>
    <w:link w:val="3"/>
    <w:uiPriority w:val="9"/>
    <w:semiHidden/>
    <w:rsid w:val="00331E85"/>
    <w:rPr>
      <w:rFonts w:asciiTheme="majorHAnsi" w:eastAsiaTheme="majorEastAsia" w:hAnsiTheme="majorHAnsi" w:cstheme="majorBidi"/>
      <w:color w:val="000000" w:themeColor="text1"/>
      <w:sz w:val="24"/>
      <w14:ligatures w14:val="none"/>
    </w:rPr>
  </w:style>
  <w:style w:type="character" w:customStyle="1" w:styleId="4Char">
    <w:name w:val="제목 4 Char"/>
    <w:basedOn w:val="a0"/>
    <w:link w:val="4"/>
    <w:uiPriority w:val="9"/>
    <w:semiHidden/>
    <w:rsid w:val="00331E85"/>
    <w:rPr>
      <w:rFonts w:asciiTheme="majorHAnsi" w:eastAsiaTheme="majorEastAsia" w:hAnsiTheme="majorHAnsi" w:cstheme="majorBidi"/>
      <w:color w:val="000000" w:themeColor="text1"/>
      <w14:ligatures w14:val="none"/>
    </w:rPr>
  </w:style>
  <w:style w:type="character" w:customStyle="1" w:styleId="5Char">
    <w:name w:val="제목 5 Char"/>
    <w:basedOn w:val="a0"/>
    <w:link w:val="5"/>
    <w:uiPriority w:val="9"/>
    <w:semiHidden/>
    <w:rsid w:val="00331E85"/>
    <w:rPr>
      <w:rFonts w:asciiTheme="majorHAnsi" w:eastAsiaTheme="majorEastAsia" w:hAnsiTheme="majorHAnsi" w:cstheme="majorBidi"/>
      <w:color w:val="000000" w:themeColor="text1"/>
      <w14:ligatures w14:val="none"/>
    </w:rPr>
  </w:style>
  <w:style w:type="character" w:customStyle="1" w:styleId="6Char">
    <w:name w:val="제목 6 Char"/>
    <w:basedOn w:val="a0"/>
    <w:link w:val="6"/>
    <w:uiPriority w:val="9"/>
    <w:semiHidden/>
    <w:rsid w:val="00331E85"/>
    <w:rPr>
      <w:rFonts w:asciiTheme="majorHAnsi" w:eastAsiaTheme="majorEastAsia" w:hAnsiTheme="majorHAnsi" w:cstheme="majorBidi"/>
      <w:color w:val="000000" w:themeColor="text1"/>
      <w14:ligatures w14:val="none"/>
    </w:rPr>
  </w:style>
  <w:style w:type="character" w:customStyle="1" w:styleId="7Char">
    <w:name w:val="제목 7 Char"/>
    <w:basedOn w:val="a0"/>
    <w:link w:val="7"/>
    <w:uiPriority w:val="9"/>
    <w:semiHidden/>
    <w:rsid w:val="00331E85"/>
    <w:rPr>
      <w:rFonts w:asciiTheme="majorHAnsi" w:eastAsiaTheme="majorEastAsia" w:hAnsiTheme="majorHAnsi" w:cstheme="majorBidi"/>
      <w:color w:val="000000" w:themeColor="text1"/>
      <w14:ligatures w14:val="none"/>
    </w:rPr>
  </w:style>
  <w:style w:type="character" w:customStyle="1" w:styleId="8Char">
    <w:name w:val="제목 8 Char"/>
    <w:basedOn w:val="a0"/>
    <w:link w:val="8"/>
    <w:uiPriority w:val="9"/>
    <w:semiHidden/>
    <w:rsid w:val="00331E85"/>
    <w:rPr>
      <w:rFonts w:asciiTheme="majorHAnsi" w:eastAsiaTheme="majorEastAsia" w:hAnsiTheme="majorHAnsi" w:cstheme="majorBidi"/>
      <w:color w:val="000000" w:themeColor="text1"/>
      <w14:ligatures w14:val="none"/>
    </w:rPr>
  </w:style>
  <w:style w:type="character" w:customStyle="1" w:styleId="9Char">
    <w:name w:val="제목 9 Char"/>
    <w:basedOn w:val="a0"/>
    <w:link w:val="9"/>
    <w:uiPriority w:val="9"/>
    <w:semiHidden/>
    <w:rsid w:val="00331E85"/>
    <w:rPr>
      <w:rFonts w:asciiTheme="majorHAnsi" w:eastAsiaTheme="majorEastAsia" w:hAnsiTheme="majorHAnsi" w:cstheme="majorBidi"/>
      <w:color w:val="000000" w:themeColor="text1"/>
      <w14:ligatures w14:val="none"/>
    </w:rPr>
  </w:style>
  <w:style w:type="paragraph" w:styleId="a3">
    <w:name w:val="Title"/>
    <w:basedOn w:val="a"/>
    <w:next w:val="a"/>
    <w:link w:val="Char"/>
    <w:uiPriority w:val="10"/>
    <w:qFormat/>
    <w:rsid w:val="00331E85"/>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331E85"/>
    <w:rPr>
      <w:rFonts w:asciiTheme="majorHAnsi" w:eastAsiaTheme="majorEastAsia" w:hAnsiTheme="majorHAnsi" w:cstheme="majorBidi"/>
      <w:spacing w:val="-10"/>
      <w:kern w:val="28"/>
      <w:sz w:val="56"/>
      <w:szCs w:val="56"/>
      <w14:ligatures w14:val="none"/>
    </w:rPr>
  </w:style>
  <w:style w:type="paragraph" w:styleId="a4">
    <w:name w:val="Subtitle"/>
    <w:basedOn w:val="a"/>
    <w:next w:val="a"/>
    <w:link w:val="Char0"/>
    <w:uiPriority w:val="11"/>
    <w:qFormat/>
    <w:rsid w:val="00331E8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331E85"/>
    <w:rPr>
      <w:rFonts w:asciiTheme="majorHAnsi" w:eastAsiaTheme="majorEastAsia" w:hAnsiTheme="majorHAnsi" w:cstheme="majorBidi"/>
      <w:color w:val="595959" w:themeColor="text1" w:themeTint="A6"/>
      <w:spacing w:val="15"/>
      <w:sz w:val="28"/>
      <w:szCs w:val="28"/>
      <w14:ligatures w14:val="none"/>
    </w:rPr>
  </w:style>
  <w:style w:type="paragraph" w:styleId="a5">
    <w:name w:val="Quote"/>
    <w:basedOn w:val="a"/>
    <w:next w:val="a"/>
    <w:link w:val="Char1"/>
    <w:uiPriority w:val="29"/>
    <w:qFormat/>
    <w:rsid w:val="00331E85"/>
    <w:pPr>
      <w:spacing w:before="160" w:after="160"/>
      <w:jc w:val="center"/>
    </w:pPr>
    <w:rPr>
      <w:i/>
      <w:iCs/>
      <w:color w:val="404040" w:themeColor="text1" w:themeTint="BF"/>
    </w:rPr>
  </w:style>
  <w:style w:type="character" w:customStyle="1" w:styleId="Char1">
    <w:name w:val="인용 Char"/>
    <w:basedOn w:val="a0"/>
    <w:link w:val="a5"/>
    <w:uiPriority w:val="29"/>
    <w:rsid w:val="00331E85"/>
    <w:rPr>
      <w:i/>
      <w:iCs/>
      <w:color w:val="404040" w:themeColor="text1" w:themeTint="BF"/>
      <w14:ligatures w14:val="none"/>
    </w:rPr>
  </w:style>
  <w:style w:type="paragraph" w:styleId="a6">
    <w:name w:val="List Paragraph"/>
    <w:basedOn w:val="a"/>
    <w:uiPriority w:val="34"/>
    <w:qFormat/>
    <w:rsid w:val="00331E85"/>
    <w:pPr>
      <w:ind w:left="720"/>
      <w:contextualSpacing/>
    </w:pPr>
  </w:style>
  <w:style w:type="character" w:styleId="a7">
    <w:name w:val="Intense Emphasis"/>
    <w:basedOn w:val="a0"/>
    <w:uiPriority w:val="21"/>
    <w:qFormat/>
    <w:rsid w:val="00331E85"/>
    <w:rPr>
      <w:i/>
      <w:iCs/>
      <w:color w:val="0F4761" w:themeColor="accent1" w:themeShade="BF"/>
    </w:rPr>
  </w:style>
  <w:style w:type="paragraph" w:styleId="a8">
    <w:name w:val="Intense Quote"/>
    <w:basedOn w:val="a"/>
    <w:next w:val="a"/>
    <w:link w:val="Char2"/>
    <w:uiPriority w:val="30"/>
    <w:qFormat/>
    <w:rsid w:val="00331E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331E85"/>
    <w:rPr>
      <w:i/>
      <w:iCs/>
      <w:color w:val="0F4761" w:themeColor="accent1" w:themeShade="BF"/>
      <w14:ligatures w14:val="none"/>
    </w:rPr>
  </w:style>
  <w:style w:type="character" w:styleId="a9">
    <w:name w:val="Intense Reference"/>
    <w:basedOn w:val="a0"/>
    <w:uiPriority w:val="32"/>
    <w:qFormat/>
    <w:rsid w:val="00331E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502</Words>
  <Characters>2865</Characters>
  <Application>Microsoft Office Word</Application>
  <DocSecurity>0</DocSecurity>
  <Lines>23</Lines>
  <Paragraphs>6</Paragraphs>
  <ScaleCrop>false</ScaleCrop>
  <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오남기</dc:creator>
  <cp:keywords/>
  <dc:description/>
  <cp:lastModifiedBy>오남기</cp:lastModifiedBy>
  <cp:revision>1</cp:revision>
  <dcterms:created xsi:type="dcterms:W3CDTF">2024-07-30T11:19:00Z</dcterms:created>
  <dcterms:modified xsi:type="dcterms:W3CDTF">2024-07-30T11:20:00Z</dcterms:modified>
</cp:coreProperties>
</file>