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7A5A88" w14:textId="404C77A7" w:rsidR="0046200E" w:rsidRPr="00597446" w:rsidRDefault="00597446" w:rsidP="00B10635">
      <w:pPr>
        <w:pStyle w:val="Titre"/>
        <w:rPr>
          <w:lang w:val="en-US"/>
        </w:rPr>
      </w:pPr>
      <w:r w:rsidRPr="00597446">
        <w:rPr>
          <w:lang w:val="en-US"/>
        </w:rPr>
        <w:t>Supplements</w:t>
      </w:r>
    </w:p>
    <w:p w14:paraId="506317C2" w14:textId="77777777" w:rsidR="00597446" w:rsidRPr="00597446" w:rsidRDefault="00597446">
      <w:pPr>
        <w:rPr>
          <w:lang w:val="en-US"/>
        </w:rPr>
      </w:pPr>
    </w:p>
    <w:p w14:paraId="37E350F2" w14:textId="1AA59ECC" w:rsidR="00597446" w:rsidRPr="002F30AB" w:rsidRDefault="00597446" w:rsidP="002F30AB">
      <w:pPr>
        <w:pStyle w:val="Titre1"/>
        <w:rPr>
          <w:lang w:val="en-US"/>
        </w:rPr>
      </w:pPr>
      <w:r w:rsidRPr="00597446">
        <w:rPr>
          <w:lang w:val="en-US"/>
        </w:rPr>
        <w:t xml:space="preserve">Description of the </w:t>
      </w:r>
      <w:proofErr w:type="spellStart"/>
      <w:r w:rsidRPr="00597446">
        <w:rPr>
          <w:lang w:val="en-US"/>
        </w:rPr>
        <w:t>colocusum</w:t>
      </w:r>
      <w:proofErr w:type="spellEnd"/>
      <w:r w:rsidRPr="00597446">
        <w:rPr>
          <w:lang w:val="en-US"/>
        </w:rPr>
        <w:t xml:space="preserve"> Method and</w:t>
      </w:r>
      <w:r>
        <w:rPr>
          <w:lang w:val="en-US"/>
        </w:rPr>
        <w:t xml:space="preserve"> determination of the competency H threshold.</w:t>
      </w:r>
    </w:p>
    <w:p w14:paraId="16626FBA" w14:textId="1F6558F0" w:rsidR="00597446" w:rsidRPr="00597446" w:rsidRDefault="00597446" w:rsidP="00597446">
      <w:pPr>
        <w:rPr>
          <w:b/>
          <w:bCs/>
          <w:lang w:val="en-US"/>
        </w:rPr>
      </w:pPr>
      <w:r w:rsidRPr="00597446">
        <w:rPr>
          <w:b/>
          <w:bCs/>
          <w:lang w:val="en-US"/>
        </w:rPr>
        <w:t>Introduction</w:t>
      </w:r>
      <w:r>
        <w:rPr>
          <w:b/>
          <w:bCs/>
          <w:lang w:val="en-US"/>
        </w:rPr>
        <w:t xml:space="preserve"> about LC-CUSUM</w:t>
      </w:r>
    </w:p>
    <w:p w14:paraId="5964ED8A" w14:textId="77777777" w:rsidR="00597446" w:rsidRPr="00597446" w:rsidRDefault="00597446" w:rsidP="00597446">
      <w:pPr>
        <w:rPr>
          <w:lang w:val="en-US"/>
        </w:rPr>
      </w:pPr>
      <w:r w:rsidRPr="00597446">
        <w:rPr>
          <w:lang w:val="en-US"/>
        </w:rPr>
        <w:t>The Learning Curve Cumulative Summation (LC-CUSUM) method is a statistical tool designed to monitor and evaluate the competency of medical trainees. Unlike traditional CUSUM, which detects shifts from an in-control to an out-of-control state, LC-CUSUM is tailored to identify the transition from an out-of-control to an in-control state, indicative of a trainee achieving an adequate level of performance.</w:t>
      </w:r>
    </w:p>
    <w:p w14:paraId="0FF99F1A" w14:textId="77777777" w:rsidR="00597446" w:rsidRPr="00597446" w:rsidRDefault="00597446" w:rsidP="00597446">
      <w:pPr>
        <w:rPr>
          <w:b/>
          <w:bCs/>
          <w:lang w:val="en-US"/>
        </w:rPr>
      </w:pPr>
      <w:r w:rsidRPr="00597446">
        <w:rPr>
          <w:b/>
          <w:bCs/>
          <w:lang w:val="en-US"/>
        </w:rPr>
        <w:t>Principles of LC-CUSUM</w:t>
      </w:r>
    </w:p>
    <w:p w14:paraId="7659655C" w14:textId="77777777" w:rsidR="00597446" w:rsidRPr="00597446" w:rsidRDefault="00597446" w:rsidP="00597446">
      <w:pPr>
        <w:rPr>
          <w:lang w:val="en-US"/>
        </w:rPr>
      </w:pPr>
      <w:r w:rsidRPr="00597446">
        <w:rPr>
          <w:lang w:val="en-US"/>
        </w:rPr>
        <w:t>The LC-CUSUM method builds upon the principles of the cumulative summation (CUSUM) test, which is widely used in healthcare to monitor process performance. However, LC-CUSUM is specifically designed to address the learning curve of medical trainees. The primary goal is to detect when a trainee's performance has reached an acceptable standard.</w:t>
      </w:r>
    </w:p>
    <w:p w14:paraId="5E926E1C" w14:textId="77777777" w:rsidR="00597446" w:rsidRPr="00597446" w:rsidRDefault="00597446" w:rsidP="00597446">
      <w:pPr>
        <w:rPr>
          <w:b/>
          <w:bCs/>
        </w:rPr>
      </w:pPr>
      <w:proofErr w:type="spellStart"/>
      <w:r w:rsidRPr="00597446">
        <w:rPr>
          <w:b/>
          <w:bCs/>
        </w:rPr>
        <w:t>Statistical</w:t>
      </w:r>
      <w:proofErr w:type="spellEnd"/>
      <w:r w:rsidRPr="00597446">
        <w:rPr>
          <w:b/>
          <w:bCs/>
        </w:rPr>
        <w:t xml:space="preserve"> </w:t>
      </w:r>
      <w:proofErr w:type="spellStart"/>
      <w:r w:rsidRPr="00597446">
        <w:rPr>
          <w:b/>
          <w:bCs/>
        </w:rPr>
        <w:t>Hypotheses</w:t>
      </w:r>
      <w:proofErr w:type="spellEnd"/>
    </w:p>
    <w:p w14:paraId="32971365" w14:textId="77777777" w:rsidR="00597446" w:rsidRPr="00597446" w:rsidRDefault="00597446" w:rsidP="00597446">
      <w:pPr>
        <w:numPr>
          <w:ilvl w:val="0"/>
          <w:numId w:val="1"/>
        </w:numPr>
        <w:rPr>
          <w:lang w:val="en-US"/>
        </w:rPr>
      </w:pPr>
      <w:r w:rsidRPr="00597446">
        <w:rPr>
          <w:b/>
          <w:bCs/>
          <w:lang w:val="en-US"/>
        </w:rPr>
        <w:t>Null Hypothesis (H0):</w:t>
      </w:r>
      <w:r w:rsidRPr="00597446">
        <w:rPr>
          <w:lang w:val="en-US"/>
        </w:rPr>
        <w:t> The trainee's performance is inadequate.</w:t>
      </w:r>
    </w:p>
    <w:p w14:paraId="68CFE0C2" w14:textId="77777777" w:rsidR="00597446" w:rsidRPr="00597446" w:rsidRDefault="00597446" w:rsidP="00597446">
      <w:pPr>
        <w:numPr>
          <w:ilvl w:val="0"/>
          <w:numId w:val="1"/>
        </w:numPr>
        <w:rPr>
          <w:lang w:val="en-US"/>
        </w:rPr>
      </w:pPr>
      <w:r w:rsidRPr="00597446">
        <w:rPr>
          <w:b/>
          <w:bCs/>
          <w:lang w:val="en-US"/>
        </w:rPr>
        <w:t>Alternative Hypothesis (H1):</w:t>
      </w:r>
      <w:r w:rsidRPr="00597446">
        <w:rPr>
          <w:lang w:val="en-US"/>
        </w:rPr>
        <w:t> The trainee's performance is adequate.</w:t>
      </w:r>
    </w:p>
    <w:p w14:paraId="09EE4EDE" w14:textId="77777777" w:rsidR="00597446" w:rsidRPr="00597446" w:rsidRDefault="00597446" w:rsidP="00597446">
      <w:pPr>
        <w:rPr>
          <w:lang w:val="en-US"/>
        </w:rPr>
      </w:pPr>
      <w:r w:rsidRPr="00597446">
        <w:rPr>
          <w:lang w:val="en-US"/>
        </w:rPr>
        <w:t>The LC-CUSUM test uses a sequential testing approach where the null hypothesis posits that the process deviates significantly from the target performance level. Rejection of H0 indicates that the trainee's performance has improved to an acceptable level.</w:t>
      </w:r>
    </w:p>
    <w:p w14:paraId="16544CB4" w14:textId="77777777" w:rsidR="00597446" w:rsidRPr="00597446" w:rsidRDefault="00597446" w:rsidP="00597446">
      <w:pPr>
        <w:rPr>
          <w:b/>
          <w:bCs/>
          <w:lang w:val="en-US"/>
        </w:rPr>
      </w:pPr>
      <w:r w:rsidRPr="00597446">
        <w:rPr>
          <w:b/>
          <w:bCs/>
          <w:lang w:val="en-US"/>
        </w:rPr>
        <w:t>Mathematical Formulation</w:t>
      </w:r>
    </w:p>
    <w:p w14:paraId="6A3AF739" w14:textId="77777777" w:rsidR="003B47C0" w:rsidRDefault="00597446" w:rsidP="00597446">
      <w:pPr>
        <w:rPr>
          <w:lang w:val="en-US"/>
        </w:rPr>
      </w:pPr>
      <w:r w:rsidRPr="00597446">
        <w:rPr>
          <w:lang w:val="en-US"/>
        </w:rPr>
        <w:t>The LC-CUSUM score (</w:t>
      </w:r>
      <w:r w:rsidR="003B47C0">
        <w:rPr>
          <w:lang w:val="en-US"/>
        </w:rPr>
        <w:t>St</w:t>
      </w:r>
      <w:r w:rsidRPr="00597446">
        <w:rPr>
          <w:lang w:val="en-US"/>
        </w:rPr>
        <w:t>​) is calculated as follows: </w:t>
      </w:r>
    </w:p>
    <w:p w14:paraId="10D403D8" w14:textId="77777777" w:rsidR="003B47C0" w:rsidRPr="003B47C0" w:rsidRDefault="00000000" w:rsidP="003B47C0">
      <w:pPr>
        <w:rPr>
          <w:lang w:val="en-US"/>
        </w:rPr>
      </w:pPr>
      <m:oMathPara>
        <m:oMath>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t</m:t>
              </m:r>
            </m:sub>
          </m:sSub>
          <m:r>
            <w:rPr>
              <w:rFonts w:ascii="Cambria Math" w:hAnsi="Cambria Math"/>
              <w:lang w:val="en-US"/>
            </w:rPr>
            <m:t>=</m:t>
          </m:r>
          <m:func>
            <m:funcPr>
              <m:ctrlPr>
                <w:rPr>
                  <w:rFonts w:ascii="Cambria Math" w:hAnsi="Cambria Math"/>
                  <w:i/>
                  <w:lang w:val="en-US"/>
                </w:rPr>
              </m:ctrlPr>
            </m:funcPr>
            <m:fName>
              <m:r>
                <m:rPr>
                  <m:sty m:val="p"/>
                </m:rPr>
                <w:rPr>
                  <w:rFonts w:ascii="Cambria Math" w:hAnsi="Cambria Math"/>
                  <w:lang w:val="en-US"/>
                </w:rPr>
                <m:t>max</m:t>
              </m:r>
            </m:fName>
            <m:e>
              <m:d>
                <m:dPr>
                  <m:ctrlPr>
                    <w:rPr>
                      <w:rFonts w:ascii="Cambria Math" w:hAnsi="Cambria Math"/>
                      <w:i/>
                      <w:lang w:val="en-US"/>
                    </w:rPr>
                  </m:ctrlPr>
                </m:dPr>
                <m:e>
                  <m:r>
                    <w:rPr>
                      <w:rFonts w:ascii="Cambria Math" w:hAnsi="Cambria Math"/>
                      <w:lang w:val="en-US"/>
                    </w:rPr>
                    <m:t>0,</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t-1</m:t>
                      </m:r>
                    </m:sub>
                  </m:sSub>
                  <m:r>
                    <w:rPr>
                      <w:rFonts w:ascii="Cambria Math" w:hAnsi="Cambria Math"/>
                      <w:lang w:val="en-US"/>
                    </w:rPr>
                    <m:t>+</m:t>
                  </m:r>
                  <m:sSub>
                    <m:sSubPr>
                      <m:ctrlPr>
                        <w:rPr>
                          <w:rFonts w:ascii="Cambria Math" w:hAnsi="Cambria Math"/>
                          <w:i/>
                          <w:lang w:val="en-US"/>
                        </w:rPr>
                      </m:ctrlPr>
                    </m:sSubPr>
                    <m:e>
                      <m:r>
                        <w:rPr>
                          <w:rFonts w:ascii="Cambria Math" w:hAnsi="Cambria Math"/>
                          <w:lang w:val="en-US"/>
                        </w:rPr>
                        <m:t>W</m:t>
                      </m:r>
                    </m:e>
                    <m:sub>
                      <m:r>
                        <w:rPr>
                          <w:rFonts w:ascii="Cambria Math" w:hAnsi="Cambria Math"/>
                          <w:lang w:val="en-US"/>
                        </w:rPr>
                        <m:t>t</m:t>
                      </m:r>
                    </m:sub>
                  </m:sSub>
                </m:e>
              </m:d>
            </m:e>
          </m:func>
          <m:r>
            <w:rPr>
              <w:rFonts w:ascii="Cambria Math" w:hAnsi="Cambria Math"/>
              <w:lang w:val="en-US"/>
            </w:rPr>
            <m:t xml:space="preserve"> , </m:t>
          </m:r>
          <m:sSub>
            <m:sSubPr>
              <m:ctrlPr>
                <w:rPr>
                  <w:rFonts w:ascii="Cambria Math" w:hAnsi="Cambria Math"/>
                  <w:i/>
                  <w:lang w:val="en-US"/>
                </w:rPr>
              </m:ctrlPr>
            </m:sSubPr>
            <m:e>
              <m:r>
                <w:rPr>
                  <w:rFonts w:ascii="Cambria Math" w:hAnsi="Cambria Math"/>
                  <w:lang w:val="en-US"/>
                </w:rPr>
                <m:t>S</m:t>
              </m:r>
            </m:e>
            <m:sub>
              <m:r>
                <w:rPr>
                  <w:rFonts w:ascii="Cambria Math" w:hAnsi="Cambria Math"/>
                  <w:lang w:val="en-US"/>
                </w:rPr>
                <m:t>0</m:t>
              </m:r>
            </m:sub>
          </m:sSub>
          <m:r>
            <w:rPr>
              <w:rFonts w:ascii="Cambria Math" w:hAnsi="Cambria Math"/>
              <w:lang w:val="en-US"/>
            </w:rPr>
            <m:t>=0</m:t>
          </m:r>
        </m:oMath>
      </m:oMathPara>
    </w:p>
    <w:p w14:paraId="5B3A6EF1" w14:textId="77777777" w:rsidR="003B47C0" w:rsidRDefault="003B47C0" w:rsidP="00597446">
      <w:pPr>
        <w:rPr>
          <w:lang w:val="en-US"/>
        </w:rPr>
      </w:pPr>
    </w:p>
    <w:p w14:paraId="4AA31B9B" w14:textId="2A859D81" w:rsidR="003B47C0" w:rsidRDefault="00597446" w:rsidP="00597446">
      <w:pPr>
        <w:rPr>
          <w:lang w:val="en-US"/>
        </w:rPr>
      </w:pPr>
      <w:r w:rsidRPr="00597446">
        <w:rPr>
          <w:lang w:val="en-US"/>
        </w:rPr>
        <w:t>Where </w:t>
      </w:r>
      <w:proofErr w:type="spellStart"/>
      <w:r w:rsidRPr="00597446">
        <w:rPr>
          <w:lang w:val="en-US"/>
        </w:rPr>
        <w:t>W</w:t>
      </w:r>
      <w:r w:rsidR="003B47C0">
        <w:rPr>
          <w:vertAlign w:val="subscript"/>
          <w:lang w:val="en-US"/>
        </w:rPr>
        <w:t>t</w:t>
      </w:r>
      <w:proofErr w:type="spellEnd"/>
      <w:r w:rsidRPr="00597446">
        <w:rPr>
          <w:lang w:val="en-US"/>
        </w:rPr>
        <w:t> is the sample weight calculated using the log-likelihood ratio: </w:t>
      </w:r>
    </w:p>
    <w:p w14:paraId="7BF41CAC" w14:textId="4387030D" w:rsidR="003B47C0" w:rsidRPr="003B47C0" w:rsidRDefault="003B47C0" w:rsidP="003B47C0">
      <w:pPr>
        <w:jc w:val="center"/>
        <w:rPr>
          <w:lang w:val="en-US"/>
        </w:rPr>
      </w:pPr>
      <w:r>
        <w:rPr>
          <w:noProof/>
          <w:lang w:val="en-US"/>
        </w:rPr>
        <w:drawing>
          <wp:inline distT="0" distB="0" distL="0" distR="0" wp14:anchorId="10359319" wp14:editId="62156F0C">
            <wp:extent cx="3178629" cy="554990"/>
            <wp:effectExtent l="0" t="0" r="0" b="3810"/>
            <wp:docPr id="127657637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576372" name="Image 1276576372"/>
                    <pic:cNvPicPr/>
                  </pic:nvPicPr>
                  <pic:blipFill rotWithShape="1">
                    <a:blip r:embed="rId5">
                      <a:extLst>
                        <a:ext uri="{28A0092B-C50C-407E-A947-70E740481C1C}">
                          <a14:useLocalDpi xmlns:a14="http://schemas.microsoft.com/office/drawing/2010/main" val="0"/>
                        </a:ext>
                      </a:extLst>
                    </a:blip>
                    <a:srcRect t="52274" r="42163" b="28118"/>
                    <a:stretch/>
                  </pic:blipFill>
                  <pic:spPr bwMode="auto">
                    <a:xfrm>
                      <a:off x="0" y="0"/>
                      <a:ext cx="3180519" cy="555320"/>
                    </a:xfrm>
                    <a:prstGeom prst="rect">
                      <a:avLst/>
                    </a:prstGeom>
                    <a:ln>
                      <a:noFill/>
                    </a:ln>
                    <a:extLst>
                      <a:ext uri="{53640926-AAD7-44D8-BBD7-CCE9431645EC}">
                        <a14:shadowObscured xmlns:a14="http://schemas.microsoft.com/office/drawing/2010/main"/>
                      </a:ext>
                    </a:extLst>
                  </pic:spPr>
                </pic:pic>
              </a:graphicData>
            </a:graphic>
          </wp:inline>
        </w:drawing>
      </w:r>
    </w:p>
    <w:p w14:paraId="3B0F55C1" w14:textId="543FB0B8" w:rsidR="00597446" w:rsidRPr="00597446" w:rsidRDefault="00597446" w:rsidP="00597446">
      <w:pPr>
        <w:rPr>
          <w:lang w:val="en-US"/>
        </w:rPr>
      </w:pPr>
      <w:r w:rsidRPr="00597446">
        <w:rPr>
          <w:lang w:val="en-US"/>
        </w:rPr>
        <w:t> Here, </w:t>
      </w:r>
      <w:proofErr w:type="spellStart"/>
      <w:r w:rsidRPr="00597446">
        <w:rPr>
          <w:lang w:val="en-US"/>
        </w:rPr>
        <w:t>Xt</w:t>
      </w:r>
      <w:proofErr w:type="spellEnd"/>
      <w:r w:rsidRPr="00597446">
        <w:rPr>
          <w:lang w:val="en-US"/>
        </w:rPr>
        <w:t> is the outcome (0 for success, 1 for failure), p0 is the acceptable failure rate, and </w:t>
      </w:r>
      <w:r w:rsidRPr="00597446">
        <w:t>δ</w:t>
      </w:r>
      <w:r w:rsidRPr="00597446">
        <w:rPr>
          <w:lang w:val="en-US"/>
        </w:rPr>
        <w:t> represents the deviation margin.</w:t>
      </w:r>
    </w:p>
    <w:p w14:paraId="5659A813" w14:textId="1F9D2F57" w:rsidR="00597446" w:rsidRPr="00597446" w:rsidRDefault="00597446" w:rsidP="00597446">
      <w:pPr>
        <w:rPr>
          <w:lang w:val="en-US"/>
        </w:rPr>
      </w:pPr>
      <w:r w:rsidRPr="00597446">
        <w:rPr>
          <w:lang w:val="en-US"/>
        </w:rPr>
        <w:t>A critical threshold (</w:t>
      </w:r>
      <w:r w:rsidR="00D07C85">
        <w:rPr>
          <w:lang w:val="en-US"/>
        </w:rPr>
        <w:t>H</w:t>
      </w:r>
      <w:r w:rsidRPr="00597446">
        <w:rPr>
          <w:lang w:val="en-US"/>
        </w:rPr>
        <w:t>) is set, and when St exceeds this threshold, it signifies that the trainee's performance is adequate.</w:t>
      </w:r>
    </w:p>
    <w:p w14:paraId="4891CE5F" w14:textId="77777777" w:rsidR="00597446" w:rsidRPr="00597446" w:rsidRDefault="00597446" w:rsidP="00597446">
      <w:pPr>
        <w:rPr>
          <w:b/>
          <w:bCs/>
          <w:lang w:val="en-US"/>
        </w:rPr>
      </w:pPr>
      <w:r w:rsidRPr="00597446">
        <w:rPr>
          <w:b/>
          <w:bCs/>
          <w:lang w:val="en-US"/>
        </w:rPr>
        <w:t>Graphical Representation</w:t>
      </w:r>
    </w:p>
    <w:p w14:paraId="1CA6FAD0" w14:textId="77777777" w:rsidR="00597446" w:rsidRDefault="00597446" w:rsidP="00597446">
      <w:pPr>
        <w:rPr>
          <w:lang w:val="en-US"/>
        </w:rPr>
      </w:pPr>
      <w:r w:rsidRPr="00597446">
        <w:rPr>
          <w:lang w:val="en-US"/>
        </w:rPr>
        <w:t>LC-CUSUM charts provide a visual representation of the trainee's learning curve. The x-axis represents the sequence of observations (procedures), while the y-axis shows the cumulative score. The chart allows educators to identify trends and determine when competency is achieved.</w:t>
      </w:r>
    </w:p>
    <w:p w14:paraId="6263F00D" w14:textId="77777777" w:rsidR="00B10635" w:rsidRDefault="00B10635" w:rsidP="00597446">
      <w:pPr>
        <w:rPr>
          <w:lang w:val="en-US"/>
        </w:rPr>
      </w:pPr>
    </w:p>
    <w:p w14:paraId="3417C279" w14:textId="77777777" w:rsidR="00B10635" w:rsidRPr="00B10635" w:rsidRDefault="00B10635" w:rsidP="00B10635">
      <w:pPr>
        <w:rPr>
          <w:b/>
          <w:bCs/>
          <w:lang w:val="en-US"/>
        </w:rPr>
      </w:pPr>
      <w:r w:rsidRPr="00B10635">
        <w:rPr>
          <w:b/>
          <w:bCs/>
          <w:lang w:val="en-US"/>
        </w:rPr>
        <w:t>Application of LC-CUSUM in Our Study and Designation of Competency Threshold HH</w:t>
      </w:r>
    </w:p>
    <w:p w14:paraId="40603EB5" w14:textId="6C802FC5" w:rsidR="00B10635" w:rsidRDefault="00B10635" w:rsidP="00B10635">
      <w:pPr>
        <w:rPr>
          <w:lang w:val="en-US"/>
        </w:rPr>
      </w:pPr>
      <w:r w:rsidRPr="00597446">
        <w:rPr>
          <w:lang w:val="en-US"/>
        </w:rPr>
        <w:t>To address the primary objective, several scenarios were developed (choosing p0 and p1 based on the literature and varying H). For each scenario, each trainee had their LC-CUSUM score calculated for each attempt. The number of trainees who achieved competency and the median attempt to achieve it were then determined for each scenario.</w:t>
      </w:r>
    </w:p>
    <w:p w14:paraId="0E8C6A7C" w14:textId="7E0FD4B6" w:rsidR="00B10635" w:rsidRPr="00B10635" w:rsidRDefault="00B10635" w:rsidP="00B10635">
      <w:pPr>
        <w:rPr>
          <w:lang w:val="en-US"/>
        </w:rPr>
      </w:pPr>
      <w:r w:rsidRPr="00B10635">
        <w:rPr>
          <w:lang w:val="en-US"/>
        </w:rPr>
        <w:t xml:space="preserve">In our study, we performed a simulation with students deemed competent according to predefined criteria (p0p0​ and p1p1​). We then generated a Receiver Operating Characteristic (ROC) curve for various threshold values of HH, which provided us with indications of diagnostic precision based on the Probability of Successful Detection (PSD) and the Probability </w:t>
      </w:r>
      <w:r w:rsidRPr="00B10635">
        <w:rPr>
          <w:lang w:val="en-US"/>
        </w:rPr>
        <w:lastRenderedPageBreak/>
        <w:t>of False Alarm (PFA). Following this analysis, we calculated the point on the ROC curve with the highest precision, determined by the highest Youden Index.</w:t>
      </w:r>
    </w:p>
    <w:p w14:paraId="3BDDD84F" w14:textId="77777777" w:rsidR="00B10635" w:rsidRPr="00B10635" w:rsidRDefault="00B10635" w:rsidP="00B10635">
      <w:pPr>
        <w:rPr>
          <w:lang w:val="en-US"/>
        </w:rPr>
      </w:pPr>
      <w:r w:rsidRPr="00B10635">
        <w:rPr>
          <w:lang w:val="en-US"/>
        </w:rPr>
        <w:t>For our scenario, involving a threshold of 200 colonoscopies with p0=0.05p0​=0.05 and p1=0.1p1​=0.1, we identified an optimal threshold value (HH) of 1.75. This value was chosen as it provided the best balance between sensitivity and specificity, ensuring the accurate detection of competent trainees while minimizing false alarms.</w:t>
      </w:r>
    </w:p>
    <w:p w14:paraId="0C1BA4D2" w14:textId="77777777" w:rsidR="00597446" w:rsidRDefault="00597446" w:rsidP="00597446">
      <w:pPr>
        <w:rPr>
          <w:lang w:val="en-US"/>
        </w:rPr>
      </w:pPr>
    </w:p>
    <w:p w14:paraId="46288098" w14:textId="77777777" w:rsidR="00B10635" w:rsidRDefault="00B10635" w:rsidP="00597446">
      <w:pPr>
        <w:rPr>
          <w:lang w:val="en-US"/>
        </w:rPr>
      </w:pPr>
    </w:p>
    <w:p w14:paraId="3EE7FA77" w14:textId="0109222D" w:rsidR="00B10635" w:rsidRDefault="00B10635" w:rsidP="00B10635">
      <w:pPr>
        <w:pStyle w:val="Titre2"/>
        <w:rPr>
          <w:lang w:val="en-US"/>
        </w:rPr>
      </w:pPr>
      <w:r>
        <w:rPr>
          <w:lang w:val="en-US"/>
        </w:rPr>
        <w:t xml:space="preserve">Reference </w:t>
      </w:r>
    </w:p>
    <w:p w14:paraId="77764A46" w14:textId="37D56125" w:rsidR="00B10635" w:rsidRDefault="00B10635" w:rsidP="00B10635">
      <w:pPr>
        <w:rPr>
          <w:lang w:val="en-US"/>
        </w:rPr>
      </w:pPr>
      <w:proofErr w:type="spellStart"/>
      <w:r w:rsidRPr="00B10635">
        <w:rPr>
          <w:lang w:val="en-US"/>
        </w:rPr>
        <w:t>Biau</w:t>
      </w:r>
      <w:proofErr w:type="spellEnd"/>
      <w:r w:rsidRPr="00B10635">
        <w:rPr>
          <w:lang w:val="en-US"/>
        </w:rPr>
        <w:t xml:space="preserve"> </w:t>
      </w:r>
      <w:proofErr w:type="spellStart"/>
      <w:r w:rsidRPr="00B10635">
        <w:rPr>
          <w:lang w:val="en-US"/>
        </w:rPr>
        <w:t>dj</w:t>
      </w:r>
      <w:proofErr w:type="spellEnd"/>
      <w:r w:rsidRPr="00B10635">
        <w:rPr>
          <w:lang w:val="en-US"/>
        </w:rPr>
        <w:t xml:space="preserve">, </w:t>
      </w:r>
      <w:proofErr w:type="spellStart"/>
      <w:r>
        <w:rPr>
          <w:lang w:val="en-US"/>
        </w:rPr>
        <w:t>P</w:t>
      </w:r>
      <w:r w:rsidRPr="00B10635">
        <w:rPr>
          <w:lang w:val="en-US"/>
        </w:rPr>
        <w:t>orcher</w:t>
      </w:r>
      <w:proofErr w:type="spellEnd"/>
      <w:r w:rsidRPr="00B10635">
        <w:rPr>
          <w:lang w:val="en-US"/>
        </w:rPr>
        <w:t xml:space="preserve"> r. A method for monitoring a process from an out-of-control to an in-control state: application to the learning curve. Stat med. </w:t>
      </w:r>
      <w:proofErr w:type="gramStart"/>
      <w:r w:rsidRPr="00B10635">
        <w:rPr>
          <w:lang w:val="en-US"/>
        </w:rPr>
        <w:t>2010;29:1900</w:t>
      </w:r>
      <w:proofErr w:type="gramEnd"/>
      <w:r w:rsidRPr="00B10635">
        <w:rPr>
          <w:lang w:val="en-US"/>
        </w:rPr>
        <w:t>-1909.</w:t>
      </w:r>
    </w:p>
    <w:p w14:paraId="4FFC436D" w14:textId="77777777" w:rsidR="003B47C0" w:rsidRDefault="003B47C0" w:rsidP="00B10635">
      <w:pPr>
        <w:rPr>
          <w:lang w:val="en-US"/>
        </w:rPr>
      </w:pPr>
    </w:p>
    <w:p w14:paraId="5241BC76" w14:textId="77777777" w:rsidR="003B47C0" w:rsidRDefault="003B47C0" w:rsidP="00B10635">
      <w:pPr>
        <w:rPr>
          <w:lang w:val="en-US"/>
        </w:rPr>
      </w:pPr>
    </w:p>
    <w:p w14:paraId="5F732E71" w14:textId="60C98615" w:rsidR="003B47C0" w:rsidRDefault="003B47C0">
      <w:pPr>
        <w:spacing w:line="240" w:lineRule="auto"/>
        <w:jc w:val="left"/>
        <w:rPr>
          <w:lang w:val="en-US"/>
        </w:rPr>
      </w:pPr>
      <w:r>
        <w:rPr>
          <w:lang w:val="en-US"/>
        </w:rPr>
        <w:br w:type="page"/>
      </w:r>
    </w:p>
    <w:p w14:paraId="6FBBC327" w14:textId="77777777" w:rsidR="002F30AB" w:rsidRDefault="002F30AB" w:rsidP="002F30AB">
      <w:pPr>
        <w:spacing w:before="100" w:beforeAutospacing="1" w:after="100" w:afterAutospacing="1"/>
        <w:rPr>
          <w:rFonts w:ascii="Times New Roman" w:eastAsia="Times New Roman" w:hAnsi="Times New Roman" w:cs="Times New Roman"/>
          <w:b/>
          <w:bCs/>
          <w:color w:val="000000"/>
          <w:kern w:val="0"/>
          <w:lang w:val="en-US" w:eastAsia="fr-FR"/>
          <w14:ligatures w14:val="none"/>
        </w:rPr>
      </w:pPr>
    </w:p>
    <w:p w14:paraId="113AA9FB" w14:textId="77777777" w:rsidR="002F30AB" w:rsidRDefault="002F30AB" w:rsidP="002F30AB">
      <w:pPr>
        <w:pStyle w:val="Titre1"/>
        <w:rPr>
          <w:rFonts w:eastAsia="Times New Roman"/>
          <w:lang w:val="en-US" w:eastAsia="fr-FR"/>
        </w:rPr>
      </w:pPr>
      <w:r>
        <w:rPr>
          <w:rFonts w:eastAsia="Times New Roman"/>
          <w:lang w:val="en-US" w:eastAsia="fr-FR"/>
        </w:rPr>
        <w:t>Colonoscopies Procedure Questionnaire</w:t>
      </w:r>
    </w:p>
    <w:p w14:paraId="1297AA93"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b/>
          <w:bCs/>
          <w:color w:val="000000"/>
          <w:kern w:val="0"/>
          <w:lang w:val="en-US" w:eastAsia="fr-FR"/>
          <w14:ligatures w14:val="none"/>
        </w:rPr>
        <w:t>How were you supervised during this procedure?</w:t>
      </w:r>
    </w:p>
    <w:p w14:paraId="5F777934" w14:textId="77777777" w:rsidR="002F30AB" w:rsidRPr="00B50C21" w:rsidRDefault="002F30AB" w:rsidP="002F30AB">
      <w:pPr>
        <w:numPr>
          <w:ilvl w:val="0"/>
          <w:numId w:val="2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No supervision, </w:t>
      </w:r>
      <w:proofErr w:type="spellStart"/>
      <w:r w:rsidRPr="00B50C21">
        <w:rPr>
          <w:rFonts w:ascii="Times New Roman" w:eastAsia="Times New Roman" w:hAnsi="Times New Roman" w:cs="Times New Roman"/>
          <w:color w:val="000000"/>
          <w:kern w:val="0"/>
          <w:lang w:eastAsia="fr-FR"/>
          <w14:ligatures w14:val="none"/>
        </w:rPr>
        <w:t>procedure</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performed</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alone</w:t>
      </w:r>
      <w:proofErr w:type="spellEnd"/>
    </w:p>
    <w:p w14:paraId="0571BBC0" w14:textId="77777777" w:rsidR="002F30AB" w:rsidRPr="00B50C21" w:rsidRDefault="002F30AB" w:rsidP="002F30AB">
      <w:pPr>
        <w:numPr>
          <w:ilvl w:val="0"/>
          <w:numId w:val="20"/>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Supervision by senior during part of the procedure</w:t>
      </w:r>
    </w:p>
    <w:p w14:paraId="773C71E3" w14:textId="77777777" w:rsidR="002F30AB" w:rsidRPr="00B50C21" w:rsidRDefault="002F30AB" w:rsidP="002F30AB">
      <w:pPr>
        <w:numPr>
          <w:ilvl w:val="0"/>
          <w:numId w:val="20"/>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Supervision by senior during the entire procedure</w:t>
      </w:r>
    </w:p>
    <w:p w14:paraId="64EA1A0F"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Colonoscopy</w:t>
      </w:r>
      <w:proofErr w:type="spellEnd"/>
      <w:r w:rsidRPr="00B50C21">
        <w:rPr>
          <w:rFonts w:ascii="Times New Roman" w:eastAsia="Times New Roman" w:hAnsi="Times New Roman" w:cs="Times New Roman"/>
          <w:b/>
          <w:bCs/>
          <w:color w:val="000000"/>
          <w:kern w:val="0"/>
          <w:lang w:eastAsia="fr-FR"/>
          <w14:ligatures w14:val="none"/>
        </w:rPr>
        <w:t xml:space="preserve"> - </w:t>
      </w:r>
      <w:proofErr w:type="spellStart"/>
      <w:r w:rsidRPr="00B50C21">
        <w:rPr>
          <w:rFonts w:ascii="Times New Roman" w:eastAsia="Times New Roman" w:hAnsi="Times New Roman" w:cs="Times New Roman"/>
          <w:b/>
          <w:bCs/>
          <w:color w:val="000000"/>
          <w:kern w:val="0"/>
          <w:lang w:eastAsia="fr-FR"/>
          <w14:ligatures w14:val="none"/>
        </w:rPr>
        <w:t>Procedure</w:t>
      </w:r>
      <w:proofErr w:type="spellEnd"/>
      <w:r w:rsidRPr="00B50C21">
        <w:rPr>
          <w:rFonts w:ascii="Times New Roman" w:eastAsia="Times New Roman" w:hAnsi="Times New Roman" w:cs="Times New Roman"/>
          <w:b/>
          <w:bCs/>
          <w:color w:val="000000"/>
          <w:kern w:val="0"/>
          <w:lang w:eastAsia="fr-FR"/>
          <w14:ligatures w14:val="none"/>
        </w:rPr>
        <w:t xml:space="preserve"> type</w:t>
      </w:r>
    </w:p>
    <w:p w14:paraId="03F69063" w14:textId="77777777" w:rsidR="002F30AB" w:rsidRPr="00B50C21" w:rsidRDefault="002F30AB" w:rsidP="002F30AB">
      <w:pPr>
        <w:numPr>
          <w:ilvl w:val="0"/>
          <w:numId w:val="2"/>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Total (goal to examine the entire colon +/- ileum)</w:t>
      </w:r>
    </w:p>
    <w:p w14:paraId="250DDEC3" w14:textId="77777777" w:rsidR="002F30AB" w:rsidRPr="00B50C21" w:rsidRDefault="002F30AB" w:rsidP="002F30AB">
      <w:pPr>
        <w:numPr>
          <w:ilvl w:val="0"/>
          <w:numId w:val="2"/>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Partial (goal to examine/resect a specific area without reaching the cecum)</w:t>
      </w:r>
    </w:p>
    <w:p w14:paraId="2027AC8B" w14:textId="77777777" w:rsidR="002F30AB" w:rsidRPr="00B50C21" w:rsidRDefault="002F30AB" w:rsidP="002F30AB">
      <w:pPr>
        <w:numPr>
          <w:ilvl w:val="0"/>
          <w:numId w:val="2"/>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Rectosigmoidoscopy</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only</w:t>
      </w:r>
      <w:proofErr w:type="spellEnd"/>
    </w:p>
    <w:p w14:paraId="2D1311D6"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Colonoscopy</w:t>
      </w:r>
      <w:proofErr w:type="spellEnd"/>
      <w:r w:rsidRPr="00B50C21">
        <w:rPr>
          <w:rFonts w:ascii="Times New Roman" w:eastAsia="Times New Roman" w:hAnsi="Times New Roman" w:cs="Times New Roman"/>
          <w:b/>
          <w:bCs/>
          <w:color w:val="000000"/>
          <w:kern w:val="0"/>
          <w:lang w:eastAsia="fr-FR"/>
          <w14:ligatures w14:val="none"/>
        </w:rPr>
        <w:t xml:space="preserve"> - Progress </w:t>
      </w:r>
      <w:proofErr w:type="spellStart"/>
      <w:r w:rsidRPr="00B50C21">
        <w:rPr>
          <w:rFonts w:ascii="Times New Roman" w:eastAsia="Times New Roman" w:hAnsi="Times New Roman" w:cs="Times New Roman"/>
          <w:b/>
          <w:bCs/>
          <w:color w:val="000000"/>
          <w:kern w:val="0"/>
          <w:lang w:eastAsia="fr-FR"/>
          <w14:ligatures w14:val="none"/>
        </w:rPr>
        <w:t>without</w:t>
      </w:r>
      <w:proofErr w:type="spellEnd"/>
      <w:r w:rsidRPr="00B50C21">
        <w:rPr>
          <w:rFonts w:ascii="Times New Roman" w:eastAsia="Times New Roman" w:hAnsi="Times New Roman" w:cs="Times New Roman"/>
          <w:b/>
          <w:bCs/>
          <w:color w:val="000000"/>
          <w:kern w:val="0"/>
          <w:lang w:eastAsia="fr-FR"/>
          <w14:ligatures w14:val="none"/>
        </w:rPr>
        <w:t xml:space="preserve"> help</w:t>
      </w:r>
    </w:p>
    <w:p w14:paraId="4FA00134" w14:textId="77777777" w:rsidR="002F30AB" w:rsidRPr="00B50C21" w:rsidRDefault="002F30AB" w:rsidP="002F30AB">
      <w:pPr>
        <w:numPr>
          <w:ilvl w:val="0"/>
          <w:numId w:val="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None</w:t>
      </w:r>
    </w:p>
    <w:p w14:paraId="485B0626" w14:textId="77777777" w:rsidR="002F30AB" w:rsidRPr="00B50C21" w:rsidRDefault="002F30AB" w:rsidP="002F30AB">
      <w:pPr>
        <w:numPr>
          <w:ilvl w:val="0"/>
          <w:numId w:val="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With</w:t>
      </w:r>
      <w:proofErr w:type="spellEnd"/>
      <w:r w:rsidRPr="00B50C21">
        <w:rPr>
          <w:rFonts w:ascii="Times New Roman" w:eastAsia="Times New Roman" w:hAnsi="Times New Roman" w:cs="Times New Roman"/>
          <w:color w:val="000000"/>
          <w:kern w:val="0"/>
          <w:lang w:eastAsia="fr-FR"/>
          <w14:ligatures w14:val="none"/>
        </w:rPr>
        <w:t xml:space="preserve"> oral guidance </w:t>
      </w:r>
      <w:proofErr w:type="spellStart"/>
      <w:r w:rsidRPr="00B50C21">
        <w:rPr>
          <w:rFonts w:ascii="Times New Roman" w:eastAsia="Times New Roman" w:hAnsi="Times New Roman" w:cs="Times New Roman"/>
          <w:color w:val="000000"/>
          <w:kern w:val="0"/>
          <w:lang w:eastAsia="fr-FR"/>
          <w14:ligatures w14:val="none"/>
        </w:rPr>
        <w:t>only</w:t>
      </w:r>
      <w:proofErr w:type="spellEnd"/>
    </w:p>
    <w:p w14:paraId="6707CCF9" w14:textId="77777777" w:rsidR="002F30AB" w:rsidRPr="00B50C21" w:rsidRDefault="002F30AB" w:rsidP="002F30AB">
      <w:pPr>
        <w:numPr>
          <w:ilvl w:val="0"/>
          <w:numId w:val="3"/>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 xml:space="preserve">Senior took over temporarily to handle a difficult </w:t>
      </w:r>
      <w:proofErr w:type="gramStart"/>
      <w:r w:rsidRPr="00B50C21">
        <w:rPr>
          <w:rFonts w:ascii="Times New Roman" w:eastAsia="Times New Roman" w:hAnsi="Times New Roman" w:cs="Times New Roman"/>
          <w:color w:val="000000"/>
          <w:kern w:val="0"/>
          <w:lang w:val="en-US" w:eastAsia="fr-FR"/>
          <w14:ligatures w14:val="none"/>
        </w:rPr>
        <w:t>part</w:t>
      </w:r>
      <w:proofErr w:type="gramEnd"/>
    </w:p>
    <w:p w14:paraId="314F5F40" w14:textId="77777777" w:rsidR="002F30AB" w:rsidRPr="00B50C21" w:rsidRDefault="002F30AB" w:rsidP="002F30AB">
      <w:pPr>
        <w:numPr>
          <w:ilvl w:val="0"/>
          <w:numId w:val="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Senior </w:t>
      </w:r>
      <w:proofErr w:type="spellStart"/>
      <w:r w:rsidRPr="00B50C21">
        <w:rPr>
          <w:rFonts w:ascii="Times New Roman" w:eastAsia="Times New Roman" w:hAnsi="Times New Roman" w:cs="Times New Roman"/>
          <w:color w:val="000000"/>
          <w:kern w:val="0"/>
          <w:lang w:eastAsia="fr-FR"/>
          <w14:ligatures w14:val="none"/>
        </w:rPr>
        <w:t>completed</w:t>
      </w:r>
      <w:proofErr w:type="spellEnd"/>
      <w:r w:rsidRPr="00B50C21">
        <w:rPr>
          <w:rFonts w:ascii="Times New Roman" w:eastAsia="Times New Roman" w:hAnsi="Times New Roman" w:cs="Times New Roman"/>
          <w:color w:val="000000"/>
          <w:kern w:val="0"/>
          <w:lang w:eastAsia="fr-FR"/>
          <w14:ligatures w14:val="none"/>
        </w:rPr>
        <w:t xml:space="preserve"> the </w:t>
      </w:r>
      <w:proofErr w:type="spellStart"/>
      <w:r w:rsidRPr="00B50C21">
        <w:rPr>
          <w:rFonts w:ascii="Times New Roman" w:eastAsia="Times New Roman" w:hAnsi="Times New Roman" w:cs="Times New Roman"/>
          <w:color w:val="000000"/>
          <w:kern w:val="0"/>
          <w:lang w:eastAsia="fr-FR"/>
          <w14:ligatures w14:val="none"/>
        </w:rPr>
        <w:t>procedure</w:t>
      </w:r>
      <w:proofErr w:type="spellEnd"/>
    </w:p>
    <w:p w14:paraId="4D05D837"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Specific</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difficulties</w:t>
      </w:r>
      <w:proofErr w:type="spellEnd"/>
    </w:p>
    <w:p w14:paraId="74449822"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None</w:t>
      </w:r>
    </w:p>
    <w:p w14:paraId="068D4E9C"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Obesity</w:t>
      </w:r>
      <w:proofErr w:type="spellEnd"/>
    </w:p>
    <w:p w14:paraId="760D6CB1"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Emaciation</w:t>
      </w:r>
      <w:proofErr w:type="spellEnd"/>
    </w:p>
    <w:p w14:paraId="7C0FC113"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History of abdominopelvic surgery (laparotomy)</w:t>
      </w:r>
    </w:p>
    <w:p w14:paraId="036F02FF"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Insufficient</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preparation</w:t>
      </w:r>
      <w:proofErr w:type="spellEnd"/>
    </w:p>
    <w:p w14:paraId="54D2A54F"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Numerous</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diverticula</w:t>
      </w:r>
      <w:proofErr w:type="spellEnd"/>
    </w:p>
    <w:p w14:paraId="301CBC24"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Hernia</w:t>
      </w:r>
      <w:proofErr w:type="spellEnd"/>
      <w:r w:rsidRPr="00B50C21">
        <w:rPr>
          <w:rFonts w:ascii="Times New Roman" w:eastAsia="Times New Roman" w:hAnsi="Times New Roman" w:cs="Times New Roman"/>
          <w:color w:val="000000"/>
          <w:kern w:val="0"/>
          <w:lang w:eastAsia="fr-FR"/>
          <w14:ligatures w14:val="none"/>
        </w:rPr>
        <w:t>/</w:t>
      </w:r>
      <w:proofErr w:type="spellStart"/>
      <w:r w:rsidRPr="00B50C21">
        <w:rPr>
          <w:rFonts w:ascii="Times New Roman" w:eastAsia="Times New Roman" w:hAnsi="Times New Roman" w:cs="Times New Roman"/>
          <w:color w:val="000000"/>
          <w:kern w:val="0"/>
          <w:lang w:eastAsia="fr-FR"/>
          <w14:ligatures w14:val="none"/>
        </w:rPr>
        <w:t>Evisceration</w:t>
      </w:r>
      <w:proofErr w:type="spellEnd"/>
    </w:p>
    <w:p w14:paraId="596A6EE5"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Previous</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failed</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colonoscopy</w:t>
      </w:r>
      <w:proofErr w:type="spellEnd"/>
    </w:p>
    <w:p w14:paraId="632D1B69" w14:textId="77777777" w:rsidR="002F30AB" w:rsidRPr="00B50C21" w:rsidRDefault="002F30AB" w:rsidP="002F30AB">
      <w:pPr>
        <w:numPr>
          <w:ilvl w:val="0"/>
          <w:numId w:val="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Emergency </w:t>
      </w:r>
      <w:proofErr w:type="spellStart"/>
      <w:r w:rsidRPr="00B50C21">
        <w:rPr>
          <w:rFonts w:ascii="Times New Roman" w:eastAsia="Times New Roman" w:hAnsi="Times New Roman" w:cs="Times New Roman"/>
          <w:color w:val="000000"/>
          <w:kern w:val="0"/>
          <w:lang w:eastAsia="fr-FR"/>
          <w14:ligatures w14:val="none"/>
        </w:rPr>
        <w:t>context</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bleeding</w:t>
      </w:r>
      <w:proofErr w:type="spellEnd"/>
      <w:r w:rsidRPr="00B50C21">
        <w:rPr>
          <w:rFonts w:ascii="Times New Roman" w:eastAsia="Times New Roman" w:hAnsi="Times New Roman" w:cs="Times New Roman"/>
          <w:color w:val="000000"/>
          <w:kern w:val="0"/>
          <w:lang w:eastAsia="fr-FR"/>
          <w14:ligatures w14:val="none"/>
        </w:rPr>
        <w:t>, ICU...)</w:t>
      </w:r>
    </w:p>
    <w:p w14:paraId="54816B47"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b/>
          <w:bCs/>
          <w:color w:val="000000"/>
          <w:kern w:val="0"/>
          <w:lang w:val="en-US" w:eastAsia="fr-FR"/>
          <w14:ligatures w14:val="none"/>
        </w:rPr>
        <w:t xml:space="preserve">Ease of progression (Visual </w:t>
      </w:r>
      <w:r>
        <w:rPr>
          <w:rFonts w:ascii="Times New Roman" w:eastAsia="Times New Roman" w:hAnsi="Times New Roman" w:cs="Times New Roman"/>
          <w:b/>
          <w:bCs/>
          <w:color w:val="000000"/>
          <w:kern w:val="0"/>
          <w:lang w:val="en-US" w:eastAsia="fr-FR"/>
          <w14:ligatures w14:val="none"/>
        </w:rPr>
        <w:t xml:space="preserve">Analogic </w:t>
      </w:r>
      <w:proofErr w:type="spellStart"/>
      <w:r>
        <w:rPr>
          <w:rFonts w:ascii="Times New Roman" w:eastAsia="Times New Roman" w:hAnsi="Times New Roman" w:cs="Times New Roman"/>
          <w:b/>
          <w:bCs/>
          <w:color w:val="000000"/>
          <w:kern w:val="0"/>
          <w:lang w:val="en-US" w:eastAsia="fr-FR"/>
          <w14:ligatures w14:val="none"/>
        </w:rPr>
        <w:t>Scal</w:t>
      </w:r>
      <w:proofErr w:type="spellEnd"/>
      <w:r>
        <w:rPr>
          <w:rFonts w:ascii="Times New Roman" w:eastAsia="Times New Roman" w:hAnsi="Times New Roman" w:cs="Times New Roman"/>
          <w:b/>
          <w:bCs/>
          <w:color w:val="000000"/>
          <w:kern w:val="0"/>
          <w:lang w:val="en-US" w:eastAsia="fr-FR"/>
          <w14:ligatures w14:val="none"/>
        </w:rPr>
        <w:t xml:space="preserve"> 0 to 10)</w:t>
      </w:r>
    </w:p>
    <w:p w14:paraId="03FD5E5C" w14:textId="77777777" w:rsidR="002F30AB" w:rsidRPr="00B50C21" w:rsidRDefault="002F30AB" w:rsidP="002F30AB">
      <w:pPr>
        <w:numPr>
          <w:ilvl w:val="0"/>
          <w:numId w:val="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Impossible progression</w:t>
      </w:r>
      <w:r>
        <w:rPr>
          <w:rFonts w:ascii="Times New Roman" w:eastAsia="Times New Roman" w:hAnsi="Times New Roman" w:cs="Times New Roman"/>
          <w:color w:val="000000"/>
          <w:kern w:val="0"/>
          <w:lang w:eastAsia="fr-FR"/>
          <w14:ligatures w14:val="none"/>
        </w:rPr>
        <w:t xml:space="preserve"> 0</w:t>
      </w:r>
    </w:p>
    <w:p w14:paraId="2A19A18D" w14:textId="77777777" w:rsidR="002F30AB" w:rsidRPr="00B50C21" w:rsidRDefault="002F30AB" w:rsidP="002F30AB">
      <w:pPr>
        <w:numPr>
          <w:ilvl w:val="0"/>
          <w:numId w:val="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Extremely</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easy</w:t>
      </w:r>
      <w:proofErr w:type="spellEnd"/>
      <w:r w:rsidRPr="00B50C21">
        <w:rPr>
          <w:rFonts w:ascii="Times New Roman" w:eastAsia="Times New Roman" w:hAnsi="Times New Roman" w:cs="Times New Roman"/>
          <w:color w:val="000000"/>
          <w:kern w:val="0"/>
          <w:lang w:eastAsia="fr-FR"/>
          <w14:ligatures w14:val="none"/>
        </w:rPr>
        <w:t xml:space="preserve"> progression</w:t>
      </w:r>
      <w:r>
        <w:rPr>
          <w:rFonts w:ascii="Times New Roman" w:eastAsia="Times New Roman" w:hAnsi="Times New Roman" w:cs="Times New Roman"/>
          <w:color w:val="000000"/>
          <w:kern w:val="0"/>
          <w:lang w:eastAsia="fr-FR"/>
          <w14:ligatures w14:val="none"/>
        </w:rPr>
        <w:t xml:space="preserve"> 10</w:t>
      </w:r>
    </w:p>
    <w:p w14:paraId="3457658E"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b/>
          <w:bCs/>
          <w:color w:val="000000"/>
          <w:kern w:val="0"/>
          <w:lang w:eastAsia="fr-FR"/>
          <w14:ligatures w14:val="none"/>
        </w:rPr>
        <w:t xml:space="preserve">Diagnostic </w:t>
      </w:r>
      <w:proofErr w:type="spellStart"/>
      <w:r w:rsidRPr="00B50C21">
        <w:rPr>
          <w:rFonts w:ascii="Times New Roman" w:eastAsia="Times New Roman" w:hAnsi="Times New Roman" w:cs="Times New Roman"/>
          <w:b/>
          <w:bCs/>
          <w:color w:val="000000"/>
          <w:kern w:val="0"/>
          <w:lang w:eastAsia="fr-FR"/>
          <w14:ligatures w14:val="none"/>
        </w:rPr>
        <w:t>procedure</w:t>
      </w:r>
      <w:proofErr w:type="spellEnd"/>
      <w:r w:rsidRPr="00B50C21">
        <w:rPr>
          <w:rFonts w:ascii="Times New Roman" w:eastAsia="Times New Roman" w:hAnsi="Times New Roman" w:cs="Times New Roman"/>
          <w:b/>
          <w:bCs/>
          <w:color w:val="000000"/>
          <w:kern w:val="0"/>
          <w:lang w:eastAsia="fr-FR"/>
          <w14:ligatures w14:val="none"/>
        </w:rPr>
        <w:t xml:space="preserve"> complication</w:t>
      </w:r>
    </w:p>
    <w:p w14:paraId="17DFCF6E" w14:textId="77777777" w:rsidR="002F30AB" w:rsidRPr="00B50C21" w:rsidRDefault="002F30AB" w:rsidP="002F30AB">
      <w:pPr>
        <w:numPr>
          <w:ilvl w:val="0"/>
          <w:numId w:val="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lastRenderedPageBreak/>
        <w:t>None</w:t>
      </w:r>
    </w:p>
    <w:p w14:paraId="00257672" w14:textId="77777777" w:rsidR="002F30AB" w:rsidRPr="00B50C21" w:rsidRDefault="002F30AB" w:rsidP="002F30AB">
      <w:pPr>
        <w:numPr>
          <w:ilvl w:val="0"/>
          <w:numId w:val="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Perforation</w:t>
      </w:r>
    </w:p>
    <w:p w14:paraId="383DB1D5" w14:textId="77777777" w:rsidR="002F30AB" w:rsidRPr="00B50C21" w:rsidRDefault="002F30AB" w:rsidP="002F30AB">
      <w:pPr>
        <w:numPr>
          <w:ilvl w:val="0"/>
          <w:numId w:val="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Hemorrhage</w:t>
      </w:r>
      <w:proofErr w:type="spellEnd"/>
    </w:p>
    <w:p w14:paraId="31DBF79F"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b/>
          <w:bCs/>
          <w:color w:val="000000"/>
          <w:kern w:val="0"/>
          <w:lang w:val="en-US" w:eastAsia="fr-FR"/>
          <w14:ligatures w14:val="none"/>
        </w:rPr>
        <w:t>Polyp detection (by the trainee)</w:t>
      </w:r>
    </w:p>
    <w:p w14:paraId="5EB75C50" w14:textId="77777777" w:rsidR="002F30AB" w:rsidRPr="00B50C21" w:rsidRDefault="002F30AB" w:rsidP="002F30AB">
      <w:pPr>
        <w:numPr>
          <w:ilvl w:val="0"/>
          <w:numId w:val="7"/>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Yes, all </w:t>
      </w:r>
      <w:proofErr w:type="spellStart"/>
      <w:r w:rsidRPr="00B50C21">
        <w:rPr>
          <w:rFonts w:ascii="Times New Roman" w:eastAsia="Times New Roman" w:hAnsi="Times New Roman" w:cs="Times New Roman"/>
          <w:color w:val="000000"/>
          <w:kern w:val="0"/>
          <w:lang w:eastAsia="fr-FR"/>
          <w14:ligatures w14:val="none"/>
        </w:rPr>
        <w:t>without</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senior’s</w:t>
      </w:r>
      <w:proofErr w:type="spellEnd"/>
      <w:r w:rsidRPr="00B50C21">
        <w:rPr>
          <w:rFonts w:ascii="Times New Roman" w:eastAsia="Times New Roman" w:hAnsi="Times New Roman" w:cs="Times New Roman"/>
          <w:color w:val="000000"/>
          <w:kern w:val="0"/>
          <w:lang w:eastAsia="fr-FR"/>
          <w14:ligatures w14:val="none"/>
        </w:rPr>
        <w:t xml:space="preserve"> help</w:t>
      </w:r>
    </w:p>
    <w:p w14:paraId="3B5D42D4" w14:textId="77777777" w:rsidR="002F30AB" w:rsidRPr="00B50C21" w:rsidRDefault="002F30AB" w:rsidP="002F30AB">
      <w:pPr>
        <w:numPr>
          <w:ilvl w:val="0"/>
          <w:numId w:val="7"/>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 xml:space="preserve">Yes, but senior detected one or more additional </w:t>
      </w:r>
      <w:proofErr w:type="gramStart"/>
      <w:r w:rsidRPr="00B50C21">
        <w:rPr>
          <w:rFonts w:ascii="Times New Roman" w:eastAsia="Times New Roman" w:hAnsi="Times New Roman" w:cs="Times New Roman"/>
          <w:color w:val="000000"/>
          <w:kern w:val="0"/>
          <w:lang w:val="en-US" w:eastAsia="fr-FR"/>
          <w14:ligatures w14:val="none"/>
        </w:rPr>
        <w:t>polyps</w:t>
      </w:r>
      <w:proofErr w:type="gramEnd"/>
    </w:p>
    <w:p w14:paraId="03D989B9" w14:textId="77777777" w:rsidR="002F30AB" w:rsidRPr="00B50C21" w:rsidRDefault="002F30AB" w:rsidP="002F30AB">
      <w:pPr>
        <w:numPr>
          <w:ilvl w:val="0"/>
          <w:numId w:val="7"/>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w:t>
      </w:r>
    </w:p>
    <w:p w14:paraId="4B85355B"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Polyp</w:t>
      </w:r>
      <w:proofErr w:type="spellEnd"/>
      <w:r w:rsidRPr="00B50C21">
        <w:rPr>
          <w:rFonts w:ascii="Times New Roman" w:eastAsia="Times New Roman" w:hAnsi="Times New Roman" w:cs="Times New Roman"/>
          <w:b/>
          <w:bCs/>
          <w:color w:val="000000"/>
          <w:kern w:val="0"/>
          <w:lang w:eastAsia="fr-FR"/>
          <w14:ligatures w14:val="none"/>
        </w:rPr>
        <w:t xml:space="preserve"> location</w:t>
      </w:r>
    </w:p>
    <w:p w14:paraId="505CB1E9" w14:textId="77777777" w:rsidR="002F30AB" w:rsidRPr="00B50C21" w:rsidRDefault="002F30AB" w:rsidP="002F30AB">
      <w:pPr>
        <w:numPr>
          <w:ilvl w:val="0"/>
          <w:numId w:val="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Rectum</w:t>
      </w:r>
    </w:p>
    <w:p w14:paraId="0F2206EC" w14:textId="77777777" w:rsidR="002F30AB" w:rsidRPr="00B50C21" w:rsidRDefault="002F30AB" w:rsidP="002F30AB">
      <w:pPr>
        <w:numPr>
          <w:ilvl w:val="0"/>
          <w:numId w:val="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Sigmoid</w:t>
      </w:r>
      <w:proofErr w:type="spellEnd"/>
      <w:r w:rsidRPr="00B50C21">
        <w:rPr>
          <w:rFonts w:ascii="Times New Roman" w:eastAsia="Times New Roman" w:hAnsi="Times New Roman" w:cs="Times New Roman"/>
          <w:color w:val="000000"/>
          <w:kern w:val="0"/>
          <w:lang w:eastAsia="fr-FR"/>
          <w14:ligatures w14:val="none"/>
        </w:rPr>
        <w:t xml:space="preserve"> colon</w:t>
      </w:r>
    </w:p>
    <w:p w14:paraId="277045F5" w14:textId="77777777" w:rsidR="002F30AB" w:rsidRPr="00B50C21" w:rsidRDefault="002F30AB" w:rsidP="002F30AB">
      <w:pPr>
        <w:numPr>
          <w:ilvl w:val="0"/>
          <w:numId w:val="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Left</w:t>
      </w:r>
      <w:proofErr w:type="spellEnd"/>
      <w:r w:rsidRPr="00B50C21">
        <w:rPr>
          <w:rFonts w:ascii="Times New Roman" w:eastAsia="Times New Roman" w:hAnsi="Times New Roman" w:cs="Times New Roman"/>
          <w:color w:val="000000"/>
          <w:kern w:val="0"/>
          <w:lang w:eastAsia="fr-FR"/>
          <w14:ligatures w14:val="none"/>
        </w:rPr>
        <w:t xml:space="preserve"> colon</w:t>
      </w:r>
    </w:p>
    <w:p w14:paraId="193880A7" w14:textId="77777777" w:rsidR="002F30AB" w:rsidRPr="00B50C21" w:rsidRDefault="002F30AB" w:rsidP="002F30AB">
      <w:pPr>
        <w:numPr>
          <w:ilvl w:val="0"/>
          <w:numId w:val="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Right colon</w:t>
      </w:r>
    </w:p>
    <w:p w14:paraId="27AC466F" w14:textId="77777777" w:rsidR="002F30AB" w:rsidRPr="00B50C21" w:rsidRDefault="002F30AB" w:rsidP="002F30AB">
      <w:pPr>
        <w:numPr>
          <w:ilvl w:val="0"/>
          <w:numId w:val="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Cecum</w:t>
      </w:r>
      <w:proofErr w:type="spellEnd"/>
    </w:p>
    <w:p w14:paraId="1716D9E8"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Polyp</w:t>
      </w:r>
      <w:proofErr w:type="spellEnd"/>
      <w:r w:rsidRPr="00B50C21">
        <w:rPr>
          <w:rFonts w:ascii="Times New Roman" w:eastAsia="Times New Roman" w:hAnsi="Times New Roman" w:cs="Times New Roman"/>
          <w:b/>
          <w:bCs/>
          <w:color w:val="000000"/>
          <w:kern w:val="0"/>
          <w:lang w:eastAsia="fr-FR"/>
          <w14:ligatures w14:val="none"/>
        </w:rPr>
        <w:t xml:space="preserve"> size</w:t>
      </w:r>
    </w:p>
    <w:p w14:paraId="62B25AFE" w14:textId="77777777" w:rsidR="002F30AB" w:rsidRPr="00B50C21" w:rsidRDefault="002F30AB" w:rsidP="002F30AB">
      <w:pPr>
        <w:numPr>
          <w:ilvl w:val="0"/>
          <w:numId w:val="9"/>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&lt; 5 mm</w:t>
      </w:r>
    </w:p>
    <w:p w14:paraId="6F59A793" w14:textId="77777777" w:rsidR="002F30AB" w:rsidRPr="00B50C21" w:rsidRDefault="002F30AB" w:rsidP="002F30AB">
      <w:pPr>
        <w:numPr>
          <w:ilvl w:val="0"/>
          <w:numId w:val="9"/>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5 - 10 mm</w:t>
      </w:r>
    </w:p>
    <w:p w14:paraId="5D7EA26B" w14:textId="77777777" w:rsidR="002F30AB" w:rsidRPr="00B50C21" w:rsidRDefault="002F30AB" w:rsidP="002F30AB">
      <w:pPr>
        <w:numPr>
          <w:ilvl w:val="0"/>
          <w:numId w:val="9"/>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10 - 20 mm</w:t>
      </w:r>
    </w:p>
    <w:p w14:paraId="5E29D1FD" w14:textId="77777777" w:rsidR="002F30AB" w:rsidRPr="00B50C21" w:rsidRDefault="002F30AB" w:rsidP="002F30AB">
      <w:pPr>
        <w:numPr>
          <w:ilvl w:val="0"/>
          <w:numId w:val="9"/>
        </w:numPr>
        <w:spacing w:beforeAutospacing="1"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20 mm</w:t>
      </w:r>
    </w:p>
    <w:p w14:paraId="0569BF10"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b/>
          <w:bCs/>
          <w:color w:val="000000"/>
          <w:kern w:val="0"/>
          <w:lang w:eastAsia="fr-FR"/>
          <w14:ligatures w14:val="none"/>
        </w:rPr>
        <w:t>Paris classification</w:t>
      </w:r>
    </w:p>
    <w:p w14:paraId="44D38EB8"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0-Ip</w:t>
      </w:r>
    </w:p>
    <w:p w14:paraId="031714BF"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0-Is</w:t>
      </w:r>
    </w:p>
    <w:p w14:paraId="27838615"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0-IIa</w:t>
      </w:r>
    </w:p>
    <w:p w14:paraId="7BBB8AED"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0-IIb</w:t>
      </w:r>
    </w:p>
    <w:p w14:paraId="64CD98E3"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0-IIc</w:t>
      </w:r>
    </w:p>
    <w:p w14:paraId="3E6F20CB" w14:textId="77777777" w:rsidR="002F30AB" w:rsidRPr="00B50C21" w:rsidRDefault="002F30AB" w:rsidP="002F30AB">
      <w:pPr>
        <w:numPr>
          <w:ilvl w:val="0"/>
          <w:numId w:val="10"/>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0-III/Cancer</w:t>
      </w:r>
    </w:p>
    <w:p w14:paraId="4849EDE7"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b/>
          <w:bCs/>
          <w:color w:val="000000"/>
          <w:kern w:val="0"/>
          <w:lang w:val="en-US" w:eastAsia="fr-FR"/>
          <w14:ligatures w14:val="none"/>
        </w:rPr>
        <w:t>Polyp detection (by the senior)</w:t>
      </w:r>
    </w:p>
    <w:p w14:paraId="57388ECF" w14:textId="77777777" w:rsidR="002F30AB" w:rsidRPr="00B50C21" w:rsidRDefault="002F30AB" w:rsidP="002F30AB">
      <w:pPr>
        <w:numPr>
          <w:ilvl w:val="0"/>
          <w:numId w:val="11"/>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Rectum</w:t>
      </w:r>
    </w:p>
    <w:p w14:paraId="2FCB7783" w14:textId="77777777" w:rsidR="002F30AB" w:rsidRPr="00B50C21" w:rsidRDefault="002F30AB" w:rsidP="002F30AB">
      <w:pPr>
        <w:numPr>
          <w:ilvl w:val="0"/>
          <w:numId w:val="11"/>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Sigmoid</w:t>
      </w:r>
      <w:proofErr w:type="spellEnd"/>
      <w:r w:rsidRPr="00B50C21">
        <w:rPr>
          <w:rFonts w:ascii="Times New Roman" w:eastAsia="Times New Roman" w:hAnsi="Times New Roman" w:cs="Times New Roman"/>
          <w:color w:val="000000"/>
          <w:kern w:val="0"/>
          <w:lang w:eastAsia="fr-FR"/>
          <w14:ligatures w14:val="none"/>
        </w:rPr>
        <w:t xml:space="preserve"> colon</w:t>
      </w:r>
    </w:p>
    <w:p w14:paraId="2BB4AE0A" w14:textId="77777777" w:rsidR="002F30AB" w:rsidRPr="00B50C21" w:rsidRDefault="002F30AB" w:rsidP="002F30AB">
      <w:pPr>
        <w:numPr>
          <w:ilvl w:val="0"/>
          <w:numId w:val="11"/>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Left</w:t>
      </w:r>
      <w:proofErr w:type="spellEnd"/>
      <w:r w:rsidRPr="00B50C21">
        <w:rPr>
          <w:rFonts w:ascii="Times New Roman" w:eastAsia="Times New Roman" w:hAnsi="Times New Roman" w:cs="Times New Roman"/>
          <w:color w:val="000000"/>
          <w:kern w:val="0"/>
          <w:lang w:eastAsia="fr-FR"/>
          <w14:ligatures w14:val="none"/>
        </w:rPr>
        <w:t xml:space="preserve"> colon</w:t>
      </w:r>
    </w:p>
    <w:p w14:paraId="4D857A1E" w14:textId="77777777" w:rsidR="002F30AB" w:rsidRPr="00B50C21" w:rsidRDefault="002F30AB" w:rsidP="002F30AB">
      <w:pPr>
        <w:numPr>
          <w:ilvl w:val="0"/>
          <w:numId w:val="11"/>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Right colon</w:t>
      </w:r>
    </w:p>
    <w:p w14:paraId="14AAAB7D" w14:textId="77777777" w:rsidR="002F30AB" w:rsidRPr="00B50C21" w:rsidRDefault="002F30AB" w:rsidP="002F30AB">
      <w:pPr>
        <w:numPr>
          <w:ilvl w:val="0"/>
          <w:numId w:val="11"/>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Cecum</w:t>
      </w:r>
      <w:proofErr w:type="spellEnd"/>
    </w:p>
    <w:p w14:paraId="7281A509"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Polyp</w:t>
      </w:r>
      <w:proofErr w:type="spellEnd"/>
      <w:r w:rsidRPr="00B50C21">
        <w:rPr>
          <w:rFonts w:ascii="Times New Roman" w:eastAsia="Times New Roman" w:hAnsi="Times New Roman" w:cs="Times New Roman"/>
          <w:b/>
          <w:bCs/>
          <w:color w:val="000000"/>
          <w:kern w:val="0"/>
          <w:lang w:eastAsia="fr-FR"/>
          <w14:ligatures w14:val="none"/>
        </w:rPr>
        <w:t xml:space="preserve"> size</w:t>
      </w:r>
    </w:p>
    <w:p w14:paraId="72A5472C" w14:textId="77777777" w:rsidR="002F30AB" w:rsidRPr="00B50C21" w:rsidRDefault="002F30AB" w:rsidP="002F30AB">
      <w:pPr>
        <w:numPr>
          <w:ilvl w:val="0"/>
          <w:numId w:val="12"/>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lastRenderedPageBreak/>
        <w:t>&lt; 5 mm</w:t>
      </w:r>
    </w:p>
    <w:p w14:paraId="49A85B65" w14:textId="77777777" w:rsidR="002F30AB" w:rsidRPr="00B50C21" w:rsidRDefault="002F30AB" w:rsidP="002F30AB">
      <w:pPr>
        <w:numPr>
          <w:ilvl w:val="0"/>
          <w:numId w:val="12"/>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5 - 10 mm</w:t>
      </w:r>
    </w:p>
    <w:p w14:paraId="5AC707A2" w14:textId="77777777" w:rsidR="002F30AB" w:rsidRPr="00B50C21" w:rsidRDefault="002F30AB" w:rsidP="002F30AB">
      <w:pPr>
        <w:numPr>
          <w:ilvl w:val="0"/>
          <w:numId w:val="12"/>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10 - 20 mm</w:t>
      </w:r>
    </w:p>
    <w:p w14:paraId="207CB8CE" w14:textId="77777777" w:rsidR="002F30AB" w:rsidRPr="00B50C21" w:rsidRDefault="002F30AB" w:rsidP="002F30AB">
      <w:pPr>
        <w:numPr>
          <w:ilvl w:val="0"/>
          <w:numId w:val="12"/>
        </w:numPr>
        <w:spacing w:beforeAutospacing="1" w:afterAutospacing="1" w:line="240" w:lineRule="auto"/>
        <w:ind w:left="1440"/>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20 mm</w:t>
      </w:r>
    </w:p>
    <w:p w14:paraId="6BCA8057"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b/>
          <w:bCs/>
          <w:color w:val="000000"/>
          <w:kern w:val="0"/>
          <w:lang w:eastAsia="fr-FR"/>
          <w14:ligatures w14:val="none"/>
        </w:rPr>
        <w:t>Paris classification</w:t>
      </w:r>
    </w:p>
    <w:p w14:paraId="52AA6AB6"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0-Ip</w:t>
      </w:r>
    </w:p>
    <w:p w14:paraId="6ECCB18A"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0-Is</w:t>
      </w:r>
    </w:p>
    <w:p w14:paraId="3DC3EAC7"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0-IIa</w:t>
      </w:r>
    </w:p>
    <w:p w14:paraId="2012A07F"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0-IIb</w:t>
      </w:r>
    </w:p>
    <w:p w14:paraId="05A3F791"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0-IIc</w:t>
      </w:r>
    </w:p>
    <w:p w14:paraId="7E5D1777" w14:textId="77777777" w:rsidR="002F30AB" w:rsidRPr="00B50C21" w:rsidRDefault="002F30AB" w:rsidP="002F30AB">
      <w:pPr>
        <w:numPr>
          <w:ilvl w:val="0"/>
          <w:numId w:val="13"/>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0-III/Cancer</w:t>
      </w:r>
    </w:p>
    <w:p w14:paraId="545A2D5C"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Therapeutic</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procedure</w:t>
      </w:r>
      <w:proofErr w:type="spellEnd"/>
    </w:p>
    <w:p w14:paraId="228B094D" w14:textId="77777777" w:rsidR="002F30AB" w:rsidRPr="00B50C21" w:rsidRDefault="002F30AB" w:rsidP="002F30AB">
      <w:pPr>
        <w:numPr>
          <w:ilvl w:val="0"/>
          <w:numId w:val="1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Yes</w:t>
      </w:r>
    </w:p>
    <w:p w14:paraId="4AF09182" w14:textId="77777777" w:rsidR="002F30AB" w:rsidRPr="00B50C21" w:rsidRDefault="002F30AB" w:rsidP="002F30AB">
      <w:pPr>
        <w:numPr>
          <w:ilvl w:val="0"/>
          <w:numId w:val="14"/>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w:t>
      </w:r>
    </w:p>
    <w:p w14:paraId="0A0B0D75"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Therapeutic</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procedure</w:t>
      </w:r>
      <w:proofErr w:type="spellEnd"/>
      <w:r w:rsidRPr="00B50C21">
        <w:rPr>
          <w:rFonts w:ascii="Times New Roman" w:eastAsia="Times New Roman" w:hAnsi="Times New Roman" w:cs="Times New Roman"/>
          <w:b/>
          <w:bCs/>
          <w:color w:val="000000"/>
          <w:kern w:val="0"/>
          <w:lang w:eastAsia="fr-FR"/>
          <w14:ligatures w14:val="none"/>
        </w:rPr>
        <w:t xml:space="preserve"> type</w:t>
      </w:r>
    </w:p>
    <w:p w14:paraId="65100430"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Hot </w:t>
      </w:r>
      <w:proofErr w:type="spellStart"/>
      <w:r w:rsidRPr="00B50C21">
        <w:rPr>
          <w:rFonts w:ascii="Times New Roman" w:eastAsia="Times New Roman" w:hAnsi="Times New Roman" w:cs="Times New Roman"/>
          <w:color w:val="000000"/>
          <w:kern w:val="0"/>
          <w:lang w:eastAsia="fr-FR"/>
          <w14:ligatures w14:val="none"/>
        </w:rPr>
        <w:t>biopsy</w:t>
      </w:r>
      <w:proofErr w:type="spellEnd"/>
      <w:r w:rsidRPr="00B50C21">
        <w:rPr>
          <w:rFonts w:ascii="Times New Roman" w:eastAsia="Times New Roman" w:hAnsi="Times New Roman" w:cs="Times New Roman"/>
          <w:color w:val="000000"/>
          <w:kern w:val="0"/>
          <w:lang w:eastAsia="fr-FR"/>
          <w14:ligatures w14:val="none"/>
        </w:rPr>
        <w:t xml:space="preserve"> forceps </w:t>
      </w:r>
      <w:proofErr w:type="spellStart"/>
      <w:r w:rsidRPr="00B50C21">
        <w:rPr>
          <w:rFonts w:ascii="Times New Roman" w:eastAsia="Times New Roman" w:hAnsi="Times New Roman" w:cs="Times New Roman"/>
          <w:color w:val="000000"/>
          <w:kern w:val="0"/>
          <w:lang w:eastAsia="fr-FR"/>
          <w14:ligatures w14:val="none"/>
        </w:rPr>
        <w:t>polypectomy</w:t>
      </w:r>
      <w:proofErr w:type="spellEnd"/>
    </w:p>
    <w:p w14:paraId="327D989A"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Cold </w:t>
      </w:r>
      <w:proofErr w:type="spellStart"/>
      <w:r w:rsidRPr="00B50C21">
        <w:rPr>
          <w:rFonts w:ascii="Times New Roman" w:eastAsia="Times New Roman" w:hAnsi="Times New Roman" w:cs="Times New Roman"/>
          <w:color w:val="000000"/>
          <w:kern w:val="0"/>
          <w:lang w:eastAsia="fr-FR"/>
          <w14:ligatures w14:val="none"/>
        </w:rPr>
        <w:t>snare</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polypectomy</w:t>
      </w:r>
      <w:proofErr w:type="spellEnd"/>
    </w:p>
    <w:p w14:paraId="17542CC1"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Mucosectomy</w:t>
      </w:r>
      <w:proofErr w:type="spellEnd"/>
      <w:r w:rsidRPr="00B50C21">
        <w:rPr>
          <w:rFonts w:ascii="Times New Roman" w:eastAsia="Times New Roman" w:hAnsi="Times New Roman" w:cs="Times New Roman"/>
          <w:color w:val="000000"/>
          <w:kern w:val="0"/>
          <w:lang w:eastAsia="fr-FR"/>
          <w14:ligatures w14:val="none"/>
        </w:rPr>
        <w:t xml:space="preserve"> &lt; 2 cm</w:t>
      </w:r>
    </w:p>
    <w:p w14:paraId="1345B5AB"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Mucosectomy</w:t>
      </w:r>
      <w:proofErr w:type="spellEnd"/>
      <w:r w:rsidRPr="00B50C21">
        <w:rPr>
          <w:rFonts w:ascii="Times New Roman" w:eastAsia="Times New Roman" w:hAnsi="Times New Roman" w:cs="Times New Roman"/>
          <w:color w:val="000000"/>
          <w:kern w:val="0"/>
          <w:lang w:eastAsia="fr-FR"/>
          <w14:ligatures w14:val="none"/>
        </w:rPr>
        <w:t xml:space="preserve"> &gt; 2 cm</w:t>
      </w:r>
    </w:p>
    <w:p w14:paraId="74571485"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Submucosal</w:t>
      </w:r>
      <w:proofErr w:type="spellEnd"/>
      <w:r w:rsidRPr="00B50C21">
        <w:rPr>
          <w:rFonts w:ascii="Times New Roman" w:eastAsia="Times New Roman" w:hAnsi="Times New Roman" w:cs="Times New Roman"/>
          <w:color w:val="000000"/>
          <w:kern w:val="0"/>
          <w:lang w:eastAsia="fr-FR"/>
          <w14:ligatures w14:val="none"/>
        </w:rPr>
        <w:t xml:space="preserve"> dissection</w:t>
      </w:r>
    </w:p>
    <w:p w14:paraId="4BBB2362"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Stricture</w:t>
      </w:r>
      <w:proofErr w:type="spellEnd"/>
      <w:r w:rsidRPr="00B50C21">
        <w:rPr>
          <w:rFonts w:ascii="Times New Roman" w:eastAsia="Times New Roman" w:hAnsi="Times New Roman" w:cs="Times New Roman"/>
          <w:color w:val="000000"/>
          <w:kern w:val="0"/>
          <w:lang w:eastAsia="fr-FR"/>
          <w14:ligatures w14:val="none"/>
        </w:rPr>
        <w:t xml:space="preserve"> dilation</w:t>
      </w:r>
    </w:p>
    <w:p w14:paraId="6549442F"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Colonic</w:t>
      </w:r>
      <w:proofErr w:type="spellEnd"/>
      <w:r w:rsidRPr="00B50C21">
        <w:rPr>
          <w:rFonts w:ascii="Times New Roman" w:eastAsia="Times New Roman" w:hAnsi="Times New Roman" w:cs="Times New Roman"/>
          <w:color w:val="000000"/>
          <w:kern w:val="0"/>
          <w:lang w:eastAsia="fr-FR"/>
          <w14:ligatures w14:val="none"/>
        </w:rPr>
        <w:t xml:space="preserve"> stent placement</w:t>
      </w:r>
    </w:p>
    <w:p w14:paraId="46C9BA42" w14:textId="77777777" w:rsidR="002F30AB" w:rsidRPr="00B50C21" w:rsidRDefault="002F30AB" w:rsidP="002F30AB">
      <w:pPr>
        <w:numPr>
          <w:ilvl w:val="0"/>
          <w:numId w:val="15"/>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Endoscopic</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hemostasis</w:t>
      </w:r>
      <w:proofErr w:type="spellEnd"/>
    </w:p>
    <w:p w14:paraId="43FB4121"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Preventive</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measure</w:t>
      </w:r>
      <w:proofErr w:type="spellEnd"/>
    </w:p>
    <w:p w14:paraId="18FE6FF3" w14:textId="77777777" w:rsidR="002F30AB" w:rsidRPr="00B50C21" w:rsidRDefault="002F30AB" w:rsidP="002F30AB">
      <w:pPr>
        <w:numPr>
          <w:ilvl w:val="0"/>
          <w:numId w:val="1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None</w:t>
      </w:r>
    </w:p>
    <w:p w14:paraId="74197266" w14:textId="77777777" w:rsidR="002F30AB" w:rsidRPr="00B50C21" w:rsidRDefault="002F30AB" w:rsidP="002F30AB">
      <w:pPr>
        <w:numPr>
          <w:ilvl w:val="0"/>
          <w:numId w:val="1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Coagulation </w:t>
      </w:r>
      <w:proofErr w:type="spellStart"/>
      <w:r w:rsidRPr="00B50C21">
        <w:rPr>
          <w:rFonts w:ascii="Times New Roman" w:eastAsia="Times New Roman" w:hAnsi="Times New Roman" w:cs="Times New Roman"/>
          <w:color w:val="000000"/>
          <w:kern w:val="0"/>
          <w:lang w:eastAsia="fr-FR"/>
          <w14:ligatures w14:val="none"/>
        </w:rPr>
        <w:t>hemostasis</w:t>
      </w:r>
      <w:proofErr w:type="spellEnd"/>
    </w:p>
    <w:p w14:paraId="0F46AAF1" w14:textId="77777777" w:rsidR="002F30AB" w:rsidRPr="00B50C21" w:rsidRDefault="002F30AB" w:rsidP="002F30AB">
      <w:pPr>
        <w:numPr>
          <w:ilvl w:val="0"/>
          <w:numId w:val="1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Clipping</w:t>
      </w:r>
      <w:proofErr w:type="spellEnd"/>
    </w:p>
    <w:p w14:paraId="2518AB01" w14:textId="77777777" w:rsidR="002F30AB" w:rsidRPr="00B50C21" w:rsidRDefault="002F30AB" w:rsidP="002F30AB">
      <w:pPr>
        <w:numPr>
          <w:ilvl w:val="0"/>
          <w:numId w:val="16"/>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Argon plasma coagulation</w:t>
      </w:r>
    </w:p>
    <w:p w14:paraId="3E651BD5"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Therapeutic</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procedure</w:t>
      </w:r>
      <w:proofErr w:type="spellEnd"/>
      <w:r w:rsidRPr="00B50C21">
        <w:rPr>
          <w:rFonts w:ascii="Times New Roman" w:eastAsia="Times New Roman" w:hAnsi="Times New Roman" w:cs="Times New Roman"/>
          <w:b/>
          <w:bCs/>
          <w:color w:val="000000"/>
          <w:kern w:val="0"/>
          <w:lang w:eastAsia="fr-FR"/>
          <w14:ligatures w14:val="none"/>
        </w:rPr>
        <w:t xml:space="preserve"> </w:t>
      </w:r>
      <w:proofErr w:type="spellStart"/>
      <w:r w:rsidRPr="00B50C21">
        <w:rPr>
          <w:rFonts w:ascii="Times New Roman" w:eastAsia="Times New Roman" w:hAnsi="Times New Roman" w:cs="Times New Roman"/>
          <w:b/>
          <w:bCs/>
          <w:color w:val="000000"/>
          <w:kern w:val="0"/>
          <w:lang w:eastAsia="fr-FR"/>
          <w14:ligatures w14:val="none"/>
        </w:rPr>
        <w:t>outcomes</w:t>
      </w:r>
      <w:proofErr w:type="spellEnd"/>
    </w:p>
    <w:p w14:paraId="47E98562" w14:textId="77777777" w:rsidR="002F30AB" w:rsidRPr="00B50C21" w:rsidRDefault="002F30AB" w:rsidP="002F30AB">
      <w:pPr>
        <w:numPr>
          <w:ilvl w:val="0"/>
          <w:numId w:val="17"/>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None</w:t>
      </w:r>
    </w:p>
    <w:p w14:paraId="64AED39F" w14:textId="77777777" w:rsidR="002F30AB" w:rsidRPr="00B50C21" w:rsidRDefault="002F30AB" w:rsidP="002F30AB">
      <w:pPr>
        <w:numPr>
          <w:ilvl w:val="0"/>
          <w:numId w:val="17"/>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Therapeutic</w:t>
      </w:r>
      <w:proofErr w:type="spellEnd"/>
      <w:r w:rsidRPr="00B50C21">
        <w:rPr>
          <w:rFonts w:ascii="Times New Roman" w:eastAsia="Times New Roman" w:hAnsi="Times New Roman" w:cs="Times New Roman"/>
          <w:color w:val="000000"/>
          <w:kern w:val="0"/>
          <w:lang w:eastAsia="fr-FR"/>
          <w14:ligatures w14:val="none"/>
        </w:rPr>
        <w:t xml:space="preserve"> perforation (</w:t>
      </w:r>
      <w:proofErr w:type="spellStart"/>
      <w:r w:rsidRPr="00B50C21">
        <w:rPr>
          <w:rFonts w:ascii="Times New Roman" w:eastAsia="Times New Roman" w:hAnsi="Times New Roman" w:cs="Times New Roman"/>
          <w:color w:val="000000"/>
          <w:kern w:val="0"/>
          <w:lang w:eastAsia="fr-FR"/>
          <w14:ligatures w14:val="none"/>
        </w:rPr>
        <w:t>resection</w:t>
      </w:r>
      <w:proofErr w:type="spellEnd"/>
      <w:r w:rsidRPr="00B50C21">
        <w:rPr>
          <w:rFonts w:ascii="Times New Roman" w:eastAsia="Times New Roman" w:hAnsi="Times New Roman" w:cs="Times New Roman"/>
          <w:color w:val="000000"/>
          <w:kern w:val="0"/>
          <w:lang w:eastAsia="fr-FR"/>
          <w14:ligatures w14:val="none"/>
        </w:rPr>
        <w:t>)</w:t>
      </w:r>
    </w:p>
    <w:p w14:paraId="21F95E7E" w14:textId="77777777" w:rsidR="002F30AB" w:rsidRPr="00B50C21" w:rsidRDefault="002F30AB" w:rsidP="002F30AB">
      <w:pPr>
        <w:numPr>
          <w:ilvl w:val="0"/>
          <w:numId w:val="17"/>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Hemorrhage</w:t>
      </w:r>
      <w:proofErr w:type="spellEnd"/>
    </w:p>
    <w:p w14:paraId="76AAD88B"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b/>
          <w:bCs/>
          <w:color w:val="000000"/>
          <w:kern w:val="0"/>
          <w:lang w:val="en-US" w:eastAsia="fr-FR"/>
          <w14:ligatures w14:val="none"/>
        </w:rPr>
        <w:t xml:space="preserve">Self-assessment (Visual </w:t>
      </w:r>
      <w:r>
        <w:rPr>
          <w:rFonts w:ascii="Times New Roman" w:eastAsia="Times New Roman" w:hAnsi="Times New Roman" w:cs="Times New Roman"/>
          <w:b/>
          <w:bCs/>
          <w:color w:val="000000"/>
          <w:kern w:val="0"/>
          <w:lang w:val="en-US" w:eastAsia="fr-FR"/>
          <w14:ligatures w14:val="none"/>
        </w:rPr>
        <w:t xml:space="preserve">Analogic </w:t>
      </w:r>
      <w:proofErr w:type="spellStart"/>
      <w:r>
        <w:rPr>
          <w:rFonts w:ascii="Times New Roman" w:eastAsia="Times New Roman" w:hAnsi="Times New Roman" w:cs="Times New Roman"/>
          <w:b/>
          <w:bCs/>
          <w:color w:val="000000"/>
          <w:kern w:val="0"/>
          <w:lang w:val="en-US" w:eastAsia="fr-FR"/>
          <w14:ligatures w14:val="none"/>
        </w:rPr>
        <w:t>Scal</w:t>
      </w:r>
      <w:proofErr w:type="spellEnd"/>
      <w:r>
        <w:rPr>
          <w:rFonts w:ascii="Times New Roman" w:eastAsia="Times New Roman" w:hAnsi="Times New Roman" w:cs="Times New Roman"/>
          <w:b/>
          <w:bCs/>
          <w:color w:val="000000"/>
          <w:kern w:val="0"/>
          <w:lang w:val="en-US" w:eastAsia="fr-FR"/>
          <w14:ligatures w14:val="none"/>
        </w:rPr>
        <w:t xml:space="preserve"> 0 to 10)</w:t>
      </w:r>
    </w:p>
    <w:p w14:paraId="1342455C" w14:textId="77777777" w:rsidR="002F30AB" w:rsidRPr="00B50C21" w:rsidRDefault="002F30AB" w:rsidP="002F30AB">
      <w:pPr>
        <w:numPr>
          <w:ilvl w:val="0"/>
          <w:numId w:val="1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lastRenderedPageBreak/>
        <w:t>Procedure</w:t>
      </w:r>
      <w:proofErr w:type="spellEnd"/>
      <w:r w:rsidRPr="00B50C21">
        <w:rPr>
          <w:rFonts w:ascii="Times New Roman" w:eastAsia="Times New Roman" w:hAnsi="Times New Roman" w:cs="Times New Roman"/>
          <w:color w:val="000000"/>
          <w:kern w:val="0"/>
          <w:lang w:eastAsia="fr-FR"/>
          <w14:ligatures w14:val="none"/>
        </w:rPr>
        <w:t xml:space="preserve"> not </w:t>
      </w:r>
      <w:proofErr w:type="spellStart"/>
      <w:r w:rsidRPr="00B50C21">
        <w:rPr>
          <w:rFonts w:ascii="Times New Roman" w:eastAsia="Times New Roman" w:hAnsi="Times New Roman" w:cs="Times New Roman"/>
          <w:color w:val="000000"/>
          <w:kern w:val="0"/>
          <w:lang w:eastAsia="fr-FR"/>
          <w14:ligatures w14:val="none"/>
        </w:rPr>
        <w:t>mastered</w:t>
      </w:r>
      <w:proofErr w:type="spellEnd"/>
      <w:r>
        <w:rPr>
          <w:rFonts w:ascii="Times New Roman" w:eastAsia="Times New Roman" w:hAnsi="Times New Roman" w:cs="Times New Roman"/>
          <w:color w:val="000000"/>
          <w:kern w:val="0"/>
          <w:lang w:eastAsia="fr-FR"/>
          <w14:ligatures w14:val="none"/>
        </w:rPr>
        <w:t xml:space="preserve"> 0</w:t>
      </w:r>
    </w:p>
    <w:p w14:paraId="706B8D72" w14:textId="77777777" w:rsidR="002F30AB" w:rsidRPr="00B50C21" w:rsidRDefault="002F30AB" w:rsidP="002F30AB">
      <w:pPr>
        <w:numPr>
          <w:ilvl w:val="0"/>
          <w:numId w:val="18"/>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color w:val="000000"/>
          <w:kern w:val="0"/>
          <w:lang w:eastAsia="fr-FR"/>
          <w14:ligatures w14:val="none"/>
        </w:rPr>
        <w:t>Procedure</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mastered</w:t>
      </w:r>
      <w:proofErr w:type="spellEnd"/>
      <w:r>
        <w:rPr>
          <w:rFonts w:ascii="Times New Roman" w:eastAsia="Times New Roman" w:hAnsi="Times New Roman" w:cs="Times New Roman"/>
          <w:color w:val="000000"/>
          <w:kern w:val="0"/>
          <w:lang w:eastAsia="fr-FR"/>
          <w14:ligatures w14:val="none"/>
        </w:rPr>
        <w:t xml:space="preserve"> 10</w:t>
      </w:r>
    </w:p>
    <w:p w14:paraId="691E4300" w14:textId="77777777" w:rsidR="002F30AB" w:rsidRPr="00B50C21" w:rsidRDefault="002F30AB" w:rsidP="002F30AB">
      <w:pPr>
        <w:spacing w:before="100" w:beforeAutospacing="1" w:after="100" w:afterAutospacing="1"/>
        <w:rPr>
          <w:rFonts w:ascii="Times New Roman" w:eastAsia="Times New Roman" w:hAnsi="Times New Roman" w:cs="Times New Roman"/>
          <w:color w:val="000000"/>
          <w:kern w:val="0"/>
          <w:lang w:eastAsia="fr-FR"/>
          <w14:ligatures w14:val="none"/>
        </w:rPr>
      </w:pPr>
      <w:proofErr w:type="spellStart"/>
      <w:r w:rsidRPr="00B50C21">
        <w:rPr>
          <w:rFonts w:ascii="Times New Roman" w:eastAsia="Times New Roman" w:hAnsi="Times New Roman" w:cs="Times New Roman"/>
          <w:b/>
          <w:bCs/>
          <w:color w:val="000000"/>
          <w:kern w:val="0"/>
          <w:lang w:eastAsia="fr-FR"/>
          <w14:ligatures w14:val="none"/>
        </w:rPr>
        <w:t>Success</w:t>
      </w:r>
      <w:proofErr w:type="spellEnd"/>
    </w:p>
    <w:p w14:paraId="48FD491E" w14:textId="77777777" w:rsidR="002F30AB" w:rsidRPr="00B50C21" w:rsidRDefault="002F30AB" w:rsidP="002F30AB">
      <w:pPr>
        <w:numPr>
          <w:ilvl w:val="0"/>
          <w:numId w:val="19"/>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Yes, completely autonomously (without advice)</w:t>
      </w:r>
    </w:p>
    <w:p w14:paraId="37EACFE0" w14:textId="77777777" w:rsidR="002F30AB" w:rsidRPr="00B50C21" w:rsidRDefault="002F30AB" w:rsidP="002F30AB">
      <w:pPr>
        <w:numPr>
          <w:ilvl w:val="0"/>
          <w:numId w:val="19"/>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 xml:space="preserve">Yes, </w:t>
      </w:r>
      <w:proofErr w:type="spellStart"/>
      <w:r w:rsidRPr="00B50C21">
        <w:rPr>
          <w:rFonts w:ascii="Times New Roman" w:eastAsia="Times New Roman" w:hAnsi="Times New Roman" w:cs="Times New Roman"/>
          <w:color w:val="000000"/>
          <w:kern w:val="0"/>
          <w:lang w:eastAsia="fr-FR"/>
          <w14:ligatures w14:val="none"/>
        </w:rPr>
        <w:t>entirely</w:t>
      </w:r>
      <w:proofErr w:type="spellEnd"/>
      <w:r w:rsidRPr="00B50C21">
        <w:rPr>
          <w:rFonts w:ascii="Times New Roman" w:eastAsia="Times New Roman" w:hAnsi="Times New Roman" w:cs="Times New Roman"/>
          <w:color w:val="000000"/>
          <w:kern w:val="0"/>
          <w:lang w:eastAsia="fr-FR"/>
          <w14:ligatures w14:val="none"/>
        </w:rPr>
        <w:t xml:space="preserve"> </w:t>
      </w:r>
      <w:proofErr w:type="spellStart"/>
      <w:r w:rsidRPr="00B50C21">
        <w:rPr>
          <w:rFonts w:ascii="Times New Roman" w:eastAsia="Times New Roman" w:hAnsi="Times New Roman" w:cs="Times New Roman"/>
          <w:color w:val="000000"/>
          <w:kern w:val="0"/>
          <w:lang w:eastAsia="fr-FR"/>
          <w14:ligatures w14:val="none"/>
        </w:rPr>
        <w:t>with</w:t>
      </w:r>
      <w:proofErr w:type="spellEnd"/>
      <w:r w:rsidRPr="00B50C21">
        <w:rPr>
          <w:rFonts w:ascii="Times New Roman" w:eastAsia="Times New Roman" w:hAnsi="Times New Roman" w:cs="Times New Roman"/>
          <w:color w:val="000000"/>
          <w:kern w:val="0"/>
          <w:lang w:eastAsia="fr-FR"/>
          <w14:ligatures w14:val="none"/>
        </w:rPr>
        <w:t xml:space="preserve"> oral guidance</w:t>
      </w:r>
    </w:p>
    <w:p w14:paraId="4635A542" w14:textId="77777777" w:rsidR="002F30AB" w:rsidRPr="00B50C21" w:rsidRDefault="002F30AB" w:rsidP="002F30AB">
      <w:pPr>
        <w:numPr>
          <w:ilvl w:val="0"/>
          <w:numId w:val="19"/>
        </w:numPr>
        <w:spacing w:before="100" w:beforeAutospacing="1" w:after="100" w:afterAutospacing="1" w:line="240" w:lineRule="auto"/>
        <w:jc w:val="left"/>
        <w:rPr>
          <w:rFonts w:ascii="Times New Roman" w:eastAsia="Times New Roman" w:hAnsi="Times New Roman" w:cs="Times New Roman"/>
          <w:color w:val="000000"/>
          <w:kern w:val="0"/>
          <w:lang w:val="en-US" w:eastAsia="fr-FR"/>
          <w14:ligatures w14:val="none"/>
        </w:rPr>
      </w:pPr>
      <w:r w:rsidRPr="00B50C21">
        <w:rPr>
          <w:rFonts w:ascii="Times New Roman" w:eastAsia="Times New Roman" w:hAnsi="Times New Roman" w:cs="Times New Roman"/>
          <w:color w:val="000000"/>
          <w:kern w:val="0"/>
          <w:lang w:val="en-US" w:eastAsia="fr-FR"/>
          <w14:ligatures w14:val="none"/>
        </w:rPr>
        <w:t>Yes, partially (senior took over to handle a difficult part)</w:t>
      </w:r>
    </w:p>
    <w:p w14:paraId="1311A980" w14:textId="77777777" w:rsidR="002F30AB" w:rsidRPr="00B50C21" w:rsidRDefault="002F30AB" w:rsidP="002F30AB">
      <w:pPr>
        <w:numPr>
          <w:ilvl w:val="0"/>
          <w:numId w:val="19"/>
        </w:numPr>
        <w:spacing w:before="100" w:beforeAutospacing="1" w:after="100" w:afterAutospacing="1" w:line="240" w:lineRule="auto"/>
        <w:jc w:val="left"/>
        <w:rPr>
          <w:rFonts w:ascii="Times New Roman" w:eastAsia="Times New Roman" w:hAnsi="Times New Roman" w:cs="Times New Roman"/>
          <w:color w:val="000000"/>
          <w:kern w:val="0"/>
          <w:lang w:eastAsia="fr-FR"/>
          <w14:ligatures w14:val="none"/>
        </w:rPr>
      </w:pPr>
      <w:r w:rsidRPr="00B50C21">
        <w:rPr>
          <w:rFonts w:ascii="Times New Roman" w:eastAsia="Times New Roman" w:hAnsi="Times New Roman" w:cs="Times New Roman"/>
          <w:color w:val="000000"/>
          <w:kern w:val="0"/>
          <w:lang w:eastAsia="fr-FR"/>
          <w14:ligatures w14:val="none"/>
        </w:rPr>
        <w:t>No</w:t>
      </w:r>
    </w:p>
    <w:p w14:paraId="27A042C8" w14:textId="77777777" w:rsidR="002F30AB" w:rsidRDefault="002F30AB" w:rsidP="002F30AB"/>
    <w:p w14:paraId="2E29B616" w14:textId="77777777" w:rsidR="003B47C0" w:rsidRPr="00B10635" w:rsidRDefault="003B47C0" w:rsidP="00B10635">
      <w:pPr>
        <w:rPr>
          <w:lang w:val="en-US"/>
        </w:rPr>
      </w:pPr>
    </w:p>
    <w:sectPr w:rsidR="003B47C0" w:rsidRPr="00B1063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E5CB7"/>
    <w:multiLevelType w:val="multilevel"/>
    <w:tmpl w:val="4442E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533053"/>
    <w:multiLevelType w:val="multilevel"/>
    <w:tmpl w:val="15863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34683B"/>
    <w:multiLevelType w:val="multilevel"/>
    <w:tmpl w:val="D826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44F0A"/>
    <w:multiLevelType w:val="multilevel"/>
    <w:tmpl w:val="E13EA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0E6C75"/>
    <w:multiLevelType w:val="multilevel"/>
    <w:tmpl w:val="13A4B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E2D546D"/>
    <w:multiLevelType w:val="multilevel"/>
    <w:tmpl w:val="6826F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5E54C68"/>
    <w:multiLevelType w:val="multilevel"/>
    <w:tmpl w:val="EF9E4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89742C5"/>
    <w:multiLevelType w:val="multilevel"/>
    <w:tmpl w:val="91702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EBB4EC1"/>
    <w:multiLevelType w:val="multilevel"/>
    <w:tmpl w:val="2A207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4108139A"/>
    <w:multiLevelType w:val="multilevel"/>
    <w:tmpl w:val="4D44B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8453A7E"/>
    <w:multiLevelType w:val="multilevel"/>
    <w:tmpl w:val="42006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B9013D0"/>
    <w:multiLevelType w:val="multilevel"/>
    <w:tmpl w:val="94C82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B9473C"/>
    <w:multiLevelType w:val="multilevel"/>
    <w:tmpl w:val="186424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FEF0FC1"/>
    <w:multiLevelType w:val="multilevel"/>
    <w:tmpl w:val="0B2C1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3B3104D"/>
    <w:multiLevelType w:val="multilevel"/>
    <w:tmpl w:val="3334B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BCC3B38"/>
    <w:multiLevelType w:val="multilevel"/>
    <w:tmpl w:val="24400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F251C92"/>
    <w:multiLevelType w:val="multilevel"/>
    <w:tmpl w:val="A20406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FDD3177"/>
    <w:multiLevelType w:val="multilevel"/>
    <w:tmpl w:val="ACAA7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7844C77"/>
    <w:multiLevelType w:val="multilevel"/>
    <w:tmpl w:val="59F46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C0C1DF8"/>
    <w:multiLevelType w:val="multilevel"/>
    <w:tmpl w:val="B6207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02155467">
    <w:abstractNumId w:val="19"/>
  </w:num>
  <w:num w:numId="2" w16cid:durableId="1269696500">
    <w:abstractNumId w:val="9"/>
  </w:num>
  <w:num w:numId="3" w16cid:durableId="1070930032">
    <w:abstractNumId w:val="6"/>
  </w:num>
  <w:num w:numId="4" w16cid:durableId="1137139346">
    <w:abstractNumId w:val="15"/>
  </w:num>
  <w:num w:numId="5" w16cid:durableId="1283607073">
    <w:abstractNumId w:val="18"/>
  </w:num>
  <w:num w:numId="6" w16cid:durableId="250622422">
    <w:abstractNumId w:val="3"/>
  </w:num>
  <w:num w:numId="7" w16cid:durableId="750590870">
    <w:abstractNumId w:val="0"/>
  </w:num>
  <w:num w:numId="8" w16cid:durableId="1888251582">
    <w:abstractNumId w:val="1"/>
  </w:num>
  <w:num w:numId="9" w16cid:durableId="759251705">
    <w:abstractNumId w:val="8"/>
  </w:num>
  <w:num w:numId="10" w16cid:durableId="373162415">
    <w:abstractNumId w:val="2"/>
  </w:num>
  <w:num w:numId="11" w16cid:durableId="1228757606">
    <w:abstractNumId w:val="12"/>
  </w:num>
  <w:num w:numId="12" w16cid:durableId="1399131316">
    <w:abstractNumId w:val="7"/>
  </w:num>
  <w:num w:numId="13" w16cid:durableId="349335808">
    <w:abstractNumId w:val="4"/>
  </w:num>
  <w:num w:numId="14" w16cid:durableId="1324432298">
    <w:abstractNumId w:val="13"/>
  </w:num>
  <w:num w:numId="15" w16cid:durableId="756557465">
    <w:abstractNumId w:val="16"/>
  </w:num>
  <w:num w:numId="16" w16cid:durableId="2117092463">
    <w:abstractNumId w:val="10"/>
  </w:num>
  <w:num w:numId="17" w16cid:durableId="599030849">
    <w:abstractNumId w:val="11"/>
  </w:num>
  <w:num w:numId="18" w16cid:durableId="630870283">
    <w:abstractNumId w:val="5"/>
  </w:num>
  <w:num w:numId="19" w16cid:durableId="1551380427">
    <w:abstractNumId w:val="14"/>
  </w:num>
  <w:num w:numId="20" w16cid:durableId="90141019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7446"/>
    <w:rsid w:val="002F30AB"/>
    <w:rsid w:val="003B47C0"/>
    <w:rsid w:val="003E1E48"/>
    <w:rsid w:val="0046200E"/>
    <w:rsid w:val="00597446"/>
    <w:rsid w:val="00742DBB"/>
    <w:rsid w:val="0096678A"/>
    <w:rsid w:val="00B10635"/>
    <w:rsid w:val="00D07C8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197CDC"/>
  <w15:chartTrackingRefBased/>
  <w15:docId w15:val="{7AD2C56E-A325-EA41-95B9-199741BE2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7446"/>
    <w:pPr>
      <w:spacing w:line="480" w:lineRule="auto"/>
      <w:jc w:val="both"/>
    </w:pPr>
  </w:style>
  <w:style w:type="paragraph" w:styleId="Titre1">
    <w:name w:val="heading 1"/>
    <w:basedOn w:val="Normal"/>
    <w:next w:val="Normal"/>
    <w:link w:val="Titre1Car"/>
    <w:uiPriority w:val="9"/>
    <w:qFormat/>
    <w:rsid w:val="0059744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B10635"/>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Titre3">
    <w:name w:val="heading 3"/>
    <w:basedOn w:val="Normal"/>
    <w:next w:val="Normal"/>
    <w:link w:val="Titre3Car"/>
    <w:uiPriority w:val="9"/>
    <w:semiHidden/>
    <w:unhideWhenUsed/>
    <w:qFormat/>
    <w:rsid w:val="00B10635"/>
    <w:pPr>
      <w:keepNext/>
      <w:keepLines/>
      <w:spacing w:before="40"/>
      <w:outlineLvl w:val="2"/>
    </w:pPr>
    <w:rPr>
      <w:rFonts w:asciiTheme="majorHAnsi" w:eastAsiaTheme="majorEastAsia" w:hAnsiTheme="majorHAnsi" w:cstheme="majorBidi"/>
      <w:color w:val="1F3763" w:themeColor="accent1" w:themeShade="7F"/>
    </w:rPr>
  </w:style>
  <w:style w:type="paragraph" w:styleId="Titre4">
    <w:name w:val="heading 4"/>
    <w:basedOn w:val="Normal"/>
    <w:next w:val="Normal"/>
    <w:link w:val="Titre4Car"/>
    <w:uiPriority w:val="9"/>
    <w:semiHidden/>
    <w:unhideWhenUsed/>
    <w:qFormat/>
    <w:rsid w:val="00597446"/>
    <w:pPr>
      <w:keepNext/>
      <w:keepLines/>
      <w:spacing w:before="40"/>
      <w:outlineLvl w:val="3"/>
    </w:pPr>
    <w:rPr>
      <w:rFonts w:asciiTheme="majorHAnsi" w:eastAsiaTheme="majorEastAsia" w:hAnsiTheme="majorHAnsi" w:cstheme="majorBidi"/>
      <w:i/>
      <w:iCs/>
      <w:color w:val="2F5496" w:themeColor="accent1" w:themeShade="BF"/>
    </w:rPr>
  </w:style>
  <w:style w:type="paragraph" w:styleId="Titre5">
    <w:name w:val="heading 5"/>
    <w:basedOn w:val="Normal"/>
    <w:next w:val="Normal"/>
    <w:link w:val="Titre5Car"/>
    <w:uiPriority w:val="9"/>
    <w:semiHidden/>
    <w:unhideWhenUsed/>
    <w:qFormat/>
    <w:rsid w:val="00597446"/>
    <w:pPr>
      <w:keepNext/>
      <w:keepLines/>
      <w:spacing w:before="40"/>
      <w:outlineLvl w:val="4"/>
    </w:pPr>
    <w:rPr>
      <w:rFonts w:asciiTheme="majorHAnsi" w:eastAsiaTheme="majorEastAsia" w:hAnsiTheme="majorHAnsi" w:cstheme="majorBidi"/>
      <w:color w:val="2F5496" w:themeColor="accent1" w:themeShade="BF"/>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97446"/>
    <w:rPr>
      <w:rFonts w:asciiTheme="majorHAnsi" w:eastAsiaTheme="majorEastAsia" w:hAnsiTheme="majorHAnsi" w:cstheme="majorBidi"/>
      <w:color w:val="2F5496" w:themeColor="accent1" w:themeShade="BF"/>
      <w:sz w:val="32"/>
      <w:szCs w:val="32"/>
    </w:rPr>
  </w:style>
  <w:style w:type="character" w:customStyle="1" w:styleId="Titre4Car">
    <w:name w:val="Titre 4 Car"/>
    <w:basedOn w:val="Policepardfaut"/>
    <w:link w:val="Titre4"/>
    <w:uiPriority w:val="9"/>
    <w:semiHidden/>
    <w:rsid w:val="00597446"/>
    <w:rPr>
      <w:rFonts w:asciiTheme="majorHAnsi" w:eastAsiaTheme="majorEastAsia" w:hAnsiTheme="majorHAnsi" w:cstheme="majorBidi"/>
      <w:i/>
      <w:iCs/>
      <w:color w:val="2F5496" w:themeColor="accent1" w:themeShade="BF"/>
    </w:rPr>
  </w:style>
  <w:style w:type="character" w:customStyle="1" w:styleId="Titre5Car">
    <w:name w:val="Titre 5 Car"/>
    <w:basedOn w:val="Policepardfaut"/>
    <w:link w:val="Titre5"/>
    <w:uiPriority w:val="9"/>
    <w:semiHidden/>
    <w:rsid w:val="00597446"/>
    <w:rPr>
      <w:rFonts w:asciiTheme="majorHAnsi" w:eastAsiaTheme="majorEastAsia" w:hAnsiTheme="majorHAnsi" w:cstheme="majorBidi"/>
      <w:color w:val="2F5496" w:themeColor="accent1" w:themeShade="BF"/>
    </w:rPr>
  </w:style>
  <w:style w:type="character" w:customStyle="1" w:styleId="Titre3Car">
    <w:name w:val="Titre 3 Car"/>
    <w:basedOn w:val="Policepardfaut"/>
    <w:link w:val="Titre3"/>
    <w:uiPriority w:val="9"/>
    <w:semiHidden/>
    <w:rsid w:val="00B10635"/>
    <w:rPr>
      <w:rFonts w:asciiTheme="majorHAnsi" w:eastAsiaTheme="majorEastAsia" w:hAnsiTheme="majorHAnsi" w:cstheme="majorBidi"/>
      <w:color w:val="1F3763" w:themeColor="accent1" w:themeShade="7F"/>
    </w:rPr>
  </w:style>
  <w:style w:type="character" w:styleId="Rfrencelgre">
    <w:name w:val="Subtle Reference"/>
    <w:basedOn w:val="Policepardfaut"/>
    <w:uiPriority w:val="31"/>
    <w:qFormat/>
    <w:rsid w:val="00B10635"/>
    <w:rPr>
      <w:smallCaps/>
      <w:color w:val="5A5A5A" w:themeColor="text1" w:themeTint="A5"/>
    </w:rPr>
  </w:style>
  <w:style w:type="character" w:customStyle="1" w:styleId="Titre2Car">
    <w:name w:val="Titre 2 Car"/>
    <w:basedOn w:val="Policepardfaut"/>
    <w:link w:val="Titre2"/>
    <w:uiPriority w:val="9"/>
    <w:rsid w:val="00B10635"/>
    <w:rPr>
      <w:rFonts w:asciiTheme="majorHAnsi" w:eastAsiaTheme="majorEastAsia" w:hAnsiTheme="majorHAnsi" w:cstheme="majorBidi"/>
      <w:color w:val="2F5496" w:themeColor="accent1" w:themeShade="BF"/>
      <w:sz w:val="26"/>
      <w:szCs w:val="26"/>
    </w:rPr>
  </w:style>
  <w:style w:type="paragraph" w:styleId="Sansinterligne">
    <w:name w:val="No Spacing"/>
    <w:uiPriority w:val="1"/>
    <w:qFormat/>
    <w:rsid w:val="00B10635"/>
    <w:pPr>
      <w:jc w:val="both"/>
    </w:pPr>
  </w:style>
  <w:style w:type="paragraph" w:styleId="Titre">
    <w:name w:val="Title"/>
    <w:basedOn w:val="Normal"/>
    <w:next w:val="Normal"/>
    <w:link w:val="TitreCar"/>
    <w:uiPriority w:val="10"/>
    <w:qFormat/>
    <w:rsid w:val="00B10635"/>
    <w:pPr>
      <w:spacing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B10635"/>
    <w:rPr>
      <w:rFonts w:asciiTheme="majorHAnsi" w:eastAsiaTheme="majorEastAsia" w:hAnsiTheme="majorHAnsi" w:cstheme="majorBidi"/>
      <w:spacing w:val="-10"/>
      <w:kern w:val="28"/>
      <w:sz w:val="56"/>
      <w:szCs w:val="56"/>
    </w:rPr>
  </w:style>
  <w:style w:type="character" w:styleId="Textedelespacerserv">
    <w:name w:val="Placeholder Text"/>
    <w:basedOn w:val="Policepardfaut"/>
    <w:uiPriority w:val="99"/>
    <w:semiHidden/>
    <w:rsid w:val="003B47C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8755">
      <w:bodyDiv w:val="1"/>
      <w:marLeft w:val="0"/>
      <w:marRight w:val="0"/>
      <w:marTop w:val="0"/>
      <w:marBottom w:val="0"/>
      <w:divBdr>
        <w:top w:val="none" w:sz="0" w:space="0" w:color="auto"/>
        <w:left w:val="none" w:sz="0" w:space="0" w:color="auto"/>
        <w:bottom w:val="none" w:sz="0" w:space="0" w:color="auto"/>
        <w:right w:val="none" w:sz="0" w:space="0" w:color="auto"/>
      </w:divBdr>
    </w:div>
    <w:div w:id="109906413">
      <w:bodyDiv w:val="1"/>
      <w:marLeft w:val="0"/>
      <w:marRight w:val="0"/>
      <w:marTop w:val="0"/>
      <w:marBottom w:val="0"/>
      <w:divBdr>
        <w:top w:val="none" w:sz="0" w:space="0" w:color="auto"/>
        <w:left w:val="none" w:sz="0" w:space="0" w:color="auto"/>
        <w:bottom w:val="none" w:sz="0" w:space="0" w:color="auto"/>
        <w:right w:val="none" w:sz="0" w:space="0" w:color="auto"/>
      </w:divBdr>
    </w:div>
    <w:div w:id="1075856888">
      <w:bodyDiv w:val="1"/>
      <w:marLeft w:val="0"/>
      <w:marRight w:val="0"/>
      <w:marTop w:val="0"/>
      <w:marBottom w:val="0"/>
      <w:divBdr>
        <w:top w:val="none" w:sz="0" w:space="0" w:color="auto"/>
        <w:left w:val="none" w:sz="0" w:space="0" w:color="auto"/>
        <w:bottom w:val="none" w:sz="0" w:space="0" w:color="auto"/>
        <w:right w:val="none" w:sz="0" w:space="0" w:color="auto"/>
      </w:divBdr>
    </w:div>
    <w:div w:id="1141070966">
      <w:bodyDiv w:val="1"/>
      <w:marLeft w:val="0"/>
      <w:marRight w:val="0"/>
      <w:marTop w:val="0"/>
      <w:marBottom w:val="0"/>
      <w:divBdr>
        <w:top w:val="none" w:sz="0" w:space="0" w:color="auto"/>
        <w:left w:val="none" w:sz="0" w:space="0" w:color="auto"/>
        <w:bottom w:val="none" w:sz="0" w:space="0" w:color="auto"/>
        <w:right w:val="none" w:sz="0" w:space="0" w:color="auto"/>
      </w:divBdr>
    </w:div>
    <w:div w:id="1766877110">
      <w:bodyDiv w:val="1"/>
      <w:marLeft w:val="0"/>
      <w:marRight w:val="0"/>
      <w:marTop w:val="0"/>
      <w:marBottom w:val="0"/>
      <w:divBdr>
        <w:top w:val="none" w:sz="0" w:space="0" w:color="auto"/>
        <w:left w:val="none" w:sz="0" w:space="0" w:color="auto"/>
        <w:bottom w:val="none" w:sz="0" w:space="0" w:color="auto"/>
        <w:right w:val="none" w:sz="0" w:space="0" w:color="auto"/>
      </w:divBdr>
    </w:div>
    <w:div w:id="1834485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tiff"/><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861</Words>
  <Characters>4740</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Antoine DEBOURDEAU</dc:creator>
  <cp:keywords/>
  <dc:description/>
  <cp:lastModifiedBy>Antoine DEBOURDEAU</cp:lastModifiedBy>
  <cp:revision>3</cp:revision>
  <dcterms:created xsi:type="dcterms:W3CDTF">2024-07-08T06:51:00Z</dcterms:created>
  <dcterms:modified xsi:type="dcterms:W3CDTF">2024-08-04T08:19:00Z</dcterms:modified>
</cp:coreProperties>
</file>