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49C54" w14:textId="4CCDF4D9" w:rsidR="00B457CF" w:rsidRPr="00B457CF" w:rsidRDefault="004555A1" w:rsidP="00B457CF">
      <w:pPr>
        <w:spacing w:before="720" w:after="360" w:line="480" w:lineRule="auto"/>
        <w:rPr>
          <w:rFonts w:ascii="Calibri" w:eastAsia="Times New Roman" w:hAnsi="Calibri" w:cs="Times New Roman"/>
          <w:b/>
          <w:color w:val="000000"/>
          <w:sz w:val="36"/>
          <w:szCs w:val="36"/>
          <w:lang w:val="en-US"/>
        </w:rPr>
      </w:pPr>
      <w:r>
        <w:rPr>
          <w:rFonts w:ascii="Calibri" w:eastAsia="Times New Roman" w:hAnsi="Calibri" w:cs="Times New Roman"/>
          <w:b/>
          <w:color w:val="000000"/>
          <w:sz w:val="36"/>
          <w:szCs w:val="36"/>
          <w:lang w:val="en-US"/>
        </w:rPr>
        <w:t xml:space="preserve">Degradation and </w:t>
      </w:r>
      <w:r w:rsidR="0075634A">
        <w:rPr>
          <w:rFonts w:ascii="Calibri" w:eastAsia="Times New Roman" w:hAnsi="Calibri" w:cs="Times New Roman"/>
          <w:b/>
          <w:color w:val="000000"/>
          <w:sz w:val="36"/>
          <w:szCs w:val="36"/>
          <w:lang w:val="en-US"/>
        </w:rPr>
        <w:t>s</w:t>
      </w:r>
      <w:r>
        <w:rPr>
          <w:rFonts w:ascii="Calibri" w:eastAsia="Times New Roman" w:hAnsi="Calibri" w:cs="Times New Roman"/>
          <w:b/>
          <w:color w:val="000000"/>
          <w:sz w:val="36"/>
          <w:szCs w:val="36"/>
          <w:lang w:val="en-US"/>
        </w:rPr>
        <w:t xml:space="preserve">orption of the </w:t>
      </w:r>
      <w:r w:rsidR="0075634A">
        <w:rPr>
          <w:rFonts w:ascii="Calibri" w:eastAsia="Times New Roman" w:hAnsi="Calibri" w:cs="Times New Roman"/>
          <w:b/>
          <w:color w:val="000000"/>
          <w:sz w:val="36"/>
          <w:szCs w:val="36"/>
          <w:lang w:val="en-US"/>
        </w:rPr>
        <w:t>h</w:t>
      </w:r>
      <w:r>
        <w:rPr>
          <w:rFonts w:ascii="Calibri" w:eastAsia="Times New Roman" w:hAnsi="Calibri" w:cs="Times New Roman"/>
          <w:b/>
          <w:color w:val="000000"/>
          <w:sz w:val="36"/>
          <w:szCs w:val="36"/>
          <w:lang w:val="en-US"/>
        </w:rPr>
        <w:t>erbicides 2</w:t>
      </w:r>
      <w:proofErr w:type="gramStart"/>
      <w:r>
        <w:rPr>
          <w:rFonts w:ascii="Calibri" w:eastAsia="Times New Roman" w:hAnsi="Calibri" w:cs="Times New Roman"/>
          <w:b/>
          <w:color w:val="000000"/>
          <w:sz w:val="36"/>
          <w:szCs w:val="36"/>
          <w:lang w:val="en-US"/>
        </w:rPr>
        <w:t>,4</w:t>
      </w:r>
      <w:proofErr w:type="gramEnd"/>
      <w:r>
        <w:rPr>
          <w:rFonts w:ascii="Calibri" w:eastAsia="Times New Roman" w:hAnsi="Calibri" w:cs="Times New Roman"/>
          <w:b/>
          <w:color w:val="000000"/>
          <w:sz w:val="36"/>
          <w:szCs w:val="36"/>
          <w:lang w:val="en-US"/>
        </w:rPr>
        <w:t xml:space="preserve">-D and </w:t>
      </w:r>
      <w:r w:rsidR="0075634A">
        <w:rPr>
          <w:rFonts w:ascii="Calibri" w:eastAsia="Times New Roman" w:hAnsi="Calibri" w:cs="Times New Roman"/>
          <w:b/>
          <w:color w:val="000000"/>
          <w:sz w:val="36"/>
          <w:szCs w:val="36"/>
          <w:lang w:val="en-US"/>
        </w:rPr>
        <w:t>q</w:t>
      </w:r>
      <w:r>
        <w:rPr>
          <w:rFonts w:ascii="Calibri" w:eastAsia="Times New Roman" w:hAnsi="Calibri" w:cs="Times New Roman"/>
          <w:b/>
          <w:color w:val="000000"/>
          <w:sz w:val="36"/>
          <w:szCs w:val="36"/>
          <w:lang w:val="en-US"/>
        </w:rPr>
        <w:t>uizalofop-P-</w:t>
      </w:r>
      <w:r w:rsidR="0075634A">
        <w:rPr>
          <w:rFonts w:ascii="Calibri" w:eastAsia="Times New Roman" w:hAnsi="Calibri" w:cs="Times New Roman"/>
          <w:b/>
          <w:color w:val="000000"/>
          <w:sz w:val="36"/>
          <w:szCs w:val="36"/>
          <w:lang w:val="en-US"/>
        </w:rPr>
        <w:t>e</w:t>
      </w:r>
      <w:r>
        <w:rPr>
          <w:rFonts w:ascii="Calibri" w:eastAsia="Times New Roman" w:hAnsi="Calibri" w:cs="Times New Roman"/>
          <w:b/>
          <w:color w:val="000000"/>
          <w:sz w:val="36"/>
          <w:szCs w:val="36"/>
          <w:lang w:val="en-US"/>
        </w:rPr>
        <w:t>thyl</w:t>
      </w:r>
      <w:r w:rsidR="00424ED4">
        <w:rPr>
          <w:rFonts w:ascii="Calibri" w:eastAsia="Times New Roman" w:hAnsi="Calibri" w:cs="Times New Roman"/>
          <w:b/>
          <w:color w:val="000000"/>
          <w:sz w:val="36"/>
          <w:szCs w:val="36"/>
          <w:lang w:val="en-US"/>
        </w:rPr>
        <w:t xml:space="preserve"> and their </w:t>
      </w:r>
      <w:r w:rsidR="0075634A">
        <w:rPr>
          <w:rFonts w:ascii="Calibri" w:eastAsia="Times New Roman" w:hAnsi="Calibri" w:cs="Times New Roman"/>
          <w:b/>
          <w:color w:val="000000"/>
          <w:sz w:val="36"/>
          <w:szCs w:val="36"/>
          <w:lang w:val="en-US"/>
        </w:rPr>
        <w:t>m</w:t>
      </w:r>
      <w:r w:rsidR="00424ED4">
        <w:rPr>
          <w:rFonts w:ascii="Calibri" w:eastAsia="Times New Roman" w:hAnsi="Calibri" w:cs="Times New Roman"/>
          <w:b/>
          <w:color w:val="000000"/>
          <w:sz w:val="36"/>
          <w:szCs w:val="36"/>
          <w:lang w:val="en-US"/>
        </w:rPr>
        <w:t>etabolites</w:t>
      </w:r>
      <w:r w:rsidR="0026604B">
        <w:rPr>
          <w:rFonts w:ascii="Calibri" w:eastAsia="Times New Roman" w:hAnsi="Calibri" w:cs="Times New Roman"/>
          <w:b/>
          <w:color w:val="000000"/>
          <w:sz w:val="36"/>
          <w:szCs w:val="36"/>
          <w:lang w:val="en-US"/>
        </w:rPr>
        <w:t xml:space="preserve"> in </w:t>
      </w:r>
      <w:r w:rsidR="0075634A">
        <w:rPr>
          <w:rFonts w:ascii="Calibri" w:eastAsia="Times New Roman" w:hAnsi="Calibri" w:cs="Times New Roman"/>
          <w:b/>
          <w:color w:val="000000"/>
          <w:sz w:val="36"/>
          <w:szCs w:val="36"/>
          <w:lang w:val="en-US"/>
        </w:rPr>
        <w:t>s</w:t>
      </w:r>
      <w:r>
        <w:rPr>
          <w:rFonts w:ascii="Calibri" w:eastAsia="Times New Roman" w:hAnsi="Calibri" w:cs="Times New Roman"/>
          <w:b/>
          <w:color w:val="000000"/>
          <w:sz w:val="36"/>
          <w:szCs w:val="36"/>
          <w:lang w:val="en-US"/>
        </w:rPr>
        <w:t xml:space="preserve">oils from </w:t>
      </w:r>
      <w:r w:rsidR="0075634A">
        <w:rPr>
          <w:rFonts w:ascii="Calibri" w:eastAsia="Times New Roman" w:hAnsi="Calibri" w:cs="Times New Roman"/>
          <w:b/>
          <w:color w:val="000000"/>
          <w:sz w:val="36"/>
          <w:szCs w:val="36"/>
          <w:lang w:val="en-US"/>
        </w:rPr>
        <w:t>r</w:t>
      </w:r>
      <w:r w:rsidR="00A958E6">
        <w:rPr>
          <w:rFonts w:ascii="Calibri" w:eastAsia="Times New Roman" w:hAnsi="Calibri" w:cs="Times New Roman"/>
          <w:b/>
          <w:color w:val="000000"/>
          <w:sz w:val="36"/>
          <w:szCs w:val="36"/>
          <w:lang w:val="en-US"/>
        </w:rPr>
        <w:t xml:space="preserve">ailway </w:t>
      </w:r>
      <w:r w:rsidR="0075634A">
        <w:rPr>
          <w:rFonts w:ascii="Calibri" w:eastAsia="Times New Roman" w:hAnsi="Calibri" w:cs="Times New Roman"/>
          <w:b/>
          <w:color w:val="000000"/>
          <w:sz w:val="36"/>
          <w:szCs w:val="36"/>
          <w:lang w:val="en-US"/>
        </w:rPr>
        <w:t>t</w:t>
      </w:r>
      <w:r w:rsidR="003712B4">
        <w:rPr>
          <w:rFonts w:ascii="Calibri" w:eastAsia="Times New Roman" w:hAnsi="Calibri" w:cs="Times New Roman"/>
          <w:b/>
          <w:color w:val="000000"/>
          <w:sz w:val="36"/>
          <w:szCs w:val="36"/>
          <w:lang w:val="en-US"/>
        </w:rPr>
        <w:t>racks</w:t>
      </w:r>
    </w:p>
    <w:p w14:paraId="6A134EC5" w14:textId="04FBFBA2" w:rsidR="00B457CF" w:rsidRPr="00B457CF" w:rsidRDefault="00B457CF" w:rsidP="00B457CF">
      <w:pPr>
        <w:spacing w:line="480" w:lineRule="auto"/>
        <w:rPr>
          <w:rFonts w:ascii="Times" w:eastAsia="Times New Roman" w:hAnsi="Times" w:cs="Times New Roman"/>
          <w:color w:val="000000"/>
          <w:sz w:val="24"/>
          <w:szCs w:val="20"/>
          <w:lang w:val="en-US"/>
        </w:rPr>
      </w:pPr>
      <w:r w:rsidRPr="00B457CF">
        <w:rPr>
          <w:rFonts w:ascii="Times" w:eastAsia="Times New Roman" w:hAnsi="Times" w:cs="Times New Roman"/>
          <w:color w:val="000000"/>
          <w:sz w:val="24"/>
          <w:szCs w:val="20"/>
          <w:lang w:val="en-US"/>
        </w:rPr>
        <w:t>Ignaz J. Buerge,*</w:t>
      </w:r>
      <w:r w:rsidR="00DC5A0A" w:rsidRPr="00B457CF">
        <w:rPr>
          <w:rFonts w:ascii="Times" w:eastAsia="Times New Roman" w:hAnsi="Times" w:cs="Times New Roman"/>
          <w:color w:val="000000"/>
          <w:sz w:val="24"/>
          <w:szCs w:val="20"/>
          <w:lang w:val="en-US"/>
        </w:rPr>
        <w:t xml:space="preserve"> </w:t>
      </w:r>
      <w:r w:rsidR="00DC5A0A">
        <w:rPr>
          <w:rFonts w:ascii="Times" w:eastAsia="Times New Roman" w:hAnsi="Times" w:cs="Times New Roman"/>
          <w:color w:val="000000"/>
          <w:sz w:val="24"/>
          <w:szCs w:val="20"/>
          <w:lang w:val="en-US"/>
        </w:rPr>
        <w:t>Pavlina Pavlova,</w:t>
      </w:r>
      <w:r w:rsidRPr="00B457CF">
        <w:rPr>
          <w:rFonts w:ascii="Times" w:eastAsia="Times New Roman" w:hAnsi="Times" w:cs="Times New Roman"/>
          <w:color w:val="000000"/>
          <w:sz w:val="24"/>
          <w:szCs w:val="20"/>
          <w:lang w:val="en-US"/>
        </w:rPr>
        <w:t xml:space="preserve"> </w:t>
      </w:r>
      <w:r>
        <w:rPr>
          <w:rFonts w:ascii="Times" w:eastAsia="Times New Roman" w:hAnsi="Times" w:cs="Times New Roman"/>
          <w:color w:val="000000"/>
          <w:sz w:val="24"/>
          <w:szCs w:val="20"/>
          <w:lang w:val="en-US"/>
        </w:rPr>
        <w:t xml:space="preserve">Irene Hanke, </w:t>
      </w:r>
      <w:r w:rsidRPr="00B457CF">
        <w:rPr>
          <w:rFonts w:ascii="Times" w:eastAsia="Times New Roman" w:hAnsi="Times" w:cs="Times New Roman"/>
          <w:color w:val="000000"/>
          <w:sz w:val="24"/>
          <w:szCs w:val="20"/>
          <w:lang w:val="en-US"/>
        </w:rPr>
        <w:t>Astrid Bächli,</w:t>
      </w:r>
      <w:r>
        <w:rPr>
          <w:rFonts w:ascii="Times" w:eastAsia="Times New Roman" w:hAnsi="Times" w:cs="Times New Roman"/>
          <w:color w:val="000000"/>
          <w:sz w:val="24"/>
          <w:szCs w:val="20"/>
          <w:lang w:val="en-US"/>
        </w:rPr>
        <w:t xml:space="preserve"> </w:t>
      </w:r>
      <w:r w:rsidRPr="00B457CF">
        <w:rPr>
          <w:rFonts w:ascii="Times" w:eastAsia="Times New Roman" w:hAnsi="Times" w:cs="Times New Roman"/>
          <w:color w:val="000000"/>
          <w:sz w:val="24"/>
          <w:szCs w:val="20"/>
          <w:lang w:val="en-US"/>
        </w:rPr>
        <w:t>and Thomas Poiger</w:t>
      </w:r>
    </w:p>
    <w:p w14:paraId="00AC5932" w14:textId="73341E5C" w:rsidR="00B457CF" w:rsidRPr="00B457CF" w:rsidRDefault="00B457CF" w:rsidP="001C4174">
      <w:pPr>
        <w:spacing w:line="480" w:lineRule="auto"/>
        <w:rPr>
          <w:rFonts w:ascii="Times" w:eastAsia="Times New Roman" w:hAnsi="Times" w:cs="Times New Roman"/>
          <w:b/>
          <w:color w:val="000000"/>
          <w:sz w:val="24"/>
          <w:szCs w:val="20"/>
          <w:lang w:val="en-US"/>
        </w:rPr>
      </w:pPr>
      <w:r w:rsidRPr="00B457CF">
        <w:rPr>
          <w:rFonts w:ascii="Times" w:eastAsia="Times New Roman" w:hAnsi="Times" w:cs="Times New Roman"/>
          <w:color w:val="000000"/>
          <w:sz w:val="24"/>
          <w:szCs w:val="20"/>
          <w:lang w:val="en-US"/>
        </w:rPr>
        <w:t>Agroscope, Plant Protection Chemistry, CH-8820 Wädenswil, Switzerland</w:t>
      </w:r>
    </w:p>
    <w:p w14:paraId="67262492" w14:textId="77777777" w:rsidR="0027122F" w:rsidRDefault="00B457CF" w:rsidP="00B457CF">
      <w:pPr>
        <w:spacing w:line="480" w:lineRule="auto"/>
        <w:jc w:val="both"/>
        <w:rPr>
          <w:rFonts w:ascii="Times" w:eastAsia="Times New Roman" w:hAnsi="Times" w:cs="Times New Roman"/>
          <w:color w:val="000000"/>
          <w:sz w:val="24"/>
          <w:szCs w:val="20"/>
          <w:lang w:val="en-US"/>
        </w:rPr>
      </w:pPr>
      <w:r w:rsidRPr="00B457CF">
        <w:rPr>
          <w:rFonts w:ascii="Times" w:eastAsia="Times New Roman" w:hAnsi="Times" w:cs="Times New Roman"/>
          <w:color w:val="000000"/>
          <w:sz w:val="24"/>
          <w:szCs w:val="20"/>
          <w:lang w:val="en-US"/>
        </w:rPr>
        <w:t>*Corresponding author e-mail: ignaz.buerge@agroscope.admin.ch; phone: +41 58 460 6383.</w:t>
      </w:r>
    </w:p>
    <w:p w14:paraId="08B05EE8" w14:textId="77777777" w:rsidR="0027122F" w:rsidRDefault="0027122F" w:rsidP="00B457CF">
      <w:pPr>
        <w:spacing w:line="480" w:lineRule="auto"/>
        <w:jc w:val="both"/>
        <w:rPr>
          <w:rFonts w:ascii="Times" w:eastAsia="Times New Roman" w:hAnsi="Times" w:cs="Times New Roman"/>
          <w:color w:val="000000"/>
          <w:sz w:val="24"/>
          <w:szCs w:val="20"/>
          <w:lang w:val="en-US"/>
        </w:rPr>
      </w:pPr>
    </w:p>
    <w:p w14:paraId="166939BF" w14:textId="4D3894B3" w:rsidR="0031034F" w:rsidRPr="00942E55" w:rsidRDefault="0031034F" w:rsidP="0031034F">
      <w:pPr>
        <w:pStyle w:val="TAMainText"/>
        <w:ind w:firstLine="0"/>
        <w:rPr>
          <w:b/>
          <w:color w:val="000000" w:themeColor="text1"/>
          <w:sz w:val="28"/>
        </w:rPr>
      </w:pPr>
      <w:r w:rsidRPr="00942E55">
        <w:rPr>
          <w:b/>
          <w:color w:val="000000" w:themeColor="text1"/>
          <w:sz w:val="28"/>
        </w:rPr>
        <w:t xml:space="preserve">Supplementary </w:t>
      </w:r>
      <w:r w:rsidR="002D2506">
        <w:rPr>
          <w:b/>
          <w:color w:val="000000" w:themeColor="text1"/>
          <w:sz w:val="28"/>
        </w:rPr>
        <w:t>information</w:t>
      </w:r>
    </w:p>
    <w:p w14:paraId="62C5ACFC" w14:textId="77777777" w:rsidR="00945516" w:rsidRDefault="00945516" w:rsidP="0031034F">
      <w:pPr>
        <w:spacing w:line="480" w:lineRule="auto"/>
        <w:rPr>
          <w:rFonts w:ascii="Times" w:hAnsi="Times" w:cs="Times"/>
          <w:b/>
          <w:sz w:val="24"/>
          <w:szCs w:val="24"/>
          <w:lang w:val="en-GB"/>
        </w:rPr>
      </w:pPr>
    </w:p>
    <w:p w14:paraId="3968C1AC" w14:textId="7B46B61F" w:rsidR="00F75F8A" w:rsidRPr="00945516" w:rsidRDefault="0031034F" w:rsidP="0031034F">
      <w:pPr>
        <w:spacing w:line="480" w:lineRule="auto"/>
        <w:rPr>
          <w:rFonts w:ascii="Times" w:hAnsi="Times" w:cs="Times"/>
          <w:b/>
          <w:sz w:val="24"/>
          <w:szCs w:val="24"/>
          <w:lang w:val="en-GB"/>
        </w:rPr>
      </w:pPr>
      <w:r w:rsidRPr="00945516">
        <w:rPr>
          <w:rFonts w:ascii="Times" w:hAnsi="Times" w:cs="Times"/>
          <w:b/>
          <w:sz w:val="24"/>
          <w:szCs w:val="24"/>
          <w:lang w:val="en-GB"/>
        </w:rPr>
        <w:t>Recoveries, precision, storage stability, and limits of quantification</w:t>
      </w:r>
    </w:p>
    <w:p w14:paraId="5DD91114" w14:textId="1BFC71EF" w:rsidR="0031034F" w:rsidRDefault="0031034F" w:rsidP="0031034F">
      <w:pPr>
        <w:spacing w:line="480" w:lineRule="auto"/>
        <w:rPr>
          <w:rFonts w:ascii="Times" w:hAnsi="Times" w:cs="Times"/>
          <w:color w:val="000000" w:themeColor="text1"/>
          <w:sz w:val="24"/>
          <w:szCs w:val="24"/>
          <w:lang w:val="en-US"/>
        </w:rPr>
      </w:pPr>
      <w:r w:rsidRPr="00B457CF">
        <w:rPr>
          <w:rFonts w:ascii="Times" w:hAnsi="Times" w:cs="Times"/>
          <w:color w:val="000000" w:themeColor="text1"/>
          <w:sz w:val="24"/>
          <w:szCs w:val="24"/>
          <w:lang w:val="en-US"/>
        </w:rPr>
        <w:t>Recoveries from freshly spiked soils were generally satisfying</w:t>
      </w:r>
      <w:r>
        <w:rPr>
          <w:rFonts w:ascii="Times" w:hAnsi="Times" w:cs="Times"/>
          <w:color w:val="000000" w:themeColor="text1"/>
          <w:sz w:val="24"/>
          <w:szCs w:val="24"/>
          <w:lang w:val="en-US"/>
        </w:rPr>
        <w:t xml:space="preserve"> (</w:t>
      </w:r>
      <w:r w:rsidRPr="00B457CF">
        <w:rPr>
          <w:rFonts w:ascii="Times" w:hAnsi="Times" w:cs="Times"/>
          <w:color w:val="000000" w:themeColor="text1"/>
          <w:sz w:val="24"/>
          <w:szCs w:val="24"/>
          <w:lang w:val="en-US"/>
        </w:rPr>
        <w:t>87-124%</w:t>
      </w:r>
      <w:r>
        <w:rPr>
          <w:rFonts w:ascii="Times" w:hAnsi="Times" w:cs="Times"/>
          <w:color w:val="000000" w:themeColor="text1"/>
          <w:sz w:val="24"/>
          <w:szCs w:val="24"/>
          <w:lang w:val="en-US"/>
        </w:rPr>
        <w:t>)</w:t>
      </w:r>
      <w:r w:rsidRPr="00B457CF">
        <w:rPr>
          <w:rFonts w:ascii="Times" w:hAnsi="Times" w:cs="Times"/>
          <w:color w:val="000000" w:themeColor="text1"/>
          <w:sz w:val="24"/>
          <w:szCs w:val="24"/>
          <w:lang w:val="en-US"/>
        </w:rPr>
        <w:t xml:space="preserve"> at all fortification levels (0.01, 0.1, and 1 µg/g), with the exception of the partly low recoveries of 3-OH-CQO (53-95%, Table </w:t>
      </w:r>
      <w:r w:rsidR="002D2506">
        <w:rPr>
          <w:rFonts w:ascii="Times" w:hAnsi="Times" w:cs="Times"/>
          <w:color w:val="000000" w:themeColor="text1"/>
          <w:sz w:val="24"/>
          <w:szCs w:val="24"/>
          <w:lang w:val="en-US"/>
        </w:rPr>
        <w:t>S</w:t>
      </w:r>
      <w:r>
        <w:rPr>
          <w:rFonts w:ascii="Times" w:hAnsi="Times" w:cs="Times"/>
          <w:color w:val="000000" w:themeColor="text1"/>
          <w:sz w:val="24"/>
          <w:szCs w:val="24"/>
          <w:lang w:val="en-US"/>
        </w:rPr>
        <w:t>2</w:t>
      </w:r>
      <w:r w:rsidRPr="00B457CF">
        <w:rPr>
          <w:rFonts w:ascii="Times" w:hAnsi="Times" w:cs="Times"/>
          <w:color w:val="000000" w:themeColor="text1"/>
          <w:sz w:val="24"/>
          <w:szCs w:val="24"/>
          <w:lang w:val="en-US"/>
        </w:rPr>
        <w:t>). For 3-OH-CQO, no isotope-labelled internal standard was available. However, since recoveries were consistently low at all spike levels in the respective soils, the analytical procedure for this compound was considered acceptable.</w:t>
      </w:r>
    </w:p>
    <w:p w14:paraId="6B710B0C" w14:textId="6BCB655B" w:rsidR="0031034F" w:rsidRPr="004047D8" w:rsidRDefault="0031034F" w:rsidP="0031034F">
      <w:pPr>
        <w:pStyle w:val="TAMainText"/>
        <w:ind w:firstLine="284"/>
        <w:rPr>
          <w:color w:val="000000" w:themeColor="text1"/>
        </w:rPr>
      </w:pPr>
      <w:r w:rsidRPr="00E221C9">
        <w:rPr>
          <w:color w:val="000000" w:themeColor="text1"/>
        </w:rPr>
        <w:t xml:space="preserve">The precision </w:t>
      </w:r>
      <w:r>
        <w:rPr>
          <w:color w:val="000000" w:themeColor="text1"/>
        </w:rPr>
        <w:t>was</w:t>
      </w:r>
      <w:r w:rsidRPr="00E221C9">
        <w:rPr>
          <w:color w:val="000000" w:themeColor="text1"/>
        </w:rPr>
        <w:t xml:space="preserve"> expressed as relative standard deviation (RSD) of </w:t>
      </w:r>
      <w:r>
        <w:rPr>
          <w:color w:val="000000" w:themeColor="text1"/>
        </w:rPr>
        <w:t>4</w:t>
      </w:r>
      <w:r w:rsidRPr="00E221C9">
        <w:rPr>
          <w:color w:val="000000" w:themeColor="text1"/>
        </w:rPr>
        <w:t xml:space="preserve"> replicate extractions of soil samples spiked with </w:t>
      </w:r>
      <w:r w:rsidRPr="00E221C9">
        <w:rPr>
          <w:rFonts w:cs="Times"/>
          <w:color w:val="000000" w:themeColor="text1"/>
          <w:szCs w:val="24"/>
        </w:rPr>
        <w:t>1 µg/</w:t>
      </w:r>
      <w:r w:rsidRPr="00B457CF">
        <w:rPr>
          <w:rFonts w:cs="Times"/>
          <w:color w:val="000000" w:themeColor="text1"/>
          <w:szCs w:val="24"/>
        </w:rPr>
        <w:t>g</w:t>
      </w:r>
      <w:r>
        <w:rPr>
          <w:rFonts w:cs="Times"/>
          <w:color w:val="000000" w:themeColor="text1"/>
          <w:szCs w:val="24"/>
        </w:rPr>
        <w:t xml:space="preserve"> 2</w:t>
      </w:r>
      <w:proofErr w:type="gramStart"/>
      <w:r>
        <w:rPr>
          <w:rFonts w:cs="Times"/>
          <w:color w:val="000000" w:themeColor="text1"/>
          <w:szCs w:val="24"/>
        </w:rPr>
        <w:t>,4</w:t>
      </w:r>
      <w:proofErr w:type="gramEnd"/>
      <w:r>
        <w:rPr>
          <w:rFonts w:cs="Times"/>
          <w:color w:val="000000" w:themeColor="text1"/>
          <w:szCs w:val="24"/>
        </w:rPr>
        <w:t>-D, QE, or QA, or 0.</w:t>
      </w:r>
      <w:r w:rsidRPr="004047D8">
        <w:rPr>
          <w:rFonts w:cs="Times"/>
          <w:color w:val="000000" w:themeColor="text1"/>
          <w:szCs w:val="24"/>
        </w:rPr>
        <w:t>1 µg/g of the other metabolites.</w:t>
      </w:r>
      <w:r w:rsidRPr="004047D8">
        <w:rPr>
          <w:color w:val="000000" w:themeColor="text1"/>
        </w:rPr>
        <w:t xml:space="preserve"> The analytical procedure was well reproducible with RSD values typically </w:t>
      </w:r>
      <w:r w:rsidRPr="004047D8">
        <w:rPr>
          <w:rFonts w:cs="Times"/>
          <w:color w:val="000000" w:themeColor="text1"/>
        </w:rPr>
        <w:t>≤</w:t>
      </w:r>
      <w:r w:rsidRPr="004047D8">
        <w:rPr>
          <w:color w:val="000000" w:themeColor="text1"/>
        </w:rPr>
        <w:t>5% for all compounds in all soils (exceptions, 6.7% for 2</w:t>
      </w:r>
      <w:proofErr w:type="gramStart"/>
      <w:r w:rsidRPr="004047D8">
        <w:rPr>
          <w:color w:val="000000" w:themeColor="text1"/>
        </w:rPr>
        <w:t>,4</w:t>
      </w:r>
      <w:proofErr w:type="gramEnd"/>
      <w:r w:rsidRPr="004047D8">
        <w:rPr>
          <w:color w:val="000000" w:themeColor="text1"/>
        </w:rPr>
        <w:t xml:space="preserve">-D in soil CS and 8.2% for 3-OH-QA in MBS, Table </w:t>
      </w:r>
      <w:r w:rsidR="002D2506">
        <w:rPr>
          <w:color w:val="000000" w:themeColor="text1"/>
        </w:rPr>
        <w:t>S</w:t>
      </w:r>
      <w:r>
        <w:rPr>
          <w:color w:val="000000" w:themeColor="text1"/>
        </w:rPr>
        <w:t>2</w:t>
      </w:r>
      <w:r w:rsidRPr="004047D8">
        <w:rPr>
          <w:color w:val="000000" w:themeColor="text1"/>
        </w:rPr>
        <w:t>).</w:t>
      </w:r>
    </w:p>
    <w:p w14:paraId="6AC1C2F1" w14:textId="16567129" w:rsidR="0031034F" w:rsidRPr="00D94504" w:rsidRDefault="0031034F" w:rsidP="0031034F">
      <w:pPr>
        <w:pStyle w:val="TAMainText"/>
        <w:ind w:firstLine="284"/>
        <w:rPr>
          <w:color w:val="000000" w:themeColor="text1"/>
        </w:rPr>
      </w:pPr>
      <w:r w:rsidRPr="009F1430">
        <w:rPr>
          <w:color w:val="000000" w:themeColor="text1"/>
        </w:rPr>
        <w:lastRenderedPageBreak/>
        <w:t xml:space="preserve">The stability of the compounds in frozen soil samples was investigated by </w:t>
      </w:r>
      <w:r>
        <w:rPr>
          <w:color w:val="000000" w:themeColor="text1"/>
        </w:rPr>
        <w:t>comparative analysis</w:t>
      </w:r>
      <w:r w:rsidRPr="009F1430">
        <w:rPr>
          <w:color w:val="000000" w:themeColor="text1"/>
        </w:rPr>
        <w:t xml:space="preserve"> of extracts of freshly spiked samples and samples stored in the </w:t>
      </w:r>
      <w:r w:rsidRPr="00FA673F">
        <w:rPr>
          <w:color w:val="000000" w:themeColor="text1"/>
        </w:rPr>
        <w:t xml:space="preserve">freezer for 2, 3, or 4 months </w:t>
      </w:r>
      <w:r w:rsidRPr="009F1430">
        <w:rPr>
          <w:color w:val="000000" w:themeColor="text1"/>
        </w:rPr>
        <w:t xml:space="preserve">(spike level, </w:t>
      </w:r>
      <w:r w:rsidRPr="009F1430">
        <w:rPr>
          <w:rFonts w:cs="Times"/>
          <w:color w:val="000000" w:themeColor="text1"/>
          <w:szCs w:val="24"/>
        </w:rPr>
        <w:t>1 µg/g 2,4-D, QE, or QA, or 0.1 µg/g of the other metabolites</w:t>
      </w:r>
      <w:r w:rsidRPr="009F1430">
        <w:rPr>
          <w:color w:val="000000" w:themeColor="text1"/>
        </w:rPr>
        <w:t xml:space="preserve">). </w:t>
      </w:r>
      <w:r>
        <w:rPr>
          <w:color w:val="000000" w:themeColor="text1"/>
        </w:rPr>
        <w:t xml:space="preserve">These experiments confirmed that the test substances were stable in all soils, except for QE in </w:t>
      </w:r>
      <w:r w:rsidRPr="00D94504">
        <w:rPr>
          <w:color w:val="000000" w:themeColor="text1"/>
        </w:rPr>
        <w:t>MBS and MR with 64% and 32%</w:t>
      </w:r>
      <w:r>
        <w:rPr>
          <w:color w:val="000000" w:themeColor="text1"/>
        </w:rPr>
        <w:t xml:space="preserve"> loss</w:t>
      </w:r>
      <w:r w:rsidRPr="00D94504">
        <w:rPr>
          <w:color w:val="000000" w:themeColor="text1"/>
        </w:rPr>
        <w:t xml:space="preserve"> within 4 months, respectively</w:t>
      </w:r>
      <w:r>
        <w:rPr>
          <w:color w:val="000000" w:themeColor="text1"/>
        </w:rPr>
        <w:t>. QE was hydrolyzed to QA, following a first-order kinetics</w:t>
      </w:r>
      <w:r w:rsidRPr="00D94504">
        <w:rPr>
          <w:color w:val="000000" w:themeColor="text1"/>
        </w:rPr>
        <w:t>.</w:t>
      </w:r>
      <w:r>
        <w:rPr>
          <w:color w:val="000000" w:themeColor="text1"/>
        </w:rPr>
        <w:t xml:space="preserve"> Corresponding degradation experiments with QE in these soils were therefore corrected, considering first-order degradation to QA during the respective storage </w:t>
      </w:r>
      <w:r w:rsidR="00E51F54">
        <w:rPr>
          <w:color w:val="000000" w:themeColor="text1"/>
        </w:rPr>
        <w:t>time</w:t>
      </w:r>
      <w:r>
        <w:rPr>
          <w:color w:val="000000" w:themeColor="text1"/>
        </w:rPr>
        <w:t>.</w:t>
      </w:r>
    </w:p>
    <w:p w14:paraId="266093DC" w14:textId="78D028E2" w:rsidR="0031034F" w:rsidRPr="009F1430" w:rsidRDefault="0031034F" w:rsidP="0031034F">
      <w:pPr>
        <w:pStyle w:val="TAMainText"/>
        <w:ind w:firstLine="284"/>
        <w:rPr>
          <w:color w:val="000000" w:themeColor="text1"/>
        </w:rPr>
      </w:pPr>
      <w:r w:rsidRPr="00B457CF">
        <w:rPr>
          <w:rFonts w:cs="Times"/>
          <w:color w:val="000000" w:themeColor="text1"/>
          <w:szCs w:val="24"/>
        </w:rPr>
        <w:t xml:space="preserve">Limits of quantification in soil extracts were determined at a signal-to-noise ratio of ≈10 </w:t>
      </w:r>
      <w:r>
        <w:rPr>
          <w:rFonts w:cs="Times"/>
          <w:color w:val="000000" w:themeColor="text1"/>
          <w:szCs w:val="24"/>
        </w:rPr>
        <w:t>using</w:t>
      </w:r>
      <w:r w:rsidRPr="00B457CF">
        <w:rPr>
          <w:rFonts w:cs="Times"/>
          <w:color w:val="000000" w:themeColor="text1"/>
          <w:szCs w:val="24"/>
        </w:rPr>
        <w:t xml:space="preserve"> the primary </w:t>
      </w:r>
      <w:r>
        <w:rPr>
          <w:rFonts w:cs="Times"/>
          <w:color w:val="000000" w:themeColor="text1"/>
          <w:szCs w:val="24"/>
        </w:rPr>
        <w:t>ion</w:t>
      </w:r>
      <w:r w:rsidRPr="00B457CF">
        <w:rPr>
          <w:rFonts w:cs="Times"/>
          <w:color w:val="000000" w:themeColor="text1"/>
          <w:szCs w:val="24"/>
        </w:rPr>
        <w:t xml:space="preserve"> </w:t>
      </w:r>
      <w:r>
        <w:rPr>
          <w:rFonts w:cs="Times"/>
          <w:color w:val="000000" w:themeColor="text1"/>
          <w:szCs w:val="24"/>
        </w:rPr>
        <w:t>transitions</w:t>
      </w:r>
      <w:r w:rsidRPr="00B457CF">
        <w:rPr>
          <w:rFonts w:cs="Times"/>
          <w:color w:val="000000" w:themeColor="text1"/>
          <w:szCs w:val="24"/>
        </w:rPr>
        <w:t xml:space="preserve"> and corresponded to concentrations of </w:t>
      </w:r>
      <w:r>
        <w:rPr>
          <w:rFonts w:cs="Times"/>
          <w:color w:val="000000" w:themeColor="text1"/>
          <w:szCs w:val="24"/>
        </w:rPr>
        <w:t>≤</w:t>
      </w:r>
      <w:r w:rsidRPr="00B457CF">
        <w:rPr>
          <w:rFonts w:cs="Times"/>
          <w:color w:val="000000" w:themeColor="text1"/>
          <w:szCs w:val="24"/>
        </w:rPr>
        <w:t xml:space="preserve">0.003 µg/g </w:t>
      </w:r>
      <w:r w:rsidRPr="009F1430">
        <w:rPr>
          <w:rFonts w:cs="Times"/>
          <w:color w:val="000000" w:themeColor="text1"/>
          <w:szCs w:val="24"/>
        </w:rPr>
        <w:t>moist soil.</w:t>
      </w:r>
      <w:r>
        <w:rPr>
          <w:rFonts w:cs="Times"/>
          <w:color w:val="000000" w:themeColor="text1"/>
          <w:szCs w:val="24"/>
        </w:rPr>
        <w:t xml:space="preserve"> The analytical methods were thus sensitive enough to quantify ≤0.3%</w:t>
      </w:r>
      <w:r w:rsidR="000D52A7">
        <w:rPr>
          <w:rFonts w:cs="Times"/>
          <w:color w:val="000000" w:themeColor="text1"/>
          <w:szCs w:val="24"/>
        </w:rPr>
        <w:t xml:space="preserve"> of the starting concentration</w:t>
      </w:r>
      <w:r>
        <w:rPr>
          <w:rFonts w:cs="Times"/>
          <w:color w:val="000000" w:themeColor="text1"/>
          <w:szCs w:val="24"/>
        </w:rPr>
        <w:t xml:space="preserve"> of all test substances in degradation experiments with 2,4-D, QE, or QA, and ≤3% in degradation experiments with 2,4-DCP, 2,4-DCA, 3-OH-QA, and 3-OH-CQO.</w:t>
      </w:r>
    </w:p>
    <w:p w14:paraId="62151F82" w14:textId="77777777" w:rsidR="0031034F" w:rsidRDefault="0031034F" w:rsidP="0031034F">
      <w:pPr>
        <w:spacing w:line="480" w:lineRule="auto"/>
        <w:jc w:val="both"/>
        <w:rPr>
          <w:rFonts w:ascii="Times" w:hAnsi="Times" w:cs="Times"/>
          <w:color w:val="000000" w:themeColor="text1"/>
          <w:sz w:val="24"/>
          <w:szCs w:val="24"/>
          <w:lang w:val="en-US"/>
        </w:rPr>
      </w:pPr>
    </w:p>
    <w:p w14:paraId="5F66AE18" w14:textId="08B19897" w:rsidR="0031034F" w:rsidRPr="00945516" w:rsidRDefault="0031034F" w:rsidP="0031034F">
      <w:pPr>
        <w:spacing w:line="480" w:lineRule="auto"/>
        <w:jc w:val="both"/>
        <w:rPr>
          <w:rFonts w:ascii="Times" w:hAnsi="Times" w:cs="Times"/>
          <w:b/>
          <w:color w:val="000000" w:themeColor="text1"/>
          <w:sz w:val="24"/>
          <w:szCs w:val="24"/>
          <w:lang w:val="en-US"/>
        </w:rPr>
      </w:pPr>
      <w:r w:rsidRPr="00945516">
        <w:rPr>
          <w:rFonts w:ascii="Times" w:hAnsi="Times" w:cs="Times"/>
          <w:b/>
          <w:color w:val="000000" w:themeColor="text1"/>
          <w:sz w:val="24"/>
          <w:szCs w:val="24"/>
          <w:lang w:val="en-US"/>
        </w:rPr>
        <w:t xml:space="preserve">Soil </w:t>
      </w:r>
      <w:r w:rsidR="006D17C6" w:rsidRPr="00945516">
        <w:rPr>
          <w:rFonts w:ascii="Times" w:hAnsi="Times" w:cs="Times"/>
          <w:b/>
          <w:color w:val="000000" w:themeColor="text1"/>
          <w:sz w:val="24"/>
          <w:szCs w:val="24"/>
          <w:lang w:val="en-US"/>
        </w:rPr>
        <w:t>a</w:t>
      </w:r>
      <w:r w:rsidRPr="00945516">
        <w:rPr>
          <w:rFonts w:ascii="Times" w:hAnsi="Times" w:cs="Times"/>
          <w:b/>
          <w:color w:val="000000" w:themeColor="text1"/>
          <w:sz w:val="24"/>
          <w:szCs w:val="24"/>
          <w:lang w:val="en-US"/>
        </w:rPr>
        <w:t xml:space="preserve">dsorption </w:t>
      </w:r>
      <w:r w:rsidR="006D17C6" w:rsidRPr="00945516">
        <w:rPr>
          <w:rFonts w:ascii="Times" w:hAnsi="Times" w:cs="Times"/>
          <w:b/>
          <w:color w:val="000000" w:themeColor="text1"/>
          <w:sz w:val="24"/>
          <w:szCs w:val="24"/>
          <w:lang w:val="en-US"/>
        </w:rPr>
        <w:t>e</w:t>
      </w:r>
      <w:r w:rsidRPr="00945516">
        <w:rPr>
          <w:rFonts w:ascii="Times" w:hAnsi="Times" w:cs="Times"/>
          <w:b/>
          <w:color w:val="000000" w:themeColor="text1"/>
          <w:sz w:val="24"/>
          <w:szCs w:val="24"/>
          <w:lang w:val="en-US"/>
        </w:rPr>
        <w:t>xperiments</w:t>
      </w:r>
    </w:p>
    <w:p w14:paraId="0131AFD4" w14:textId="464B3659" w:rsidR="0031034F" w:rsidRPr="00945516" w:rsidRDefault="000F27CB" w:rsidP="0031034F">
      <w:pPr>
        <w:spacing w:line="480" w:lineRule="auto"/>
        <w:jc w:val="both"/>
        <w:rPr>
          <w:rFonts w:ascii="Times" w:hAnsi="Times" w:cs="Times"/>
          <w:i/>
          <w:color w:val="000000" w:themeColor="text1"/>
          <w:sz w:val="24"/>
          <w:szCs w:val="24"/>
          <w:lang w:val="en-GB"/>
        </w:rPr>
      </w:pPr>
      <w:r>
        <w:rPr>
          <w:rFonts w:ascii="Times" w:hAnsi="Times" w:cs="Times"/>
          <w:i/>
          <w:color w:val="000000" w:themeColor="text1"/>
          <w:sz w:val="24"/>
          <w:szCs w:val="24"/>
          <w:lang w:val="en-GB"/>
        </w:rPr>
        <w:t>Preliminary t</w:t>
      </w:r>
      <w:r w:rsidR="0031034F" w:rsidRPr="00945516">
        <w:rPr>
          <w:rFonts w:ascii="Times" w:hAnsi="Times" w:cs="Times"/>
          <w:i/>
          <w:color w:val="000000" w:themeColor="text1"/>
          <w:sz w:val="24"/>
          <w:szCs w:val="24"/>
          <w:lang w:val="en-GB"/>
        </w:rPr>
        <w:t>ests</w:t>
      </w:r>
    </w:p>
    <w:p w14:paraId="6A331B13" w14:textId="7117941F" w:rsidR="0031034F" w:rsidRDefault="0031034F" w:rsidP="0031034F">
      <w:pPr>
        <w:spacing w:line="480" w:lineRule="auto"/>
        <w:jc w:val="both"/>
        <w:rPr>
          <w:rFonts w:ascii="Times" w:hAnsi="Times" w:cs="Times"/>
          <w:color w:val="000000" w:themeColor="text1"/>
          <w:sz w:val="24"/>
          <w:szCs w:val="24"/>
          <w:lang w:val="en-GB"/>
        </w:rPr>
      </w:pPr>
      <w:r w:rsidRPr="00B457CF">
        <w:rPr>
          <w:rFonts w:ascii="Times" w:hAnsi="Times" w:cs="Times"/>
          <w:color w:val="000000" w:themeColor="text1"/>
          <w:sz w:val="24"/>
          <w:szCs w:val="24"/>
          <w:lang w:val="en-GB"/>
        </w:rPr>
        <w:t xml:space="preserve">Due to the low organic carbon content of the soils, </w:t>
      </w:r>
      <w:r>
        <w:rPr>
          <w:rFonts w:ascii="Times" w:hAnsi="Times" w:cs="Times"/>
          <w:color w:val="000000" w:themeColor="text1"/>
          <w:sz w:val="24"/>
          <w:szCs w:val="24"/>
          <w:lang w:val="en-GB"/>
        </w:rPr>
        <w:t>ad</w:t>
      </w:r>
      <w:r w:rsidRPr="00B457CF">
        <w:rPr>
          <w:rFonts w:ascii="Times" w:hAnsi="Times" w:cs="Times"/>
          <w:color w:val="000000" w:themeColor="text1"/>
          <w:sz w:val="24"/>
          <w:szCs w:val="24"/>
          <w:lang w:val="en-GB"/>
        </w:rPr>
        <w:t xml:space="preserve">sorption was expected to be weak. Therefore, a </w:t>
      </w:r>
      <w:proofErr w:type="spellStart"/>
      <w:r w:rsidRPr="00B457CF">
        <w:rPr>
          <w:rFonts w:ascii="Times" w:hAnsi="Times" w:cs="Times"/>
          <w:color w:val="000000" w:themeColor="text1"/>
          <w:sz w:val="24"/>
          <w:szCs w:val="24"/>
          <w:lang w:val="en-GB"/>
        </w:rPr>
        <w:t>soil</w:t>
      </w:r>
      <w:proofErr w:type="gramStart"/>
      <w:r w:rsidRPr="00B457CF">
        <w:rPr>
          <w:rFonts w:ascii="Times" w:hAnsi="Times" w:cs="Times"/>
          <w:color w:val="000000" w:themeColor="text1"/>
          <w:sz w:val="24"/>
          <w:szCs w:val="24"/>
          <w:lang w:val="en-GB"/>
        </w:rPr>
        <w:t>:solution</w:t>
      </w:r>
      <w:proofErr w:type="spellEnd"/>
      <w:proofErr w:type="gramEnd"/>
      <w:r w:rsidRPr="00B457CF">
        <w:rPr>
          <w:rFonts w:ascii="Times" w:hAnsi="Times" w:cs="Times"/>
          <w:color w:val="000000" w:themeColor="text1"/>
          <w:sz w:val="24"/>
          <w:szCs w:val="24"/>
          <w:lang w:val="en-GB"/>
        </w:rPr>
        <w:t xml:space="preserve"> ratio of 1:1 was tested and, in most cases, also used for isotherm measurements (Table </w:t>
      </w:r>
      <w:r w:rsidR="002D2506">
        <w:rPr>
          <w:rFonts w:ascii="Times" w:hAnsi="Times" w:cs="Times"/>
          <w:color w:val="000000" w:themeColor="text1"/>
          <w:sz w:val="24"/>
          <w:szCs w:val="24"/>
          <w:lang w:val="en-GB"/>
        </w:rPr>
        <w:t>S</w:t>
      </w:r>
      <w:r>
        <w:rPr>
          <w:rFonts w:ascii="Times" w:hAnsi="Times" w:cs="Times"/>
          <w:color w:val="000000" w:themeColor="text1"/>
          <w:sz w:val="24"/>
          <w:szCs w:val="24"/>
          <w:lang w:val="en-GB"/>
        </w:rPr>
        <w:t>3</w:t>
      </w:r>
      <w:r w:rsidRPr="00B457CF">
        <w:rPr>
          <w:rFonts w:ascii="Times" w:hAnsi="Times" w:cs="Times"/>
          <w:color w:val="000000" w:themeColor="text1"/>
          <w:sz w:val="24"/>
          <w:szCs w:val="24"/>
          <w:lang w:val="en-GB"/>
        </w:rPr>
        <w:t xml:space="preserve">). Additionally, depending on substance and soil, </w:t>
      </w:r>
      <w:r>
        <w:rPr>
          <w:rFonts w:ascii="Times" w:hAnsi="Times" w:cs="Times"/>
          <w:color w:val="000000" w:themeColor="text1"/>
          <w:sz w:val="24"/>
          <w:szCs w:val="24"/>
          <w:lang w:val="en-GB"/>
        </w:rPr>
        <w:t xml:space="preserve">ratios </w:t>
      </w:r>
      <w:r w:rsidR="003D396D">
        <w:rPr>
          <w:rFonts w:ascii="Times" w:hAnsi="Times" w:cs="Times"/>
          <w:color w:val="000000" w:themeColor="text1"/>
          <w:sz w:val="24"/>
          <w:szCs w:val="24"/>
          <w:lang w:val="en-GB"/>
        </w:rPr>
        <w:t xml:space="preserve">of </w:t>
      </w:r>
      <w:r w:rsidRPr="00B457CF">
        <w:rPr>
          <w:rFonts w:ascii="Times" w:hAnsi="Times" w:cs="Times"/>
          <w:color w:val="000000" w:themeColor="text1"/>
          <w:sz w:val="24"/>
          <w:szCs w:val="24"/>
          <w:lang w:val="en-GB"/>
        </w:rPr>
        <w:t>up to 1:24 were tested</w:t>
      </w:r>
      <w:r w:rsidR="006D17C6">
        <w:rPr>
          <w:rFonts w:ascii="Times" w:hAnsi="Times" w:cs="Times"/>
          <w:color w:val="000000" w:themeColor="text1"/>
          <w:sz w:val="24"/>
          <w:szCs w:val="24"/>
          <w:lang w:val="en-GB"/>
        </w:rPr>
        <w:t xml:space="preserve"> </w:t>
      </w:r>
      <w:r w:rsidR="00440F9B">
        <w:rPr>
          <w:rFonts w:ascii="Times" w:hAnsi="Times" w:cs="Times"/>
          <w:color w:val="000000" w:themeColor="text1"/>
          <w:sz w:val="24"/>
          <w:szCs w:val="24"/>
          <w:lang w:val="en-GB"/>
        </w:rPr>
        <w:fldChar w:fldCharType="begin"/>
      </w:r>
      <w:r w:rsidR="002D2506">
        <w:rPr>
          <w:rFonts w:ascii="Times" w:hAnsi="Times" w:cs="Times"/>
          <w:color w:val="000000" w:themeColor="text1"/>
          <w:sz w:val="24"/>
          <w:szCs w:val="24"/>
          <w:lang w:val="en-GB"/>
        </w:rPr>
        <w:instrText xml:space="preserve"> ADDIN EN.CITE &lt;EndNote&gt;&lt;Cite&gt;&lt;Author&gt;OECD&lt;/Author&gt;&lt;Year&gt;2000&lt;/Year&gt;&lt;RecNum&gt;669&lt;/RecNum&gt;&lt;DisplayText&gt;[1]&lt;/DisplayText&gt;&lt;record&gt;&lt;rec-number&gt;669&lt;/rec-number&gt;&lt;foreign-keys&gt;&lt;key app="EN" db-id="efxtw0t5czxw04eez5cp0r9trw2wve2zxrrf" timestamp="1528957031"&gt;669&lt;/key&gt;&lt;/foreign-keys&gt;&lt;ref-type name="Government Document"&gt;46&lt;/ref-type&gt;&lt;contributors&gt;&lt;authors&gt;&lt;author&gt;OECD,&lt;/author&gt;&lt;/authors&gt;&lt;/contributors&gt;&lt;titles&gt;&lt;title&gt;OECD Guidance for the Testing of Chemicals: Adsorption-Desorption Using a Batch Equilibrium Method&lt;/title&gt;&lt;/titles&gt;&lt;pages&gt;45&lt;/pages&gt;&lt;volume&gt;106&lt;/volume&gt;&lt;dates&gt;&lt;year&gt;2000&lt;/year&gt;&lt;/dates&gt;&lt;publisher&gt;OECD&lt;/publisher&gt;&lt;urls&gt;&lt;/urls&gt;&lt;/record&gt;&lt;/Cite&gt;&lt;/EndNote&gt;</w:instrText>
      </w:r>
      <w:r w:rsidR="00440F9B">
        <w:rPr>
          <w:rFonts w:ascii="Times" w:hAnsi="Times" w:cs="Times"/>
          <w:color w:val="000000" w:themeColor="text1"/>
          <w:sz w:val="24"/>
          <w:szCs w:val="24"/>
          <w:lang w:val="en-GB"/>
        </w:rPr>
        <w:fldChar w:fldCharType="separate"/>
      </w:r>
      <w:r w:rsidR="002D2506">
        <w:rPr>
          <w:rFonts w:ascii="Times" w:hAnsi="Times" w:cs="Times"/>
          <w:noProof/>
          <w:color w:val="000000" w:themeColor="text1"/>
          <w:sz w:val="24"/>
          <w:szCs w:val="24"/>
          <w:lang w:val="en-GB"/>
        </w:rPr>
        <w:t>[1]</w:t>
      </w:r>
      <w:r w:rsidR="00440F9B">
        <w:rPr>
          <w:rFonts w:ascii="Times" w:hAnsi="Times" w:cs="Times"/>
          <w:color w:val="000000" w:themeColor="text1"/>
          <w:sz w:val="24"/>
          <w:szCs w:val="24"/>
          <w:lang w:val="en-GB"/>
        </w:rPr>
        <w:fldChar w:fldCharType="end"/>
      </w:r>
      <w:r w:rsidR="006D17C6">
        <w:rPr>
          <w:rFonts w:ascii="Times" w:hAnsi="Times" w:cs="Times"/>
          <w:color w:val="000000" w:themeColor="text1"/>
          <w:sz w:val="24"/>
          <w:szCs w:val="24"/>
          <w:lang w:val="en-GB"/>
        </w:rPr>
        <w:t>.</w:t>
      </w:r>
      <w:r w:rsidRPr="00B457CF">
        <w:rPr>
          <w:rFonts w:ascii="Times" w:hAnsi="Times" w:cs="Times"/>
          <w:color w:val="000000" w:themeColor="text1"/>
          <w:sz w:val="24"/>
          <w:szCs w:val="24"/>
          <w:lang w:val="en-GB"/>
        </w:rPr>
        <w:t xml:space="preserve"> These tests were performed at a single concentration level (typically at 1 µg/mL).</w:t>
      </w:r>
    </w:p>
    <w:p w14:paraId="45A2978C" w14:textId="77777777" w:rsidR="0031034F" w:rsidRDefault="0031034F" w:rsidP="0031034F">
      <w:pPr>
        <w:spacing w:line="480" w:lineRule="auto"/>
        <w:ind w:firstLine="284"/>
        <w:jc w:val="both"/>
        <w:rPr>
          <w:rFonts w:ascii="Times" w:hAnsi="Times" w:cs="Times"/>
          <w:color w:val="000000" w:themeColor="text1"/>
          <w:sz w:val="24"/>
          <w:szCs w:val="24"/>
          <w:lang w:val="en-GB"/>
        </w:rPr>
      </w:pPr>
      <w:r w:rsidRPr="00B457CF">
        <w:rPr>
          <w:rFonts w:ascii="Times" w:hAnsi="Times" w:cs="Times"/>
          <w:color w:val="000000" w:themeColor="text1"/>
          <w:sz w:val="24"/>
          <w:szCs w:val="24"/>
          <w:lang w:val="en-GB"/>
        </w:rPr>
        <w:t xml:space="preserve">The time required to reach the adsorption equilibrium was </w:t>
      </w:r>
      <w:r>
        <w:rPr>
          <w:rFonts w:ascii="Times" w:hAnsi="Times" w:cs="Times"/>
          <w:color w:val="000000" w:themeColor="text1"/>
          <w:sz w:val="24"/>
          <w:szCs w:val="24"/>
          <w:lang w:val="en-GB"/>
        </w:rPr>
        <w:t>tested</w:t>
      </w:r>
      <w:r w:rsidRPr="00B457CF">
        <w:rPr>
          <w:rFonts w:ascii="Times" w:hAnsi="Times" w:cs="Times"/>
          <w:color w:val="000000" w:themeColor="text1"/>
          <w:sz w:val="24"/>
          <w:szCs w:val="24"/>
          <w:lang w:val="en-GB"/>
        </w:rPr>
        <w:t xml:space="preserve"> by agitation of soil suspensions for various time periods</w:t>
      </w:r>
      <w:r>
        <w:rPr>
          <w:rFonts w:ascii="Times" w:hAnsi="Times" w:cs="Times"/>
          <w:color w:val="000000" w:themeColor="text1"/>
          <w:sz w:val="24"/>
          <w:szCs w:val="24"/>
          <w:lang w:val="en-GB"/>
        </w:rPr>
        <w:t>, typically for 4, 7, and 24 h</w:t>
      </w:r>
      <w:r w:rsidRPr="00B457CF">
        <w:rPr>
          <w:rFonts w:ascii="Times" w:hAnsi="Times" w:cs="Times"/>
          <w:color w:val="000000" w:themeColor="text1"/>
          <w:sz w:val="24"/>
          <w:szCs w:val="24"/>
          <w:lang w:val="en-GB"/>
        </w:rPr>
        <w:t xml:space="preserve">. From the </w:t>
      </w:r>
      <w:r>
        <w:rPr>
          <w:rFonts w:ascii="Times" w:hAnsi="Times" w:cs="Times"/>
          <w:color w:val="000000" w:themeColor="text1"/>
          <w:sz w:val="24"/>
          <w:szCs w:val="24"/>
          <w:lang w:val="en-GB"/>
        </w:rPr>
        <w:t>declining concentration in the aqueous phase</w:t>
      </w:r>
      <w:r w:rsidRPr="00B457CF">
        <w:rPr>
          <w:rFonts w:ascii="Times" w:hAnsi="Times" w:cs="Times"/>
          <w:color w:val="000000" w:themeColor="text1"/>
          <w:sz w:val="24"/>
          <w:szCs w:val="24"/>
          <w:lang w:val="en-GB"/>
        </w:rPr>
        <w:t xml:space="preserve">, the necessary equilibration time was determined by visual </w:t>
      </w:r>
      <w:r w:rsidRPr="00F40ABF">
        <w:rPr>
          <w:rFonts w:ascii="Times" w:hAnsi="Times" w:cs="Times"/>
          <w:color w:val="000000" w:themeColor="text1"/>
          <w:sz w:val="24"/>
          <w:szCs w:val="24"/>
          <w:lang w:val="en-GB"/>
        </w:rPr>
        <w:t xml:space="preserve">assessment. In some </w:t>
      </w:r>
      <w:r w:rsidRPr="00B457CF">
        <w:rPr>
          <w:rFonts w:ascii="Times" w:hAnsi="Times" w:cs="Times"/>
          <w:color w:val="000000" w:themeColor="text1"/>
          <w:sz w:val="24"/>
          <w:szCs w:val="24"/>
          <w:lang w:val="en-GB"/>
        </w:rPr>
        <w:t xml:space="preserve">cases, however, the equilibration time was reduced </w:t>
      </w:r>
      <w:r>
        <w:rPr>
          <w:rFonts w:ascii="Times" w:hAnsi="Times" w:cs="Times"/>
          <w:color w:val="000000" w:themeColor="text1"/>
          <w:sz w:val="24"/>
          <w:szCs w:val="24"/>
          <w:lang w:val="en-GB"/>
        </w:rPr>
        <w:t>to minimize possible losses due to degradation or volatilization.</w:t>
      </w:r>
    </w:p>
    <w:p w14:paraId="099CAD87" w14:textId="47316B71" w:rsidR="0031034F" w:rsidRPr="00B457CF" w:rsidRDefault="0031034F" w:rsidP="0031034F">
      <w:pPr>
        <w:spacing w:line="480" w:lineRule="auto"/>
        <w:ind w:firstLine="284"/>
        <w:jc w:val="both"/>
        <w:rPr>
          <w:rFonts w:ascii="Times" w:hAnsi="Times" w:cs="Times"/>
          <w:color w:val="000000" w:themeColor="text1"/>
          <w:sz w:val="24"/>
          <w:szCs w:val="24"/>
          <w:lang w:val="en-GB"/>
        </w:rPr>
      </w:pPr>
      <w:r w:rsidRPr="00B457CF">
        <w:rPr>
          <w:rFonts w:ascii="Times" w:hAnsi="Times" w:cs="Times"/>
          <w:color w:val="000000" w:themeColor="text1"/>
          <w:sz w:val="24"/>
          <w:szCs w:val="24"/>
          <w:lang w:val="en-GB"/>
        </w:rPr>
        <w:lastRenderedPageBreak/>
        <w:t xml:space="preserve">To account for </w:t>
      </w:r>
      <w:r>
        <w:rPr>
          <w:rFonts w:ascii="Times" w:hAnsi="Times" w:cs="Times"/>
          <w:color w:val="000000" w:themeColor="text1"/>
          <w:sz w:val="24"/>
          <w:szCs w:val="24"/>
          <w:lang w:val="en-GB"/>
        </w:rPr>
        <w:t>such losses</w:t>
      </w:r>
      <w:r w:rsidRPr="00B457CF">
        <w:rPr>
          <w:rFonts w:ascii="Times" w:hAnsi="Times" w:cs="Times"/>
          <w:color w:val="000000" w:themeColor="text1"/>
          <w:sz w:val="24"/>
          <w:szCs w:val="24"/>
          <w:lang w:val="en-GB"/>
        </w:rPr>
        <w:t xml:space="preserve">, concentrations in the total system (soil and water) were determined over varying time periods. From the decline curves, rate </w:t>
      </w:r>
      <w:r>
        <w:rPr>
          <w:rFonts w:ascii="Times" w:hAnsi="Times" w:cs="Times"/>
          <w:color w:val="000000" w:themeColor="text1"/>
          <w:sz w:val="24"/>
          <w:szCs w:val="24"/>
          <w:lang w:val="en-GB"/>
        </w:rPr>
        <w:t>coefficients</w:t>
      </w:r>
      <w:r w:rsidRPr="00B457CF">
        <w:rPr>
          <w:rFonts w:ascii="Times" w:hAnsi="Times" w:cs="Times"/>
          <w:color w:val="000000" w:themeColor="text1"/>
          <w:sz w:val="24"/>
          <w:szCs w:val="24"/>
          <w:lang w:val="en-GB"/>
        </w:rPr>
        <w:t xml:space="preserve"> were determined assuming first-order kinetics and correction factors were calculated based on these rate </w:t>
      </w:r>
      <w:r>
        <w:rPr>
          <w:rFonts w:ascii="Times" w:hAnsi="Times" w:cs="Times"/>
          <w:color w:val="000000" w:themeColor="text1"/>
          <w:sz w:val="24"/>
          <w:szCs w:val="24"/>
          <w:lang w:val="en-GB"/>
        </w:rPr>
        <w:t>coefficients</w:t>
      </w:r>
      <w:r w:rsidRPr="00B457CF">
        <w:rPr>
          <w:rFonts w:ascii="Times" w:hAnsi="Times" w:cs="Times"/>
          <w:color w:val="000000" w:themeColor="text1"/>
          <w:sz w:val="24"/>
          <w:szCs w:val="24"/>
          <w:lang w:val="en-GB"/>
        </w:rPr>
        <w:t xml:space="preserve"> and the actual equilibration times in the isotherm experiments (Table </w:t>
      </w:r>
      <w:r w:rsidR="002D2506">
        <w:rPr>
          <w:rFonts w:ascii="Times" w:hAnsi="Times" w:cs="Times"/>
          <w:color w:val="000000" w:themeColor="text1"/>
          <w:sz w:val="24"/>
          <w:szCs w:val="24"/>
          <w:lang w:val="en-GB"/>
        </w:rPr>
        <w:t>S</w:t>
      </w:r>
      <w:r>
        <w:rPr>
          <w:rFonts w:ascii="Times" w:hAnsi="Times" w:cs="Times"/>
          <w:color w:val="000000" w:themeColor="text1"/>
          <w:sz w:val="24"/>
          <w:szCs w:val="24"/>
          <w:lang w:val="en-GB"/>
        </w:rPr>
        <w:t>3</w:t>
      </w:r>
      <w:r w:rsidRPr="00B457CF">
        <w:rPr>
          <w:rFonts w:ascii="Times" w:hAnsi="Times" w:cs="Times"/>
          <w:color w:val="000000" w:themeColor="text1"/>
          <w:sz w:val="24"/>
          <w:szCs w:val="24"/>
          <w:lang w:val="en-GB"/>
        </w:rPr>
        <w:t>). In some cases, concentrations were determined only at time 0 and 24</w:t>
      </w:r>
      <w:r>
        <w:rPr>
          <w:rFonts w:ascii="Times" w:hAnsi="Times" w:cs="Times"/>
          <w:color w:val="000000" w:themeColor="text1"/>
          <w:sz w:val="24"/>
          <w:szCs w:val="24"/>
          <w:lang w:val="en-GB"/>
        </w:rPr>
        <w:t xml:space="preserve"> </w:t>
      </w:r>
      <w:r w:rsidRPr="00B457CF">
        <w:rPr>
          <w:rFonts w:ascii="Times" w:hAnsi="Times" w:cs="Times"/>
          <w:color w:val="000000" w:themeColor="text1"/>
          <w:sz w:val="24"/>
          <w:szCs w:val="24"/>
          <w:lang w:val="en-GB"/>
        </w:rPr>
        <w:t>h and the concentration ratio C</w:t>
      </w:r>
      <w:r w:rsidRPr="00B457CF">
        <w:rPr>
          <w:rFonts w:ascii="Times" w:hAnsi="Times" w:cs="Times"/>
          <w:color w:val="000000" w:themeColor="text1"/>
          <w:sz w:val="24"/>
          <w:szCs w:val="24"/>
          <w:vertAlign w:val="subscript"/>
          <w:lang w:val="en-GB"/>
        </w:rPr>
        <w:t>24</w:t>
      </w:r>
      <w:r w:rsidRPr="00B457CF">
        <w:rPr>
          <w:rFonts w:ascii="Times" w:hAnsi="Times" w:cs="Times"/>
          <w:color w:val="000000" w:themeColor="text1"/>
          <w:sz w:val="24"/>
          <w:szCs w:val="24"/>
          <w:lang w:val="en-GB"/>
        </w:rPr>
        <w:t>/C</w:t>
      </w:r>
      <w:r w:rsidRPr="00B457CF">
        <w:rPr>
          <w:rFonts w:ascii="Times" w:hAnsi="Times" w:cs="Times"/>
          <w:color w:val="000000" w:themeColor="text1"/>
          <w:sz w:val="24"/>
          <w:szCs w:val="24"/>
          <w:vertAlign w:val="subscript"/>
          <w:lang w:val="en-GB"/>
        </w:rPr>
        <w:t>0</w:t>
      </w:r>
      <w:r w:rsidRPr="00B457CF">
        <w:rPr>
          <w:rFonts w:ascii="Times" w:hAnsi="Times" w:cs="Times"/>
          <w:color w:val="000000" w:themeColor="text1"/>
          <w:sz w:val="24"/>
          <w:szCs w:val="24"/>
          <w:lang w:val="en-GB"/>
        </w:rPr>
        <w:t xml:space="preserve"> was used as correction factor.</w:t>
      </w:r>
    </w:p>
    <w:p w14:paraId="5AB9DB73" w14:textId="77777777" w:rsidR="0031034F" w:rsidRPr="0032214A" w:rsidRDefault="0031034F" w:rsidP="0031034F">
      <w:pPr>
        <w:spacing w:line="480" w:lineRule="auto"/>
        <w:jc w:val="both"/>
        <w:rPr>
          <w:rFonts w:ascii="Times" w:hAnsi="Times" w:cs="Times"/>
          <w:i/>
          <w:color w:val="000000" w:themeColor="text1"/>
          <w:sz w:val="24"/>
          <w:szCs w:val="24"/>
          <w:lang w:val="en-US"/>
        </w:rPr>
      </w:pPr>
    </w:p>
    <w:p w14:paraId="2724A897" w14:textId="16E39C7E" w:rsidR="0031034F" w:rsidRPr="00945516" w:rsidRDefault="000F27CB" w:rsidP="0031034F">
      <w:pPr>
        <w:spacing w:line="480" w:lineRule="auto"/>
        <w:jc w:val="both"/>
        <w:rPr>
          <w:rFonts w:ascii="Times" w:hAnsi="Times" w:cs="Times"/>
          <w:i/>
          <w:color w:val="000000" w:themeColor="text1"/>
          <w:sz w:val="24"/>
          <w:szCs w:val="24"/>
          <w:lang w:val="en-GB"/>
        </w:rPr>
      </w:pPr>
      <w:r>
        <w:rPr>
          <w:rFonts w:ascii="Times" w:hAnsi="Times" w:cs="Times"/>
          <w:i/>
          <w:color w:val="000000" w:themeColor="text1"/>
          <w:sz w:val="24"/>
          <w:szCs w:val="24"/>
          <w:lang w:val="en-GB"/>
        </w:rPr>
        <w:t>Adsorption i</w:t>
      </w:r>
      <w:r w:rsidR="0031034F" w:rsidRPr="00945516">
        <w:rPr>
          <w:rFonts w:ascii="Times" w:hAnsi="Times" w:cs="Times"/>
          <w:i/>
          <w:color w:val="000000" w:themeColor="text1"/>
          <w:sz w:val="24"/>
          <w:szCs w:val="24"/>
          <w:lang w:val="en-GB"/>
        </w:rPr>
        <w:t>sotherms</w:t>
      </w:r>
    </w:p>
    <w:p w14:paraId="44646C37" w14:textId="0850D2DE" w:rsidR="0031034F" w:rsidRPr="00B457CF" w:rsidRDefault="0031034F" w:rsidP="0031034F">
      <w:pPr>
        <w:spacing w:line="480" w:lineRule="auto"/>
        <w:jc w:val="both"/>
        <w:rPr>
          <w:rFonts w:ascii="Times" w:hAnsi="Times" w:cs="Times"/>
          <w:color w:val="000000" w:themeColor="text1"/>
          <w:sz w:val="24"/>
          <w:szCs w:val="24"/>
          <w:lang w:val="en-GB"/>
        </w:rPr>
      </w:pPr>
      <w:r w:rsidRPr="00B457CF">
        <w:rPr>
          <w:rFonts w:ascii="Times" w:hAnsi="Times" w:cs="Times"/>
          <w:color w:val="000000" w:themeColor="text1"/>
          <w:sz w:val="24"/>
          <w:szCs w:val="24"/>
          <w:lang w:val="en-GB"/>
        </w:rPr>
        <w:t xml:space="preserve">To achieve adsorption measurements at </w:t>
      </w:r>
      <w:r w:rsidR="00FA00D5">
        <w:rPr>
          <w:rFonts w:ascii="Times" w:hAnsi="Times" w:cs="Times"/>
          <w:color w:val="000000" w:themeColor="text1"/>
          <w:sz w:val="24"/>
          <w:szCs w:val="24"/>
          <w:lang w:val="en-GB"/>
        </w:rPr>
        <w:t>five</w:t>
      </w:r>
      <w:r>
        <w:rPr>
          <w:rFonts w:ascii="Times" w:hAnsi="Times" w:cs="Times"/>
          <w:color w:val="000000" w:themeColor="text1"/>
          <w:sz w:val="24"/>
          <w:szCs w:val="24"/>
          <w:lang w:val="en-GB"/>
        </w:rPr>
        <w:t xml:space="preserve"> concentration levels,</w:t>
      </w:r>
      <w:r w:rsidRPr="00B457CF">
        <w:rPr>
          <w:rFonts w:ascii="Times" w:hAnsi="Times" w:cs="Times"/>
          <w:color w:val="000000" w:themeColor="text1"/>
          <w:sz w:val="24"/>
          <w:szCs w:val="24"/>
          <w:lang w:val="en-GB"/>
        </w:rPr>
        <w:t xml:space="preserve"> spanning two orders of magnitude, dilution series were prepared from an </w:t>
      </w:r>
      <w:r w:rsidRPr="00DA4E15">
        <w:rPr>
          <w:rFonts w:ascii="Times" w:hAnsi="Times" w:cs="Times"/>
          <w:color w:val="000000" w:themeColor="text1"/>
          <w:sz w:val="24"/>
          <w:szCs w:val="24"/>
          <w:lang w:val="en-GB"/>
        </w:rPr>
        <w:t>initial solution in 0.</w:t>
      </w:r>
      <w:r w:rsidRPr="00B457CF">
        <w:rPr>
          <w:rFonts w:ascii="Times" w:hAnsi="Times" w:cs="Times"/>
          <w:color w:val="000000" w:themeColor="text1"/>
          <w:sz w:val="24"/>
          <w:szCs w:val="24"/>
          <w:lang w:val="en-GB"/>
        </w:rPr>
        <w:t>01 M CaCl</w:t>
      </w:r>
      <w:r w:rsidRPr="00B457CF">
        <w:rPr>
          <w:rFonts w:ascii="Times" w:hAnsi="Times" w:cs="Times"/>
          <w:color w:val="000000" w:themeColor="text1"/>
          <w:sz w:val="24"/>
          <w:szCs w:val="24"/>
          <w:vertAlign w:val="subscript"/>
          <w:lang w:val="en-GB"/>
        </w:rPr>
        <w:t>2</w:t>
      </w:r>
      <w:r>
        <w:rPr>
          <w:rFonts w:ascii="Times" w:hAnsi="Times" w:cs="Times"/>
          <w:color w:val="000000" w:themeColor="text1"/>
          <w:sz w:val="24"/>
          <w:szCs w:val="24"/>
          <w:lang w:val="en-GB"/>
        </w:rPr>
        <w:t xml:space="preserve"> (</w:t>
      </w:r>
      <w:r w:rsidRPr="00B457CF">
        <w:rPr>
          <w:rFonts w:ascii="Times" w:hAnsi="Times" w:cs="Times"/>
          <w:color w:val="000000" w:themeColor="text1"/>
          <w:sz w:val="24"/>
          <w:szCs w:val="24"/>
          <w:lang w:val="en-GB"/>
        </w:rPr>
        <w:t>concentration in the range of 0.36-56 µg/mL</w:t>
      </w:r>
      <w:r>
        <w:rPr>
          <w:rFonts w:ascii="Times" w:hAnsi="Times" w:cs="Times"/>
          <w:color w:val="000000" w:themeColor="text1"/>
          <w:sz w:val="24"/>
          <w:szCs w:val="24"/>
          <w:lang w:val="en-GB"/>
        </w:rPr>
        <w:t>,</w:t>
      </w:r>
      <w:r w:rsidRPr="00B457CF">
        <w:rPr>
          <w:rFonts w:ascii="Times" w:hAnsi="Times" w:cs="Times"/>
          <w:color w:val="000000" w:themeColor="text1"/>
          <w:sz w:val="24"/>
          <w:szCs w:val="24"/>
          <w:lang w:val="en-GB"/>
        </w:rPr>
        <w:t xml:space="preserve"> </w:t>
      </w:r>
      <w:r>
        <w:rPr>
          <w:rFonts w:ascii="Times" w:hAnsi="Times" w:cs="Times"/>
          <w:color w:val="000000" w:themeColor="text1"/>
          <w:sz w:val="24"/>
          <w:szCs w:val="24"/>
          <w:lang w:val="en-GB"/>
        </w:rPr>
        <w:t>prepared from</w:t>
      </w:r>
      <w:r w:rsidRPr="00B457CF">
        <w:rPr>
          <w:rFonts w:ascii="Times" w:hAnsi="Times" w:cs="Times"/>
          <w:color w:val="000000" w:themeColor="text1"/>
          <w:sz w:val="24"/>
          <w:szCs w:val="24"/>
          <w:lang w:val="en-GB"/>
        </w:rPr>
        <w:t xml:space="preserve"> a </w:t>
      </w:r>
      <w:proofErr w:type="spellStart"/>
      <w:r w:rsidRPr="00B457CF">
        <w:rPr>
          <w:rFonts w:ascii="Times" w:hAnsi="Times" w:cs="Times"/>
          <w:color w:val="000000" w:themeColor="text1"/>
          <w:sz w:val="24"/>
          <w:szCs w:val="24"/>
          <w:lang w:val="en-GB"/>
        </w:rPr>
        <w:t>me</w:t>
      </w:r>
      <w:r>
        <w:rPr>
          <w:rFonts w:ascii="Times" w:hAnsi="Times" w:cs="Times"/>
          <w:color w:val="000000" w:themeColor="text1"/>
          <w:sz w:val="24"/>
          <w:szCs w:val="24"/>
          <w:lang w:val="en-GB"/>
        </w:rPr>
        <w:t>thanolic</w:t>
      </w:r>
      <w:proofErr w:type="spellEnd"/>
      <w:r>
        <w:rPr>
          <w:rFonts w:ascii="Times" w:hAnsi="Times" w:cs="Times"/>
          <w:color w:val="000000" w:themeColor="text1"/>
          <w:sz w:val="24"/>
          <w:szCs w:val="24"/>
          <w:lang w:val="en-GB"/>
        </w:rPr>
        <w:t xml:space="preserve"> stock solution with </w:t>
      </w:r>
      <w:r w:rsidRPr="00B457CF">
        <w:rPr>
          <w:rFonts w:ascii="Times" w:hAnsi="Times" w:cs="Times"/>
          <w:color w:val="000000" w:themeColor="text1"/>
          <w:sz w:val="24"/>
          <w:szCs w:val="24"/>
          <w:lang w:val="en-GB"/>
        </w:rPr>
        <w:t>1 mg</w:t>
      </w:r>
      <w:r w:rsidRPr="00B347DD">
        <w:rPr>
          <w:rFonts w:ascii="Times" w:hAnsi="Times" w:cs="Times"/>
          <w:color w:val="000000" w:themeColor="text1"/>
          <w:sz w:val="24"/>
          <w:szCs w:val="24"/>
          <w:lang w:val="en-GB"/>
        </w:rPr>
        <w:t xml:space="preserve">/mL, for 3-OH-CQO in methanol/0.02 M NaOH (50% v/v)). </w:t>
      </w:r>
      <w:r>
        <w:rPr>
          <w:rFonts w:ascii="Times" w:hAnsi="Times" w:cs="Times"/>
          <w:color w:val="000000" w:themeColor="text1"/>
          <w:sz w:val="24"/>
          <w:szCs w:val="24"/>
          <w:lang w:val="en-GB"/>
        </w:rPr>
        <w:t>Concentrations</w:t>
      </w:r>
      <w:r w:rsidRPr="00B457CF">
        <w:rPr>
          <w:rFonts w:ascii="Times" w:hAnsi="Times" w:cs="Times"/>
          <w:color w:val="000000" w:themeColor="text1"/>
          <w:sz w:val="24"/>
          <w:szCs w:val="24"/>
          <w:lang w:val="en-GB"/>
        </w:rPr>
        <w:t xml:space="preserve"> were selected to account for water solubility of the test substances and analytical limit of quantification.</w:t>
      </w:r>
    </w:p>
    <w:p w14:paraId="5B985F22" w14:textId="77777777" w:rsidR="0031034F" w:rsidRDefault="0031034F" w:rsidP="0031034F">
      <w:pPr>
        <w:spacing w:line="480" w:lineRule="auto"/>
        <w:jc w:val="both"/>
        <w:rPr>
          <w:rFonts w:ascii="Times" w:hAnsi="Times" w:cs="Times"/>
          <w:i/>
          <w:color w:val="000000" w:themeColor="text1"/>
          <w:sz w:val="24"/>
          <w:szCs w:val="24"/>
          <w:lang w:val="en-GB"/>
        </w:rPr>
      </w:pPr>
    </w:p>
    <w:p w14:paraId="7F867D6E" w14:textId="2225A532" w:rsidR="0031034F" w:rsidRPr="00945516" w:rsidRDefault="000F27CB" w:rsidP="0031034F">
      <w:pPr>
        <w:spacing w:line="480" w:lineRule="auto"/>
        <w:jc w:val="both"/>
        <w:rPr>
          <w:rFonts w:ascii="Times" w:hAnsi="Times" w:cs="Times"/>
          <w:i/>
          <w:color w:val="000000" w:themeColor="text1"/>
          <w:sz w:val="24"/>
          <w:szCs w:val="24"/>
          <w:lang w:val="en-GB"/>
        </w:rPr>
      </w:pPr>
      <w:r>
        <w:rPr>
          <w:rFonts w:ascii="Times" w:hAnsi="Times" w:cs="Times"/>
          <w:i/>
          <w:color w:val="000000" w:themeColor="text1"/>
          <w:sz w:val="24"/>
          <w:szCs w:val="24"/>
          <w:lang w:val="en-GB"/>
        </w:rPr>
        <w:t>LC-MS/MS a</w:t>
      </w:r>
      <w:r w:rsidR="0031034F" w:rsidRPr="00945516">
        <w:rPr>
          <w:rFonts w:ascii="Times" w:hAnsi="Times" w:cs="Times"/>
          <w:i/>
          <w:color w:val="000000" w:themeColor="text1"/>
          <w:sz w:val="24"/>
          <w:szCs w:val="24"/>
          <w:lang w:val="en-GB"/>
        </w:rPr>
        <w:t>nalysis of 2</w:t>
      </w:r>
      <w:proofErr w:type="gramStart"/>
      <w:r w:rsidR="0031034F" w:rsidRPr="00945516">
        <w:rPr>
          <w:rFonts w:ascii="Times" w:hAnsi="Times" w:cs="Times"/>
          <w:i/>
          <w:color w:val="000000" w:themeColor="text1"/>
          <w:sz w:val="24"/>
          <w:szCs w:val="24"/>
          <w:lang w:val="en-GB"/>
        </w:rPr>
        <w:t>,4</w:t>
      </w:r>
      <w:proofErr w:type="gramEnd"/>
      <w:r w:rsidR="0031034F" w:rsidRPr="00945516">
        <w:rPr>
          <w:rFonts w:ascii="Times" w:hAnsi="Times" w:cs="Times"/>
          <w:i/>
          <w:color w:val="000000" w:themeColor="text1"/>
          <w:sz w:val="24"/>
          <w:szCs w:val="24"/>
          <w:lang w:val="en-GB"/>
        </w:rPr>
        <w:t>-D and 2,4-DCP</w:t>
      </w:r>
    </w:p>
    <w:p w14:paraId="6586DC3F" w14:textId="588D77C7" w:rsidR="0031034F" w:rsidRDefault="0031034F" w:rsidP="0031034F">
      <w:pPr>
        <w:pStyle w:val="TAMainText"/>
        <w:ind w:firstLine="0"/>
        <w:rPr>
          <w:rFonts w:cs="Times"/>
          <w:color w:val="000000" w:themeColor="text1"/>
          <w:szCs w:val="24"/>
        </w:rPr>
      </w:pPr>
      <w:r w:rsidRPr="00B457CF">
        <w:rPr>
          <w:rFonts w:cs="Times"/>
          <w:szCs w:val="24"/>
        </w:rPr>
        <w:t xml:space="preserve">In the adsorption experiments, 2,4-D and 2,4-DCP were also analyzed with LC-MS/MS. </w:t>
      </w:r>
      <w:r w:rsidR="00E51F54">
        <w:rPr>
          <w:rFonts w:cs="Times"/>
          <w:szCs w:val="24"/>
        </w:rPr>
        <w:t>O</w:t>
      </w:r>
      <w:r w:rsidRPr="00B457CF">
        <w:rPr>
          <w:rFonts w:cs="Times"/>
          <w:szCs w:val="24"/>
        </w:rPr>
        <w:t>nline enrichment and cleanup</w:t>
      </w:r>
      <w:r>
        <w:rPr>
          <w:rFonts w:cs="Times"/>
          <w:szCs w:val="24"/>
        </w:rPr>
        <w:t xml:space="preserve"> (removal of CaCl</w:t>
      </w:r>
      <w:r w:rsidRPr="00125642">
        <w:rPr>
          <w:rFonts w:cs="Times"/>
          <w:szCs w:val="24"/>
          <w:vertAlign w:val="subscript"/>
        </w:rPr>
        <w:t>2</w:t>
      </w:r>
      <w:r>
        <w:rPr>
          <w:rFonts w:cs="Times"/>
          <w:szCs w:val="24"/>
        </w:rPr>
        <w:t>)</w:t>
      </w:r>
      <w:r w:rsidRPr="00B457CF">
        <w:rPr>
          <w:rFonts w:cs="Times"/>
          <w:szCs w:val="24"/>
        </w:rPr>
        <w:t xml:space="preserve"> was achieved by coupling of a SPE cartridge (two stacked Gemini NX C18 pre-column cartridges, 4×3 mm, 5 µm) to a Gemini NX column (C18, 150×2 mm, 5 µm particle size, protected by a Gemini NX pre-column, C18, 4×2 mm) using a column switching technique with a dual 6-port valve system (instrumental scheme, see Figure S1</w:t>
      </w:r>
      <w:r w:rsidR="006D17C6">
        <w:rPr>
          <w:rFonts w:cs="Times"/>
          <w:szCs w:val="24"/>
        </w:rPr>
        <w:t xml:space="preserve"> in</w:t>
      </w:r>
      <w:r w:rsidRPr="00B457CF">
        <w:rPr>
          <w:rFonts w:cs="Times"/>
          <w:szCs w:val="24"/>
        </w:rPr>
        <w:t xml:space="preserve"> </w:t>
      </w:r>
      <w:r w:rsidR="00440F9B">
        <w:rPr>
          <w:rFonts w:cs="Times"/>
          <w:szCs w:val="24"/>
        </w:rPr>
        <w:fldChar w:fldCharType="begin"/>
      </w:r>
      <w:r w:rsidR="002D2506">
        <w:rPr>
          <w:rFonts w:cs="Times"/>
          <w:szCs w:val="24"/>
        </w:rPr>
        <w:instrText xml:space="preserve"> ADDIN EN.CITE &lt;EndNote&gt;&lt;Cite&gt;&lt;Author&gt;Gulkowska&lt;/Author&gt;&lt;Year&gt;2014&lt;/Year&gt;&lt;RecNum&gt;585&lt;/RecNum&gt;&lt;DisplayText&gt;[2]&lt;/DisplayText&gt;&lt;record&gt;&lt;rec-number&gt;585&lt;/rec-number&gt;&lt;foreign-keys&gt;&lt;key app="EN" db-id="efxtw0t5czxw04eez5cp0r9trw2wve2zxrrf" timestamp="1461739240"&gt;585&lt;/key&gt;&lt;/foreign-keys&gt;&lt;ref-type name="Journal Article"&gt;17&lt;/ref-type&gt;&lt;contributors&gt;&lt;authors&gt;&lt;author&gt;Gulkowska, Anna&lt;/author&gt;&lt;author&gt;Buerge, Ignaz Josef&lt;/author&gt;&lt;author&gt;Poiger, Thomas&lt;/author&gt;&lt;/authors&gt;&lt;/contributors&gt;&lt;titles&gt;&lt;title&gt;Online solid phase extraction LC–MS/MS method for the analysis of succinate dehydrogenase inhibitor fungicides and its applicability to surface water samples&lt;/title&gt;&lt;secondary-title&gt;Anal. Bioanal. Chem.&lt;/secondary-title&gt;&lt;/titles&gt;&lt;periodical&gt;&lt;full-title&gt;Anal. Bioanal. Chem.&lt;/full-title&gt;&lt;/periodical&gt;&lt;pages&gt;6419-6427&lt;/pages&gt;&lt;volume&gt;406&lt;/volume&gt;&lt;number&gt;25&lt;/number&gt;&lt;dates&gt;&lt;year&gt;2014&lt;/year&gt;&lt;/dates&gt;&lt;urls&gt;&lt;/urls&gt;&lt;/record&gt;&lt;/Cite&gt;&lt;/EndNote&gt;</w:instrText>
      </w:r>
      <w:r w:rsidR="00440F9B">
        <w:rPr>
          <w:rFonts w:cs="Times"/>
          <w:szCs w:val="24"/>
        </w:rPr>
        <w:fldChar w:fldCharType="separate"/>
      </w:r>
      <w:r w:rsidR="002D2506">
        <w:rPr>
          <w:rFonts w:cs="Times"/>
          <w:noProof/>
          <w:szCs w:val="24"/>
        </w:rPr>
        <w:t>[2]</w:t>
      </w:r>
      <w:r w:rsidR="00440F9B">
        <w:rPr>
          <w:rFonts w:cs="Times"/>
          <w:szCs w:val="24"/>
        </w:rPr>
        <w:fldChar w:fldCharType="end"/>
      </w:r>
      <w:r w:rsidRPr="00B457CF">
        <w:rPr>
          <w:rFonts w:cs="Times"/>
          <w:szCs w:val="24"/>
        </w:rPr>
        <w:t>). First, sample volumes of 0.1 (2</w:t>
      </w:r>
      <w:proofErr w:type="gramStart"/>
      <w:r w:rsidRPr="00B457CF">
        <w:rPr>
          <w:rFonts w:cs="Times"/>
          <w:szCs w:val="24"/>
        </w:rPr>
        <w:t>,4</w:t>
      </w:r>
      <w:proofErr w:type="gramEnd"/>
      <w:r w:rsidRPr="00B457CF">
        <w:rPr>
          <w:rFonts w:cs="Times"/>
          <w:szCs w:val="24"/>
        </w:rPr>
        <w:t xml:space="preserve">-D) or 0.25 mL (2,4-DCP) were injected into a PEEK loop. The valves were then switched so that the sample was transferred to the SPE cartridge during 90 s with water as mobile phase (flow rate, 0.1 and 0.25 mL/min, respectively, delivered by an auxiliary </w:t>
      </w:r>
      <w:r w:rsidRPr="00B457CF">
        <w:rPr>
          <w:rFonts w:cs="Times"/>
          <w:szCs w:val="24"/>
        </w:rPr>
        <w:lastRenderedPageBreak/>
        <w:t xml:space="preserve">HPLC pump; </w:t>
      </w:r>
      <w:proofErr w:type="spellStart"/>
      <w:r w:rsidRPr="00B457CF">
        <w:rPr>
          <w:rFonts w:cs="Times"/>
          <w:szCs w:val="24"/>
        </w:rPr>
        <w:t>Jasco</w:t>
      </w:r>
      <w:proofErr w:type="spellEnd"/>
      <w:r w:rsidRPr="00B457CF">
        <w:rPr>
          <w:rFonts w:cs="Times"/>
          <w:szCs w:val="24"/>
        </w:rPr>
        <w:t xml:space="preserve"> PU980, Gross-</w:t>
      </w:r>
      <w:proofErr w:type="spellStart"/>
      <w:r w:rsidRPr="00B457CF">
        <w:rPr>
          <w:rFonts w:cs="Times"/>
          <w:szCs w:val="24"/>
        </w:rPr>
        <w:t>Umstadt</w:t>
      </w:r>
      <w:proofErr w:type="spellEnd"/>
      <w:r w:rsidRPr="00B457CF">
        <w:rPr>
          <w:rFonts w:cs="Times"/>
          <w:szCs w:val="24"/>
        </w:rPr>
        <w:t xml:space="preserve">, Germany). After transfer was complete, the valves were switched to allow </w:t>
      </w:r>
      <w:r w:rsidRPr="00B457CF">
        <w:rPr>
          <w:rFonts w:cs="Times"/>
          <w:color w:val="000000" w:themeColor="text1"/>
          <w:szCs w:val="24"/>
        </w:rPr>
        <w:t>elution of the enriched compounds to the analytical</w:t>
      </w:r>
      <w:r>
        <w:rPr>
          <w:rFonts w:cs="Times"/>
          <w:color w:val="000000" w:themeColor="text1"/>
          <w:szCs w:val="24"/>
        </w:rPr>
        <w:t xml:space="preserve"> column.</w:t>
      </w:r>
    </w:p>
    <w:p w14:paraId="01BC3D53" w14:textId="77777777" w:rsidR="0031034F" w:rsidRDefault="0031034F" w:rsidP="0031034F">
      <w:pPr>
        <w:pStyle w:val="TAMainText"/>
        <w:ind w:firstLine="284"/>
        <w:rPr>
          <w:rFonts w:cs="Times"/>
          <w:color w:val="000000" w:themeColor="text1"/>
          <w:szCs w:val="24"/>
          <w:lang w:val="en-GB"/>
        </w:rPr>
      </w:pPr>
      <w:r w:rsidRPr="00B457CF">
        <w:rPr>
          <w:rFonts w:cs="Times"/>
          <w:color w:val="000000" w:themeColor="text1"/>
          <w:szCs w:val="24"/>
          <w:lang w:val="en-GB"/>
        </w:rPr>
        <w:t>LC conditions for 2,4-D were as follows: gradient elution with the solvents formic acid (1‰ v/v in water) and methanol (initial conditions, 10% methanol, linear increase to 100% during 15 min, 2</w:t>
      </w:r>
      <w:r>
        <w:rPr>
          <w:rFonts w:cs="Times"/>
          <w:color w:val="000000" w:themeColor="text1"/>
          <w:szCs w:val="24"/>
          <w:lang w:val="en-GB"/>
        </w:rPr>
        <w:t xml:space="preserve"> min isocratic hold,</w:t>
      </w:r>
      <w:r w:rsidRPr="00B457CF">
        <w:rPr>
          <w:rFonts w:cs="Times"/>
          <w:color w:val="000000" w:themeColor="text1"/>
          <w:szCs w:val="24"/>
          <w:lang w:val="en-GB"/>
        </w:rPr>
        <w:t xml:space="preserve"> initial conditions re-established within 0.1 min</w:t>
      </w:r>
      <w:r w:rsidRPr="00B457CF">
        <w:rPr>
          <w:rFonts w:cs="Times"/>
          <w:szCs w:val="24"/>
          <w:lang w:val="en-GB"/>
        </w:rPr>
        <w:t>, followed by an equilibration time of 2.9 min</w:t>
      </w:r>
      <w:r w:rsidRPr="00B457CF">
        <w:rPr>
          <w:rFonts w:cs="Times"/>
          <w:color w:val="000000" w:themeColor="text1"/>
          <w:szCs w:val="24"/>
          <w:lang w:val="en-GB"/>
        </w:rPr>
        <w:t xml:space="preserve">); flow, 0.2 mL/min. LC conditions for 2,4-DCP: gradient elution with the solvents ammonium acetate (1 </w:t>
      </w:r>
      <w:proofErr w:type="spellStart"/>
      <w:r w:rsidRPr="00B457CF">
        <w:rPr>
          <w:rFonts w:cs="Times"/>
          <w:color w:val="000000" w:themeColor="text1"/>
          <w:szCs w:val="24"/>
          <w:lang w:val="en-GB"/>
        </w:rPr>
        <w:t>mM</w:t>
      </w:r>
      <w:proofErr w:type="spellEnd"/>
      <w:r w:rsidRPr="00B457CF">
        <w:rPr>
          <w:rFonts w:cs="Times"/>
          <w:color w:val="000000" w:themeColor="text1"/>
          <w:szCs w:val="24"/>
          <w:lang w:val="en-GB"/>
        </w:rPr>
        <w:t xml:space="preserve"> in water) and methanol (initial conditions, 0% methanol, increase to 50% within 0.1 min, linear increase to 100% during 7.9 min, </w:t>
      </w:r>
      <w:r>
        <w:rPr>
          <w:rFonts w:cs="Times"/>
          <w:color w:val="000000" w:themeColor="text1"/>
          <w:szCs w:val="24"/>
          <w:lang w:val="en-GB"/>
        </w:rPr>
        <w:t>2 min isocratic hold,</w:t>
      </w:r>
      <w:r w:rsidRPr="00B457CF">
        <w:rPr>
          <w:rFonts w:cs="Times"/>
          <w:color w:val="000000" w:themeColor="text1"/>
          <w:szCs w:val="24"/>
          <w:lang w:val="en-GB"/>
        </w:rPr>
        <w:t xml:space="preserve"> initial conditions re-established within 0.1 min, followed by an equilibration time of 1.9 min); flow, 0.2 mL/min.</w:t>
      </w:r>
    </w:p>
    <w:p w14:paraId="2D8943DD" w14:textId="49594B04" w:rsidR="0031034F" w:rsidRPr="00E84EE0" w:rsidRDefault="0031034F" w:rsidP="0031034F">
      <w:pPr>
        <w:pStyle w:val="TAMainText"/>
        <w:ind w:firstLine="284"/>
        <w:rPr>
          <w:rFonts w:cs="Times"/>
          <w:color w:val="000000" w:themeColor="text1"/>
          <w:szCs w:val="24"/>
        </w:rPr>
      </w:pPr>
      <w:r w:rsidRPr="00B457CF">
        <w:rPr>
          <w:rFonts w:cs="Times"/>
          <w:color w:val="000000" w:themeColor="text1"/>
          <w:szCs w:val="24"/>
          <w:lang w:val="en-GB"/>
        </w:rPr>
        <w:t xml:space="preserve">The MS was operated in negative mode (ion spray voltage, -4.2 kV, 400°C) and the ion transitions listed </w:t>
      </w:r>
      <w:r w:rsidRPr="00E83954">
        <w:rPr>
          <w:rFonts w:cs="Times"/>
          <w:color w:val="000000" w:themeColor="text1"/>
          <w:szCs w:val="24"/>
          <w:lang w:val="en-GB"/>
        </w:rPr>
        <w:t xml:space="preserve">in Table </w:t>
      </w:r>
      <w:r w:rsidR="002D2506">
        <w:rPr>
          <w:rFonts w:cs="Times"/>
          <w:color w:val="000000" w:themeColor="text1"/>
          <w:szCs w:val="24"/>
          <w:lang w:val="en-GB"/>
        </w:rPr>
        <w:t>S</w:t>
      </w:r>
      <w:r w:rsidR="006D17C6">
        <w:rPr>
          <w:rFonts w:cs="Times"/>
          <w:color w:val="000000" w:themeColor="text1"/>
          <w:szCs w:val="24"/>
          <w:lang w:val="en-GB"/>
        </w:rPr>
        <w:t>1</w:t>
      </w:r>
      <w:r w:rsidRPr="00E83954">
        <w:rPr>
          <w:rFonts w:cs="Times"/>
          <w:color w:val="000000" w:themeColor="text1"/>
          <w:szCs w:val="24"/>
          <w:lang w:val="en-GB"/>
        </w:rPr>
        <w:t xml:space="preserve"> were </w:t>
      </w:r>
      <w:r w:rsidRPr="00B457CF">
        <w:rPr>
          <w:rFonts w:cs="Times"/>
          <w:color w:val="000000" w:themeColor="text1"/>
          <w:szCs w:val="24"/>
          <w:lang w:val="en-GB"/>
        </w:rPr>
        <w:t>monitored. Quantification was based on peak area ratios relative to the internal standards and in reference to standard solutions</w:t>
      </w:r>
      <w:r w:rsidRPr="00B457CF">
        <w:rPr>
          <w:rFonts w:cs="Times"/>
          <w:szCs w:val="24"/>
          <w:lang w:val="en-GB"/>
        </w:rPr>
        <w:t xml:space="preserve"> in 0.01 M CaCl</w:t>
      </w:r>
      <w:r w:rsidRPr="00B457CF">
        <w:rPr>
          <w:rFonts w:cs="Times"/>
          <w:szCs w:val="24"/>
          <w:vertAlign w:val="subscript"/>
          <w:lang w:val="en-GB"/>
        </w:rPr>
        <w:t>2</w:t>
      </w:r>
      <w:r w:rsidRPr="00B457CF">
        <w:rPr>
          <w:rFonts w:cs="Times"/>
          <w:szCs w:val="24"/>
          <w:lang w:val="en-GB"/>
        </w:rPr>
        <w:t>.</w:t>
      </w:r>
    </w:p>
    <w:p w14:paraId="05FD3D4C" w14:textId="708244DB" w:rsidR="0031034F" w:rsidRDefault="0031034F" w:rsidP="0031034F">
      <w:pPr>
        <w:spacing w:line="480" w:lineRule="auto"/>
        <w:jc w:val="both"/>
        <w:rPr>
          <w:rFonts w:ascii="Times" w:hAnsi="Times" w:cs="Times"/>
          <w:sz w:val="24"/>
          <w:szCs w:val="20"/>
          <w:lang w:val="en-GB"/>
        </w:rPr>
      </w:pPr>
    </w:p>
    <w:p w14:paraId="50988BAE" w14:textId="4430E2CC" w:rsidR="00945516" w:rsidRPr="00945516" w:rsidRDefault="00945516" w:rsidP="0031034F">
      <w:pPr>
        <w:spacing w:line="480" w:lineRule="auto"/>
        <w:jc w:val="both"/>
        <w:rPr>
          <w:rFonts w:ascii="Times" w:hAnsi="Times" w:cs="Times"/>
          <w:b/>
          <w:sz w:val="24"/>
          <w:szCs w:val="20"/>
          <w:lang w:val="en-GB"/>
        </w:rPr>
      </w:pPr>
      <w:r w:rsidRPr="00945516">
        <w:rPr>
          <w:rFonts w:ascii="Times" w:hAnsi="Times" w:cs="Times"/>
          <w:b/>
          <w:sz w:val="24"/>
          <w:szCs w:val="20"/>
          <w:lang w:val="en-GB"/>
        </w:rPr>
        <w:t xml:space="preserve">Volatilization </w:t>
      </w:r>
      <w:r w:rsidR="00D43E5A">
        <w:rPr>
          <w:rFonts w:ascii="Times" w:hAnsi="Times" w:cs="Times"/>
          <w:b/>
          <w:sz w:val="24"/>
          <w:szCs w:val="20"/>
          <w:lang w:val="en-GB"/>
        </w:rPr>
        <w:t>e</w:t>
      </w:r>
      <w:r w:rsidRPr="00945516">
        <w:rPr>
          <w:rFonts w:ascii="Times" w:hAnsi="Times" w:cs="Times"/>
          <w:b/>
          <w:sz w:val="24"/>
          <w:szCs w:val="20"/>
          <w:lang w:val="en-GB"/>
        </w:rPr>
        <w:t>xperiments</w:t>
      </w:r>
    </w:p>
    <w:p w14:paraId="08FC897F" w14:textId="263E40F9" w:rsidR="00945516" w:rsidRPr="00945516" w:rsidRDefault="00D40EA4" w:rsidP="0031034F">
      <w:pPr>
        <w:spacing w:line="480" w:lineRule="auto"/>
        <w:jc w:val="both"/>
        <w:rPr>
          <w:rFonts w:ascii="Times" w:hAnsi="Times" w:cs="Times"/>
          <w:i/>
          <w:sz w:val="24"/>
          <w:szCs w:val="24"/>
          <w:lang w:val="en-GB"/>
        </w:rPr>
      </w:pPr>
      <w:r>
        <w:rPr>
          <w:rFonts w:ascii="Times" w:hAnsi="Times" w:cs="Times"/>
          <w:i/>
          <w:sz w:val="24"/>
          <w:szCs w:val="24"/>
          <w:lang w:val="en-GB"/>
        </w:rPr>
        <w:t>Experimental setup for t</w:t>
      </w:r>
      <w:r w:rsidRPr="00945516">
        <w:rPr>
          <w:rFonts w:ascii="Times" w:hAnsi="Times" w:cs="Times"/>
          <w:i/>
          <w:sz w:val="24"/>
          <w:szCs w:val="24"/>
          <w:lang w:val="en-GB"/>
        </w:rPr>
        <w:t xml:space="preserve">rapping </w:t>
      </w:r>
      <w:r w:rsidR="0031034F" w:rsidRPr="00945516">
        <w:rPr>
          <w:rFonts w:ascii="Times" w:hAnsi="Times" w:cs="Times"/>
          <w:i/>
          <w:sz w:val="24"/>
          <w:szCs w:val="24"/>
          <w:lang w:val="en-GB"/>
        </w:rPr>
        <w:t>of volatile 2</w:t>
      </w:r>
      <w:proofErr w:type="gramStart"/>
      <w:r w:rsidR="0031034F" w:rsidRPr="00945516">
        <w:rPr>
          <w:rFonts w:ascii="Times" w:hAnsi="Times" w:cs="Times"/>
          <w:i/>
          <w:sz w:val="24"/>
          <w:szCs w:val="24"/>
          <w:lang w:val="en-GB"/>
        </w:rPr>
        <w:t>,4</w:t>
      </w:r>
      <w:proofErr w:type="gramEnd"/>
      <w:r w:rsidR="0031034F" w:rsidRPr="00945516">
        <w:rPr>
          <w:rFonts w:ascii="Times" w:hAnsi="Times" w:cs="Times"/>
          <w:i/>
          <w:sz w:val="24"/>
          <w:szCs w:val="24"/>
          <w:lang w:val="en-GB"/>
        </w:rPr>
        <w:t>-DCP and 2,4-DCA</w:t>
      </w:r>
    </w:p>
    <w:p w14:paraId="5F254614" w14:textId="5B653FF0" w:rsidR="0031034F" w:rsidRDefault="0031034F" w:rsidP="0031034F">
      <w:pPr>
        <w:spacing w:line="480" w:lineRule="auto"/>
        <w:jc w:val="both"/>
        <w:rPr>
          <w:rFonts w:ascii="Times" w:hAnsi="Times" w:cs="Times"/>
          <w:sz w:val="24"/>
          <w:szCs w:val="24"/>
          <w:lang w:val="en-GB"/>
        </w:rPr>
      </w:pPr>
      <w:r>
        <w:rPr>
          <w:rFonts w:ascii="Times" w:hAnsi="Times" w:cs="Times"/>
          <w:sz w:val="24"/>
          <w:szCs w:val="24"/>
          <w:lang w:val="en-GB"/>
        </w:rPr>
        <w:t>Further incubation experiments were performed</w:t>
      </w:r>
      <w:r w:rsidR="00D35E4C">
        <w:rPr>
          <w:rFonts w:ascii="Times" w:hAnsi="Times" w:cs="Times"/>
          <w:sz w:val="24"/>
          <w:szCs w:val="24"/>
          <w:lang w:val="en-GB"/>
        </w:rPr>
        <w:t xml:space="preserve"> with soil MR</w:t>
      </w:r>
      <w:r>
        <w:rPr>
          <w:rFonts w:ascii="Times" w:hAnsi="Times" w:cs="Times"/>
          <w:sz w:val="24"/>
          <w:szCs w:val="24"/>
          <w:lang w:val="en-GB"/>
        </w:rPr>
        <w:t xml:space="preserve"> to quantify the contribution of volatilization to the overall elimination of 2</w:t>
      </w:r>
      <w:proofErr w:type="gramStart"/>
      <w:r>
        <w:rPr>
          <w:rFonts w:ascii="Times" w:hAnsi="Times" w:cs="Times"/>
          <w:sz w:val="24"/>
          <w:szCs w:val="24"/>
          <w:lang w:val="en-GB"/>
        </w:rPr>
        <w:t>,4</w:t>
      </w:r>
      <w:proofErr w:type="gramEnd"/>
      <w:r>
        <w:rPr>
          <w:rFonts w:ascii="Times" w:hAnsi="Times" w:cs="Times"/>
          <w:sz w:val="24"/>
          <w:szCs w:val="24"/>
          <w:lang w:val="en-GB"/>
        </w:rPr>
        <w:t>-DCP and 2,4-DCA. For that, soil</w:t>
      </w:r>
      <w:r w:rsidR="001C4174">
        <w:rPr>
          <w:rFonts w:ascii="Times" w:hAnsi="Times" w:cs="Times"/>
          <w:sz w:val="24"/>
          <w:szCs w:val="24"/>
          <w:lang w:val="en-GB"/>
        </w:rPr>
        <w:t xml:space="preserve"> </w:t>
      </w:r>
      <w:r>
        <w:rPr>
          <w:rFonts w:ascii="Times" w:hAnsi="Times" w:cs="Times"/>
          <w:sz w:val="24"/>
          <w:szCs w:val="24"/>
          <w:lang w:val="en-GB"/>
        </w:rPr>
        <w:t>was filled into a 500-mL two-neck round-bottom flask. The first neck was connected to 100-mL gas washing bottles with glass frits, one at the inlet and two in series at the outlet (</w:t>
      </w:r>
      <w:r w:rsidR="00A8024D">
        <w:rPr>
          <w:rFonts w:ascii="Times" w:hAnsi="Times" w:cs="Times"/>
          <w:sz w:val="24"/>
          <w:szCs w:val="24"/>
          <w:lang w:val="en-GB"/>
        </w:rPr>
        <w:t xml:space="preserve">Fig. </w:t>
      </w:r>
      <w:r w:rsidR="002D2506">
        <w:rPr>
          <w:rFonts w:ascii="Times" w:hAnsi="Times" w:cs="Times"/>
          <w:sz w:val="24"/>
          <w:szCs w:val="24"/>
          <w:lang w:val="en-GB"/>
        </w:rPr>
        <w:t>S</w:t>
      </w:r>
      <w:r w:rsidR="00A8024D">
        <w:rPr>
          <w:rFonts w:ascii="Times" w:hAnsi="Times" w:cs="Times"/>
          <w:sz w:val="24"/>
          <w:szCs w:val="24"/>
          <w:lang w:val="en-GB"/>
        </w:rPr>
        <w:t>2</w:t>
      </w:r>
      <w:r>
        <w:rPr>
          <w:rFonts w:ascii="Times" w:hAnsi="Times" w:cs="Times"/>
          <w:sz w:val="24"/>
          <w:szCs w:val="24"/>
          <w:lang w:val="en-GB"/>
        </w:rPr>
        <w:t>). The second neck was closed with a glass stopper and was opened only for sampling. Air was continuously passed through the bottles at a flow of 20 mL/min. The inlet bottle was filled with water to moisturize the air and thus to keep the soil moist, the outlet bottles were filled with 30-80 mL methanol to trap volatile organic compounds. All connections were tightly sealed with high vacuum grease.</w:t>
      </w:r>
    </w:p>
    <w:p w14:paraId="33FE5352" w14:textId="7D6282A4" w:rsidR="0031034F" w:rsidRDefault="0031034F" w:rsidP="0031034F">
      <w:pPr>
        <w:spacing w:line="480" w:lineRule="auto"/>
        <w:ind w:firstLine="284"/>
        <w:jc w:val="both"/>
        <w:rPr>
          <w:rFonts w:ascii="Times" w:hAnsi="Times" w:cs="Times"/>
          <w:sz w:val="24"/>
          <w:szCs w:val="24"/>
          <w:lang w:val="en-GB"/>
        </w:rPr>
      </w:pPr>
      <w:r>
        <w:rPr>
          <w:rFonts w:ascii="Times" w:hAnsi="Times" w:cs="Times"/>
          <w:sz w:val="24"/>
          <w:szCs w:val="24"/>
          <w:lang w:val="en-GB"/>
        </w:rPr>
        <w:lastRenderedPageBreak/>
        <w:t xml:space="preserve">Methanol was selected as trapping solvent to facilitate the subsequent sample treatment and </w:t>
      </w:r>
      <w:proofErr w:type="spellStart"/>
      <w:r>
        <w:rPr>
          <w:rFonts w:ascii="Times" w:hAnsi="Times" w:cs="Times"/>
          <w:sz w:val="24"/>
          <w:szCs w:val="24"/>
          <w:lang w:val="en-GB"/>
        </w:rPr>
        <w:t>derivatization</w:t>
      </w:r>
      <w:proofErr w:type="spellEnd"/>
      <w:r>
        <w:rPr>
          <w:rFonts w:ascii="Times" w:hAnsi="Times" w:cs="Times"/>
          <w:sz w:val="24"/>
          <w:szCs w:val="24"/>
          <w:lang w:val="en-GB"/>
        </w:rPr>
        <w:t>. The effectiveness of the methanol traps was tested by adding 20</w:t>
      </w:r>
      <w:r w:rsidRPr="00FC6134">
        <w:rPr>
          <w:rFonts w:ascii="Times" w:hAnsi="Times" w:cs="Times"/>
          <w:color w:val="000000" w:themeColor="text1"/>
          <w:sz w:val="24"/>
          <w:szCs w:val="24"/>
          <w:lang w:val="en-GB"/>
        </w:rPr>
        <w:t xml:space="preserve"> </w:t>
      </w:r>
      <w:r w:rsidRPr="00641488">
        <w:rPr>
          <w:rFonts w:ascii="Times" w:hAnsi="Times" w:cs="Times"/>
          <w:color w:val="000000" w:themeColor="text1"/>
          <w:sz w:val="24"/>
          <w:szCs w:val="24"/>
          <w:lang w:val="en-GB"/>
        </w:rPr>
        <w:t>µg</w:t>
      </w:r>
      <w:r>
        <w:rPr>
          <w:rFonts w:ascii="Times" w:hAnsi="Times" w:cs="Times"/>
          <w:sz w:val="24"/>
          <w:szCs w:val="24"/>
          <w:lang w:val="en-GB"/>
        </w:rPr>
        <w:t xml:space="preserve"> </w:t>
      </w:r>
      <w:r w:rsidRPr="00641488">
        <w:rPr>
          <w:rFonts w:ascii="Times" w:hAnsi="Times" w:cs="Times"/>
          <w:color w:val="000000" w:themeColor="text1"/>
          <w:sz w:val="24"/>
          <w:szCs w:val="24"/>
          <w:lang w:val="en-GB"/>
        </w:rPr>
        <w:t>2</w:t>
      </w:r>
      <w:proofErr w:type="gramStart"/>
      <w:r w:rsidRPr="00641488">
        <w:rPr>
          <w:rFonts w:ascii="Times" w:hAnsi="Times" w:cs="Times"/>
          <w:color w:val="000000" w:themeColor="text1"/>
          <w:sz w:val="24"/>
          <w:szCs w:val="24"/>
          <w:lang w:val="en-GB"/>
        </w:rPr>
        <w:t>,4</w:t>
      </w:r>
      <w:proofErr w:type="gramEnd"/>
      <w:r w:rsidRPr="00641488">
        <w:rPr>
          <w:rFonts w:ascii="Times" w:hAnsi="Times" w:cs="Times"/>
          <w:color w:val="000000" w:themeColor="text1"/>
          <w:sz w:val="24"/>
          <w:szCs w:val="24"/>
          <w:lang w:val="en-GB"/>
        </w:rPr>
        <w:t xml:space="preserve">-DCP </w:t>
      </w:r>
      <w:r>
        <w:rPr>
          <w:rFonts w:ascii="Times" w:hAnsi="Times" w:cs="Times"/>
          <w:color w:val="000000" w:themeColor="text1"/>
          <w:sz w:val="24"/>
          <w:szCs w:val="24"/>
          <w:lang w:val="en-GB"/>
        </w:rPr>
        <w:t>and</w:t>
      </w:r>
      <w:r w:rsidRPr="00641488">
        <w:rPr>
          <w:rFonts w:ascii="Times" w:hAnsi="Times" w:cs="Times"/>
          <w:color w:val="000000" w:themeColor="text1"/>
          <w:sz w:val="24"/>
          <w:szCs w:val="24"/>
          <w:lang w:val="en-GB"/>
        </w:rPr>
        <w:t xml:space="preserve"> </w:t>
      </w:r>
      <w:r>
        <w:rPr>
          <w:rFonts w:ascii="Times" w:hAnsi="Times" w:cs="Times"/>
          <w:sz w:val="24"/>
          <w:szCs w:val="24"/>
          <w:lang w:val="en-GB"/>
        </w:rPr>
        <w:t>20</w:t>
      </w:r>
      <w:r w:rsidRPr="00FC6134">
        <w:rPr>
          <w:rFonts w:ascii="Times" w:hAnsi="Times" w:cs="Times"/>
          <w:color w:val="000000" w:themeColor="text1"/>
          <w:sz w:val="24"/>
          <w:szCs w:val="24"/>
          <w:lang w:val="en-GB"/>
        </w:rPr>
        <w:t xml:space="preserve"> </w:t>
      </w:r>
      <w:r w:rsidRPr="00641488">
        <w:rPr>
          <w:rFonts w:ascii="Times" w:hAnsi="Times" w:cs="Times"/>
          <w:color w:val="000000" w:themeColor="text1"/>
          <w:sz w:val="24"/>
          <w:szCs w:val="24"/>
          <w:lang w:val="en-GB"/>
        </w:rPr>
        <w:t>µg</w:t>
      </w:r>
      <w:r>
        <w:rPr>
          <w:rFonts w:ascii="Times" w:hAnsi="Times" w:cs="Times"/>
          <w:sz w:val="24"/>
          <w:szCs w:val="24"/>
          <w:lang w:val="en-GB"/>
        </w:rPr>
        <w:t xml:space="preserve"> </w:t>
      </w:r>
      <w:r w:rsidRPr="00641488">
        <w:rPr>
          <w:rFonts w:ascii="Times" w:hAnsi="Times" w:cs="Times"/>
          <w:color w:val="000000" w:themeColor="text1"/>
          <w:sz w:val="24"/>
          <w:szCs w:val="24"/>
          <w:lang w:val="en-GB"/>
        </w:rPr>
        <w:t>2,4-DCA</w:t>
      </w:r>
      <w:r>
        <w:rPr>
          <w:rFonts w:ascii="Times" w:hAnsi="Times" w:cs="Times"/>
          <w:color w:val="000000" w:themeColor="text1"/>
          <w:sz w:val="24"/>
          <w:szCs w:val="24"/>
          <w:lang w:val="en-GB"/>
        </w:rPr>
        <w:t xml:space="preserve"> dissolved in 1 mL methanol directly into the round-bottom flask</w:t>
      </w:r>
      <w:r w:rsidR="00D40EA4">
        <w:rPr>
          <w:rFonts w:ascii="Times" w:hAnsi="Times" w:cs="Times"/>
          <w:color w:val="000000" w:themeColor="text1"/>
          <w:sz w:val="24"/>
          <w:szCs w:val="24"/>
          <w:lang w:val="en-GB"/>
        </w:rPr>
        <w:t xml:space="preserve"> (no soil present)</w:t>
      </w:r>
      <w:r>
        <w:rPr>
          <w:rFonts w:ascii="Times" w:hAnsi="Times" w:cs="Times"/>
          <w:color w:val="000000" w:themeColor="text1"/>
          <w:sz w:val="24"/>
          <w:szCs w:val="24"/>
          <w:lang w:val="en-GB"/>
        </w:rPr>
        <w:t>. Recoveries after 24 h were 88% 2</w:t>
      </w:r>
      <w:proofErr w:type="gramStart"/>
      <w:r>
        <w:rPr>
          <w:rFonts w:ascii="Times" w:hAnsi="Times" w:cs="Times"/>
          <w:color w:val="000000" w:themeColor="text1"/>
          <w:sz w:val="24"/>
          <w:szCs w:val="24"/>
          <w:lang w:val="en-GB"/>
        </w:rPr>
        <w:t>,4</w:t>
      </w:r>
      <w:proofErr w:type="gramEnd"/>
      <w:r>
        <w:rPr>
          <w:rFonts w:ascii="Times" w:hAnsi="Times" w:cs="Times"/>
          <w:color w:val="000000" w:themeColor="text1"/>
          <w:sz w:val="24"/>
          <w:szCs w:val="24"/>
          <w:lang w:val="en-GB"/>
        </w:rPr>
        <w:t>-DCP and 99% 2,4-DCA, with the major fraction (&gt;99%) found in the first methanol trap.</w:t>
      </w:r>
    </w:p>
    <w:p w14:paraId="2A223441" w14:textId="61F56FE0" w:rsidR="00A8024D" w:rsidRDefault="0031034F" w:rsidP="00A8024D">
      <w:pPr>
        <w:spacing w:line="480" w:lineRule="auto"/>
        <w:ind w:firstLine="284"/>
        <w:jc w:val="both"/>
        <w:rPr>
          <w:rFonts w:ascii="Times" w:hAnsi="Times" w:cs="Times"/>
          <w:b/>
          <w:color w:val="000000" w:themeColor="text1"/>
          <w:sz w:val="24"/>
          <w:szCs w:val="24"/>
          <w:lang w:val="en-GB"/>
        </w:rPr>
      </w:pPr>
      <w:r>
        <w:rPr>
          <w:rFonts w:ascii="Times" w:hAnsi="Times" w:cs="Times"/>
          <w:color w:val="000000" w:themeColor="text1"/>
          <w:sz w:val="24"/>
          <w:szCs w:val="24"/>
          <w:lang w:val="en-GB"/>
        </w:rPr>
        <w:t>For the incubation experiments, a</w:t>
      </w:r>
      <w:r w:rsidRPr="00641488">
        <w:rPr>
          <w:rFonts w:ascii="Times" w:hAnsi="Times" w:cs="Times"/>
          <w:color w:val="000000" w:themeColor="text1"/>
          <w:sz w:val="24"/>
          <w:szCs w:val="24"/>
          <w:lang w:val="en-GB"/>
        </w:rPr>
        <w:t xml:space="preserve"> portion of 200 g soil was spiked with 20 µg 2</w:t>
      </w:r>
      <w:proofErr w:type="gramStart"/>
      <w:r w:rsidRPr="00641488">
        <w:rPr>
          <w:rFonts w:ascii="Times" w:hAnsi="Times" w:cs="Times"/>
          <w:color w:val="000000" w:themeColor="text1"/>
          <w:sz w:val="24"/>
          <w:szCs w:val="24"/>
          <w:lang w:val="en-GB"/>
        </w:rPr>
        <w:t>,4</w:t>
      </w:r>
      <w:proofErr w:type="gramEnd"/>
      <w:r w:rsidRPr="00641488">
        <w:rPr>
          <w:rFonts w:ascii="Times" w:hAnsi="Times" w:cs="Times"/>
          <w:color w:val="000000" w:themeColor="text1"/>
          <w:sz w:val="24"/>
          <w:szCs w:val="24"/>
          <w:lang w:val="en-GB"/>
        </w:rPr>
        <w:t>-DCP or 2,4-DCA, dissolved in 10 mL water, to a level of 0.1</w:t>
      </w:r>
      <w:r w:rsidRPr="009F3C0B">
        <w:rPr>
          <w:rFonts w:ascii="Times" w:hAnsi="Times" w:cs="Times"/>
          <w:color w:val="000000" w:themeColor="text1"/>
          <w:sz w:val="24"/>
          <w:szCs w:val="24"/>
          <w:lang w:val="en-GB"/>
        </w:rPr>
        <w:t xml:space="preserve"> µg/g. After mixing, the soil was filled into the round-bottom flask and incubated at 20°C for up to 30 </w:t>
      </w:r>
      <w:r w:rsidRPr="00890E76">
        <w:rPr>
          <w:rFonts w:ascii="Times" w:hAnsi="Times" w:cs="Times"/>
          <w:color w:val="000000" w:themeColor="text1"/>
          <w:sz w:val="24"/>
          <w:szCs w:val="24"/>
          <w:lang w:val="en-GB"/>
        </w:rPr>
        <w:t xml:space="preserve">days. At appropriate time intervals, aliquots of 10 g soil were removed, filled into 20-mL glass vials together with 10 mL methanol, and stored in a freezer at </w:t>
      </w:r>
      <w:r w:rsidRPr="00890E76">
        <w:rPr>
          <w:rFonts w:ascii="Times" w:hAnsi="Times" w:cs="Times"/>
          <w:color w:val="000000" w:themeColor="text1"/>
          <w:sz w:val="24"/>
          <w:szCs w:val="24"/>
          <w:lang w:val="en-GB"/>
        </w:rPr>
        <w:noBreakHyphen/>
        <w:t xml:space="preserve">20°C until extraction. </w:t>
      </w:r>
      <w:r>
        <w:rPr>
          <w:rFonts w:ascii="Times" w:hAnsi="Times" w:cs="Times"/>
          <w:color w:val="000000" w:themeColor="text1"/>
          <w:sz w:val="24"/>
          <w:szCs w:val="24"/>
          <w:lang w:val="en-GB"/>
        </w:rPr>
        <w:t xml:space="preserve">Concurrently, the two traps were replaced and the </w:t>
      </w:r>
      <w:proofErr w:type="spellStart"/>
      <w:r>
        <w:rPr>
          <w:rFonts w:ascii="Times" w:hAnsi="Times" w:cs="Times"/>
          <w:color w:val="000000" w:themeColor="text1"/>
          <w:sz w:val="24"/>
          <w:szCs w:val="24"/>
          <w:lang w:val="en-GB"/>
        </w:rPr>
        <w:t>methanolic</w:t>
      </w:r>
      <w:proofErr w:type="spellEnd"/>
      <w:r>
        <w:rPr>
          <w:rFonts w:ascii="Times" w:hAnsi="Times" w:cs="Times"/>
          <w:color w:val="000000" w:themeColor="text1"/>
          <w:sz w:val="24"/>
          <w:szCs w:val="24"/>
          <w:lang w:val="en-GB"/>
        </w:rPr>
        <w:t xml:space="preserve"> solutions were transferred to 40-mL glass vials and also stored in the freezer.</w:t>
      </w:r>
    </w:p>
    <w:p w14:paraId="2DF3BC41" w14:textId="6C5051A0" w:rsidR="0031034F" w:rsidRPr="00A8024D" w:rsidRDefault="00A8024D" w:rsidP="00A8024D">
      <w:pPr>
        <w:spacing w:line="480" w:lineRule="auto"/>
        <w:ind w:firstLine="284"/>
        <w:jc w:val="both"/>
        <w:rPr>
          <w:rFonts w:ascii="Times" w:hAnsi="Times" w:cs="Times"/>
          <w:b/>
          <w:color w:val="000000" w:themeColor="text1"/>
          <w:sz w:val="24"/>
          <w:szCs w:val="24"/>
          <w:lang w:val="en-GB"/>
        </w:rPr>
      </w:pPr>
      <w:r w:rsidRPr="00A8024D">
        <w:rPr>
          <w:rFonts w:ascii="Times" w:hAnsi="Times" w:cs="Times"/>
          <w:color w:val="000000" w:themeColor="text1"/>
          <w:sz w:val="24"/>
          <w:szCs w:val="24"/>
          <w:lang w:val="en-GB"/>
        </w:rPr>
        <w:t xml:space="preserve">Soil was extracted as described in </w:t>
      </w:r>
      <w:r w:rsidR="006A7D82">
        <w:rPr>
          <w:rFonts w:ascii="Times" w:hAnsi="Times" w:cs="Times"/>
          <w:color w:val="000000" w:themeColor="text1"/>
          <w:sz w:val="24"/>
          <w:szCs w:val="24"/>
          <w:lang w:val="en-GB"/>
        </w:rPr>
        <w:t>the main manuscript</w:t>
      </w:r>
      <w:r w:rsidRPr="00A8024D">
        <w:rPr>
          <w:rFonts w:ascii="Times" w:hAnsi="Times" w:cs="Times"/>
          <w:color w:val="000000" w:themeColor="text1"/>
          <w:sz w:val="24"/>
          <w:szCs w:val="24"/>
          <w:lang w:val="en-GB"/>
        </w:rPr>
        <w:t xml:space="preserve">. </w:t>
      </w:r>
      <w:r w:rsidR="0031034F" w:rsidRPr="00A8024D">
        <w:rPr>
          <w:rFonts w:ascii="Times" w:hAnsi="Times" w:cs="Times"/>
          <w:color w:val="000000" w:themeColor="text1"/>
          <w:sz w:val="24"/>
          <w:szCs w:val="24"/>
          <w:lang w:val="en-GB"/>
        </w:rPr>
        <w:t>Fo</w:t>
      </w:r>
      <w:r w:rsidR="0031034F">
        <w:rPr>
          <w:rFonts w:ascii="Times" w:hAnsi="Times" w:cs="Times"/>
          <w:color w:val="000000" w:themeColor="text1"/>
          <w:sz w:val="24"/>
          <w:szCs w:val="24"/>
          <w:lang w:val="en-GB"/>
        </w:rPr>
        <w:t xml:space="preserve">r the analysis of the </w:t>
      </w:r>
      <w:proofErr w:type="spellStart"/>
      <w:r w:rsidR="0031034F">
        <w:rPr>
          <w:rFonts w:ascii="Times" w:hAnsi="Times" w:cs="Times"/>
          <w:color w:val="000000" w:themeColor="text1"/>
          <w:sz w:val="24"/>
          <w:szCs w:val="24"/>
          <w:lang w:val="en-GB"/>
        </w:rPr>
        <w:t>methanolic</w:t>
      </w:r>
      <w:proofErr w:type="spellEnd"/>
      <w:r w:rsidR="0031034F">
        <w:rPr>
          <w:rFonts w:ascii="Times" w:hAnsi="Times" w:cs="Times"/>
          <w:color w:val="000000" w:themeColor="text1"/>
          <w:sz w:val="24"/>
          <w:szCs w:val="24"/>
          <w:lang w:val="en-GB"/>
        </w:rPr>
        <w:t xml:space="preserve"> trap solutions, aliquots of 10 mL were fortified with internal standards and then mixed with 10 mL deionized water. The subsequent procedure was identical to that for</w:t>
      </w:r>
      <w:r>
        <w:rPr>
          <w:rFonts w:ascii="Times" w:hAnsi="Times" w:cs="Times"/>
          <w:color w:val="000000" w:themeColor="text1"/>
          <w:sz w:val="24"/>
          <w:szCs w:val="24"/>
          <w:lang w:val="en-GB"/>
        </w:rPr>
        <w:t xml:space="preserve"> soil extracts</w:t>
      </w:r>
      <w:r w:rsidR="0031034F">
        <w:rPr>
          <w:rFonts w:ascii="Times" w:hAnsi="Times" w:cs="Times"/>
          <w:color w:val="000000" w:themeColor="text1"/>
          <w:sz w:val="24"/>
          <w:szCs w:val="24"/>
          <w:lang w:val="en-GB"/>
        </w:rPr>
        <w:t>.</w:t>
      </w:r>
    </w:p>
    <w:p w14:paraId="6E4661D3" w14:textId="77777777" w:rsidR="00D35E4C" w:rsidRDefault="00D35E4C" w:rsidP="0031034F">
      <w:pPr>
        <w:spacing w:line="480" w:lineRule="auto"/>
        <w:jc w:val="both"/>
        <w:rPr>
          <w:rFonts w:ascii="Times" w:hAnsi="Times" w:cs="Times"/>
          <w:sz w:val="24"/>
          <w:szCs w:val="24"/>
          <w:lang w:val="en-GB"/>
        </w:rPr>
      </w:pPr>
    </w:p>
    <w:p w14:paraId="51D946B8" w14:textId="7A3D1D05" w:rsidR="00945516" w:rsidRPr="00945516" w:rsidRDefault="0031034F" w:rsidP="0031034F">
      <w:pPr>
        <w:pStyle w:val="TAMainText"/>
        <w:ind w:firstLine="0"/>
        <w:rPr>
          <w:i/>
          <w:color w:val="000000" w:themeColor="text1"/>
          <w:szCs w:val="24"/>
        </w:rPr>
      </w:pPr>
      <w:r w:rsidRPr="00945516">
        <w:rPr>
          <w:i/>
          <w:color w:val="000000" w:themeColor="text1"/>
          <w:szCs w:val="24"/>
        </w:rPr>
        <w:t>Volati</w:t>
      </w:r>
      <w:r w:rsidR="00945516" w:rsidRPr="00945516">
        <w:rPr>
          <w:i/>
          <w:color w:val="000000" w:themeColor="text1"/>
          <w:szCs w:val="24"/>
        </w:rPr>
        <w:t>lization of 2</w:t>
      </w:r>
      <w:proofErr w:type="gramStart"/>
      <w:r w:rsidR="00945516" w:rsidRPr="00945516">
        <w:rPr>
          <w:i/>
          <w:color w:val="000000" w:themeColor="text1"/>
          <w:szCs w:val="24"/>
        </w:rPr>
        <w:t>,4</w:t>
      </w:r>
      <w:proofErr w:type="gramEnd"/>
      <w:r w:rsidR="00945516" w:rsidRPr="00945516">
        <w:rPr>
          <w:i/>
          <w:color w:val="000000" w:themeColor="text1"/>
          <w:szCs w:val="24"/>
        </w:rPr>
        <w:t>-DCP and 2,4-DCA</w:t>
      </w:r>
      <w:r w:rsidR="006A7D82">
        <w:rPr>
          <w:i/>
          <w:color w:val="000000" w:themeColor="text1"/>
          <w:szCs w:val="24"/>
        </w:rPr>
        <w:t>: r</w:t>
      </w:r>
      <w:r w:rsidR="00D40EA4">
        <w:rPr>
          <w:i/>
          <w:color w:val="000000" w:themeColor="text1"/>
          <w:szCs w:val="24"/>
        </w:rPr>
        <w:t>esults</w:t>
      </w:r>
    </w:p>
    <w:p w14:paraId="12D159E4" w14:textId="5679C3B7" w:rsidR="0031034F" w:rsidRDefault="0031034F" w:rsidP="0031034F">
      <w:pPr>
        <w:pStyle w:val="TAMainText"/>
        <w:ind w:firstLine="0"/>
        <w:rPr>
          <w:color w:val="000000" w:themeColor="text1"/>
        </w:rPr>
      </w:pPr>
      <w:r>
        <w:rPr>
          <w:color w:val="000000" w:themeColor="text1"/>
        </w:rPr>
        <w:t>2</w:t>
      </w:r>
      <w:proofErr w:type="gramStart"/>
      <w:r>
        <w:rPr>
          <w:color w:val="000000" w:themeColor="text1"/>
        </w:rPr>
        <w:t>,4</w:t>
      </w:r>
      <w:proofErr w:type="gramEnd"/>
      <w:r>
        <w:rPr>
          <w:color w:val="000000" w:themeColor="text1"/>
        </w:rPr>
        <w:t xml:space="preserve">-DCP and 2,4-DCA are volatile compounds and particularly in coarse-textured soils with low organic carbon, volatilization may be a relevant dissipation route. </w:t>
      </w:r>
      <w:r w:rsidR="00E84A30">
        <w:rPr>
          <w:color w:val="000000" w:themeColor="text1"/>
        </w:rPr>
        <w:t xml:space="preserve">Our </w:t>
      </w:r>
      <w:r>
        <w:rPr>
          <w:color w:val="000000" w:themeColor="text1"/>
        </w:rPr>
        <w:t>experiments</w:t>
      </w:r>
      <w:r w:rsidR="00D35E4C">
        <w:rPr>
          <w:color w:val="000000" w:themeColor="text1"/>
        </w:rPr>
        <w:t xml:space="preserve"> with soil MR</w:t>
      </w:r>
      <w:r>
        <w:rPr>
          <w:color w:val="000000" w:themeColor="text1"/>
        </w:rPr>
        <w:t xml:space="preserve"> confirmed that volatilization is an important loss process for 2</w:t>
      </w:r>
      <w:proofErr w:type="gramStart"/>
      <w:r>
        <w:rPr>
          <w:color w:val="000000" w:themeColor="text1"/>
        </w:rPr>
        <w:t>,4</w:t>
      </w:r>
      <w:proofErr w:type="gramEnd"/>
      <w:r>
        <w:rPr>
          <w:color w:val="000000" w:themeColor="text1"/>
        </w:rPr>
        <w:t xml:space="preserve">-DCP and 2,4-DCA, at least under the specific experimental conditions (i.e., shallow soil depth). </w:t>
      </w:r>
      <w:r w:rsidR="004005D0">
        <w:rPr>
          <w:color w:val="000000" w:themeColor="text1"/>
        </w:rPr>
        <w:t xml:space="preserve">As shown in </w:t>
      </w:r>
      <w:r w:rsidR="00214D65">
        <w:rPr>
          <w:color w:val="000000" w:themeColor="text1"/>
        </w:rPr>
        <w:t xml:space="preserve">Fig. </w:t>
      </w:r>
      <w:r w:rsidR="002D2506">
        <w:rPr>
          <w:color w:val="000000" w:themeColor="text1"/>
        </w:rPr>
        <w:t>S</w:t>
      </w:r>
      <w:r w:rsidR="00214D65">
        <w:rPr>
          <w:color w:val="000000" w:themeColor="text1"/>
        </w:rPr>
        <w:t>3</w:t>
      </w:r>
      <w:r w:rsidR="00D746E3">
        <w:rPr>
          <w:color w:val="000000" w:themeColor="text1"/>
        </w:rPr>
        <w:t>,</w:t>
      </w:r>
      <w:r>
        <w:rPr>
          <w:color w:val="000000" w:themeColor="text1"/>
        </w:rPr>
        <w:t xml:space="preserve"> up to 24% and 38%</w:t>
      </w:r>
      <w:r w:rsidR="00AF2FF1">
        <w:rPr>
          <w:color w:val="000000" w:themeColor="text1"/>
        </w:rPr>
        <w:t xml:space="preserve"> </w:t>
      </w:r>
      <w:r w:rsidR="004005D0">
        <w:rPr>
          <w:color w:val="000000" w:themeColor="text1"/>
        </w:rPr>
        <w:t>of the applied 2</w:t>
      </w:r>
      <w:proofErr w:type="gramStart"/>
      <w:r w:rsidR="004005D0">
        <w:rPr>
          <w:color w:val="000000" w:themeColor="text1"/>
        </w:rPr>
        <w:t>,4</w:t>
      </w:r>
      <w:proofErr w:type="gramEnd"/>
      <w:r w:rsidR="004005D0">
        <w:rPr>
          <w:color w:val="000000" w:themeColor="text1"/>
        </w:rPr>
        <w:t>-DCP and 2,4-DCA</w:t>
      </w:r>
      <w:r w:rsidR="00D746E3">
        <w:rPr>
          <w:color w:val="000000" w:themeColor="text1"/>
        </w:rPr>
        <w:t>,</w:t>
      </w:r>
      <w:r w:rsidR="004005D0">
        <w:rPr>
          <w:color w:val="000000" w:themeColor="text1"/>
        </w:rPr>
        <w:t xml:space="preserve"> </w:t>
      </w:r>
      <w:r w:rsidR="00D746E3">
        <w:rPr>
          <w:color w:val="000000" w:themeColor="text1"/>
        </w:rPr>
        <w:t xml:space="preserve">respectively, </w:t>
      </w:r>
      <w:r>
        <w:rPr>
          <w:color w:val="000000" w:themeColor="text1"/>
        </w:rPr>
        <w:t>were volatilized</w:t>
      </w:r>
      <w:r w:rsidR="00AF2FF1">
        <w:rPr>
          <w:color w:val="000000" w:themeColor="text1"/>
        </w:rPr>
        <w:t xml:space="preserve"> until the end of the experiment</w:t>
      </w:r>
      <w:r>
        <w:rPr>
          <w:color w:val="000000" w:themeColor="text1"/>
        </w:rPr>
        <w:t>.</w:t>
      </w:r>
    </w:p>
    <w:p w14:paraId="047236E8" w14:textId="573856B8" w:rsidR="0031034F" w:rsidRDefault="0031034F" w:rsidP="0031034F">
      <w:pPr>
        <w:pStyle w:val="TAMainText"/>
        <w:ind w:firstLine="284"/>
        <w:rPr>
          <w:color w:val="000000" w:themeColor="text1"/>
        </w:rPr>
      </w:pPr>
      <w:r>
        <w:rPr>
          <w:color w:val="000000" w:themeColor="text1"/>
        </w:rPr>
        <w:t xml:space="preserve">In incubation studies with agricultural soils and </w:t>
      </w:r>
      <w:r w:rsidRPr="00141C19">
        <w:rPr>
          <w:color w:val="000000" w:themeColor="text1"/>
          <w:vertAlign w:val="superscript"/>
        </w:rPr>
        <w:t>14</w:t>
      </w:r>
      <w:r>
        <w:rPr>
          <w:color w:val="000000" w:themeColor="text1"/>
        </w:rPr>
        <w:t xml:space="preserve">C-radiolabeled 2,4-D, only small amounts of the applied radioactivity was found in traps for organic volatiles (up to 2.1%, note that these studies </w:t>
      </w:r>
      <w:r>
        <w:rPr>
          <w:color w:val="000000" w:themeColor="text1"/>
        </w:rPr>
        <w:lastRenderedPageBreak/>
        <w:t>were not performed with the metabolites themselves)</w:t>
      </w:r>
      <w:r w:rsidR="00214D65">
        <w:rPr>
          <w:color w:val="000000" w:themeColor="text1"/>
        </w:rPr>
        <w:t xml:space="preserve"> </w:t>
      </w:r>
      <w:r w:rsidR="00440F9B">
        <w:rPr>
          <w:color w:val="000000" w:themeColor="text1"/>
        </w:rPr>
        <w:fldChar w:fldCharType="begin"/>
      </w:r>
      <w:r w:rsidR="002D2506">
        <w:rPr>
          <w:color w:val="000000" w:themeColor="text1"/>
        </w:rPr>
        <w:instrText xml:space="preserve"> ADDIN EN.CITE &lt;EndNote&gt;&lt;Cite&gt;&lt;Author&gt;Hellas&lt;/Author&gt;&lt;Year&gt;2013&lt;/Year&gt;&lt;RecNum&gt;663&lt;/RecNum&gt;&lt;DisplayText&gt;[3]&lt;/DisplayText&gt;&lt;record&gt;&lt;rec-number&gt;663&lt;/rec-number&gt;&lt;foreign-keys&gt;&lt;key app="EN" db-id="efxtw0t5czxw04eez5cp0r9trw2wve2zxrrf" timestamp="1524664797"&gt;663&lt;/key&gt;&lt;/foreign-keys&gt;&lt;ref-type name="Report"&gt;27&lt;/ref-type&gt;&lt;contributors&gt;&lt;authors&gt;&lt;author&gt;RMS Hellas,&lt;/author&gt;&lt;/authors&gt;&lt;/contributors&gt;&lt;titles&gt;&lt;title&gt;2,4-D Renewal Assessment Report following the inclusion of the active substance in Annex I of Council Directive 91/414/EEC&lt;/title&gt;&lt;/titles&gt;&lt;pages&gt;636-865&lt;/pages&gt;&lt;volume&gt;3, Annex B 8 Fate and behaviour in the environment&lt;/volume&gt;&lt;dates&gt;&lt;year&gt;2013&lt;/year&gt;&lt;/dates&gt;&lt;pub-location&gt;Athens&lt;/pub-location&gt;&lt;urls&gt;&lt;/urls&gt;&lt;/record&gt;&lt;/Cite&gt;&lt;/EndNote&gt;</w:instrText>
      </w:r>
      <w:r w:rsidR="00440F9B">
        <w:rPr>
          <w:color w:val="000000" w:themeColor="text1"/>
        </w:rPr>
        <w:fldChar w:fldCharType="separate"/>
      </w:r>
      <w:r w:rsidR="002D2506">
        <w:rPr>
          <w:noProof/>
          <w:color w:val="000000" w:themeColor="text1"/>
        </w:rPr>
        <w:t>[3]</w:t>
      </w:r>
      <w:r w:rsidR="00440F9B">
        <w:rPr>
          <w:color w:val="000000" w:themeColor="text1"/>
        </w:rPr>
        <w:fldChar w:fldCharType="end"/>
      </w:r>
      <w:r w:rsidR="00214D65">
        <w:rPr>
          <w:color w:val="000000" w:themeColor="text1"/>
        </w:rPr>
        <w:t>.</w:t>
      </w:r>
      <w:r>
        <w:rPr>
          <w:color w:val="000000" w:themeColor="text1"/>
        </w:rPr>
        <w:t xml:space="preserve"> The soils used in these studies had higher organic carbon and clay contents than our railway soil. Consequently, sorption of 2</w:t>
      </w:r>
      <w:proofErr w:type="gramStart"/>
      <w:r>
        <w:rPr>
          <w:color w:val="000000" w:themeColor="text1"/>
        </w:rPr>
        <w:t>,4</w:t>
      </w:r>
      <w:proofErr w:type="gramEnd"/>
      <w:r>
        <w:rPr>
          <w:color w:val="000000" w:themeColor="text1"/>
        </w:rPr>
        <w:t>-DCP and 2,4-DCA was higher, which may have limited their volatilization. Besides organic carbon and clay</w:t>
      </w:r>
      <w:r w:rsidR="00283B0E">
        <w:rPr>
          <w:color w:val="000000" w:themeColor="text1"/>
        </w:rPr>
        <w:t xml:space="preserve"> content</w:t>
      </w:r>
      <w:r>
        <w:rPr>
          <w:color w:val="000000" w:themeColor="text1"/>
        </w:rPr>
        <w:t>, soil moisture and air-flow in the system have an influence on volatilization</w:t>
      </w:r>
      <w:r w:rsidR="004005D0">
        <w:rPr>
          <w:color w:val="000000" w:themeColor="text1"/>
        </w:rPr>
        <w:t>, which makes it difficult to compare results from one experiment to another</w:t>
      </w:r>
      <w:r>
        <w:rPr>
          <w:color w:val="000000" w:themeColor="text1"/>
        </w:rPr>
        <w:t>.</w:t>
      </w:r>
    </w:p>
    <w:p w14:paraId="2CB102CD" w14:textId="599549A8" w:rsidR="0031034F" w:rsidRPr="00BF0629" w:rsidRDefault="0031034F" w:rsidP="0031034F">
      <w:pPr>
        <w:pStyle w:val="TAMainText"/>
        <w:ind w:firstLine="284"/>
        <w:rPr>
          <w:color w:val="000000" w:themeColor="text1"/>
        </w:rPr>
      </w:pPr>
      <w:r>
        <w:rPr>
          <w:color w:val="000000" w:themeColor="text1"/>
        </w:rPr>
        <w:t xml:space="preserve">While in our lab experiments, volatilization indeed was an important dissipation process, the situation may be different in a real situation </w:t>
      </w:r>
      <w:r w:rsidR="004005D0">
        <w:rPr>
          <w:color w:val="000000" w:themeColor="text1"/>
        </w:rPr>
        <w:t xml:space="preserve">on </w:t>
      </w:r>
      <w:r>
        <w:rPr>
          <w:color w:val="000000" w:themeColor="text1"/>
        </w:rPr>
        <w:t xml:space="preserve">railway tracks. Ballast or gravel above the soil horizon where the metabolites are formed will limit </w:t>
      </w:r>
      <w:r w:rsidR="00AF2FF1">
        <w:rPr>
          <w:color w:val="000000" w:themeColor="text1"/>
        </w:rPr>
        <w:t>air exchange</w:t>
      </w:r>
      <w:r>
        <w:rPr>
          <w:color w:val="000000" w:themeColor="text1"/>
        </w:rPr>
        <w:t xml:space="preserve"> and thus the rate of volatilization</w:t>
      </w:r>
      <w:r w:rsidRPr="00BF0629">
        <w:rPr>
          <w:color w:val="000000" w:themeColor="text1"/>
        </w:rPr>
        <w:t>.</w:t>
      </w:r>
      <w:r>
        <w:rPr>
          <w:color w:val="000000" w:themeColor="text1"/>
        </w:rPr>
        <w:t xml:space="preserve"> On the other hand, temperatures may get quite high in summer, thus increasing volatilization. Finally, volatilization will also depend on the soil depth at which the compounds are formed, and thus on the leaching of 2</w:t>
      </w:r>
      <w:proofErr w:type="gramStart"/>
      <w:r>
        <w:rPr>
          <w:color w:val="000000" w:themeColor="text1"/>
        </w:rPr>
        <w:t>,4</w:t>
      </w:r>
      <w:proofErr w:type="gramEnd"/>
      <w:r>
        <w:rPr>
          <w:color w:val="000000" w:themeColor="text1"/>
        </w:rPr>
        <w:t xml:space="preserve">-D to deeper soil layers </w:t>
      </w:r>
      <w:r w:rsidRPr="00FA542E">
        <w:rPr>
          <w:color w:val="000000" w:themeColor="text1"/>
          <w:lang w:val="en-GB"/>
        </w:rPr>
        <w:t>prior to degradation.</w:t>
      </w:r>
    </w:p>
    <w:p w14:paraId="15AD0FAB" w14:textId="77777777" w:rsidR="00D74145" w:rsidRDefault="00D74145" w:rsidP="00D74145">
      <w:pPr>
        <w:spacing w:line="480" w:lineRule="auto"/>
        <w:jc w:val="both"/>
        <w:rPr>
          <w:rFonts w:ascii="Times" w:hAnsi="Times" w:cs="Times"/>
          <w:i/>
          <w:sz w:val="24"/>
          <w:szCs w:val="24"/>
          <w:lang w:val="en-GB"/>
        </w:rPr>
      </w:pPr>
    </w:p>
    <w:p w14:paraId="491EA25F" w14:textId="1ABB11F8" w:rsidR="00D74145" w:rsidRPr="00D35E4C" w:rsidRDefault="00D74145" w:rsidP="00D74145">
      <w:pPr>
        <w:spacing w:line="480" w:lineRule="auto"/>
        <w:jc w:val="both"/>
        <w:rPr>
          <w:rFonts w:ascii="Times" w:hAnsi="Times" w:cs="Times"/>
          <w:i/>
          <w:sz w:val="24"/>
          <w:szCs w:val="24"/>
          <w:lang w:val="en-GB"/>
        </w:rPr>
      </w:pPr>
      <w:r w:rsidRPr="00D35E4C">
        <w:rPr>
          <w:rFonts w:ascii="Times" w:hAnsi="Times" w:cs="Times"/>
          <w:i/>
          <w:sz w:val="24"/>
          <w:szCs w:val="24"/>
          <w:lang w:val="en-GB"/>
        </w:rPr>
        <w:t>Kinetic analysis</w:t>
      </w:r>
    </w:p>
    <w:p w14:paraId="40603734" w14:textId="2EE9D502" w:rsidR="00A84E64" w:rsidRPr="00503DD8" w:rsidRDefault="0044763A" w:rsidP="0044763A">
      <w:pPr>
        <w:spacing w:line="480" w:lineRule="auto"/>
        <w:jc w:val="both"/>
        <w:rPr>
          <w:rFonts w:ascii="Times" w:hAnsi="Times" w:cs="Times"/>
          <w:color w:val="000000" w:themeColor="text1"/>
          <w:sz w:val="24"/>
          <w:szCs w:val="24"/>
          <w:lang w:val="en-GB"/>
        </w:rPr>
      </w:pPr>
      <w:r w:rsidRPr="00304FB2">
        <w:rPr>
          <w:rFonts w:ascii="Times" w:hAnsi="Times" w:cs="Times"/>
          <w:color w:val="000000" w:themeColor="text1"/>
          <w:sz w:val="24"/>
          <w:szCs w:val="24"/>
          <w:lang w:val="en-GB"/>
        </w:rPr>
        <w:t xml:space="preserve">Kinetic analyses of the volatilization experiments with soil MR were performed using the </w:t>
      </w:r>
      <w:proofErr w:type="spellStart"/>
      <w:r w:rsidRPr="00304FB2">
        <w:rPr>
          <w:rFonts w:ascii="Times" w:hAnsi="Times" w:cs="Times"/>
          <w:color w:val="000000" w:themeColor="text1"/>
          <w:sz w:val="24"/>
          <w:szCs w:val="24"/>
          <w:lang w:val="en-GB"/>
        </w:rPr>
        <w:t>modeling</w:t>
      </w:r>
      <w:proofErr w:type="spellEnd"/>
      <w:r w:rsidRPr="00304FB2">
        <w:rPr>
          <w:rFonts w:ascii="Times" w:hAnsi="Times" w:cs="Times"/>
          <w:color w:val="000000" w:themeColor="text1"/>
          <w:sz w:val="24"/>
          <w:szCs w:val="24"/>
          <w:lang w:val="en-GB"/>
        </w:rPr>
        <w:t xml:space="preserve"> software </w:t>
      </w:r>
      <w:proofErr w:type="spellStart"/>
      <w:r w:rsidRPr="00304FB2">
        <w:rPr>
          <w:rFonts w:ascii="Times" w:hAnsi="Times" w:cs="Times"/>
          <w:color w:val="000000" w:themeColor="text1"/>
          <w:sz w:val="24"/>
          <w:szCs w:val="24"/>
          <w:lang w:val="en-GB"/>
        </w:rPr>
        <w:t>Aquasim</w:t>
      </w:r>
      <w:proofErr w:type="spellEnd"/>
      <w:r w:rsidRPr="00304FB2">
        <w:rPr>
          <w:rFonts w:ascii="Times" w:hAnsi="Times" w:cs="Times"/>
          <w:color w:val="000000" w:themeColor="text1"/>
          <w:sz w:val="24"/>
          <w:szCs w:val="24"/>
          <w:lang w:val="en-GB"/>
        </w:rPr>
        <w:t>, Version 2.1b</w:t>
      </w:r>
      <w:r w:rsidR="00304FB2" w:rsidRPr="00304FB2">
        <w:rPr>
          <w:rFonts w:ascii="Times" w:hAnsi="Times" w:cs="Times"/>
          <w:color w:val="000000" w:themeColor="text1"/>
          <w:sz w:val="24"/>
          <w:szCs w:val="24"/>
          <w:lang w:val="en-GB"/>
        </w:rPr>
        <w:t xml:space="preserve"> </w:t>
      </w:r>
      <w:r w:rsidR="00304FB2" w:rsidRPr="00304FB2">
        <w:rPr>
          <w:rFonts w:ascii="Times" w:hAnsi="Times" w:cs="Times"/>
          <w:color w:val="000000" w:themeColor="text1"/>
          <w:sz w:val="24"/>
          <w:szCs w:val="24"/>
          <w:lang w:val="en-GB"/>
        </w:rPr>
        <w:fldChar w:fldCharType="begin"/>
      </w:r>
      <w:r w:rsidR="002D2506">
        <w:rPr>
          <w:rFonts w:ascii="Times" w:hAnsi="Times" w:cs="Times"/>
          <w:color w:val="000000" w:themeColor="text1"/>
          <w:sz w:val="24"/>
          <w:szCs w:val="24"/>
          <w:lang w:val="en-GB"/>
        </w:rPr>
        <w:instrText xml:space="preserve"> ADDIN EN.CITE &lt;EndNote&gt;&lt;Cite&gt;&lt;Author&gt;Reichert&lt;/Author&gt;&lt;Year&gt;1994&lt;/Year&gt;&lt;RecNum&gt;79&lt;/RecNum&gt;&lt;DisplayText&gt;[4]&lt;/DisplayText&gt;&lt;record&gt;&lt;rec-number&gt;79&lt;/rec-number&gt;&lt;foreign-keys&gt;&lt;key app="EN" db-id="efxtw0t5czxw04eez5cp0r9trw2wve2zxrrf" timestamp="0"&gt;79&lt;/key&gt;&lt;/foreign-keys&gt;&lt;ref-type name="Journal Article"&gt;17&lt;/ref-type&gt;&lt;contributors&gt;&lt;authors&gt;&lt;author&gt;Reichert, Peter&lt;/author&gt;&lt;/authors&gt;&lt;/contributors&gt;&lt;titles&gt;&lt;title&gt;AQUASIM - a Tool for Simulation and Data-Analysis of Aquatic Systems&lt;/title&gt;&lt;secondary-title&gt;Water Sci. Technol.&lt;/secondary-title&gt;&lt;/titles&gt;&lt;periodical&gt;&lt;full-title&gt;Water Sci. Technol.&lt;/full-title&gt;&lt;/periodical&gt;&lt;pages&gt;21-30&lt;/pages&gt;&lt;volume&gt;30&lt;/volume&gt;&lt;dates&gt;&lt;year&gt;1994&lt;/year&gt;&lt;/dates&gt;&lt;urls&gt;&lt;/urls&gt;&lt;/record&gt;&lt;/Cite&gt;&lt;/EndNote&gt;</w:instrText>
      </w:r>
      <w:r w:rsidR="00304FB2" w:rsidRPr="00304FB2">
        <w:rPr>
          <w:rFonts w:ascii="Times" w:hAnsi="Times" w:cs="Times"/>
          <w:color w:val="000000" w:themeColor="text1"/>
          <w:sz w:val="24"/>
          <w:szCs w:val="24"/>
          <w:lang w:val="en-GB"/>
        </w:rPr>
        <w:fldChar w:fldCharType="separate"/>
      </w:r>
      <w:r w:rsidR="002D2506">
        <w:rPr>
          <w:rFonts w:ascii="Times" w:hAnsi="Times" w:cs="Times"/>
          <w:noProof/>
          <w:color w:val="000000" w:themeColor="text1"/>
          <w:sz w:val="24"/>
          <w:szCs w:val="24"/>
          <w:lang w:val="en-GB"/>
        </w:rPr>
        <w:t>[4]</w:t>
      </w:r>
      <w:r w:rsidR="00304FB2" w:rsidRPr="00304FB2">
        <w:rPr>
          <w:rFonts w:ascii="Times" w:hAnsi="Times" w:cs="Times"/>
          <w:color w:val="000000" w:themeColor="text1"/>
          <w:sz w:val="24"/>
          <w:szCs w:val="24"/>
          <w:lang w:val="en-GB"/>
        </w:rPr>
        <w:fldChar w:fldCharType="end"/>
      </w:r>
      <w:r w:rsidRPr="00304FB2">
        <w:rPr>
          <w:rFonts w:ascii="Times" w:hAnsi="Times" w:cs="Times"/>
          <w:color w:val="000000" w:themeColor="text1"/>
          <w:sz w:val="24"/>
          <w:szCs w:val="24"/>
          <w:lang w:val="en-GB"/>
        </w:rPr>
        <w:t>. Degradation and volatilization were implemented as first-order processes based on the conceptual model outlined below, and the corresponding rate constants were determined by fitting the modelled curves to measured data.</w:t>
      </w:r>
      <w:r w:rsidR="00A84E64" w:rsidRPr="00304FB2">
        <w:rPr>
          <w:rFonts w:ascii="Times" w:hAnsi="Times" w:cs="Times"/>
          <w:color w:val="000000" w:themeColor="text1"/>
          <w:sz w:val="24"/>
          <w:szCs w:val="24"/>
          <w:lang w:val="en-GB"/>
        </w:rPr>
        <w:t xml:space="preserve"> The corresponding kinetic parameters are listed in Table </w:t>
      </w:r>
      <w:r w:rsidR="002D2506">
        <w:rPr>
          <w:rFonts w:ascii="Times" w:hAnsi="Times" w:cs="Times"/>
          <w:color w:val="000000" w:themeColor="text1"/>
          <w:sz w:val="24"/>
          <w:szCs w:val="24"/>
          <w:lang w:val="en-GB"/>
        </w:rPr>
        <w:t>S</w:t>
      </w:r>
      <w:r w:rsidR="0069098D" w:rsidRPr="00304FB2">
        <w:rPr>
          <w:rFonts w:ascii="Times" w:hAnsi="Times" w:cs="Times"/>
          <w:color w:val="000000" w:themeColor="text1"/>
          <w:sz w:val="24"/>
          <w:szCs w:val="24"/>
          <w:lang w:val="en-GB"/>
        </w:rPr>
        <w:t>8</w:t>
      </w:r>
      <w:r w:rsidR="00A84E64" w:rsidRPr="00304FB2">
        <w:rPr>
          <w:rFonts w:ascii="Times" w:hAnsi="Times" w:cs="Times"/>
          <w:color w:val="000000" w:themeColor="text1"/>
          <w:sz w:val="24"/>
          <w:szCs w:val="24"/>
          <w:lang w:val="en-GB"/>
        </w:rPr>
        <w:t xml:space="preserve">. Given the high number of fitted parameters, the uncertainties in some of these </w:t>
      </w:r>
      <w:r w:rsidR="00A84E64" w:rsidRPr="00503DD8">
        <w:rPr>
          <w:rFonts w:ascii="Times" w:hAnsi="Times" w:cs="Times"/>
          <w:color w:val="000000" w:themeColor="text1"/>
          <w:sz w:val="24"/>
          <w:szCs w:val="24"/>
          <w:lang w:val="en-GB"/>
        </w:rPr>
        <w:t xml:space="preserve">parameters </w:t>
      </w:r>
      <w:r w:rsidR="00304FB2" w:rsidRPr="00503DD8">
        <w:rPr>
          <w:rFonts w:ascii="Times" w:hAnsi="Times" w:cs="Times"/>
          <w:color w:val="000000" w:themeColor="text1"/>
          <w:sz w:val="24"/>
          <w:szCs w:val="24"/>
          <w:lang w:val="en-GB"/>
        </w:rPr>
        <w:t>are</w:t>
      </w:r>
      <w:r w:rsidR="00A84E64" w:rsidRPr="00503DD8">
        <w:rPr>
          <w:rFonts w:ascii="Times" w:hAnsi="Times" w:cs="Times"/>
          <w:color w:val="000000" w:themeColor="text1"/>
          <w:sz w:val="24"/>
          <w:szCs w:val="24"/>
          <w:lang w:val="en-GB"/>
        </w:rPr>
        <w:t xml:space="preserve"> quite high. In the incubation experiment with 2</w:t>
      </w:r>
      <w:proofErr w:type="gramStart"/>
      <w:r w:rsidR="00A84E64" w:rsidRPr="00503DD8">
        <w:rPr>
          <w:rFonts w:ascii="Times" w:hAnsi="Times" w:cs="Times"/>
          <w:color w:val="000000" w:themeColor="text1"/>
          <w:sz w:val="24"/>
          <w:szCs w:val="24"/>
          <w:lang w:val="en-GB"/>
        </w:rPr>
        <w:t>,4</w:t>
      </w:r>
      <w:proofErr w:type="gramEnd"/>
      <w:r w:rsidR="00A84E64" w:rsidRPr="00503DD8">
        <w:rPr>
          <w:rFonts w:ascii="Times" w:hAnsi="Times" w:cs="Times"/>
          <w:color w:val="000000" w:themeColor="text1"/>
          <w:sz w:val="24"/>
          <w:szCs w:val="24"/>
          <w:lang w:val="en-GB"/>
        </w:rPr>
        <w:t>-DCP, the formation of 2,4-DCA was low, so that parameters for volatilisation, back reaction to 2,4-DCP and degradation could not be fitted. Therefore, these parameters were taken from the incubation experiment with 2</w:t>
      </w:r>
      <w:proofErr w:type="gramStart"/>
      <w:r w:rsidR="00A84E64" w:rsidRPr="00503DD8">
        <w:rPr>
          <w:rFonts w:ascii="Times" w:hAnsi="Times" w:cs="Times"/>
          <w:color w:val="000000" w:themeColor="text1"/>
          <w:sz w:val="24"/>
          <w:szCs w:val="24"/>
          <w:lang w:val="en-GB"/>
        </w:rPr>
        <w:t>,4</w:t>
      </w:r>
      <w:proofErr w:type="gramEnd"/>
      <w:r w:rsidR="00A84E64" w:rsidRPr="00503DD8">
        <w:rPr>
          <w:rFonts w:ascii="Times" w:hAnsi="Times" w:cs="Times"/>
          <w:color w:val="000000" w:themeColor="text1"/>
          <w:sz w:val="24"/>
          <w:szCs w:val="24"/>
          <w:lang w:val="en-GB"/>
        </w:rPr>
        <w:t>-DCA.</w:t>
      </w:r>
    </w:p>
    <w:p w14:paraId="5D750305" w14:textId="12354448" w:rsidR="00D74145" w:rsidRDefault="00D74145" w:rsidP="0069098D">
      <w:pPr>
        <w:spacing w:line="480" w:lineRule="auto"/>
        <w:jc w:val="center"/>
        <w:rPr>
          <w:rFonts w:ascii="Times" w:hAnsi="Times" w:cs="Times"/>
          <w:sz w:val="24"/>
          <w:szCs w:val="24"/>
          <w:lang w:val="en-GB"/>
        </w:rPr>
      </w:pPr>
    </w:p>
    <w:p w14:paraId="65631A07" w14:textId="32F56555" w:rsidR="007E27A4" w:rsidRDefault="00456535" w:rsidP="0069098D">
      <w:pPr>
        <w:spacing w:line="480" w:lineRule="auto"/>
        <w:jc w:val="center"/>
        <w:rPr>
          <w:rFonts w:ascii="Times" w:hAnsi="Times" w:cs="Times"/>
          <w:sz w:val="24"/>
          <w:szCs w:val="24"/>
          <w:lang w:val="en-GB"/>
        </w:rPr>
      </w:pPr>
      <w:r w:rsidRPr="00456535">
        <w:rPr>
          <w:noProof/>
          <w:lang w:eastAsia="de-CH"/>
        </w:rPr>
        <w:lastRenderedPageBreak/>
        <w:drawing>
          <wp:inline distT="0" distB="0" distL="0" distR="0" wp14:anchorId="16FC1CB7" wp14:editId="28AD2785">
            <wp:extent cx="3289300" cy="1759626"/>
            <wp:effectExtent l="0" t="0" r="635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90524" cy="1760281"/>
                    </a:xfrm>
                    <a:prstGeom prst="rect">
                      <a:avLst/>
                    </a:prstGeom>
                    <a:noFill/>
                    <a:ln>
                      <a:noFill/>
                    </a:ln>
                  </pic:spPr>
                </pic:pic>
              </a:graphicData>
            </a:graphic>
          </wp:inline>
        </w:drawing>
      </w:r>
    </w:p>
    <w:p w14:paraId="07046430" w14:textId="4488F142" w:rsidR="00E335C6" w:rsidRDefault="00E335C6" w:rsidP="0069098D">
      <w:pPr>
        <w:spacing w:line="480" w:lineRule="auto"/>
        <w:jc w:val="center"/>
        <w:rPr>
          <w:rFonts w:ascii="Times" w:hAnsi="Times" w:cs="Times"/>
          <w:sz w:val="24"/>
          <w:szCs w:val="24"/>
          <w:lang w:val="en-GB"/>
        </w:rPr>
      </w:pPr>
    </w:p>
    <w:p w14:paraId="549C48CB" w14:textId="49F547A2" w:rsidR="00E335C6" w:rsidRPr="00253DF6" w:rsidRDefault="002C3143" w:rsidP="00971AD9">
      <w:pPr>
        <w:spacing w:line="480" w:lineRule="auto"/>
        <w:rPr>
          <w:rFonts w:ascii="Times" w:hAnsi="Times" w:cs="Times"/>
          <w:sz w:val="24"/>
          <w:szCs w:val="24"/>
          <w:lang w:val="en-GB"/>
        </w:rPr>
      </w:pPr>
      <w:r>
        <w:rPr>
          <w:rFonts w:ascii="Times" w:hAnsi="Times" w:cs="Times"/>
          <w:sz w:val="24"/>
          <w:szCs w:val="24"/>
          <w:lang w:val="en-GB"/>
        </w:rPr>
        <w:t>Dissipation of 2,4-DCA and 2,4-DCP, calculated as the sum of the separately fitted processes of degradation, volatilisation and conversion to the respective counterpart, was comparable in these experiments to those of the incubation of the compounds in the same soil in the experiments without trap. For 2</w:t>
      </w:r>
      <w:proofErr w:type="gramStart"/>
      <w:r>
        <w:rPr>
          <w:rFonts w:ascii="Times" w:hAnsi="Times" w:cs="Times"/>
          <w:sz w:val="24"/>
          <w:szCs w:val="24"/>
          <w:lang w:val="en-GB"/>
        </w:rPr>
        <w:t>,4</w:t>
      </w:r>
      <w:proofErr w:type="gramEnd"/>
      <w:r>
        <w:rPr>
          <w:rFonts w:ascii="Times" w:hAnsi="Times" w:cs="Times"/>
          <w:sz w:val="24"/>
          <w:szCs w:val="24"/>
          <w:lang w:val="en-GB"/>
        </w:rPr>
        <w:t xml:space="preserve">-DCA, a dissipation half-life of 0.3 d was obtained in both experiments </w:t>
      </w:r>
      <w:r w:rsidR="00CA7A6D">
        <w:rPr>
          <w:rFonts w:ascii="Times" w:hAnsi="Times" w:cs="Times"/>
          <w:sz w:val="24"/>
          <w:szCs w:val="24"/>
          <w:lang w:val="en-GB"/>
        </w:rPr>
        <w:t xml:space="preserve">(Table </w:t>
      </w:r>
      <w:r w:rsidR="002D2506">
        <w:rPr>
          <w:rFonts w:ascii="Times" w:hAnsi="Times" w:cs="Times"/>
          <w:sz w:val="24"/>
          <w:szCs w:val="24"/>
          <w:lang w:val="en-GB"/>
        </w:rPr>
        <w:t>S</w:t>
      </w:r>
      <w:r w:rsidR="00CA7A6D">
        <w:rPr>
          <w:rFonts w:ascii="Times" w:hAnsi="Times" w:cs="Times"/>
          <w:sz w:val="24"/>
          <w:szCs w:val="24"/>
          <w:lang w:val="en-GB"/>
        </w:rPr>
        <w:t xml:space="preserve">8 and Table 2) </w:t>
      </w:r>
      <w:r>
        <w:rPr>
          <w:rFonts w:ascii="Times" w:hAnsi="Times" w:cs="Times"/>
          <w:sz w:val="24"/>
          <w:szCs w:val="24"/>
          <w:lang w:val="en-GB"/>
        </w:rPr>
        <w:t xml:space="preserve">whereas for 2,4-DCP, dissipation in the experiment with volatile trap was somewhat </w:t>
      </w:r>
      <w:r w:rsidR="00CA7A6D">
        <w:rPr>
          <w:rFonts w:ascii="Times" w:hAnsi="Times" w:cs="Times"/>
          <w:sz w:val="24"/>
          <w:szCs w:val="24"/>
          <w:lang w:val="en-GB"/>
        </w:rPr>
        <w:t>slower</w:t>
      </w:r>
      <w:r>
        <w:rPr>
          <w:rFonts w:ascii="Times" w:hAnsi="Times" w:cs="Times"/>
          <w:sz w:val="24"/>
          <w:szCs w:val="24"/>
          <w:lang w:val="en-GB"/>
        </w:rPr>
        <w:t xml:space="preserve"> (</w:t>
      </w:r>
      <w:r w:rsidR="00CA7A6D">
        <w:rPr>
          <w:rFonts w:ascii="Times" w:hAnsi="Times" w:cs="Times"/>
          <w:sz w:val="24"/>
          <w:szCs w:val="24"/>
          <w:lang w:val="en-GB"/>
        </w:rPr>
        <w:t>7.0 d vs. 4.1 d). For 2</w:t>
      </w:r>
      <w:proofErr w:type="gramStart"/>
      <w:r w:rsidR="00CA7A6D">
        <w:rPr>
          <w:rFonts w:ascii="Times" w:hAnsi="Times" w:cs="Times"/>
          <w:sz w:val="24"/>
          <w:szCs w:val="24"/>
          <w:lang w:val="en-GB"/>
        </w:rPr>
        <w:t>,4</w:t>
      </w:r>
      <w:proofErr w:type="gramEnd"/>
      <w:r w:rsidR="00CA7A6D">
        <w:rPr>
          <w:rFonts w:ascii="Times" w:hAnsi="Times" w:cs="Times"/>
          <w:sz w:val="24"/>
          <w:szCs w:val="24"/>
          <w:lang w:val="en-GB"/>
        </w:rPr>
        <w:t xml:space="preserve">-DCA, conversion to 2,4-DCP was the most important process, and volatilisation was equally important as degradation to sink, as determined from the respective rate coefficients in Table </w:t>
      </w:r>
      <w:r w:rsidR="002D2506">
        <w:rPr>
          <w:rFonts w:ascii="Times" w:hAnsi="Times" w:cs="Times"/>
          <w:sz w:val="24"/>
          <w:szCs w:val="24"/>
          <w:lang w:val="en-GB"/>
        </w:rPr>
        <w:t>S</w:t>
      </w:r>
      <w:r w:rsidR="00CA7A6D">
        <w:rPr>
          <w:rFonts w:ascii="Times" w:hAnsi="Times" w:cs="Times"/>
          <w:sz w:val="24"/>
          <w:szCs w:val="24"/>
          <w:lang w:val="en-GB"/>
        </w:rPr>
        <w:t>8. For 2</w:t>
      </w:r>
      <w:proofErr w:type="gramStart"/>
      <w:r w:rsidR="00CA7A6D">
        <w:rPr>
          <w:rFonts w:ascii="Times" w:hAnsi="Times" w:cs="Times"/>
          <w:sz w:val="24"/>
          <w:szCs w:val="24"/>
          <w:lang w:val="en-GB"/>
        </w:rPr>
        <w:t>,4</w:t>
      </w:r>
      <w:proofErr w:type="gramEnd"/>
      <w:r w:rsidR="00CA7A6D">
        <w:rPr>
          <w:rFonts w:ascii="Times" w:hAnsi="Times" w:cs="Times"/>
          <w:sz w:val="24"/>
          <w:szCs w:val="24"/>
          <w:lang w:val="en-GB"/>
        </w:rPr>
        <w:t>-DCP, conversion to 2,4-DCA and degradation to sink together are equally important as volatilization.</w:t>
      </w:r>
    </w:p>
    <w:p w14:paraId="0C43AFC2" w14:textId="6E1936C3" w:rsidR="0067679E" w:rsidRDefault="007A08B6">
      <w:pPr>
        <w:spacing w:after="160" w:line="259" w:lineRule="auto"/>
        <w:rPr>
          <w:rFonts w:ascii="Times" w:hAnsi="Times" w:cs="Times"/>
          <w:sz w:val="24"/>
          <w:szCs w:val="24"/>
          <w:lang w:val="en-GB"/>
        </w:rPr>
      </w:pPr>
      <w:r>
        <w:rPr>
          <w:rFonts w:ascii="Times" w:hAnsi="Times" w:cs="Times"/>
          <w:sz w:val="24"/>
          <w:szCs w:val="24"/>
          <w:lang w:val="en-GB"/>
        </w:rPr>
        <w:br w:type="page"/>
      </w:r>
    </w:p>
    <w:p w14:paraId="72868B9C" w14:textId="77777777" w:rsidR="00870BA8" w:rsidRDefault="00870BA8" w:rsidP="00870BA8">
      <w:pPr>
        <w:spacing w:line="240" w:lineRule="auto"/>
        <w:jc w:val="both"/>
        <w:rPr>
          <w:rFonts w:ascii="Times" w:hAnsi="Times" w:cs="Times"/>
          <w:b/>
          <w:sz w:val="24"/>
          <w:szCs w:val="20"/>
          <w:lang w:val="en-GB"/>
        </w:rPr>
        <w:sectPr w:rsidR="00870BA8" w:rsidSect="00FE2EAF">
          <w:footerReference w:type="default" r:id="rId9"/>
          <w:pgSz w:w="12240" w:h="15840" w:code="1"/>
          <w:pgMar w:top="1417" w:right="1417" w:bottom="1134" w:left="1417" w:header="708" w:footer="708" w:gutter="0"/>
          <w:lnNumType w:countBy="1" w:restart="continuous"/>
          <w:cols w:space="708"/>
          <w:docGrid w:linePitch="360"/>
        </w:sectPr>
      </w:pPr>
    </w:p>
    <w:p w14:paraId="4849C916" w14:textId="15FAA6E2" w:rsidR="00870BA8" w:rsidRPr="002A7D66" w:rsidRDefault="00870BA8" w:rsidP="00870BA8">
      <w:pPr>
        <w:spacing w:line="240" w:lineRule="auto"/>
        <w:jc w:val="both"/>
        <w:rPr>
          <w:rFonts w:ascii="Times" w:hAnsi="Times" w:cs="Times"/>
          <w:b/>
          <w:sz w:val="24"/>
          <w:szCs w:val="20"/>
          <w:lang w:val="en-GB"/>
        </w:rPr>
      </w:pPr>
      <w:r w:rsidRPr="002A7D66">
        <w:rPr>
          <w:rFonts w:ascii="Times" w:hAnsi="Times" w:cs="Times"/>
          <w:b/>
          <w:sz w:val="24"/>
          <w:szCs w:val="20"/>
          <w:lang w:val="en-GB"/>
        </w:rPr>
        <w:lastRenderedPageBreak/>
        <w:t xml:space="preserve">Table </w:t>
      </w:r>
      <w:r w:rsidR="002D2506">
        <w:rPr>
          <w:rFonts w:ascii="Times" w:hAnsi="Times" w:cs="Times"/>
          <w:b/>
          <w:sz w:val="24"/>
          <w:szCs w:val="20"/>
          <w:lang w:val="en-GB"/>
        </w:rPr>
        <w:t>S</w:t>
      </w:r>
      <w:r>
        <w:rPr>
          <w:rFonts w:ascii="Times" w:hAnsi="Times" w:cs="Times"/>
          <w:b/>
          <w:sz w:val="24"/>
          <w:szCs w:val="20"/>
          <w:lang w:val="en-GB"/>
        </w:rPr>
        <w:t>1</w:t>
      </w:r>
    </w:p>
    <w:p w14:paraId="51B4371E" w14:textId="1265E452" w:rsidR="00870BA8" w:rsidRPr="002A7D66" w:rsidRDefault="00870BA8" w:rsidP="000C04F8">
      <w:pPr>
        <w:spacing w:line="240" w:lineRule="auto"/>
        <w:ind w:right="2410"/>
        <w:jc w:val="both"/>
        <w:rPr>
          <w:rFonts w:ascii="Times" w:hAnsi="Times" w:cs="Times"/>
          <w:sz w:val="24"/>
          <w:szCs w:val="20"/>
          <w:lang w:val="en-GB"/>
        </w:rPr>
      </w:pPr>
      <w:r w:rsidRPr="002A7D66">
        <w:rPr>
          <w:rFonts w:ascii="Times" w:hAnsi="Times" w:cs="Times"/>
          <w:sz w:val="24"/>
          <w:szCs w:val="20"/>
          <w:lang w:val="en-GB"/>
        </w:rPr>
        <w:t xml:space="preserve">Ion </w:t>
      </w:r>
      <w:r w:rsidR="00CE1433">
        <w:rPr>
          <w:rFonts w:ascii="Times" w:hAnsi="Times" w:cs="Times"/>
          <w:sz w:val="24"/>
          <w:szCs w:val="20"/>
          <w:lang w:val="en-GB"/>
        </w:rPr>
        <w:t>t</w:t>
      </w:r>
      <w:r w:rsidRPr="002A7D66">
        <w:rPr>
          <w:rFonts w:ascii="Times" w:hAnsi="Times" w:cs="Times"/>
          <w:sz w:val="24"/>
          <w:szCs w:val="20"/>
          <w:lang w:val="en-GB"/>
        </w:rPr>
        <w:t xml:space="preserve">ransitions and </w:t>
      </w:r>
      <w:r w:rsidR="00CE1433">
        <w:rPr>
          <w:rFonts w:ascii="Times" w:hAnsi="Times" w:cs="Times"/>
          <w:sz w:val="24"/>
          <w:szCs w:val="20"/>
          <w:lang w:val="en-GB"/>
        </w:rPr>
        <w:t>c</w:t>
      </w:r>
      <w:r w:rsidRPr="002A7D66">
        <w:rPr>
          <w:rFonts w:ascii="Times" w:hAnsi="Times" w:cs="Times"/>
          <w:sz w:val="24"/>
          <w:szCs w:val="20"/>
          <w:lang w:val="en-GB"/>
        </w:rPr>
        <w:t xml:space="preserve">ollision </w:t>
      </w:r>
      <w:r w:rsidR="00CE1433">
        <w:rPr>
          <w:rFonts w:ascii="Times" w:hAnsi="Times" w:cs="Times"/>
          <w:sz w:val="24"/>
          <w:szCs w:val="20"/>
          <w:lang w:val="en-GB"/>
        </w:rPr>
        <w:t>e</w:t>
      </w:r>
      <w:r w:rsidRPr="002A7D66">
        <w:rPr>
          <w:rFonts w:ascii="Times" w:hAnsi="Times" w:cs="Times"/>
          <w:sz w:val="24"/>
          <w:szCs w:val="20"/>
          <w:lang w:val="en-GB"/>
        </w:rPr>
        <w:t xml:space="preserve">nergies </w:t>
      </w:r>
      <w:r w:rsidR="00CE1433">
        <w:rPr>
          <w:rFonts w:ascii="Times" w:hAnsi="Times" w:cs="Times"/>
          <w:sz w:val="24"/>
          <w:szCs w:val="20"/>
          <w:lang w:val="en-GB"/>
        </w:rPr>
        <w:t>u</w:t>
      </w:r>
      <w:r w:rsidRPr="002A7D66">
        <w:rPr>
          <w:rFonts w:ascii="Times" w:hAnsi="Times" w:cs="Times"/>
          <w:sz w:val="24"/>
          <w:szCs w:val="20"/>
          <w:lang w:val="en-GB"/>
        </w:rPr>
        <w:t xml:space="preserve">sed for </w:t>
      </w:r>
      <w:r w:rsidR="00CE1433">
        <w:rPr>
          <w:rFonts w:ascii="Times" w:hAnsi="Times" w:cs="Times"/>
          <w:sz w:val="24"/>
          <w:szCs w:val="20"/>
          <w:lang w:val="en-GB"/>
        </w:rPr>
        <w:t>q</w:t>
      </w:r>
      <w:r w:rsidRPr="002A7D66">
        <w:rPr>
          <w:rFonts w:ascii="Times" w:hAnsi="Times" w:cs="Times"/>
          <w:sz w:val="24"/>
          <w:szCs w:val="20"/>
          <w:lang w:val="en-GB"/>
        </w:rPr>
        <w:t xml:space="preserve">uantification and </w:t>
      </w:r>
      <w:r w:rsidR="00CE1433">
        <w:rPr>
          <w:rFonts w:ascii="Times" w:hAnsi="Times" w:cs="Times"/>
          <w:sz w:val="24"/>
          <w:szCs w:val="20"/>
          <w:lang w:val="en-GB"/>
        </w:rPr>
        <w:t>c</w:t>
      </w:r>
      <w:r w:rsidRPr="002A7D66">
        <w:rPr>
          <w:rFonts w:ascii="Times" w:hAnsi="Times" w:cs="Times"/>
          <w:sz w:val="24"/>
          <w:szCs w:val="20"/>
          <w:lang w:val="en-GB"/>
        </w:rPr>
        <w:t xml:space="preserve">onfirmation of </w:t>
      </w:r>
      <w:r w:rsidR="006D17C6">
        <w:rPr>
          <w:rFonts w:ascii="Times" w:hAnsi="Times" w:cs="Times"/>
          <w:sz w:val="24"/>
          <w:szCs w:val="20"/>
          <w:lang w:val="en-GB"/>
        </w:rPr>
        <w:t>t</w:t>
      </w:r>
      <w:r w:rsidRPr="002A7D66">
        <w:rPr>
          <w:rFonts w:ascii="Times" w:hAnsi="Times" w:cs="Times"/>
          <w:sz w:val="24"/>
          <w:szCs w:val="20"/>
          <w:lang w:val="en-GB"/>
        </w:rPr>
        <w:t xml:space="preserve">arget </w:t>
      </w:r>
      <w:r w:rsidR="00CE1433">
        <w:rPr>
          <w:rFonts w:ascii="Times" w:hAnsi="Times" w:cs="Times"/>
          <w:sz w:val="24"/>
          <w:szCs w:val="20"/>
          <w:lang w:val="en-GB"/>
        </w:rPr>
        <w:t>c</w:t>
      </w:r>
      <w:r w:rsidRPr="002A7D66">
        <w:rPr>
          <w:rFonts w:ascii="Times" w:hAnsi="Times" w:cs="Times"/>
          <w:sz w:val="24"/>
          <w:szCs w:val="20"/>
          <w:lang w:val="en-GB"/>
        </w:rPr>
        <w:t xml:space="preserve">ompounds and </w:t>
      </w:r>
      <w:r w:rsidR="00CE1433">
        <w:rPr>
          <w:rFonts w:ascii="Times" w:hAnsi="Times" w:cs="Times"/>
          <w:sz w:val="24"/>
          <w:szCs w:val="20"/>
          <w:lang w:val="en-GB"/>
        </w:rPr>
        <w:t>i</w:t>
      </w:r>
      <w:r w:rsidRPr="002A7D66">
        <w:rPr>
          <w:rFonts w:ascii="Times" w:hAnsi="Times" w:cs="Times"/>
          <w:sz w:val="24"/>
          <w:szCs w:val="20"/>
          <w:lang w:val="en-GB"/>
        </w:rPr>
        <w:t xml:space="preserve">nternal </w:t>
      </w:r>
      <w:r w:rsidR="00CE1433">
        <w:rPr>
          <w:rFonts w:ascii="Times" w:hAnsi="Times" w:cs="Times"/>
          <w:sz w:val="24"/>
          <w:szCs w:val="20"/>
          <w:lang w:val="en-GB"/>
        </w:rPr>
        <w:t>s</w:t>
      </w:r>
      <w:r w:rsidRPr="002A7D66">
        <w:rPr>
          <w:rFonts w:ascii="Times" w:hAnsi="Times" w:cs="Times"/>
          <w:sz w:val="24"/>
          <w:szCs w:val="20"/>
          <w:lang w:val="en-GB"/>
        </w:rPr>
        <w:t>tandards</w:t>
      </w:r>
      <w:r>
        <w:rPr>
          <w:rFonts w:ascii="Times" w:hAnsi="Times" w:cs="Times"/>
          <w:sz w:val="24"/>
          <w:szCs w:val="20"/>
          <w:lang w:val="en-GB"/>
        </w:rPr>
        <w:t xml:space="preserve"> by LC-MS/MS</w:t>
      </w:r>
      <w:r w:rsidR="0074124B">
        <w:rPr>
          <w:rFonts w:ascii="Times" w:hAnsi="Times" w:cs="Times"/>
          <w:sz w:val="24"/>
          <w:szCs w:val="20"/>
          <w:lang w:val="en-GB"/>
        </w:rPr>
        <w:t>.</w:t>
      </w:r>
    </w:p>
    <w:p w14:paraId="09B369D8" w14:textId="77777777" w:rsidR="00870BA8" w:rsidRDefault="00870BA8" w:rsidP="00870BA8">
      <w:pPr>
        <w:spacing w:line="240" w:lineRule="auto"/>
        <w:jc w:val="both"/>
        <w:rPr>
          <w:rFonts w:ascii="Times" w:hAnsi="Times" w:cs="Times"/>
          <w:sz w:val="24"/>
          <w:szCs w:val="20"/>
          <w:lang w:val="en-GB"/>
        </w:rPr>
      </w:pPr>
    </w:p>
    <w:tbl>
      <w:tblPr>
        <w:tblStyle w:val="Tabellenraster"/>
        <w:tblW w:w="114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2"/>
        <w:gridCol w:w="1835"/>
        <w:gridCol w:w="1417"/>
        <w:gridCol w:w="1843"/>
        <w:gridCol w:w="1418"/>
        <w:gridCol w:w="1417"/>
      </w:tblGrid>
      <w:tr w:rsidR="00870BA8" w14:paraId="1F0DA33A" w14:textId="77777777" w:rsidTr="008A1702">
        <w:tc>
          <w:tcPr>
            <w:tcW w:w="3552" w:type="dxa"/>
            <w:tcBorders>
              <w:top w:val="single" w:sz="4" w:space="0" w:color="auto"/>
              <w:bottom w:val="single" w:sz="4" w:space="0" w:color="auto"/>
            </w:tcBorders>
            <w:vAlign w:val="center"/>
          </w:tcPr>
          <w:p w14:paraId="42F0452E" w14:textId="77777777" w:rsidR="00870BA8" w:rsidRDefault="00870BA8" w:rsidP="00EA15C0">
            <w:pPr>
              <w:spacing w:before="40" w:after="40" w:line="240" w:lineRule="auto"/>
              <w:jc w:val="both"/>
              <w:rPr>
                <w:rFonts w:ascii="Times" w:hAnsi="Times" w:cs="Times"/>
                <w:sz w:val="24"/>
                <w:szCs w:val="20"/>
                <w:lang w:val="en-GB"/>
              </w:rPr>
            </w:pPr>
          </w:p>
        </w:tc>
        <w:tc>
          <w:tcPr>
            <w:tcW w:w="1835" w:type="dxa"/>
            <w:tcBorders>
              <w:top w:val="single" w:sz="4" w:space="0" w:color="auto"/>
              <w:bottom w:val="single" w:sz="4" w:space="0" w:color="auto"/>
            </w:tcBorders>
            <w:vAlign w:val="center"/>
          </w:tcPr>
          <w:p w14:paraId="169ADB04" w14:textId="77777777" w:rsidR="00870BA8" w:rsidRDefault="00870BA8" w:rsidP="00EA15C0">
            <w:pPr>
              <w:spacing w:before="40" w:after="40" w:line="240" w:lineRule="auto"/>
              <w:rPr>
                <w:rFonts w:ascii="Times" w:hAnsi="Times" w:cs="Times"/>
                <w:sz w:val="24"/>
                <w:szCs w:val="20"/>
                <w:lang w:val="en-GB"/>
              </w:rPr>
            </w:pPr>
            <w:r w:rsidRPr="002A7D66">
              <w:rPr>
                <w:rFonts w:ascii="Times" w:hAnsi="Times" w:cs="Times"/>
                <w:b/>
                <w:sz w:val="24"/>
                <w:szCs w:val="20"/>
                <w:lang w:val="en-US"/>
              </w:rPr>
              <w:t>primary ion transition (</w:t>
            </w:r>
            <w:r w:rsidRPr="002A7D66">
              <w:rPr>
                <w:rFonts w:ascii="Times" w:hAnsi="Times" w:cs="Times"/>
                <w:b/>
                <w:i/>
                <w:sz w:val="24"/>
                <w:szCs w:val="20"/>
                <w:lang w:val="en-US"/>
              </w:rPr>
              <w:t>m</w:t>
            </w:r>
            <w:r w:rsidRPr="002A7D66">
              <w:rPr>
                <w:rFonts w:ascii="Times" w:hAnsi="Times" w:cs="Times"/>
                <w:b/>
                <w:sz w:val="24"/>
                <w:szCs w:val="20"/>
                <w:lang w:val="en-US"/>
              </w:rPr>
              <w:t>/</w:t>
            </w:r>
            <w:r w:rsidRPr="002A7D66">
              <w:rPr>
                <w:rFonts w:ascii="Times" w:hAnsi="Times" w:cs="Times"/>
                <w:b/>
                <w:i/>
                <w:sz w:val="24"/>
                <w:szCs w:val="20"/>
                <w:lang w:val="en-US"/>
              </w:rPr>
              <w:t>z</w:t>
            </w:r>
            <w:r w:rsidRPr="002A7D66">
              <w:rPr>
                <w:rFonts w:ascii="Times" w:hAnsi="Times" w:cs="Times"/>
                <w:b/>
                <w:sz w:val="24"/>
                <w:szCs w:val="20"/>
                <w:lang w:val="en-US"/>
              </w:rPr>
              <w:t>)</w:t>
            </w:r>
          </w:p>
        </w:tc>
        <w:tc>
          <w:tcPr>
            <w:tcW w:w="1417" w:type="dxa"/>
            <w:tcBorders>
              <w:top w:val="single" w:sz="4" w:space="0" w:color="auto"/>
              <w:bottom w:val="single" w:sz="4" w:space="0" w:color="auto"/>
            </w:tcBorders>
          </w:tcPr>
          <w:p w14:paraId="4DD0F21B" w14:textId="77777777" w:rsidR="00870BA8" w:rsidRDefault="00870BA8" w:rsidP="00EA15C0">
            <w:pPr>
              <w:spacing w:before="40" w:after="40" w:line="240" w:lineRule="auto"/>
              <w:rPr>
                <w:rFonts w:ascii="Times" w:hAnsi="Times" w:cs="Times"/>
                <w:sz w:val="24"/>
                <w:szCs w:val="20"/>
                <w:lang w:val="en-GB"/>
              </w:rPr>
            </w:pPr>
            <w:r w:rsidRPr="002A7D66">
              <w:rPr>
                <w:rFonts w:ascii="Times" w:hAnsi="Times" w:cs="Times"/>
                <w:b/>
                <w:sz w:val="24"/>
                <w:szCs w:val="20"/>
                <w:lang w:val="en-GB"/>
              </w:rPr>
              <w:t>collision energy (eV)</w:t>
            </w:r>
          </w:p>
        </w:tc>
        <w:tc>
          <w:tcPr>
            <w:tcW w:w="1843" w:type="dxa"/>
            <w:tcBorders>
              <w:top w:val="single" w:sz="4" w:space="0" w:color="auto"/>
              <w:bottom w:val="single" w:sz="4" w:space="0" w:color="auto"/>
            </w:tcBorders>
            <w:vAlign w:val="center"/>
          </w:tcPr>
          <w:p w14:paraId="63E4E4DA" w14:textId="77777777" w:rsidR="00870BA8" w:rsidRDefault="00870BA8" w:rsidP="00EA15C0">
            <w:pPr>
              <w:spacing w:before="40" w:after="40" w:line="240" w:lineRule="auto"/>
              <w:rPr>
                <w:rFonts w:ascii="Times" w:hAnsi="Times" w:cs="Times"/>
                <w:sz w:val="24"/>
                <w:szCs w:val="20"/>
                <w:lang w:val="en-GB"/>
              </w:rPr>
            </w:pPr>
            <w:r w:rsidRPr="002A7D66">
              <w:rPr>
                <w:rFonts w:ascii="Times" w:hAnsi="Times" w:cs="Times"/>
                <w:b/>
                <w:sz w:val="24"/>
                <w:szCs w:val="20"/>
                <w:lang w:val="en-GB"/>
              </w:rPr>
              <w:t>secondary ion transition (</w:t>
            </w:r>
            <w:r w:rsidRPr="002A7D66">
              <w:rPr>
                <w:rFonts w:ascii="Times" w:hAnsi="Times" w:cs="Times"/>
                <w:b/>
                <w:i/>
                <w:sz w:val="24"/>
                <w:szCs w:val="20"/>
                <w:lang w:val="en-GB"/>
              </w:rPr>
              <w:t>m</w:t>
            </w:r>
            <w:r w:rsidRPr="002A7D66">
              <w:rPr>
                <w:rFonts w:ascii="Times" w:hAnsi="Times" w:cs="Times"/>
                <w:b/>
                <w:sz w:val="24"/>
                <w:szCs w:val="20"/>
                <w:lang w:val="en-GB"/>
              </w:rPr>
              <w:t>/</w:t>
            </w:r>
            <w:r w:rsidRPr="002A7D66">
              <w:rPr>
                <w:rFonts w:ascii="Times" w:hAnsi="Times" w:cs="Times"/>
                <w:b/>
                <w:i/>
                <w:sz w:val="24"/>
                <w:szCs w:val="20"/>
                <w:lang w:val="en-GB"/>
              </w:rPr>
              <w:t>z</w:t>
            </w:r>
            <w:r w:rsidRPr="002A7D66">
              <w:rPr>
                <w:rFonts w:ascii="Times" w:hAnsi="Times" w:cs="Times"/>
                <w:b/>
                <w:sz w:val="24"/>
                <w:szCs w:val="20"/>
                <w:lang w:val="en-GB"/>
              </w:rPr>
              <w:t>)</w:t>
            </w:r>
          </w:p>
        </w:tc>
        <w:tc>
          <w:tcPr>
            <w:tcW w:w="1418" w:type="dxa"/>
            <w:tcBorders>
              <w:top w:val="single" w:sz="4" w:space="0" w:color="auto"/>
              <w:bottom w:val="single" w:sz="4" w:space="0" w:color="auto"/>
            </w:tcBorders>
          </w:tcPr>
          <w:p w14:paraId="5F2C6060" w14:textId="77777777" w:rsidR="00870BA8" w:rsidRDefault="00870BA8" w:rsidP="00EA15C0">
            <w:pPr>
              <w:spacing w:before="40" w:after="40" w:line="240" w:lineRule="auto"/>
              <w:rPr>
                <w:rFonts w:ascii="Times" w:hAnsi="Times" w:cs="Times"/>
                <w:sz w:val="24"/>
                <w:szCs w:val="20"/>
                <w:lang w:val="en-GB"/>
              </w:rPr>
            </w:pPr>
            <w:r w:rsidRPr="002A7D66">
              <w:rPr>
                <w:rFonts w:ascii="Times" w:hAnsi="Times" w:cs="Times"/>
                <w:b/>
                <w:sz w:val="24"/>
                <w:szCs w:val="20"/>
                <w:lang w:val="en-GB"/>
              </w:rPr>
              <w:t>collision energy (eV)</w:t>
            </w:r>
          </w:p>
        </w:tc>
        <w:tc>
          <w:tcPr>
            <w:tcW w:w="1417" w:type="dxa"/>
            <w:tcBorders>
              <w:top w:val="single" w:sz="4" w:space="0" w:color="auto"/>
              <w:bottom w:val="single" w:sz="4" w:space="0" w:color="auto"/>
            </w:tcBorders>
            <w:vAlign w:val="center"/>
          </w:tcPr>
          <w:p w14:paraId="447A3344" w14:textId="77777777" w:rsidR="00870BA8" w:rsidRDefault="00870BA8" w:rsidP="00EA15C0">
            <w:pPr>
              <w:spacing w:before="40" w:after="40" w:line="240" w:lineRule="auto"/>
              <w:rPr>
                <w:rFonts w:ascii="Times" w:hAnsi="Times" w:cs="Times"/>
                <w:sz w:val="24"/>
                <w:szCs w:val="20"/>
                <w:lang w:val="en-GB"/>
              </w:rPr>
            </w:pPr>
            <w:r w:rsidRPr="002A7D66">
              <w:rPr>
                <w:rFonts w:ascii="Times" w:hAnsi="Times" w:cs="Times"/>
                <w:b/>
                <w:sz w:val="24"/>
                <w:szCs w:val="20"/>
                <w:lang w:val="en-GB"/>
              </w:rPr>
              <w:t>retention time (min)</w:t>
            </w:r>
          </w:p>
        </w:tc>
      </w:tr>
      <w:tr w:rsidR="00870BA8" w14:paraId="50EA6CA9" w14:textId="77777777" w:rsidTr="00091DDD">
        <w:tc>
          <w:tcPr>
            <w:tcW w:w="3552" w:type="dxa"/>
            <w:tcBorders>
              <w:top w:val="single" w:sz="4" w:space="0" w:color="auto"/>
            </w:tcBorders>
          </w:tcPr>
          <w:p w14:paraId="693BB4A5" w14:textId="77777777" w:rsidR="00870BA8" w:rsidRDefault="00870BA8" w:rsidP="00EA15C0">
            <w:pPr>
              <w:spacing w:before="40" w:after="40" w:line="240" w:lineRule="auto"/>
              <w:jc w:val="both"/>
              <w:rPr>
                <w:rFonts w:ascii="Times" w:hAnsi="Times" w:cs="Times"/>
                <w:sz w:val="24"/>
                <w:szCs w:val="20"/>
                <w:lang w:val="en-GB"/>
              </w:rPr>
            </w:pPr>
            <w:r w:rsidRPr="002A7D66">
              <w:rPr>
                <w:rFonts w:ascii="Times" w:hAnsi="Times" w:cs="Times"/>
                <w:sz w:val="24"/>
                <w:szCs w:val="20"/>
              </w:rPr>
              <w:t>quizalofop-ethyl</w:t>
            </w:r>
            <w:r>
              <w:rPr>
                <w:rFonts w:ascii="Times" w:hAnsi="Times" w:cs="Times"/>
                <w:sz w:val="24"/>
                <w:szCs w:val="20"/>
              </w:rPr>
              <w:t xml:space="preserve"> (QE)</w:t>
            </w:r>
          </w:p>
        </w:tc>
        <w:tc>
          <w:tcPr>
            <w:tcW w:w="1835" w:type="dxa"/>
            <w:tcBorders>
              <w:top w:val="single" w:sz="4" w:space="0" w:color="auto"/>
            </w:tcBorders>
            <w:vAlign w:val="center"/>
          </w:tcPr>
          <w:p w14:paraId="328E1035" w14:textId="054FB745" w:rsidR="00870BA8" w:rsidRPr="0029560B" w:rsidRDefault="00870BA8" w:rsidP="00E446E3">
            <w:pPr>
              <w:spacing w:before="40" w:after="40" w:line="240" w:lineRule="auto"/>
              <w:ind w:left="179" w:hanging="9"/>
              <w:jc w:val="both"/>
              <w:rPr>
                <w:rFonts w:ascii="Times" w:hAnsi="Times" w:cs="Times"/>
                <w:color w:val="000000" w:themeColor="text1"/>
                <w:sz w:val="24"/>
                <w:szCs w:val="20"/>
                <w:lang w:val="en-GB"/>
              </w:rPr>
            </w:pPr>
            <w:r w:rsidRPr="0029560B">
              <w:rPr>
                <w:rFonts w:ascii="Times" w:hAnsi="Times" w:cs="Times"/>
                <w:color w:val="000000" w:themeColor="text1"/>
                <w:sz w:val="24"/>
                <w:szCs w:val="20"/>
                <w:lang w:val="en-GB"/>
              </w:rPr>
              <w:t>373</w:t>
            </w:r>
            <w:r w:rsidR="00F627FC">
              <w:rPr>
                <w:rFonts w:ascii="Times" w:hAnsi="Times" w:cs="Times"/>
                <w:color w:val="000000" w:themeColor="text1"/>
                <w:sz w:val="24"/>
                <w:szCs w:val="20"/>
                <w:lang w:val="en-GB"/>
              </w:rPr>
              <w:t>→</w:t>
            </w:r>
            <w:r w:rsidRPr="0029560B">
              <w:rPr>
                <w:rFonts w:ascii="Times" w:hAnsi="Times" w:cs="Times"/>
                <w:color w:val="000000" w:themeColor="text1"/>
                <w:sz w:val="24"/>
                <w:szCs w:val="20"/>
                <w:lang w:val="en-GB"/>
              </w:rPr>
              <w:t>299</w:t>
            </w:r>
          </w:p>
        </w:tc>
        <w:tc>
          <w:tcPr>
            <w:tcW w:w="1417" w:type="dxa"/>
            <w:tcBorders>
              <w:top w:val="single" w:sz="4" w:space="0" w:color="auto"/>
            </w:tcBorders>
          </w:tcPr>
          <w:p w14:paraId="0F109B2C" w14:textId="77777777" w:rsidR="00870BA8" w:rsidRPr="0029560B" w:rsidRDefault="00870BA8" w:rsidP="00EA15C0">
            <w:pPr>
              <w:spacing w:before="40" w:after="40" w:line="240" w:lineRule="auto"/>
              <w:ind w:right="380"/>
              <w:jc w:val="right"/>
              <w:rPr>
                <w:rFonts w:ascii="Times" w:hAnsi="Times" w:cs="Times"/>
                <w:color w:val="000000" w:themeColor="text1"/>
                <w:sz w:val="24"/>
                <w:szCs w:val="20"/>
                <w:lang w:val="en-GB"/>
              </w:rPr>
            </w:pPr>
            <w:r w:rsidRPr="0029560B">
              <w:rPr>
                <w:rFonts w:ascii="Times" w:hAnsi="Times" w:cs="Times"/>
                <w:color w:val="000000" w:themeColor="text1"/>
                <w:sz w:val="24"/>
                <w:szCs w:val="20"/>
                <w:lang w:val="en-GB"/>
              </w:rPr>
              <w:t>25</w:t>
            </w:r>
          </w:p>
        </w:tc>
        <w:tc>
          <w:tcPr>
            <w:tcW w:w="1843" w:type="dxa"/>
            <w:tcBorders>
              <w:top w:val="single" w:sz="4" w:space="0" w:color="auto"/>
            </w:tcBorders>
            <w:vAlign w:val="center"/>
          </w:tcPr>
          <w:p w14:paraId="0B1D9944" w14:textId="1465EDE1" w:rsidR="00870BA8" w:rsidRPr="0029560B" w:rsidRDefault="00870BA8" w:rsidP="00E446E3">
            <w:pPr>
              <w:spacing w:before="40" w:after="40" w:line="240" w:lineRule="auto"/>
              <w:ind w:firstLine="319"/>
              <w:jc w:val="both"/>
              <w:rPr>
                <w:rFonts w:ascii="Times" w:hAnsi="Times" w:cs="Times"/>
                <w:color w:val="000000" w:themeColor="text1"/>
                <w:sz w:val="24"/>
                <w:szCs w:val="20"/>
                <w:lang w:val="en-GB"/>
              </w:rPr>
            </w:pPr>
            <w:r w:rsidRPr="0029560B">
              <w:rPr>
                <w:rFonts w:ascii="Times" w:hAnsi="Times" w:cs="Times"/>
                <w:color w:val="000000" w:themeColor="text1"/>
                <w:sz w:val="24"/>
                <w:szCs w:val="20"/>
                <w:lang w:val="en-GB"/>
              </w:rPr>
              <w:t>373</w:t>
            </w:r>
            <w:r w:rsidR="00EA15C0">
              <w:rPr>
                <w:rFonts w:ascii="Times" w:hAnsi="Times" w:cs="Times"/>
                <w:color w:val="000000" w:themeColor="text1"/>
                <w:sz w:val="24"/>
                <w:szCs w:val="20"/>
                <w:lang w:val="en-GB"/>
              </w:rPr>
              <w:t>→</w:t>
            </w:r>
            <w:r w:rsidRPr="0029560B">
              <w:rPr>
                <w:rFonts w:ascii="Times" w:hAnsi="Times" w:cs="Times"/>
                <w:color w:val="000000" w:themeColor="text1"/>
                <w:sz w:val="24"/>
                <w:szCs w:val="20"/>
                <w:lang w:val="en-GB"/>
              </w:rPr>
              <w:t>271</w:t>
            </w:r>
          </w:p>
        </w:tc>
        <w:tc>
          <w:tcPr>
            <w:tcW w:w="1418" w:type="dxa"/>
            <w:tcBorders>
              <w:top w:val="single" w:sz="4" w:space="0" w:color="auto"/>
            </w:tcBorders>
          </w:tcPr>
          <w:p w14:paraId="098D749D" w14:textId="77777777" w:rsidR="00870BA8" w:rsidRPr="0029560B" w:rsidRDefault="00870BA8" w:rsidP="00EA15C0">
            <w:pPr>
              <w:spacing w:before="40" w:after="40" w:line="240" w:lineRule="auto"/>
              <w:ind w:right="395"/>
              <w:jc w:val="right"/>
              <w:rPr>
                <w:rFonts w:ascii="Times" w:hAnsi="Times" w:cs="Times"/>
                <w:color w:val="000000" w:themeColor="text1"/>
                <w:sz w:val="24"/>
                <w:szCs w:val="20"/>
                <w:lang w:val="en-GB"/>
              </w:rPr>
            </w:pPr>
            <w:r w:rsidRPr="0029560B">
              <w:rPr>
                <w:rFonts w:ascii="Times" w:hAnsi="Times" w:cs="Times"/>
                <w:color w:val="000000" w:themeColor="text1"/>
                <w:sz w:val="24"/>
                <w:szCs w:val="20"/>
                <w:lang w:val="en-GB"/>
              </w:rPr>
              <w:t>35</w:t>
            </w:r>
          </w:p>
        </w:tc>
        <w:tc>
          <w:tcPr>
            <w:tcW w:w="1417" w:type="dxa"/>
            <w:tcBorders>
              <w:top w:val="single" w:sz="4" w:space="0" w:color="auto"/>
            </w:tcBorders>
            <w:vAlign w:val="center"/>
          </w:tcPr>
          <w:p w14:paraId="12BF5346" w14:textId="77777777" w:rsidR="00870BA8" w:rsidRDefault="00870BA8" w:rsidP="00EA15C0">
            <w:pPr>
              <w:tabs>
                <w:tab w:val="decimal" w:pos="570"/>
              </w:tabs>
              <w:spacing w:before="40" w:after="40" w:line="240" w:lineRule="auto"/>
              <w:ind w:firstLine="174"/>
              <w:jc w:val="both"/>
              <w:rPr>
                <w:rFonts w:ascii="Times" w:hAnsi="Times" w:cs="Times"/>
                <w:sz w:val="24"/>
                <w:szCs w:val="20"/>
                <w:lang w:val="en-GB"/>
              </w:rPr>
            </w:pPr>
            <w:r w:rsidRPr="002A7D66">
              <w:rPr>
                <w:rFonts w:ascii="Times" w:hAnsi="Times" w:cs="Times"/>
                <w:sz w:val="24"/>
                <w:szCs w:val="20"/>
                <w:lang w:val="en-GB"/>
              </w:rPr>
              <w:t>11.4</w:t>
            </w:r>
          </w:p>
        </w:tc>
      </w:tr>
      <w:tr w:rsidR="00870BA8" w14:paraId="22401724" w14:textId="77777777" w:rsidTr="00091DDD">
        <w:tc>
          <w:tcPr>
            <w:tcW w:w="3552" w:type="dxa"/>
            <w:vAlign w:val="center"/>
          </w:tcPr>
          <w:p w14:paraId="4C576D21" w14:textId="77777777" w:rsidR="00870BA8" w:rsidRPr="00E43AB6" w:rsidRDefault="00870BA8" w:rsidP="00EA15C0">
            <w:pPr>
              <w:spacing w:before="40" w:after="40" w:line="240" w:lineRule="auto"/>
              <w:jc w:val="both"/>
              <w:rPr>
                <w:rFonts w:ascii="Times" w:hAnsi="Times" w:cs="Times"/>
                <w:sz w:val="24"/>
                <w:szCs w:val="20"/>
              </w:rPr>
            </w:pPr>
            <w:r w:rsidRPr="00E43AB6">
              <w:rPr>
                <w:rFonts w:ascii="Times" w:hAnsi="Times" w:cs="Times"/>
                <w:sz w:val="24"/>
                <w:szCs w:val="20"/>
              </w:rPr>
              <w:t>quizalofop-ethyl-D</w:t>
            </w:r>
            <w:r w:rsidRPr="00E43AB6">
              <w:rPr>
                <w:rFonts w:ascii="Times" w:hAnsi="Times" w:cs="Times"/>
                <w:sz w:val="24"/>
                <w:szCs w:val="20"/>
                <w:vertAlign w:val="subscript"/>
              </w:rPr>
              <w:t>3</w:t>
            </w:r>
            <w:r w:rsidRPr="00E43AB6">
              <w:rPr>
                <w:rFonts w:ascii="Times" w:hAnsi="Times" w:cs="Times"/>
                <w:sz w:val="24"/>
                <w:szCs w:val="20"/>
              </w:rPr>
              <w:t xml:space="preserve"> (QE-D</w:t>
            </w:r>
            <w:r w:rsidRPr="00E43AB6">
              <w:rPr>
                <w:rFonts w:ascii="Times" w:hAnsi="Times" w:cs="Times"/>
                <w:sz w:val="24"/>
                <w:szCs w:val="20"/>
                <w:vertAlign w:val="subscript"/>
              </w:rPr>
              <w:t>3</w:t>
            </w:r>
            <w:r w:rsidRPr="00E43AB6">
              <w:rPr>
                <w:rFonts w:ascii="Times" w:hAnsi="Times" w:cs="Times"/>
                <w:sz w:val="24"/>
                <w:szCs w:val="20"/>
              </w:rPr>
              <w:t>)</w:t>
            </w:r>
          </w:p>
        </w:tc>
        <w:tc>
          <w:tcPr>
            <w:tcW w:w="1835" w:type="dxa"/>
            <w:vAlign w:val="center"/>
          </w:tcPr>
          <w:p w14:paraId="51026DBE" w14:textId="5EEB90E1" w:rsidR="00870BA8" w:rsidRDefault="00870BA8" w:rsidP="00E446E3">
            <w:pPr>
              <w:spacing w:before="40" w:after="40" w:line="240" w:lineRule="auto"/>
              <w:ind w:left="179" w:hanging="9"/>
              <w:jc w:val="both"/>
              <w:rPr>
                <w:rFonts w:ascii="Times" w:hAnsi="Times" w:cs="Times"/>
                <w:sz w:val="24"/>
                <w:szCs w:val="20"/>
                <w:lang w:val="en-GB"/>
              </w:rPr>
            </w:pPr>
            <w:r w:rsidRPr="002A7D66">
              <w:rPr>
                <w:rFonts w:ascii="Times" w:hAnsi="Times" w:cs="Times"/>
                <w:sz w:val="24"/>
                <w:szCs w:val="20"/>
                <w:lang w:val="en-GB"/>
              </w:rPr>
              <w:t>378</w:t>
            </w:r>
            <w:r w:rsidR="00EA15C0">
              <w:rPr>
                <w:rFonts w:ascii="Times" w:hAnsi="Times" w:cs="Times"/>
                <w:color w:val="000000" w:themeColor="text1"/>
                <w:sz w:val="24"/>
                <w:szCs w:val="20"/>
                <w:lang w:val="en-GB"/>
              </w:rPr>
              <w:t>→</w:t>
            </w:r>
            <w:r w:rsidRPr="002A7D66">
              <w:rPr>
                <w:rFonts w:ascii="Times" w:hAnsi="Times" w:cs="Times"/>
                <w:sz w:val="24"/>
                <w:szCs w:val="20"/>
                <w:lang w:val="en-GB"/>
              </w:rPr>
              <w:t>304</w:t>
            </w:r>
          </w:p>
        </w:tc>
        <w:tc>
          <w:tcPr>
            <w:tcW w:w="1417" w:type="dxa"/>
          </w:tcPr>
          <w:p w14:paraId="6538FB4C" w14:textId="77777777" w:rsidR="00870BA8" w:rsidRDefault="00870BA8" w:rsidP="00EA15C0">
            <w:pPr>
              <w:spacing w:before="40" w:after="40" w:line="240" w:lineRule="auto"/>
              <w:ind w:right="380"/>
              <w:jc w:val="right"/>
              <w:rPr>
                <w:rFonts w:ascii="Times" w:hAnsi="Times" w:cs="Times"/>
                <w:sz w:val="24"/>
                <w:szCs w:val="20"/>
                <w:lang w:val="en-GB"/>
              </w:rPr>
            </w:pPr>
            <w:r w:rsidRPr="002A7D66">
              <w:rPr>
                <w:rFonts w:ascii="Times" w:hAnsi="Times" w:cs="Times"/>
                <w:sz w:val="24"/>
                <w:szCs w:val="20"/>
                <w:lang w:val="en-GB"/>
              </w:rPr>
              <w:t>25</w:t>
            </w:r>
          </w:p>
        </w:tc>
        <w:tc>
          <w:tcPr>
            <w:tcW w:w="1843" w:type="dxa"/>
            <w:vAlign w:val="center"/>
          </w:tcPr>
          <w:p w14:paraId="560D7451" w14:textId="7EA1728A" w:rsidR="00870BA8" w:rsidRDefault="00870BA8" w:rsidP="00E446E3">
            <w:pPr>
              <w:spacing w:before="40" w:after="40" w:line="240" w:lineRule="auto"/>
              <w:ind w:firstLine="319"/>
              <w:jc w:val="both"/>
              <w:rPr>
                <w:rFonts w:ascii="Times" w:hAnsi="Times" w:cs="Times"/>
                <w:sz w:val="24"/>
                <w:szCs w:val="20"/>
                <w:lang w:val="en-GB"/>
              </w:rPr>
            </w:pPr>
            <w:r w:rsidRPr="002A7D66">
              <w:rPr>
                <w:rFonts w:ascii="Times" w:hAnsi="Times" w:cs="Times"/>
                <w:sz w:val="24"/>
                <w:szCs w:val="20"/>
                <w:lang w:val="en-GB"/>
              </w:rPr>
              <w:t>378</w:t>
            </w:r>
            <w:r w:rsidR="00EA15C0">
              <w:rPr>
                <w:rFonts w:ascii="Times" w:hAnsi="Times" w:cs="Times"/>
                <w:color w:val="000000" w:themeColor="text1"/>
                <w:sz w:val="24"/>
                <w:szCs w:val="20"/>
                <w:lang w:val="en-GB"/>
              </w:rPr>
              <w:t>→</w:t>
            </w:r>
            <w:r w:rsidRPr="002A7D66">
              <w:rPr>
                <w:rFonts w:ascii="Times" w:hAnsi="Times" w:cs="Times"/>
                <w:sz w:val="24"/>
                <w:szCs w:val="20"/>
                <w:lang w:val="en-GB"/>
              </w:rPr>
              <w:t>276</w:t>
            </w:r>
          </w:p>
        </w:tc>
        <w:tc>
          <w:tcPr>
            <w:tcW w:w="1418" w:type="dxa"/>
          </w:tcPr>
          <w:p w14:paraId="5D341BDE" w14:textId="77777777" w:rsidR="00870BA8" w:rsidRDefault="00870BA8" w:rsidP="00EA15C0">
            <w:pPr>
              <w:spacing w:before="40" w:after="40" w:line="240" w:lineRule="auto"/>
              <w:ind w:right="395"/>
              <w:jc w:val="right"/>
              <w:rPr>
                <w:rFonts w:ascii="Times" w:hAnsi="Times" w:cs="Times"/>
                <w:sz w:val="24"/>
                <w:szCs w:val="20"/>
                <w:lang w:val="en-GB"/>
              </w:rPr>
            </w:pPr>
            <w:r w:rsidRPr="002A7D66">
              <w:rPr>
                <w:rFonts w:ascii="Times" w:hAnsi="Times" w:cs="Times"/>
                <w:sz w:val="24"/>
                <w:szCs w:val="20"/>
                <w:lang w:val="en-GB"/>
              </w:rPr>
              <w:t>35</w:t>
            </w:r>
          </w:p>
        </w:tc>
        <w:tc>
          <w:tcPr>
            <w:tcW w:w="1417" w:type="dxa"/>
            <w:vAlign w:val="center"/>
          </w:tcPr>
          <w:p w14:paraId="331E08B0" w14:textId="77777777" w:rsidR="00870BA8" w:rsidRDefault="00870BA8" w:rsidP="00EA15C0">
            <w:pPr>
              <w:tabs>
                <w:tab w:val="decimal" w:pos="570"/>
              </w:tabs>
              <w:spacing w:before="40" w:after="40" w:line="240" w:lineRule="auto"/>
              <w:ind w:firstLine="174"/>
              <w:jc w:val="both"/>
              <w:rPr>
                <w:rFonts w:ascii="Times" w:hAnsi="Times" w:cs="Times"/>
                <w:sz w:val="24"/>
                <w:szCs w:val="20"/>
                <w:lang w:val="en-GB"/>
              </w:rPr>
            </w:pPr>
            <w:r w:rsidRPr="002A7D66">
              <w:rPr>
                <w:rFonts w:ascii="Times" w:hAnsi="Times" w:cs="Times"/>
                <w:sz w:val="24"/>
                <w:szCs w:val="20"/>
                <w:lang w:val="en-GB"/>
              </w:rPr>
              <w:t>11.4</w:t>
            </w:r>
          </w:p>
        </w:tc>
      </w:tr>
      <w:tr w:rsidR="00870BA8" w14:paraId="084F5AE5" w14:textId="77777777" w:rsidTr="00091DDD">
        <w:tc>
          <w:tcPr>
            <w:tcW w:w="3552" w:type="dxa"/>
          </w:tcPr>
          <w:p w14:paraId="0FC47355" w14:textId="77777777" w:rsidR="00870BA8" w:rsidRDefault="00870BA8" w:rsidP="00EA15C0">
            <w:pPr>
              <w:spacing w:before="40" w:after="40" w:line="240" w:lineRule="auto"/>
              <w:jc w:val="both"/>
              <w:rPr>
                <w:rFonts w:ascii="Times" w:hAnsi="Times" w:cs="Times"/>
                <w:sz w:val="24"/>
                <w:szCs w:val="20"/>
                <w:lang w:val="en-GB"/>
              </w:rPr>
            </w:pPr>
            <w:proofErr w:type="spellStart"/>
            <w:r w:rsidRPr="002A7D66">
              <w:rPr>
                <w:rFonts w:ascii="Times" w:hAnsi="Times" w:cs="Times"/>
                <w:sz w:val="24"/>
                <w:szCs w:val="20"/>
              </w:rPr>
              <w:t>quizalofop-acid</w:t>
            </w:r>
            <w:proofErr w:type="spellEnd"/>
            <w:r>
              <w:rPr>
                <w:rFonts w:ascii="Times" w:hAnsi="Times" w:cs="Times"/>
                <w:sz w:val="24"/>
                <w:szCs w:val="20"/>
              </w:rPr>
              <w:t xml:space="preserve"> (QA)</w:t>
            </w:r>
          </w:p>
        </w:tc>
        <w:tc>
          <w:tcPr>
            <w:tcW w:w="1835" w:type="dxa"/>
            <w:vAlign w:val="center"/>
          </w:tcPr>
          <w:p w14:paraId="7E8940A4" w14:textId="67FA11AD" w:rsidR="00870BA8" w:rsidRDefault="00870BA8" w:rsidP="00E446E3">
            <w:pPr>
              <w:spacing w:before="40" w:after="40" w:line="240" w:lineRule="auto"/>
              <w:ind w:left="179" w:hanging="9"/>
              <w:jc w:val="both"/>
              <w:rPr>
                <w:rFonts w:ascii="Times" w:hAnsi="Times" w:cs="Times"/>
                <w:sz w:val="24"/>
                <w:szCs w:val="20"/>
                <w:lang w:val="en-GB"/>
              </w:rPr>
            </w:pPr>
            <w:r w:rsidRPr="002A7D66">
              <w:rPr>
                <w:rFonts w:ascii="Times" w:hAnsi="Times" w:cs="Times"/>
                <w:sz w:val="24"/>
                <w:szCs w:val="20"/>
                <w:lang w:val="en-GB"/>
              </w:rPr>
              <w:t>343</w:t>
            </w:r>
            <w:r w:rsidR="00EA15C0">
              <w:rPr>
                <w:rFonts w:ascii="Times" w:hAnsi="Times" w:cs="Times"/>
                <w:color w:val="000000" w:themeColor="text1"/>
                <w:sz w:val="24"/>
                <w:szCs w:val="20"/>
                <w:lang w:val="en-GB"/>
              </w:rPr>
              <w:t>→</w:t>
            </w:r>
            <w:r w:rsidRPr="002A7D66">
              <w:rPr>
                <w:rFonts w:ascii="Times" w:hAnsi="Times" w:cs="Times"/>
                <w:sz w:val="24"/>
                <w:szCs w:val="20"/>
                <w:lang w:val="en-GB"/>
              </w:rPr>
              <w:t>271</w:t>
            </w:r>
          </w:p>
        </w:tc>
        <w:tc>
          <w:tcPr>
            <w:tcW w:w="1417" w:type="dxa"/>
          </w:tcPr>
          <w:p w14:paraId="7281DFB1" w14:textId="77777777" w:rsidR="00870BA8" w:rsidRDefault="00870BA8" w:rsidP="00EA15C0">
            <w:pPr>
              <w:spacing w:before="40" w:after="40" w:line="240" w:lineRule="auto"/>
              <w:ind w:right="380"/>
              <w:jc w:val="right"/>
              <w:rPr>
                <w:rFonts w:ascii="Times" w:hAnsi="Times" w:cs="Times"/>
                <w:sz w:val="24"/>
                <w:szCs w:val="20"/>
                <w:lang w:val="en-GB"/>
              </w:rPr>
            </w:pPr>
            <w:r w:rsidRPr="002A7D66">
              <w:rPr>
                <w:rFonts w:ascii="Times" w:hAnsi="Times" w:cs="Times"/>
                <w:sz w:val="24"/>
                <w:szCs w:val="20"/>
                <w:lang w:val="en-GB"/>
              </w:rPr>
              <w:t>-19</w:t>
            </w:r>
          </w:p>
        </w:tc>
        <w:tc>
          <w:tcPr>
            <w:tcW w:w="1843" w:type="dxa"/>
            <w:vAlign w:val="center"/>
          </w:tcPr>
          <w:p w14:paraId="7B6F7CE9" w14:textId="51C5CE46" w:rsidR="00870BA8" w:rsidRDefault="00870BA8" w:rsidP="00E446E3">
            <w:pPr>
              <w:spacing w:before="40" w:after="40" w:line="240" w:lineRule="auto"/>
              <w:ind w:firstLine="319"/>
              <w:jc w:val="both"/>
              <w:rPr>
                <w:rFonts w:ascii="Times" w:hAnsi="Times" w:cs="Times"/>
                <w:sz w:val="24"/>
                <w:szCs w:val="20"/>
                <w:lang w:val="en-GB"/>
              </w:rPr>
            </w:pPr>
            <w:r w:rsidRPr="002A7D66">
              <w:rPr>
                <w:rFonts w:ascii="Times" w:hAnsi="Times" w:cs="Times"/>
                <w:sz w:val="24"/>
                <w:szCs w:val="20"/>
                <w:lang w:val="en-GB"/>
              </w:rPr>
              <w:t>343</w:t>
            </w:r>
            <w:r w:rsidR="00EA15C0">
              <w:rPr>
                <w:rFonts w:ascii="Times" w:hAnsi="Times" w:cs="Times"/>
                <w:color w:val="000000" w:themeColor="text1"/>
                <w:sz w:val="24"/>
                <w:szCs w:val="20"/>
                <w:lang w:val="en-GB"/>
              </w:rPr>
              <w:t>→</w:t>
            </w:r>
            <w:r w:rsidRPr="002A7D66">
              <w:rPr>
                <w:rFonts w:ascii="Times" w:hAnsi="Times" w:cs="Times"/>
                <w:sz w:val="24"/>
                <w:szCs w:val="20"/>
                <w:lang w:val="en-GB"/>
              </w:rPr>
              <w:t>243</w:t>
            </w:r>
          </w:p>
        </w:tc>
        <w:tc>
          <w:tcPr>
            <w:tcW w:w="1418" w:type="dxa"/>
          </w:tcPr>
          <w:p w14:paraId="7F180155" w14:textId="77777777" w:rsidR="00870BA8" w:rsidRDefault="00870BA8" w:rsidP="00EA15C0">
            <w:pPr>
              <w:spacing w:before="40" w:after="40" w:line="240" w:lineRule="auto"/>
              <w:ind w:right="395"/>
              <w:jc w:val="right"/>
              <w:rPr>
                <w:rFonts w:ascii="Times" w:hAnsi="Times" w:cs="Times"/>
                <w:sz w:val="24"/>
                <w:szCs w:val="20"/>
                <w:lang w:val="en-GB"/>
              </w:rPr>
            </w:pPr>
            <w:r w:rsidRPr="002A7D66">
              <w:rPr>
                <w:rFonts w:ascii="Times" w:hAnsi="Times" w:cs="Times"/>
                <w:sz w:val="24"/>
                <w:szCs w:val="20"/>
                <w:lang w:val="en-GB"/>
              </w:rPr>
              <w:t>-34</w:t>
            </w:r>
          </w:p>
        </w:tc>
        <w:tc>
          <w:tcPr>
            <w:tcW w:w="1417" w:type="dxa"/>
            <w:vAlign w:val="center"/>
          </w:tcPr>
          <w:p w14:paraId="56F82279" w14:textId="77777777" w:rsidR="00870BA8" w:rsidRDefault="00870BA8" w:rsidP="00EA15C0">
            <w:pPr>
              <w:tabs>
                <w:tab w:val="decimal" w:pos="570"/>
              </w:tabs>
              <w:spacing w:before="40" w:after="40" w:line="240" w:lineRule="auto"/>
              <w:ind w:firstLine="174"/>
              <w:jc w:val="both"/>
              <w:rPr>
                <w:rFonts w:ascii="Times" w:hAnsi="Times" w:cs="Times"/>
                <w:sz w:val="24"/>
                <w:szCs w:val="20"/>
                <w:lang w:val="en-GB"/>
              </w:rPr>
            </w:pPr>
            <w:r w:rsidRPr="002A7D66">
              <w:rPr>
                <w:rFonts w:ascii="Times" w:hAnsi="Times" w:cs="Times"/>
                <w:sz w:val="24"/>
                <w:szCs w:val="20"/>
                <w:lang w:val="en-GB"/>
              </w:rPr>
              <w:t>12.5</w:t>
            </w:r>
          </w:p>
        </w:tc>
      </w:tr>
      <w:tr w:rsidR="00870BA8" w14:paraId="061619EA" w14:textId="77777777" w:rsidTr="00091DDD">
        <w:tc>
          <w:tcPr>
            <w:tcW w:w="3552" w:type="dxa"/>
          </w:tcPr>
          <w:p w14:paraId="675EBBFC" w14:textId="77777777" w:rsidR="00870BA8" w:rsidRDefault="00870BA8" w:rsidP="00EA15C0">
            <w:pPr>
              <w:spacing w:before="40" w:after="40" w:line="240" w:lineRule="auto"/>
              <w:jc w:val="both"/>
              <w:rPr>
                <w:rFonts w:ascii="Times" w:hAnsi="Times" w:cs="Times"/>
                <w:sz w:val="24"/>
                <w:szCs w:val="20"/>
                <w:lang w:val="en-GB"/>
              </w:rPr>
            </w:pPr>
            <w:r w:rsidRPr="00BA0213">
              <w:rPr>
                <w:rFonts w:ascii="Times" w:hAnsi="Times" w:cs="Times"/>
                <w:sz w:val="24"/>
                <w:szCs w:val="20"/>
                <w:lang w:val="en-US"/>
              </w:rPr>
              <w:t>quizalofop-acid-D</w:t>
            </w:r>
            <w:r w:rsidRPr="00BA0213">
              <w:rPr>
                <w:rFonts w:ascii="Times" w:hAnsi="Times" w:cs="Times"/>
                <w:sz w:val="24"/>
                <w:szCs w:val="20"/>
                <w:vertAlign w:val="subscript"/>
                <w:lang w:val="en-US"/>
              </w:rPr>
              <w:t>3</w:t>
            </w:r>
            <w:r w:rsidRPr="00BA0213">
              <w:rPr>
                <w:rFonts w:ascii="Times" w:hAnsi="Times" w:cs="Times"/>
                <w:sz w:val="24"/>
                <w:szCs w:val="20"/>
                <w:lang w:val="en-US"/>
              </w:rPr>
              <w:t xml:space="preserve"> (QA-D</w:t>
            </w:r>
            <w:r w:rsidRPr="00BA0213">
              <w:rPr>
                <w:rFonts w:ascii="Times" w:hAnsi="Times" w:cs="Times"/>
                <w:sz w:val="24"/>
                <w:szCs w:val="20"/>
                <w:vertAlign w:val="subscript"/>
                <w:lang w:val="en-US"/>
              </w:rPr>
              <w:t>3</w:t>
            </w:r>
            <w:r w:rsidRPr="00BA0213">
              <w:rPr>
                <w:rFonts w:ascii="Times" w:hAnsi="Times" w:cs="Times"/>
                <w:sz w:val="24"/>
                <w:szCs w:val="20"/>
                <w:lang w:val="en-US"/>
              </w:rPr>
              <w:t>)</w:t>
            </w:r>
          </w:p>
        </w:tc>
        <w:tc>
          <w:tcPr>
            <w:tcW w:w="1835" w:type="dxa"/>
            <w:vAlign w:val="center"/>
          </w:tcPr>
          <w:p w14:paraId="385EA69D" w14:textId="3C7616E7" w:rsidR="00870BA8" w:rsidRDefault="00870BA8" w:rsidP="00E446E3">
            <w:pPr>
              <w:spacing w:before="40" w:after="40" w:line="240" w:lineRule="auto"/>
              <w:ind w:left="179" w:hanging="9"/>
              <w:jc w:val="both"/>
              <w:rPr>
                <w:rFonts w:ascii="Times" w:hAnsi="Times" w:cs="Times"/>
                <w:sz w:val="24"/>
                <w:szCs w:val="20"/>
                <w:lang w:val="en-GB"/>
              </w:rPr>
            </w:pPr>
            <w:r w:rsidRPr="002A7D66">
              <w:rPr>
                <w:rFonts w:ascii="Times" w:hAnsi="Times" w:cs="Times"/>
                <w:sz w:val="24"/>
                <w:szCs w:val="20"/>
                <w:lang w:val="en-GB"/>
              </w:rPr>
              <w:t>348</w:t>
            </w:r>
            <w:r w:rsidR="00EA15C0">
              <w:rPr>
                <w:rFonts w:ascii="Times" w:hAnsi="Times" w:cs="Times"/>
                <w:color w:val="000000" w:themeColor="text1"/>
                <w:sz w:val="24"/>
                <w:szCs w:val="20"/>
                <w:lang w:val="en-GB"/>
              </w:rPr>
              <w:t>→</w:t>
            </w:r>
            <w:r w:rsidRPr="002A7D66">
              <w:rPr>
                <w:rFonts w:ascii="Times" w:hAnsi="Times" w:cs="Times"/>
                <w:sz w:val="24"/>
                <w:szCs w:val="20"/>
                <w:lang w:val="en-GB"/>
              </w:rPr>
              <w:t>273</w:t>
            </w:r>
          </w:p>
        </w:tc>
        <w:tc>
          <w:tcPr>
            <w:tcW w:w="1417" w:type="dxa"/>
          </w:tcPr>
          <w:p w14:paraId="222A9660" w14:textId="77777777" w:rsidR="00870BA8" w:rsidRDefault="00870BA8" w:rsidP="00EA15C0">
            <w:pPr>
              <w:spacing w:before="40" w:after="40" w:line="240" w:lineRule="auto"/>
              <w:ind w:right="380"/>
              <w:jc w:val="right"/>
              <w:rPr>
                <w:rFonts w:ascii="Times" w:hAnsi="Times" w:cs="Times"/>
                <w:sz w:val="24"/>
                <w:szCs w:val="20"/>
                <w:lang w:val="en-GB"/>
              </w:rPr>
            </w:pPr>
            <w:r w:rsidRPr="002A7D66">
              <w:rPr>
                <w:rFonts w:ascii="Times" w:hAnsi="Times" w:cs="Times"/>
                <w:sz w:val="24"/>
                <w:szCs w:val="20"/>
                <w:lang w:val="en-GB"/>
              </w:rPr>
              <w:t>-19</w:t>
            </w:r>
          </w:p>
        </w:tc>
        <w:tc>
          <w:tcPr>
            <w:tcW w:w="1843" w:type="dxa"/>
            <w:vAlign w:val="center"/>
          </w:tcPr>
          <w:p w14:paraId="56D7A356" w14:textId="338EF07E" w:rsidR="00870BA8" w:rsidRDefault="00870BA8" w:rsidP="00E446E3">
            <w:pPr>
              <w:spacing w:before="40" w:after="40" w:line="240" w:lineRule="auto"/>
              <w:ind w:firstLine="319"/>
              <w:jc w:val="both"/>
              <w:rPr>
                <w:rFonts w:ascii="Times" w:hAnsi="Times" w:cs="Times"/>
                <w:sz w:val="24"/>
                <w:szCs w:val="20"/>
                <w:lang w:val="en-GB"/>
              </w:rPr>
            </w:pPr>
            <w:r w:rsidRPr="002A7D66">
              <w:rPr>
                <w:rFonts w:ascii="Times" w:hAnsi="Times" w:cs="Times"/>
                <w:sz w:val="24"/>
                <w:szCs w:val="20"/>
                <w:lang w:val="en-GB"/>
              </w:rPr>
              <w:t>348</w:t>
            </w:r>
            <w:r w:rsidR="00EA15C0">
              <w:rPr>
                <w:rFonts w:ascii="Times" w:hAnsi="Times" w:cs="Times"/>
                <w:color w:val="000000" w:themeColor="text1"/>
                <w:sz w:val="24"/>
                <w:szCs w:val="20"/>
                <w:lang w:val="en-GB"/>
              </w:rPr>
              <w:t>→</w:t>
            </w:r>
            <w:r w:rsidRPr="002A7D66">
              <w:rPr>
                <w:rFonts w:ascii="Times" w:hAnsi="Times" w:cs="Times"/>
                <w:sz w:val="24"/>
                <w:szCs w:val="20"/>
                <w:lang w:val="en-GB"/>
              </w:rPr>
              <w:t>245</w:t>
            </w:r>
          </w:p>
        </w:tc>
        <w:tc>
          <w:tcPr>
            <w:tcW w:w="1418" w:type="dxa"/>
          </w:tcPr>
          <w:p w14:paraId="29A1F881" w14:textId="77777777" w:rsidR="00870BA8" w:rsidRDefault="00870BA8" w:rsidP="00EA15C0">
            <w:pPr>
              <w:spacing w:before="40" w:after="40" w:line="240" w:lineRule="auto"/>
              <w:ind w:right="395"/>
              <w:jc w:val="right"/>
              <w:rPr>
                <w:rFonts w:ascii="Times" w:hAnsi="Times" w:cs="Times"/>
                <w:sz w:val="24"/>
                <w:szCs w:val="20"/>
                <w:lang w:val="en-GB"/>
              </w:rPr>
            </w:pPr>
            <w:r w:rsidRPr="002A7D66">
              <w:rPr>
                <w:rFonts w:ascii="Times" w:hAnsi="Times" w:cs="Times"/>
                <w:sz w:val="24"/>
                <w:szCs w:val="20"/>
                <w:lang w:val="en-GB"/>
              </w:rPr>
              <w:t>-34</w:t>
            </w:r>
          </w:p>
        </w:tc>
        <w:tc>
          <w:tcPr>
            <w:tcW w:w="1417" w:type="dxa"/>
            <w:vAlign w:val="center"/>
          </w:tcPr>
          <w:p w14:paraId="45C733AC" w14:textId="77777777" w:rsidR="00870BA8" w:rsidRDefault="00870BA8" w:rsidP="00EA15C0">
            <w:pPr>
              <w:tabs>
                <w:tab w:val="decimal" w:pos="570"/>
              </w:tabs>
              <w:spacing w:before="40" w:after="40" w:line="240" w:lineRule="auto"/>
              <w:ind w:firstLine="174"/>
              <w:jc w:val="both"/>
              <w:rPr>
                <w:rFonts w:ascii="Times" w:hAnsi="Times" w:cs="Times"/>
                <w:sz w:val="24"/>
                <w:szCs w:val="20"/>
                <w:lang w:val="en-GB"/>
              </w:rPr>
            </w:pPr>
            <w:r w:rsidRPr="002A7D66">
              <w:rPr>
                <w:rFonts w:ascii="Times" w:hAnsi="Times" w:cs="Times"/>
                <w:sz w:val="24"/>
                <w:szCs w:val="20"/>
                <w:lang w:val="en-GB"/>
              </w:rPr>
              <w:t>12.5</w:t>
            </w:r>
          </w:p>
        </w:tc>
      </w:tr>
      <w:tr w:rsidR="00870BA8" w14:paraId="286E1B21" w14:textId="77777777" w:rsidTr="00091DDD">
        <w:tc>
          <w:tcPr>
            <w:tcW w:w="3552" w:type="dxa"/>
          </w:tcPr>
          <w:p w14:paraId="18ECE3FA" w14:textId="77777777" w:rsidR="00870BA8" w:rsidRPr="00E43AB6" w:rsidRDefault="00870BA8" w:rsidP="00EA15C0">
            <w:pPr>
              <w:spacing w:before="40" w:after="40" w:line="240" w:lineRule="auto"/>
              <w:jc w:val="both"/>
              <w:rPr>
                <w:rFonts w:ascii="Times" w:hAnsi="Times" w:cs="Times"/>
                <w:sz w:val="24"/>
                <w:szCs w:val="20"/>
              </w:rPr>
            </w:pPr>
            <w:r w:rsidRPr="00E43AB6">
              <w:rPr>
                <w:rFonts w:ascii="Times" w:hAnsi="Times" w:cs="Times"/>
                <w:sz w:val="24"/>
                <w:szCs w:val="20"/>
              </w:rPr>
              <w:t>3-OH-quizalofop-acid (3-OH-QA)</w:t>
            </w:r>
          </w:p>
        </w:tc>
        <w:tc>
          <w:tcPr>
            <w:tcW w:w="1835" w:type="dxa"/>
            <w:vAlign w:val="center"/>
          </w:tcPr>
          <w:p w14:paraId="52F2A99D" w14:textId="3DC38631" w:rsidR="00870BA8" w:rsidRDefault="00870BA8" w:rsidP="00E446E3">
            <w:pPr>
              <w:spacing w:before="40" w:after="40" w:line="240" w:lineRule="auto"/>
              <w:ind w:left="179" w:hanging="9"/>
              <w:jc w:val="both"/>
              <w:rPr>
                <w:rFonts w:ascii="Times" w:hAnsi="Times" w:cs="Times"/>
                <w:sz w:val="24"/>
                <w:szCs w:val="20"/>
                <w:lang w:val="en-GB"/>
              </w:rPr>
            </w:pPr>
            <w:r w:rsidRPr="002A7D66">
              <w:rPr>
                <w:rFonts w:ascii="Times" w:hAnsi="Times" w:cs="Times"/>
                <w:sz w:val="24"/>
                <w:szCs w:val="20"/>
                <w:lang w:val="en-GB"/>
              </w:rPr>
              <w:t>359</w:t>
            </w:r>
            <w:r w:rsidR="00EA15C0">
              <w:rPr>
                <w:rFonts w:ascii="Times" w:hAnsi="Times" w:cs="Times"/>
                <w:color w:val="000000" w:themeColor="text1"/>
                <w:sz w:val="24"/>
                <w:szCs w:val="20"/>
                <w:lang w:val="en-GB"/>
              </w:rPr>
              <w:t>→</w:t>
            </w:r>
            <w:r w:rsidRPr="002A7D66">
              <w:rPr>
                <w:rFonts w:ascii="Times" w:hAnsi="Times" w:cs="Times"/>
                <w:sz w:val="24"/>
                <w:szCs w:val="20"/>
                <w:lang w:val="en-GB"/>
              </w:rPr>
              <w:t>287</w:t>
            </w:r>
          </w:p>
        </w:tc>
        <w:tc>
          <w:tcPr>
            <w:tcW w:w="1417" w:type="dxa"/>
          </w:tcPr>
          <w:p w14:paraId="4261C3ED" w14:textId="77777777" w:rsidR="00870BA8" w:rsidRDefault="00870BA8" w:rsidP="00EA15C0">
            <w:pPr>
              <w:spacing w:before="40" w:after="40" w:line="240" w:lineRule="auto"/>
              <w:ind w:right="380"/>
              <w:jc w:val="right"/>
              <w:rPr>
                <w:rFonts w:ascii="Times" w:hAnsi="Times" w:cs="Times"/>
                <w:sz w:val="24"/>
                <w:szCs w:val="20"/>
                <w:lang w:val="en-GB"/>
              </w:rPr>
            </w:pPr>
            <w:r w:rsidRPr="002A7D66">
              <w:rPr>
                <w:rFonts w:ascii="Times" w:hAnsi="Times" w:cs="Times"/>
                <w:sz w:val="24"/>
                <w:szCs w:val="20"/>
                <w:lang w:val="en-GB"/>
              </w:rPr>
              <w:t>-22</w:t>
            </w:r>
          </w:p>
        </w:tc>
        <w:tc>
          <w:tcPr>
            <w:tcW w:w="1843" w:type="dxa"/>
            <w:vAlign w:val="center"/>
          </w:tcPr>
          <w:p w14:paraId="3BA63769" w14:textId="521CCB36" w:rsidR="00870BA8" w:rsidRDefault="00870BA8" w:rsidP="00E446E3">
            <w:pPr>
              <w:spacing w:before="40" w:after="40" w:line="240" w:lineRule="auto"/>
              <w:ind w:firstLine="319"/>
              <w:jc w:val="both"/>
              <w:rPr>
                <w:rFonts w:ascii="Times" w:hAnsi="Times" w:cs="Times"/>
                <w:sz w:val="24"/>
                <w:szCs w:val="20"/>
                <w:lang w:val="en-GB"/>
              </w:rPr>
            </w:pPr>
            <w:r w:rsidRPr="002A7D66">
              <w:rPr>
                <w:rFonts w:ascii="Times" w:hAnsi="Times" w:cs="Times"/>
                <w:sz w:val="24"/>
                <w:szCs w:val="20"/>
                <w:lang w:val="en-GB"/>
              </w:rPr>
              <w:t>359</w:t>
            </w:r>
            <w:r w:rsidR="00EA15C0">
              <w:rPr>
                <w:rFonts w:ascii="Times" w:hAnsi="Times" w:cs="Times"/>
                <w:color w:val="000000" w:themeColor="text1"/>
                <w:sz w:val="24"/>
                <w:szCs w:val="20"/>
                <w:lang w:val="en-GB"/>
              </w:rPr>
              <w:t>→</w:t>
            </w:r>
            <w:r w:rsidRPr="002A7D66">
              <w:rPr>
                <w:rFonts w:ascii="Times" w:hAnsi="Times" w:cs="Times"/>
                <w:sz w:val="24"/>
                <w:szCs w:val="20"/>
                <w:lang w:val="en-GB"/>
              </w:rPr>
              <w:t>166</w:t>
            </w:r>
          </w:p>
        </w:tc>
        <w:tc>
          <w:tcPr>
            <w:tcW w:w="1418" w:type="dxa"/>
          </w:tcPr>
          <w:p w14:paraId="72A88897" w14:textId="77777777" w:rsidR="00870BA8" w:rsidRDefault="00870BA8" w:rsidP="00EA15C0">
            <w:pPr>
              <w:spacing w:before="40" w:after="40" w:line="240" w:lineRule="auto"/>
              <w:ind w:right="395"/>
              <w:jc w:val="right"/>
              <w:rPr>
                <w:rFonts w:ascii="Times" w:hAnsi="Times" w:cs="Times"/>
                <w:sz w:val="24"/>
                <w:szCs w:val="20"/>
                <w:lang w:val="en-GB"/>
              </w:rPr>
            </w:pPr>
            <w:r w:rsidRPr="002A7D66">
              <w:rPr>
                <w:rFonts w:ascii="Times" w:hAnsi="Times" w:cs="Times"/>
                <w:sz w:val="24"/>
                <w:szCs w:val="20"/>
                <w:lang w:val="en-GB"/>
              </w:rPr>
              <w:t>-25</w:t>
            </w:r>
          </w:p>
        </w:tc>
        <w:tc>
          <w:tcPr>
            <w:tcW w:w="1417" w:type="dxa"/>
            <w:vAlign w:val="center"/>
          </w:tcPr>
          <w:p w14:paraId="468CF3B4" w14:textId="77777777" w:rsidR="00870BA8" w:rsidRDefault="00870BA8" w:rsidP="00EA15C0">
            <w:pPr>
              <w:tabs>
                <w:tab w:val="decimal" w:pos="570"/>
              </w:tabs>
              <w:spacing w:before="40" w:after="40" w:line="240" w:lineRule="auto"/>
              <w:ind w:firstLine="174"/>
              <w:jc w:val="both"/>
              <w:rPr>
                <w:rFonts w:ascii="Times" w:hAnsi="Times" w:cs="Times"/>
                <w:sz w:val="24"/>
                <w:szCs w:val="20"/>
                <w:lang w:val="en-GB"/>
              </w:rPr>
            </w:pPr>
            <w:r w:rsidRPr="002A7D66">
              <w:rPr>
                <w:rFonts w:ascii="Times" w:hAnsi="Times" w:cs="Times"/>
                <w:sz w:val="24"/>
                <w:szCs w:val="20"/>
                <w:lang w:val="en-GB"/>
              </w:rPr>
              <w:t>10.4</w:t>
            </w:r>
          </w:p>
        </w:tc>
      </w:tr>
      <w:tr w:rsidR="00870BA8" w14:paraId="3A4CA453" w14:textId="77777777" w:rsidTr="00091DDD">
        <w:tc>
          <w:tcPr>
            <w:tcW w:w="3552" w:type="dxa"/>
          </w:tcPr>
          <w:p w14:paraId="2313998E" w14:textId="77777777" w:rsidR="00870BA8" w:rsidRDefault="00870BA8" w:rsidP="00EA15C0">
            <w:pPr>
              <w:spacing w:before="40" w:after="40" w:line="240" w:lineRule="auto"/>
              <w:jc w:val="both"/>
              <w:rPr>
                <w:rFonts w:ascii="Times" w:hAnsi="Times" w:cs="Times"/>
                <w:sz w:val="24"/>
                <w:szCs w:val="20"/>
                <w:lang w:val="en-GB"/>
              </w:rPr>
            </w:pPr>
            <w:r w:rsidRPr="002A7D66">
              <w:rPr>
                <w:rFonts w:ascii="Times" w:hAnsi="Times" w:cs="Times"/>
                <w:sz w:val="24"/>
                <w:szCs w:val="20"/>
              </w:rPr>
              <w:t>3-OH-CQO</w:t>
            </w:r>
          </w:p>
        </w:tc>
        <w:tc>
          <w:tcPr>
            <w:tcW w:w="1835" w:type="dxa"/>
            <w:vAlign w:val="center"/>
          </w:tcPr>
          <w:p w14:paraId="41F6AAE3" w14:textId="6D4DFB4C" w:rsidR="00870BA8" w:rsidRDefault="00870BA8" w:rsidP="00E446E3">
            <w:pPr>
              <w:spacing w:before="40" w:after="40" w:line="240" w:lineRule="auto"/>
              <w:ind w:left="179" w:hanging="9"/>
              <w:jc w:val="both"/>
              <w:rPr>
                <w:rFonts w:ascii="Times" w:hAnsi="Times" w:cs="Times"/>
                <w:sz w:val="24"/>
                <w:szCs w:val="20"/>
                <w:lang w:val="en-GB"/>
              </w:rPr>
            </w:pPr>
            <w:r w:rsidRPr="002A7D66">
              <w:rPr>
                <w:rFonts w:ascii="Times" w:hAnsi="Times" w:cs="Times"/>
                <w:sz w:val="24"/>
                <w:szCs w:val="20"/>
                <w:lang w:val="en-GB"/>
              </w:rPr>
              <w:t>195</w:t>
            </w:r>
            <w:r w:rsidR="00EA15C0">
              <w:rPr>
                <w:rFonts w:ascii="Times" w:hAnsi="Times" w:cs="Times"/>
                <w:color w:val="000000" w:themeColor="text1"/>
                <w:sz w:val="24"/>
                <w:szCs w:val="20"/>
                <w:lang w:val="en-GB"/>
              </w:rPr>
              <w:t>→</w:t>
            </w:r>
            <w:r w:rsidRPr="002A7D66">
              <w:rPr>
                <w:rFonts w:ascii="Times" w:hAnsi="Times" w:cs="Times"/>
                <w:sz w:val="24"/>
                <w:szCs w:val="20"/>
                <w:lang w:val="en-GB"/>
              </w:rPr>
              <w:t>167</w:t>
            </w:r>
          </w:p>
        </w:tc>
        <w:tc>
          <w:tcPr>
            <w:tcW w:w="1417" w:type="dxa"/>
          </w:tcPr>
          <w:p w14:paraId="2F069930" w14:textId="77777777" w:rsidR="00870BA8" w:rsidRDefault="00870BA8" w:rsidP="00EA15C0">
            <w:pPr>
              <w:spacing w:before="40" w:after="40" w:line="240" w:lineRule="auto"/>
              <w:ind w:right="380"/>
              <w:jc w:val="right"/>
              <w:rPr>
                <w:rFonts w:ascii="Times" w:hAnsi="Times" w:cs="Times"/>
                <w:sz w:val="24"/>
                <w:szCs w:val="20"/>
                <w:lang w:val="en-GB"/>
              </w:rPr>
            </w:pPr>
            <w:r w:rsidRPr="002A7D66">
              <w:rPr>
                <w:rFonts w:ascii="Times" w:hAnsi="Times" w:cs="Times"/>
                <w:sz w:val="24"/>
                <w:szCs w:val="20"/>
                <w:lang w:val="en-GB"/>
              </w:rPr>
              <w:t>-22</w:t>
            </w:r>
          </w:p>
        </w:tc>
        <w:tc>
          <w:tcPr>
            <w:tcW w:w="1843" w:type="dxa"/>
            <w:vAlign w:val="center"/>
          </w:tcPr>
          <w:p w14:paraId="2B2F8E4C" w14:textId="31C49A48" w:rsidR="00870BA8" w:rsidRDefault="00870BA8" w:rsidP="00E446E3">
            <w:pPr>
              <w:spacing w:before="40" w:after="40" w:line="240" w:lineRule="auto"/>
              <w:ind w:firstLine="319"/>
              <w:jc w:val="both"/>
              <w:rPr>
                <w:rFonts w:ascii="Times" w:hAnsi="Times" w:cs="Times"/>
                <w:sz w:val="24"/>
                <w:szCs w:val="20"/>
                <w:lang w:val="en-GB"/>
              </w:rPr>
            </w:pPr>
            <w:r w:rsidRPr="002A7D66">
              <w:rPr>
                <w:rFonts w:ascii="Times" w:hAnsi="Times" w:cs="Times"/>
                <w:sz w:val="24"/>
                <w:szCs w:val="20"/>
                <w:lang w:val="en-GB"/>
              </w:rPr>
              <w:t>195</w:t>
            </w:r>
            <w:r w:rsidR="00EA15C0">
              <w:rPr>
                <w:rFonts w:ascii="Times" w:hAnsi="Times" w:cs="Times"/>
                <w:color w:val="000000" w:themeColor="text1"/>
                <w:sz w:val="24"/>
                <w:szCs w:val="20"/>
                <w:lang w:val="en-GB"/>
              </w:rPr>
              <w:t>→</w:t>
            </w:r>
            <w:r w:rsidRPr="002A7D66">
              <w:rPr>
                <w:rFonts w:ascii="Times" w:hAnsi="Times" w:cs="Times"/>
                <w:sz w:val="24"/>
                <w:szCs w:val="20"/>
                <w:lang w:val="en-GB"/>
              </w:rPr>
              <w:t>131</w:t>
            </w:r>
          </w:p>
        </w:tc>
        <w:tc>
          <w:tcPr>
            <w:tcW w:w="1418" w:type="dxa"/>
          </w:tcPr>
          <w:p w14:paraId="5A72B480" w14:textId="77777777" w:rsidR="00870BA8" w:rsidRDefault="00870BA8" w:rsidP="00EA15C0">
            <w:pPr>
              <w:spacing w:before="40" w:after="40" w:line="240" w:lineRule="auto"/>
              <w:ind w:right="395"/>
              <w:jc w:val="right"/>
              <w:rPr>
                <w:rFonts w:ascii="Times" w:hAnsi="Times" w:cs="Times"/>
                <w:sz w:val="24"/>
                <w:szCs w:val="20"/>
                <w:lang w:val="en-GB"/>
              </w:rPr>
            </w:pPr>
            <w:r w:rsidRPr="002A7D66">
              <w:rPr>
                <w:rFonts w:ascii="Times" w:hAnsi="Times" w:cs="Times"/>
                <w:sz w:val="24"/>
                <w:szCs w:val="20"/>
                <w:lang w:val="en-GB"/>
              </w:rPr>
              <w:t>-33</w:t>
            </w:r>
          </w:p>
        </w:tc>
        <w:tc>
          <w:tcPr>
            <w:tcW w:w="1417" w:type="dxa"/>
            <w:vAlign w:val="center"/>
          </w:tcPr>
          <w:p w14:paraId="7D8389DB" w14:textId="77777777" w:rsidR="00870BA8" w:rsidRDefault="00870BA8" w:rsidP="00EA15C0">
            <w:pPr>
              <w:tabs>
                <w:tab w:val="decimal" w:pos="570"/>
              </w:tabs>
              <w:spacing w:before="40" w:after="40" w:line="240" w:lineRule="auto"/>
              <w:ind w:firstLine="174"/>
              <w:jc w:val="both"/>
              <w:rPr>
                <w:rFonts w:ascii="Times" w:hAnsi="Times" w:cs="Times"/>
                <w:sz w:val="24"/>
                <w:szCs w:val="20"/>
                <w:lang w:val="en-GB"/>
              </w:rPr>
            </w:pPr>
            <w:r w:rsidRPr="002A7D66">
              <w:rPr>
                <w:rFonts w:ascii="Times" w:hAnsi="Times" w:cs="Times"/>
                <w:sz w:val="24"/>
                <w:szCs w:val="20"/>
                <w:lang w:val="en-GB"/>
              </w:rPr>
              <w:t>7.5</w:t>
            </w:r>
          </w:p>
        </w:tc>
      </w:tr>
      <w:tr w:rsidR="00870BA8" w14:paraId="7353FB7B" w14:textId="77777777" w:rsidTr="00091DDD">
        <w:tc>
          <w:tcPr>
            <w:tcW w:w="3552" w:type="dxa"/>
            <w:tcBorders>
              <w:bottom w:val="single" w:sz="4" w:space="0" w:color="auto"/>
            </w:tcBorders>
          </w:tcPr>
          <w:p w14:paraId="2948D11B" w14:textId="77777777" w:rsidR="00870BA8" w:rsidRDefault="00870BA8" w:rsidP="00EA15C0">
            <w:pPr>
              <w:spacing w:before="40" w:after="40" w:line="240" w:lineRule="auto"/>
              <w:jc w:val="both"/>
              <w:rPr>
                <w:rFonts w:ascii="Times" w:hAnsi="Times" w:cs="Times"/>
                <w:sz w:val="24"/>
                <w:szCs w:val="20"/>
                <w:lang w:val="en-GB"/>
              </w:rPr>
            </w:pPr>
            <w:r w:rsidRPr="002A7D66">
              <w:rPr>
                <w:rFonts w:ascii="Times" w:hAnsi="Times" w:cs="Times"/>
                <w:sz w:val="24"/>
                <w:szCs w:val="20"/>
                <w:lang w:val="en-US"/>
              </w:rPr>
              <w:t>2,3-dihydroxyquinoxaline</w:t>
            </w:r>
          </w:p>
        </w:tc>
        <w:tc>
          <w:tcPr>
            <w:tcW w:w="1835" w:type="dxa"/>
            <w:tcBorders>
              <w:bottom w:val="single" w:sz="4" w:space="0" w:color="auto"/>
            </w:tcBorders>
            <w:vAlign w:val="center"/>
          </w:tcPr>
          <w:p w14:paraId="698AC130" w14:textId="6A2EB19A" w:rsidR="00870BA8" w:rsidRDefault="00870BA8" w:rsidP="00E446E3">
            <w:pPr>
              <w:spacing w:before="40" w:after="40" w:line="240" w:lineRule="auto"/>
              <w:ind w:left="179" w:hanging="9"/>
              <w:jc w:val="both"/>
              <w:rPr>
                <w:rFonts w:ascii="Times" w:hAnsi="Times" w:cs="Times"/>
                <w:sz w:val="24"/>
                <w:szCs w:val="20"/>
                <w:lang w:val="en-GB"/>
              </w:rPr>
            </w:pPr>
            <w:r w:rsidRPr="002A7D66">
              <w:rPr>
                <w:rFonts w:ascii="Times" w:hAnsi="Times" w:cs="Times"/>
                <w:sz w:val="24"/>
                <w:szCs w:val="20"/>
                <w:lang w:val="en-GB"/>
              </w:rPr>
              <w:t>161</w:t>
            </w:r>
            <w:r w:rsidR="00EA15C0">
              <w:rPr>
                <w:rFonts w:ascii="Times" w:hAnsi="Times" w:cs="Times"/>
                <w:color w:val="000000" w:themeColor="text1"/>
                <w:sz w:val="24"/>
                <w:szCs w:val="20"/>
                <w:lang w:val="en-GB"/>
              </w:rPr>
              <w:t>→</w:t>
            </w:r>
            <w:r w:rsidRPr="002A7D66">
              <w:rPr>
                <w:rFonts w:ascii="Times" w:hAnsi="Times" w:cs="Times"/>
                <w:sz w:val="24"/>
                <w:szCs w:val="20"/>
                <w:lang w:val="en-GB"/>
              </w:rPr>
              <w:t>133</w:t>
            </w:r>
          </w:p>
        </w:tc>
        <w:tc>
          <w:tcPr>
            <w:tcW w:w="1417" w:type="dxa"/>
            <w:tcBorders>
              <w:bottom w:val="single" w:sz="4" w:space="0" w:color="auto"/>
            </w:tcBorders>
          </w:tcPr>
          <w:p w14:paraId="0B223A1D" w14:textId="77777777" w:rsidR="00870BA8" w:rsidRDefault="00870BA8" w:rsidP="00EA15C0">
            <w:pPr>
              <w:spacing w:before="40" w:after="40" w:line="240" w:lineRule="auto"/>
              <w:ind w:right="380"/>
              <w:jc w:val="right"/>
              <w:rPr>
                <w:rFonts w:ascii="Times" w:hAnsi="Times" w:cs="Times"/>
                <w:sz w:val="24"/>
                <w:szCs w:val="20"/>
                <w:lang w:val="en-GB"/>
              </w:rPr>
            </w:pPr>
            <w:r w:rsidRPr="002A7D66">
              <w:rPr>
                <w:rFonts w:ascii="Times" w:hAnsi="Times" w:cs="Times"/>
                <w:sz w:val="24"/>
                <w:szCs w:val="20"/>
                <w:lang w:val="en-GB"/>
              </w:rPr>
              <w:t>-23</w:t>
            </w:r>
          </w:p>
        </w:tc>
        <w:tc>
          <w:tcPr>
            <w:tcW w:w="1843" w:type="dxa"/>
            <w:tcBorders>
              <w:bottom w:val="single" w:sz="4" w:space="0" w:color="auto"/>
            </w:tcBorders>
            <w:vAlign w:val="center"/>
          </w:tcPr>
          <w:p w14:paraId="3B1C1EB0" w14:textId="25B2F012" w:rsidR="00870BA8" w:rsidRDefault="00870BA8" w:rsidP="00E446E3">
            <w:pPr>
              <w:spacing w:before="40" w:after="40" w:line="240" w:lineRule="auto"/>
              <w:ind w:firstLine="319"/>
              <w:jc w:val="both"/>
              <w:rPr>
                <w:rFonts w:ascii="Times" w:hAnsi="Times" w:cs="Times"/>
                <w:sz w:val="24"/>
                <w:szCs w:val="20"/>
                <w:lang w:val="en-GB"/>
              </w:rPr>
            </w:pPr>
            <w:r w:rsidRPr="002A7D66">
              <w:rPr>
                <w:rFonts w:ascii="Times" w:hAnsi="Times" w:cs="Times"/>
                <w:sz w:val="24"/>
                <w:szCs w:val="20"/>
                <w:lang w:val="en-GB"/>
              </w:rPr>
              <w:t>161</w:t>
            </w:r>
            <w:r w:rsidR="00EA15C0">
              <w:rPr>
                <w:rFonts w:ascii="Times" w:hAnsi="Times" w:cs="Times"/>
                <w:color w:val="000000" w:themeColor="text1"/>
                <w:sz w:val="24"/>
                <w:szCs w:val="20"/>
                <w:lang w:val="en-GB"/>
              </w:rPr>
              <w:t>→</w:t>
            </w:r>
            <w:r w:rsidRPr="002A7D66">
              <w:rPr>
                <w:rFonts w:ascii="Times" w:hAnsi="Times" w:cs="Times"/>
                <w:sz w:val="24"/>
                <w:szCs w:val="20"/>
                <w:lang w:val="en-GB"/>
              </w:rPr>
              <w:t>90</w:t>
            </w:r>
          </w:p>
        </w:tc>
        <w:tc>
          <w:tcPr>
            <w:tcW w:w="1418" w:type="dxa"/>
            <w:tcBorders>
              <w:bottom w:val="single" w:sz="4" w:space="0" w:color="auto"/>
            </w:tcBorders>
          </w:tcPr>
          <w:p w14:paraId="40D20999" w14:textId="77777777" w:rsidR="00870BA8" w:rsidRDefault="00870BA8" w:rsidP="00EA15C0">
            <w:pPr>
              <w:spacing w:before="40" w:after="40" w:line="240" w:lineRule="auto"/>
              <w:ind w:right="395"/>
              <w:jc w:val="right"/>
              <w:rPr>
                <w:rFonts w:ascii="Times" w:hAnsi="Times" w:cs="Times"/>
                <w:sz w:val="24"/>
                <w:szCs w:val="20"/>
                <w:lang w:val="en-GB"/>
              </w:rPr>
            </w:pPr>
            <w:r w:rsidRPr="002A7D66">
              <w:rPr>
                <w:rFonts w:ascii="Times" w:hAnsi="Times" w:cs="Times"/>
                <w:sz w:val="24"/>
                <w:szCs w:val="20"/>
                <w:lang w:val="en-GB"/>
              </w:rPr>
              <w:t>-45</w:t>
            </w:r>
          </w:p>
        </w:tc>
        <w:tc>
          <w:tcPr>
            <w:tcW w:w="1417" w:type="dxa"/>
            <w:tcBorders>
              <w:bottom w:val="single" w:sz="4" w:space="0" w:color="auto"/>
            </w:tcBorders>
            <w:vAlign w:val="center"/>
          </w:tcPr>
          <w:p w14:paraId="54C70D3F" w14:textId="77777777" w:rsidR="00870BA8" w:rsidRDefault="00870BA8" w:rsidP="00EA15C0">
            <w:pPr>
              <w:tabs>
                <w:tab w:val="decimal" w:pos="570"/>
              </w:tabs>
              <w:spacing w:before="40" w:after="40" w:line="240" w:lineRule="auto"/>
              <w:ind w:firstLine="174"/>
              <w:jc w:val="both"/>
              <w:rPr>
                <w:rFonts w:ascii="Times" w:hAnsi="Times" w:cs="Times"/>
                <w:sz w:val="24"/>
                <w:szCs w:val="20"/>
                <w:lang w:val="en-GB"/>
              </w:rPr>
            </w:pPr>
            <w:r w:rsidRPr="002A7D66">
              <w:rPr>
                <w:rFonts w:ascii="Times" w:hAnsi="Times" w:cs="Times"/>
                <w:sz w:val="24"/>
                <w:szCs w:val="20"/>
                <w:lang w:val="en-GB"/>
              </w:rPr>
              <w:t>5.5</w:t>
            </w:r>
          </w:p>
        </w:tc>
      </w:tr>
      <w:tr w:rsidR="00870BA8" w14:paraId="2D2BC729" w14:textId="77777777" w:rsidTr="00091DDD">
        <w:tc>
          <w:tcPr>
            <w:tcW w:w="3552" w:type="dxa"/>
            <w:tcBorders>
              <w:top w:val="single" w:sz="4" w:space="0" w:color="auto"/>
            </w:tcBorders>
          </w:tcPr>
          <w:p w14:paraId="77E39677" w14:textId="77777777" w:rsidR="00870BA8" w:rsidRPr="002A7D66" w:rsidRDefault="00870BA8" w:rsidP="00EA15C0">
            <w:pPr>
              <w:spacing w:before="40" w:after="40" w:line="240" w:lineRule="auto"/>
              <w:jc w:val="both"/>
              <w:rPr>
                <w:rFonts w:ascii="Times" w:hAnsi="Times" w:cs="Times"/>
                <w:sz w:val="24"/>
                <w:szCs w:val="20"/>
                <w:lang w:val="en-US"/>
              </w:rPr>
            </w:pPr>
            <w:r>
              <w:rPr>
                <w:rFonts w:ascii="Times" w:hAnsi="Times" w:cs="Times"/>
                <w:sz w:val="24"/>
                <w:szCs w:val="20"/>
                <w:lang w:val="en-GB"/>
              </w:rPr>
              <w:t>2,4-D</w:t>
            </w:r>
            <w:r w:rsidRPr="00E83954">
              <w:rPr>
                <w:rFonts w:ascii="Times" w:hAnsi="Times" w:cs="Times"/>
                <w:sz w:val="24"/>
                <w:szCs w:val="20"/>
                <w:vertAlign w:val="superscript"/>
                <w:lang w:val="en-GB"/>
              </w:rPr>
              <w:t>a</w:t>
            </w:r>
          </w:p>
        </w:tc>
        <w:tc>
          <w:tcPr>
            <w:tcW w:w="1835" w:type="dxa"/>
            <w:tcBorders>
              <w:top w:val="single" w:sz="4" w:space="0" w:color="auto"/>
            </w:tcBorders>
            <w:vAlign w:val="center"/>
          </w:tcPr>
          <w:p w14:paraId="71104BF0" w14:textId="1DCA15CA" w:rsidR="00870BA8" w:rsidRPr="002A7D66" w:rsidRDefault="00870BA8" w:rsidP="00E446E3">
            <w:pPr>
              <w:spacing w:before="40" w:after="40" w:line="240" w:lineRule="auto"/>
              <w:ind w:left="179" w:hanging="9"/>
              <w:jc w:val="both"/>
              <w:rPr>
                <w:rFonts w:ascii="Times" w:hAnsi="Times" w:cs="Times"/>
                <w:sz w:val="24"/>
                <w:szCs w:val="20"/>
                <w:lang w:val="en-GB"/>
              </w:rPr>
            </w:pPr>
            <w:r>
              <w:rPr>
                <w:rFonts w:ascii="Times" w:hAnsi="Times" w:cs="Times"/>
                <w:sz w:val="24"/>
                <w:szCs w:val="20"/>
                <w:lang w:val="en-GB"/>
              </w:rPr>
              <w:t>219</w:t>
            </w:r>
            <w:r w:rsidR="00EA15C0">
              <w:rPr>
                <w:rFonts w:ascii="Times" w:hAnsi="Times" w:cs="Times"/>
                <w:color w:val="000000" w:themeColor="text1"/>
                <w:sz w:val="24"/>
                <w:szCs w:val="20"/>
                <w:lang w:val="en-GB"/>
              </w:rPr>
              <w:t>→</w:t>
            </w:r>
            <w:r>
              <w:rPr>
                <w:rFonts w:ascii="Times" w:hAnsi="Times" w:cs="Times"/>
                <w:sz w:val="24"/>
                <w:szCs w:val="20"/>
                <w:lang w:val="en-GB"/>
              </w:rPr>
              <w:t>161</w:t>
            </w:r>
          </w:p>
        </w:tc>
        <w:tc>
          <w:tcPr>
            <w:tcW w:w="1417" w:type="dxa"/>
            <w:tcBorders>
              <w:top w:val="single" w:sz="4" w:space="0" w:color="auto"/>
            </w:tcBorders>
          </w:tcPr>
          <w:p w14:paraId="193E2802" w14:textId="77777777" w:rsidR="00870BA8" w:rsidRPr="002A7D66" w:rsidRDefault="00870BA8" w:rsidP="00EA15C0">
            <w:pPr>
              <w:spacing w:before="40" w:after="40" w:line="240" w:lineRule="auto"/>
              <w:ind w:right="380"/>
              <w:jc w:val="right"/>
              <w:rPr>
                <w:rFonts w:ascii="Times" w:hAnsi="Times" w:cs="Times"/>
                <w:sz w:val="24"/>
                <w:szCs w:val="20"/>
                <w:lang w:val="en-GB"/>
              </w:rPr>
            </w:pPr>
            <w:r>
              <w:rPr>
                <w:rFonts w:ascii="Times" w:hAnsi="Times" w:cs="Times"/>
                <w:sz w:val="24"/>
                <w:szCs w:val="20"/>
                <w:lang w:val="en-GB"/>
              </w:rPr>
              <w:t>-15</w:t>
            </w:r>
          </w:p>
        </w:tc>
        <w:tc>
          <w:tcPr>
            <w:tcW w:w="1843" w:type="dxa"/>
            <w:tcBorders>
              <w:top w:val="single" w:sz="4" w:space="0" w:color="auto"/>
            </w:tcBorders>
            <w:vAlign w:val="center"/>
          </w:tcPr>
          <w:p w14:paraId="009184E9" w14:textId="408E31A4" w:rsidR="00870BA8" w:rsidRPr="002A7D66" w:rsidRDefault="00870BA8" w:rsidP="00E446E3">
            <w:pPr>
              <w:spacing w:before="40" w:after="40" w:line="240" w:lineRule="auto"/>
              <w:ind w:firstLine="319"/>
              <w:jc w:val="both"/>
              <w:rPr>
                <w:rFonts w:ascii="Times" w:hAnsi="Times" w:cs="Times"/>
                <w:sz w:val="24"/>
                <w:szCs w:val="20"/>
                <w:lang w:val="en-GB"/>
              </w:rPr>
            </w:pPr>
            <w:r>
              <w:rPr>
                <w:rFonts w:ascii="Times" w:hAnsi="Times" w:cs="Times"/>
                <w:sz w:val="24"/>
                <w:szCs w:val="20"/>
                <w:lang w:val="en-GB"/>
              </w:rPr>
              <w:t>221</w:t>
            </w:r>
            <w:r w:rsidR="00EA15C0">
              <w:rPr>
                <w:rFonts w:ascii="Times" w:hAnsi="Times" w:cs="Times"/>
                <w:color w:val="000000" w:themeColor="text1"/>
                <w:sz w:val="24"/>
                <w:szCs w:val="20"/>
                <w:lang w:val="en-GB"/>
              </w:rPr>
              <w:t>→</w:t>
            </w:r>
            <w:r>
              <w:rPr>
                <w:rFonts w:ascii="Times" w:hAnsi="Times" w:cs="Times"/>
                <w:sz w:val="24"/>
                <w:szCs w:val="20"/>
                <w:lang w:val="en-GB"/>
              </w:rPr>
              <w:t>163</w:t>
            </w:r>
          </w:p>
        </w:tc>
        <w:tc>
          <w:tcPr>
            <w:tcW w:w="1418" w:type="dxa"/>
            <w:tcBorders>
              <w:top w:val="single" w:sz="4" w:space="0" w:color="auto"/>
            </w:tcBorders>
          </w:tcPr>
          <w:p w14:paraId="69A48A40" w14:textId="77777777" w:rsidR="00870BA8" w:rsidRPr="002A7D66" w:rsidRDefault="00870BA8" w:rsidP="00EA15C0">
            <w:pPr>
              <w:spacing w:before="40" w:after="40" w:line="240" w:lineRule="auto"/>
              <w:ind w:right="395"/>
              <w:jc w:val="right"/>
              <w:rPr>
                <w:rFonts w:ascii="Times" w:hAnsi="Times" w:cs="Times"/>
                <w:sz w:val="24"/>
                <w:szCs w:val="20"/>
                <w:lang w:val="en-GB"/>
              </w:rPr>
            </w:pPr>
            <w:r>
              <w:rPr>
                <w:rFonts w:ascii="Times" w:hAnsi="Times" w:cs="Times"/>
                <w:sz w:val="24"/>
                <w:szCs w:val="20"/>
                <w:lang w:val="en-GB"/>
              </w:rPr>
              <w:t>-15</w:t>
            </w:r>
          </w:p>
        </w:tc>
        <w:tc>
          <w:tcPr>
            <w:tcW w:w="1417" w:type="dxa"/>
            <w:tcBorders>
              <w:top w:val="single" w:sz="4" w:space="0" w:color="auto"/>
            </w:tcBorders>
            <w:vAlign w:val="center"/>
          </w:tcPr>
          <w:p w14:paraId="6858AE83" w14:textId="77777777" w:rsidR="00870BA8" w:rsidRPr="002A7D66" w:rsidRDefault="00870BA8" w:rsidP="00EA15C0">
            <w:pPr>
              <w:tabs>
                <w:tab w:val="decimal" w:pos="570"/>
              </w:tabs>
              <w:spacing w:before="40" w:after="40" w:line="240" w:lineRule="auto"/>
              <w:ind w:firstLine="174"/>
              <w:jc w:val="both"/>
              <w:rPr>
                <w:rFonts w:ascii="Times" w:hAnsi="Times" w:cs="Times"/>
                <w:sz w:val="24"/>
                <w:szCs w:val="20"/>
                <w:lang w:val="en-GB"/>
              </w:rPr>
            </w:pPr>
            <w:r>
              <w:rPr>
                <w:rFonts w:ascii="Times" w:hAnsi="Times" w:cs="Times"/>
                <w:sz w:val="24"/>
                <w:szCs w:val="20"/>
                <w:lang w:val="en-GB"/>
              </w:rPr>
              <w:t>16.0</w:t>
            </w:r>
          </w:p>
        </w:tc>
      </w:tr>
      <w:tr w:rsidR="00870BA8" w14:paraId="25798D91" w14:textId="77777777" w:rsidTr="00091DDD">
        <w:tc>
          <w:tcPr>
            <w:tcW w:w="3552" w:type="dxa"/>
            <w:vAlign w:val="center"/>
          </w:tcPr>
          <w:p w14:paraId="03843522" w14:textId="77777777" w:rsidR="00870BA8" w:rsidRPr="002A7D66" w:rsidRDefault="00870BA8" w:rsidP="00EA15C0">
            <w:pPr>
              <w:spacing w:before="40" w:after="40" w:line="240" w:lineRule="auto"/>
              <w:jc w:val="both"/>
              <w:rPr>
                <w:rFonts w:ascii="Times" w:hAnsi="Times" w:cs="Times"/>
                <w:sz w:val="24"/>
                <w:szCs w:val="20"/>
                <w:lang w:val="en-US"/>
              </w:rPr>
            </w:pPr>
            <w:r>
              <w:rPr>
                <w:rFonts w:ascii="Times" w:hAnsi="Times" w:cs="Times"/>
                <w:sz w:val="24"/>
                <w:szCs w:val="20"/>
                <w:lang w:val="en-GB"/>
              </w:rPr>
              <w:t>2,4-D-D</w:t>
            </w:r>
            <w:r w:rsidRPr="00E84EE0">
              <w:rPr>
                <w:rFonts w:ascii="Times" w:hAnsi="Times" w:cs="Times"/>
                <w:sz w:val="24"/>
                <w:szCs w:val="20"/>
                <w:vertAlign w:val="subscript"/>
                <w:lang w:val="en-GB"/>
              </w:rPr>
              <w:t>3</w:t>
            </w:r>
            <w:r w:rsidRPr="00E83954">
              <w:rPr>
                <w:rFonts w:ascii="Times" w:hAnsi="Times" w:cs="Times"/>
                <w:sz w:val="24"/>
                <w:szCs w:val="20"/>
                <w:vertAlign w:val="superscript"/>
                <w:lang w:val="en-GB"/>
              </w:rPr>
              <w:t>a</w:t>
            </w:r>
          </w:p>
        </w:tc>
        <w:tc>
          <w:tcPr>
            <w:tcW w:w="1835" w:type="dxa"/>
            <w:vAlign w:val="center"/>
          </w:tcPr>
          <w:p w14:paraId="01F7068A" w14:textId="285ED6DA" w:rsidR="00870BA8" w:rsidRPr="002A7D66" w:rsidRDefault="00870BA8" w:rsidP="00E446E3">
            <w:pPr>
              <w:spacing w:before="40" w:after="40" w:line="240" w:lineRule="auto"/>
              <w:ind w:left="179" w:hanging="9"/>
              <w:jc w:val="both"/>
              <w:rPr>
                <w:rFonts w:ascii="Times" w:hAnsi="Times" w:cs="Times"/>
                <w:sz w:val="24"/>
                <w:szCs w:val="20"/>
                <w:lang w:val="en-GB"/>
              </w:rPr>
            </w:pPr>
            <w:r>
              <w:rPr>
                <w:rFonts w:ascii="Times" w:hAnsi="Times" w:cs="Times"/>
                <w:sz w:val="24"/>
                <w:szCs w:val="20"/>
                <w:lang w:val="en-GB"/>
              </w:rPr>
              <w:t>224</w:t>
            </w:r>
            <w:r w:rsidR="00EA15C0">
              <w:rPr>
                <w:rFonts w:ascii="Times" w:hAnsi="Times" w:cs="Times"/>
                <w:color w:val="000000" w:themeColor="text1"/>
                <w:sz w:val="24"/>
                <w:szCs w:val="20"/>
                <w:lang w:val="en-GB"/>
              </w:rPr>
              <w:t>→</w:t>
            </w:r>
            <w:r>
              <w:rPr>
                <w:rFonts w:ascii="Times" w:hAnsi="Times" w:cs="Times"/>
                <w:sz w:val="24"/>
                <w:szCs w:val="20"/>
                <w:lang w:val="en-GB"/>
              </w:rPr>
              <w:t>166</w:t>
            </w:r>
          </w:p>
        </w:tc>
        <w:tc>
          <w:tcPr>
            <w:tcW w:w="1417" w:type="dxa"/>
          </w:tcPr>
          <w:p w14:paraId="7CC27D8C" w14:textId="77777777" w:rsidR="00870BA8" w:rsidRPr="002A7D66" w:rsidRDefault="00870BA8" w:rsidP="00EA15C0">
            <w:pPr>
              <w:spacing w:before="40" w:after="40" w:line="240" w:lineRule="auto"/>
              <w:ind w:right="380"/>
              <w:jc w:val="right"/>
              <w:rPr>
                <w:rFonts w:ascii="Times" w:hAnsi="Times" w:cs="Times"/>
                <w:sz w:val="24"/>
                <w:szCs w:val="20"/>
                <w:lang w:val="en-GB"/>
              </w:rPr>
            </w:pPr>
            <w:r>
              <w:rPr>
                <w:rFonts w:ascii="Times" w:hAnsi="Times" w:cs="Times"/>
                <w:sz w:val="24"/>
                <w:szCs w:val="20"/>
                <w:lang w:val="en-GB"/>
              </w:rPr>
              <w:t>-15</w:t>
            </w:r>
          </w:p>
        </w:tc>
        <w:tc>
          <w:tcPr>
            <w:tcW w:w="1843" w:type="dxa"/>
            <w:vAlign w:val="center"/>
          </w:tcPr>
          <w:p w14:paraId="4C576483" w14:textId="3E33BE3E" w:rsidR="00870BA8" w:rsidRPr="002A7D66" w:rsidRDefault="00870BA8" w:rsidP="00E446E3">
            <w:pPr>
              <w:spacing w:before="40" w:after="40" w:line="240" w:lineRule="auto"/>
              <w:ind w:firstLine="319"/>
              <w:jc w:val="both"/>
              <w:rPr>
                <w:rFonts w:ascii="Times" w:hAnsi="Times" w:cs="Times"/>
                <w:sz w:val="24"/>
                <w:szCs w:val="20"/>
                <w:lang w:val="en-GB"/>
              </w:rPr>
            </w:pPr>
            <w:r>
              <w:rPr>
                <w:rFonts w:ascii="Times" w:hAnsi="Times" w:cs="Times"/>
                <w:sz w:val="24"/>
                <w:szCs w:val="20"/>
                <w:lang w:val="en-GB"/>
              </w:rPr>
              <w:t>222</w:t>
            </w:r>
            <w:r w:rsidR="00EA15C0">
              <w:rPr>
                <w:rFonts w:ascii="Times" w:hAnsi="Times" w:cs="Times"/>
                <w:color w:val="000000" w:themeColor="text1"/>
                <w:sz w:val="24"/>
                <w:szCs w:val="20"/>
                <w:lang w:val="en-GB"/>
              </w:rPr>
              <w:t>→</w:t>
            </w:r>
            <w:r>
              <w:rPr>
                <w:rFonts w:ascii="Times" w:hAnsi="Times" w:cs="Times"/>
                <w:sz w:val="24"/>
                <w:szCs w:val="20"/>
                <w:lang w:val="en-GB"/>
              </w:rPr>
              <w:t>164</w:t>
            </w:r>
          </w:p>
        </w:tc>
        <w:tc>
          <w:tcPr>
            <w:tcW w:w="1418" w:type="dxa"/>
          </w:tcPr>
          <w:p w14:paraId="4FB7E1B6" w14:textId="77777777" w:rsidR="00870BA8" w:rsidRPr="002A7D66" w:rsidRDefault="00870BA8" w:rsidP="00EA15C0">
            <w:pPr>
              <w:spacing w:before="40" w:after="40" w:line="240" w:lineRule="auto"/>
              <w:ind w:right="395"/>
              <w:jc w:val="right"/>
              <w:rPr>
                <w:rFonts w:ascii="Times" w:hAnsi="Times" w:cs="Times"/>
                <w:sz w:val="24"/>
                <w:szCs w:val="20"/>
                <w:lang w:val="en-GB"/>
              </w:rPr>
            </w:pPr>
            <w:r>
              <w:rPr>
                <w:rFonts w:ascii="Times" w:hAnsi="Times" w:cs="Times"/>
                <w:sz w:val="24"/>
                <w:szCs w:val="20"/>
                <w:lang w:val="en-GB"/>
              </w:rPr>
              <w:t>-15</w:t>
            </w:r>
          </w:p>
        </w:tc>
        <w:tc>
          <w:tcPr>
            <w:tcW w:w="1417" w:type="dxa"/>
            <w:vAlign w:val="center"/>
          </w:tcPr>
          <w:p w14:paraId="5C5AE113" w14:textId="77777777" w:rsidR="00870BA8" w:rsidRPr="002A7D66" w:rsidRDefault="00870BA8" w:rsidP="00EA15C0">
            <w:pPr>
              <w:tabs>
                <w:tab w:val="decimal" w:pos="570"/>
              </w:tabs>
              <w:spacing w:before="40" w:after="40" w:line="240" w:lineRule="auto"/>
              <w:ind w:firstLine="174"/>
              <w:jc w:val="both"/>
              <w:rPr>
                <w:rFonts w:ascii="Times" w:hAnsi="Times" w:cs="Times"/>
                <w:sz w:val="24"/>
                <w:szCs w:val="20"/>
                <w:lang w:val="en-GB"/>
              </w:rPr>
            </w:pPr>
            <w:r>
              <w:rPr>
                <w:rFonts w:ascii="Times" w:hAnsi="Times" w:cs="Times"/>
                <w:sz w:val="24"/>
                <w:szCs w:val="20"/>
                <w:lang w:val="en-GB"/>
              </w:rPr>
              <w:t>16.0</w:t>
            </w:r>
          </w:p>
        </w:tc>
      </w:tr>
      <w:tr w:rsidR="00870BA8" w14:paraId="6C5971DD" w14:textId="77777777" w:rsidTr="00091DDD">
        <w:tc>
          <w:tcPr>
            <w:tcW w:w="3552" w:type="dxa"/>
          </w:tcPr>
          <w:p w14:paraId="4338AA39" w14:textId="77777777" w:rsidR="00870BA8" w:rsidRPr="002A7D66" w:rsidRDefault="00870BA8" w:rsidP="00EA15C0">
            <w:pPr>
              <w:spacing w:before="40" w:after="40" w:line="240" w:lineRule="auto"/>
              <w:jc w:val="both"/>
              <w:rPr>
                <w:rFonts w:ascii="Times" w:hAnsi="Times" w:cs="Times"/>
                <w:sz w:val="24"/>
                <w:szCs w:val="20"/>
                <w:lang w:val="en-US"/>
              </w:rPr>
            </w:pPr>
            <w:r>
              <w:rPr>
                <w:rFonts w:ascii="Times" w:hAnsi="Times" w:cs="Times"/>
                <w:sz w:val="24"/>
                <w:szCs w:val="20"/>
                <w:lang w:val="en-GB"/>
              </w:rPr>
              <w:t>2,4-DCP</w:t>
            </w:r>
            <w:r w:rsidRPr="00E83954">
              <w:rPr>
                <w:rFonts w:ascii="Times" w:hAnsi="Times" w:cs="Times"/>
                <w:sz w:val="24"/>
                <w:szCs w:val="20"/>
                <w:vertAlign w:val="superscript"/>
                <w:lang w:val="en-GB"/>
              </w:rPr>
              <w:t>a</w:t>
            </w:r>
          </w:p>
        </w:tc>
        <w:tc>
          <w:tcPr>
            <w:tcW w:w="1835" w:type="dxa"/>
            <w:vAlign w:val="center"/>
          </w:tcPr>
          <w:p w14:paraId="6FE72F89" w14:textId="68E7635C" w:rsidR="00870BA8" w:rsidRPr="002A7D66" w:rsidRDefault="00870BA8" w:rsidP="00E446E3">
            <w:pPr>
              <w:spacing w:before="40" w:after="40" w:line="240" w:lineRule="auto"/>
              <w:ind w:left="179" w:hanging="9"/>
              <w:jc w:val="both"/>
              <w:rPr>
                <w:rFonts w:ascii="Times" w:hAnsi="Times" w:cs="Times"/>
                <w:sz w:val="24"/>
                <w:szCs w:val="20"/>
                <w:lang w:val="en-GB"/>
              </w:rPr>
            </w:pPr>
            <w:r>
              <w:rPr>
                <w:rFonts w:ascii="Times" w:hAnsi="Times" w:cs="Times"/>
                <w:sz w:val="24"/>
                <w:szCs w:val="20"/>
                <w:lang w:val="en-GB"/>
              </w:rPr>
              <w:t>161</w:t>
            </w:r>
            <w:r w:rsidR="00EA15C0">
              <w:rPr>
                <w:rFonts w:ascii="Times" w:hAnsi="Times" w:cs="Times"/>
                <w:color w:val="000000" w:themeColor="text1"/>
                <w:sz w:val="24"/>
                <w:szCs w:val="20"/>
                <w:lang w:val="en-GB"/>
              </w:rPr>
              <w:t>→</w:t>
            </w:r>
            <w:r>
              <w:rPr>
                <w:rFonts w:ascii="Times" w:hAnsi="Times" w:cs="Times"/>
                <w:sz w:val="24"/>
                <w:szCs w:val="20"/>
                <w:lang w:val="en-GB"/>
              </w:rPr>
              <w:t>125</w:t>
            </w:r>
          </w:p>
        </w:tc>
        <w:tc>
          <w:tcPr>
            <w:tcW w:w="1417" w:type="dxa"/>
          </w:tcPr>
          <w:p w14:paraId="13178B04" w14:textId="77777777" w:rsidR="00870BA8" w:rsidRPr="002A7D66" w:rsidRDefault="00870BA8" w:rsidP="00EA15C0">
            <w:pPr>
              <w:spacing w:before="40" w:after="40" w:line="240" w:lineRule="auto"/>
              <w:ind w:right="380"/>
              <w:jc w:val="right"/>
              <w:rPr>
                <w:rFonts w:ascii="Times" w:hAnsi="Times" w:cs="Times"/>
                <w:sz w:val="24"/>
                <w:szCs w:val="20"/>
                <w:lang w:val="en-GB"/>
              </w:rPr>
            </w:pPr>
            <w:r>
              <w:rPr>
                <w:rFonts w:ascii="Times" w:hAnsi="Times" w:cs="Times"/>
                <w:sz w:val="24"/>
                <w:szCs w:val="20"/>
                <w:lang w:val="en-GB"/>
              </w:rPr>
              <w:t>-22</w:t>
            </w:r>
          </w:p>
        </w:tc>
        <w:tc>
          <w:tcPr>
            <w:tcW w:w="1843" w:type="dxa"/>
            <w:vAlign w:val="center"/>
          </w:tcPr>
          <w:p w14:paraId="093CCFD4" w14:textId="77777777" w:rsidR="00870BA8" w:rsidRPr="002A7D66" w:rsidRDefault="00870BA8" w:rsidP="00E446E3">
            <w:pPr>
              <w:spacing w:before="40" w:after="40" w:line="240" w:lineRule="auto"/>
              <w:ind w:firstLine="319"/>
              <w:jc w:val="both"/>
              <w:rPr>
                <w:rFonts w:ascii="Times" w:hAnsi="Times" w:cs="Times"/>
                <w:sz w:val="24"/>
                <w:szCs w:val="20"/>
                <w:lang w:val="en-GB"/>
              </w:rPr>
            </w:pPr>
            <w:r>
              <w:rPr>
                <w:rFonts w:ascii="Times" w:hAnsi="Times" w:cs="Times"/>
                <w:sz w:val="24"/>
                <w:szCs w:val="20"/>
                <w:lang w:val="en-GB"/>
              </w:rPr>
              <w:t xml:space="preserve">    n/a</w:t>
            </w:r>
          </w:p>
        </w:tc>
        <w:tc>
          <w:tcPr>
            <w:tcW w:w="1418" w:type="dxa"/>
          </w:tcPr>
          <w:p w14:paraId="7CFDB468" w14:textId="2FDEFDD9" w:rsidR="00870BA8" w:rsidRPr="002A7D66" w:rsidRDefault="00870BA8" w:rsidP="00EA15C0">
            <w:pPr>
              <w:spacing w:before="40" w:after="40" w:line="240" w:lineRule="auto"/>
              <w:ind w:right="395"/>
              <w:jc w:val="right"/>
              <w:rPr>
                <w:rFonts w:ascii="Times" w:hAnsi="Times" w:cs="Times"/>
                <w:sz w:val="24"/>
                <w:szCs w:val="20"/>
                <w:lang w:val="en-GB"/>
              </w:rPr>
            </w:pPr>
          </w:p>
        </w:tc>
        <w:tc>
          <w:tcPr>
            <w:tcW w:w="1417" w:type="dxa"/>
            <w:vAlign w:val="center"/>
          </w:tcPr>
          <w:p w14:paraId="2BFEE30F" w14:textId="77777777" w:rsidR="00870BA8" w:rsidRPr="002A7D66" w:rsidRDefault="00870BA8" w:rsidP="00EA15C0">
            <w:pPr>
              <w:tabs>
                <w:tab w:val="decimal" w:pos="570"/>
              </w:tabs>
              <w:spacing w:before="40" w:after="40" w:line="240" w:lineRule="auto"/>
              <w:ind w:firstLine="174"/>
              <w:jc w:val="both"/>
              <w:rPr>
                <w:rFonts w:ascii="Times" w:hAnsi="Times" w:cs="Times"/>
                <w:sz w:val="24"/>
                <w:szCs w:val="20"/>
                <w:lang w:val="en-GB"/>
              </w:rPr>
            </w:pPr>
            <w:r>
              <w:rPr>
                <w:rFonts w:ascii="Times" w:hAnsi="Times" w:cs="Times"/>
                <w:sz w:val="24"/>
                <w:szCs w:val="20"/>
                <w:lang w:val="en-GB"/>
              </w:rPr>
              <w:t>7.6</w:t>
            </w:r>
          </w:p>
        </w:tc>
      </w:tr>
      <w:tr w:rsidR="00870BA8" w14:paraId="54F39AC5" w14:textId="77777777" w:rsidTr="00091DDD">
        <w:tc>
          <w:tcPr>
            <w:tcW w:w="3552" w:type="dxa"/>
            <w:tcBorders>
              <w:bottom w:val="single" w:sz="4" w:space="0" w:color="auto"/>
            </w:tcBorders>
          </w:tcPr>
          <w:p w14:paraId="3E722D10" w14:textId="77777777" w:rsidR="00870BA8" w:rsidRPr="002A7D66" w:rsidRDefault="00870BA8" w:rsidP="00EA15C0">
            <w:pPr>
              <w:spacing w:before="40" w:after="40" w:line="240" w:lineRule="auto"/>
              <w:jc w:val="both"/>
              <w:rPr>
                <w:rFonts w:ascii="Times" w:hAnsi="Times" w:cs="Times"/>
                <w:sz w:val="24"/>
                <w:szCs w:val="20"/>
                <w:lang w:val="en-US"/>
              </w:rPr>
            </w:pPr>
            <w:r>
              <w:rPr>
                <w:rFonts w:ascii="Times" w:hAnsi="Times" w:cs="Times"/>
                <w:sz w:val="24"/>
                <w:szCs w:val="20"/>
                <w:lang w:val="en-GB"/>
              </w:rPr>
              <w:t>2,4-DCP-D</w:t>
            </w:r>
            <w:r w:rsidRPr="00E84EE0">
              <w:rPr>
                <w:rFonts w:ascii="Times" w:hAnsi="Times" w:cs="Times"/>
                <w:sz w:val="24"/>
                <w:szCs w:val="20"/>
                <w:vertAlign w:val="subscript"/>
                <w:lang w:val="en-GB"/>
              </w:rPr>
              <w:t>3</w:t>
            </w:r>
            <w:r w:rsidRPr="00E83954">
              <w:rPr>
                <w:rFonts w:ascii="Times" w:hAnsi="Times" w:cs="Times"/>
                <w:sz w:val="24"/>
                <w:szCs w:val="20"/>
                <w:vertAlign w:val="superscript"/>
                <w:lang w:val="en-GB"/>
              </w:rPr>
              <w:t>a</w:t>
            </w:r>
          </w:p>
        </w:tc>
        <w:tc>
          <w:tcPr>
            <w:tcW w:w="1835" w:type="dxa"/>
            <w:tcBorders>
              <w:bottom w:val="single" w:sz="4" w:space="0" w:color="auto"/>
            </w:tcBorders>
            <w:vAlign w:val="center"/>
          </w:tcPr>
          <w:p w14:paraId="3D37895E" w14:textId="17F8210C" w:rsidR="00870BA8" w:rsidRPr="002A7D66" w:rsidRDefault="00870BA8" w:rsidP="00E446E3">
            <w:pPr>
              <w:spacing w:before="40" w:after="40" w:line="240" w:lineRule="auto"/>
              <w:ind w:left="179" w:hanging="9"/>
              <w:jc w:val="both"/>
              <w:rPr>
                <w:rFonts w:ascii="Times" w:hAnsi="Times" w:cs="Times"/>
                <w:sz w:val="24"/>
                <w:szCs w:val="20"/>
                <w:lang w:val="en-GB"/>
              </w:rPr>
            </w:pPr>
            <w:r>
              <w:rPr>
                <w:rFonts w:ascii="Times" w:hAnsi="Times" w:cs="Times"/>
                <w:sz w:val="24"/>
                <w:szCs w:val="20"/>
                <w:lang w:val="en-GB"/>
              </w:rPr>
              <w:t>166</w:t>
            </w:r>
            <w:r w:rsidR="00EA15C0">
              <w:rPr>
                <w:rFonts w:ascii="Times" w:hAnsi="Times" w:cs="Times"/>
                <w:color w:val="000000" w:themeColor="text1"/>
                <w:sz w:val="24"/>
                <w:szCs w:val="20"/>
                <w:lang w:val="en-GB"/>
              </w:rPr>
              <w:t>→</w:t>
            </w:r>
            <w:r>
              <w:rPr>
                <w:rFonts w:ascii="Times" w:hAnsi="Times" w:cs="Times"/>
                <w:sz w:val="24"/>
                <w:szCs w:val="20"/>
                <w:lang w:val="en-GB"/>
              </w:rPr>
              <w:t>129</w:t>
            </w:r>
          </w:p>
        </w:tc>
        <w:tc>
          <w:tcPr>
            <w:tcW w:w="1417" w:type="dxa"/>
            <w:tcBorders>
              <w:bottom w:val="single" w:sz="4" w:space="0" w:color="auto"/>
            </w:tcBorders>
          </w:tcPr>
          <w:p w14:paraId="169DAABA" w14:textId="77777777" w:rsidR="00870BA8" w:rsidRPr="002A7D66" w:rsidRDefault="00870BA8" w:rsidP="00EA15C0">
            <w:pPr>
              <w:spacing w:before="40" w:after="40" w:line="240" w:lineRule="auto"/>
              <w:ind w:right="380"/>
              <w:jc w:val="right"/>
              <w:rPr>
                <w:rFonts w:ascii="Times" w:hAnsi="Times" w:cs="Times"/>
                <w:sz w:val="24"/>
                <w:szCs w:val="20"/>
                <w:lang w:val="en-GB"/>
              </w:rPr>
            </w:pPr>
            <w:r>
              <w:rPr>
                <w:rFonts w:ascii="Times" w:hAnsi="Times" w:cs="Times"/>
                <w:sz w:val="24"/>
                <w:szCs w:val="20"/>
                <w:lang w:val="en-GB"/>
              </w:rPr>
              <w:t>-22</w:t>
            </w:r>
          </w:p>
        </w:tc>
        <w:tc>
          <w:tcPr>
            <w:tcW w:w="1843" w:type="dxa"/>
            <w:tcBorders>
              <w:bottom w:val="single" w:sz="4" w:space="0" w:color="auto"/>
            </w:tcBorders>
            <w:vAlign w:val="center"/>
          </w:tcPr>
          <w:p w14:paraId="39AB514D" w14:textId="77777777" w:rsidR="00870BA8" w:rsidRPr="002A7D66" w:rsidRDefault="00870BA8" w:rsidP="00E446E3">
            <w:pPr>
              <w:spacing w:before="40" w:after="40" w:line="240" w:lineRule="auto"/>
              <w:ind w:firstLine="319"/>
              <w:jc w:val="both"/>
              <w:rPr>
                <w:rFonts w:ascii="Times" w:hAnsi="Times" w:cs="Times"/>
                <w:sz w:val="24"/>
                <w:szCs w:val="20"/>
                <w:lang w:val="en-GB"/>
              </w:rPr>
            </w:pPr>
            <w:r>
              <w:rPr>
                <w:rFonts w:ascii="Times" w:hAnsi="Times" w:cs="Times"/>
                <w:sz w:val="24"/>
                <w:szCs w:val="20"/>
                <w:lang w:val="en-GB"/>
              </w:rPr>
              <w:t xml:space="preserve">    n/a</w:t>
            </w:r>
          </w:p>
        </w:tc>
        <w:tc>
          <w:tcPr>
            <w:tcW w:w="1418" w:type="dxa"/>
            <w:tcBorders>
              <w:bottom w:val="single" w:sz="4" w:space="0" w:color="auto"/>
            </w:tcBorders>
          </w:tcPr>
          <w:p w14:paraId="7C5AC57F" w14:textId="5807D720" w:rsidR="00870BA8" w:rsidRPr="002A7D66" w:rsidRDefault="00870BA8" w:rsidP="00EA15C0">
            <w:pPr>
              <w:spacing w:before="40" w:after="40" w:line="240" w:lineRule="auto"/>
              <w:ind w:right="395"/>
              <w:jc w:val="right"/>
              <w:rPr>
                <w:rFonts w:ascii="Times" w:hAnsi="Times" w:cs="Times"/>
                <w:sz w:val="24"/>
                <w:szCs w:val="20"/>
                <w:lang w:val="en-GB"/>
              </w:rPr>
            </w:pPr>
          </w:p>
        </w:tc>
        <w:tc>
          <w:tcPr>
            <w:tcW w:w="1417" w:type="dxa"/>
            <w:tcBorders>
              <w:bottom w:val="single" w:sz="4" w:space="0" w:color="auto"/>
            </w:tcBorders>
            <w:vAlign w:val="center"/>
          </w:tcPr>
          <w:p w14:paraId="415780C3" w14:textId="77777777" w:rsidR="00870BA8" w:rsidRPr="002A7D66" w:rsidRDefault="00870BA8" w:rsidP="00EA15C0">
            <w:pPr>
              <w:tabs>
                <w:tab w:val="decimal" w:pos="570"/>
              </w:tabs>
              <w:spacing w:before="40" w:after="40" w:line="240" w:lineRule="auto"/>
              <w:ind w:firstLine="174"/>
              <w:jc w:val="both"/>
              <w:rPr>
                <w:rFonts w:ascii="Times" w:hAnsi="Times" w:cs="Times"/>
                <w:sz w:val="24"/>
                <w:szCs w:val="20"/>
                <w:lang w:val="en-GB"/>
              </w:rPr>
            </w:pPr>
            <w:r>
              <w:rPr>
                <w:rFonts w:ascii="Times" w:hAnsi="Times" w:cs="Times"/>
                <w:sz w:val="24"/>
                <w:szCs w:val="20"/>
                <w:lang w:val="en-GB"/>
              </w:rPr>
              <w:t>7.7</w:t>
            </w:r>
          </w:p>
        </w:tc>
      </w:tr>
    </w:tbl>
    <w:p w14:paraId="208560EB" w14:textId="7BB1FC82" w:rsidR="00870BA8" w:rsidRPr="00251F39" w:rsidRDefault="00870BA8" w:rsidP="00870BA8">
      <w:pPr>
        <w:spacing w:line="240" w:lineRule="auto"/>
        <w:jc w:val="both"/>
        <w:rPr>
          <w:rFonts w:ascii="Times" w:hAnsi="Times" w:cs="Times"/>
          <w:sz w:val="18"/>
          <w:lang w:val="en-US"/>
        </w:rPr>
      </w:pPr>
      <w:proofErr w:type="spellStart"/>
      <w:proofErr w:type="gramStart"/>
      <w:r w:rsidRPr="00251F39">
        <w:rPr>
          <w:rFonts w:ascii="Times" w:hAnsi="Times" w:cs="Times"/>
          <w:sz w:val="18"/>
          <w:vertAlign w:val="superscript"/>
          <w:lang w:val="en-US"/>
        </w:rPr>
        <w:t>a</w:t>
      </w:r>
      <w:r w:rsidRPr="00251F39">
        <w:rPr>
          <w:rFonts w:ascii="Times" w:hAnsi="Times" w:cs="Times"/>
          <w:sz w:val="18"/>
          <w:lang w:val="en-US"/>
        </w:rPr>
        <w:t>Analysis</w:t>
      </w:r>
      <w:proofErr w:type="spellEnd"/>
      <w:proofErr w:type="gramEnd"/>
      <w:r w:rsidRPr="00251F39">
        <w:rPr>
          <w:rFonts w:ascii="Times" w:hAnsi="Times" w:cs="Times"/>
          <w:sz w:val="18"/>
          <w:lang w:val="en-US"/>
        </w:rPr>
        <w:t xml:space="preserve"> with LC-MS/MS only in adsorption experiments</w:t>
      </w:r>
    </w:p>
    <w:p w14:paraId="37E3D9AF" w14:textId="77777777" w:rsidR="00870BA8" w:rsidRPr="00E83954" w:rsidRDefault="00870BA8" w:rsidP="00870BA8">
      <w:pPr>
        <w:spacing w:line="240" w:lineRule="auto"/>
        <w:jc w:val="both"/>
        <w:rPr>
          <w:rFonts w:ascii="Times" w:hAnsi="Times" w:cs="Times"/>
          <w:sz w:val="24"/>
          <w:szCs w:val="20"/>
          <w:lang w:val="en-US"/>
        </w:rPr>
      </w:pPr>
    </w:p>
    <w:p w14:paraId="3B22DEE6" w14:textId="77777777" w:rsidR="00870BA8" w:rsidRDefault="00870BA8" w:rsidP="00870BA8">
      <w:pPr>
        <w:spacing w:after="160" w:line="259" w:lineRule="auto"/>
        <w:rPr>
          <w:rFonts w:ascii="Times" w:hAnsi="Times" w:cs="Times"/>
          <w:sz w:val="24"/>
          <w:szCs w:val="20"/>
          <w:lang w:val="en-US"/>
        </w:rPr>
      </w:pPr>
      <w:r>
        <w:rPr>
          <w:rFonts w:ascii="Times" w:hAnsi="Times" w:cs="Times"/>
          <w:sz w:val="24"/>
          <w:szCs w:val="20"/>
          <w:lang w:val="en-US"/>
        </w:rPr>
        <w:br w:type="page"/>
      </w:r>
    </w:p>
    <w:p w14:paraId="43CDEC9B" w14:textId="4475E61A" w:rsidR="00870BA8" w:rsidRPr="002A7D66" w:rsidRDefault="00870BA8" w:rsidP="00870BA8">
      <w:pPr>
        <w:spacing w:line="240" w:lineRule="auto"/>
        <w:jc w:val="both"/>
        <w:rPr>
          <w:rFonts w:ascii="Times" w:hAnsi="Times" w:cs="Times"/>
          <w:b/>
          <w:sz w:val="24"/>
          <w:szCs w:val="20"/>
          <w:lang w:val="en-GB"/>
        </w:rPr>
      </w:pPr>
      <w:r w:rsidRPr="002A7D66">
        <w:rPr>
          <w:rFonts w:ascii="Times" w:hAnsi="Times" w:cs="Times"/>
          <w:b/>
          <w:sz w:val="24"/>
          <w:szCs w:val="20"/>
          <w:lang w:val="en-GB"/>
        </w:rPr>
        <w:lastRenderedPageBreak/>
        <w:t xml:space="preserve">Table </w:t>
      </w:r>
      <w:r w:rsidR="002D2506">
        <w:rPr>
          <w:rFonts w:ascii="Times" w:hAnsi="Times" w:cs="Times"/>
          <w:b/>
          <w:sz w:val="24"/>
          <w:szCs w:val="20"/>
          <w:lang w:val="en-GB"/>
        </w:rPr>
        <w:t>S</w:t>
      </w:r>
      <w:r>
        <w:rPr>
          <w:rFonts w:ascii="Times" w:hAnsi="Times" w:cs="Times"/>
          <w:b/>
          <w:sz w:val="24"/>
          <w:szCs w:val="20"/>
          <w:lang w:val="en-GB"/>
        </w:rPr>
        <w:t>2</w:t>
      </w:r>
    </w:p>
    <w:p w14:paraId="4DFAC1FC" w14:textId="0F7BE021" w:rsidR="00870BA8" w:rsidRDefault="00870BA8" w:rsidP="00870BA8">
      <w:pPr>
        <w:spacing w:line="240" w:lineRule="auto"/>
        <w:jc w:val="both"/>
        <w:rPr>
          <w:rFonts w:ascii="Times" w:hAnsi="Times" w:cs="Times"/>
          <w:color w:val="000000" w:themeColor="text1"/>
          <w:sz w:val="24"/>
          <w:szCs w:val="24"/>
          <w:lang w:val="en-US"/>
        </w:rPr>
      </w:pPr>
      <w:r>
        <w:rPr>
          <w:rFonts w:ascii="Times" w:hAnsi="Times" w:cs="Times"/>
          <w:color w:val="000000" w:themeColor="text1"/>
          <w:sz w:val="24"/>
          <w:szCs w:val="24"/>
          <w:lang w:val="en-US"/>
        </w:rPr>
        <w:t xml:space="preserve">Recoveries and </w:t>
      </w:r>
      <w:r w:rsidR="00CE1433">
        <w:rPr>
          <w:rFonts w:ascii="Times" w:hAnsi="Times" w:cs="Times"/>
          <w:color w:val="000000" w:themeColor="text1"/>
          <w:sz w:val="24"/>
          <w:szCs w:val="24"/>
          <w:lang w:val="en-US"/>
        </w:rPr>
        <w:t>p</w:t>
      </w:r>
      <w:r>
        <w:rPr>
          <w:rFonts w:ascii="Times" w:hAnsi="Times" w:cs="Times"/>
          <w:color w:val="000000" w:themeColor="text1"/>
          <w:sz w:val="24"/>
          <w:szCs w:val="24"/>
          <w:lang w:val="en-US"/>
        </w:rPr>
        <w:t xml:space="preserve">recision of the </w:t>
      </w:r>
      <w:r w:rsidR="00CE1433">
        <w:rPr>
          <w:rFonts w:ascii="Times" w:hAnsi="Times" w:cs="Times"/>
          <w:color w:val="000000" w:themeColor="text1"/>
          <w:sz w:val="24"/>
          <w:szCs w:val="24"/>
          <w:lang w:val="en-US"/>
        </w:rPr>
        <w:t>a</w:t>
      </w:r>
      <w:r>
        <w:rPr>
          <w:rFonts w:ascii="Times" w:hAnsi="Times" w:cs="Times"/>
          <w:color w:val="000000" w:themeColor="text1"/>
          <w:sz w:val="24"/>
          <w:szCs w:val="24"/>
          <w:lang w:val="en-US"/>
        </w:rPr>
        <w:t>nalysis of</w:t>
      </w:r>
      <w:r w:rsidRPr="00D14646">
        <w:rPr>
          <w:rFonts w:ascii="Times" w:hAnsi="Times" w:cs="Times"/>
          <w:color w:val="000000" w:themeColor="text1"/>
          <w:sz w:val="24"/>
          <w:szCs w:val="24"/>
          <w:lang w:val="en-US"/>
        </w:rPr>
        <w:t xml:space="preserve"> 2</w:t>
      </w:r>
      <w:proofErr w:type="gramStart"/>
      <w:r w:rsidRPr="00D14646">
        <w:rPr>
          <w:rFonts w:ascii="Times" w:hAnsi="Times" w:cs="Times"/>
          <w:color w:val="000000" w:themeColor="text1"/>
          <w:sz w:val="24"/>
          <w:szCs w:val="24"/>
          <w:lang w:val="en-US"/>
        </w:rPr>
        <w:t>,4</w:t>
      </w:r>
      <w:proofErr w:type="gramEnd"/>
      <w:r w:rsidRPr="00D14646">
        <w:rPr>
          <w:rFonts w:ascii="Times" w:hAnsi="Times" w:cs="Times"/>
          <w:color w:val="000000" w:themeColor="text1"/>
          <w:sz w:val="24"/>
          <w:szCs w:val="24"/>
          <w:lang w:val="en-US"/>
        </w:rPr>
        <w:t xml:space="preserve">-D, </w:t>
      </w:r>
      <w:r>
        <w:rPr>
          <w:rFonts w:ascii="Times" w:hAnsi="Times" w:cs="Times"/>
          <w:color w:val="000000" w:themeColor="text1"/>
          <w:sz w:val="24"/>
          <w:szCs w:val="24"/>
          <w:lang w:val="en-US"/>
        </w:rPr>
        <w:t xml:space="preserve">QE, and their </w:t>
      </w:r>
      <w:r w:rsidR="00CE1433">
        <w:rPr>
          <w:rFonts w:ascii="Times" w:hAnsi="Times" w:cs="Times"/>
          <w:color w:val="000000" w:themeColor="text1"/>
          <w:sz w:val="24"/>
          <w:szCs w:val="24"/>
          <w:lang w:val="en-US"/>
        </w:rPr>
        <w:t>m</w:t>
      </w:r>
      <w:r>
        <w:rPr>
          <w:rFonts w:ascii="Times" w:hAnsi="Times" w:cs="Times"/>
          <w:color w:val="000000" w:themeColor="text1"/>
          <w:sz w:val="24"/>
          <w:szCs w:val="24"/>
          <w:lang w:val="en-US"/>
        </w:rPr>
        <w:t>etabolites</w:t>
      </w:r>
      <w:r w:rsidRPr="00D14646">
        <w:rPr>
          <w:rFonts w:ascii="Times" w:hAnsi="Times" w:cs="Times"/>
          <w:color w:val="000000" w:themeColor="text1"/>
          <w:sz w:val="24"/>
          <w:szCs w:val="24"/>
          <w:lang w:val="en-US"/>
        </w:rPr>
        <w:t xml:space="preserve"> </w:t>
      </w:r>
      <w:r>
        <w:rPr>
          <w:rFonts w:ascii="Times" w:hAnsi="Times" w:cs="Times"/>
          <w:color w:val="000000" w:themeColor="text1"/>
          <w:sz w:val="24"/>
          <w:szCs w:val="24"/>
          <w:lang w:val="en-US"/>
        </w:rPr>
        <w:t>in</w:t>
      </w:r>
      <w:r w:rsidRPr="00D14646">
        <w:rPr>
          <w:rFonts w:ascii="Times" w:hAnsi="Times" w:cs="Times"/>
          <w:color w:val="000000" w:themeColor="text1"/>
          <w:sz w:val="24"/>
          <w:szCs w:val="24"/>
          <w:lang w:val="en-US"/>
        </w:rPr>
        <w:t xml:space="preserve"> </w:t>
      </w:r>
      <w:r w:rsidR="00CE1433">
        <w:rPr>
          <w:rFonts w:ascii="Times" w:hAnsi="Times" w:cs="Times"/>
          <w:color w:val="000000" w:themeColor="text1"/>
          <w:sz w:val="24"/>
          <w:szCs w:val="24"/>
          <w:lang w:val="en-US"/>
        </w:rPr>
        <w:t>r</w:t>
      </w:r>
      <w:r w:rsidRPr="00D14646">
        <w:rPr>
          <w:rFonts w:ascii="Times" w:hAnsi="Times" w:cs="Times"/>
          <w:color w:val="000000" w:themeColor="text1"/>
          <w:sz w:val="24"/>
          <w:szCs w:val="24"/>
          <w:lang w:val="en-US"/>
        </w:rPr>
        <w:t xml:space="preserve">ailway </w:t>
      </w:r>
      <w:r w:rsidR="00CE1433">
        <w:rPr>
          <w:rFonts w:ascii="Times" w:hAnsi="Times" w:cs="Times"/>
          <w:color w:val="000000" w:themeColor="text1"/>
          <w:sz w:val="24"/>
          <w:szCs w:val="24"/>
          <w:lang w:val="en-US"/>
        </w:rPr>
        <w:t>s</w:t>
      </w:r>
      <w:r w:rsidRPr="00D14646">
        <w:rPr>
          <w:rFonts w:ascii="Times" w:hAnsi="Times" w:cs="Times"/>
          <w:color w:val="000000" w:themeColor="text1"/>
          <w:sz w:val="24"/>
          <w:szCs w:val="24"/>
          <w:lang w:val="en-US"/>
        </w:rPr>
        <w:t>oils</w:t>
      </w:r>
      <w:r w:rsidR="0074124B">
        <w:rPr>
          <w:rFonts w:ascii="Times" w:hAnsi="Times" w:cs="Times"/>
          <w:color w:val="000000" w:themeColor="text1"/>
          <w:sz w:val="24"/>
          <w:szCs w:val="24"/>
          <w:lang w:val="en-US"/>
        </w:rPr>
        <w:t>.</w:t>
      </w:r>
    </w:p>
    <w:p w14:paraId="27F0CBEC" w14:textId="77777777" w:rsidR="00870BA8" w:rsidRPr="00D14646" w:rsidRDefault="00870BA8" w:rsidP="00870BA8">
      <w:pPr>
        <w:spacing w:line="240" w:lineRule="auto"/>
        <w:jc w:val="both"/>
        <w:rPr>
          <w:rFonts w:ascii="Times" w:hAnsi="Times" w:cs="Times"/>
          <w:sz w:val="24"/>
          <w:szCs w:val="20"/>
          <w:lang w:val="en-US"/>
        </w:rPr>
      </w:pPr>
    </w:p>
    <w:tbl>
      <w:tblPr>
        <w:tblStyle w:val="Tabellenraster"/>
        <w:tblW w:w="123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
        <w:gridCol w:w="3118"/>
        <w:gridCol w:w="1276"/>
        <w:gridCol w:w="1134"/>
        <w:gridCol w:w="1134"/>
        <w:gridCol w:w="992"/>
        <w:gridCol w:w="1134"/>
        <w:gridCol w:w="1276"/>
        <w:gridCol w:w="1418"/>
      </w:tblGrid>
      <w:tr w:rsidR="00270CCD" w:rsidRPr="00D14646" w14:paraId="530A37A8" w14:textId="77777777" w:rsidTr="003B4DE5">
        <w:tc>
          <w:tcPr>
            <w:tcW w:w="851" w:type="dxa"/>
            <w:tcBorders>
              <w:top w:val="single" w:sz="4" w:space="0" w:color="auto"/>
              <w:bottom w:val="single" w:sz="4" w:space="0" w:color="auto"/>
            </w:tcBorders>
          </w:tcPr>
          <w:p w14:paraId="5BCBDB60" w14:textId="77777777" w:rsidR="00870BA8" w:rsidRPr="00D14646" w:rsidRDefault="00870BA8" w:rsidP="008A1702">
            <w:pPr>
              <w:spacing w:line="240" w:lineRule="auto"/>
              <w:rPr>
                <w:rFonts w:ascii="Times" w:hAnsi="Times" w:cs="Times"/>
                <w:b/>
                <w:sz w:val="24"/>
                <w:szCs w:val="24"/>
                <w:lang w:val="en-US"/>
              </w:rPr>
            </w:pPr>
          </w:p>
        </w:tc>
        <w:tc>
          <w:tcPr>
            <w:tcW w:w="3118" w:type="dxa"/>
            <w:tcBorders>
              <w:top w:val="single" w:sz="4" w:space="0" w:color="auto"/>
              <w:bottom w:val="single" w:sz="4" w:space="0" w:color="auto"/>
            </w:tcBorders>
          </w:tcPr>
          <w:p w14:paraId="36ABC605" w14:textId="77FC5A93" w:rsidR="00870BA8" w:rsidRPr="00091DDD" w:rsidRDefault="004945DE" w:rsidP="008A1702">
            <w:pPr>
              <w:spacing w:line="240" w:lineRule="auto"/>
              <w:jc w:val="right"/>
              <w:rPr>
                <w:rFonts w:ascii="Times" w:hAnsi="Times" w:cs="Times"/>
                <w:b/>
                <w:sz w:val="24"/>
                <w:szCs w:val="24"/>
                <w:lang w:val="en-GB"/>
              </w:rPr>
            </w:pPr>
            <w:r w:rsidRPr="00091DDD">
              <w:rPr>
                <w:rFonts w:ascii="Times" w:hAnsi="Times" w:cs="Times"/>
                <w:b/>
                <w:sz w:val="24"/>
                <w:szCs w:val="24"/>
                <w:lang w:val="en-GB"/>
              </w:rPr>
              <w:t xml:space="preserve">spike level </w:t>
            </w:r>
            <w:r w:rsidR="00870BA8" w:rsidRPr="00091DDD">
              <w:rPr>
                <w:rFonts w:ascii="Times" w:hAnsi="Times" w:cs="Times"/>
                <w:b/>
                <w:sz w:val="24"/>
                <w:szCs w:val="24"/>
                <w:lang w:val="en-GB"/>
              </w:rPr>
              <w:t>[µg/g moist soil]</w:t>
            </w:r>
          </w:p>
        </w:tc>
        <w:tc>
          <w:tcPr>
            <w:tcW w:w="1276" w:type="dxa"/>
            <w:tcBorders>
              <w:top w:val="single" w:sz="4" w:space="0" w:color="auto"/>
              <w:bottom w:val="single" w:sz="4" w:space="0" w:color="auto"/>
            </w:tcBorders>
          </w:tcPr>
          <w:p w14:paraId="76D886FA" w14:textId="77777777" w:rsidR="00870BA8" w:rsidRPr="00D14646" w:rsidRDefault="00870BA8" w:rsidP="003B4DE5">
            <w:pPr>
              <w:spacing w:line="240" w:lineRule="auto"/>
              <w:jc w:val="center"/>
              <w:rPr>
                <w:rFonts w:ascii="Times" w:hAnsi="Times" w:cs="Times"/>
                <w:b/>
                <w:sz w:val="24"/>
                <w:szCs w:val="24"/>
                <w:lang w:val="en-US"/>
              </w:rPr>
            </w:pPr>
            <w:r w:rsidRPr="00D14646">
              <w:rPr>
                <w:rFonts w:ascii="Times" w:hAnsi="Times" w:cs="Times"/>
                <w:b/>
                <w:sz w:val="24"/>
                <w:szCs w:val="24"/>
                <w:lang w:val="en-US"/>
              </w:rPr>
              <w:t>2,4-D</w:t>
            </w:r>
          </w:p>
        </w:tc>
        <w:tc>
          <w:tcPr>
            <w:tcW w:w="1134" w:type="dxa"/>
            <w:tcBorders>
              <w:top w:val="single" w:sz="4" w:space="0" w:color="auto"/>
              <w:bottom w:val="single" w:sz="4" w:space="0" w:color="auto"/>
            </w:tcBorders>
          </w:tcPr>
          <w:p w14:paraId="6BBF2ADD" w14:textId="77777777" w:rsidR="00870BA8" w:rsidRPr="00D14646" w:rsidRDefault="00870BA8" w:rsidP="008A1702">
            <w:pPr>
              <w:spacing w:line="240" w:lineRule="auto"/>
              <w:jc w:val="center"/>
              <w:rPr>
                <w:rFonts w:ascii="Times" w:hAnsi="Times" w:cs="Times"/>
                <w:b/>
                <w:sz w:val="24"/>
                <w:szCs w:val="24"/>
                <w:lang w:val="en-US"/>
              </w:rPr>
            </w:pPr>
            <w:r w:rsidRPr="00D14646">
              <w:rPr>
                <w:rFonts w:ascii="Times" w:hAnsi="Times" w:cs="Times"/>
                <w:b/>
                <w:sz w:val="24"/>
                <w:szCs w:val="24"/>
                <w:lang w:val="en-US"/>
              </w:rPr>
              <w:t>2,4-DCP</w:t>
            </w:r>
          </w:p>
        </w:tc>
        <w:tc>
          <w:tcPr>
            <w:tcW w:w="1134" w:type="dxa"/>
            <w:tcBorders>
              <w:top w:val="single" w:sz="4" w:space="0" w:color="auto"/>
              <w:bottom w:val="single" w:sz="4" w:space="0" w:color="auto"/>
            </w:tcBorders>
          </w:tcPr>
          <w:p w14:paraId="1FDC5ED7" w14:textId="77777777" w:rsidR="00870BA8" w:rsidRPr="00D14646" w:rsidRDefault="00870BA8" w:rsidP="008A1702">
            <w:pPr>
              <w:spacing w:line="240" w:lineRule="auto"/>
              <w:jc w:val="center"/>
              <w:rPr>
                <w:rFonts w:ascii="Times" w:hAnsi="Times" w:cs="Times"/>
                <w:b/>
                <w:sz w:val="24"/>
                <w:szCs w:val="24"/>
                <w:lang w:val="en-US"/>
              </w:rPr>
            </w:pPr>
            <w:r w:rsidRPr="00D14646">
              <w:rPr>
                <w:rFonts w:ascii="Times" w:hAnsi="Times" w:cs="Times"/>
                <w:b/>
                <w:sz w:val="24"/>
                <w:szCs w:val="24"/>
                <w:lang w:val="en-US"/>
              </w:rPr>
              <w:t>2,4-DCA</w:t>
            </w:r>
          </w:p>
        </w:tc>
        <w:tc>
          <w:tcPr>
            <w:tcW w:w="992" w:type="dxa"/>
            <w:tcBorders>
              <w:top w:val="single" w:sz="4" w:space="0" w:color="auto"/>
              <w:bottom w:val="single" w:sz="4" w:space="0" w:color="auto"/>
            </w:tcBorders>
          </w:tcPr>
          <w:p w14:paraId="642F3000" w14:textId="77777777" w:rsidR="00870BA8" w:rsidRPr="00D14646" w:rsidRDefault="00870BA8" w:rsidP="008A1702">
            <w:pPr>
              <w:spacing w:line="240" w:lineRule="auto"/>
              <w:jc w:val="center"/>
              <w:rPr>
                <w:rFonts w:ascii="Times" w:hAnsi="Times" w:cs="Times"/>
                <w:b/>
                <w:sz w:val="24"/>
                <w:szCs w:val="24"/>
                <w:lang w:val="en-US"/>
              </w:rPr>
            </w:pPr>
            <w:r w:rsidRPr="00D14646">
              <w:rPr>
                <w:rFonts w:ascii="Times" w:hAnsi="Times" w:cs="Times"/>
                <w:b/>
                <w:sz w:val="24"/>
                <w:szCs w:val="24"/>
                <w:lang w:val="en-US"/>
              </w:rPr>
              <w:t>QE</w:t>
            </w:r>
          </w:p>
        </w:tc>
        <w:tc>
          <w:tcPr>
            <w:tcW w:w="1134" w:type="dxa"/>
            <w:tcBorders>
              <w:top w:val="single" w:sz="4" w:space="0" w:color="auto"/>
              <w:bottom w:val="single" w:sz="4" w:space="0" w:color="auto"/>
            </w:tcBorders>
          </w:tcPr>
          <w:p w14:paraId="01515E4C" w14:textId="77777777" w:rsidR="00870BA8" w:rsidRPr="00D14646" w:rsidRDefault="00870BA8" w:rsidP="008A1702">
            <w:pPr>
              <w:spacing w:line="240" w:lineRule="auto"/>
              <w:jc w:val="center"/>
              <w:rPr>
                <w:rFonts w:ascii="Times" w:hAnsi="Times" w:cs="Times"/>
                <w:b/>
                <w:sz w:val="24"/>
                <w:szCs w:val="24"/>
                <w:lang w:val="en-US"/>
              </w:rPr>
            </w:pPr>
            <w:r w:rsidRPr="00D14646">
              <w:rPr>
                <w:rFonts w:ascii="Times" w:hAnsi="Times" w:cs="Times"/>
                <w:b/>
                <w:sz w:val="24"/>
                <w:szCs w:val="24"/>
                <w:lang w:val="en-US"/>
              </w:rPr>
              <w:t>QA</w:t>
            </w:r>
          </w:p>
        </w:tc>
        <w:tc>
          <w:tcPr>
            <w:tcW w:w="1276" w:type="dxa"/>
            <w:tcBorders>
              <w:top w:val="single" w:sz="4" w:space="0" w:color="auto"/>
              <w:bottom w:val="single" w:sz="4" w:space="0" w:color="auto"/>
            </w:tcBorders>
          </w:tcPr>
          <w:p w14:paraId="299B4B79" w14:textId="77777777" w:rsidR="00870BA8" w:rsidRPr="00D14646" w:rsidRDefault="00870BA8" w:rsidP="008A1702">
            <w:pPr>
              <w:spacing w:line="240" w:lineRule="auto"/>
              <w:jc w:val="center"/>
              <w:rPr>
                <w:rFonts w:ascii="Times" w:hAnsi="Times" w:cs="Times"/>
                <w:b/>
                <w:sz w:val="24"/>
                <w:szCs w:val="24"/>
                <w:lang w:val="en-US"/>
              </w:rPr>
            </w:pPr>
            <w:r w:rsidRPr="00D14646">
              <w:rPr>
                <w:rFonts w:ascii="Times" w:hAnsi="Times" w:cs="Times"/>
                <w:b/>
                <w:sz w:val="24"/>
                <w:szCs w:val="24"/>
                <w:lang w:val="en-US"/>
              </w:rPr>
              <w:t>3-OH-QA</w:t>
            </w:r>
          </w:p>
        </w:tc>
        <w:tc>
          <w:tcPr>
            <w:tcW w:w="1418" w:type="dxa"/>
            <w:tcBorders>
              <w:top w:val="single" w:sz="4" w:space="0" w:color="auto"/>
              <w:bottom w:val="single" w:sz="4" w:space="0" w:color="auto"/>
            </w:tcBorders>
          </w:tcPr>
          <w:p w14:paraId="45AB2DD6" w14:textId="77777777" w:rsidR="00870BA8" w:rsidRPr="00D14646" w:rsidRDefault="00870BA8" w:rsidP="008A1702">
            <w:pPr>
              <w:spacing w:line="240" w:lineRule="auto"/>
              <w:jc w:val="center"/>
              <w:rPr>
                <w:rFonts w:ascii="Times" w:hAnsi="Times" w:cs="Times"/>
                <w:b/>
                <w:sz w:val="24"/>
                <w:szCs w:val="24"/>
                <w:lang w:val="en-US"/>
              </w:rPr>
            </w:pPr>
            <w:r w:rsidRPr="00D14646">
              <w:rPr>
                <w:rFonts w:ascii="Times" w:hAnsi="Times" w:cs="Times"/>
                <w:b/>
                <w:sz w:val="24"/>
                <w:szCs w:val="24"/>
                <w:lang w:val="en-US"/>
              </w:rPr>
              <w:t>3-OH-CQO</w:t>
            </w:r>
          </w:p>
        </w:tc>
      </w:tr>
      <w:tr w:rsidR="004945DE" w:rsidRPr="000F27CB" w14:paraId="72DADE35" w14:textId="77777777" w:rsidTr="003B4DE5">
        <w:tc>
          <w:tcPr>
            <w:tcW w:w="12333" w:type="dxa"/>
            <w:gridSpan w:val="9"/>
          </w:tcPr>
          <w:p w14:paraId="2F1C7C57" w14:textId="73F29ACA" w:rsidR="004945DE" w:rsidRPr="00D14646" w:rsidRDefault="004945DE" w:rsidP="003B4DE5">
            <w:pPr>
              <w:spacing w:line="240" w:lineRule="auto"/>
              <w:ind w:left="4149"/>
              <w:rPr>
                <w:rFonts w:ascii="Times" w:hAnsi="Times" w:cs="Times"/>
                <w:sz w:val="24"/>
                <w:szCs w:val="24"/>
                <w:lang w:val="en-US"/>
              </w:rPr>
            </w:pPr>
            <w:r w:rsidRPr="00D14646">
              <w:rPr>
                <w:rFonts w:ascii="Times" w:hAnsi="Times" w:cs="Times"/>
                <w:b/>
                <w:sz w:val="24"/>
                <w:szCs w:val="24"/>
                <w:lang w:val="en-US"/>
              </w:rPr>
              <w:t xml:space="preserve">recovery </w:t>
            </w:r>
            <w:r>
              <w:rPr>
                <w:rFonts w:ascii="Times" w:hAnsi="Times" w:cs="Times"/>
                <w:b/>
                <w:sz w:val="24"/>
                <w:szCs w:val="24"/>
                <w:lang w:val="en-US"/>
              </w:rPr>
              <w:t xml:space="preserve">relative to internal standard </w:t>
            </w:r>
            <w:r w:rsidRPr="00D14646">
              <w:rPr>
                <w:rFonts w:ascii="Times" w:hAnsi="Times" w:cs="Times"/>
                <w:b/>
                <w:sz w:val="24"/>
                <w:szCs w:val="24"/>
                <w:lang w:val="en-US"/>
              </w:rPr>
              <w:t>[%]</w:t>
            </w:r>
          </w:p>
        </w:tc>
      </w:tr>
      <w:tr w:rsidR="00270CCD" w:rsidRPr="00D14646" w14:paraId="45567531" w14:textId="77777777" w:rsidTr="003B4DE5">
        <w:tc>
          <w:tcPr>
            <w:tcW w:w="851" w:type="dxa"/>
          </w:tcPr>
          <w:p w14:paraId="518B97D5" w14:textId="77777777" w:rsidR="00870BA8" w:rsidRPr="00D14646" w:rsidRDefault="00870BA8" w:rsidP="008A1702">
            <w:pPr>
              <w:spacing w:line="240" w:lineRule="auto"/>
              <w:rPr>
                <w:rFonts w:ascii="Times" w:hAnsi="Times" w:cs="Times"/>
                <w:sz w:val="24"/>
                <w:szCs w:val="24"/>
              </w:rPr>
            </w:pPr>
            <w:r>
              <w:rPr>
                <w:rFonts w:ascii="Times" w:hAnsi="Times" w:cs="Times"/>
                <w:sz w:val="24"/>
                <w:szCs w:val="24"/>
              </w:rPr>
              <w:t>EB</w:t>
            </w:r>
          </w:p>
        </w:tc>
        <w:tc>
          <w:tcPr>
            <w:tcW w:w="3118" w:type="dxa"/>
          </w:tcPr>
          <w:p w14:paraId="734C9487" w14:textId="77777777" w:rsidR="00870BA8" w:rsidRPr="00D14646" w:rsidRDefault="00870BA8" w:rsidP="003B4DE5">
            <w:pPr>
              <w:spacing w:line="240" w:lineRule="auto"/>
              <w:ind w:left="1029" w:firstLine="283"/>
              <w:rPr>
                <w:rFonts w:ascii="Times" w:hAnsi="Times" w:cs="Times"/>
                <w:sz w:val="24"/>
                <w:szCs w:val="24"/>
              </w:rPr>
            </w:pPr>
            <w:r w:rsidRPr="00D14646">
              <w:rPr>
                <w:rFonts w:ascii="Times" w:hAnsi="Times" w:cs="Times"/>
                <w:sz w:val="24"/>
                <w:szCs w:val="24"/>
              </w:rPr>
              <w:t>0.01</w:t>
            </w:r>
          </w:p>
          <w:p w14:paraId="5BEAEA30" w14:textId="77777777" w:rsidR="00870BA8" w:rsidRPr="00D14646" w:rsidRDefault="00870BA8" w:rsidP="003B4DE5">
            <w:pPr>
              <w:spacing w:line="240" w:lineRule="auto"/>
              <w:ind w:left="1029" w:firstLine="283"/>
              <w:rPr>
                <w:rFonts w:ascii="Times" w:hAnsi="Times" w:cs="Times"/>
                <w:sz w:val="24"/>
                <w:szCs w:val="24"/>
              </w:rPr>
            </w:pPr>
            <w:r w:rsidRPr="00D14646">
              <w:rPr>
                <w:rFonts w:ascii="Times" w:hAnsi="Times" w:cs="Times"/>
                <w:sz w:val="24"/>
                <w:szCs w:val="24"/>
              </w:rPr>
              <w:t>0.1</w:t>
            </w:r>
          </w:p>
          <w:p w14:paraId="5E272A0C" w14:textId="77777777" w:rsidR="00870BA8" w:rsidRPr="00D14646" w:rsidRDefault="00870BA8" w:rsidP="003B4DE5">
            <w:pPr>
              <w:spacing w:line="240" w:lineRule="auto"/>
              <w:ind w:left="1029" w:firstLine="283"/>
              <w:rPr>
                <w:rFonts w:ascii="Times" w:hAnsi="Times" w:cs="Times"/>
                <w:sz w:val="24"/>
                <w:szCs w:val="24"/>
              </w:rPr>
            </w:pPr>
            <w:r w:rsidRPr="00D14646">
              <w:rPr>
                <w:rFonts w:ascii="Times" w:hAnsi="Times" w:cs="Times"/>
                <w:sz w:val="24"/>
                <w:szCs w:val="24"/>
              </w:rPr>
              <w:t>1</w:t>
            </w:r>
          </w:p>
        </w:tc>
        <w:tc>
          <w:tcPr>
            <w:tcW w:w="1276" w:type="dxa"/>
          </w:tcPr>
          <w:p w14:paraId="1F84FCCE" w14:textId="77777777" w:rsidR="00870BA8" w:rsidRPr="00D14646" w:rsidRDefault="00870BA8" w:rsidP="003B4DE5">
            <w:pPr>
              <w:spacing w:line="240" w:lineRule="auto"/>
              <w:jc w:val="center"/>
              <w:rPr>
                <w:rFonts w:ascii="Times" w:hAnsi="Times" w:cs="Times"/>
                <w:sz w:val="24"/>
                <w:szCs w:val="24"/>
              </w:rPr>
            </w:pPr>
            <w:r w:rsidRPr="00D14646">
              <w:rPr>
                <w:rFonts w:ascii="Times" w:hAnsi="Times" w:cs="Times"/>
                <w:sz w:val="24"/>
                <w:szCs w:val="24"/>
              </w:rPr>
              <w:t>110</w:t>
            </w:r>
          </w:p>
          <w:p w14:paraId="4BE33AA2" w14:textId="77777777" w:rsidR="00870BA8" w:rsidRPr="00D14646" w:rsidRDefault="00870BA8" w:rsidP="003B4DE5">
            <w:pPr>
              <w:spacing w:line="240" w:lineRule="auto"/>
              <w:jc w:val="center"/>
              <w:rPr>
                <w:rFonts w:ascii="Times" w:hAnsi="Times" w:cs="Times"/>
                <w:sz w:val="24"/>
                <w:szCs w:val="24"/>
              </w:rPr>
            </w:pPr>
            <w:r w:rsidRPr="00D14646">
              <w:rPr>
                <w:rFonts w:ascii="Times" w:hAnsi="Times" w:cs="Times"/>
                <w:sz w:val="24"/>
                <w:szCs w:val="24"/>
              </w:rPr>
              <w:t>102</w:t>
            </w:r>
          </w:p>
          <w:p w14:paraId="674D43D9" w14:textId="77777777" w:rsidR="00870BA8" w:rsidRPr="00D14646" w:rsidRDefault="00870BA8" w:rsidP="003B4DE5">
            <w:pPr>
              <w:spacing w:line="240" w:lineRule="auto"/>
              <w:jc w:val="center"/>
              <w:rPr>
                <w:rFonts w:ascii="Times" w:hAnsi="Times" w:cs="Times"/>
                <w:sz w:val="24"/>
                <w:szCs w:val="24"/>
              </w:rPr>
            </w:pPr>
            <w:r w:rsidRPr="00D14646">
              <w:rPr>
                <w:rFonts w:ascii="Times" w:hAnsi="Times" w:cs="Times"/>
                <w:sz w:val="24"/>
                <w:szCs w:val="24"/>
              </w:rPr>
              <w:t>101</w:t>
            </w:r>
          </w:p>
        </w:tc>
        <w:tc>
          <w:tcPr>
            <w:tcW w:w="1134" w:type="dxa"/>
          </w:tcPr>
          <w:p w14:paraId="1A30C45C"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115</w:t>
            </w:r>
          </w:p>
          <w:p w14:paraId="5BE9BFCF"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101</w:t>
            </w:r>
          </w:p>
          <w:p w14:paraId="31703F7E"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103</w:t>
            </w:r>
          </w:p>
        </w:tc>
        <w:tc>
          <w:tcPr>
            <w:tcW w:w="1134" w:type="dxa"/>
          </w:tcPr>
          <w:p w14:paraId="3A408FB4"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105</w:t>
            </w:r>
          </w:p>
          <w:p w14:paraId="59D5B871"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103</w:t>
            </w:r>
          </w:p>
          <w:p w14:paraId="7711AEE6"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98</w:t>
            </w:r>
          </w:p>
        </w:tc>
        <w:tc>
          <w:tcPr>
            <w:tcW w:w="992" w:type="dxa"/>
          </w:tcPr>
          <w:p w14:paraId="7C6FA450"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100</w:t>
            </w:r>
          </w:p>
          <w:p w14:paraId="61FF8D84" w14:textId="77777777" w:rsidR="00870BA8" w:rsidRPr="00D14646" w:rsidRDefault="00870BA8" w:rsidP="008A1702">
            <w:pPr>
              <w:spacing w:line="240" w:lineRule="auto"/>
              <w:jc w:val="center"/>
              <w:rPr>
                <w:rFonts w:ascii="Times" w:hAnsi="Times" w:cs="Times"/>
                <w:sz w:val="24"/>
                <w:szCs w:val="24"/>
              </w:rPr>
            </w:pPr>
            <w:r>
              <w:rPr>
                <w:rFonts w:ascii="Times" w:hAnsi="Times" w:cs="Times"/>
                <w:sz w:val="24"/>
                <w:szCs w:val="24"/>
              </w:rPr>
              <w:t xml:space="preserve">  </w:t>
            </w:r>
            <w:r w:rsidRPr="00D14646">
              <w:rPr>
                <w:rFonts w:ascii="Times" w:hAnsi="Times" w:cs="Times"/>
                <w:sz w:val="24"/>
                <w:szCs w:val="24"/>
              </w:rPr>
              <w:t>99</w:t>
            </w:r>
          </w:p>
          <w:p w14:paraId="23E4F5EB"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107</w:t>
            </w:r>
          </w:p>
        </w:tc>
        <w:tc>
          <w:tcPr>
            <w:tcW w:w="1134" w:type="dxa"/>
          </w:tcPr>
          <w:p w14:paraId="21BB009B"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106</w:t>
            </w:r>
          </w:p>
          <w:p w14:paraId="1E12F1AF"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101</w:t>
            </w:r>
          </w:p>
          <w:p w14:paraId="57CE82F7"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100</w:t>
            </w:r>
          </w:p>
        </w:tc>
        <w:tc>
          <w:tcPr>
            <w:tcW w:w="1276" w:type="dxa"/>
          </w:tcPr>
          <w:p w14:paraId="28832702" w14:textId="77777777" w:rsidR="00870BA8" w:rsidRPr="00D14646" w:rsidRDefault="00870BA8" w:rsidP="008A1702">
            <w:pPr>
              <w:spacing w:line="240" w:lineRule="auto"/>
              <w:jc w:val="center"/>
              <w:rPr>
                <w:rFonts w:ascii="Times" w:hAnsi="Times" w:cs="Times"/>
                <w:sz w:val="24"/>
                <w:szCs w:val="24"/>
              </w:rPr>
            </w:pPr>
            <w:r>
              <w:rPr>
                <w:rFonts w:ascii="Times" w:hAnsi="Times" w:cs="Times"/>
                <w:sz w:val="24"/>
                <w:szCs w:val="24"/>
              </w:rPr>
              <w:t xml:space="preserve">  </w:t>
            </w:r>
            <w:r w:rsidRPr="00D14646">
              <w:rPr>
                <w:rFonts w:ascii="Times" w:hAnsi="Times" w:cs="Times"/>
                <w:sz w:val="24"/>
                <w:szCs w:val="24"/>
              </w:rPr>
              <w:t>96</w:t>
            </w:r>
          </w:p>
          <w:p w14:paraId="4A7C3312" w14:textId="77777777" w:rsidR="00870BA8" w:rsidRPr="00D14646" w:rsidRDefault="00870BA8" w:rsidP="008A1702">
            <w:pPr>
              <w:spacing w:line="240" w:lineRule="auto"/>
              <w:jc w:val="center"/>
              <w:rPr>
                <w:rFonts w:ascii="Times" w:hAnsi="Times" w:cs="Times"/>
                <w:sz w:val="24"/>
                <w:szCs w:val="24"/>
              </w:rPr>
            </w:pPr>
            <w:r>
              <w:rPr>
                <w:rFonts w:ascii="Times" w:hAnsi="Times" w:cs="Times"/>
                <w:sz w:val="24"/>
                <w:szCs w:val="24"/>
              </w:rPr>
              <w:t xml:space="preserve">  </w:t>
            </w:r>
            <w:r w:rsidRPr="00D14646">
              <w:rPr>
                <w:rFonts w:ascii="Times" w:hAnsi="Times" w:cs="Times"/>
                <w:sz w:val="24"/>
                <w:szCs w:val="24"/>
              </w:rPr>
              <w:t>98</w:t>
            </w:r>
          </w:p>
          <w:p w14:paraId="19C00DFC" w14:textId="77777777" w:rsidR="00870BA8" w:rsidRPr="00D14646" w:rsidRDefault="00870BA8" w:rsidP="008A1702">
            <w:pPr>
              <w:spacing w:line="240" w:lineRule="auto"/>
              <w:jc w:val="center"/>
              <w:rPr>
                <w:rFonts w:ascii="Times" w:hAnsi="Times" w:cs="Times"/>
                <w:sz w:val="24"/>
                <w:szCs w:val="24"/>
              </w:rPr>
            </w:pPr>
            <w:r>
              <w:rPr>
                <w:rFonts w:ascii="Times" w:hAnsi="Times" w:cs="Times"/>
                <w:sz w:val="24"/>
                <w:szCs w:val="24"/>
              </w:rPr>
              <w:t xml:space="preserve">  </w:t>
            </w:r>
            <w:r w:rsidRPr="00D14646">
              <w:rPr>
                <w:rFonts w:ascii="Times" w:hAnsi="Times" w:cs="Times"/>
                <w:sz w:val="24"/>
                <w:szCs w:val="24"/>
              </w:rPr>
              <w:t>98</w:t>
            </w:r>
          </w:p>
        </w:tc>
        <w:tc>
          <w:tcPr>
            <w:tcW w:w="1418" w:type="dxa"/>
          </w:tcPr>
          <w:p w14:paraId="77E54B38"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63</w:t>
            </w:r>
          </w:p>
          <w:p w14:paraId="328398E8"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59</w:t>
            </w:r>
          </w:p>
          <w:p w14:paraId="7D8DD5F8"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77</w:t>
            </w:r>
          </w:p>
        </w:tc>
      </w:tr>
      <w:tr w:rsidR="00270CCD" w:rsidRPr="00D14646" w14:paraId="6661335D" w14:textId="77777777" w:rsidTr="003B4DE5">
        <w:tc>
          <w:tcPr>
            <w:tcW w:w="851" w:type="dxa"/>
          </w:tcPr>
          <w:p w14:paraId="20DABA6F" w14:textId="77777777" w:rsidR="00870BA8" w:rsidRPr="00D14646" w:rsidRDefault="00870BA8" w:rsidP="008A1702">
            <w:pPr>
              <w:spacing w:line="240" w:lineRule="auto"/>
              <w:rPr>
                <w:rFonts w:ascii="Times" w:hAnsi="Times" w:cs="Times"/>
                <w:sz w:val="24"/>
                <w:szCs w:val="24"/>
              </w:rPr>
            </w:pPr>
            <w:r>
              <w:rPr>
                <w:rFonts w:ascii="Times" w:hAnsi="Times" w:cs="Times"/>
                <w:sz w:val="24"/>
                <w:szCs w:val="24"/>
              </w:rPr>
              <w:t>MBS</w:t>
            </w:r>
          </w:p>
        </w:tc>
        <w:tc>
          <w:tcPr>
            <w:tcW w:w="3118" w:type="dxa"/>
          </w:tcPr>
          <w:p w14:paraId="022F01CE" w14:textId="77777777" w:rsidR="00870BA8" w:rsidRPr="00D14646" w:rsidRDefault="00870BA8" w:rsidP="003B4DE5">
            <w:pPr>
              <w:spacing w:line="240" w:lineRule="auto"/>
              <w:ind w:left="1029" w:firstLine="283"/>
              <w:rPr>
                <w:rFonts w:ascii="Times" w:hAnsi="Times" w:cs="Times"/>
                <w:sz w:val="24"/>
                <w:szCs w:val="24"/>
              </w:rPr>
            </w:pPr>
            <w:r w:rsidRPr="00D14646">
              <w:rPr>
                <w:rFonts w:ascii="Times" w:hAnsi="Times" w:cs="Times"/>
                <w:sz w:val="24"/>
                <w:szCs w:val="24"/>
              </w:rPr>
              <w:t>0.01</w:t>
            </w:r>
          </w:p>
          <w:p w14:paraId="6064E844" w14:textId="77777777" w:rsidR="00870BA8" w:rsidRPr="00D14646" w:rsidRDefault="00870BA8" w:rsidP="003B4DE5">
            <w:pPr>
              <w:spacing w:line="240" w:lineRule="auto"/>
              <w:ind w:left="1029" w:firstLine="283"/>
              <w:rPr>
                <w:rFonts w:ascii="Times" w:hAnsi="Times" w:cs="Times"/>
                <w:sz w:val="24"/>
                <w:szCs w:val="24"/>
              </w:rPr>
            </w:pPr>
            <w:r w:rsidRPr="00D14646">
              <w:rPr>
                <w:rFonts w:ascii="Times" w:hAnsi="Times" w:cs="Times"/>
                <w:sz w:val="24"/>
                <w:szCs w:val="24"/>
              </w:rPr>
              <w:t>0.1</w:t>
            </w:r>
          </w:p>
          <w:p w14:paraId="1A2F6DE5" w14:textId="77777777" w:rsidR="00870BA8" w:rsidRPr="00D14646" w:rsidRDefault="00870BA8" w:rsidP="003B4DE5">
            <w:pPr>
              <w:spacing w:line="240" w:lineRule="auto"/>
              <w:ind w:left="1029" w:firstLine="283"/>
              <w:rPr>
                <w:rFonts w:ascii="Times" w:hAnsi="Times" w:cs="Times"/>
                <w:sz w:val="24"/>
                <w:szCs w:val="24"/>
              </w:rPr>
            </w:pPr>
            <w:r w:rsidRPr="00D14646">
              <w:rPr>
                <w:rFonts w:ascii="Times" w:hAnsi="Times" w:cs="Times"/>
                <w:sz w:val="24"/>
                <w:szCs w:val="24"/>
              </w:rPr>
              <w:t>1</w:t>
            </w:r>
          </w:p>
        </w:tc>
        <w:tc>
          <w:tcPr>
            <w:tcW w:w="1276" w:type="dxa"/>
          </w:tcPr>
          <w:p w14:paraId="2897B7F8" w14:textId="77777777" w:rsidR="00870BA8" w:rsidRPr="00D14646" w:rsidRDefault="00870BA8" w:rsidP="003B4DE5">
            <w:pPr>
              <w:spacing w:line="240" w:lineRule="auto"/>
              <w:jc w:val="center"/>
              <w:rPr>
                <w:rFonts w:ascii="Times" w:hAnsi="Times" w:cs="Times"/>
                <w:sz w:val="24"/>
                <w:szCs w:val="24"/>
              </w:rPr>
            </w:pPr>
            <w:r w:rsidRPr="00D14646">
              <w:rPr>
                <w:rFonts w:ascii="Times" w:hAnsi="Times" w:cs="Times"/>
                <w:sz w:val="24"/>
                <w:szCs w:val="24"/>
              </w:rPr>
              <w:t>115</w:t>
            </w:r>
          </w:p>
          <w:p w14:paraId="5F796D66" w14:textId="77777777" w:rsidR="00870BA8" w:rsidRPr="00D14646" w:rsidRDefault="00870BA8" w:rsidP="003B4DE5">
            <w:pPr>
              <w:spacing w:line="240" w:lineRule="auto"/>
              <w:jc w:val="center"/>
              <w:rPr>
                <w:rFonts w:ascii="Times" w:hAnsi="Times" w:cs="Times"/>
                <w:sz w:val="24"/>
                <w:szCs w:val="24"/>
              </w:rPr>
            </w:pPr>
            <w:r w:rsidRPr="00D14646">
              <w:rPr>
                <w:rFonts w:ascii="Times" w:hAnsi="Times" w:cs="Times"/>
                <w:sz w:val="24"/>
                <w:szCs w:val="24"/>
              </w:rPr>
              <w:t>113</w:t>
            </w:r>
          </w:p>
          <w:p w14:paraId="5066C6C2" w14:textId="77777777" w:rsidR="00870BA8" w:rsidRPr="00D14646" w:rsidRDefault="00870BA8" w:rsidP="003B4DE5">
            <w:pPr>
              <w:spacing w:line="240" w:lineRule="auto"/>
              <w:jc w:val="center"/>
              <w:rPr>
                <w:rFonts w:ascii="Times" w:hAnsi="Times" w:cs="Times"/>
                <w:sz w:val="24"/>
                <w:szCs w:val="24"/>
              </w:rPr>
            </w:pPr>
            <w:r w:rsidRPr="00D14646">
              <w:rPr>
                <w:rFonts w:ascii="Times" w:hAnsi="Times" w:cs="Times"/>
                <w:sz w:val="24"/>
                <w:szCs w:val="24"/>
              </w:rPr>
              <w:t>107</w:t>
            </w:r>
          </w:p>
        </w:tc>
        <w:tc>
          <w:tcPr>
            <w:tcW w:w="1134" w:type="dxa"/>
          </w:tcPr>
          <w:p w14:paraId="11E3DF1D"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104</w:t>
            </w:r>
          </w:p>
          <w:p w14:paraId="6DF31ED1"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116</w:t>
            </w:r>
          </w:p>
          <w:p w14:paraId="22F23C7A"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104</w:t>
            </w:r>
          </w:p>
        </w:tc>
        <w:tc>
          <w:tcPr>
            <w:tcW w:w="1134" w:type="dxa"/>
          </w:tcPr>
          <w:p w14:paraId="4206D43C"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108</w:t>
            </w:r>
          </w:p>
          <w:p w14:paraId="1B08D951" w14:textId="77777777" w:rsidR="00870BA8" w:rsidRPr="00D14646" w:rsidRDefault="00870BA8" w:rsidP="008A1702">
            <w:pPr>
              <w:spacing w:line="240" w:lineRule="auto"/>
              <w:jc w:val="center"/>
              <w:rPr>
                <w:rFonts w:ascii="Times" w:hAnsi="Times" w:cs="Times"/>
                <w:sz w:val="24"/>
                <w:szCs w:val="24"/>
              </w:rPr>
            </w:pPr>
            <w:r w:rsidRPr="00D14646">
              <w:rPr>
                <w:rFonts w:ascii="Times" w:hAnsi="Times" w:cs="Times"/>
                <w:sz w:val="24"/>
                <w:szCs w:val="24"/>
              </w:rPr>
              <w:t>105</w:t>
            </w:r>
          </w:p>
          <w:p w14:paraId="3D85B1E5"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100</w:t>
            </w:r>
          </w:p>
        </w:tc>
        <w:tc>
          <w:tcPr>
            <w:tcW w:w="992" w:type="dxa"/>
          </w:tcPr>
          <w:p w14:paraId="4D06843E" w14:textId="77777777" w:rsidR="00870BA8" w:rsidRPr="00D14646" w:rsidRDefault="00870BA8" w:rsidP="008A1702">
            <w:pPr>
              <w:spacing w:line="240" w:lineRule="auto"/>
              <w:jc w:val="center"/>
              <w:rPr>
                <w:rFonts w:ascii="Times" w:hAnsi="Times" w:cs="Times"/>
                <w:sz w:val="24"/>
                <w:szCs w:val="24"/>
                <w:lang w:val="en-US"/>
              </w:rPr>
            </w:pPr>
            <w:r>
              <w:rPr>
                <w:rFonts w:ascii="Times" w:hAnsi="Times" w:cs="Times"/>
                <w:sz w:val="24"/>
                <w:szCs w:val="24"/>
                <w:lang w:val="en-US"/>
              </w:rPr>
              <w:t xml:space="preserve">  </w:t>
            </w:r>
            <w:r w:rsidRPr="00D14646">
              <w:rPr>
                <w:rFonts w:ascii="Times" w:hAnsi="Times" w:cs="Times"/>
                <w:sz w:val="24"/>
                <w:szCs w:val="24"/>
                <w:lang w:val="en-US"/>
              </w:rPr>
              <w:t>90</w:t>
            </w:r>
          </w:p>
          <w:p w14:paraId="0E0C2780"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102</w:t>
            </w:r>
          </w:p>
          <w:p w14:paraId="03541F56"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106</w:t>
            </w:r>
          </w:p>
        </w:tc>
        <w:tc>
          <w:tcPr>
            <w:tcW w:w="1134" w:type="dxa"/>
          </w:tcPr>
          <w:p w14:paraId="4D42E4CF"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101</w:t>
            </w:r>
          </w:p>
          <w:p w14:paraId="1A50A661"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101</w:t>
            </w:r>
          </w:p>
          <w:p w14:paraId="230BA52A"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105</w:t>
            </w:r>
          </w:p>
        </w:tc>
        <w:tc>
          <w:tcPr>
            <w:tcW w:w="1276" w:type="dxa"/>
          </w:tcPr>
          <w:p w14:paraId="10CC1281"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110</w:t>
            </w:r>
          </w:p>
          <w:p w14:paraId="7FEE94F5" w14:textId="77777777" w:rsidR="00870BA8" w:rsidRPr="00D14646" w:rsidRDefault="00870BA8" w:rsidP="008A1702">
            <w:pPr>
              <w:spacing w:line="240" w:lineRule="auto"/>
              <w:jc w:val="center"/>
              <w:rPr>
                <w:rFonts w:ascii="Times" w:hAnsi="Times" w:cs="Times"/>
                <w:sz w:val="24"/>
                <w:szCs w:val="24"/>
                <w:lang w:val="en-US"/>
              </w:rPr>
            </w:pPr>
            <w:r>
              <w:rPr>
                <w:rFonts w:ascii="Times" w:hAnsi="Times" w:cs="Times"/>
                <w:sz w:val="24"/>
                <w:szCs w:val="24"/>
                <w:lang w:val="en-US"/>
              </w:rPr>
              <w:t xml:space="preserve">  </w:t>
            </w:r>
            <w:r w:rsidRPr="00D14646">
              <w:rPr>
                <w:rFonts w:ascii="Times" w:hAnsi="Times" w:cs="Times"/>
                <w:sz w:val="24"/>
                <w:szCs w:val="24"/>
                <w:lang w:val="en-US"/>
              </w:rPr>
              <w:t>99</w:t>
            </w:r>
          </w:p>
          <w:p w14:paraId="7ED580BF" w14:textId="77777777" w:rsidR="00870BA8" w:rsidRPr="00D14646" w:rsidRDefault="00870BA8" w:rsidP="008A1702">
            <w:pPr>
              <w:spacing w:line="240" w:lineRule="auto"/>
              <w:jc w:val="center"/>
              <w:rPr>
                <w:rFonts w:ascii="Times" w:hAnsi="Times" w:cs="Times"/>
                <w:sz w:val="24"/>
                <w:szCs w:val="24"/>
                <w:lang w:val="en-US"/>
              </w:rPr>
            </w:pPr>
            <w:r>
              <w:rPr>
                <w:rFonts w:ascii="Times" w:hAnsi="Times" w:cs="Times"/>
                <w:sz w:val="24"/>
                <w:szCs w:val="24"/>
                <w:lang w:val="en-US"/>
              </w:rPr>
              <w:t xml:space="preserve">  </w:t>
            </w:r>
            <w:r w:rsidRPr="00D14646">
              <w:rPr>
                <w:rFonts w:ascii="Times" w:hAnsi="Times" w:cs="Times"/>
                <w:sz w:val="24"/>
                <w:szCs w:val="24"/>
                <w:lang w:val="en-US"/>
              </w:rPr>
              <w:t>99</w:t>
            </w:r>
          </w:p>
        </w:tc>
        <w:tc>
          <w:tcPr>
            <w:tcW w:w="1418" w:type="dxa"/>
          </w:tcPr>
          <w:p w14:paraId="5FB9286E"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58</w:t>
            </w:r>
          </w:p>
          <w:p w14:paraId="5D50E657"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61</w:t>
            </w:r>
          </w:p>
          <w:p w14:paraId="03A18468"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73</w:t>
            </w:r>
          </w:p>
        </w:tc>
      </w:tr>
      <w:tr w:rsidR="00270CCD" w:rsidRPr="00D14646" w14:paraId="3E7C4EF9" w14:textId="77777777" w:rsidTr="003B4DE5">
        <w:tc>
          <w:tcPr>
            <w:tcW w:w="851" w:type="dxa"/>
          </w:tcPr>
          <w:p w14:paraId="39FC6FB8" w14:textId="77777777" w:rsidR="00870BA8" w:rsidRPr="00D14646" w:rsidRDefault="00870BA8" w:rsidP="008A1702">
            <w:pPr>
              <w:spacing w:line="240" w:lineRule="auto"/>
              <w:rPr>
                <w:rFonts w:ascii="Times" w:hAnsi="Times" w:cs="Times"/>
                <w:sz w:val="24"/>
                <w:szCs w:val="24"/>
                <w:lang w:val="en-US"/>
              </w:rPr>
            </w:pPr>
            <w:r>
              <w:rPr>
                <w:rFonts w:ascii="Times" w:hAnsi="Times" w:cs="Times"/>
                <w:sz w:val="24"/>
                <w:szCs w:val="24"/>
                <w:lang w:val="en-US"/>
              </w:rPr>
              <w:t>MR</w:t>
            </w:r>
          </w:p>
        </w:tc>
        <w:tc>
          <w:tcPr>
            <w:tcW w:w="3118" w:type="dxa"/>
          </w:tcPr>
          <w:p w14:paraId="2456C621" w14:textId="77777777" w:rsidR="00870BA8" w:rsidRPr="00D14646" w:rsidRDefault="00870BA8" w:rsidP="003B4DE5">
            <w:pPr>
              <w:spacing w:line="240" w:lineRule="auto"/>
              <w:ind w:left="1029" w:firstLine="283"/>
              <w:rPr>
                <w:rFonts w:ascii="Times" w:hAnsi="Times" w:cs="Times"/>
                <w:sz w:val="24"/>
                <w:szCs w:val="24"/>
                <w:lang w:val="en-US"/>
              </w:rPr>
            </w:pPr>
            <w:r w:rsidRPr="00D14646">
              <w:rPr>
                <w:rFonts w:ascii="Times" w:hAnsi="Times" w:cs="Times"/>
                <w:sz w:val="24"/>
                <w:szCs w:val="24"/>
                <w:lang w:val="en-US"/>
              </w:rPr>
              <w:t>0.01</w:t>
            </w:r>
          </w:p>
          <w:p w14:paraId="2FFBA320" w14:textId="77777777" w:rsidR="00870BA8" w:rsidRPr="00D14646" w:rsidRDefault="00870BA8" w:rsidP="003B4DE5">
            <w:pPr>
              <w:spacing w:line="240" w:lineRule="auto"/>
              <w:ind w:left="1029" w:firstLine="283"/>
              <w:rPr>
                <w:rFonts w:ascii="Times" w:hAnsi="Times" w:cs="Times"/>
                <w:sz w:val="24"/>
                <w:szCs w:val="24"/>
                <w:lang w:val="en-US"/>
              </w:rPr>
            </w:pPr>
            <w:r w:rsidRPr="00D14646">
              <w:rPr>
                <w:rFonts w:ascii="Times" w:hAnsi="Times" w:cs="Times"/>
                <w:sz w:val="24"/>
                <w:szCs w:val="24"/>
                <w:lang w:val="en-US"/>
              </w:rPr>
              <w:t>0.1</w:t>
            </w:r>
          </w:p>
          <w:p w14:paraId="63ADD2DF" w14:textId="77777777" w:rsidR="00870BA8" w:rsidRPr="00D14646" w:rsidRDefault="00870BA8" w:rsidP="003B4DE5">
            <w:pPr>
              <w:spacing w:line="240" w:lineRule="auto"/>
              <w:ind w:left="1029" w:firstLine="283"/>
              <w:rPr>
                <w:rFonts w:ascii="Times" w:hAnsi="Times" w:cs="Times"/>
                <w:sz w:val="24"/>
                <w:szCs w:val="24"/>
                <w:lang w:val="en-US"/>
              </w:rPr>
            </w:pPr>
            <w:r w:rsidRPr="00D14646">
              <w:rPr>
                <w:rFonts w:ascii="Times" w:hAnsi="Times" w:cs="Times"/>
                <w:sz w:val="24"/>
                <w:szCs w:val="24"/>
                <w:lang w:val="en-US"/>
              </w:rPr>
              <w:t>1</w:t>
            </w:r>
          </w:p>
        </w:tc>
        <w:tc>
          <w:tcPr>
            <w:tcW w:w="1276" w:type="dxa"/>
          </w:tcPr>
          <w:p w14:paraId="1E7FA375" w14:textId="77777777" w:rsidR="00870BA8" w:rsidRPr="00D14646" w:rsidRDefault="00870BA8" w:rsidP="003B4DE5">
            <w:pPr>
              <w:spacing w:line="240" w:lineRule="auto"/>
              <w:jc w:val="center"/>
              <w:rPr>
                <w:rFonts w:ascii="Times" w:hAnsi="Times" w:cs="Times"/>
                <w:sz w:val="24"/>
                <w:szCs w:val="24"/>
                <w:lang w:val="en-US"/>
              </w:rPr>
            </w:pPr>
            <w:r w:rsidRPr="00D14646">
              <w:rPr>
                <w:rFonts w:ascii="Times" w:hAnsi="Times" w:cs="Times"/>
                <w:sz w:val="24"/>
                <w:szCs w:val="24"/>
                <w:lang w:val="en-US"/>
              </w:rPr>
              <w:t>112</w:t>
            </w:r>
          </w:p>
          <w:p w14:paraId="21AE8F4E" w14:textId="77777777" w:rsidR="00870BA8" w:rsidRPr="00D14646" w:rsidRDefault="00870BA8" w:rsidP="003B4DE5">
            <w:pPr>
              <w:spacing w:line="240" w:lineRule="auto"/>
              <w:jc w:val="center"/>
              <w:rPr>
                <w:rFonts w:ascii="Times" w:hAnsi="Times" w:cs="Times"/>
                <w:sz w:val="24"/>
                <w:szCs w:val="24"/>
                <w:lang w:val="en-US"/>
              </w:rPr>
            </w:pPr>
            <w:r w:rsidRPr="00D14646">
              <w:rPr>
                <w:rFonts w:ascii="Times" w:hAnsi="Times" w:cs="Times"/>
                <w:sz w:val="24"/>
                <w:szCs w:val="24"/>
                <w:lang w:val="en-US"/>
              </w:rPr>
              <w:t>101</w:t>
            </w:r>
          </w:p>
          <w:p w14:paraId="40BC67F8" w14:textId="77777777" w:rsidR="00870BA8" w:rsidRPr="00D14646" w:rsidRDefault="00870BA8" w:rsidP="003B4DE5">
            <w:pPr>
              <w:spacing w:line="240" w:lineRule="auto"/>
              <w:jc w:val="center"/>
              <w:rPr>
                <w:rFonts w:ascii="Times" w:hAnsi="Times" w:cs="Times"/>
                <w:sz w:val="24"/>
                <w:szCs w:val="24"/>
                <w:lang w:val="en-US"/>
              </w:rPr>
            </w:pPr>
            <w:r w:rsidRPr="00D14646">
              <w:rPr>
                <w:rFonts w:ascii="Times" w:hAnsi="Times" w:cs="Times"/>
                <w:sz w:val="24"/>
                <w:szCs w:val="24"/>
                <w:lang w:val="en-US"/>
              </w:rPr>
              <w:t>102</w:t>
            </w:r>
          </w:p>
        </w:tc>
        <w:tc>
          <w:tcPr>
            <w:tcW w:w="1134" w:type="dxa"/>
          </w:tcPr>
          <w:p w14:paraId="16ED7D9F"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111</w:t>
            </w:r>
          </w:p>
          <w:p w14:paraId="2FF8FF26" w14:textId="77777777" w:rsidR="00870BA8" w:rsidRPr="00D14646" w:rsidRDefault="00870BA8" w:rsidP="008A1702">
            <w:pPr>
              <w:spacing w:line="240" w:lineRule="auto"/>
              <w:jc w:val="center"/>
              <w:rPr>
                <w:rFonts w:ascii="Times" w:hAnsi="Times" w:cs="Times"/>
                <w:sz w:val="24"/>
                <w:szCs w:val="24"/>
                <w:lang w:val="en-US"/>
              </w:rPr>
            </w:pPr>
            <w:r>
              <w:rPr>
                <w:rFonts w:ascii="Times" w:hAnsi="Times" w:cs="Times"/>
                <w:sz w:val="24"/>
                <w:szCs w:val="24"/>
                <w:lang w:val="en-US"/>
              </w:rPr>
              <w:t xml:space="preserve">  </w:t>
            </w:r>
            <w:r w:rsidRPr="00D14646">
              <w:rPr>
                <w:rFonts w:ascii="Times" w:hAnsi="Times" w:cs="Times"/>
                <w:sz w:val="24"/>
                <w:szCs w:val="24"/>
                <w:lang w:val="en-US"/>
              </w:rPr>
              <w:t>99</w:t>
            </w:r>
          </w:p>
          <w:p w14:paraId="7E612C18"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102</w:t>
            </w:r>
          </w:p>
        </w:tc>
        <w:tc>
          <w:tcPr>
            <w:tcW w:w="1134" w:type="dxa"/>
          </w:tcPr>
          <w:p w14:paraId="70E58602"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109</w:t>
            </w:r>
          </w:p>
          <w:p w14:paraId="3052ED25"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102</w:t>
            </w:r>
          </w:p>
          <w:p w14:paraId="78606600"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100</w:t>
            </w:r>
          </w:p>
        </w:tc>
        <w:tc>
          <w:tcPr>
            <w:tcW w:w="992" w:type="dxa"/>
          </w:tcPr>
          <w:p w14:paraId="25360BBB"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100</w:t>
            </w:r>
          </w:p>
          <w:p w14:paraId="256CD6FB"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101</w:t>
            </w:r>
          </w:p>
          <w:p w14:paraId="5B80310D"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100</w:t>
            </w:r>
          </w:p>
        </w:tc>
        <w:tc>
          <w:tcPr>
            <w:tcW w:w="1134" w:type="dxa"/>
          </w:tcPr>
          <w:p w14:paraId="5FE69FB4" w14:textId="77777777" w:rsidR="00870BA8" w:rsidRPr="00D14646" w:rsidRDefault="00870BA8" w:rsidP="008A1702">
            <w:pPr>
              <w:spacing w:line="240" w:lineRule="auto"/>
              <w:jc w:val="center"/>
              <w:rPr>
                <w:rFonts w:ascii="Times" w:hAnsi="Times" w:cs="Times"/>
                <w:sz w:val="24"/>
                <w:szCs w:val="24"/>
                <w:lang w:val="en-US"/>
              </w:rPr>
            </w:pPr>
            <w:r>
              <w:rPr>
                <w:rFonts w:ascii="Times" w:hAnsi="Times" w:cs="Times"/>
                <w:sz w:val="24"/>
                <w:szCs w:val="24"/>
                <w:lang w:val="en-US"/>
              </w:rPr>
              <w:t xml:space="preserve">  </w:t>
            </w:r>
            <w:r w:rsidRPr="00D14646">
              <w:rPr>
                <w:rFonts w:ascii="Times" w:hAnsi="Times" w:cs="Times"/>
                <w:sz w:val="24"/>
                <w:szCs w:val="24"/>
                <w:lang w:val="en-US"/>
              </w:rPr>
              <w:t>98</w:t>
            </w:r>
          </w:p>
          <w:p w14:paraId="2D89B062"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102</w:t>
            </w:r>
          </w:p>
          <w:p w14:paraId="164059F9"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100</w:t>
            </w:r>
          </w:p>
        </w:tc>
        <w:tc>
          <w:tcPr>
            <w:tcW w:w="1276" w:type="dxa"/>
          </w:tcPr>
          <w:p w14:paraId="3DC86C0A" w14:textId="77777777" w:rsidR="00870BA8" w:rsidRPr="00D14646" w:rsidRDefault="00870BA8" w:rsidP="008A1702">
            <w:pPr>
              <w:spacing w:line="240" w:lineRule="auto"/>
              <w:jc w:val="center"/>
              <w:rPr>
                <w:rFonts w:ascii="Times" w:hAnsi="Times" w:cs="Times"/>
                <w:sz w:val="24"/>
                <w:szCs w:val="24"/>
                <w:lang w:val="en-US"/>
              </w:rPr>
            </w:pPr>
            <w:r>
              <w:rPr>
                <w:rFonts w:ascii="Times" w:hAnsi="Times" w:cs="Times"/>
                <w:sz w:val="24"/>
                <w:szCs w:val="24"/>
                <w:lang w:val="en-US"/>
              </w:rPr>
              <w:t xml:space="preserve">  </w:t>
            </w:r>
            <w:r w:rsidRPr="00D14646">
              <w:rPr>
                <w:rFonts w:ascii="Times" w:hAnsi="Times" w:cs="Times"/>
                <w:sz w:val="24"/>
                <w:szCs w:val="24"/>
                <w:lang w:val="en-US"/>
              </w:rPr>
              <w:t>95</w:t>
            </w:r>
          </w:p>
          <w:p w14:paraId="4CE59984" w14:textId="77777777" w:rsidR="00870BA8" w:rsidRPr="00D14646" w:rsidRDefault="00870BA8" w:rsidP="008A1702">
            <w:pPr>
              <w:spacing w:line="240" w:lineRule="auto"/>
              <w:jc w:val="center"/>
              <w:rPr>
                <w:rFonts w:ascii="Times" w:hAnsi="Times" w:cs="Times"/>
                <w:sz w:val="24"/>
                <w:szCs w:val="24"/>
                <w:lang w:val="en-US"/>
              </w:rPr>
            </w:pPr>
            <w:r>
              <w:rPr>
                <w:rFonts w:ascii="Times" w:hAnsi="Times" w:cs="Times"/>
                <w:sz w:val="24"/>
                <w:szCs w:val="24"/>
                <w:lang w:val="en-US"/>
              </w:rPr>
              <w:t xml:space="preserve">  </w:t>
            </w:r>
            <w:r w:rsidRPr="00D14646">
              <w:rPr>
                <w:rFonts w:ascii="Times" w:hAnsi="Times" w:cs="Times"/>
                <w:sz w:val="24"/>
                <w:szCs w:val="24"/>
                <w:lang w:val="en-US"/>
              </w:rPr>
              <w:t>98</w:t>
            </w:r>
          </w:p>
          <w:p w14:paraId="1F3F4DA6" w14:textId="77777777" w:rsidR="00870BA8" w:rsidRPr="00D14646" w:rsidRDefault="00870BA8" w:rsidP="008A1702">
            <w:pPr>
              <w:spacing w:line="240" w:lineRule="auto"/>
              <w:jc w:val="center"/>
              <w:rPr>
                <w:rFonts w:ascii="Times" w:hAnsi="Times" w:cs="Times"/>
                <w:sz w:val="24"/>
                <w:szCs w:val="24"/>
                <w:lang w:val="en-US"/>
              </w:rPr>
            </w:pPr>
            <w:r>
              <w:rPr>
                <w:rFonts w:ascii="Times" w:hAnsi="Times" w:cs="Times"/>
                <w:sz w:val="24"/>
                <w:szCs w:val="24"/>
                <w:lang w:val="en-US"/>
              </w:rPr>
              <w:t xml:space="preserve">  </w:t>
            </w:r>
            <w:r w:rsidRPr="00D14646">
              <w:rPr>
                <w:rFonts w:ascii="Times" w:hAnsi="Times" w:cs="Times"/>
                <w:sz w:val="24"/>
                <w:szCs w:val="24"/>
                <w:lang w:val="en-US"/>
              </w:rPr>
              <w:t>98</w:t>
            </w:r>
          </w:p>
        </w:tc>
        <w:tc>
          <w:tcPr>
            <w:tcW w:w="1418" w:type="dxa"/>
          </w:tcPr>
          <w:p w14:paraId="5A9293F9"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53</w:t>
            </w:r>
          </w:p>
          <w:p w14:paraId="444399EA"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69</w:t>
            </w:r>
          </w:p>
          <w:p w14:paraId="70747368"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84</w:t>
            </w:r>
          </w:p>
        </w:tc>
      </w:tr>
      <w:tr w:rsidR="00270CCD" w:rsidRPr="00D14646" w14:paraId="516AE5D9" w14:textId="77777777" w:rsidTr="003B4DE5">
        <w:tc>
          <w:tcPr>
            <w:tcW w:w="851" w:type="dxa"/>
            <w:tcBorders>
              <w:bottom w:val="single" w:sz="4" w:space="0" w:color="auto"/>
            </w:tcBorders>
          </w:tcPr>
          <w:p w14:paraId="41EE7967" w14:textId="77777777" w:rsidR="00870BA8" w:rsidRPr="00D14646" w:rsidRDefault="00870BA8" w:rsidP="008A1702">
            <w:pPr>
              <w:spacing w:line="240" w:lineRule="auto"/>
              <w:rPr>
                <w:rFonts w:ascii="Times" w:hAnsi="Times" w:cs="Times"/>
                <w:sz w:val="24"/>
                <w:szCs w:val="24"/>
                <w:lang w:val="en-US"/>
              </w:rPr>
            </w:pPr>
            <w:r>
              <w:rPr>
                <w:rFonts w:ascii="Times" w:hAnsi="Times" w:cs="Times"/>
                <w:sz w:val="24"/>
                <w:szCs w:val="24"/>
                <w:lang w:val="en-US"/>
              </w:rPr>
              <w:t>CS</w:t>
            </w:r>
          </w:p>
        </w:tc>
        <w:tc>
          <w:tcPr>
            <w:tcW w:w="3118" w:type="dxa"/>
            <w:tcBorders>
              <w:bottom w:val="single" w:sz="4" w:space="0" w:color="auto"/>
            </w:tcBorders>
          </w:tcPr>
          <w:p w14:paraId="74B4412D" w14:textId="77777777" w:rsidR="00870BA8" w:rsidRPr="00D14646" w:rsidRDefault="00870BA8" w:rsidP="003B4DE5">
            <w:pPr>
              <w:spacing w:line="240" w:lineRule="auto"/>
              <w:ind w:left="1029" w:firstLine="283"/>
              <w:rPr>
                <w:rFonts w:ascii="Times" w:hAnsi="Times" w:cs="Times"/>
                <w:sz w:val="24"/>
                <w:szCs w:val="24"/>
                <w:lang w:val="en-US"/>
              </w:rPr>
            </w:pPr>
            <w:r w:rsidRPr="00D14646">
              <w:rPr>
                <w:rFonts w:ascii="Times" w:hAnsi="Times" w:cs="Times"/>
                <w:sz w:val="24"/>
                <w:szCs w:val="24"/>
                <w:lang w:val="en-US"/>
              </w:rPr>
              <w:t>0.01</w:t>
            </w:r>
          </w:p>
          <w:p w14:paraId="4235569B" w14:textId="77777777" w:rsidR="00870BA8" w:rsidRPr="00D14646" w:rsidRDefault="00870BA8" w:rsidP="003B4DE5">
            <w:pPr>
              <w:spacing w:line="240" w:lineRule="auto"/>
              <w:ind w:left="1029" w:firstLine="283"/>
              <w:rPr>
                <w:rFonts w:ascii="Times" w:hAnsi="Times" w:cs="Times"/>
                <w:sz w:val="24"/>
                <w:szCs w:val="24"/>
                <w:lang w:val="en-US"/>
              </w:rPr>
            </w:pPr>
            <w:r w:rsidRPr="00D14646">
              <w:rPr>
                <w:rFonts w:ascii="Times" w:hAnsi="Times" w:cs="Times"/>
                <w:sz w:val="24"/>
                <w:szCs w:val="24"/>
                <w:lang w:val="en-US"/>
              </w:rPr>
              <w:t>0.1</w:t>
            </w:r>
          </w:p>
          <w:p w14:paraId="13484A82" w14:textId="77777777" w:rsidR="00870BA8" w:rsidRPr="00D14646" w:rsidRDefault="00870BA8" w:rsidP="003B4DE5">
            <w:pPr>
              <w:spacing w:line="240" w:lineRule="auto"/>
              <w:ind w:left="1029" w:firstLine="283"/>
              <w:rPr>
                <w:rFonts w:ascii="Times" w:hAnsi="Times" w:cs="Times"/>
                <w:sz w:val="24"/>
                <w:szCs w:val="24"/>
                <w:lang w:val="en-US"/>
              </w:rPr>
            </w:pPr>
            <w:r w:rsidRPr="00D14646">
              <w:rPr>
                <w:rFonts w:ascii="Times" w:hAnsi="Times" w:cs="Times"/>
                <w:sz w:val="24"/>
                <w:szCs w:val="24"/>
                <w:lang w:val="en-US"/>
              </w:rPr>
              <w:t>1</w:t>
            </w:r>
          </w:p>
        </w:tc>
        <w:tc>
          <w:tcPr>
            <w:tcW w:w="1276" w:type="dxa"/>
            <w:tcBorders>
              <w:bottom w:val="single" w:sz="4" w:space="0" w:color="auto"/>
            </w:tcBorders>
          </w:tcPr>
          <w:p w14:paraId="575F1AAB" w14:textId="77777777" w:rsidR="00870BA8" w:rsidRPr="00D14646" w:rsidRDefault="00870BA8" w:rsidP="003B4DE5">
            <w:pPr>
              <w:spacing w:line="240" w:lineRule="auto"/>
              <w:jc w:val="center"/>
              <w:rPr>
                <w:rFonts w:ascii="Times" w:hAnsi="Times" w:cs="Times"/>
                <w:sz w:val="24"/>
                <w:szCs w:val="24"/>
                <w:lang w:val="en-US"/>
              </w:rPr>
            </w:pPr>
            <w:r w:rsidRPr="00D14646">
              <w:rPr>
                <w:rFonts w:ascii="Times" w:hAnsi="Times" w:cs="Times"/>
                <w:sz w:val="24"/>
                <w:szCs w:val="24"/>
                <w:lang w:val="en-US"/>
              </w:rPr>
              <w:t>111</w:t>
            </w:r>
          </w:p>
          <w:p w14:paraId="768EE9DC" w14:textId="77777777" w:rsidR="00870BA8" w:rsidRPr="00D14646" w:rsidRDefault="00870BA8" w:rsidP="003B4DE5">
            <w:pPr>
              <w:spacing w:line="240" w:lineRule="auto"/>
              <w:jc w:val="center"/>
              <w:rPr>
                <w:rFonts w:ascii="Times" w:hAnsi="Times" w:cs="Times"/>
                <w:sz w:val="24"/>
                <w:szCs w:val="24"/>
                <w:lang w:val="en-US"/>
              </w:rPr>
            </w:pPr>
            <w:r w:rsidRPr="00D14646">
              <w:rPr>
                <w:rFonts w:ascii="Times" w:hAnsi="Times" w:cs="Times"/>
                <w:sz w:val="24"/>
                <w:szCs w:val="24"/>
                <w:lang w:val="en-US"/>
              </w:rPr>
              <w:t>106</w:t>
            </w:r>
          </w:p>
          <w:p w14:paraId="63AE91A9" w14:textId="77777777" w:rsidR="00870BA8" w:rsidRPr="00D14646" w:rsidRDefault="00870BA8" w:rsidP="003B4DE5">
            <w:pPr>
              <w:spacing w:line="240" w:lineRule="auto"/>
              <w:jc w:val="center"/>
              <w:rPr>
                <w:rFonts w:ascii="Times" w:hAnsi="Times" w:cs="Times"/>
                <w:sz w:val="24"/>
                <w:szCs w:val="24"/>
                <w:lang w:val="en-US"/>
              </w:rPr>
            </w:pPr>
            <w:r w:rsidRPr="00D14646">
              <w:rPr>
                <w:rFonts w:ascii="Times" w:hAnsi="Times" w:cs="Times"/>
                <w:sz w:val="24"/>
                <w:szCs w:val="24"/>
                <w:lang w:val="en-US"/>
              </w:rPr>
              <w:t>101</w:t>
            </w:r>
          </w:p>
        </w:tc>
        <w:tc>
          <w:tcPr>
            <w:tcW w:w="1134" w:type="dxa"/>
            <w:tcBorders>
              <w:bottom w:val="single" w:sz="4" w:space="0" w:color="auto"/>
            </w:tcBorders>
          </w:tcPr>
          <w:p w14:paraId="3B16DA3C"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112</w:t>
            </w:r>
          </w:p>
          <w:p w14:paraId="76BF0177"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100</w:t>
            </w:r>
          </w:p>
          <w:p w14:paraId="18A831FC"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102</w:t>
            </w:r>
          </w:p>
        </w:tc>
        <w:tc>
          <w:tcPr>
            <w:tcW w:w="1134" w:type="dxa"/>
            <w:tcBorders>
              <w:bottom w:val="single" w:sz="4" w:space="0" w:color="auto"/>
            </w:tcBorders>
          </w:tcPr>
          <w:p w14:paraId="07925EDA"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115</w:t>
            </w:r>
          </w:p>
          <w:p w14:paraId="154D7D8E"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101</w:t>
            </w:r>
          </w:p>
          <w:p w14:paraId="58D67871"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103</w:t>
            </w:r>
          </w:p>
        </w:tc>
        <w:tc>
          <w:tcPr>
            <w:tcW w:w="992" w:type="dxa"/>
            <w:tcBorders>
              <w:bottom w:val="single" w:sz="4" w:space="0" w:color="auto"/>
            </w:tcBorders>
          </w:tcPr>
          <w:p w14:paraId="36D7684F"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124</w:t>
            </w:r>
          </w:p>
          <w:p w14:paraId="00C96FB3"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101</w:t>
            </w:r>
          </w:p>
          <w:p w14:paraId="4ACEE711"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101</w:t>
            </w:r>
          </w:p>
        </w:tc>
        <w:tc>
          <w:tcPr>
            <w:tcW w:w="1134" w:type="dxa"/>
            <w:tcBorders>
              <w:bottom w:val="single" w:sz="4" w:space="0" w:color="auto"/>
            </w:tcBorders>
          </w:tcPr>
          <w:p w14:paraId="7E834420"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123</w:t>
            </w:r>
          </w:p>
          <w:p w14:paraId="0CD979D6" w14:textId="77777777" w:rsidR="00870BA8" w:rsidRPr="00D14646" w:rsidRDefault="00870BA8" w:rsidP="008A1702">
            <w:pPr>
              <w:spacing w:line="240" w:lineRule="auto"/>
              <w:jc w:val="center"/>
              <w:rPr>
                <w:rFonts w:ascii="Times" w:hAnsi="Times" w:cs="Times"/>
                <w:sz w:val="24"/>
                <w:szCs w:val="24"/>
                <w:lang w:val="en-US"/>
              </w:rPr>
            </w:pPr>
            <w:r>
              <w:rPr>
                <w:rFonts w:ascii="Times" w:hAnsi="Times" w:cs="Times"/>
                <w:sz w:val="24"/>
                <w:szCs w:val="24"/>
                <w:lang w:val="en-US"/>
              </w:rPr>
              <w:t xml:space="preserve">  </w:t>
            </w:r>
            <w:r w:rsidRPr="00D14646">
              <w:rPr>
                <w:rFonts w:ascii="Times" w:hAnsi="Times" w:cs="Times"/>
                <w:sz w:val="24"/>
                <w:szCs w:val="24"/>
                <w:lang w:val="en-US"/>
              </w:rPr>
              <w:t>98</w:t>
            </w:r>
          </w:p>
          <w:p w14:paraId="0E23C41D"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106</w:t>
            </w:r>
          </w:p>
        </w:tc>
        <w:tc>
          <w:tcPr>
            <w:tcW w:w="1276" w:type="dxa"/>
            <w:tcBorders>
              <w:bottom w:val="single" w:sz="4" w:space="0" w:color="auto"/>
            </w:tcBorders>
          </w:tcPr>
          <w:p w14:paraId="0D2736F3"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109</w:t>
            </w:r>
          </w:p>
          <w:p w14:paraId="3473B469" w14:textId="77777777" w:rsidR="00870BA8" w:rsidRPr="00D14646" w:rsidRDefault="00870BA8" w:rsidP="008A1702">
            <w:pPr>
              <w:spacing w:line="240" w:lineRule="auto"/>
              <w:jc w:val="center"/>
              <w:rPr>
                <w:rFonts w:ascii="Times" w:hAnsi="Times" w:cs="Times"/>
                <w:sz w:val="24"/>
                <w:szCs w:val="24"/>
                <w:lang w:val="en-US"/>
              </w:rPr>
            </w:pPr>
            <w:r>
              <w:rPr>
                <w:rFonts w:ascii="Times" w:hAnsi="Times" w:cs="Times"/>
                <w:sz w:val="24"/>
                <w:szCs w:val="24"/>
                <w:lang w:val="en-US"/>
              </w:rPr>
              <w:t xml:space="preserve">  </w:t>
            </w:r>
            <w:r w:rsidRPr="00D14646">
              <w:rPr>
                <w:rFonts w:ascii="Times" w:hAnsi="Times" w:cs="Times"/>
                <w:sz w:val="24"/>
                <w:szCs w:val="24"/>
                <w:lang w:val="en-US"/>
              </w:rPr>
              <w:t>87</w:t>
            </w:r>
          </w:p>
          <w:p w14:paraId="55DCF975" w14:textId="77777777" w:rsidR="00870BA8" w:rsidRPr="00D14646" w:rsidRDefault="00870BA8" w:rsidP="008A1702">
            <w:pPr>
              <w:spacing w:line="240" w:lineRule="auto"/>
              <w:jc w:val="center"/>
              <w:rPr>
                <w:rFonts w:ascii="Times" w:hAnsi="Times" w:cs="Times"/>
                <w:sz w:val="24"/>
                <w:szCs w:val="24"/>
                <w:lang w:val="en-US"/>
              </w:rPr>
            </w:pPr>
            <w:r>
              <w:rPr>
                <w:rFonts w:ascii="Times" w:hAnsi="Times" w:cs="Times"/>
                <w:sz w:val="24"/>
                <w:szCs w:val="24"/>
                <w:lang w:val="en-US"/>
              </w:rPr>
              <w:t xml:space="preserve">  </w:t>
            </w:r>
            <w:r w:rsidRPr="00D14646">
              <w:rPr>
                <w:rFonts w:ascii="Times" w:hAnsi="Times" w:cs="Times"/>
                <w:sz w:val="24"/>
                <w:szCs w:val="24"/>
                <w:lang w:val="en-US"/>
              </w:rPr>
              <w:t>95</w:t>
            </w:r>
          </w:p>
        </w:tc>
        <w:tc>
          <w:tcPr>
            <w:tcW w:w="1418" w:type="dxa"/>
            <w:tcBorders>
              <w:bottom w:val="single" w:sz="4" w:space="0" w:color="auto"/>
            </w:tcBorders>
          </w:tcPr>
          <w:p w14:paraId="195AEB20"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73</w:t>
            </w:r>
          </w:p>
          <w:p w14:paraId="4FFAFA7F"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73</w:t>
            </w:r>
          </w:p>
          <w:p w14:paraId="6A68CC1A" w14:textId="77777777" w:rsidR="00870BA8" w:rsidRPr="00D14646" w:rsidRDefault="00870BA8" w:rsidP="008A1702">
            <w:pPr>
              <w:spacing w:line="240" w:lineRule="auto"/>
              <w:jc w:val="center"/>
              <w:rPr>
                <w:rFonts w:ascii="Times" w:hAnsi="Times" w:cs="Times"/>
                <w:sz w:val="24"/>
                <w:szCs w:val="24"/>
                <w:lang w:val="en-US"/>
              </w:rPr>
            </w:pPr>
            <w:r w:rsidRPr="00D14646">
              <w:rPr>
                <w:rFonts w:ascii="Times" w:hAnsi="Times" w:cs="Times"/>
                <w:sz w:val="24"/>
                <w:szCs w:val="24"/>
                <w:lang w:val="en-US"/>
              </w:rPr>
              <w:t>95</w:t>
            </w:r>
          </w:p>
        </w:tc>
      </w:tr>
      <w:tr w:rsidR="004945DE" w:rsidRPr="00D14646" w14:paraId="0DD7A143" w14:textId="77777777" w:rsidTr="003B4DE5">
        <w:tc>
          <w:tcPr>
            <w:tcW w:w="12333" w:type="dxa"/>
            <w:gridSpan w:val="9"/>
            <w:tcBorders>
              <w:top w:val="single" w:sz="4" w:space="0" w:color="auto"/>
            </w:tcBorders>
          </w:tcPr>
          <w:p w14:paraId="5070AE32" w14:textId="79CAA8C4" w:rsidR="004945DE" w:rsidRPr="00D14646" w:rsidRDefault="004945DE" w:rsidP="003B4DE5">
            <w:pPr>
              <w:spacing w:line="240" w:lineRule="auto"/>
              <w:ind w:firstLine="4149"/>
              <w:jc w:val="both"/>
              <w:rPr>
                <w:rFonts w:ascii="Times" w:hAnsi="Times" w:cs="Times"/>
                <w:sz w:val="24"/>
                <w:szCs w:val="24"/>
                <w:lang w:val="en-US"/>
              </w:rPr>
            </w:pPr>
            <w:r w:rsidRPr="00D73CDA">
              <w:rPr>
                <w:rFonts w:ascii="Times" w:hAnsi="Times" w:cs="Times"/>
                <w:b/>
                <w:sz w:val="24"/>
                <w:szCs w:val="24"/>
                <w:lang w:val="en-US"/>
              </w:rPr>
              <w:t xml:space="preserve">precision </w:t>
            </w:r>
            <w:r w:rsidR="00807A72">
              <w:rPr>
                <w:rFonts w:ascii="Times" w:hAnsi="Times" w:cs="Times"/>
                <w:b/>
                <w:sz w:val="24"/>
                <w:szCs w:val="24"/>
                <w:lang w:val="en-US"/>
              </w:rPr>
              <w:t xml:space="preserve">(relative standard deviation, N=4) </w:t>
            </w:r>
            <w:r w:rsidRPr="00D73CDA">
              <w:rPr>
                <w:rFonts w:ascii="Times" w:hAnsi="Times" w:cs="Times"/>
                <w:b/>
                <w:sz w:val="24"/>
                <w:szCs w:val="24"/>
                <w:lang w:val="en-US"/>
              </w:rPr>
              <w:t>[%]</w:t>
            </w:r>
          </w:p>
        </w:tc>
      </w:tr>
      <w:tr w:rsidR="00270CCD" w:rsidRPr="00E951F0" w14:paraId="0E94774F" w14:textId="77777777" w:rsidTr="003B4DE5">
        <w:tc>
          <w:tcPr>
            <w:tcW w:w="851" w:type="dxa"/>
          </w:tcPr>
          <w:p w14:paraId="24524CCD" w14:textId="77777777" w:rsidR="00807A72" w:rsidRPr="00E951F0" w:rsidRDefault="00807A72" w:rsidP="008A1702">
            <w:pPr>
              <w:spacing w:line="240" w:lineRule="auto"/>
              <w:rPr>
                <w:rFonts w:ascii="Times" w:hAnsi="Times" w:cs="Times"/>
                <w:sz w:val="24"/>
                <w:szCs w:val="24"/>
                <w:lang w:val="fr-CH"/>
              </w:rPr>
            </w:pPr>
            <w:r>
              <w:rPr>
                <w:rFonts w:ascii="Times" w:hAnsi="Times" w:cs="Times"/>
                <w:sz w:val="24"/>
                <w:szCs w:val="24"/>
                <w:lang w:val="fr-CH"/>
              </w:rPr>
              <w:t>EB</w:t>
            </w:r>
          </w:p>
        </w:tc>
        <w:tc>
          <w:tcPr>
            <w:tcW w:w="3118" w:type="dxa"/>
            <w:vMerge w:val="restart"/>
          </w:tcPr>
          <w:p w14:paraId="2019FCA4" w14:textId="77777777" w:rsidR="003B4DE5" w:rsidRDefault="00807A72" w:rsidP="003B4DE5">
            <w:pPr>
              <w:spacing w:line="240" w:lineRule="auto"/>
              <w:ind w:left="2021" w:hanging="1559"/>
              <w:rPr>
                <w:rFonts w:ascii="Times" w:hAnsi="Times" w:cs="Times"/>
                <w:sz w:val="24"/>
                <w:szCs w:val="24"/>
                <w:lang w:val="en-GB"/>
              </w:rPr>
            </w:pPr>
            <w:r w:rsidRPr="00091DDD">
              <w:rPr>
                <w:rFonts w:ascii="Times" w:hAnsi="Times" w:cs="Times"/>
                <w:sz w:val="24"/>
                <w:szCs w:val="24"/>
                <w:lang w:val="en-GB"/>
              </w:rPr>
              <w:t>1 (2,4-D</w:t>
            </w:r>
            <w:r w:rsidR="009D6D4F">
              <w:rPr>
                <w:rFonts w:ascii="Times" w:hAnsi="Times" w:cs="Times"/>
                <w:sz w:val="24"/>
                <w:szCs w:val="24"/>
                <w:lang w:val="en-GB"/>
              </w:rPr>
              <w:t xml:space="preserve">, </w:t>
            </w:r>
            <w:r w:rsidRPr="00091DDD">
              <w:rPr>
                <w:rFonts w:ascii="Times" w:hAnsi="Times" w:cs="Times"/>
                <w:sz w:val="24"/>
                <w:szCs w:val="24"/>
                <w:lang w:val="en-GB"/>
              </w:rPr>
              <w:t>QE</w:t>
            </w:r>
            <w:r w:rsidR="009D6D4F">
              <w:rPr>
                <w:rFonts w:ascii="Times" w:hAnsi="Times" w:cs="Times"/>
                <w:sz w:val="24"/>
                <w:szCs w:val="24"/>
                <w:lang w:val="en-GB"/>
              </w:rPr>
              <w:t>, and QA</w:t>
            </w:r>
            <w:r w:rsidR="003B4DE5">
              <w:rPr>
                <w:rFonts w:ascii="Times" w:hAnsi="Times" w:cs="Times"/>
                <w:sz w:val="24"/>
                <w:szCs w:val="24"/>
                <w:lang w:val="en-GB"/>
              </w:rPr>
              <w:t>)</w:t>
            </w:r>
          </w:p>
          <w:p w14:paraId="52730169" w14:textId="16E6676A" w:rsidR="00807A72" w:rsidRPr="00091DDD" w:rsidRDefault="00807A72" w:rsidP="003B4DE5">
            <w:pPr>
              <w:spacing w:line="240" w:lineRule="auto"/>
              <w:ind w:left="2021" w:hanging="1559"/>
              <w:rPr>
                <w:rFonts w:ascii="Times" w:hAnsi="Times" w:cs="Times"/>
                <w:sz w:val="24"/>
                <w:szCs w:val="24"/>
                <w:lang w:val="en-GB"/>
              </w:rPr>
            </w:pPr>
            <w:r w:rsidRPr="00091DDD">
              <w:rPr>
                <w:rFonts w:ascii="Times" w:hAnsi="Times" w:cs="Times"/>
                <w:sz w:val="24"/>
                <w:szCs w:val="24"/>
                <w:lang w:val="en-GB"/>
              </w:rPr>
              <w:t>or 0.1 (all others)</w:t>
            </w:r>
          </w:p>
          <w:p w14:paraId="04591690" w14:textId="672CDCB0" w:rsidR="00807A72" w:rsidRPr="00091DDD" w:rsidRDefault="00807A72" w:rsidP="009D6D4F">
            <w:pPr>
              <w:spacing w:line="240" w:lineRule="auto"/>
              <w:rPr>
                <w:rFonts w:ascii="Times" w:hAnsi="Times" w:cs="Times"/>
                <w:sz w:val="24"/>
                <w:szCs w:val="24"/>
                <w:lang w:val="en-GB"/>
              </w:rPr>
            </w:pPr>
          </w:p>
        </w:tc>
        <w:tc>
          <w:tcPr>
            <w:tcW w:w="1276" w:type="dxa"/>
          </w:tcPr>
          <w:p w14:paraId="68C34DBA" w14:textId="77777777" w:rsidR="00807A72" w:rsidRPr="00E951F0" w:rsidRDefault="00807A72" w:rsidP="003B4DE5">
            <w:pPr>
              <w:spacing w:line="240" w:lineRule="auto"/>
              <w:jc w:val="center"/>
              <w:rPr>
                <w:rFonts w:ascii="Times" w:hAnsi="Times" w:cs="Times"/>
                <w:sz w:val="24"/>
                <w:szCs w:val="24"/>
                <w:lang w:val="fr-CH"/>
              </w:rPr>
            </w:pPr>
            <w:r>
              <w:rPr>
                <w:rFonts w:ascii="Times" w:hAnsi="Times" w:cs="Times"/>
                <w:sz w:val="24"/>
                <w:szCs w:val="24"/>
                <w:lang w:val="fr-CH"/>
              </w:rPr>
              <w:t>4.0</w:t>
            </w:r>
          </w:p>
        </w:tc>
        <w:tc>
          <w:tcPr>
            <w:tcW w:w="1134" w:type="dxa"/>
          </w:tcPr>
          <w:p w14:paraId="2789DA59"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2.8</w:t>
            </w:r>
          </w:p>
        </w:tc>
        <w:tc>
          <w:tcPr>
            <w:tcW w:w="1134" w:type="dxa"/>
          </w:tcPr>
          <w:p w14:paraId="6E8A52E2"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1.5</w:t>
            </w:r>
          </w:p>
        </w:tc>
        <w:tc>
          <w:tcPr>
            <w:tcW w:w="992" w:type="dxa"/>
          </w:tcPr>
          <w:p w14:paraId="4B9A9E0A" w14:textId="77777777" w:rsidR="00807A72" w:rsidRPr="000B7FB3" w:rsidRDefault="00807A72" w:rsidP="008A1702">
            <w:pPr>
              <w:spacing w:line="240" w:lineRule="auto"/>
              <w:jc w:val="center"/>
              <w:rPr>
                <w:rFonts w:ascii="Times" w:hAnsi="Times" w:cs="Times"/>
                <w:color w:val="000000" w:themeColor="text1"/>
                <w:sz w:val="24"/>
                <w:szCs w:val="24"/>
                <w:lang w:val="fr-CH"/>
              </w:rPr>
            </w:pPr>
            <w:r w:rsidRPr="000B7FB3">
              <w:rPr>
                <w:rFonts w:ascii="Times" w:hAnsi="Times" w:cs="Times"/>
                <w:color w:val="000000" w:themeColor="text1"/>
                <w:sz w:val="24"/>
                <w:szCs w:val="24"/>
                <w:lang w:val="fr-CH"/>
              </w:rPr>
              <w:t>1.8</w:t>
            </w:r>
          </w:p>
        </w:tc>
        <w:tc>
          <w:tcPr>
            <w:tcW w:w="1134" w:type="dxa"/>
          </w:tcPr>
          <w:p w14:paraId="05ADBBE1"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4.4</w:t>
            </w:r>
          </w:p>
        </w:tc>
        <w:tc>
          <w:tcPr>
            <w:tcW w:w="1276" w:type="dxa"/>
          </w:tcPr>
          <w:p w14:paraId="750D5CD5"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1.3</w:t>
            </w:r>
          </w:p>
        </w:tc>
        <w:tc>
          <w:tcPr>
            <w:tcW w:w="1418" w:type="dxa"/>
          </w:tcPr>
          <w:p w14:paraId="1CAF5D21"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2.5</w:t>
            </w:r>
          </w:p>
        </w:tc>
      </w:tr>
      <w:tr w:rsidR="00270CCD" w:rsidRPr="00E951F0" w14:paraId="3B0B91E0" w14:textId="77777777" w:rsidTr="003B4DE5">
        <w:tc>
          <w:tcPr>
            <w:tcW w:w="851" w:type="dxa"/>
          </w:tcPr>
          <w:p w14:paraId="70B1CDA4" w14:textId="77777777" w:rsidR="00807A72" w:rsidRPr="00E951F0" w:rsidRDefault="00807A72" w:rsidP="008A1702">
            <w:pPr>
              <w:spacing w:line="240" w:lineRule="auto"/>
              <w:rPr>
                <w:rFonts w:ascii="Times" w:hAnsi="Times" w:cs="Times"/>
                <w:sz w:val="24"/>
                <w:szCs w:val="24"/>
                <w:lang w:val="fr-CH"/>
              </w:rPr>
            </w:pPr>
            <w:r>
              <w:rPr>
                <w:rFonts w:ascii="Times" w:hAnsi="Times" w:cs="Times"/>
                <w:sz w:val="24"/>
                <w:szCs w:val="24"/>
                <w:lang w:val="fr-CH"/>
              </w:rPr>
              <w:t>MBS</w:t>
            </w:r>
          </w:p>
        </w:tc>
        <w:tc>
          <w:tcPr>
            <w:tcW w:w="3118" w:type="dxa"/>
            <w:vMerge/>
          </w:tcPr>
          <w:p w14:paraId="702AF267" w14:textId="6B8E7031" w:rsidR="00807A72" w:rsidRPr="00E951F0" w:rsidRDefault="00807A72" w:rsidP="00807A72">
            <w:pPr>
              <w:spacing w:line="240" w:lineRule="auto"/>
              <w:ind w:left="1450"/>
              <w:rPr>
                <w:rFonts w:ascii="Times" w:hAnsi="Times" w:cs="Times"/>
                <w:sz w:val="24"/>
                <w:szCs w:val="24"/>
                <w:lang w:val="fr-CH"/>
              </w:rPr>
            </w:pPr>
          </w:p>
        </w:tc>
        <w:tc>
          <w:tcPr>
            <w:tcW w:w="1276" w:type="dxa"/>
          </w:tcPr>
          <w:p w14:paraId="3AA253ED" w14:textId="77777777" w:rsidR="00807A72" w:rsidRPr="00E951F0" w:rsidRDefault="00807A72" w:rsidP="003B4DE5">
            <w:pPr>
              <w:spacing w:line="240" w:lineRule="auto"/>
              <w:jc w:val="center"/>
              <w:rPr>
                <w:rFonts w:ascii="Times" w:hAnsi="Times" w:cs="Times"/>
                <w:sz w:val="24"/>
                <w:szCs w:val="24"/>
                <w:lang w:val="fr-CH"/>
              </w:rPr>
            </w:pPr>
            <w:r>
              <w:rPr>
                <w:rFonts w:ascii="Times" w:hAnsi="Times" w:cs="Times"/>
                <w:sz w:val="24"/>
                <w:szCs w:val="24"/>
                <w:lang w:val="fr-CH"/>
              </w:rPr>
              <w:t>3.1</w:t>
            </w:r>
          </w:p>
        </w:tc>
        <w:tc>
          <w:tcPr>
            <w:tcW w:w="1134" w:type="dxa"/>
          </w:tcPr>
          <w:p w14:paraId="007A8457"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2.0</w:t>
            </w:r>
          </w:p>
        </w:tc>
        <w:tc>
          <w:tcPr>
            <w:tcW w:w="1134" w:type="dxa"/>
          </w:tcPr>
          <w:p w14:paraId="7733BDE4"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2.8</w:t>
            </w:r>
          </w:p>
        </w:tc>
        <w:tc>
          <w:tcPr>
            <w:tcW w:w="992" w:type="dxa"/>
          </w:tcPr>
          <w:p w14:paraId="1708CE31" w14:textId="77777777" w:rsidR="00807A72" w:rsidRPr="000B7FB3" w:rsidRDefault="00807A72" w:rsidP="008A1702">
            <w:pPr>
              <w:spacing w:line="240" w:lineRule="auto"/>
              <w:jc w:val="center"/>
              <w:rPr>
                <w:rFonts w:ascii="Times" w:hAnsi="Times" w:cs="Times"/>
                <w:color w:val="000000" w:themeColor="text1"/>
                <w:sz w:val="24"/>
                <w:szCs w:val="24"/>
                <w:lang w:val="fr-CH"/>
              </w:rPr>
            </w:pPr>
            <w:r w:rsidRPr="000B7FB3">
              <w:rPr>
                <w:rFonts w:ascii="Times" w:hAnsi="Times" w:cs="Times"/>
                <w:color w:val="000000" w:themeColor="text1"/>
                <w:sz w:val="24"/>
                <w:szCs w:val="24"/>
                <w:lang w:val="fr-CH"/>
              </w:rPr>
              <w:t>0.6</w:t>
            </w:r>
          </w:p>
        </w:tc>
        <w:tc>
          <w:tcPr>
            <w:tcW w:w="1134" w:type="dxa"/>
          </w:tcPr>
          <w:p w14:paraId="47DADE47"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2.2</w:t>
            </w:r>
          </w:p>
        </w:tc>
        <w:tc>
          <w:tcPr>
            <w:tcW w:w="1276" w:type="dxa"/>
          </w:tcPr>
          <w:p w14:paraId="328E37A4"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8.2</w:t>
            </w:r>
          </w:p>
        </w:tc>
        <w:tc>
          <w:tcPr>
            <w:tcW w:w="1418" w:type="dxa"/>
          </w:tcPr>
          <w:p w14:paraId="14F94CFF"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3.8</w:t>
            </w:r>
          </w:p>
        </w:tc>
      </w:tr>
      <w:tr w:rsidR="00270CCD" w:rsidRPr="00E951F0" w14:paraId="4304DD80" w14:textId="77777777" w:rsidTr="003B4DE5">
        <w:tc>
          <w:tcPr>
            <w:tcW w:w="851" w:type="dxa"/>
          </w:tcPr>
          <w:p w14:paraId="45E823E7" w14:textId="77777777" w:rsidR="00807A72" w:rsidRPr="00E951F0" w:rsidRDefault="00807A72" w:rsidP="008A1702">
            <w:pPr>
              <w:spacing w:line="240" w:lineRule="auto"/>
              <w:rPr>
                <w:rFonts w:ascii="Times" w:hAnsi="Times" w:cs="Times"/>
                <w:sz w:val="24"/>
                <w:szCs w:val="24"/>
                <w:lang w:val="fr-CH"/>
              </w:rPr>
            </w:pPr>
            <w:r>
              <w:rPr>
                <w:rFonts w:ascii="Times" w:hAnsi="Times" w:cs="Times"/>
                <w:sz w:val="24"/>
                <w:szCs w:val="24"/>
                <w:lang w:val="fr-CH"/>
              </w:rPr>
              <w:t>MR</w:t>
            </w:r>
          </w:p>
        </w:tc>
        <w:tc>
          <w:tcPr>
            <w:tcW w:w="3118" w:type="dxa"/>
            <w:vMerge/>
          </w:tcPr>
          <w:p w14:paraId="75B63379" w14:textId="32D18611" w:rsidR="00807A72" w:rsidRPr="00E951F0" w:rsidRDefault="00807A72" w:rsidP="00807A72">
            <w:pPr>
              <w:spacing w:line="240" w:lineRule="auto"/>
              <w:ind w:left="1450"/>
              <w:rPr>
                <w:rFonts w:ascii="Times" w:hAnsi="Times" w:cs="Times"/>
                <w:sz w:val="24"/>
                <w:szCs w:val="24"/>
                <w:lang w:val="fr-CH"/>
              </w:rPr>
            </w:pPr>
          </w:p>
        </w:tc>
        <w:tc>
          <w:tcPr>
            <w:tcW w:w="1276" w:type="dxa"/>
          </w:tcPr>
          <w:p w14:paraId="69E1B200" w14:textId="77777777" w:rsidR="00807A72" w:rsidRPr="00E951F0" w:rsidRDefault="00807A72" w:rsidP="003B4DE5">
            <w:pPr>
              <w:spacing w:line="240" w:lineRule="auto"/>
              <w:jc w:val="center"/>
              <w:rPr>
                <w:rFonts w:ascii="Times" w:hAnsi="Times" w:cs="Times"/>
                <w:sz w:val="24"/>
                <w:szCs w:val="24"/>
                <w:lang w:val="fr-CH"/>
              </w:rPr>
            </w:pPr>
            <w:r>
              <w:rPr>
                <w:rFonts w:ascii="Times" w:hAnsi="Times" w:cs="Times"/>
                <w:sz w:val="24"/>
                <w:szCs w:val="24"/>
                <w:lang w:val="fr-CH"/>
              </w:rPr>
              <w:t>2.6</w:t>
            </w:r>
          </w:p>
        </w:tc>
        <w:tc>
          <w:tcPr>
            <w:tcW w:w="1134" w:type="dxa"/>
          </w:tcPr>
          <w:p w14:paraId="12768C62"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1.1</w:t>
            </w:r>
          </w:p>
        </w:tc>
        <w:tc>
          <w:tcPr>
            <w:tcW w:w="1134" w:type="dxa"/>
          </w:tcPr>
          <w:p w14:paraId="68F45208"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4.6</w:t>
            </w:r>
          </w:p>
        </w:tc>
        <w:tc>
          <w:tcPr>
            <w:tcW w:w="992" w:type="dxa"/>
          </w:tcPr>
          <w:p w14:paraId="7FFBF337" w14:textId="77777777" w:rsidR="00807A72" w:rsidRPr="000B7FB3" w:rsidRDefault="00807A72" w:rsidP="008A1702">
            <w:pPr>
              <w:spacing w:line="240" w:lineRule="auto"/>
              <w:jc w:val="center"/>
              <w:rPr>
                <w:rFonts w:ascii="Times" w:hAnsi="Times" w:cs="Times"/>
                <w:color w:val="000000" w:themeColor="text1"/>
                <w:sz w:val="24"/>
                <w:szCs w:val="24"/>
                <w:lang w:val="fr-CH"/>
              </w:rPr>
            </w:pPr>
            <w:r w:rsidRPr="000B7FB3">
              <w:rPr>
                <w:rFonts w:ascii="Times" w:hAnsi="Times" w:cs="Times"/>
                <w:color w:val="000000" w:themeColor="text1"/>
                <w:sz w:val="24"/>
                <w:szCs w:val="24"/>
                <w:lang w:val="fr-CH"/>
              </w:rPr>
              <w:t>5.4</w:t>
            </w:r>
          </w:p>
        </w:tc>
        <w:tc>
          <w:tcPr>
            <w:tcW w:w="1134" w:type="dxa"/>
          </w:tcPr>
          <w:p w14:paraId="7FAE7DE9"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4.4</w:t>
            </w:r>
          </w:p>
        </w:tc>
        <w:tc>
          <w:tcPr>
            <w:tcW w:w="1276" w:type="dxa"/>
          </w:tcPr>
          <w:p w14:paraId="64215A70"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3.3</w:t>
            </w:r>
          </w:p>
        </w:tc>
        <w:tc>
          <w:tcPr>
            <w:tcW w:w="1418" w:type="dxa"/>
          </w:tcPr>
          <w:p w14:paraId="6E977232"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1.7</w:t>
            </w:r>
          </w:p>
        </w:tc>
      </w:tr>
      <w:tr w:rsidR="00270CCD" w:rsidRPr="00E951F0" w14:paraId="3FAA0274" w14:textId="77777777" w:rsidTr="003B4DE5">
        <w:tc>
          <w:tcPr>
            <w:tcW w:w="851" w:type="dxa"/>
            <w:tcBorders>
              <w:bottom w:val="single" w:sz="4" w:space="0" w:color="auto"/>
            </w:tcBorders>
          </w:tcPr>
          <w:p w14:paraId="2CB262B9" w14:textId="77777777" w:rsidR="00807A72" w:rsidRPr="00E951F0" w:rsidRDefault="00807A72" w:rsidP="008A1702">
            <w:pPr>
              <w:spacing w:line="240" w:lineRule="auto"/>
              <w:rPr>
                <w:rFonts w:ascii="Times" w:hAnsi="Times" w:cs="Times"/>
                <w:sz w:val="24"/>
                <w:szCs w:val="24"/>
                <w:lang w:val="fr-CH"/>
              </w:rPr>
            </w:pPr>
            <w:r>
              <w:rPr>
                <w:rFonts w:ascii="Times" w:hAnsi="Times" w:cs="Times"/>
                <w:sz w:val="24"/>
                <w:szCs w:val="24"/>
                <w:lang w:val="fr-CH"/>
              </w:rPr>
              <w:t>CS</w:t>
            </w:r>
          </w:p>
        </w:tc>
        <w:tc>
          <w:tcPr>
            <w:tcW w:w="3118" w:type="dxa"/>
            <w:vMerge/>
            <w:tcBorders>
              <w:bottom w:val="single" w:sz="4" w:space="0" w:color="auto"/>
            </w:tcBorders>
          </w:tcPr>
          <w:p w14:paraId="52822A46" w14:textId="1B1D2750" w:rsidR="00807A72" w:rsidRPr="00E951F0" w:rsidRDefault="00807A72" w:rsidP="00807A72">
            <w:pPr>
              <w:spacing w:line="240" w:lineRule="auto"/>
              <w:ind w:left="1450"/>
              <w:rPr>
                <w:rFonts w:ascii="Times" w:hAnsi="Times" w:cs="Times"/>
                <w:sz w:val="24"/>
                <w:szCs w:val="24"/>
                <w:lang w:val="fr-CH"/>
              </w:rPr>
            </w:pPr>
          </w:p>
        </w:tc>
        <w:tc>
          <w:tcPr>
            <w:tcW w:w="1276" w:type="dxa"/>
            <w:tcBorders>
              <w:bottom w:val="single" w:sz="4" w:space="0" w:color="auto"/>
            </w:tcBorders>
          </w:tcPr>
          <w:p w14:paraId="669C9BD0" w14:textId="77777777" w:rsidR="00807A72" w:rsidRPr="00E951F0" w:rsidRDefault="00807A72" w:rsidP="003B4DE5">
            <w:pPr>
              <w:spacing w:line="240" w:lineRule="auto"/>
              <w:jc w:val="center"/>
              <w:rPr>
                <w:rFonts w:ascii="Times" w:hAnsi="Times" w:cs="Times"/>
                <w:sz w:val="24"/>
                <w:szCs w:val="24"/>
                <w:lang w:val="fr-CH"/>
              </w:rPr>
            </w:pPr>
            <w:r>
              <w:rPr>
                <w:rFonts w:ascii="Times" w:hAnsi="Times" w:cs="Times"/>
                <w:sz w:val="24"/>
                <w:szCs w:val="24"/>
                <w:lang w:val="fr-CH"/>
              </w:rPr>
              <w:t>6.7</w:t>
            </w:r>
          </w:p>
        </w:tc>
        <w:tc>
          <w:tcPr>
            <w:tcW w:w="1134" w:type="dxa"/>
            <w:tcBorders>
              <w:bottom w:val="single" w:sz="4" w:space="0" w:color="auto"/>
            </w:tcBorders>
          </w:tcPr>
          <w:p w14:paraId="21127958"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2.4</w:t>
            </w:r>
          </w:p>
        </w:tc>
        <w:tc>
          <w:tcPr>
            <w:tcW w:w="1134" w:type="dxa"/>
            <w:tcBorders>
              <w:bottom w:val="single" w:sz="4" w:space="0" w:color="auto"/>
            </w:tcBorders>
          </w:tcPr>
          <w:p w14:paraId="5CC5E555"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2.2</w:t>
            </w:r>
          </w:p>
        </w:tc>
        <w:tc>
          <w:tcPr>
            <w:tcW w:w="992" w:type="dxa"/>
            <w:tcBorders>
              <w:bottom w:val="single" w:sz="4" w:space="0" w:color="auto"/>
            </w:tcBorders>
          </w:tcPr>
          <w:p w14:paraId="2EFBC8D8" w14:textId="77777777" w:rsidR="00807A72" w:rsidRPr="000B7FB3" w:rsidRDefault="00807A72" w:rsidP="008A1702">
            <w:pPr>
              <w:spacing w:line="240" w:lineRule="auto"/>
              <w:jc w:val="center"/>
              <w:rPr>
                <w:rFonts w:ascii="Times" w:hAnsi="Times" w:cs="Times"/>
                <w:color w:val="000000" w:themeColor="text1"/>
                <w:sz w:val="24"/>
                <w:szCs w:val="24"/>
                <w:lang w:val="fr-CH"/>
              </w:rPr>
            </w:pPr>
            <w:r w:rsidRPr="000B7FB3">
              <w:rPr>
                <w:rFonts w:ascii="Times" w:hAnsi="Times" w:cs="Times"/>
                <w:color w:val="000000" w:themeColor="text1"/>
                <w:sz w:val="24"/>
                <w:szCs w:val="24"/>
                <w:lang w:val="fr-CH"/>
              </w:rPr>
              <w:t>1.3</w:t>
            </w:r>
          </w:p>
        </w:tc>
        <w:tc>
          <w:tcPr>
            <w:tcW w:w="1134" w:type="dxa"/>
            <w:tcBorders>
              <w:bottom w:val="single" w:sz="4" w:space="0" w:color="auto"/>
            </w:tcBorders>
          </w:tcPr>
          <w:p w14:paraId="0C54CD94"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5.4</w:t>
            </w:r>
          </w:p>
        </w:tc>
        <w:tc>
          <w:tcPr>
            <w:tcW w:w="1276" w:type="dxa"/>
            <w:tcBorders>
              <w:bottom w:val="single" w:sz="4" w:space="0" w:color="auto"/>
            </w:tcBorders>
          </w:tcPr>
          <w:p w14:paraId="2C5F68B4"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2.4</w:t>
            </w:r>
          </w:p>
        </w:tc>
        <w:tc>
          <w:tcPr>
            <w:tcW w:w="1418" w:type="dxa"/>
            <w:tcBorders>
              <w:bottom w:val="single" w:sz="4" w:space="0" w:color="auto"/>
            </w:tcBorders>
          </w:tcPr>
          <w:p w14:paraId="6340953C" w14:textId="77777777" w:rsidR="00807A72" w:rsidRPr="00E951F0" w:rsidRDefault="00807A72" w:rsidP="008A1702">
            <w:pPr>
              <w:spacing w:line="240" w:lineRule="auto"/>
              <w:jc w:val="center"/>
              <w:rPr>
                <w:rFonts w:ascii="Times" w:hAnsi="Times" w:cs="Times"/>
                <w:sz w:val="24"/>
                <w:szCs w:val="24"/>
                <w:lang w:val="fr-CH"/>
              </w:rPr>
            </w:pPr>
            <w:r>
              <w:rPr>
                <w:rFonts w:ascii="Times" w:hAnsi="Times" w:cs="Times"/>
                <w:sz w:val="24"/>
                <w:szCs w:val="24"/>
                <w:lang w:val="fr-CH"/>
              </w:rPr>
              <w:t>1.6</w:t>
            </w:r>
          </w:p>
        </w:tc>
      </w:tr>
    </w:tbl>
    <w:p w14:paraId="0F501630" w14:textId="77777777" w:rsidR="00870BA8" w:rsidRDefault="00870BA8" w:rsidP="00870BA8">
      <w:pPr>
        <w:spacing w:after="160" w:line="259" w:lineRule="auto"/>
        <w:rPr>
          <w:rFonts w:ascii="Times" w:hAnsi="Times" w:cs="Times"/>
          <w:sz w:val="24"/>
          <w:szCs w:val="24"/>
          <w:lang w:val="en-US"/>
        </w:rPr>
      </w:pPr>
      <w:r>
        <w:rPr>
          <w:rFonts w:ascii="Times" w:hAnsi="Times" w:cs="Times"/>
          <w:sz w:val="24"/>
          <w:szCs w:val="24"/>
          <w:lang w:val="en-US"/>
        </w:rPr>
        <w:br w:type="page"/>
      </w:r>
    </w:p>
    <w:p w14:paraId="0E6FF486" w14:textId="7A37542D" w:rsidR="00870BA8" w:rsidRPr="00B25682" w:rsidRDefault="00870BA8" w:rsidP="00870BA8">
      <w:pPr>
        <w:spacing w:line="240" w:lineRule="auto"/>
        <w:jc w:val="both"/>
        <w:rPr>
          <w:rFonts w:ascii="Times" w:hAnsi="Times" w:cs="Times"/>
          <w:b/>
          <w:color w:val="000000" w:themeColor="text1"/>
          <w:sz w:val="24"/>
          <w:szCs w:val="24"/>
          <w:lang w:val="en-US"/>
        </w:rPr>
      </w:pPr>
      <w:r w:rsidRPr="00B25682">
        <w:rPr>
          <w:rFonts w:ascii="Times" w:hAnsi="Times" w:cs="Times"/>
          <w:b/>
          <w:color w:val="000000" w:themeColor="text1"/>
          <w:sz w:val="24"/>
          <w:szCs w:val="24"/>
          <w:lang w:val="en-US"/>
        </w:rPr>
        <w:lastRenderedPageBreak/>
        <w:t xml:space="preserve">Table </w:t>
      </w:r>
      <w:r w:rsidR="002D2506">
        <w:rPr>
          <w:rFonts w:ascii="Times" w:hAnsi="Times" w:cs="Times"/>
          <w:b/>
          <w:color w:val="000000" w:themeColor="text1"/>
          <w:sz w:val="24"/>
          <w:szCs w:val="24"/>
          <w:lang w:val="en-US"/>
        </w:rPr>
        <w:t>S</w:t>
      </w:r>
      <w:r>
        <w:rPr>
          <w:rFonts w:ascii="Times" w:hAnsi="Times" w:cs="Times"/>
          <w:b/>
          <w:color w:val="000000" w:themeColor="text1"/>
          <w:sz w:val="24"/>
          <w:szCs w:val="24"/>
          <w:lang w:val="en-US"/>
        </w:rPr>
        <w:t>3</w:t>
      </w:r>
    </w:p>
    <w:p w14:paraId="78047E49" w14:textId="0B21CE2E" w:rsidR="00870BA8" w:rsidRPr="00B25682" w:rsidRDefault="00870BA8" w:rsidP="000C04F8">
      <w:pPr>
        <w:spacing w:line="240" w:lineRule="auto"/>
        <w:ind w:right="2693"/>
        <w:jc w:val="both"/>
        <w:rPr>
          <w:rFonts w:ascii="Times" w:hAnsi="Times" w:cs="Times"/>
          <w:color w:val="000000" w:themeColor="text1"/>
          <w:sz w:val="24"/>
          <w:szCs w:val="24"/>
          <w:lang w:val="en-US"/>
        </w:rPr>
      </w:pPr>
      <w:proofErr w:type="spellStart"/>
      <w:r>
        <w:rPr>
          <w:rFonts w:ascii="Times" w:hAnsi="Times" w:cs="Times"/>
          <w:color w:val="000000" w:themeColor="text1"/>
          <w:sz w:val="24"/>
          <w:szCs w:val="24"/>
          <w:lang w:val="en-US"/>
        </w:rPr>
        <w:t>Soil</w:t>
      </w:r>
      <w:proofErr w:type="gramStart"/>
      <w:r>
        <w:rPr>
          <w:rFonts w:ascii="Times" w:hAnsi="Times" w:cs="Times"/>
          <w:color w:val="000000" w:themeColor="text1"/>
          <w:sz w:val="24"/>
          <w:szCs w:val="24"/>
          <w:lang w:val="en-US"/>
        </w:rPr>
        <w:t>:</w:t>
      </w:r>
      <w:r w:rsidR="00CE1433">
        <w:rPr>
          <w:rFonts w:ascii="Times" w:hAnsi="Times" w:cs="Times"/>
          <w:color w:val="000000" w:themeColor="text1"/>
          <w:sz w:val="24"/>
          <w:szCs w:val="24"/>
          <w:lang w:val="en-US"/>
        </w:rPr>
        <w:t>s</w:t>
      </w:r>
      <w:r>
        <w:rPr>
          <w:rFonts w:ascii="Times" w:hAnsi="Times" w:cs="Times"/>
          <w:color w:val="000000" w:themeColor="text1"/>
          <w:sz w:val="24"/>
          <w:szCs w:val="24"/>
          <w:lang w:val="en-US"/>
        </w:rPr>
        <w:t>olution</w:t>
      </w:r>
      <w:proofErr w:type="spellEnd"/>
      <w:proofErr w:type="gramEnd"/>
      <w:r>
        <w:rPr>
          <w:rFonts w:ascii="Times" w:hAnsi="Times" w:cs="Times"/>
          <w:color w:val="000000" w:themeColor="text1"/>
          <w:sz w:val="24"/>
          <w:szCs w:val="24"/>
          <w:lang w:val="en-US"/>
        </w:rPr>
        <w:t xml:space="preserve"> </w:t>
      </w:r>
      <w:r w:rsidR="00CE1433">
        <w:rPr>
          <w:rFonts w:ascii="Times" w:hAnsi="Times" w:cs="Times"/>
          <w:color w:val="000000" w:themeColor="text1"/>
          <w:sz w:val="24"/>
          <w:szCs w:val="24"/>
          <w:lang w:val="en-US"/>
        </w:rPr>
        <w:t>r</w:t>
      </w:r>
      <w:r>
        <w:rPr>
          <w:rFonts w:ascii="Times" w:hAnsi="Times" w:cs="Times"/>
          <w:color w:val="000000" w:themeColor="text1"/>
          <w:sz w:val="24"/>
          <w:szCs w:val="24"/>
          <w:lang w:val="en-US"/>
        </w:rPr>
        <w:t xml:space="preserve">atios (R), </w:t>
      </w:r>
      <w:r w:rsidR="00CE1433">
        <w:rPr>
          <w:rFonts w:ascii="Times" w:hAnsi="Times" w:cs="Times"/>
          <w:color w:val="000000" w:themeColor="text1"/>
          <w:sz w:val="24"/>
          <w:szCs w:val="24"/>
          <w:lang w:val="en-US"/>
        </w:rPr>
        <w:t>e</w:t>
      </w:r>
      <w:r w:rsidRPr="00B25682">
        <w:rPr>
          <w:rFonts w:ascii="Times" w:hAnsi="Times" w:cs="Times"/>
          <w:color w:val="000000" w:themeColor="text1"/>
          <w:sz w:val="24"/>
          <w:szCs w:val="24"/>
          <w:lang w:val="en-US"/>
        </w:rPr>
        <w:t xml:space="preserve">quilibration </w:t>
      </w:r>
      <w:r w:rsidR="00CE1433">
        <w:rPr>
          <w:rFonts w:ascii="Times" w:hAnsi="Times" w:cs="Times"/>
          <w:color w:val="000000" w:themeColor="text1"/>
          <w:sz w:val="24"/>
          <w:szCs w:val="24"/>
          <w:lang w:val="en-US"/>
        </w:rPr>
        <w:t>t</w:t>
      </w:r>
      <w:r w:rsidRPr="00B25682">
        <w:rPr>
          <w:rFonts w:ascii="Times" w:hAnsi="Times" w:cs="Times"/>
          <w:color w:val="000000" w:themeColor="text1"/>
          <w:sz w:val="24"/>
          <w:szCs w:val="24"/>
          <w:lang w:val="en-US"/>
        </w:rPr>
        <w:t>imes (ET)</w:t>
      </w:r>
      <w:r>
        <w:rPr>
          <w:rFonts w:ascii="Times" w:hAnsi="Times" w:cs="Times"/>
          <w:color w:val="000000" w:themeColor="text1"/>
          <w:sz w:val="24"/>
          <w:szCs w:val="24"/>
          <w:lang w:val="en-US"/>
        </w:rPr>
        <w:t>,</w:t>
      </w:r>
      <w:r w:rsidRPr="00B25682">
        <w:rPr>
          <w:rFonts w:ascii="Times" w:hAnsi="Times" w:cs="Times"/>
          <w:color w:val="000000" w:themeColor="text1"/>
          <w:sz w:val="24"/>
          <w:szCs w:val="24"/>
          <w:lang w:val="en-US"/>
        </w:rPr>
        <w:t xml:space="preserve"> and </w:t>
      </w:r>
      <w:r w:rsidR="00CE1433">
        <w:rPr>
          <w:rFonts w:ascii="Times" w:hAnsi="Times" w:cs="Times"/>
          <w:color w:val="000000" w:themeColor="text1"/>
          <w:sz w:val="24"/>
          <w:szCs w:val="24"/>
          <w:lang w:val="en-US"/>
        </w:rPr>
        <w:t>c</w:t>
      </w:r>
      <w:r w:rsidRPr="00B25682">
        <w:rPr>
          <w:rFonts w:ascii="Times" w:hAnsi="Times" w:cs="Times"/>
          <w:color w:val="000000" w:themeColor="text1"/>
          <w:sz w:val="24"/>
          <w:szCs w:val="24"/>
          <w:lang w:val="en-US"/>
        </w:rPr>
        <w:t xml:space="preserve">orrection </w:t>
      </w:r>
      <w:r w:rsidR="00CE1433">
        <w:rPr>
          <w:rFonts w:ascii="Times" w:hAnsi="Times" w:cs="Times"/>
          <w:color w:val="000000" w:themeColor="text1"/>
          <w:sz w:val="24"/>
          <w:szCs w:val="24"/>
          <w:lang w:val="en-US"/>
        </w:rPr>
        <w:t>f</w:t>
      </w:r>
      <w:r w:rsidRPr="00B25682">
        <w:rPr>
          <w:rFonts w:ascii="Times" w:hAnsi="Times" w:cs="Times"/>
          <w:color w:val="000000" w:themeColor="text1"/>
          <w:sz w:val="24"/>
          <w:szCs w:val="24"/>
          <w:lang w:val="en-US"/>
        </w:rPr>
        <w:t xml:space="preserve">actors (CF) </w:t>
      </w:r>
      <w:r w:rsidR="00CE1433">
        <w:rPr>
          <w:rFonts w:ascii="Times" w:hAnsi="Times" w:cs="Times"/>
          <w:color w:val="000000" w:themeColor="text1"/>
          <w:sz w:val="24"/>
          <w:szCs w:val="24"/>
          <w:lang w:val="en-US"/>
        </w:rPr>
        <w:t>u</w:t>
      </w:r>
      <w:r w:rsidRPr="00B25682">
        <w:rPr>
          <w:rFonts w:ascii="Times" w:hAnsi="Times" w:cs="Times"/>
          <w:color w:val="000000" w:themeColor="text1"/>
          <w:sz w:val="24"/>
          <w:szCs w:val="24"/>
          <w:lang w:val="en-US"/>
        </w:rPr>
        <w:t xml:space="preserve">sed for </w:t>
      </w:r>
      <w:r w:rsidR="00CE1433">
        <w:rPr>
          <w:rFonts w:ascii="Times" w:hAnsi="Times" w:cs="Times"/>
          <w:color w:val="000000" w:themeColor="text1"/>
          <w:sz w:val="24"/>
          <w:szCs w:val="24"/>
          <w:lang w:val="en-US"/>
        </w:rPr>
        <w:t>m</w:t>
      </w:r>
      <w:r w:rsidRPr="00B25682">
        <w:rPr>
          <w:rFonts w:ascii="Times" w:hAnsi="Times" w:cs="Times"/>
          <w:color w:val="000000" w:themeColor="text1"/>
          <w:sz w:val="24"/>
          <w:szCs w:val="24"/>
          <w:lang w:val="en-US"/>
        </w:rPr>
        <w:t xml:space="preserve">easurement of </w:t>
      </w:r>
      <w:r w:rsidR="00CE1433">
        <w:rPr>
          <w:rFonts w:ascii="Times" w:hAnsi="Times" w:cs="Times"/>
          <w:color w:val="000000" w:themeColor="text1"/>
          <w:sz w:val="24"/>
          <w:szCs w:val="24"/>
          <w:lang w:val="en-US"/>
        </w:rPr>
        <w:t>a</w:t>
      </w:r>
      <w:r w:rsidRPr="00B25682">
        <w:rPr>
          <w:rFonts w:ascii="Times" w:hAnsi="Times" w:cs="Times"/>
          <w:color w:val="000000" w:themeColor="text1"/>
          <w:sz w:val="24"/>
          <w:szCs w:val="24"/>
          <w:lang w:val="en-US"/>
        </w:rPr>
        <w:t xml:space="preserve">dsorption </w:t>
      </w:r>
      <w:r w:rsidR="00CE1433">
        <w:rPr>
          <w:rFonts w:ascii="Times" w:hAnsi="Times" w:cs="Times"/>
          <w:color w:val="000000" w:themeColor="text1"/>
          <w:sz w:val="24"/>
          <w:szCs w:val="24"/>
          <w:lang w:val="en-US"/>
        </w:rPr>
        <w:t>i</w:t>
      </w:r>
      <w:r w:rsidRPr="00B25682">
        <w:rPr>
          <w:rFonts w:ascii="Times" w:hAnsi="Times" w:cs="Times"/>
          <w:color w:val="000000" w:themeColor="text1"/>
          <w:sz w:val="24"/>
          <w:szCs w:val="24"/>
          <w:lang w:val="en-US"/>
        </w:rPr>
        <w:t>sotherms</w:t>
      </w:r>
      <w:r w:rsidR="0074124B">
        <w:rPr>
          <w:rFonts w:ascii="Times" w:hAnsi="Times" w:cs="Times"/>
          <w:color w:val="000000" w:themeColor="text1"/>
          <w:sz w:val="24"/>
          <w:szCs w:val="24"/>
          <w:lang w:val="en-US"/>
        </w:rPr>
        <w:t>.</w:t>
      </w:r>
    </w:p>
    <w:p w14:paraId="5F6DACE8" w14:textId="77777777" w:rsidR="00870BA8" w:rsidRPr="00B25682" w:rsidRDefault="00870BA8" w:rsidP="00870BA8">
      <w:pPr>
        <w:spacing w:line="240" w:lineRule="auto"/>
        <w:jc w:val="both"/>
        <w:rPr>
          <w:rFonts w:ascii="Times" w:hAnsi="Times" w:cs="Times"/>
          <w:color w:val="000000" w:themeColor="text1"/>
          <w:sz w:val="24"/>
          <w:szCs w:val="24"/>
          <w:lang w:val="en-US"/>
        </w:rPr>
      </w:pPr>
    </w:p>
    <w:tbl>
      <w:tblPr>
        <w:tblStyle w:val="Tabellenraster"/>
        <w:tblW w:w="110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992"/>
        <w:gridCol w:w="708"/>
        <w:gridCol w:w="710"/>
        <w:gridCol w:w="992"/>
        <w:gridCol w:w="709"/>
        <w:gridCol w:w="708"/>
        <w:gridCol w:w="993"/>
        <w:gridCol w:w="708"/>
        <w:gridCol w:w="709"/>
        <w:gridCol w:w="992"/>
        <w:gridCol w:w="709"/>
        <w:gridCol w:w="709"/>
      </w:tblGrid>
      <w:tr w:rsidR="00870BA8" w:rsidRPr="00B457CF" w14:paraId="007EE78C" w14:textId="77777777" w:rsidTr="008A1702">
        <w:tc>
          <w:tcPr>
            <w:tcW w:w="1418" w:type="dxa"/>
            <w:tcBorders>
              <w:top w:val="single" w:sz="4" w:space="0" w:color="auto"/>
              <w:bottom w:val="single" w:sz="4" w:space="0" w:color="auto"/>
            </w:tcBorders>
          </w:tcPr>
          <w:p w14:paraId="0D8F19D3" w14:textId="77777777" w:rsidR="00870BA8" w:rsidRPr="00B457CF" w:rsidRDefault="00870BA8" w:rsidP="008A1702">
            <w:pPr>
              <w:spacing w:line="240" w:lineRule="auto"/>
              <w:jc w:val="both"/>
              <w:rPr>
                <w:rFonts w:ascii="Times" w:hAnsi="Times" w:cs="Times"/>
                <w:b/>
                <w:color w:val="000000" w:themeColor="text1"/>
                <w:sz w:val="24"/>
                <w:szCs w:val="24"/>
                <w:lang w:val="en-GB"/>
              </w:rPr>
            </w:pPr>
          </w:p>
        </w:tc>
        <w:tc>
          <w:tcPr>
            <w:tcW w:w="2410" w:type="dxa"/>
            <w:gridSpan w:val="3"/>
            <w:tcBorders>
              <w:top w:val="single" w:sz="4" w:space="0" w:color="auto"/>
              <w:bottom w:val="single" w:sz="4" w:space="0" w:color="auto"/>
            </w:tcBorders>
          </w:tcPr>
          <w:p w14:paraId="45DE6973" w14:textId="77777777" w:rsidR="00870BA8" w:rsidRPr="00B457CF" w:rsidRDefault="00870BA8" w:rsidP="008A1702">
            <w:pPr>
              <w:spacing w:line="240" w:lineRule="auto"/>
              <w:jc w:val="center"/>
              <w:rPr>
                <w:rFonts w:ascii="Times" w:hAnsi="Times" w:cs="Times"/>
                <w:b/>
                <w:color w:val="000000" w:themeColor="text1"/>
                <w:sz w:val="24"/>
                <w:szCs w:val="24"/>
                <w:lang w:val="en-GB"/>
              </w:rPr>
            </w:pPr>
            <w:r>
              <w:rPr>
                <w:rFonts w:ascii="Times" w:hAnsi="Times" w:cs="Times"/>
                <w:b/>
                <w:color w:val="000000" w:themeColor="text1"/>
                <w:sz w:val="24"/>
                <w:szCs w:val="24"/>
                <w:lang w:val="en-GB"/>
              </w:rPr>
              <w:t>EB</w:t>
            </w:r>
          </w:p>
        </w:tc>
        <w:tc>
          <w:tcPr>
            <w:tcW w:w="2409" w:type="dxa"/>
            <w:gridSpan w:val="3"/>
            <w:tcBorders>
              <w:top w:val="single" w:sz="4" w:space="0" w:color="auto"/>
              <w:bottom w:val="single" w:sz="4" w:space="0" w:color="auto"/>
            </w:tcBorders>
          </w:tcPr>
          <w:p w14:paraId="00804AA8" w14:textId="77777777" w:rsidR="00870BA8" w:rsidRPr="00B457CF" w:rsidRDefault="00870BA8" w:rsidP="008A1702">
            <w:pPr>
              <w:spacing w:line="240" w:lineRule="auto"/>
              <w:jc w:val="center"/>
              <w:rPr>
                <w:rFonts w:ascii="Times" w:hAnsi="Times" w:cs="Times"/>
                <w:b/>
                <w:color w:val="000000" w:themeColor="text1"/>
                <w:sz w:val="24"/>
                <w:szCs w:val="24"/>
                <w:lang w:val="en-GB"/>
              </w:rPr>
            </w:pPr>
            <w:r>
              <w:rPr>
                <w:rFonts w:ascii="Times" w:hAnsi="Times" w:cs="Times"/>
                <w:b/>
                <w:color w:val="000000" w:themeColor="text1"/>
                <w:sz w:val="24"/>
                <w:szCs w:val="24"/>
                <w:lang w:val="en-GB"/>
              </w:rPr>
              <w:t>MBS</w:t>
            </w:r>
          </w:p>
        </w:tc>
        <w:tc>
          <w:tcPr>
            <w:tcW w:w="2410" w:type="dxa"/>
            <w:gridSpan w:val="3"/>
            <w:tcBorders>
              <w:top w:val="single" w:sz="4" w:space="0" w:color="auto"/>
              <w:bottom w:val="single" w:sz="4" w:space="0" w:color="auto"/>
            </w:tcBorders>
          </w:tcPr>
          <w:p w14:paraId="54BCB565" w14:textId="77777777" w:rsidR="00870BA8" w:rsidRPr="00B457CF" w:rsidRDefault="00870BA8" w:rsidP="008A1702">
            <w:pPr>
              <w:spacing w:line="240" w:lineRule="auto"/>
              <w:jc w:val="center"/>
              <w:rPr>
                <w:rFonts w:ascii="Times" w:hAnsi="Times" w:cs="Times"/>
                <w:b/>
                <w:color w:val="000000" w:themeColor="text1"/>
                <w:sz w:val="24"/>
                <w:szCs w:val="24"/>
                <w:lang w:val="en-GB"/>
              </w:rPr>
            </w:pPr>
            <w:r>
              <w:rPr>
                <w:rFonts w:ascii="Times" w:hAnsi="Times" w:cs="Times"/>
                <w:b/>
                <w:color w:val="000000" w:themeColor="text1"/>
                <w:sz w:val="24"/>
                <w:szCs w:val="24"/>
                <w:lang w:val="en-GB"/>
              </w:rPr>
              <w:t>MR</w:t>
            </w:r>
          </w:p>
        </w:tc>
        <w:tc>
          <w:tcPr>
            <w:tcW w:w="2410" w:type="dxa"/>
            <w:gridSpan w:val="3"/>
            <w:tcBorders>
              <w:top w:val="single" w:sz="4" w:space="0" w:color="auto"/>
              <w:bottom w:val="single" w:sz="4" w:space="0" w:color="auto"/>
            </w:tcBorders>
          </w:tcPr>
          <w:p w14:paraId="6687BD88" w14:textId="77777777" w:rsidR="00870BA8" w:rsidRPr="00B457CF" w:rsidRDefault="00870BA8" w:rsidP="008A1702">
            <w:pPr>
              <w:spacing w:line="240" w:lineRule="auto"/>
              <w:jc w:val="center"/>
              <w:rPr>
                <w:rFonts w:ascii="Times" w:hAnsi="Times" w:cs="Times"/>
                <w:b/>
                <w:color w:val="000000" w:themeColor="text1"/>
                <w:sz w:val="24"/>
                <w:szCs w:val="24"/>
                <w:lang w:val="en-GB"/>
              </w:rPr>
            </w:pPr>
            <w:r>
              <w:rPr>
                <w:rFonts w:ascii="Times" w:hAnsi="Times" w:cs="Times"/>
                <w:b/>
                <w:color w:val="000000" w:themeColor="text1"/>
                <w:sz w:val="24"/>
                <w:szCs w:val="24"/>
                <w:lang w:val="en-GB"/>
              </w:rPr>
              <w:t>CS</w:t>
            </w:r>
          </w:p>
        </w:tc>
      </w:tr>
      <w:tr w:rsidR="00870BA8" w:rsidRPr="00B457CF" w14:paraId="5BB05155" w14:textId="77777777" w:rsidTr="008A1702">
        <w:tc>
          <w:tcPr>
            <w:tcW w:w="1418" w:type="dxa"/>
            <w:tcBorders>
              <w:top w:val="single" w:sz="4" w:space="0" w:color="auto"/>
              <w:bottom w:val="single" w:sz="4" w:space="0" w:color="auto"/>
            </w:tcBorders>
          </w:tcPr>
          <w:p w14:paraId="1F8590DF" w14:textId="77777777" w:rsidR="00870BA8" w:rsidRPr="00B457CF" w:rsidRDefault="00870BA8" w:rsidP="008A1702">
            <w:pPr>
              <w:spacing w:line="240" w:lineRule="auto"/>
              <w:jc w:val="both"/>
              <w:rPr>
                <w:rFonts w:ascii="Times" w:hAnsi="Times" w:cs="Times"/>
                <w:b/>
                <w:color w:val="000000" w:themeColor="text1"/>
                <w:sz w:val="24"/>
                <w:szCs w:val="24"/>
                <w:lang w:val="en-GB"/>
              </w:rPr>
            </w:pPr>
          </w:p>
        </w:tc>
        <w:tc>
          <w:tcPr>
            <w:tcW w:w="992" w:type="dxa"/>
            <w:tcBorders>
              <w:top w:val="single" w:sz="4" w:space="0" w:color="auto"/>
              <w:bottom w:val="single" w:sz="4" w:space="0" w:color="auto"/>
            </w:tcBorders>
          </w:tcPr>
          <w:p w14:paraId="62137887" w14:textId="77777777" w:rsidR="00870BA8" w:rsidRPr="00B457CF" w:rsidRDefault="00870BA8" w:rsidP="008A1702">
            <w:pPr>
              <w:spacing w:line="240" w:lineRule="auto"/>
              <w:jc w:val="center"/>
              <w:rPr>
                <w:rFonts w:ascii="Times" w:hAnsi="Times" w:cs="Times"/>
                <w:b/>
                <w:color w:val="000000" w:themeColor="text1"/>
                <w:sz w:val="24"/>
                <w:szCs w:val="24"/>
                <w:lang w:val="en-GB"/>
              </w:rPr>
            </w:pPr>
            <w:r>
              <w:rPr>
                <w:rFonts w:ascii="Times" w:hAnsi="Times" w:cs="Times"/>
                <w:b/>
                <w:color w:val="000000" w:themeColor="text1"/>
                <w:sz w:val="24"/>
                <w:szCs w:val="24"/>
                <w:lang w:val="en-GB"/>
              </w:rPr>
              <w:t>R</w:t>
            </w:r>
          </w:p>
        </w:tc>
        <w:tc>
          <w:tcPr>
            <w:tcW w:w="708" w:type="dxa"/>
            <w:tcBorders>
              <w:top w:val="single" w:sz="4" w:space="0" w:color="auto"/>
              <w:bottom w:val="single" w:sz="4" w:space="0" w:color="auto"/>
            </w:tcBorders>
          </w:tcPr>
          <w:p w14:paraId="2003BD42" w14:textId="77777777" w:rsidR="00870BA8" w:rsidRPr="00B457CF" w:rsidRDefault="00870BA8" w:rsidP="008A1702">
            <w:pPr>
              <w:spacing w:line="240" w:lineRule="auto"/>
              <w:jc w:val="center"/>
              <w:rPr>
                <w:rFonts w:ascii="Times" w:hAnsi="Times" w:cs="Times"/>
                <w:b/>
                <w:color w:val="000000" w:themeColor="text1"/>
                <w:sz w:val="24"/>
                <w:szCs w:val="24"/>
                <w:lang w:val="en-GB"/>
              </w:rPr>
            </w:pPr>
            <w:r w:rsidRPr="00B457CF">
              <w:rPr>
                <w:rFonts w:ascii="Times" w:hAnsi="Times" w:cs="Times"/>
                <w:b/>
                <w:color w:val="000000" w:themeColor="text1"/>
                <w:sz w:val="24"/>
                <w:szCs w:val="24"/>
                <w:lang w:val="en-GB"/>
              </w:rPr>
              <w:t>ET</w:t>
            </w:r>
          </w:p>
        </w:tc>
        <w:tc>
          <w:tcPr>
            <w:tcW w:w="710" w:type="dxa"/>
            <w:tcBorders>
              <w:top w:val="single" w:sz="4" w:space="0" w:color="auto"/>
              <w:bottom w:val="single" w:sz="4" w:space="0" w:color="auto"/>
            </w:tcBorders>
          </w:tcPr>
          <w:p w14:paraId="4A803F7A" w14:textId="77777777" w:rsidR="00870BA8" w:rsidRPr="00B457CF" w:rsidRDefault="00870BA8" w:rsidP="008A1702">
            <w:pPr>
              <w:spacing w:line="240" w:lineRule="auto"/>
              <w:jc w:val="center"/>
              <w:rPr>
                <w:rFonts w:ascii="Times" w:hAnsi="Times" w:cs="Times"/>
                <w:b/>
                <w:color w:val="000000" w:themeColor="text1"/>
                <w:sz w:val="24"/>
                <w:szCs w:val="24"/>
                <w:lang w:val="en-GB"/>
              </w:rPr>
            </w:pPr>
            <w:r w:rsidRPr="00B457CF">
              <w:rPr>
                <w:rFonts w:ascii="Times" w:hAnsi="Times" w:cs="Times"/>
                <w:b/>
                <w:color w:val="000000" w:themeColor="text1"/>
                <w:sz w:val="24"/>
                <w:szCs w:val="24"/>
                <w:lang w:val="en-GB"/>
              </w:rPr>
              <w:t>CF</w:t>
            </w:r>
          </w:p>
        </w:tc>
        <w:tc>
          <w:tcPr>
            <w:tcW w:w="992" w:type="dxa"/>
            <w:tcBorders>
              <w:top w:val="single" w:sz="4" w:space="0" w:color="auto"/>
              <w:bottom w:val="single" w:sz="4" w:space="0" w:color="auto"/>
            </w:tcBorders>
          </w:tcPr>
          <w:p w14:paraId="3510157F" w14:textId="77777777" w:rsidR="00870BA8" w:rsidRPr="00B457CF" w:rsidRDefault="00870BA8" w:rsidP="008A1702">
            <w:pPr>
              <w:spacing w:line="240" w:lineRule="auto"/>
              <w:jc w:val="center"/>
              <w:rPr>
                <w:rFonts w:ascii="Times" w:hAnsi="Times" w:cs="Times"/>
                <w:b/>
                <w:color w:val="000000" w:themeColor="text1"/>
                <w:sz w:val="24"/>
                <w:szCs w:val="24"/>
                <w:lang w:val="en-GB"/>
              </w:rPr>
            </w:pPr>
            <w:r>
              <w:rPr>
                <w:rFonts w:ascii="Times" w:hAnsi="Times" w:cs="Times"/>
                <w:b/>
                <w:color w:val="000000" w:themeColor="text1"/>
                <w:sz w:val="24"/>
                <w:szCs w:val="24"/>
                <w:lang w:val="en-GB"/>
              </w:rPr>
              <w:t xml:space="preserve">      R</w:t>
            </w:r>
          </w:p>
        </w:tc>
        <w:tc>
          <w:tcPr>
            <w:tcW w:w="709" w:type="dxa"/>
            <w:tcBorders>
              <w:top w:val="single" w:sz="4" w:space="0" w:color="auto"/>
              <w:bottom w:val="single" w:sz="4" w:space="0" w:color="auto"/>
            </w:tcBorders>
          </w:tcPr>
          <w:p w14:paraId="45156B60" w14:textId="77777777" w:rsidR="00870BA8" w:rsidRPr="00B457CF" w:rsidRDefault="00870BA8" w:rsidP="008A1702">
            <w:pPr>
              <w:spacing w:line="240" w:lineRule="auto"/>
              <w:jc w:val="center"/>
              <w:rPr>
                <w:rFonts w:ascii="Times" w:hAnsi="Times" w:cs="Times"/>
                <w:b/>
                <w:color w:val="000000" w:themeColor="text1"/>
                <w:sz w:val="24"/>
                <w:szCs w:val="24"/>
                <w:lang w:val="en-GB"/>
              </w:rPr>
            </w:pPr>
            <w:r w:rsidRPr="00B457CF">
              <w:rPr>
                <w:rFonts w:ascii="Times" w:hAnsi="Times" w:cs="Times"/>
                <w:b/>
                <w:color w:val="000000" w:themeColor="text1"/>
                <w:sz w:val="24"/>
                <w:szCs w:val="24"/>
                <w:lang w:val="en-GB"/>
              </w:rPr>
              <w:t>ET</w:t>
            </w:r>
          </w:p>
        </w:tc>
        <w:tc>
          <w:tcPr>
            <w:tcW w:w="708" w:type="dxa"/>
            <w:tcBorders>
              <w:top w:val="single" w:sz="4" w:space="0" w:color="auto"/>
              <w:bottom w:val="single" w:sz="4" w:space="0" w:color="auto"/>
            </w:tcBorders>
          </w:tcPr>
          <w:p w14:paraId="61C50B3A" w14:textId="77777777" w:rsidR="00870BA8" w:rsidRPr="00B457CF" w:rsidRDefault="00870BA8" w:rsidP="008A1702">
            <w:pPr>
              <w:spacing w:line="240" w:lineRule="auto"/>
              <w:jc w:val="center"/>
              <w:rPr>
                <w:rFonts w:ascii="Times" w:hAnsi="Times" w:cs="Times"/>
                <w:b/>
                <w:color w:val="000000" w:themeColor="text1"/>
                <w:sz w:val="24"/>
                <w:szCs w:val="24"/>
                <w:lang w:val="en-GB"/>
              </w:rPr>
            </w:pPr>
            <w:r w:rsidRPr="00B457CF">
              <w:rPr>
                <w:rFonts w:ascii="Times" w:hAnsi="Times" w:cs="Times"/>
                <w:b/>
                <w:color w:val="000000" w:themeColor="text1"/>
                <w:sz w:val="24"/>
                <w:szCs w:val="24"/>
                <w:lang w:val="en-GB"/>
              </w:rPr>
              <w:t>CF</w:t>
            </w:r>
          </w:p>
        </w:tc>
        <w:tc>
          <w:tcPr>
            <w:tcW w:w="993" w:type="dxa"/>
            <w:tcBorders>
              <w:top w:val="single" w:sz="4" w:space="0" w:color="auto"/>
              <w:bottom w:val="single" w:sz="4" w:space="0" w:color="auto"/>
            </w:tcBorders>
          </w:tcPr>
          <w:p w14:paraId="5F4CA99A" w14:textId="77777777" w:rsidR="00870BA8" w:rsidRPr="00B457CF" w:rsidRDefault="00870BA8" w:rsidP="008A1702">
            <w:pPr>
              <w:spacing w:line="240" w:lineRule="auto"/>
              <w:jc w:val="center"/>
              <w:rPr>
                <w:rFonts w:ascii="Times" w:hAnsi="Times" w:cs="Times"/>
                <w:b/>
                <w:color w:val="000000" w:themeColor="text1"/>
                <w:sz w:val="24"/>
                <w:szCs w:val="24"/>
                <w:lang w:val="en-GB"/>
              </w:rPr>
            </w:pPr>
            <w:r>
              <w:rPr>
                <w:rFonts w:ascii="Times" w:hAnsi="Times" w:cs="Times"/>
                <w:b/>
                <w:color w:val="000000" w:themeColor="text1"/>
                <w:sz w:val="24"/>
                <w:szCs w:val="24"/>
                <w:lang w:val="en-GB"/>
              </w:rPr>
              <w:t xml:space="preserve">      R</w:t>
            </w:r>
          </w:p>
        </w:tc>
        <w:tc>
          <w:tcPr>
            <w:tcW w:w="708" w:type="dxa"/>
            <w:tcBorders>
              <w:top w:val="single" w:sz="4" w:space="0" w:color="auto"/>
              <w:bottom w:val="single" w:sz="4" w:space="0" w:color="auto"/>
            </w:tcBorders>
          </w:tcPr>
          <w:p w14:paraId="1B136A9D" w14:textId="77777777" w:rsidR="00870BA8" w:rsidRPr="00B457CF" w:rsidRDefault="00870BA8" w:rsidP="008A1702">
            <w:pPr>
              <w:spacing w:line="240" w:lineRule="auto"/>
              <w:jc w:val="center"/>
              <w:rPr>
                <w:rFonts w:ascii="Times" w:hAnsi="Times" w:cs="Times"/>
                <w:b/>
                <w:color w:val="000000" w:themeColor="text1"/>
                <w:sz w:val="24"/>
                <w:szCs w:val="24"/>
                <w:lang w:val="en-GB"/>
              </w:rPr>
            </w:pPr>
            <w:r w:rsidRPr="00B457CF">
              <w:rPr>
                <w:rFonts w:ascii="Times" w:hAnsi="Times" w:cs="Times"/>
                <w:b/>
                <w:color w:val="000000" w:themeColor="text1"/>
                <w:sz w:val="24"/>
                <w:szCs w:val="24"/>
                <w:lang w:val="en-GB"/>
              </w:rPr>
              <w:t>ET</w:t>
            </w:r>
          </w:p>
        </w:tc>
        <w:tc>
          <w:tcPr>
            <w:tcW w:w="709" w:type="dxa"/>
            <w:tcBorders>
              <w:top w:val="single" w:sz="4" w:space="0" w:color="auto"/>
              <w:bottom w:val="single" w:sz="4" w:space="0" w:color="auto"/>
            </w:tcBorders>
          </w:tcPr>
          <w:p w14:paraId="52EDD191" w14:textId="77777777" w:rsidR="00870BA8" w:rsidRPr="00B457CF" w:rsidRDefault="00870BA8" w:rsidP="008A1702">
            <w:pPr>
              <w:spacing w:line="240" w:lineRule="auto"/>
              <w:jc w:val="center"/>
              <w:rPr>
                <w:rFonts w:ascii="Times" w:hAnsi="Times" w:cs="Times"/>
                <w:b/>
                <w:color w:val="000000" w:themeColor="text1"/>
                <w:sz w:val="24"/>
                <w:szCs w:val="24"/>
                <w:lang w:val="en-GB"/>
              </w:rPr>
            </w:pPr>
            <w:r w:rsidRPr="00B457CF">
              <w:rPr>
                <w:rFonts w:ascii="Times" w:hAnsi="Times" w:cs="Times"/>
                <w:b/>
                <w:color w:val="000000" w:themeColor="text1"/>
                <w:sz w:val="24"/>
                <w:szCs w:val="24"/>
                <w:lang w:val="en-GB"/>
              </w:rPr>
              <w:t>CF</w:t>
            </w:r>
          </w:p>
        </w:tc>
        <w:tc>
          <w:tcPr>
            <w:tcW w:w="992" w:type="dxa"/>
            <w:tcBorders>
              <w:top w:val="single" w:sz="4" w:space="0" w:color="auto"/>
              <w:bottom w:val="single" w:sz="4" w:space="0" w:color="auto"/>
            </w:tcBorders>
          </w:tcPr>
          <w:p w14:paraId="088D7AED" w14:textId="77777777" w:rsidR="00870BA8" w:rsidRPr="00B457CF" w:rsidRDefault="00870BA8" w:rsidP="008A1702">
            <w:pPr>
              <w:spacing w:line="240" w:lineRule="auto"/>
              <w:jc w:val="center"/>
              <w:rPr>
                <w:rFonts w:ascii="Times" w:hAnsi="Times" w:cs="Times"/>
                <w:b/>
                <w:color w:val="000000" w:themeColor="text1"/>
                <w:sz w:val="24"/>
                <w:szCs w:val="24"/>
                <w:lang w:val="en-GB"/>
              </w:rPr>
            </w:pPr>
            <w:r>
              <w:rPr>
                <w:rFonts w:ascii="Times" w:hAnsi="Times" w:cs="Times"/>
                <w:b/>
                <w:color w:val="000000" w:themeColor="text1"/>
                <w:sz w:val="24"/>
                <w:szCs w:val="24"/>
                <w:lang w:val="en-GB"/>
              </w:rPr>
              <w:t xml:space="preserve">      R</w:t>
            </w:r>
          </w:p>
        </w:tc>
        <w:tc>
          <w:tcPr>
            <w:tcW w:w="709" w:type="dxa"/>
            <w:tcBorders>
              <w:top w:val="single" w:sz="4" w:space="0" w:color="auto"/>
              <w:bottom w:val="single" w:sz="4" w:space="0" w:color="auto"/>
            </w:tcBorders>
          </w:tcPr>
          <w:p w14:paraId="36B18202" w14:textId="77777777" w:rsidR="00870BA8" w:rsidRPr="00B457CF" w:rsidRDefault="00870BA8" w:rsidP="008A1702">
            <w:pPr>
              <w:spacing w:line="240" w:lineRule="auto"/>
              <w:jc w:val="center"/>
              <w:rPr>
                <w:rFonts w:ascii="Times" w:hAnsi="Times" w:cs="Times"/>
                <w:b/>
                <w:color w:val="000000" w:themeColor="text1"/>
                <w:sz w:val="24"/>
                <w:szCs w:val="24"/>
                <w:lang w:val="en-GB"/>
              </w:rPr>
            </w:pPr>
            <w:r w:rsidRPr="00B457CF">
              <w:rPr>
                <w:rFonts w:ascii="Times" w:hAnsi="Times" w:cs="Times"/>
                <w:b/>
                <w:color w:val="000000" w:themeColor="text1"/>
                <w:sz w:val="24"/>
                <w:szCs w:val="24"/>
                <w:lang w:val="en-GB"/>
              </w:rPr>
              <w:t>ET</w:t>
            </w:r>
          </w:p>
        </w:tc>
        <w:tc>
          <w:tcPr>
            <w:tcW w:w="709" w:type="dxa"/>
            <w:tcBorders>
              <w:top w:val="single" w:sz="4" w:space="0" w:color="auto"/>
              <w:bottom w:val="single" w:sz="4" w:space="0" w:color="auto"/>
            </w:tcBorders>
          </w:tcPr>
          <w:p w14:paraId="52D54B23" w14:textId="77777777" w:rsidR="00870BA8" w:rsidRPr="00B457CF" w:rsidRDefault="00870BA8" w:rsidP="008A1702">
            <w:pPr>
              <w:spacing w:line="240" w:lineRule="auto"/>
              <w:jc w:val="center"/>
              <w:rPr>
                <w:rFonts w:ascii="Times" w:hAnsi="Times" w:cs="Times"/>
                <w:b/>
                <w:color w:val="000000" w:themeColor="text1"/>
                <w:sz w:val="24"/>
                <w:szCs w:val="24"/>
                <w:lang w:val="en-GB"/>
              </w:rPr>
            </w:pPr>
            <w:r w:rsidRPr="00B457CF">
              <w:rPr>
                <w:rFonts w:ascii="Times" w:hAnsi="Times" w:cs="Times"/>
                <w:b/>
                <w:color w:val="000000" w:themeColor="text1"/>
                <w:sz w:val="24"/>
                <w:szCs w:val="24"/>
                <w:lang w:val="en-GB"/>
              </w:rPr>
              <w:t>CF</w:t>
            </w:r>
          </w:p>
        </w:tc>
      </w:tr>
      <w:tr w:rsidR="00870BA8" w:rsidRPr="00B457CF" w14:paraId="4E54A7E7" w14:textId="77777777" w:rsidTr="008A1702">
        <w:tc>
          <w:tcPr>
            <w:tcW w:w="1418" w:type="dxa"/>
            <w:tcBorders>
              <w:top w:val="single" w:sz="4" w:space="0" w:color="auto"/>
            </w:tcBorders>
          </w:tcPr>
          <w:p w14:paraId="162D1EFF" w14:textId="77777777" w:rsidR="00870BA8" w:rsidRPr="00B457CF" w:rsidRDefault="00870BA8" w:rsidP="008A1702">
            <w:pPr>
              <w:spacing w:line="240" w:lineRule="auto"/>
              <w:jc w:val="both"/>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2,4-D</w:t>
            </w:r>
          </w:p>
        </w:tc>
        <w:tc>
          <w:tcPr>
            <w:tcW w:w="992" w:type="dxa"/>
            <w:tcBorders>
              <w:top w:val="single" w:sz="4" w:space="0" w:color="auto"/>
            </w:tcBorders>
          </w:tcPr>
          <w:p w14:paraId="5C0ACC71"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8" w:type="dxa"/>
            <w:tcBorders>
              <w:top w:val="single" w:sz="4" w:space="0" w:color="auto"/>
            </w:tcBorders>
          </w:tcPr>
          <w:p w14:paraId="2551E08C"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10" w:type="dxa"/>
            <w:tcBorders>
              <w:top w:val="single" w:sz="4" w:space="0" w:color="auto"/>
            </w:tcBorders>
          </w:tcPr>
          <w:p w14:paraId="51201800"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1</w:t>
            </w:r>
          </w:p>
        </w:tc>
        <w:tc>
          <w:tcPr>
            <w:tcW w:w="992" w:type="dxa"/>
            <w:tcBorders>
              <w:top w:val="single" w:sz="4" w:space="0" w:color="auto"/>
            </w:tcBorders>
          </w:tcPr>
          <w:p w14:paraId="57459A3B"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9" w:type="dxa"/>
            <w:tcBorders>
              <w:top w:val="single" w:sz="4" w:space="0" w:color="auto"/>
            </w:tcBorders>
          </w:tcPr>
          <w:p w14:paraId="243AA84B"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08" w:type="dxa"/>
            <w:tcBorders>
              <w:top w:val="single" w:sz="4" w:space="0" w:color="auto"/>
            </w:tcBorders>
          </w:tcPr>
          <w:p w14:paraId="79571D6F"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1</w:t>
            </w:r>
          </w:p>
        </w:tc>
        <w:tc>
          <w:tcPr>
            <w:tcW w:w="993" w:type="dxa"/>
            <w:tcBorders>
              <w:top w:val="single" w:sz="4" w:space="0" w:color="auto"/>
            </w:tcBorders>
          </w:tcPr>
          <w:p w14:paraId="1E112383"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8" w:type="dxa"/>
            <w:tcBorders>
              <w:top w:val="single" w:sz="4" w:space="0" w:color="auto"/>
            </w:tcBorders>
          </w:tcPr>
          <w:p w14:paraId="128C198E"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09" w:type="dxa"/>
            <w:tcBorders>
              <w:top w:val="single" w:sz="4" w:space="0" w:color="auto"/>
            </w:tcBorders>
          </w:tcPr>
          <w:p w14:paraId="23BD2292"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1</w:t>
            </w:r>
          </w:p>
        </w:tc>
        <w:tc>
          <w:tcPr>
            <w:tcW w:w="992" w:type="dxa"/>
            <w:tcBorders>
              <w:top w:val="single" w:sz="4" w:space="0" w:color="auto"/>
            </w:tcBorders>
          </w:tcPr>
          <w:p w14:paraId="29E4078B"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9" w:type="dxa"/>
            <w:tcBorders>
              <w:top w:val="single" w:sz="4" w:space="0" w:color="auto"/>
            </w:tcBorders>
          </w:tcPr>
          <w:p w14:paraId="2C02246F"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09" w:type="dxa"/>
            <w:tcBorders>
              <w:top w:val="single" w:sz="4" w:space="0" w:color="auto"/>
            </w:tcBorders>
          </w:tcPr>
          <w:p w14:paraId="693C6DFE"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1</w:t>
            </w:r>
          </w:p>
        </w:tc>
      </w:tr>
      <w:tr w:rsidR="00870BA8" w:rsidRPr="00B457CF" w14:paraId="7D56D3A6" w14:textId="77777777" w:rsidTr="008A1702">
        <w:tc>
          <w:tcPr>
            <w:tcW w:w="1418" w:type="dxa"/>
          </w:tcPr>
          <w:p w14:paraId="20BA21B6" w14:textId="77777777" w:rsidR="00870BA8" w:rsidRPr="00B457CF" w:rsidRDefault="00870BA8" w:rsidP="008A1702">
            <w:pPr>
              <w:spacing w:line="240" w:lineRule="auto"/>
              <w:jc w:val="both"/>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2,4-DCP</w:t>
            </w:r>
          </w:p>
        </w:tc>
        <w:tc>
          <w:tcPr>
            <w:tcW w:w="992" w:type="dxa"/>
          </w:tcPr>
          <w:p w14:paraId="1FABFFF6"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2</w:t>
            </w:r>
          </w:p>
        </w:tc>
        <w:tc>
          <w:tcPr>
            <w:tcW w:w="708" w:type="dxa"/>
          </w:tcPr>
          <w:p w14:paraId="248746BA" w14:textId="708A406E" w:rsidR="00870BA8" w:rsidRPr="00B457CF" w:rsidRDefault="0097707F" w:rsidP="008A1702">
            <w:pPr>
              <w:spacing w:line="240" w:lineRule="auto"/>
              <w:jc w:val="center"/>
              <w:rPr>
                <w:rFonts w:ascii="Times" w:hAnsi="Times" w:cs="Times"/>
                <w:color w:val="000000" w:themeColor="text1"/>
                <w:sz w:val="24"/>
                <w:szCs w:val="24"/>
                <w:lang w:val="en-GB"/>
              </w:rPr>
            </w:pPr>
            <w:r>
              <w:rPr>
                <w:rFonts w:ascii="Times" w:hAnsi="Times" w:cs="Times"/>
                <w:color w:val="000000" w:themeColor="text1"/>
                <w:sz w:val="24"/>
                <w:szCs w:val="24"/>
                <w:lang w:val="en-GB"/>
              </w:rPr>
              <w:t xml:space="preserve">  </w:t>
            </w:r>
            <w:r w:rsidR="00870BA8" w:rsidRPr="00B457CF">
              <w:rPr>
                <w:rFonts w:ascii="Times" w:hAnsi="Times" w:cs="Times"/>
                <w:color w:val="000000" w:themeColor="text1"/>
                <w:sz w:val="24"/>
                <w:szCs w:val="24"/>
                <w:lang w:val="en-GB"/>
              </w:rPr>
              <w:t>7 h</w:t>
            </w:r>
          </w:p>
        </w:tc>
        <w:tc>
          <w:tcPr>
            <w:tcW w:w="710" w:type="dxa"/>
          </w:tcPr>
          <w:p w14:paraId="74B1168C"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0.95</w:t>
            </w:r>
          </w:p>
        </w:tc>
        <w:tc>
          <w:tcPr>
            <w:tcW w:w="992" w:type="dxa"/>
          </w:tcPr>
          <w:p w14:paraId="48BAF5EA"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9" w:type="dxa"/>
          </w:tcPr>
          <w:p w14:paraId="4778F1FE" w14:textId="54BA448D" w:rsidR="00870BA8" w:rsidRPr="00B457CF" w:rsidRDefault="0097707F" w:rsidP="008A1702">
            <w:pPr>
              <w:spacing w:line="240" w:lineRule="auto"/>
              <w:jc w:val="center"/>
              <w:rPr>
                <w:rFonts w:ascii="Times" w:hAnsi="Times" w:cs="Times"/>
                <w:color w:val="000000" w:themeColor="text1"/>
                <w:sz w:val="24"/>
                <w:szCs w:val="24"/>
                <w:lang w:val="en-GB"/>
              </w:rPr>
            </w:pPr>
            <w:r>
              <w:rPr>
                <w:rFonts w:ascii="Times" w:hAnsi="Times" w:cs="Times"/>
                <w:color w:val="000000" w:themeColor="text1"/>
                <w:sz w:val="24"/>
                <w:szCs w:val="24"/>
                <w:lang w:val="en-GB"/>
              </w:rPr>
              <w:t xml:space="preserve">  </w:t>
            </w:r>
            <w:r w:rsidR="00870BA8" w:rsidRPr="00B457CF">
              <w:rPr>
                <w:rFonts w:ascii="Times" w:hAnsi="Times" w:cs="Times"/>
                <w:color w:val="000000" w:themeColor="text1"/>
                <w:sz w:val="24"/>
                <w:szCs w:val="24"/>
                <w:lang w:val="en-GB"/>
              </w:rPr>
              <w:t>7 h</w:t>
            </w:r>
          </w:p>
        </w:tc>
        <w:tc>
          <w:tcPr>
            <w:tcW w:w="708" w:type="dxa"/>
          </w:tcPr>
          <w:p w14:paraId="05E86AE7"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0.97</w:t>
            </w:r>
          </w:p>
        </w:tc>
        <w:tc>
          <w:tcPr>
            <w:tcW w:w="993" w:type="dxa"/>
          </w:tcPr>
          <w:p w14:paraId="4059DA4A"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8" w:type="dxa"/>
          </w:tcPr>
          <w:p w14:paraId="52180F77"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16 h</w:t>
            </w:r>
          </w:p>
        </w:tc>
        <w:tc>
          <w:tcPr>
            <w:tcW w:w="709" w:type="dxa"/>
          </w:tcPr>
          <w:p w14:paraId="0016261F"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0.90</w:t>
            </w:r>
          </w:p>
        </w:tc>
        <w:tc>
          <w:tcPr>
            <w:tcW w:w="992" w:type="dxa"/>
          </w:tcPr>
          <w:p w14:paraId="6CC1173A"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9" w:type="dxa"/>
          </w:tcPr>
          <w:p w14:paraId="46A4ED1B" w14:textId="5ED7F58F" w:rsidR="00870BA8" w:rsidRPr="00B457CF" w:rsidRDefault="0097707F" w:rsidP="008A1702">
            <w:pPr>
              <w:spacing w:line="240" w:lineRule="auto"/>
              <w:jc w:val="center"/>
              <w:rPr>
                <w:rFonts w:ascii="Times" w:hAnsi="Times" w:cs="Times"/>
                <w:color w:val="000000" w:themeColor="text1"/>
                <w:sz w:val="24"/>
                <w:szCs w:val="24"/>
                <w:lang w:val="en-GB"/>
              </w:rPr>
            </w:pPr>
            <w:r>
              <w:rPr>
                <w:rFonts w:ascii="Times" w:hAnsi="Times" w:cs="Times"/>
                <w:color w:val="000000" w:themeColor="text1"/>
                <w:sz w:val="24"/>
                <w:szCs w:val="24"/>
                <w:lang w:val="en-GB"/>
              </w:rPr>
              <w:t xml:space="preserve">  </w:t>
            </w:r>
            <w:r w:rsidR="00870BA8" w:rsidRPr="00B457CF">
              <w:rPr>
                <w:rFonts w:ascii="Times" w:hAnsi="Times" w:cs="Times"/>
                <w:color w:val="000000" w:themeColor="text1"/>
                <w:sz w:val="24"/>
                <w:szCs w:val="24"/>
                <w:lang w:val="en-GB"/>
              </w:rPr>
              <w:t>6 h</w:t>
            </w:r>
          </w:p>
        </w:tc>
        <w:tc>
          <w:tcPr>
            <w:tcW w:w="709" w:type="dxa"/>
          </w:tcPr>
          <w:p w14:paraId="4028EE9D"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0.92</w:t>
            </w:r>
          </w:p>
        </w:tc>
      </w:tr>
      <w:tr w:rsidR="00870BA8" w:rsidRPr="00B457CF" w14:paraId="3BB26C96" w14:textId="77777777" w:rsidTr="008A1702">
        <w:tc>
          <w:tcPr>
            <w:tcW w:w="1418" w:type="dxa"/>
            <w:tcBorders>
              <w:bottom w:val="single" w:sz="4" w:space="0" w:color="auto"/>
            </w:tcBorders>
          </w:tcPr>
          <w:p w14:paraId="0702869D" w14:textId="77777777" w:rsidR="00870BA8" w:rsidRPr="00B457CF" w:rsidRDefault="00870BA8" w:rsidP="008A1702">
            <w:pPr>
              <w:spacing w:line="240" w:lineRule="auto"/>
              <w:jc w:val="both"/>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2,4-DCA</w:t>
            </w:r>
          </w:p>
        </w:tc>
        <w:tc>
          <w:tcPr>
            <w:tcW w:w="992" w:type="dxa"/>
            <w:tcBorders>
              <w:bottom w:val="single" w:sz="4" w:space="0" w:color="auto"/>
            </w:tcBorders>
          </w:tcPr>
          <w:p w14:paraId="06F2D987"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 xml:space="preserve">  1 : 24</w:t>
            </w:r>
          </w:p>
        </w:tc>
        <w:tc>
          <w:tcPr>
            <w:tcW w:w="708" w:type="dxa"/>
            <w:tcBorders>
              <w:bottom w:val="single" w:sz="4" w:space="0" w:color="auto"/>
            </w:tcBorders>
          </w:tcPr>
          <w:p w14:paraId="2D8FD521"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10" w:type="dxa"/>
            <w:tcBorders>
              <w:bottom w:val="single" w:sz="4" w:space="0" w:color="auto"/>
            </w:tcBorders>
          </w:tcPr>
          <w:p w14:paraId="01F0189A"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0.91</w:t>
            </w:r>
          </w:p>
        </w:tc>
        <w:tc>
          <w:tcPr>
            <w:tcW w:w="992" w:type="dxa"/>
            <w:tcBorders>
              <w:bottom w:val="single" w:sz="4" w:space="0" w:color="auto"/>
            </w:tcBorders>
          </w:tcPr>
          <w:p w14:paraId="72EC759A"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9" w:type="dxa"/>
            <w:tcBorders>
              <w:bottom w:val="single" w:sz="4" w:space="0" w:color="auto"/>
            </w:tcBorders>
          </w:tcPr>
          <w:p w14:paraId="746894D9"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08" w:type="dxa"/>
            <w:tcBorders>
              <w:bottom w:val="single" w:sz="4" w:space="0" w:color="auto"/>
            </w:tcBorders>
          </w:tcPr>
          <w:p w14:paraId="6B233BFF"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0.86</w:t>
            </w:r>
          </w:p>
        </w:tc>
        <w:tc>
          <w:tcPr>
            <w:tcW w:w="993" w:type="dxa"/>
            <w:tcBorders>
              <w:bottom w:val="single" w:sz="4" w:space="0" w:color="auto"/>
            </w:tcBorders>
          </w:tcPr>
          <w:p w14:paraId="41C18685"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8" w:type="dxa"/>
            <w:tcBorders>
              <w:bottom w:val="single" w:sz="4" w:space="0" w:color="auto"/>
            </w:tcBorders>
          </w:tcPr>
          <w:p w14:paraId="385270E9" w14:textId="6D5F4FE2" w:rsidR="00870BA8" w:rsidRPr="00B457CF" w:rsidRDefault="0097707F" w:rsidP="008A1702">
            <w:pPr>
              <w:spacing w:line="240" w:lineRule="auto"/>
              <w:jc w:val="center"/>
              <w:rPr>
                <w:rFonts w:ascii="Times" w:hAnsi="Times" w:cs="Times"/>
                <w:color w:val="000000" w:themeColor="text1"/>
                <w:sz w:val="24"/>
                <w:szCs w:val="24"/>
                <w:lang w:val="en-GB"/>
              </w:rPr>
            </w:pPr>
            <w:r>
              <w:rPr>
                <w:rFonts w:ascii="Times" w:hAnsi="Times" w:cs="Times"/>
                <w:color w:val="000000" w:themeColor="text1"/>
                <w:sz w:val="24"/>
                <w:szCs w:val="24"/>
                <w:lang w:val="en-GB"/>
              </w:rPr>
              <w:t xml:space="preserve">  </w:t>
            </w:r>
            <w:r w:rsidR="00870BA8" w:rsidRPr="00B457CF">
              <w:rPr>
                <w:rFonts w:ascii="Times" w:hAnsi="Times" w:cs="Times"/>
                <w:color w:val="000000" w:themeColor="text1"/>
                <w:sz w:val="24"/>
                <w:szCs w:val="24"/>
                <w:lang w:val="en-GB"/>
              </w:rPr>
              <w:t>8 h</w:t>
            </w:r>
          </w:p>
        </w:tc>
        <w:tc>
          <w:tcPr>
            <w:tcW w:w="709" w:type="dxa"/>
            <w:tcBorders>
              <w:bottom w:val="single" w:sz="4" w:space="0" w:color="auto"/>
            </w:tcBorders>
          </w:tcPr>
          <w:p w14:paraId="4DC27741"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0.96</w:t>
            </w:r>
          </w:p>
        </w:tc>
        <w:tc>
          <w:tcPr>
            <w:tcW w:w="992" w:type="dxa"/>
            <w:tcBorders>
              <w:bottom w:val="single" w:sz="4" w:space="0" w:color="auto"/>
            </w:tcBorders>
          </w:tcPr>
          <w:p w14:paraId="3865E5EF"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9" w:type="dxa"/>
            <w:tcBorders>
              <w:bottom w:val="single" w:sz="4" w:space="0" w:color="auto"/>
            </w:tcBorders>
          </w:tcPr>
          <w:p w14:paraId="3832DC30"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09" w:type="dxa"/>
            <w:tcBorders>
              <w:bottom w:val="single" w:sz="4" w:space="0" w:color="auto"/>
            </w:tcBorders>
          </w:tcPr>
          <w:p w14:paraId="1235F987"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0.94</w:t>
            </w:r>
          </w:p>
        </w:tc>
      </w:tr>
      <w:tr w:rsidR="00870BA8" w:rsidRPr="00B457CF" w14:paraId="296A0280" w14:textId="77777777" w:rsidTr="008A1702">
        <w:tc>
          <w:tcPr>
            <w:tcW w:w="1418" w:type="dxa"/>
            <w:tcBorders>
              <w:top w:val="single" w:sz="4" w:space="0" w:color="auto"/>
            </w:tcBorders>
          </w:tcPr>
          <w:p w14:paraId="46FC8757" w14:textId="77777777" w:rsidR="00870BA8" w:rsidRPr="00B457CF" w:rsidRDefault="00870BA8" w:rsidP="008A1702">
            <w:pPr>
              <w:spacing w:line="240" w:lineRule="auto"/>
              <w:jc w:val="both"/>
              <w:rPr>
                <w:rFonts w:ascii="Times" w:hAnsi="Times" w:cs="Times"/>
                <w:color w:val="000000" w:themeColor="text1"/>
                <w:sz w:val="24"/>
                <w:szCs w:val="24"/>
                <w:lang w:val="en-GB"/>
              </w:rPr>
            </w:pPr>
            <w:r w:rsidRPr="00B457CF">
              <w:rPr>
                <w:rFonts w:ascii="Times" w:hAnsi="Times" w:cs="Times"/>
                <w:color w:val="000000" w:themeColor="text1"/>
                <w:sz w:val="24"/>
                <w:szCs w:val="24"/>
                <w:lang w:val="en-GB"/>
              </w:rPr>
              <w:t>QE</w:t>
            </w:r>
          </w:p>
        </w:tc>
        <w:tc>
          <w:tcPr>
            <w:tcW w:w="992" w:type="dxa"/>
            <w:tcBorders>
              <w:top w:val="single" w:sz="4" w:space="0" w:color="auto"/>
            </w:tcBorders>
          </w:tcPr>
          <w:p w14:paraId="60E0EE11"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 xml:space="preserve">  1 : 12</w:t>
            </w:r>
          </w:p>
        </w:tc>
        <w:tc>
          <w:tcPr>
            <w:tcW w:w="708" w:type="dxa"/>
            <w:tcBorders>
              <w:top w:val="single" w:sz="4" w:space="0" w:color="auto"/>
            </w:tcBorders>
          </w:tcPr>
          <w:p w14:paraId="3019FDBC" w14:textId="77777777" w:rsidR="00870BA8" w:rsidRPr="00B457CF" w:rsidRDefault="00870BA8" w:rsidP="0097707F">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2.5 h</w:t>
            </w:r>
          </w:p>
        </w:tc>
        <w:tc>
          <w:tcPr>
            <w:tcW w:w="710" w:type="dxa"/>
            <w:tcBorders>
              <w:top w:val="single" w:sz="4" w:space="0" w:color="auto"/>
            </w:tcBorders>
          </w:tcPr>
          <w:p w14:paraId="7027DCED"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0.98</w:t>
            </w:r>
          </w:p>
        </w:tc>
        <w:tc>
          <w:tcPr>
            <w:tcW w:w="992" w:type="dxa"/>
            <w:tcBorders>
              <w:top w:val="single" w:sz="4" w:space="0" w:color="auto"/>
            </w:tcBorders>
          </w:tcPr>
          <w:p w14:paraId="445362D0"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6</w:t>
            </w:r>
          </w:p>
        </w:tc>
        <w:tc>
          <w:tcPr>
            <w:tcW w:w="709" w:type="dxa"/>
            <w:tcBorders>
              <w:top w:val="single" w:sz="4" w:space="0" w:color="auto"/>
            </w:tcBorders>
          </w:tcPr>
          <w:p w14:paraId="4E02A2FF"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2.5 h</w:t>
            </w:r>
          </w:p>
        </w:tc>
        <w:tc>
          <w:tcPr>
            <w:tcW w:w="708" w:type="dxa"/>
            <w:tcBorders>
              <w:top w:val="single" w:sz="4" w:space="0" w:color="auto"/>
            </w:tcBorders>
          </w:tcPr>
          <w:p w14:paraId="5633FDE2"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0.71</w:t>
            </w:r>
          </w:p>
        </w:tc>
        <w:tc>
          <w:tcPr>
            <w:tcW w:w="993" w:type="dxa"/>
            <w:tcBorders>
              <w:top w:val="single" w:sz="4" w:space="0" w:color="auto"/>
            </w:tcBorders>
          </w:tcPr>
          <w:p w14:paraId="239F9A80"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6</w:t>
            </w:r>
          </w:p>
        </w:tc>
        <w:tc>
          <w:tcPr>
            <w:tcW w:w="708" w:type="dxa"/>
            <w:tcBorders>
              <w:top w:val="single" w:sz="4" w:space="0" w:color="auto"/>
            </w:tcBorders>
          </w:tcPr>
          <w:p w14:paraId="3CF6DA58"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2.5 h</w:t>
            </w:r>
          </w:p>
        </w:tc>
        <w:tc>
          <w:tcPr>
            <w:tcW w:w="709" w:type="dxa"/>
            <w:tcBorders>
              <w:top w:val="single" w:sz="4" w:space="0" w:color="auto"/>
            </w:tcBorders>
          </w:tcPr>
          <w:p w14:paraId="6523447F"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0.87</w:t>
            </w:r>
          </w:p>
        </w:tc>
        <w:tc>
          <w:tcPr>
            <w:tcW w:w="992" w:type="dxa"/>
            <w:tcBorders>
              <w:top w:val="single" w:sz="4" w:space="0" w:color="auto"/>
            </w:tcBorders>
          </w:tcPr>
          <w:p w14:paraId="1507B6DF"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6</w:t>
            </w:r>
          </w:p>
        </w:tc>
        <w:tc>
          <w:tcPr>
            <w:tcW w:w="709" w:type="dxa"/>
            <w:tcBorders>
              <w:top w:val="single" w:sz="4" w:space="0" w:color="auto"/>
            </w:tcBorders>
          </w:tcPr>
          <w:p w14:paraId="63FF50B7"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2.5 h</w:t>
            </w:r>
          </w:p>
        </w:tc>
        <w:tc>
          <w:tcPr>
            <w:tcW w:w="709" w:type="dxa"/>
            <w:tcBorders>
              <w:top w:val="single" w:sz="4" w:space="0" w:color="auto"/>
            </w:tcBorders>
          </w:tcPr>
          <w:p w14:paraId="54C8762A"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0.92</w:t>
            </w:r>
          </w:p>
        </w:tc>
      </w:tr>
      <w:tr w:rsidR="00870BA8" w:rsidRPr="00B457CF" w14:paraId="019D2140" w14:textId="77777777" w:rsidTr="008A1702">
        <w:tc>
          <w:tcPr>
            <w:tcW w:w="1418" w:type="dxa"/>
          </w:tcPr>
          <w:p w14:paraId="62EEA8C9" w14:textId="77777777" w:rsidR="00870BA8" w:rsidRPr="00B457CF" w:rsidRDefault="00870BA8" w:rsidP="008A1702">
            <w:pPr>
              <w:spacing w:line="240" w:lineRule="auto"/>
              <w:jc w:val="both"/>
              <w:rPr>
                <w:rFonts w:ascii="Times" w:hAnsi="Times" w:cs="Times"/>
                <w:color w:val="000000" w:themeColor="text1"/>
                <w:sz w:val="24"/>
                <w:szCs w:val="24"/>
                <w:lang w:val="en-GB"/>
              </w:rPr>
            </w:pPr>
            <w:r w:rsidRPr="00B457CF">
              <w:rPr>
                <w:rFonts w:ascii="Times" w:hAnsi="Times" w:cs="Times"/>
                <w:color w:val="000000" w:themeColor="text1"/>
                <w:sz w:val="24"/>
                <w:szCs w:val="24"/>
                <w:lang w:val="en-GB"/>
              </w:rPr>
              <w:t>QA</w:t>
            </w:r>
          </w:p>
        </w:tc>
        <w:tc>
          <w:tcPr>
            <w:tcW w:w="992" w:type="dxa"/>
          </w:tcPr>
          <w:p w14:paraId="78CE2160"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8" w:type="dxa"/>
          </w:tcPr>
          <w:p w14:paraId="16E35178" w14:textId="0BC5E1E9"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10" w:type="dxa"/>
          </w:tcPr>
          <w:p w14:paraId="29B92A28"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0.91</w:t>
            </w:r>
          </w:p>
        </w:tc>
        <w:tc>
          <w:tcPr>
            <w:tcW w:w="992" w:type="dxa"/>
          </w:tcPr>
          <w:p w14:paraId="3F9317E6"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9" w:type="dxa"/>
          </w:tcPr>
          <w:p w14:paraId="0908A474"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08" w:type="dxa"/>
          </w:tcPr>
          <w:p w14:paraId="2B99BE13"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0.81</w:t>
            </w:r>
          </w:p>
        </w:tc>
        <w:tc>
          <w:tcPr>
            <w:tcW w:w="993" w:type="dxa"/>
          </w:tcPr>
          <w:p w14:paraId="441DA0C4"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8" w:type="dxa"/>
          </w:tcPr>
          <w:p w14:paraId="3FAD4C14"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09" w:type="dxa"/>
          </w:tcPr>
          <w:p w14:paraId="764C830A"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1</w:t>
            </w:r>
          </w:p>
        </w:tc>
        <w:tc>
          <w:tcPr>
            <w:tcW w:w="992" w:type="dxa"/>
          </w:tcPr>
          <w:p w14:paraId="704C066C"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9" w:type="dxa"/>
          </w:tcPr>
          <w:p w14:paraId="2F9F5DBD"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09" w:type="dxa"/>
          </w:tcPr>
          <w:p w14:paraId="0FDBE2EC"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0.87</w:t>
            </w:r>
          </w:p>
        </w:tc>
      </w:tr>
      <w:tr w:rsidR="00870BA8" w:rsidRPr="00B457CF" w14:paraId="702B4C49" w14:textId="77777777" w:rsidTr="008A1702">
        <w:tc>
          <w:tcPr>
            <w:tcW w:w="1418" w:type="dxa"/>
          </w:tcPr>
          <w:p w14:paraId="0411397E" w14:textId="77777777" w:rsidR="00870BA8" w:rsidRPr="00B457CF" w:rsidRDefault="00870BA8" w:rsidP="008A1702">
            <w:pPr>
              <w:spacing w:line="240" w:lineRule="auto"/>
              <w:jc w:val="both"/>
              <w:rPr>
                <w:rFonts w:ascii="Times" w:hAnsi="Times" w:cs="Times"/>
                <w:color w:val="000000" w:themeColor="text1"/>
                <w:sz w:val="24"/>
                <w:szCs w:val="24"/>
                <w:lang w:val="en-GB"/>
              </w:rPr>
            </w:pPr>
            <w:r w:rsidRPr="00B457CF">
              <w:rPr>
                <w:rFonts w:ascii="Times" w:hAnsi="Times" w:cs="Times"/>
                <w:color w:val="000000" w:themeColor="text1"/>
                <w:sz w:val="24"/>
                <w:szCs w:val="24"/>
                <w:lang w:val="en-GB"/>
              </w:rPr>
              <w:t>3-OH-QA</w:t>
            </w:r>
          </w:p>
        </w:tc>
        <w:tc>
          <w:tcPr>
            <w:tcW w:w="992" w:type="dxa"/>
          </w:tcPr>
          <w:p w14:paraId="23D754D1"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8" w:type="dxa"/>
          </w:tcPr>
          <w:p w14:paraId="16DDA430"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10" w:type="dxa"/>
          </w:tcPr>
          <w:p w14:paraId="4FF079D9"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0.94</w:t>
            </w:r>
          </w:p>
        </w:tc>
        <w:tc>
          <w:tcPr>
            <w:tcW w:w="992" w:type="dxa"/>
          </w:tcPr>
          <w:p w14:paraId="577F6910"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9" w:type="dxa"/>
          </w:tcPr>
          <w:p w14:paraId="4DEE6A45"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08" w:type="dxa"/>
          </w:tcPr>
          <w:p w14:paraId="4E6FC2A4"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0.85</w:t>
            </w:r>
          </w:p>
        </w:tc>
        <w:tc>
          <w:tcPr>
            <w:tcW w:w="993" w:type="dxa"/>
          </w:tcPr>
          <w:p w14:paraId="308AE4CC"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8" w:type="dxa"/>
          </w:tcPr>
          <w:p w14:paraId="5B782A11"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09" w:type="dxa"/>
          </w:tcPr>
          <w:p w14:paraId="2BF2C4B7"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1</w:t>
            </w:r>
          </w:p>
        </w:tc>
        <w:tc>
          <w:tcPr>
            <w:tcW w:w="992" w:type="dxa"/>
          </w:tcPr>
          <w:p w14:paraId="1B716199"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9" w:type="dxa"/>
          </w:tcPr>
          <w:p w14:paraId="67B9D823"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09" w:type="dxa"/>
          </w:tcPr>
          <w:p w14:paraId="5FA5A156"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1</w:t>
            </w:r>
          </w:p>
        </w:tc>
      </w:tr>
      <w:tr w:rsidR="00870BA8" w:rsidRPr="00B457CF" w14:paraId="2F119458" w14:textId="77777777" w:rsidTr="008A1702">
        <w:tc>
          <w:tcPr>
            <w:tcW w:w="1418" w:type="dxa"/>
            <w:tcBorders>
              <w:bottom w:val="single" w:sz="4" w:space="0" w:color="auto"/>
            </w:tcBorders>
          </w:tcPr>
          <w:p w14:paraId="481A89E0" w14:textId="77777777" w:rsidR="00870BA8" w:rsidRPr="00B457CF" w:rsidRDefault="00870BA8" w:rsidP="008A1702">
            <w:pPr>
              <w:spacing w:line="240" w:lineRule="auto"/>
              <w:jc w:val="both"/>
              <w:rPr>
                <w:rFonts w:ascii="Times" w:hAnsi="Times" w:cs="Times"/>
                <w:color w:val="000000" w:themeColor="text1"/>
                <w:sz w:val="24"/>
                <w:szCs w:val="24"/>
                <w:lang w:val="en-GB"/>
              </w:rPr>
            </w:pPr>
            <w:r w:rsidRPr="00B457CF">
              <w:rPr>
                <w:rFonts w:ascii="Times" w:hAnsi="Times" w:cs="Times"/>
                <w:color w:val="000000" w:themeColor="text1"/>
                <w:sz w:val="24"/>
                <w:szCs w:val="24"/>
                <w:lang w:val="en-GB"/>
              </w:rPr>
              <w:t>3-OH-CQO</w:t>
            </w:r>
          </w:p>
        </w:tc>
        <w:tc>
          <w:tcPr>
            <w:tcW w:w="992" w:type="dxa"/>
            <w:tcBorders>
              <w:bottom w:val="single" w:sz="4" w:space="0" w:color="auto"/>
            </w:tcBorders>
          </w:tcPr>
          <w:p w14:paraId="3D282BDE"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8" w:type="dxa"/>
            <w:tcBorders>
              <w:bottom w:val="single" w:sz="4" w:space="0" w:color="auto"/>
            </w:tcBorders>
          </w:tcPr>
          <w:p w14:paraId="4927C727"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10" w:type="dxa"/>
            <w:tcBorders>
              <w:bottom w:val="single" w:sz="4" w:space="0" w:color="auto"/>
            </w:tcBorders>
          </w:tcPr>
          <w:p w14:paraId="16100567"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0.74</w:t>
            </w:r>
          </w:p>
        </w:tc>
        <w:tc>
          <w:tcPr>
            <w:tcW w:w="992" w:type="dxa"/>
            <w:tcBorders>
              <w:bottom w:val="single" w:sz="4" w:space="0" w:color="auto"/>
            </w:tcBorders>
          </w:tcPr>
          <w:p w14:paraId="7FABF8E9"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9" w:type="dxa"/>
            <w:tcBorders>
              <w:bottom w:val="single" w:sz="4" w:space="0" w:color="auto"/>
            </w:tcBorders>
          </w:tcPr>
          <w:p w14:paraId="03790134"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08" w:type="dxa"/>
            <w:tcBorders>
              <w:bottom w:val="single" w:sz="4" w:space="0" w:color="auto"/>
            </w:tcBorders>
          </w:tcPr>
          <w:p w14:paraId="542FD36C"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0.73</w:t>
            </w:r>
          </w:p>
        </w:tc>
        <w:tc>
          <w:tcPr>
            <w:tcW w:w="993" w:type="dxa"/>
            <w:tcBorders>
              <w:bottom w:val="single" w:sz="4" w:space="0" w:color="auto"/>
            </w:tcBorders>
          </w:tcPr>
          <w:p w14:paraId="49CEC487"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8" w:type="dxa"/>
            <w:tcBorders>
              <w:bottom w:val="single" w:sz="4" w:space="0" w:color="auto"/>
            </w:tcBorders>
          </w:tcPr>
          <w:p w14:paraId="1C565745"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09" w:type="dxa"/>
            <w:tcBorders>
              <w:bottom w:val="single" w:sz="4" w:space="0" w:color="auto"/>
            </w:tcBorders>
          </w:tcPr>
          <w:p w14:paraId="375EBEF2"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0.90</w:t>
            </w:r>
          </w:p>
        </w:tc>
        <w:tc>
          <w:tcPr>
            <w:tcW w:w="992" w:type="dxa"/>
            <w:tcBorders>
              <w:bottom w:val="single" w:sz="4" w:space="0" w:color="auto"/>
            </w:tcBorders>
          </w:tcPr>
          <w:p w14:paraId="48D00B54" w14:textId="77777777" w:rsidR="00870BA8" w:rsidRPr="00B457CF" w:rsidRDefault="00870BA8" w:rsidP="008A1702">
            <w:pPr>
              <w:spacing w:line="240" w:lineRule="auto"/>
              <w:jc w:val="right"/>
              <w:rPr>
                <w:rFonts w:ascii="Times" w:hAnsi="Times" w:cs="Times"/>
                <w:color w:val="000000" w:themeColor="text1"/>
                <w:sz w:val="24"/>
                <w:szCs w:val="24"/>
                <w:lang w:val="en-GB"/>
              </w:rPr>
            </w:pPr>
            <w:r w:rsidRPr="00B457CF">
              <w:rPr>
                <w:rFonts w:ascii="Times" w:hAnsi="Times" w:cs="Times"/>
                <w:color w:val="000000" w:themeColor="text1"/>
                <w:sz w:val="24"/>
                <w:szCs w:val="24"/>
                <w:lang w:val="en-GB"/>
              </w:rPr>
              <w:t>1 : 1</w:t>
            </w:r>
          </w:p>
        </w:tc>
        <w:tc>
          <w:tcPr>
            <w:tcW w:w="709" w:type="dxa"/>
            <w:tcBorders>
              <w:bottom w:val="single" w:sz="4" w:space="0" w:color="auto"/>
            </w:tcBorders>
          </w:tcPr>
          <w:p w14:paraId="704F5EF1"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24 h</w:t>
            </w:r>
          </w:p>
        </w:tc>
        <w:tc>
          <w:tcPr>
            <w:tcW w:w="709" w:type="dxa"/>
            <w:tcBorders>
              <w:bottom w:val="single" w:sz="4" w:space="0" w:color="auto"/>
            </w:tcBorders>
          </w:tcPr>
          <w:p w14:paraId="2FFA440E" w14:textId="77777777" w:rsidR="00870BA8" w:rsidRPr="00B457CF" w:rsidRDefault="00870BA8" w:rsidP="008A1702">
            <w:pPr>
              <w:spacing w:line="240" w:lineRule="auto"/>
              <w:jc w:val="center"/>
              <w:rPr>
                <w:rFonts w:ascii="Times" w:hAnsi="Times" w:cs="Times"/>
                <w:color w:val="000000" w:themeColor="text1"/>
                <w:sz w:val="24"/>
                <w:szCs w:val="24"/>
                <w:lang w:val="en-GB"/>
              </w:rPr>
            </w:pPr>
            <w:r w:rsidRPr="00B457CF">
              <w:rPr>
                <w:rFonts w:ascii="Times" w:hAnsi="Times" w:cs="Times"/>
                <w:color w:val="000000" w:themeColor="text1"/>
                <w:sz w:val="24"/>
                <w:szCs w:val="24"/>
                <w:lang w:val="en-GB"/>
              </w:rPr>
              <w:t>0.66</w:t>
            </w:r>
          </w:p>
        </w:tc>
      </w:tr>
    </w:tbl>
    <w:p w14:paraId="67E58CB4" w14:textId="77777777" w:rsidR="006B1C5B" w:rsidRDefault="006B1C5B" w:rsidP="00870BA8">
      <w:pPr>
        <w:spacing w:after="160" w:line="259" w:lineRule="auto"/>
        <w:rPr>
          <w:rFonts w:ascii="Times" w:hAnsi="Times" w:cs="Times"/>
          <w:sz w:val="24"/>
          <w:szCs w:val="24"/>
          <w:lang w:val="en-US"/>
        </w:rPr>
      </w:pPr>
    </w:p>
    <w:p w14:paraId="0D52D0CD" w14:textId="77777777" w:rsidR="006B1C5B" w:rsidRDefault="006B1C5B" w:rsidP="00870BA8">
      <w:pPr>
        <w:spacing w:after="160" w:line="259" w:lineRule="auto"/>
        <w:rPr>
          <w:rFonts w:ascii="Times" w:hAnsi="Times" w:cs="Times"/>
          <w:sz w:val="24"/>
          <w:szCs w:val="24"/>
          <w:lang w:val="en-US"/>
        </w:rPr>
      </w:pPr>
    </w:p>
    <w:p w14:paraId="593564F8" w14:textId="77777777" w:rsidR="006B1C5B" w:rsidRDefault="006B1C5B">
      <w:pPr>
        <w:spacing w:after="160" w:line="259" w:lineRule="auto"/>
        <w:rPr>
          <w:rFonts w:ascii="Times" w:hAnsi="Times" w:cs="Times"/>
          <w:b/>
          <w:sz w:val="24"/>
          <w:szCs w:val="20"/>
          <w:lang w:val="en-US"/>
        </w:rPr>
      </w:pPr>
      <w:r>
        <w:rPr>
          <w:rFonts w:ascii="Times" w:hAnsi="Times" w:cs="Times"/>
          <w:b/>
          <w:sz w:val="24"/>
          <w:szCs w:val="20"/>
          <w:lang w:val="en-US"/>
        </w:rPr>
        <w:br w:type="page"/>
      </w:r>
    </w:p>
    <w:p w14:paraId="6B13C495" w14:textId="093D067D" w:rsidR="006B1C5B" w:rsidRPr="00BA4383" w:rsidRDefault="006B1C5B" w:rsidP="006B1C5B">
      <w:pPr>
        <w:spacing w:line="240" w:lineRule="auto"/>
        <w:jc w:val="both"/>
        <w:rPr>
          <w:rFonts w:ascii="Times" w:hAnsi="Times" w:cs="Times"/>
          <w:b/>
          <w:sz w:val="24"/>
          <w:szCs w:val="20"/>
          <w:lang w:val="en-US"/>
        </w:rPr>
      </w:pPr>
      <w:r w:rsidRPr="00BA4383">
        <w:rPr>
          <w:rFonts w:ascii="Times" w:hAnsi="Times" w:cs="Times"/>
          <w:b/>
          <w:sz w:val="24"/>
          <w:szCs w:val="20"/>
          <w:lang w:val="en-US"/>
        </w:rPr>
        <w:lastRenderedPageBreak/>
        <w:t xml:space="preserve">Table </w:t>
      </w:r>
      <w:r w:rsidR="002D2506">
        <w:rPr>
          <w:rFonts w:ascii="Times" w:hAnsi="Times" w:cs="Times"/>
          <w:b/>
          <w:sz w:val="24"/>
          <w:szCs w:val="20"/>
          <w:lang w:val="en-US"/>
        </w:rPr>
        <w:t>S</w:t>
      </w:r>
      <w:r>
        <w:rPr>
          <w:rFonts w:ascii="Times" w:hAnsi="Times" w:cs="Times"/>
          <w:b/>
          <w:sz w:val="24"/>
          <w:szCs w:val="20"/>
          <w:lang w:val="en-US"/>
        </w:rPr>
        <w:t>4</w:t>
      </w:r>
    </w:p>
    <w:p w14:paraId="7FF4B282" w14:textId="3EE8AB52" w:rsidR="005F71BA" w:rsidRPr="00BA4383" w:rsidRDefault="005F71BA" w:rsidP="00B82565">
      <w:pPr>
        <w:spacing w:line="240" w:lineRule="auto"/>
        <w:ind w:right="2126"/>
        <w:jc w:val="both"/>
        <w:rPr>
          <w:rFonts w:ascii="Times" w:hAnsi="Times" w:cs="Times"/>
          <w:sz w:val="24"/>
          <w:szCs w:val="20"/>
          <w:lang w:val="en-US"/>
        </w:rPr>
      </w:pPr>
      <w:r w:rsidRPr="00A850EB">
        <w:rPr>
          <w:rFonts w:ascii="Times" w:hAnsi="Times" w:cs="Times"/>
          <w:sz w:val="24"/>
          <w:szCs w:val="20"/>
          <w:lang w:val="en-US"/>
        </w:rPr>
        <w:t>Half-</w:t>
      </w:r>
      <w:r w:rsidR="00214D65">
        <w:rPr>
          <w:rFonts w:ascii="Times" w:hAnsi="Times" w:cs="Times"/>
          <w:sz w:val="24"/>
          <w:szCs w:val="20"/>
          <w:lang w:val="en-US"/>
        </w:rPr>
        <w:t>l</w:t>
      </w:r>
      <w:r w:rsidRPr="00A850EB">
        <w:rPr>
          <w:rFonts w:ascii="Times" w:hAnsi="Times" w:cs="Times"/>
          <w:sz w:val="24"/>
          <w:szCs w:val="20"/>
          <w:lang w:val="en-US"/>
        </w:rPr>
        <w:t>ives (DT</w:t>
      </w:r>
      <w:r w:rsidRPr="00A850EB">
        <w:rPr>
          <w:rFonts w:ascii="Times" w:hAnsi="Times" w:cs="Times"/>
          <w:sz w:val="24"/>
          <w:szCs w:val="20"/>
          <w:vertAlign w:val="subscript"/>
          <w:lang w:val="en-US"/>
        </w:rPr>
        <w:t>50</w:t>
      </w:r>
      <w:r w:rsidRPr="00A850EB">
        <w:rPr>
          <w:rFonts w:ascii="Times" w:hAnsi="Times" w:cs="Times"/>
          <w:sz w:val="24"/>
          <w:szCs w:val="20"/>
          <w:lang w:val="en-US"/>
        </w:rPr>
        <w:t>)</w:t>
      </w:r>
      <w:r w:rsidRPr="00DD7136">
        <w:rPr>
          <w:rFonts w:ascii="Times" w:hAnsi="Times" w:cs="Times"/>
          <w:sz w:val="24"/>
          <w:szCs w:val="20"/>
          <w:lang w:val="en-US"/>
        </w:rPr>
        <w:t xml:space="preserve"> </w:t>
      </w:r>
      <w:r w:rsidRPr="00A850EB">
        <w:rPr>
          <w:rFonts w:ascii="Times" w:hAnsi="Times" w:cs="Times"/>
          <w:sz w:val="24"/>
          <w:szCs w:val="20"/>
          <w:lang w:val="en-US"/>
        </w:rPr>
        <w:t>of 2,4</w:t>
      </w:r>
      <w:r>
        <w:rPr>
          <w:rFonts w:ascii="Times" w:hAnsi="Times" w:cs="Times"/>
          <w:sz w:val="24"/>
          <w:szCs w:val="20"/>
          <w:lang w:val="en-US"/>
        </w:rPr>
        <w:t xml:space="preserve">-D, 2,4-DCP, and 2,4-DCA in </w:t>
      </w:r>
      <w:r w:rsidR="00214D65">
        <w:rPr>
          <w:rFonts w:ascii="Times" w:hAnsi="Times" w:cs="Times"/>
          <w:sz w:val="24"/>
          <w:szCs w:val="20"/>
          <w:lang w:val="en-US"/>
        </w:rPr>
        <w:t>s</w:t>
      </w:r>
      <w:r w:rsidRPr="00A850EB">
        <w:rPr>
          <w:rFonts w:ascii="Times" w:hAnsi="Times" w:cs="Times"/>
          <w:sz w:val="24"/>
          <w:szCs w:val="20"/>
          <w:lang w:val="en-US"/>
        </w:rPr>
        <w:t xml:space="preserve">oils from </w:t>
      </w:r>
      <w:r w:rsidR="00214D65">
        <w:rPr>
          <w:rFonts w:ascii="Times" w:hAnsi="Times" w:cs="Times"/>
          <w:sz w:val="24"/>
          <w:szCs w:val="20"/>
          <w:lang w:val="en-US"/>
        </w:rPr>
        <w:t>r</w:t>
      </w:r>
      <w:r w:rsidRPr="00A850EB">
        <w:rPr>
          <w:rFonts w:ascii="Times" w:hAnsi="Times" w:cs="Times"/>
          <w:sz w:val="24"/>
          <w:szCs w:val="20"/>
          <w:lang w:val="en-US"/>
        </w:rPr>
        <w:t xml:space="preserve">ailway </w:t>
      </w:r>
      <w:r w:rsidR="00214D65">
        <w:rPr>
          <w:rFonts w:ascii="Times" w:hAnsi="Times" w:cs="Times"/>
          <w:sz w:val="24"/>
          <w:szCs w:val="20"/>
          <w:lang w:val="en-US"/>
        </w:rPr>
        <w:t>t</w:t>
      </w:r>
      <w:r w:rsidRPr="00A850EB">
        <w:rPr>
          <w:rFonts w:ascii="Times" w:hAnsi="Times" w:cs="Times"/>
          <w:sz w:val="24"/>
          <w:szCs w:val="20"/>
          <w:lang w:val="en-US"/>
        </w:rPr>
        <w:t>racks</w:t>
      </w:r>
      <w:r>
        <w:rPr>
          <w:rFonts w:ascii="Times" w:hAnsi="Times" w:cs="Times"/>
          <w:sz w:val="24"/>
          <w:szCs w:val="20"/>
          <w:lang w:val="en-US"/>
        </w:rPr>
        <w:t xml:space="preserve"> and a </w:t>
      </w:r>
      <w:r w:rsidR="00214D65">
        <w:rPr>
          <w:rFonts w:ascii="Times" w:hAnsi="Times" w:cs="Times"/>
          <w:sz w:val="24"/>
          <w:szCs w:val="20"/>
          <w:lang w:val="en-US"/>
        </w:rPr>
        <w:t>c</w:t>
      </w:r>
      <w:r>
        <w:rPr>
          <w:rFonts w:ascii="Times" w:hAnsi="Times" w:cs="Times"/>
          <w:sz w:val="24"/>
          <w:szCs w:val="20"/>
          <w:lang w:val="en-US"/>
        </w:rPr>
        <w:t xml:space="preserve">rushed </w:t>
      </w:r>
      <w:r w:rsidR="00214D65">
        <w:rPr>
          <w:rFonts w:ascii="Times" w:hAnsi="Times" w:cs="Times"/>
          <w:sz w:val="24"/>
          <w:szCs w:val="20"/>
          <w:lang w:val="en-US"/>
        </w:rPr>
        <w:t>s</w:t>
      </w:r>
      <w:r>
        <w:rPr>
          <w:rFonts w:ascii="Times" w:hAnsi="Times" w:cs="Times"/>
          <w:sz w:val="24"/>
          <w:szCs w:val="20"/>
          <w:lang w:val="en-US"/>
        </w:rPr>
        <w:t>and</w:t>
      </w:r>
      <w:r w:rsidR="001F4DC7">
        <w:rPr>
          <w:rFonts w:ascii="Times" w:hAnsi="Times" w:cs="Times"/>
          <w:sz w:val="24"/>
          <w:szCs w:val="20"/>
          <w:lang w:val="en-US"/>
        </w:rPr>
        <w:t xml:space="preserve"> (</w:t>
      </w:r>
      <w:r w:rsidR="00214D65">
        <w:rPr>
          <w:rFonts w:ascii="Times" w:hAnsi="Times" w:cs="Times"/>
          <w:sz w:val="24"/>
          <w:szCs w:val="20"/>
          <w:lang w:val="en-US"/>
        </w:rPr>
        <w:t>p</w:t>
      </w:r>
      <w:r w:rsidR="001F4DC7">
        <w:rPr>
          <w:rFonts w:ascii="Times" w:hAnsi="Times" w:cs="Times"/>
          <w:sz w:val="24"/>
          <w:szCs w:val="20"/>
          <w:lang w:val="en-US"/>
        </w:rPr>
        <w:t xml:space="preserve">resent </w:t>
      </w:r>
      <w:r w:rsidR="00214D65">
        <w:rPr>
          <w:rFonts w:ascii="Times" w:hAnsi="Times" w:cs="Times"/>
          <w:sz w:val="24"/>
          <w:szCs w:val="20"/>
          <w:lang w:val="en-US"/>
        </w:rPr>
        <w:t>s</w:t>
      </w:r>
      <w:r w:rsidR="001F4DC7">
        <w:rPr>
          <w:rFonts w:ascii="Times" w:hAnsi="Times" w:cs="Times"/>
          <w:sz w:val="24"/>
          <w:szCs w:val="20"/>
          <w:lang w:val="en-US"/>
        </w:rPr>
        <w:t>tudy)</w:t>
      </w:r>
      <w:r w:rsidR="005C5B4B">
        <w:rPr>
          <w:rFonts w:ascii="Times" w:hAnsi="Times" w:cs="Times"/>
          <w:sz w:val="24"/>
          <w:szCs w:val="20"/>
          <w:lang w:val="en-US"/>
        </w:rPr>
        <w:t xml:space="preserve"> derived </w:t>
      </w:r>
      <w:r w:rsidR="001D747E">
        <w:rPr>
          <w:rFonts w:ascii="Times" w:hAnsi="Times" w:cs="Times"/>
          <w:sz w:val="24"/>
          <w:szCs w:val="20"/>
          <w:lang w:val="en-US"/>
        </w:rPr>
        <w:t xml:space="preserve">for use in exposure modelling according </w:t>
      </w:r>
      <w:r w:rsidR="001D747E" w:rsidRPr="00AF36DE">
        <w:rPr>
          <w:rFonts w:ascii="Times" w:hAnsi="Times" w:cs="Times"/>
          <w:sz w:val="24"/>
          <w:szCs w:val="24"/>
          <w:lang w:val="en-US"/>
        </w:rPr>
        <w:t xml:space="preserve">to </w:t>
      </w:r>
      <w:r w:rsidR="00440F9B">
        <w:rPr>
          <w:rFonts w:ascii="Times" w:hAnsi="Times" w:cs="Times"/>
          <w:sz w:val="24"/>
          <w:szCs w:val="24"/>
          <w:lang w:val="en-US"/>
        </w:rPr>
        <w:fldChar w:fldCharType="begin"/>
      </w:r>
      <w:r w:rsidR="002D2506">
        <w:rPr>
          <w:rFonts w:ascii="Times" w:hAnsi="Times" w:cs="Times"/>
          <w:sz w:val="24"/>
          <w:szCs w:val="24"/>
          <w:lang w:val="en-US"/>
        </w:rPr>
        <w:instrText xml:space="preserve"> ADDIN EN.CITE &lt;EndNote&gt;&lt;Cite&gt;&lt;Author&gt;FOCUS&lt;/Author&gt;&lt;Year&gt;2014&lt;/Year&gt;&lt;RecNum&gt;579&lt;/RecNum&gt;&lt;DisplayText&gt;[5]&lt;/DisplayText&gt;&lt;record&gt;&lt;rec-number&gt;579&lt;/rec-number&gt;&lt;foreign-keys&gt;&lt;key app="EN" db-id="efxtw0t5czxw04eez5cp0r9trw2wve2zxrrf" timestamp="1453987302"&gt;579&lt;/key&gt;&lt;/foreign-keys&gt;&lt;ref-type name="Report"&gt;27&lt;/ref-type&gt;&lt;contributors&gt;&lt;authors&gt;&lt;author&gt;FOCUS,&lt;/author&gt;&lt;/authors&gt;&lt;/contributors&gt;&lt;titles&gt;&lt;title&gt;Generic guidance for estimating persistence and degradation kinetics from environmental fate studies on pesticides in EU registration&lt;/title&gt;&lt;/titles&gt;&lt;edition&gt;Version 1.1&lt;/edition&gt;&lt;dates&gt;&lt;year&gt;2014&lt;/year&gt;&lt;pub-dates&gt;&lt;date&gt;18.12.2014&lt;/date&gt;&lt;/pub-dates&gt;&lt;/dates&gt;&lt;urls&gt;&lt;/urls&gt;&lt;/record&gt;&lt;/Cite&gt;&lt;/EndNote&gt;</w:instrText>
      </w:r>
      <w:r w:rsidR="00440F9B">
        <w:rPr>
          <w:rFonts w:ascii="Times" w:hAnsi="Times" w:cs="Times"/>
          <w:sz w:val="24"/>
          <w:szCs w:val="24"/>
          <w:lang w:val="en-US"/>
        </w:rPr>
        <w:fldChar w:fldCharType="separate"/>
      </w:r>
      <w:r w:rsidR="002D2506">
        <w:rPr>
          <w:rFonts w:ascii="Times" w:hAnsi="Times" w:cs="Times"/>
          <w:noProof/>
          <w:sz w:val="24"/>
          <w:szCs w:val="24"/>
          <w:lang w:val="en-US"/>
        </w:rPr>
        <w:t>[5]</w:t>
      </w:r>
      <w:r w:rsidR="00440F9B">
        <w:rPr>
          <w:rFonts w:ascii="Times" w:hAnsi="Times" w:cs="Times"/>
          <w:sz w:val="24"/>
          <w:szCs w:val="24"/>
          <w:lang w:val="en-US"/>
        </w:rPr>
        <w:fldChar w:fldCharType="end"/>
      </w:r>
      <w:r w:rsidR="00AF36DE">
        <w:rPr>
          <w:rFonts w:ascii="Times" w:hAnsi="Times" w:cs="Times"/>
          <w:sz w:val="24"/>
          <w:szCs w:val="24"/>
          <w:lang w:val="en-US"/>
        </w:rPr>
        <w:t xml:space="preserve"> </w:t>
      </w:r>
      <w:r w:rsidRPr="00A850EB">
        <w:rPr>
          <w:rFonts w:ascii="Times" w:hAnsi="Times" w:cs="Times"/>
          <w:sz w:val="24"/>
          <w:szCs w:val="20"/>
          <w:lang w:val="en-US"/>
        </w:rPr>
        <w:t xml:space="preserve">and, for </w:t>
      </w:r>
      <w:r w:rsidR="00214D65">
        <w:rPr>
          <w:rFonts w:ascii="Times" w:hAnsi="Times" w:cs="Times"/>
          <w:sz w:val="24"/>
          <w:szCs w:val="20"/>
          <w:lang w:val="en-US"/>
        </w:rPr>
        <w:t>c</w:t>
      </w:r>
      <w:r w:rsidRPr="00A850EB">
        <w:rPr>
          <w:rFonts w:ascii="Times" w:hAnsi="Times" w:cs="Times"/>
          <w:sz w:val="24"/>
          <w:szCs w:val="20"/>
          <w:lang w:val="en-US"/>
        </w:rPr>
        <w:t xml:space="preserve">omparison, </w:t>
      </w:r>
      <w:r w:rsidR="00CC481C">
        <w:rPr>
          <w:rFonts w:ascii="Times" w:hAnsi="Times" w:cs="Times"/>
          <w:sz w:val="24"/>
          <w:szCs w:val="20"/>
          <w:lang w:val="en-US"/>
        </w:rPr>
        <w:t>DT</w:t>
      </w:r>
      <w:r w:rsidR="00CC481C">
        <w:rPr>
          <w:rFonts w:ascii="Times" w:hAnsi="Times" w:cs="Times"/>
          <w:sz w:val="24"/>
          <w:szCs w:val="20"/>
          <w:vertAlign w:val="subscript"/>
          <w:lang w:val="en-US"/>
        </w:rPr>
        <w:t>5</w:t>
      </w:r>
      <w:r w:rsidR="00CC481C" w:rsidRPr="00CC606F">
        <w:rPr>
          <w:rFonts w:ascii="Times" w:hAnsi="Times" w:cs="Times"/>
          <w:sz w:val="24"/>
          <w:szCs w:val="20"/>
          <w:vertAlign w:val="subscript"/>
          <w:lang w:val="en-US"/>
        </w:rPr>
        <w:t>0</w:t>
      </w:r>
      <w:r w:rsidR="00CC481C">
        <w:rPr>
          <w:rFonts w:ascii="Times" w:hAnsi="Times" w:cs="Times"/>
          <w:sz w:val="24"/>
          <w:szCs w:val="20"/>
          <w:lang w:val="en-US"/>
        </w:rPr>
        <w:t xml:space="preserve"> values</w:t>
      </w:r>
      <w:r w:rsidR="00CC481C" w:rsidRPr="00A850EB">
        <w:rPr>
          <w:rFonts w:ascii="Times" w:hAnsi="Times" w:cs="Times"/>
          <w:sz w:val="24"/>
          <w:szCs w:val="20"/>
          <w:lang w:val="en-US"/>
        </w:rPr>
        <w:t xml:space="preserve"> </w:t>
      </w:r>
      <w:r w:rsidR="00214D65">
        <w:rPr>
          <w:rFonts w:ascii="Times" w:hAnsi="Times" w:cs="Times"/>
          <w:sz w:val="24"/>
          <w:szCs w:val="20"/>
          <w:lang w:val="en-US"/>
        </w:rPr>
        <w:t>e</w:t>
      </w:r>
      <w:r w:rsidR="001F4DC7">
        <w:rPr>
          <w:rFonts w:ascii="Times" w:hAnsi="Times" w:cs="Times"/>
          <w:sz w:val="24"/>
          <w:szCs w:val="20"/>
          <w:lang w:val="en-US"/>
        </w:rPr>
        <w:t>stimated from</w:t>
      </w:r>
      <w:r w:rsidR="00CC481C">
        <w:rPr>
          <w:rFonts w:ascii="Times" w:hAnsi="Times" w:cs="Times"/>
          <w:sz w:val="24"/>
          <w:szCs w:val="20"/>
          <w:lang w:val="en-US"/>
        </w:rPr>
        <w:t xml:space="preserve"> </w:t>
      </w:r>
      <w:r w:rsidR="00214D65">
        <w:rPr>
          <w:rFonts w:ascii="Times" w:hAnsi="Times" w:cs="Times"/>
          <w:sz w:val="24"/>
          <w:szCs w:val="20"/>
          <w:lang w:val="en-US"/>
        </w:rPr>
        <w:t>s</w:t>
      </w:r>
      <w:r w:rsidR="00CC481C">
        <w:rPr>
          <w:rFonts w:ascii="Times" w:hAnsi="Times" w:cs="Times"/>
          <w:sz w:val="24"/>
          <w:szCs w:val="20"/>
          <w:lang w:val="en-US"/>
        </w:rPr>
        <w:t>tudies with</w:t>
      </w:r>
      <w:r w:rsidR="001F4DC7">
        <w:rPr>
          <w:rFonts w:ascii="Times" w:hAnsi="Times" w:cs="Times"/>
          <w:sz w:val="24"/>
          <w:szCs w:val="20"/>
          <w:lang w:val="en-US"/>
        </w:rPr>
        <w:t xml:space="preserve"> </w:t>
      </w:r>
      <w:r w:rsidR="00214D65">
        <w:rPr>
          <w:rFonts w:ascii="Times" w:hAnsi="Times" w:cs="Times"/>
          <w:sz w:val="24"/>
          <w:szCs w:val="20"/>
          <w:lang w:val="en-US"/>
        </w:rPr>
        <w:t>a</w:t>
      </w:r>
      <w:r w:rsidRPr="00A850EB">
        <w:rPr>
          <w:rFonts w:ascii="Times" w:hAnsi="Times" w:cs="Times"/>
          <w:sz w:val="24"/>
          <w:szCs w:val="20"/>
          <w:lang w:val="en-US"/>
        </w:rPr>
        <w:t xml:space="preserve">gricultural </w:t>
      </w:r>
      <w:r w:rsidR="00214D65">
        <w:rPr>
          <w:rFonts w:ascii="Times" w:hAnsi="Times" w:cs="Times"/>
          <w:sz w:val="24"/>
          <w:szCs w:val="20"/>
          <w:lang w:val="en-US"/>
        </w:rPr>
        <w:t>s</w:t>
      </w:r>
      <w:r w:rsidRPr="00A850EB">
        <w:rPr>
          <w:rFonts w:ascii="Times" w:hAnsi="Times" w:cs="Times"/>
          <w:sz w:val="24"/>
          <w:szCs w:val="20"/>
          <w:lang w:val="en-US"/>
        </w:rPr>
        <w:t>oils</w:t>
      </w:r>
      <w:r w:rsidR="00214D65">
        <w:rPr>
          <w:rFonts w:ascii="Times" w:hAnsi="Times" w:cs="Times"/>
          <w:sz w:val="24"/>
          <w:szCs w:val="20"/>
          <w:lang w:val="en-US"/>
        </w:rPr>
        <w:t>.</w:t>
      </w:r>
    </w:p>
    <w:p w14:paraId="48814B9F" w14:textId="77777777" w:rsidR="005F71BA" w:rsidRPr="00A850EB" w:rsidRDefault="005F71BA" w:rsidP="006B1C5B">
      <w:pPr>
        <w:spacing w:line="240" w:lineRule="auto"/>
        <w:jc w:val="both"/>
        <w:rPr>
          <w:rFonts w:ascii="Times" w:hAnsi="Times" w:cs="Times"/>
          <w:sz w:val="24"/>
          <w:szCs w:val="20"/>
          <w:lang w:val="en-US"/>
        </w:rPr>
      </w:pPr>
    </w:p>
    <w:tbl>
      <w:tblPr>
        <w:tblStyle w:val="Tabellenraster"/>
        <w:tblW w:w="11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2"/>
        <w:gridCol w:w="1418"/>
        <w:gridCol w:w="992"/>
        <w:gridCol w:w="709"/>
        <w:gridCol w:w="1701"/>
        <w:gridCol w:w="1701"/>
        <w:gridCol w:w="1701"/>
      </w:tblGrid>
      <w:tr w:rsidR="00C87912" w14:paraId="3BC51C01" w14:textId="77777777" w:rsidTr="00B82565">
        <w:tc>
          <w:tcPr>
            <w:tcW w:w="3402" w:type="dxa"/>
            <w:tcBorders>
              <w:top w:val="single" w:sz="4" w:space="0" w:color="auto"/>
            </w:tcBorders>
          </w:tcPr>
          <w:p w14:paraId="026A9CA7" w14:textId="77777777" w:rsidR="00C87912" w:rsidRPr="00C87912" w:rsidRDefault="00C87912" w:rsidP="005C27B7">
            <w:pPr>
              <w:spacing w:line="240" w:lineRule="auto"/>
              <w:jc w:val="both"/>
              <w:rPr>
                <w:rFonts w:ascii="Times" w:hAnsi="Times" w:cs="Times"/>
                <w:b/>
                <w:sz w:val="24"/>
                <w:szCs w:val="24"/>
                <w:lang w:val="en-US"/>
              </w:rPr>
            </w:pPr>
          </w:p>
        </w:tc>
        <w:tc>
          <w:tcPr>
            <w:tcW w:w="1418" w:type="dxa"/>
            <w:vMerge w:val="restart"/>
            <w:tcBorders>
              <w:top w:val="single" w:sz="4" w:space="0" w:color="auto"/>
            </w:tcBorders>
          </w:tcPr>
          <w:p w14:paraId="71E08C93" w14:textId="77777777" w:rsidR="00C87912" w:rsidRPr="00C87912" w:rsidRDefault="00C87912" w:rsidP="005C27B7">
            <w:pPr>
              <w:spacing w:line="240" w:lineRule="auto"/>
              <w:jc w:val="center"/>
              <w:rPr>
                <w:rFonts w:ascii="Times" w:hAnsi="Times" w:cs="Times"/>
                <w:b/>
                <w:sz w:val="24"/>
                <w:szCs w:val="24"/>
              </w:rPr>
            </w:pPr>
            <w:proofErr w:type="spellStart"/>
            <w:r w:rsidRPr="00C87912">
              <w:rPr>
                <w:rFonts w:ascii="Times" w:hAnsi="Times" w:cs="Times"/>
                <w:b/>
                <w:sz w:val="24"/>
                <w:szCs w:val="24"/>
              </w:rPr>
              <w:t>C</w:t>
            </w:r>
            <w:r w:rsidRPr="00C87912">
              <w:rPr>
                <w:rFonts w:ascii="Times" w:hAnsi="Times" w:cs="Times"/>
                <w:b/>
                <w:sz w:val="24"/>
                <w:szCs w:val="24"/>
                <w:vertAlign w:val="subscript"/>
              </w:rPr>
              <w:t>org</w:t>
            </w:r>
            <w:proofErr w:type="spellEnd"/>
          </w:p>
          <w:p w14:paraId="108B47E3" w14:textId="4E7DCD6D" w:rsidR="00C87912" w:rsidRPr="00C87912" w:rsidRDefault="00C87912" w:rsidP="005C27B7">
            <w:pPr>
              <w:spacing w:line="240" w:lineRule="auto"/>
              <w:jc w:val="center"/>
              <w:rPr>
                <w:rFonts w:ascii="Times" w:hAnsi="Times" w:cs="Times"/>
                <w:b/>
                <w:sz w:val="24"/>
                <w:szCs w:val="24"/>
              </w:rPr>
            </w:pPr>
            <w:r w:rsidRPr="00C87912">
              <w:rPr>
                <w:rFonts w:ascii="Times" w:hAnsi="Times" w:cs="Times"/>
                <w:b/>
                <w:sz w:val="24"/>
                <w:szCs w:val="24"/>
              </w:rPr>
              <w:t>[%]</w:t>
            </w:r>
          </w:p>
        </w:tc>
        <w:tc>
          <w:tcPr>
            <w:tcW w:w="992" w:type="dxa"/>
            <w:tcBorders>
              <w:top w:val="single" w:sz="4" w:space="0" w:color="auto"/>
            </w:tcBorders>
          </w:tcPr>
          <w:p w14:paraId="4A517F32" w14:textId="77777777" w:rsidR="00C87912" w:rsidRPr="00C87912" w:rsidRDefault="00C87912" w:rsidP="005C27B7">
            <w:pPr>
              <w:spacing w:line="240" w:lineRule="auto"/>
              <w:jc w:val="center"/>
              <w:rPr>
                <w:rFonts w:ascii="Times" w:hAnsi="Times" w:cs="Times"/>
                <w:b/>
                <w:sz w:val="24"/>
                <w:szCs w:val="24"/>
              </w:rPr>
            </w:pPr>
            <w:r w:rsidRPr="00C87912">
              <w:rPr>
                <w:rFonts w:ascii="Times" w:hAnsi="Times" w:cs="Times"/>
                <w:b/>
                <w:sz w:val="24"/>
                <w:szCs w:val="24"/>
              </w:rPr>
              <w:t>T [°C]/</w:t>
            </w:r>
          </w:p>
        </w:tc>
        <w:tc>
          <w:tcPr>
            <w:tcW w:w="709" w:type="dxa"/>
            <w:tcBorders>
              <w:top w:val="single" w:sz="4" w:space="0" w:color="auto"/>
            </w:tcBorders>
          </w:tcPr>
          <w:p w14:paraId="1D7257CC" w14:textId="3195DF00" w:rsidR="00C87912" w:rsidRPr="00C87912" w:rsidRDefault="00C87912" w:rsidP="00565375">
            <w:pPr>
              <w:spacing w:line="240" w:lineRule="auto"/>
              <w:jc w:val="center"/>
              <w:rPr>
                <w:rFonts w:ascii="Times" w:hAnsi="Times" w:cs="Times"/>
                <w:b/>
                <w:sz w:val="24"/>
                <w:szCs w:val="24"/>
              </w:rPr>
            </w:pPr>
            <w:r w:rsidRPr="00C87912">
              <w:rPr>
                <w:rFonts w:ascii="Times" w:hAnsi="Times" w:cs="Times"/>
                <w:b/>
                <w:bCs/>
                <w:sz w:val="24"/>
                <w:szCs w:val="24"/>
                <w:lang w:eastAsia="de-DE"/>
              </w:rPr>
              <w:t>f</w:t>
            </w:r>
            <w:r w:rsidRPr="00C87912">
              <w:rPr>
                <w:rFonts w:ascii="Symbol" w:hAnsi="Symbol"/>
                <w:b/>
                <w:bCs/>
                <w:sz w:val="24"/>
                <w:szCs w:val="24"/>
                <w:vertAlign w:val="subscript"/>
                <w:lang w:val="fr-FR" w:eastAsia="de-DE"/>
              </w:rPr>
              <w:t></w:t>
            </w:r>
            <w:r w:rsidRPr="00C87912">
              <w:rPr>
                <w:rFonts w:ascii="Times" w:hAnsi="Times" w:cs="Times"/>
                <w:sz w:val="24"/>
                <w:szCs w:val="24"/>
                <w:vertAlign w:val="superscript"/>
              </w:rPr>
              <w:t>b</w:t>
            </w:r>
          </w:p>
        </w:tc>
        <w:tc>
          <w:tcPr>
            <w:tcW w:w="5103" w:type="dxa"/>
            <w:gridSpan w:val="3"/>
            <w:tcBorders>
              <w:top w:val="single" w:sz="4" w:space="0" w:color="auto"/>
              <w:bottom w:val="single" w:sz="4" w:space="0" w:color="auto"/>
            </w:tcBorders>
          </w:tcPr>
          <w:p w14:paraId="0BCC682C" w14:textId="53F33DD4" w:rsidR="00C87912" w:rsidRPr="00C87912" w:rsidRDefault="00C87912" w:rsidP="005C27B7">
            <w:pPr>
              <w:spacing w:line="240" w:lineRule="auto"/>
              <w:jc w:val="center"/>
              <w:rPr>
                <w:rFonts w:ascii="Times" w:hAnsi="Times" w:cs="Times"/>
                <w:b/>
                <w:sz w:val="24"/>
                <w:szCs w:val="24"/>
              </w:rPr>
            </w:pPr>
            <w:r w:rsidRPr="00C87912">
              <w:rPr>
                <w:rFonts w:ascii="Times" w:hAnsi="Times" w:cs="Times"/>
                <w:b/>
                <w:sz w:val="24"/>
                <w:szCs w:val="24"/>
              </w:rPr>
              <w:t>DT</w:t>
            </w:r>
            <w:r w:rsidRPr="00C87912">
              <w:rPr>
                <w:rFonts w:ascii="Times" w:hAnsi="Times" w:cs="Times"/>
                <w:b/>
                <w:sz w:val="24"/>
                <w:szCs w:val="24"/>
                <w:vertAlign w:val="subscript"/>
              </w:rPr>
              <w:t>50</w:t>
            </w:r>
            <w:r w:rsidRPr="00C87912">
              <w:rPr>
                <w:rFonts w:ascii="Times" w:hAnsi="Times" w:cs="Times"/>
                <w:b/>
                <w:sz w:val="24"/>
                <w:szCs w:val="24"/>
              </w:rPr>
              <w:t xml:space="preserve"> [d]</w:t>
            </w:r>
            <w:r w:rsidRPr="00C87912">
              <w:rPr>
                <w:rFonts w:ascii="Times" w:hAnsi="Times" w:cs="Times"/>
                <w:sz w:val="24"/>
                <w:szCs w:val="24"/>
                <w:vertAlign w:val="superscript"/>
              </w:rPr>
              <w:t>c</w:t>
            </w:r>
          </w:p>
        </w:tc>
      </w:tr>
      <w:tr w:rsidR="00C87912" w14:paraId="733CE305" w14:textId="77777777" w:rsidTr="00B82565">
        <w:tc>
          <w:tcPr>
            <w:tcW w:w="3402" w:type="dxa"/>
            <w:tcBorders>
              <w:bottom w:val="single" w:sz="4" w:space="0" w:color="auto"/>
            </w:tcBorders>
          </w:tcPr>
          <w:p w14:paraId="13D018CD" w14:textId="77777777" w:rsidR="00565375" w:rsidRPr="00C87912" w:rsidRDefault="00565375" w:rsidP="005C27B7">
            <w:pPr>
              <w:spacing w:line="240" w:lineRule="auto"/>
              <w:jc w:val="both"/>
              <w:rPr>
                <w:rFonts w:ascii="Times" w:hAnsi="Times" w:cs="Times"/>
                <w:b/>
                <w:sz w:val="24"/>
                <w:szCs w:val="24"/>
                <w:lang w:val="en-US"/>
              </w:rPr>
            </w:pPr>
          </w:p>
        </w:tc>
        <w:tc>
          <w:tcPr>
            <w:tcW w:w="1418" w:type="dxa"/>
            <w:vMerge/>
            <w:tcBorders>
              <w:bottom w:val="single" w:sz="4" w:space="0" w:color="auto"/>
            </w:tcBorders>
          </w:tcPr>
          <w:p w14:paraId="02788406" w14:textId="09613951" w:rsidR="00565375" w:rsidRPr="00C87912" w:rsidRDefault="00565375" w:rsidP="005C27B7">
            <w:pPr>
              <w:spacing w:line="240" w:lineRule="auto"/>
              <w:jc w:val="center"/>
              <w:rPr>
                <w:rFonts w:ascii="Times" w:hAnsi="Times" w:cs="Times"/>
                <w:b/>
                <w:sz w:val="24"/>
                <w:szCs w:val="24"/>
              </w:rPr>
            </w:pPr>
          </w:p>
        </w:tc>
        <w:tc>
          <w:tcPr>
            <w:tcW w:w="992" w:type="dxa"/>
            <w:tcBorders>
              <w:bottom w:val="single" w:sz="4" w:space="0" w:color="auto"/>
            </w:tcBorders>
          </w:tcPr>
          <w:p w14:paraId="646D9419" w14:textId="77777777" w:rsidR="00565375" w:rsidRPr="00C87912" w:rsidRDefault="00565375" w:rsidP="005C27B7">
            <w:pPr>
              <w:spacing w:line="240" w:lineRule="auto"/>
              <w:jc w:val="center"/>
              <w:rPr>
                <w:rFonts w:ascii="Times" w:hAnsi="Times" w:cs="Times"/>
                <w:b/>
                <w:sz w:val="24"/>
                <w:szCs w:val="24"/>
              </w:rPr>
            </w:pPr>
            <w:r w:rsidRPr="00C87912">
              <w:rPr>
                <w:rFonts w:ascii="Times" w:hAnsi="Times" w:cs="Times"/>
                <w:b/>
                <w:sz w:val="24"/>
                <w:szCs w:val="24"/>
              </w:rPr>
              <w:t>M [%]</w:t>
            </w:r>
            <w:r w:rsidRPr="00C87912">
              <w:rPr>
                <w:rFonts w:ascii="Times" w:hAnsi="Times" w:cs="Times"/>
                <w:sz w:val="24"/>
                <w:szCs w:val="24"/>
                <w:vertAlign w:val="superscript"/>
              </w:rPr>
              <w:t>a</w:t>
            </w:r>
          </w:p>
        </w:tc>
        <w:tc>
          <w:tcPr>
            <w:tcW w:w="709" w:type="dxa"/>
            <w:tcBorders>
              <w:bottom w:val="single" w:sz="4" w:space="0" w:color="auto"/>
            </w:tcBorders>
          </w:tcPr>
          <w:p w14:paraId="57B330D2" w14:textId="77777777" w:rsidR="00565375" w:rsidRPr="00C87912" w:rsidRDefault="00565375" w:rsidP="00565375">
            <w:pPr>
              <w:spacing w:line="240" w:lineRule="auto"/>
              <w:jc w:val="center"/>
              <w:rPr>
                <w:rFonts w:ascii="Times" w:hAnsi="Times" w:cs="Times"/>
                <w:b/>
                <w:sz w:val="24"/>
                <w:szCs w:val="24"/>
              </w:rPr>
            </w:pPr>
          </w:p>
        </w:tc>
        <w:tc>
          <w:tcPr>
            <w:tcW w:w="1701" w:type="dxa"/>
            <w:tcBorders>
              <w:top w:val="single" w:sz="4" w:space="0" w:color="auto"/>
              <w:bottom w:val="single" w:sz="4" w:space="0" w:color="auto"/>
            </w:tcBorders>
          </w:tcPr>
          <w:p w14:paraId="5AD76C95" w14:textId="469EDDE3" w:rsidR="00565375" w:rsidRPr="00C87912" w:rsidRDefault="00565375" w:rsidP="00E9048E">
            <w:pPr>
              <w:spacing w:line="240" w:lineRule="auto"/>
              <w:jc w:val="center"/>
              <w:rPr>
                <w:rFonts w:ascii="Times" w:hAnsi="Times" w:cs="Times"/>
                <w:b/>
                <w:sz w:val="24"/>
                <w:szCs w:val="24"/>
              </w:rPr>
            </w:pPr>
            <w:r w:rsidRPr="00C87912">
              <w:rPr>
                <w:rFonts w:ascii="Times" w:hAnsi="Times" w:cs="Times"/>
                <w:b/>
                <w:sz w:val="24"/>
                <w:szCs w:val="24"/>
              </w:rPr>
              <w:t>2,4-D</w:t>
            </w:r>
          </w:p>
        </w:tc>
        <w:tc>
          <w:tcPr>
            <w:tcW w:w="1701" w:type="dxa"/>
            <w:tcBorders>
              <w:top w:val="single" w:sz="4" w:space="0" w:color="auto"/>
              <w:bottom w:val="single" w:sz="4" w:space="0" w:color="auto"/>
            </w:tcBorders>
          </w:tcPr>
          <w:p w14:paraId="156D7762" w14:textId="7753195F" w:rsidR="00565375" w:rsidRPr="00C87912" w:rsidRDefault="00565375" w:rsidP="005C27B7">
            <w:pPr>
              <w:spacing w:line="240" w:lineRule="auto"/>
              <w:jc w:val="center"/>
              <w:rPr>
                <w:rFonts w:ascii="Times" w:hAnsi="Times" w:cs="Times"/>
                <w:b/>
                <w:sz w:val="24"/>
                <w:szCs w:val="24"/>
              </w:rPr>
            </w:pPr>
            <w:r w:rsidRPr="00C87912">
              <w:rPr>
                <w:rFonts w:ascii="Times" w:hAnsi="Times" w:cs="Times"/>
                <w:b/>
                <w:sz w:val="24"/>
                <w:szCs w:val="24"/>
              </w:rPr>
              <w:t>2,4-DCP</w:t>
            </w:r>
          </w:p>
        </w:tc>
        <w:tc>
          <w:tcPr>
            <w:tcW w:w="1701" w:type="dxa"/>
            <w:tcBorders>
              <w:top w:val="single" w:sz="4" w:space="0" w:color="auto"/>
              <w:bottom w:val="single" w:sz="4" w:space="0" w:color="auto"/>
            </w:tcBorders>
          </w:tcPr>
          <w:p w14:paraId="2389A99E" w14:textId="64A6278A" w:rsidR="00565375" w:rsidRPr="00C87912" w:rsidRDefault="00565375" w:rsidP="005C27B7">
            <w:pPr>
              <w:spacing w:line="240" w:lineRule="auto"/>
              <w:jc w:val="center"/>
              <w:rPr>
                <w:rFonts w:ascii="Times" w:hAnsi="Times" w:cs="Times"/>
                <w:b/>
                <w:sz w:val="24"/>
                <w:szCs w:val="24"/>
              </w:rPr>
            </w:pPr>
            <w:r w:rsidRPr="00C87912">
              <w:rPr>
                <w:rFonts w:ascii="Times" w:hAnsi="Times" w:cs="Times"/>
                <w:b/>
                <w:sz w:val="24"/>
                <w:szCs w:val="24"/>
              </w:rPr>
              <w:t>2,4-DCA</w:t>
            </w:r>
          </w:p>
        </w:tc>
      </w:tr>
      <w:tr w:rsidR="00565375" w14:paraId="41C1314B" w14:textId="77777777" w:rsidTr="00B82565">
        <w:tc>
          <w:tcPr>
            <w:tcW w:w="3402" w:type="dxa"/>
            <w:tcBorders>
              <w:top w:val="single" w:sz="4" w:space="0" w:color="auto"/>
            </w:tcBorders>
          </w:tcPr>
          <w:p w14:paraId="03A3873C" w14:textId="50B5BE7A" w:rsidR="00565375" w:rsidRPr="00C87912" w:rsidRDefault="00565375" w:rsidP="00565375">
            <w:pPr>
              <w:spacing w:line="240" w:lineRule="auto"/>
              <w:rPr>
                <w:rFonts w:ascii="Times" w:hAnsi="Times" w:cs="Times"/>
                <w:i/>
                <w:sz w:val="24"/>
                <w:szCs w:val="24"/>
              </w:rPr>
            </w:pPr>
            <w:proofErr w:type="spellStart"/>
            <w:r w:rsidRPr="00C87912">
              <w:rPr>
                <w:rFonts w:ascii="Times" w:hAnsi="Times" w:cs="Times"/>
                <w:i/>
                <w:sz w:val="24"/>
                <w:szCs w:val="24"/>
              </w:rPr>
              <w:t>soils</w:t>
            </w:r>
            <w:proofErr w:type="spellEnd"/>
            <w:r w:rsidRPr="00C87912">
              <w:rPr>
                <w:rFonts w:ascii="Times" w:hAnsi="Times" w:cs="Times"/>
                <w:i/>
                <w:sz w:val="24"/>
                <w:szCs w:val="24"/>
              </w:rPr>
              <w:t xml:space="preserve"> </w:t>
            </w:r>
            <w:proofErr w:type="spellStart"/>
            <w:r w:rsidRPr="00C87912">
              <w:rPr>
                <w:rFonts w:ascii="Times" w:hAnsi="Times" w:cs="Times"/>
                <w:i/>
                <w:sz w:val="24"/>
                <w:szCs w:val="24"/>
              </w:rPr>
              <w:t>from</w:t>
            </w:r>
            <w:proofErr w:type="spellEnd"/>
            <w:r w:rsidRPr="00C87912">
              <w:rPr>
                <w:rFonts w:ascii="Times" w:hAnsi="Times" w:cs="Times"/>
                <w:i/>
                <w:sz w:val="24"/>
                <w:szCs w:val="24"/>
              </w:rPr>
              <w:t xml:space="preserve"> </w:t>
            </w:r>
            <w:proofErr w:type="spellStart"/>
            <w:r w:rsidRPr="00C87912">
              <w:rPr>
                <w:rFonts w:ascii="Times" w:hAnsi="Times" w:cs="Times"/>
                <w:i/>
                <w:sz w:val="24"/>
                <w:szCs w:val="24"/>
              </w:rPr>
              <w:t>railway</w:t>
            </w:r>
            <w:proofErr w:type="spellEnd"/>
            <w:r w:rsidRPr="00C87912">
              <w:rPr>
                <w:rFonts w:ascii="Times" w:hAnsi="Times" w:cs="Times"/>
                <w:i/>
                <w:sz w:val="24"/>
                <w:szCs w:val="24"/>
              </w:rPr>
              <w:t xml:space="preserve"> </w:t>
            </w:r>
            <w:proofErr w:type="spellStart"/>
            <w:r w:rsidRPr="00C87912">
              <w:rPr>
                <w:rFonts w:ascii="Times" w:hAnsi="Times" w:cs="Times"/>
                <w:i/>
                <w:sz w:val="24"/>
                <w:szCs w:val="24"/>
              </w:rPr>
              <w:t>tracks</w:t>
            </w:r>
            <w:proofErr w:type="spellEnd"/>
          </w:p>
        </w:tc>
        <w:tc>
          <w:tcPr>
            <w:tcW w:w="8222" w:type="dxa"/>
            <w:gridSpan w:val="6"/>
            <w:tcBorders>
              <w:top w:val="single" w:sz="4" w:space="0" w:color="auto"/>
            </w:tcBorders>
          </w:tcPr>
          <w:p w14:paraId="01DE21BE" w14:textId="73B2A71A" w:rsidR="00565375" w:rsidRPr="00C87912" w:rsidRDefault="00565375" w:rsidP="00565375">
            <w:pPr>
              <w:spacing w:line="240" w:lineRule="auto"/>
              <w:jc w:val="center"/>
              <w:rPr>
                <w:rFonts w:ascii="Times" w:hAnsi="Times" w:cs="Times"/>
                <w:i/>
                <w:sz w:val="24"/>
                <w:szCs w:val="24"/>
              </w:rPr>
            </w:pPr>
          </w:p>
        </w:tc>
      </w:tr>
      <w:tr w:rsidR="00C87912" w14:paraId="30A9A851" w14:textId="77777777" w:rsidTr="00B82565">
        <w:tc>
          <w:tcPr>
            <w:tcW w:w="3402" w:type="dxa"/>
            <w:tcBorders>
              <w:top w:val="single" w:sz="4" w:space="0" w:color="auto"/>
            </w:tcBorders>
          </w:tcPr>
          <w:p w14:paraId="2B8CD7BA" w14:textId="77777777" w:rsidR="00565375" w:rsidRPr="00C87912" w:rsidRDefault="00565375" w:rsidP="00565375">
            <w:pPr>
              <w:spacing w:line="240" w:lineRule="auto"/>
              <w:jc w:val="both"/>
              <w:rPr>
                <w:rFonts w:ascii="Times" w:hAnsi="Times" w:cs="Times"/>
                <w:sz w:val="24"/>
                <w:szCs w:val="24"/>
              </w:rPr>
            </w:pPr>
            <w:r w:rsidRPr="00C87912">
              <w:rPr>
                <w:rFonts w:ascii="Times" w:hAnsi="Times" w:cs="Times"/>
                <w:sz w:val="24"/>
                <w:szCs w:val="24"/>
              </w:rPr>
              <w:t>EB</w:t>
            </w:r>
          </w:p>
        </w:tc>
        <w:tc>
          <w:tcPr>
            <w:tcW w:w="1418" w:type="dxa"/>
            <w:vMerge w:val="restart"/>
            <w:tcBorders>
              <w:top w:val="single" w:sz="4" w:space="0" w:color="auto"/>
            </w:tcBorders>
          </w:tcPr>
          <w:p w14:paraId="0D9DA3FC" w14:textId="77777777" w:rsidR="00565375" w:rsidRPr="00C87912" w:rsidRDefault="00565375" w:rsidP="00565375">
            <w:pPr>
              <w:spacing w:line="240" w:lineRule="auto"/>
              <w:jc w:val="center"/>
              <w:rPr>
                <w:rFonts w:ascii="Times" w:hAnsi="Times" w:cs="Times"/>
                <w:sz w:val="24"/>
                <w:szCs w:val="24"/>
              </w:rPr>
            </w:pPr>
            <w:r w:rsidRPr="00C87912">
              <w:rPr>
                <w:rFonts w:ascii="Times" w:hAnsi="Times" w:cs="Times"/>
                <w:sz w:val="24"/>
                <w:szCs w:val="24"/>
              </w:rPr>
              <w:t xml:space="preserve">  0.15</w:t>
            </w:r>
          </w:p>
          <w:p w14:paraId="73A8B3B7" w14:textId="77777777" w:rsidR="00565375" w:rsidRPr="00C87912" w:rsidRDefault="00565375" w:rsidP="00565375">
            <w:pPr>
              <w:spacing w:line="240" w:lineRule="auto"/>
              <w:jc w:val="center"/>
              <w:rPr>
                <w:rFonts w:ascii="Times" w:hAnsi="Times" w:cs="Times"/>
                <w:sz w:val="24"/>
                <w:szCs w:val="24"/>
              </w:rPr>
            </w:pPr>
            <w:r w:rsidRPr="00C87912">
              <w:rPr>
                <w:rFonts w:ascii="Times" w:hAnsi="Times" w:cs="Times"/>
                <w:sz w:val="24"/>
                <w:szCs w:val="24"/>
              </w:rPr>
              <w:t xml:space="preserve">  0.31</w:t>
            </w:r>
          </w:p>
          <w:p w14:paraId="2A036406" w14:textId="77777777" w:rsidR="00565375" w:rsidRPr="00C87912" w:rsidRDefault="00565375" w:rsidP="00565375">
            <w:pPr>
              <w:spacing w:line="240" w:lineRule="auto"/>
              <w:jc w:val="center"/>
              <w:rPr>
                <w:rFonts w:ascii="Times" w:hAnsi="Times" w:cs="Times"/>
                <w:sz w:val="24"/>
                <w:szCs w:val="24"/>
              </w:rPr>
            </w:pPr>
            <w:r w:rsidRPr="00C87912">
              <w:rPr>
                <w:rFonts w:ascii="Times" w:hAnsi="Times" w:cs="Times"/>
                <w:sz w:val="24"/>
                <w:szCs w:val="24"/>
              </w:rPr>
              <w:t>≈0.04</w:t>
            </w:r>
          </w:p>
          <w:p w14:paraId="1652187D" w14:textId="5F210D6C" w:rsidR="00565375" w:rsidRPr="00C87912" w:rsidRDefault="00565375" w:rsidP="00565375">
            <w:pPr>
              <w:spacing w:line="240" w:lineRule="auto"/>
              <w:jc w:val="center"/>
              <w:rPr>
                <w:rFonts w:ascii="Times" w:hAnsi="Times" w:cs="Times"/>
                <w:sz w:val="24"/>
                <w:szCs w:val="24"/>
              </w:rPr>
            </w:pPr>
            <w:r w:rsidRPr="00C87912">
              <w:rPr>
                <w:rFonts w:ascii="Times" w:hAnsi="Times" w:cs="Times"/>
                <w:sz w:val="24"/>
                <w:szCs w:val="24"/>
              </w:rPr>
              <w:t>&lt;0.06</w:t>
            </w:r>
          </w:p>
        </w:tc>
        <w:tc>
          <w:tcPr>
            <w:tcW w:w="992" w:type="dxa"/>
            <w:tcBorders>
              <w:top w:val="single" w:sz="4" w:space="0" w:color="auto"/>
            </w:tcBorders>
          </w:tcPr>
          <w:p w14:paraId="66822B01" w14:textId="77777777" w:rsidR="00565375" w:rsidRPr="00C87912" w:rsidRDefault="00565375" w:rsidP="00565375">
            <w:pPr>
              <w:spacing w:line="240" w:lineRule="auto"/>
              <w:jc w:val="center"/>
              <w:rPr>
                <w:rFonts w:ascii="Times" w:hAnsi="Times" w:cs="Times"/>
                <w:color w:val="000000" w:themeColor="text1"/>
                <w:sz w:val="24"/>
                <w:szCs w:val="24"/>
              </w:rPr>
            </w:pPr>
            <w:r w:rsidRPr="00C87912">
              <w:rPr>
                <w:rFonts w:ascii="Times" w:hAnsi="Times" w:cs="Times"/>
                <w:color w:val="000000" w:themeColor="text1"/>
                <w:sz w:val="24"/>
                <w:szCs w:val="24"/>
              </w:rPr>
              <w:t>20/35</w:t>
            </w:r>
          </w:p>
        </w:tc>
        <w:tc>
          <w:tcPr>
            <w:tcW w:w="709" w:type="dxa"/>
            <w:tcBorders>
              <w:top w:val="single" w:sz="4" w:space="0" w:color="auto"/>
            </w:tcBorders>
          </w:tcPr>
          <w:p w14:paraId="78F29F3D" w14:textId="1889F73B" w:rsidR="00565375" w:rsidRPr="00C87912" w:rsidRDefault="00565375" w:rsidP="00565375">
            <w:pPr>
              <w:spacing w:line="240" w:lineRule="auto"/>
              <w:jc w:val="center"/>
              <w:rPr>
                <w:rFonts w:ascii="Times" w:hAnsi="Times" w:cs="Times"/>
                <w:sz w:val="24"/>
                <w:szCs w:val="24"/>
              </w:rPr>
            </w:pPr>
            <w:r w:rsidRPr="00C87912">
              <w:rPr>
                <w:rFonts w:ascii="Times" w:hAnsi="Times" w:cs="Times"/>
                <w:sz w:val="24"/>
                <w:szCs w:val="24"/>
              </w:rPr>
              <w:t>0.70</w:t>
            </w:r>
          </w:p>
        </w:tc>
        <w:tc>
          <w:tcPr>
            <w:tcW w:w="1701" w:type="dxa"/>
            <w:tcBorders>
              <w:top w:val="single" w:sz="4" w:space="0" w:color="auto"/>
            </w:tcBorders>
          </w:tcPr>
          <w:p w14:paraId="2AB8BD06" w14:textId="219D11D0" w:rsidR="00565375" w:rsidRPr="00C87912" w:rsidRDefault="00C87912" w:rsidP="00565375">
            <w:pPr>
              <w:spacing w:line="240" w:lineRule="auto"/>
              <w:rPr>
                <w:rFonts w:ascii="Times" w:hAnsi="Times" w:cs="Times"/>
                <w:sz w:val="24"/>
                <w:szCs w:val="24"/>
              </w:rPr>
            </w:pPr>
            <w:r>
              <w:rPr>
                <w:rFonts w:ascii="Times" w:hAnsi="Times" w:cs="Times"/>
                <w:sz w:val="24"/>
                <w:szCs w:val="24"/>
              </w:rPr>
              <w:t xml:space="preserve"> </w:t>
            </w:r>
            <w:r w:rsidR="00B82565">
              <w:rPr>
                <w:rFonts w:ascii="Times" w:hAnsi="Times" w:cs="Times"/>
                <w:sz w:val="24"/>
                <w:szCs w:val="24"/>
              </w:rPr>
              <w:t xml:space="preserve">  </w:t>
            </w:r>
            <w:r>
              <w:rPr>
                <w:rFonts w:ascii="Times" w:hAnsi="Times" w:cs="Times"/>
                <w:sz w:val="24"/>
                <w:szCs w:val="24"/>
              </w:rPr>
              <w:t xml:space="preserve">   </w:t>
            </w:r>
            <w:r w:rsidR="00565375" w:rsidRPr="00C87912">
              <w:rPr>
                <w:rFonts w:ascii="Times" w:hAnsi="Times" w:cs="Times"/>
                <w:sz w:val="24"/>
                <w:szCs w:val="24"/>
              </w:rPr>
              <w:t>24 (SFO)</w:t>
            </w:r>
          </w:p>
        </w:tc>
        <w:tc>
          <w:tcPr>
            <w:tcW w:w="1701" w:type="dxa"/>
            <w:tcBorders>
              <w:top w:val="single" w:sz="4" w:space="0" w:color="auto"/>
            </w:tcBorders>
          </w:tcPr>
          <w:p w14:paraId="0C386C18" w14:textId="5827D7FD" w:rsidR="00565375" w:rsidRPr="00C87912" w:rsidRDefault="00C87912" w:rsidP="00565375">
            <w:pPr>
              <w:spacing w:line="240" w:lineRule="auto"/>
              <w:rPr>
                <w:rFonts w:ascii="Times" w:hAnsi="Times" w:cs="Times"/>
                <w:sz w:val="24"/>
                <w:szCs w:val="24"/>
              </w:rPr>
            </w:pPr>
            <w:r>
              <w:rPr>
                <w:rFonts w:ascii="Times" w:hAnsi="Times" w:cs="Times"/>
                <w:sz w:val="24"/>
                <w:szCs w:val="24"/>
              </w:rPr>
              <w:t xml:space="preserve">  </w:t>
            </w:r>
            <w:r w:rsidR="006A2AD6" w:rsidRPr="00C87912">
              <w:rPr>
                <w:rFonts w:ascii="Times" w:hAnsi="Times" w:cs="Times"/>
                <w:sz w:val="24"/>
                <w:szCs w:val="24"/>
              </w:rPr>
              <w:t>31 (DFOP</w:t>
            </w:r>
            <w:r w:rsidR="00565375" w:rsidRPr="00C87912">
              <w:rPr>
                <w:rFonts w:ascii="Times" w:hAnsi="Times" w:cs="Times"/>
                <w:sz w:val="24"/>
                <w:szCs w:val="24"/>
              </w:rPr>
              <w:t>)</w:t>
            </w:r>
          </w:p>
        </w:tc>
        <w:tc>
          <w:tcPr>
            <w:tcW w:w="1701" w:type="dxa"/>
            <w:tcBorders>
              <w:top w:val="single" w:sz="4" w:space="0" w:color="auto"/>
            </w:tcBorders>
          </w:tcPr>
          <w:p w14:paraId="6B97912F" w14:textId="750CD81C" w:rsidR="00565375" w:rsidRPr="00C87912" w:rsidRDefault="00C87912" w:rsidP="00565375">
            <w:pPr>
              <w:spacing w:line="240" w:lineRule="auto"/>
              <w:rPr>
                <w:rFonts w:ascii="Times" w:hAnsi="Times" w:cs="Times"/>
                <w:sz w:val="24"/>
                <w:szCs w:val="24"/>
              </w:rPr>
            </w:pPr>
            <w:r>
              <w:rPr>
                <w:rFonts w:ascii="Times" w:hAnsi="Times" w:cs="Times"/>
                <w:sz w:val="24"/>
                <w:szCs w:val="24"/>
              </w:rPr>
              <w:t xml:space="preserve">  </w:t>
            </w:r>
            <w:r w:rsidR="006A2AD6" w:rsidRPr="00C87912">
              <w:rPr>
                <w:rFonts w:ascii="Times" w:hAnsi="Times" w:cs="Times"/>
                <w:sz w:val="24"/>
                <w:szCs w:val="24"/>
              </w:rPr>
              <w:t>57 (SFO</w:t>
            </w:r>
            <w:r w:rsidR="00565375" w:rsidRPr="00C87912">
              <w:rPr>
                <w:rFonts w:ascii="Times" w:hAnsi="Times" w:cs="Times"/>
                <w:sz w:val="24"/>
                <w:szCs w:val="24"/>
              </w:rPr>
              <w:t>)</w:t>
            </w:r>
          </w:p>
        </w:tc>
      </w:tr>
      <w:tr w:rsidR="00C87912" w:rsidRPr="006A2AD6" w14:paraId="2AC0FFF4" w14:textId="77777777" w:rsidTr="00B82565">
        <w:tc>
          <w:tcPr>
            <w:tcW w:w="3402" w:type="dxa"/>
          </w:tcPr>
          <w:p w14:paraId="77AB0928" w14:textId="77777777" w:rsidR="00565375" w:rsidRPr="00C87912" w:rsidRDefault="00565375" w:rsidP="00565375">
            <w:pPr>
              <w:spacing w:line="240" w:lineRule="auto"/>
              <w:jc w:val="both"/>
              <w:rPr>
                <w:rFonts w:ascii="Times" w:hAnsi="Times" w:cs="Times"/>
                <w:sz w:val="24"/>
                <w:szCs w:val="24"/>
              </w:rPr>
            </w:pPr>
            <w:r w:rsidRPr="00C87912">
              <w:rPr>
                <w:rFonts w:ascii="Times" w:hAnsi="Times" w:cs="Times"/>
                <w:sz w:val="24"/>
                <w:szCs w:val="24"/>
              </w:rPr>
              <w:t>MBS</w:t>
            </w:r>
          </w:p>
        </w:tc>
        <w:tc>
          <w:tcPr>
            <w:tcW w:w="1418" w:type="dxa"/>
            <w:vMerge/>
          </w:tcPr>
          <w:p w14:paraId="360865BB" w14:textId="6205A527" w:rsidR="00565375" w:rsidRPr="00C87912" w:rsidRDefault="00565375" w:rsidP="00565375">
            <w:pPr>
              <w:spacing w:line="240" w:lineRule="auto"/>
              <w:jc w:val="center"/>
              <w:rPr>
                <w:rFonts w:ascii="Times" w:hAnsi="Times" w:cs="Times"/>
                <w:sz w:val="24"/>
                <w:szCs w:val="24"/>
              </w:rPr>
            </w:pPr>
          </w:p>
        </w:tc>
        <w:tc>
          <w:tcPr>
            <w:tcW w:w="992" w:type="dxa"/>
          </w:tcPr>
          <w:p w14:paraId="7B338049" w14:textId="77777777" w:rsidR="00565375" w:rsidRPr="00C87912" w:rsidRDefault="00565375" w:rsidP="00565375">
            <w:pPr>
              <w:spacing w:line="240" w:lineRule="auto"/>
              <w:jc w:val="center"/>
              <w:rPr>
                <w:rFonts w:ascii="Times" w:hAnsi="Times" w:cs="Times"/>
                <w:color w:val="000000" w:themeColor="text1"/>
                <w:sz w:val="24"/>
                <w:szCs w:val="24"/>
              </w:rPr>
            </w:pPr>
            <w:r w:rsidRPr="00C87912">
              <w:rPr>
                <w:rFonts w:ascii="Times" w:hAnsi="Times" w:cs="Times"/>
                <w:color w:val="000000" w:themeColor="text1"/>
                <w:sz w:val="24"/>
                <w:szCs w:val="24"/>
              </w:rPr>
              <w:t>20/60</w:t>
            </w:r>
          </w:p>
        </w:tc>
        <w:tc>
          <w:tcPr>
            <w:tcW w:w="709" w:type="dxa"/>
          </w:tcPr>
          <w:p w14:paraId="6F12928D" w14:textId="3506BD59" w:rsidR="00565375" w:rsidRPr="00C87912" w:rsidRDefault="00565375" w:rsidP="00565375">
            <w:pPr>
              <w:spacing w:line="240" w:lineRule="auto"/>
              <w:jc w:val="center"/>
              <w:rPr>
                <w:rFonts w:ascii="Times" w:hAnsi="Times" w:cs="Times"/>
                <w:sz w:val="24"/>
                <w:szCs w:val="24"/>
              </w:rPr>
            </w:pPr>
            <w:r w:rsidRPr="00C87912">
              <w:rPr>
                <w:rFonts w:ascii="Times" w:hAnsi="Times" w:cs="Times"/>
                <w:sz w:val="24"/>
                <w:szCs w:val="24"/>
              </w:rPr>
              <w:t>0.89</w:t>
            </w:r>
          </w:p>
        </w:tc>
        <w:tc>
          <w:tcPr>
            <w:tcW w:w="1701" w:type="dxa"/>
          </w:tcPr>
          <w:p w14:paraId="01CD6A0F" w14:textId="14398568" w:rsidR="00565375" w:rsidRPr="00C87912" w:rsidRDefault="00C87912" w:rsidP="00565375">
            <w:pPr>
              <w:spacing w:line="240" w:lineRule="auto"/>
              <w:rPr>
                <w:rFonts w:ascii="Times" w:hAnsi="Times" w:cs="Times"/>
                <w:sz w:val="24"/>
                <w:szCs w:val="24"/>
              </w:rPr>
            </w:pPr>
            <w:r>
              <w:rPr>
                <w:rFonts w:ascii="Times" w:hAnsi="Times" w:cs="Times"/>
                <w:sz w:val="24"/>
                <w:szCs w:val="24"/>
              </w:rPr>
              <w:t xml:space="preserve">    </w:t>
            </w:r>
            <w:r w:rsidR="00B82565">
              <w:rPr>
                <w:rFonts w:ascii="Times" w:hAnsi="Times" w:cs="Times"/>
                <w:sz w:val="24"/>
                <w:szCs w:val="24"/>
              </w:rPr>
              <w:t xml:space="preserve">  </w:t>
            </w:r>
            <w:r w:rsidR="00565375" w:rsidRPr="00C87912">
              <w:rPr>
                <w:rFonts w:ascii="Times" w:hAnsi="Times" w:cs="Times"/>
                <w:sz w:val="24"/>
                <w:szCs w:val="24"/>
              </w:rPr>
              <w:t>35 (SFO)</w:t>
            </w:r>
            <w:r w:rsidR="00565375" w:rsidRPr="00C87912">
              <w:rPr>
                <w:rFonts w:ascii="Times" w:hAnsi="Times" w:cs="Times"/>
                <w:sz w:val="24"/>
                <w:szCs w:val="24"/>
                <w:vertAlign w:val="superscript"/>
              </w:rPr>
              <w:t>d</w:t>
            </w:r>
          </w:p>
        </w:tc>
        <w:tc>
          <w:tcPr>
            <w:tcW w:w="1701" w:type="dxa"/>
          </w:tcPr>
          <w:p w14:paraId="406A668A" w14:textId="03103A50" w:rsidR="00565375" w:rsidRPr="00C87912" w:rsidRDefault="00C87912" w:rsidP="00565375">
            <w:pPr>
              <w:spacing w:line="240" w:lineRule="auto"/>
              <w:rPr>
                <w:rFonts w:ascii="Times" w:hAnsi="Times" w:cs="Times"/>
                <w:sz w:val="24"/>
                <w:szCs w:val="24"/>
                <w:lang w:val="en-US"/>
              </w:rPr>
            </w:pPr>
            <w:r>
              <w:rPr>
                <w:rFonts w:ascii="Times" w:hAnsi="Times" w:cs="Times"/>
                <w:sz w:val="24"/>
                <w:szCs w:val="24"/>
                <w:lang w:val="en-US"/>
              </w:rPr>
              <w:t xml:space="preserve">    </w:t>
            </w:r>
            <w:r w:rsidR="006A2AD6" w:rsidRPr="00C87912">
              <w:rPr>
                <w:rFonts w:ascii="Times" w:hAnsi="Times" w:cs="Times"/>
                <w:sz w:val="24"/>
                <w:szCs w:val="24"/>
                <w:lang w:val="en-US"/>
              </w:rPr>
              <w:t>1.9 (FOMC</w:t>
            </w:r>
            <w:r w:rsidR="00565375" w:rsidRPr="00C87912">
              <w:rPr>
                <w:rFonts w:ascii="Times" w:hAnsi="Times" w:cs="Times"/>
                <w:sz w:val="24"/>
                <w:szCs w:val="24"/>
                <w:lang w:val="en-US"/>
              </w:rPr>
              <w:t>)</w:t>
            </w:r>
          </w:p>
        </w:tc>
        <w:tc>
          <w:tcPr>
            <w:tcW w:w="1701" w:type="dxa"/>
          </w:tcPr>
          <w:p w14:paraId="4CEC929A" w14:textId="4CCDAD2B" w:rsidR="00565375" w:rsidRPr="00C87912" w:rsidRDefault="00C87912" w:rsidP="00565375">
            <w:pPr>
              <w:spacing w:line="240" w:lineRule="auto"/>
              <w:rPr>
                <w:rFonts w:ascii="Times" w:hAnsi="Times" w:cs="Times"/>
                <w:sz w:val="24"/>
                <w:szCs w:val="24"/>
                <w:lang w:val="en-US"/>
              </w:rPr>
            </w:pPr>
            <w:r>
              <w:rPr>
                <w:rFonts w:ascii="Times" w:hAnsi="Times" w:cs="Times"/>
                <w:sz w:val="24"/>
                <w:szCs w:val="24"/>
                <w:lang w:val="en-US"/>
              </w:rPr>
              <w:t xml:space="preserve">    </w:t>
            </w:r>
            <w:r w:rsidR="006A2AD6" w:rsidRPr="00C87912">
              <w:rPr>
                <w:rFonts w:ascii="Times" w:hAnsi="Times" w:cs="Times"/>
                <w:sz w:val="24"/>
                <w:szCs w:val="24"/>
                <w:lang w:val="en-US"/>
              </w:rPr>
              <w:t>8.3 (SFO</w:t>
            </w:r>
            <w:r w:rsidR="00565375" w:rsidRPr="00C87912">
              <w:rPr>
                <w:rFonts w:ascii="Times" w:hAnsi="Times" w:cs="Times"/>
                <w:sz w:val="24"/>
                <w:szCs w:val="24"/>
                <w:lang w:val="en-US"/>
              </w:rPr>
              <w:t>)</w:t>
            </w:r>
          </w:p>
        </w:tc>
      </w:tr>
      <w:tr w:rsidR="00C87912" w:rsidRPr="006A2AD6" w14:paraId="7DECC99C" w14:textId="77777777" w:rsidTr="00B82565">
        <w:tc>
          <w:tcPr>
            <w:tcW w:w="3402" w:type="dxa"/>
          </w:tcPr>
          <w:p w14:paraId="4927FD98" w14:textId="77777777" w:rsidR="00565375" w:rsidRPr="00C87912" w:rsidRDefault="00565375" w:rsidP="00565375">
            <w:pPr>
              <w:spacing w:line="240" w:lineRule="auto"/>
              <w:jc w:val="both"/>
              <w:rPr>
                <w:rFonts w:ascii="Times" w:hAnsi="Times" w:cs="Times"/>
                <w:sz w:val="24"/>
                <w:szCs w:val="24"/>
                <w:lang w:val="en-US"/>
              </w:rPr>
            </w:pPr>
            <w:r w:rsidRPr="00C87912">
              <w:rPr>
                <w:rFonts w:ascii="Times" w:hAnsi="Times" w:cs="Times"/>
                <w:sz w:val="24"/>
                <w:szCs w:val="24"/>
                <w:lang w:val="en-US"/>
              </w:rPr>
              <w:t>MR</w:t>
            </w:r>
          </w:p>
        </w:tc>
        <w:tc>
          <w:tcPr>
            <w:tcW w:w="1418" w:type="dxa"/>
            <w:vMerge/>
          </w:tcPr>
          <w:p w14:paraId="7BB040A0" w14:textId="3BD954A4" w:rsidR="00565375" w:rsidRPr="00C87912" w:rsidRDefault="00565375" w:rsidP="00565375">
            <w:pPr>
              <w:spacing w:line="240" w:lineRule="auto"/>
              <w:jc w:val="center"/>
              <w:rPr>
                <w:rFonts w:ascii="Times" w:hAnsi="Times" w:cs="Times"/>
                <w:sz w:val="24"/>
                <w:szCs w:val="24"/>
                <w:lang w:val="en-US"/>
              </w:rPr>
            </w:pPr>
          </w:p>
        </w:tc>
        <w:tc>
          <w:tcPr>
            <w:tcW w:w="992" w:type="dxa"/>
          </w:tcPr>
          <w:p w14:paraId="33AC2C04" w14:textId="77777777" w:rsidR="00565375" w:rsidRPr="00C87912" w:rsidRDefault="00565375" w:rsidP="00565375">
            <w:pPr>
              <w:spacing w:line="240" w:lineRule="auto"/>
              <w:jc w:val="center"/>
              <w:rPr>
                <w:rFonts w:ascii="Times" w:hAnsi="Times" w:cs="Times"/>
                <w:color w:val="000000" w:themeColor="text1"/>
                <w:sz w:val="24"/>
                <w:szCs w:val="24"/>
                <w:lang w:val="en-US"/>
              </w:rPr>
            </w:pPr>
            <w:r w:rsidRPr="00C87912">
              <w:rPr>
                <w:rFonts w:ascii="Times" w:hAnsi="Times" w:cs="Times"/>
                <w:color w:val="000000" w:themeColor="text1"/>
                <w:sz w:val="24"/>
                <w:szCs w:val="24"/>
                <w:lang w:val="en-US"/>
              </w:rPr>
              <w:t>20/72</w:t>
            </w:r>
          </w:p>
        </w:tc>
        <w:tc>
          <w:tcPr>
            <w:tcW w:w="709" w:type="dxa"/>
          </w:tcPr>
          <w:p w14:paraId="5F5AB6B1" w14:textId="48F68E9E" w:rsidR="00565375" w:rsidRPr="00C87912" w:rsidRDefault="00565375" w:rsidP="00565375">
            <w:pPr>
              <w:spacing w:line="240" w:lineRule="auto"/>
              <w:jc w:val="center"/>
              <w:rPr>
                <w:rFonts w:ascii="Times" w:hAnsi="Times" w:cs="Times"/>
                <w:sz w:val="24"/>
                <w:szCs w:val="24"/>
                <w:lang w:val="en-US"/>
              </w:rPr>
            </w:pPr>
            <w:r w:rsidRPr="00C87912">
              <w:rPr>
                <w:rFonts w:ascii="Times" w:hAnsi="Times" w:cs="Times"/>
                <w:sz w:val="24"/>
                <w:szCs w:val="24"/>
                <w:lang w:val="en-US"/>
              </w:rPr>
              <w:t>1.00</w:t>
            </w:r>
          </w:p>
        </w:tc>
        <w:tc>
          <w:tcPr>
            <w:tcW w:w="1701" w:type="dxa"/>
          </w:tcPr>
          <w:p w14:paraId="6F2172E3" w14:textId="66C9FCF9" w:rsidR="00565375" w:rsidRPr="00C87912" w:rsidRDefault="00B82565" w:rsidP="00565375">
            <w:pPr>
              <w:spacing w:line="240" w:lineRule="auto"/>
              <w:rPr>
                <w:rFonts w:ascii="Times" w:hAnsi="Times" w:cs="Times"/>
                <w:sz w:val="24"/>
                <w:szCs w:val="24"/>
                <w:lang w:val="en-US"/>
              </w:rPr>
            </w:pPr>
            <w:r>
              <w:rPr>
                <w:rFonts w:ascii="Times" w:hAnsi="Times" w:cs="Times"/>
                <w:sz w:val="24"/>
                <w:szCs w:val="24"/>
                <w:lang w:val="en-US"/>
              </w:rPr>
              <w:t>&gt;</w:t>
            </w:r>
            <w:r w:rsidR="00565375" w:rsidRPr="00C87912">
              <w:rPr>
                <w:rFonts w:ascii="Times" w:hAnsi="Times" w:cs="Times"/>
                <w:sz w:val="24"/>
                <w:szCs w:val="24"/>
                <w:lang w:val="en-US"/>
              </w:rPr>
              <w:t>1000 (SFO)</w:t>
            </w:r>
            <w:r w:rsidR="00565375" w:rsidRPr="00C87912">
              <w:rPr>
                <w:rFonts w:ascii="Times" w:hAnsi="Times" w:cs="Times"/>
                <w:sz w:val="24"/>
                <w:szCs w:val="24"/>
                <w:vertAlign w:val="superscript"/>
                <w:lang w:val="en-US"/>
              </w:rPr>
              <w:t>d</w:t>
            </w:r>
          </w:p>
        </w:tc>
        <w:tc>
          <w:tcPr>
            <w:tcW w:w="1701" w:type="dxa"/>
          </w:tcPr>
          <w:p w14:paraId="71415BB5" w14:textId="164F4E78" w:rsidR="00565375" w:rsidRPr="00C87912" w:rsidRDefault="00C87912" w:rsidP="00565375">
            <w:pPr>
              <w:spacing w:line="240" w:lineRule="auto"/>
              <w:rPr>
                <w:rFonts w:ascii="Times" w:hAnsi="Times" w:cs="Times"/>
                <w:sz w:val="24"/>
                <w:szCs w:val="24"/>
                <w:lang w:val="en-US"/>
              </w:rPr>
            </w:pPr>
            <w:r>
              <w:rPr>
                <w:rFonts w:ascii="Times" w:hAnsi="Times" w:cs="Times"/>
                <w:sz w:val="24"/>
                <w:szCs w:val="24"/>
                <w:lang w:val="en-US"/>
              </w:rPr>
              <w:t xml:space="preserve">  </w:t>
            </w:r>
            <w:r w:rsidR="006A2AD6" w:rsidRPr="00C87912">
              <w:rPr>
                <w:rFonts w:ascii="Times" w:hAnsi="Times" w:cs="Times"/>
                <w:sz w:val="24"/>
                <w:szCs w:val="24"/>
                <w:lang w:val="en-US"/>
              </w:rPr>
              <w:t>17 (DFOP</w:t>
            </w:r>
            <w:r w:rsidR="00565375" w:rsidRPr="00C87912">
              <w:rPr>
                <w:rFonts w:ascii="Times" w:hAnsi="Times" w:cs="Times"/>
                <w:sz w:val="24"/>
                <w:szCs w:val="24"/>
                <w:lang w:val="en-US"/>
              </w:rPr>
              <w:t>)</w:t>
            </w:r>
          </w:p>
        </w:tc>
        <w:tc>
          <w:tcPr>
            <w:tcW w:w="1701" w:type="dxa"/>
          </w:tcPr>
          <w:p w14:paraId="736828A9" w14:textId="27318332" w:rsidR="00565375" w:rsidRPr="00C87912" w:rsidRDefault="00C87912" w:rsidP="00565375">
            <w:pPr>
              <w:spacing w:line="240" w:lineRule="auto"/>
              <w:rPr>
                <w:rFonts w:ascii="Times" w:hAnsi="Times" w:cs="Times"/>
                <w:sz w:val="24"/>
                <w:szCs w:val="24"/>
                <w:lang w:val="en-US"/>
              </w:rPr>
            </w:pPr>
            <w:r>
              <w:rPr>
                <w:rFonts w:ascii="Times" w:hAnsi="Times" w:cs="Times"/>
                <w:sz w:val="24"/>
                <w:szCs w:val="24"/>
                <w:lang w:val="en-US"/>
              </w:rPr>
              <w:t xml:space="preserve">    </w:t>
            </w:r>
            <w:r w:rsidR="006A2AD6" w:rsidRPr="00C87912">
              <w:rPr>
                <w:rFonts w:ascii="Times" w:hAnsi="Times" w:cs="Times"/>
                <w:sz w:val="24"/>
                <w:szCs w:val="24"/>
                <w:lang w:val="en-US"/>
              </w:rPr>
              <w:t>4.6 (DFOP</w:t>
            </w:r>
            <w:r w:rsidR="00565375" w:rsidRPr="00C87912">
              <w:rPr>
                <w:rFonts w:ascii="Times" w:hAnsi="Times" w:cs="Times"/>
                <w:sz w:val="24"/>
                <w:szCs w:val="24"/>
                <w:lang w:val="en-US"/>
              </w:rPr>
              <w:t>)</w:t>
            </w:r>
          </w:p>
        </w:tc>
      </w:tr>
      <w:tr w:rsidR="00C87912" w:rsidRPr="00565375" w14:paraId="0FEE3828" w14:textId="77777777" w:rsidTr="00B82565">
        <w:tc>
          <w:tcPr>
            <w:tcW w:w="3402" w:type="dxa"/>
            <w:tcBorders>
              <w:bottom w:val="single" w:sz="4" w:space="0" w:color="auto"/>
            </w:tcBorders>
          </w:tcPr>
          <w:p w14:paraId="7FFF6D5D" w14:textId="77777777" w:rsidR="00565375" w:rsidRPr="00C87912" w:rsidRDefault="00565375" w:rsidP="00565375">
            <w:pPr>
              <w:spacing w:line="240" w:lineRule="auto"/>
              <w:jc w:val="both"/>
              <w:rPr>
                <w:rFonts w:ascii="Times" w:hAnsi="Times" w:cs="Times"/>
                <w:sz w:val="24"/>
                <w:szCs w:val="24"/>
                <w:lang w:val="en-US"/>
              </w:rPr>
            </w:pPr>
            <w:r w:rsidRPr="00C87912">
              <w:rPr>
                <w:rFonts w:ascii="Times" w:hAnsi="Times" w:cs="Times"/>
                <w:sz w:val="24"/>
                <w:szCs w:val="24"/>
                <w:lang w:val="en-US"/>
              </w:rPr>
              <w:t>CS</w:t>
            </w:r>
          </w:p>
        </w:tc>
        <w:tc>
          <w:tcPr>
            <w:tcW w:w="1418" w:type="dxa"/>
            <w:vMerge/>
            <w:tcBorders>
              <w:bottom w:val="single" w:sz="4" w:space="0" w:color="auto"/>
            </w:tcBorders>
          </w:tcPr>
          <w:p w14:paraId="593626C2" w14:textId="4AA47B22" w:rsidR="00565375" w:rsidRPr="00C87912" w:rsidRDefault="00565375" w:rsidP="00565375">
            <w:pPr>
              <w:spacing w:line="240" w:lineRule="auto"/>
              <w:jc w:val="center"/>
              <w:rPr>
                <w:rFonts w:ascii="Times" w:hAnsi="Times" w:cs="Times"/>
                <w:sz w:val="24"/>
                <w:szCs w:val="24"/>
                <w:lang w:val="en-US"/>
              </w:rPr>
            </w:pPr>
          </w:p>
        </w:tc>
        <w:tc>
          <w:tcPr>
            <w:tcW w:w="992" w:type="dxa"/>
            <w:tcBorders>
              <w:bottom w:val="single" w:sz="4" w:space="0" w:color="auto"/>
            </w:tcBorders>
          </w:tcPr>
          <w:p w14:paraId="0D79D704" w14:textId="77777777" w:rsidR="00565375" w:rsidRPr="00C87912" w:rsidRDefault="00565375" w:rsidP="00565375">
            <w:pPr>
              <w:spacing w:line="240" w:lineRule="auto"/>
              <w:jc w:val="center"/>
              <w:rPr>
                <w:rFonts w:ascii="Times" w:hAnsi="Times" w:cs="Times"/>
                <w:color w:val="000000" w:themeColor="text1"/>
                <w:sz w:val="24"/>
                <w:szCs w:val="24"/>
                <w:lang w:val="en-US"/>
              </w:rPr>
            </w:pPr>
            <w:r w:rsidRPr="00C87912">
              <w:rPr>
                <w:rFonts w:ascii="Times" w:hAnsi="Times" w:cs="Times"/>
                <w:color w:val="000000" w:themeColor="text1"/>
                <w:sz w:val="24"/>
                <w:szCs w:val="24"/>
                <w:lang w:val="en-US"/>
              </w:rPr>
              <w:t>20/65</w:t>
            </w:r>
          </w:p>
        </w:tc>
        <w:tc>
          <w:tcPr>
            <w:tcW w:w="709" w:type="dxa"/>
            <w:tcBorders>
              <w:bottom w:val="single" w:sz="4" w:space="0" w:color="auto"/>
            </w:tcBorders>
          </w:tcPr>
          <w:p w14:paraId="74D772FA" w14:textId="502B300E" w:rsidR="00565375" w:rsidRPr="00C87912" w:rsidRDefault="00565375" w:rsidP="00565375">
            <w:pPr>
              <w:spacing w:line="240" w:lineRule="auto"/>
              <w:jc w:val="center"/>
              <w:rPr>
                <w:rFonts w:ascii="Times" w:hAnsi="Times" w:cs="Times"/>
                <w:sz w:val="24"/>
                <w:szCs w:val="24"/>
                <w:lang w:val="en-US"/>
              </w:rPr>
            </w:pPr>
            <w:r w:rsidRPr="00C87912">
              <w:rPr>
                <w:rFonts w:ascii="Times" w:hAnsi="Times" w:cs="Times"/>
                <w:sz w:val="24"/>
                <w:szCs w:val="24"/>
                <w:lang w:val="en-US"/>
              </w:rPr>
              <w:t>1.00</w:t>
            </w:r>
          </w:p>
        </w:tc>
        <w:tc>
          <w:tcPr>
            <w:tcW w:w="1701" w:type="dxa"/>
            <w:tcBorders>
              <w:bottom w:val="single" w:sz="4" w:space="0" w:color="auto"/>
            </w:tcBorders>
          </w:tcPr>
          <w:p w14:paraId="163A7592" w14:textId="244B266D" w:rsidR="00565375" w:rsidRPr="00C87912" w:rsidRDefault="00C87912" w:rsidP="00565375">
            <w:pPr>
              <w:spacing w:line="240" w:lineRule="auto"/>
              <w:rPr>
                <w:rFonts w:ascii="Times" w:hAnsi="Times" w:cs="Times"/>
                <w:sz w:val="24"/>
                <w:szCs w:val="24"/>
                <w:lang w:val="en-US"/>
              </w:rPr>
            </w:pPr>
            <w:r>
              <w:rPr>
                <w:rFonts w:ascii="Times" w:hAnsi="Times" w:cs="Times"/>
                <w:sz w:val="24"/>
                <w:szCs w:val="24"/>
                <w:lang w:val="en-US"/>
              </w:rPr>
              <w:t xml:space="preserve">  </w:t>
            </w:r>
            <w:r w:rsidR="00B82565">
              <w:rPr>
                <w:rFonts w:ascii="Times" w:hAnsi="Times" w:cs="Times"/>
                <w:sz w:val="24"/>
                <w:szCs w:val="24"/>
                <w:lang w:val="en-US"/>
              </w:rPr>
              <w:t xml:space="preserve">  </w:t>
            </w:r>
            <w:r w:rsidR="00565375" w:rsidRPr="00C87912">
              <w:rPr>
                <w:rFonts w:ascii="Times" w:hAnsi="Times" w:cs="Times"/>
                <w:sz w:val="24"/>
                <w:szCs w:val="24"/>
                <w:lang w:val="en-US"/>
              </w:rPr>
              <w:t>203 (SFO)</w:t>
            </w:r>
            <w:r w:rsidR="00565375" w:rsidRPr="00C87912">
              <w:rPr>
                <w:rFonts w:ascii="Times" w:hAnsi="Times" w:cs="Times"/>
                <w:sz w:val="24"/>
                <w:szCs w:val="24"/>
                <w:vertAlign w:val="superscript"/>
                <w:lang w:val="en-US"/>
              </w:rPr>
              <w:t>d</w:t>
            </w:r>
          </w:p>
        </w:tc>
        <w:tc>
          <w:tcPr>
            <w:tcW w:w="1701" w:type="dxa"/>
            <w:tcBorders>
              <w:bottom w:val="single" w:sz="4" w:space="0" w:color="auto"/>
            </w:tcBorders>
          </w:tcPr>
          <w:p w14:paraId="5BBD0F98" w14:textId="6C695A6E" w:rsidR="00565375" w:rsidRPr="00C87912" w:rsidRDefault="006A2AD6" w:rsidP="00565375">
            <w:pPr>
              <w:spacing w:line="240" w:lineRule="auto"/>
              <w:rPr>
                <w:rFonts w:ascii="Times" w:hAnsi="Times" w:cs="Times"/>
                <w:sz w:val="24"/>
                <w:szCs w:val="24"/>
                <w:lang w:val="en-US"/>
              </w:rPr>
            </w:pPr>
            <w:r w:rsidRPr="00C87912">
              <w:rPr>
                <w:rFonts w:ascii="Times" w:hAnsi="Times" w:cs="Times"/>
                <w:sz w:val="24"/>
                <w:szCs w:val="24"/>
                <w:lang w:val="en-US"/>
              </w:rPr>
              <w:t>156 (FOMC</w:t>
            </w:r>
            <w:r w:rsidR="00565375" w:rsidRPr="00C87912">
              <w:rPr>
                <w:rFonts w:ascii="Times" w:hAnsi="Times" w:cs="Times"/>
                <w:sz w:val="24"/>
                <w:szCs w:val="24"/>
                <w:lang w:val="en-US"/>
              </w:rPr>
              <w:t>)</w:t>
            </w:r>
          </w:p>
        </w:tc>
        <w:tc>
          <w:tcPr>
            <w:tcW w:w="1701" w:type="dxa"/>
            <w:tcBorders>
              <w:bottom w:val="single" w:sz="4" w:space="0" w:color="auto"/>
            </w:tcBorders>
          </w:tcPr>
          <w:p w14:paraId="7F0C24D7" w14:textId="5DECFE8F" w:rsidR="00565375" w:rsidRPr="00C87912" w:rsidRDefault="006A2AD6" w:rsidP="00565375">
            <w:pPr>
              <w:spacing w:line="240" w:lineRule="auto"/>
              <w:rPr>
                <w:rFonts w:ascii="Times" w:hAnsi="Times" w:cs="Times"/>
                <w:sz w:val="24"/>
                <w:szCs w:val="24"/>
                <w:lang w:val="en-US"/>
              </w:rPr>
            </w:pPr>
            <w:r w:rsidRPr="00C87912">
              <w:rPr>
                <w:rFonts w:ascii="Times" w:hAnsi="Times" w:cs="Times"/>
                <w:sz w:val="24"/>
                <w:szCs w:val="24"/>
                <w:lang w:val="en-US"/>
              </w:rPr>
              <w:t>101 (SFO</w:t>
            </w:r>
            <w:r w:rsidR="00565375" w:rsidRPr="00C87912">
              <w:rPr>
                <w:rFonts w:ascii="Times" w:hAnsi="Times" w:cs="Times"/>
                <w:sz w:val="24"/>
                <w:szCs w:val="24"/>
                <w:lang w:val="en-US"/>
              </w:rPr>
              <w:t>)</w:t>
            </w:r>
          </w:p>
        </w:tc>
      </w:tr>
      <w:tr w:rsidR="00C87912" w:rsidRPr="00565375" w14:paraId="17399CE2" w14:textId="77777777" w:rsidTr="00B82565">
        <w:tc>
          <w:tcPr>
            <w:tcW w:w="3402" w:type="dxa"/>
            <w:tcBorders>
              <w:top w:val="single" w:sz="4" w:space="0" w:color="auto"/>
            </w:tcBorders>
          </w:tcPr>
          <w:p w14:paraId="40ED074F" w14:textId="1AECA4AF" w:rsidR="00565375" w:rsidRPr="00B82565" w:rsidRDefault="00565375" w:rsidP="00565375">
            <w:pPr>
              <w:spacing w:line="240" w:lineRule="auto"/>
              <w:rPr>
                <w:rFonts w:ascii="Times" w:hAnsi="Times" w:cs="Times"/>
                <w:sz w:val="24"/>
                <w:szCs w:val="24"/>
              </w:rPr>
            </w:pPr>
            <w:r w:rsidRPr="00B82565">
              <w:rPr>
                <w:rFonts w:ascii="Times" w:hAnsi="Times" w:cs="Times"/>
                <w:sz w:val="24"/>
                <w:szCs w:val="24"/>
              </w:rPr>
              <w:t xml:space="preserve">geom. </w:t>
            </w:r>
            <w:proofErr w:type="spellStart"/>
            <w:r w:rsidRPr="00B82565">
              <w:rPr>
                <w:rFonts w:ascii="Times" w:hAnsi="Times" w:cs="Times"/>
                <w:sz w:val="24"/>
                <w:szCs w:val="24"/>
              </w:rPr>
              <w:t>mean</w:t>
            </w:r>
            <w:proofErr w:type="spellEnd"/>
            <w:r w:rsidRPr="00B82565">
              <w:rPr>
                <w:rFonts w:ascii="Times" w:hAnsi="Times" w:cs="Times"/>
                <w:sz w:val="24"/>
                <w:szCs w:val="24"/>
              </w:rPr>
              <w:t xml:space="preserve">, 20°C, </w:t>
            </w:r>
            <w:proofErr w:type="spellStart"/>
            <w:r w:rsidRPr="00B82565">
              <w:rPr>
                <w:rFonts w:ascii="Times" w:hAnsi="Times" w:cs="Times"/>
                <w:sz w:val="24"/>
                <w:szCs w:val="24"/>
              </w:rPr>
              <w:t>pF</w:t>
            </w:r>
            <w:proofErr w:type="spellEnd"/>
            <w:r w:rsidRPr="00B82565">
              <w:rPr>
                <w:rFonts w:ascii="Times" w:hAnsi="Times" w:cs="Times"/>
                <w:sz w:val="24"/>
                <w:szCs w:val="24"/>
              </w:rPr>
              <w:t xml:space="preserve"> 2</w:t>
            </w:r>
            <w:r w:rsidR="00B82565" w:rsidRPr="00B82565">
              <w:rPr>
                <w:rFonts w:ascii="Times" w:hAnsi="Times" w:cs="Times"/>
                <w:sz w:val="24"/>
                <w:szCs w:val="24"/>
                <w:vertAlign w:val="superscript"/>
              </w:rPr>
              <w:t>e</w:t>
            </w:r>
          </w:p>
        </w:tc>
        <w:tc>
          <w:tcPr>
            <w:tcW w:w="1418" w:type="dxa"/>
            <w:tcBorders>
              <w:top w:val="single" w:sz="4" w:space="0" w:color="auto"/>
            </w:tcBorders>
          </w:tcPr>
          <w:p w14:paraId="603E450D" w14:textId="5377BC6E" w:rsidR="00565375" w:rsidRPr="00C87912" w:rsidRDefault="00C87912" w:rsidP="00565375">
            <w:pPr>
              <w:spacing w:line="240" w:lineRule="auto"/>
              <w:rPr>
                <w:rFonts w:ascii="Times" w:hAnsi="Times" w:cs="Times"/>
                <w:sz w:val="24"/>
                <w:szCs w:val="24"/>
                <w:lang w:val="en-US"/>
              </w:rPr>
            </w:pPr>
            <w:r w:rsidRPr="00B82565">
              <w:rPr>
                <w:rFonts w:ascii="Times" w:hAnsi="Times" w:cs="Times"/>
                <w:color w:val="000000" w:themeColor="text1"/>
                <w:sz w:val="24"/>
                <w:szCs w:val="24"/>
              </w:rPr>
              <w:t xml:space="preserve">    </w:t>
            </w:r>
            <w:r w:rsidR="00565375" w:rsidRPr="00B82565">
              <w:rPr>
                <w:rFonts w:ascii="Times" w:hAnsi="Times" w:cs="Times"/>
                <w:color w:val="000000" w:themeColor="text1"/>
                <w:sz w:val="24"/>
                <w:szCs w:val="24"/>
              </w:rPr>
              <w:t xml:space="preserve">  </w:t>
            </w:r>
            <w:r w:rsidR="00565375" w:rsidRPr="00C87912">
              <w:rPr>
                <w:rFonts w:ascii="Times" w:hAnsi="Times" w:cs="Times"/>
                <w:color w:val="000000" w:themeColor="text1"/>
                <w:sz w:val="24"/>
                <w:szCs w:val="24"/>
                <w:lang w:val="en-US"/>
              </w:rPr>
              <w:t>≈0.1</w:t>
            </w:r>
          </w:p>
        </w:tc>
        <w:tc>
          <w:tcPr>
            <w:tcW w:w="992" w:type="dxa"/>
            <w:tcBorders>
              <w:top w:val="single" w:sz="4" w:space="0" w:color="auto"/>
            </w:tcBorders>
          </w:tcPr>
          <w:p w14:paraId="4FEBFE61" w14:textId="77777777" w:rsidR="00565375" w:rsidRPr="00C87912" w:rsidRDefault="00565375" w:rsidP="00565375">
            <w:pPr>
              <w:spacing w:line="240" w:lineRule="auto"/>
              <w:jc w:val="center"/>
              <w:rPr>
                <w:rFonts w:ascii="Times" w:hAnsi="Times" w:cs="Times"/>
                <w:color w:val="000000" w:themeColor="text1"/>
                <w:sz w:val="24"/>
                <w:szCs w:val="24"/>
                <w:lang w:val="en-US"/>
              </w:rPr>
            </w:pPr>
          </w:p>
        </w:tc>
        <w:tc>
          <w:tcPr>
            <w:tcW w:w="709" w:type="dxa"/>
            <w:tcBorders>
              <w:top w:val="single" w:sz="4" w:space="0" w:color="auto"/>
            </w:tcBorders>
          </w:tcPr>
          <w:p w14:paraId="504C03CC" w14:textId="77777777" w:rsidR="00565375" w:rsidRPr="00C87912" w:rsidRDefault="00565375" w:rsidP="00565375">
            <w:pPr>
              <w:spacing w:line="240" w:lineRule="auto"/>
              <w:jc w:val="center"/>
              <w:rPr>
                <w:rFonts w:ascii="Times" w:hAnsi="Times" w:cs="Times"/>
                <w:sz w:val="24"/>
                <w:szCs w:val="24"/>
                <w:lang w:val="en-US"/>
              </w:rPr>
            </w:pPr>
          </w:p>
        </w:tc>
        <w:tc>
          <w:tcPr>
            <w:tcW w:w="1701" w:type="dxa"/>
            <w:tcBorders>
              <w:top w:val="single" w:sz="4" w:space="0" w:color="auto"/>
            </w:tcBorders>
          </w:tcPr>
          <w:p w14:paraId="2B8AB657" w14:textId="0862C5D4" w:rsidR="00565375" w:rsidRPr="00C87912" w:rsidRDefault="00565375" w:rsidP="00565375">
            <w:pPr>
              <w:spacing w:line="240" w:lineRule="auto"/>
              <w:jc w:val="center"/>
              <w:rPr>
                <w:rFonts w:ascii="Times" w:hAnsi="Times" w:cs="Times"/>
                <w:sz w:val="24"/>
                <w:szCs w:val="24"/>
                <w:lang w:val="en-US"/>
              </w:rPr>
            </w:pPr>
            <w:r w:rsidRPr="00C87912">
              <w:rPr>
                <w:rFonts w:ascii="Times" w:hAnsi="Times" w:cs="Times"/>
                <w:sz w:val="24"/>
                <w:szCs w:val="24"/>
                <w:lang w:val="en-US"/>
              </w:rPr>
              <w:t>115</w:t>
            </w:r>
          </w:p>
        </w:tc>
        <w:tc>
          <w:tcPr>
            <w:tcW w:w="1701" w:type="dxa"/>
            <w:tcBorders>
              <w:top w:val="single" w:sz="4" w:space="0" w:color="auto"/>
            </w:tcBorders>
          </w:tcPr>
          <w:p w14:paraId="0381FF0D" w14:textId="0473BD00" w:rsidR="00565375" w:rsidRPr="00C87912" w:rsidRDefault="00565375" w:rsidP="00565375">
            <w:pPr>
              <w:spacing w:line="240" w:lineRule="auto"/>
              <w:jc w:val="center"/>
              <w:rPr>
                <w:rFonts w:ascii="Times" w:hAnsi="Times" w:cs="Times"/>
                <w:sz w:val="24"/>
                <w:szCs w:val="24"/>
                <w:lang w:val="en-US"/>
              </w:rPr>
            </w:pPr>
            <w:r w:rsidRPr="00C87912">
              <w:rPr>
                <w:rFonts w:ascii="Times" w:hAnsi="Times" w:cs="Times"/>
                <w:sz w:val="24"/>
                <w:szCs w:val="24"/>
                <w:lang w:val="en-US"/>
              </w:rPr>
              <w:t>20</w:t>
            </w:r>
          </w:p>
        </w:tc>
        <w:tc>
          <w:tcPr>
            <w:tcW w:w="1701" w:type="dxa"/>
            <w:tcBorders>
              <w:top w:val="single" w:sz="4" w:space="0" w:color="auto"/>
            </w:tcBorders>
          </w:tcPr>
          <w:p w14:paraId="2D22483A" w14:textId="77777777" w:rsidR="00565375" w:rsidRPr="00C87912" w:rsidRDefault="00565375" w:rsidP="00565375">
            <w:pPr>
              <w:spacing w:line="240" w:lineRule="auto"/>
              <w:jc w:val="center"/>
              <w:rPr>
                <w:rFonts w:ascii="Times" w:hAnsi="Times" w:cs="Times"/>
                <w:sz w:val="24"/>
                <w:szCs w:val="24"/>
                <w:lang w:val="en-US"/>
              </w:rPr>
            </w:pPr>
            <w:r w:rsidRPr="00C87912">
              <w:rPr>
                <w:rFonts w:ascii="Times" w:hAnsi="Times" w:cs="Times"/>
                <w:sz w:val="24"/>
                <w:szCs w:val="24"/>
                <w:lang w:val="en-US"/>
              </w:rPr>
              <w:t>22</w:t>
            </w:r>
          </w:p>
        </w:tc>
      </w:tr>
      <w:tr w:rsidR="00C87912" w:rsidRPr="0003492D" w14:paraId="646CC002" w14:textId="77777777" w:rsidTr="00B82565">
        <w:tc>
          <w:tcPr>
            <w:tcW w:w="3402" w:type="dxa"/>
            <w:tcBorders>
              <w:bottom w:val="single" w:sz="4" w:space="0" w:color="auto"/>
            </w:tcBorders>
          </w:tcPr>
          <w:p w14:paraId="23368C48" w14:textId="43583873" w:rsidR="00565375" w:rsidRPr="00C87912" w:rsidRDefault="00565375" w:rsidP="00B82565">
            <w:pPr>
              <w:spacing w:line="240" w:lineRule="auto"/>
              <w:rPr>
                <w:rFonts w:ascii="Times" w:hAnsi="Times" w:cs="Times"/>
                <w:sz w:val="24"/>
                <w:szCs w:val="24"/>
                <w:lang w:val="en-US"/>
              </w:rPr>
            </w:pPr>
            <w:r w:rsidRPr="00C87912">
              <w:rPr>
                <w:rFonts w:ascii="Times" w:hAnsi="Times" w:cs="Times"/>
                <w:sz w:val="24"/>
                <w:szCs w:val="24"/>
                <w:lang w:val="en-US"/>
              </w:rPr>
              <w:t xml:space="preserve">estimated from agricultural </w:t>
            </w:r>
            <w:proofErr w:type="spellStart"/>
            <w:r w:rsidR="00B82565" w:rsidRPr="00C87912">
              <w:rPr>
                <w:rFonts w:ascii="Times" w:hAnsi="Times" w:cs="Times"/>
                <w:sz w:val="24"/>
                <w:szCs w:val="24"/>
                <w:lang w:val="en-US"/>
              </w:rPr>
              <w:t>soils</w:t>
            </w:r>
            <w:r w:rsidR="00B82565">
              <w:rPr>
                <w:rFonts w:ascii="Times" w:hAnsi="Times" w:cs="Times"/>
                <w:sz w:val="24"/>
                <w:szCs w:val="24"/>
                <w:vertAlign w:val="superscript"/>
                <w:lang w:val="en-US"/>
              </w:rPr>
              <w:t>f</w:t>
            </w:r>
            <w:proofErr w:type="spellEnd"/>
          </w:p>
        </w:tc>
        <w:tc>
          <w:tcPr>
            <w:tcW w:w="1418" w:type="dxa"/>
            <w:tcBorders>
              <w:bottom w:val="single" w:sz="4" w:space="0" w:color="auto"/>
            </w:tcBorders>
          </w:tcPr>
          <w:p w14:paraId="7EB06A0A" w14:textId="77777777" w:rsidR="00565375" w:rsidRPr="00C87912" w:rsidRDefault="00565375" w:rsidP="00565375">
            <w:pPr>
              <w:spacing w:line="240" w:lineRule="auto"/>
              <w:jc w:val="center"/>
              <w:rPr>
                <w:rFonts w:ascii="Times" w:hAnsi="Times" w:cs="Times"/>
                <w:color w:val="000000" w:themeColor="text1"/>
                <w:sz w:val="24"/>
                <w:szCs w:val="24"/>
                <w:lang w:val="en-US"/>
              </w:rPr>
            </w:pPr>
          </w:p>
        </w:tc>
        <w:tc>
          <w:tcPr>
            <w:tcW w:w="992" w:type="dxa"/>
            <w:tcBorders>
              <w:bottom w:val="single" w:sz="4" w:space="0" w:color="auto"/>
            </w:tcBorders>
          </w:tcPr>
          <w:p w14:paraId="50E0FCB4" w14:textId="77777777" w:rsidR="00565375" w:rsidRPr="00C87912" w:rsidRDefault="00565375" w:rsidP="00565375">
            <w:pPr>
              <w:spacing w:line="240" w:lineRule="auto"/>
              <w:jc w:val="center"/>
              <w:rPr>
                <w:rFonts w:ascii="Times" w:hAnsi="Times" w:cs="Times"/>
                <w:color w:val="000000" w:themeColor="text1"/>
                <w:sz w:val="24"/>
                <w:szCs w:val="24"/>
                <w:lang w:val="en-US"/>
              </w:rPr>
            </w:pPr>
          </w:p>
        </w:tc>
        <w:tc>
          <w:tcPr>
            <w:tcW w:w="709" w:type="dxa"/>
            <w:tcBorders>
              <w:bottom w:val="single" w:sz="4" w:space="0" w:color="auto"/>
            </w:tcBorders>
          </w:tcPr>
          <w:p w14:paraId="52A4971D" w14:textId="77777777" w:rsidR="00565375" w:rsidRPr="00C87912" w:rsidRDefault="00565375" w:rsidP="00565375">
            <w:pPr>
              <w:spacing w:line="240" w:lineRule="auto"/>
              <w:jc w:val="center"/>
              <w:rPr>
                <w:rFonts w:ascii="Times" w:hAnsi="Times" w:cs="Times"/>
                <w:sz w:val="24"/>
                <w:szCs w:val="24"/>
                <w:lang w:val="en-US"/>
              </w:rPr>
            </w:pPr>
          </w:p>
        </w:tc>
        <w:tc>
          <w:tcPr>
            <w:tcW w:w="1701" w:type="dxa"/>
            <w:tcBorders>
              <w:bottom w:val="single" w:sz="4" w:space="0" w:color="auto"/>
            </w:tcBorders>
          </w:tcPr>
          <w:p w14:paraId="624B5962" w14:textId="0F3A8247" w:rsidR="00565375" w:rsidRPr="00C87912" w:rsidRDefault="00565375" w:rsidP="00565375">
            <w:pPr>
              <w:spacing w:line="240" w:lineRule="auto"/>
              <w:jc w:val="center"/>
              <w:rPr>
                <w:rFonts w:ascii="Times" w:hAnsi="Times" w:cs="Times"/>
                <w:sz w:val="24"/>
                <w:szCs w:val="24"/>
                <w:lang w:val="en-US"/>
              </w:rPr>
            </w:pPr>
            <w:r w:rsidRPr="00C87912">
              <w:rPr>
                <w:rFonts w:ascii="Times" w:hAnsi="Times" w:cs="Times"/>
                <w:sz w:val="24"/>
                <w:szCs w:val="24"/>
                <w:lang w:val="en-US"/>
              </w:rPr>
              <w:t>66</w:t>
            </w:r>
          </w:p>
        </w:tc>
        <w:tc>
          <w:tcPr>
            <w:tcW w:w="1701" w:type="dxa"/>
            <w:tcBorders>
              <w:bottom w:val="single" w:sz="4" w:space="0" w:color="auto"/>
            </w:tcBorders>
          </w:tcPr>
          <w:p w14:paraId="7FB0F630" w14:textId="6B92556B" w:rsidR="00565375" w:rsidRPr="00C87912" w:rsidRDefault="00565375" w:rsidP="00565375">
            <w:pPr>
              <w:spacing w:line="240" w:lineRule="auto"/>
              <w:jc w:val="center"/>
              <w:rPr>
                <w:rFonts w:ascii="Times" w:hAnsi="Times" w:cs="Times"/>
                <w:sz w:val="24"/>
                <w:szCs w:val="24"/>
                <w:lang w:val="en-US"/>
              </w:rPr>
            </w:pPr>
            <w:r w:rsidRPr="00C87912">
              <w:rPr>
                <w:rFonts w:ascii="Times" w:hAnsi="Times" w:cs="Times"/>
                <w:sz w:val="24"/>
                <w:szCs w:val="24"/>
                <w:lang w:val="en-US"/>
              </w:rPr>
              <w:t>126</w:t>
            </w:r>
          </w:p>
        </w:tc>
        <w:tc>
          <w:tcPr>
            <w:tcW w:w="1701" w:type="dxa"/>
            <w:tcBorders>
              <w:bottom w:val="single" w:sz="4" w:space="0" w:color="auto"/>
            </w:tcBorders>
          </w:tcPr>
          <w:p w14:paraId="42E19DBA" w14:textId="2C233974" w:rsidR="00565375" w:rsidRPr="00C87912" w:rsidRDefault="00565375" w:rsidP="00565375">
            <w:pPr>
              <w:spacing w:line="240" w:lineRule="auto"/>
              <w:jc w:val="center"/>
              <w:rPr>
                <w:rFonts w:ascii="Times" w:hAnsi="Times" w:cs="Times"/>
                <w:sz w:val="24"/>
                <w:szCs w:val="24"/>
                <w:lang w:val="en-US"/>
              </w:rPr>
            </w:pPr>
            <w:r w:rsidRPr="00C87912">
              <w:rPr>
                <w:rFonts w:ascii="Times" w:hAnsi="Times" w:cs="Times"/>
                <w:sz w:val="24"/>
                <w:szCs w:val="24"/>
                <w:lang w:val="en-US"/>
              </w:rPr>
              <w:t>180</w:t>
            </w:r>
          </w:p>
        </w:tc>
      </w:tr>
      <w:tr w:rsidR="00C4463A" w:rsidRPr="007839FE" w14:paraId="06780D16" w14:textId="77777777" w:rsidTr="00B82565">
        <w:tc>
          <w:tcPr>
            <w:tcW w:w="11624" w:type="dxa"/>
            <w:gridSpan w:val="7"/>
            <w:tcBorders>
              <w:top w:val="single" w:sz="4" w:space="0" w:color="auto"/>
              <w:bottom w:val="single" w:sz="4" w:space="0" w:color="auto"/>
            </w:tcBorders>
          </w:tcPr>
          <w:p w14:paraId="2376250C" w14:textId="2595831E" w:rsidR="00C4463A" w:rsidRPr="00C87912" w:rsidRDefault="00C4463A" w:rsidP="002D2506">
            <w:pPr>
              <w:spacing w:line="240" w:lineRule="auto"/>
              <w:rPr>
                <w:rFonts w:ascii="Times" w:hAnsi="Times" w:cs="Times"/>
                <w:i/>
                <w:sz w:val="24"/>
                <w:szCs w:val="24"/>
                <w:lang w:val="en-US"/>
              </w:rPr>
            </w:pPr>
            <w:r w:rsidRPr="00C87912">
              <w:rPr>
                <w:rFonts w:ascii="Times" w:hAnsi="Times" w:cs="Times"/>
                <w:i/>
                <w:sz w:val="24"/>
                <w:szCs w:val="24"/>
                <w:lang w:val="en-US"/>
              </w:rPr>
              <w:t>agricultural soils</w:t>
            </w:r>
            <w:r>
              <w:rPr>
                <w:rFonts w:ascii="Times" w:hAnsi="Times" w:cs="Times"/>
                <w:sz w:val="24"/>
                <w:szCs w:val="24"/>
                <w:lang w:val="en-US"/>
              </w:rPr>
              <w:t xml:space="preserve"> </w:t>
            </w:r>
            <w:r w:rsidR="00440F9B">
              <w:rPr>
                <w:rFonts w:ascii="Times" w:hAnsi="Times" w:cs="Times"/>
                <w:sz w:val="24"/>
                <w:szCs w:val="20"/>
                <w:lang w:val="en-US"/>
              </w:rPr>
              <w:fldChar w:fldCharType="begin"/>
            </w:r>
            <w:r w:rsidR="002D2506">
              <w:rPr>
                <w:rFonts w:ascii="Times" w:hAnsi="Times" w:cs="Times"/>
                <w:sz w:val="24"/>
                <w:szCs w:val="20"/>
                <w:lang w:val="en-US"/>
              </w:rPr>
              <w:instrText xml:space="preserve"> ADDIN EN.CITE &lt;EndNote&gt;&lt;Cite&gt;&lt;Author&gt;EFSA&lt;/Author&gt;&lt;Year&gt;2014&lt;/Year&gt;&lt;RecNum&gt;625&lt;/RecNum&gt;&lt;DisplayText&gt;[6]&lt;/DisplayText&gt;&lt;record&gt;&lt;rec-number&gt;625&lt;/rec-number&gt;&lt;foreign-keys&gt;&lt;key app="EN" db-id="efxtw0t5czxw04eez5cp0r9trw2wve2zxrrf" timestamp="1518691009"&gt;625&lt;/key&gt;&lt;/foreign-keys&gt;&lt;ref-type name="Journal Article"&gt;17&lt;/ref-type&gt;&lt;contributors&gt;&lt;authors&gt;&lt;author&gt;EFSA,&lt;/author&gt;&lt;/authors&gt;&lt;/contributors&gt;&lt;titles&gt;&lt;title&gt;Conclusion on the peer review of the pesticide risk assessment of the active substance 2,4-D&lt;/title&gt;&lt;secondary-title&gt;EFSA Journal&lt;/secondary-title&gt;&lt;/titles&gt;&lt;periodical&gt;&lt;full-title&gt;EFSA Journal&lt;/full-title&gt;&lt;/periodical&gt;&lt;pages&gt;3812 ff&lt;/pages&gt;&lt;volume&gt;12&lt;/volume&gt;&lt;number&gt;9&lt;/number&gt;&lt;keywords&gt;&lt;keyword&gt;2,4-D&lt;/keyword&gt;&lt;keyword&gt;peer review&lt;/keyword&gt;&lt;keyword&gt;risk assessment&lt;/keyword&gt;&lt;keyword&gt;pesticide&lt;/keyword&gt;&lt;keyword&gt;herbicide&lt;/keyword&gt;&lt;/keywords&gt;&lt;dates&gt;&lt;year&gt;2014&lt;/year&gt;&lt;/dates&gt;&lt;isbn&gt;1831-4732&lt;/isbn&gt;&lt;urls&gt;&lt;related-urls&gt;&lt;url&gt;http://dx.doi.org/10.2903/j.efsa.2014.3812&lt;/url&gt;&lt;/related-urls&gt;&lt;/urls&gt;&lt;custom7&gt;3812&lt;/custom7&gt;&lt;electronic-resource-num&gt;10.2903/j.efsa.2014.3812&lt;/electronic-resource-num&gt;&lt;/record&gt;&lt;/Cite&gt;&lt;/EndNote&gt;</w:instrText>
            </w:r>
            <w:r w:rsidR="00440F9B">
              <w:rPr>
                <w:rFonts w:ascii="Times" w:hAnsi="Times" w:cs="Times"/>
                <w:sz w:val="24"/>
                <w:szCs w:val="20"/>
                <w:lang w:val="en-US"/>
              </w:rPr>
              <w:fldChar w:fldCharType="separate"/>
            </w:r>
            <w:r w:rsidR="002D2506">
              <w:rPr>
                <w:rFonts w:ascii="Times" w:hAnsi="Times" w:cs="Times"/>
                <w:noProof/>
                <w:sz w:val="24"/>
                <w:szCs w:val="20"/>
                <w:lang w:val="en-US"/>
              </w:rPr>
              <w:t>[6]</w:t>
            </w:r>
            <w:r w:rsidR="00440F9B">
              <w:rPr>
                <w:rFonts w:ascii="Times" w:hAnsi="Times" w:cs="Times"/>
                <w:sz w:val="24"/>
                <w:szCs w:val="20"/>
                <w:lang w:val="en-US"/>
              </w:rPr>
              <w:fldChar w:fldCharType="end"/>
            </w:r>
          </w:p>
        </w:tc>
      </w:tr>
      <w:tr w:rsidR="00C87912" w:rsidRPr="00291994" w14:paraId="3B54AD17" w14:textId="77777777" w:rsidTr="00B82565">
        <w:tc>
          <w:tcPr>
            <w:tcW w:w="3402" w:type="dxa"/>
            <w:vMerge w:val="restart"/>
            <w:tcBorders>
              <w:top w:val="single" w:sz="4" w:space="0" w:color="auto"/>
            </w:tcBorders>
          </w:tcPr>
          <w:p w14:paraId="6FAB639B" w14:textId="77777777" w:rsidR="00565375" w:rsidRPr="00C87912" w:rsidRDefault="00565375" w:rsidP="00565375">
            <w:pPr>
              <w:spacing w:line="240" w:lineRule="auto"/>
              <w:jc w:val="both"/>
              <w:rPr>
                <w:rFonts w:ascii="Times" w:hAnsi="Times" w:cs="Times"/>
                <w:sz w:val="24"/>
                <w:szCs w:val="24"/>
                <w:lang w:val="en-US"/>
              </w:rPr>
            </w:pPr>
            <w:r w:rsidRPr="00C87912">
              <w:rPr>
                <w:rFonts w:ascii="Times" w:hAnsi="Times" w:cs="Times"/>
                <w:sz w:val="24"/>
                <w:szCs w:val="24"/>
                <w:lang w:val="en-US"/>
              </w:rPr>
              <w:t>min-max</w:t>
            </w:r>
          </w:p>
          <w:p w14:paraId="3A2A93AE" w14:textId="00E12444" w:rsidR="00565375" w:rsidRPr="00C87912" w:rsidRDefault="00565375" w:rsidP="00565375">
            <w:pPr>
              <w:spacing w:line="240" w:lineRule="auto"/>
              <w:rPr>
                <w:rFonts w:ascii="Times" w:hAnsi="Times" w:cs="Times"/>
                <w:sz w:val="24"/>
                <w:szCs w:val="24"/>
                <w:lang w:val="en-US"/>
              </w:rPr>
            </w:pPr>
            <w:r w:rsidRPr="00C87912">
              <w:rPr>
                <w:rFonts w:ascii="Times" w:hAnsi="Times" w:cs="Times"/>
                <w:sz w:val="24"/>
                <w:szCs w:val="24"/>
                <w:lang w:val="en-US"/>
              </w:rPr>
              <w:t>geom. mean, 20°C, pF 2</w:t>
            </w:r>
          </w:p>
        </w:tc>
        <w:tc>
          <w:tcPr>
            <w:tcW w:w="1418" w:type="dxa"/>
            <w:tcBorders>
              <w:top w:val="single" w:sz="4" w:space="0" w:color="auto"/>
            </w:tcBorders>
          </w:tcPr>
          <w:p w14:paraId="0E703C3A" w14:textId="77777777" w:rsidR="00565375" w:rsidRPr="00C87912" w:rsidRDefault="00565375" w:rsidP="00565375">
            <w:pPr>
              <w:spacing w:line="240" w:lineRule="auto"/>
              <w:jc w:val="center"/>
              <w:rPr>
                <w:rFonts w:ascii="Times" w:hAnsi="Times" w:cs="Times"/>
                <w:sz w:val="24"/>
                <w:szCs w:val="24"/>
                <w:lang w:val="en-US"/>
              </w:rPr>
            </w:pPr>
            <w:r w:rsidRPr="00C87912">
              <w:rPr>
                <w:rFonts w:ascii="Times" w:hAnsi="Times" w:cs="Times"/>
                <w:sz w:val="24"/>
                <w:szCs w:val="24"/>
                <w:lang w:val="en-US"/>
              </w:rPr>
              <w:t>0.9-3.7</w:t>
            </w:r>
          </w:p>
        </w:tc>
        <w:tc>
          <w:tcPr>
            <w:tcW w:w="992" w:type="dxa"/>
            <w:tcBorders>
              <w:top w:val="single" w:sz="4" w:space="0" w:color="auto"/>
            </w:tcBorders>
          </w:tcPr>
          <w:p w14:paraId="02C33186" w14:textId="77777777" w:rsidR="00565375" w:rsidRPr="00C87912" w:rsidRDefault="00565375" w:rsidP="00565375">
            <w:pPr>
              <w:spacing w:line="240" w:lineRule="auto"/>
              <w:jc w:val="center"/>
              <w:rPr>
                <w:rFonts w:ascii="Times" w:hAnsi="Times" w:cs="Times"/>
                <w:sz w:val="24"/>
                <w:szCs w:val="24"/>
                <w:lang w:val="en-US"/>
              </w:rPr>
            </w:pPr>
            <w:r w:rsidRPr="00C87912">
              <w:rPr>
                <w:rFonts w:ascii="Times" w:hAnsi="Times" w:cs="Times"/>
                <w:sz w:val="24"/>
                <w:szCs w:val="24"/>
                <w:lang w:val="en-US"/>
              </w:rPr>
              <w:t>20/50</w:t>
            </w:r>
          </w:p>
        </w:tc>
        <w:tc>
          <w:tcPr>
            <w:tcW w:w="709" w:type="dxa"/>
            <w:tcBorders>
              <w:top w:val="single" w:sz="4" w:space="0" w:color="auto"/>
            </w:tcBorders>
          </w:tcPr>
          <w:p w14:paraId="174349D0" w14:textId="77777777" w:rsidR="00565375" w:rsidRPr="00C87912" w:rsidRDefault="00565375" w:rsidP="00565375">
            <w:pPr>
              <w:spacing w:line="240" w:lineRule="auto"/>
              <w:jc w:val="center"/>
              <w:rPr>
                <w:rFonts w:ascii="Times" w:hAnsi="Times" w:cs="Times"/>
                <w:sz w:val="24"/>
                <w:szCs w:val="24"/>
                <w:lang w:val="en-US"/>
              </w:rPr>
            </w:pPr>
          </w:p>
        </w:tc>
        <w:tc>
          <w:tcPr>
            <w:tcW w:w="1701" w:type="dxa"/>
            <w:tcBorders>
              <w:top w:val="single" w:sz="4" w:space="0" w:color="auto"/>
            </w:tcBorders>
          </w:tcPr>
          <w:p w14:paraId="154F9ADA" w14:textId="7E0169C3" w:rsidR="00565375" w:rsidRPr="00C87912" w:rsidRDefault="00565375" w:rsidP="00565375">
            <w:pPr>
              <w:spacing w:line="240" w:lineRule="auto"/>
              <w:jc w:val="center"/>
              <w:rPr>
                <w:rFonts w:ascii="Times" w:hAnsi="Times" w:cs="Times"/>
                <w:sz w:val="24"/>
                <w:szCs w:val="24"/>
                <w:lang w:val="en-US"/>
              </w:rPr>
            </w:pPr>
            <w:r w:rsidRPr="00C87912">
              <w:rPr>
                <w:rFonts w:ascii="Times" w:hAnsi="Times" w:cs="Times"/>
                <w:sz w:val="24"/>
                <w:szCs w:val="24"/>
                <w:lang w:val="en-US"/>
              </w:rPr>
              <w:t>1.6-95</w:t>
            </w:r>
          </w:p>
        </w:tc>
        <w:tc>
          <w:tcPr>
            <w:tcW w:w="1701" w:type="dxa"/>
            <w:tcBorders>
              <w:top w:val="single" w:sz="4" w:space="0" w:color="auto"/>
            </w:tcBorders>
          </w:tcPr>
          <w:p w14:paraId="29F46761" w14:textId="77777777" w:rsidR="00565375" w:rsidRPr="00C87912" w:rsidRDefault="00565375" w:rsidP="00565375">
            <w:pPr>
              <w:spacing w:line="240" w:lineRule="auto"/>
              <w:jc w:val="center"/>
              <w:rPr>
                <w:rFonts w:ascii="Times" w:hAnsi="Times" w:cs="Times"/>
                <w:sz w:val="24"/>
                <w:szCs w:val="24"/>
                <w:lang w:val="en-US"/>
              </w:rPr>
            </w:pPr>
            <w:r w:rsidRPr="00C87912">
              <w:rPr>
                <w:rFonts w:ascii="Times" w:hAnsi="Times" w:cs="Times"/>
                <w:sz w:val="24"/>
                <w:szCs w:val="24"/>
                <w:lang w:val="en-US"/>
              </w:rPr>
              <w:t>3.2-6.2</w:t>
            </w:r>
          </w:p>
        </w:tc>
        <w:tc>
          <w:tcPr>
            <w:tcW w:w="1701" w:type="dxa"/>
            <w:tcBorders>
              <w:top w:val="single" w:sz="4" w:space="0" w:color="auto"/>
            </w:tcBorders>
          </w:tcPr>
          <w:p w14:paraId="202EB7FA" w14:textId="77777777" w:rsidR="00565375" w:rsidRPr="00C87912" w:rsidRDefault="00565375" w:rsidP="00565375">
            <w:pPr>
              <w:spacing w:line="240" w:lineRule="auto"/>
              <w:jc w:val="center"/>
              <w:rPr>
                <w:rFonts w:ascii="Times" w:hAnsi="Times" w:cs="Times"/>
                <w:sz w:val="24"/>
                <w:szCs w:val="24"/>
                <w:lang w:val="en-US"/>
              </w:rPr>
            </w:pPr>
            <w:r w:rsidRPr="00C87912">
              <w:rPr>
                <w:rFonts w:ascii="Times" w:hAnsi="Times" w:cs="Times"/>
                <w:sz w:val="24"/>
                <w:szCs w:val="24"/>
                <w:lang w:val="en-US"/>
              </w:rPr>
              <w:t>11-16</w:t>
            </w:r>
          </w:p>
        </w:tc>
      </w:tr>
      <w:tr w:rsidR="00C87912" w:rsidRPr="00291994" w14:paraId="274270A6" w14:textId="77777777" w:rsidTr="00B82565">
        <w:tc>
          <w:tcPr>
            <w:tcW w:w="3402" w:type="dxa"/>
            <w:vMerge/>
            <w:tcBorders>
              <w:bottom w:val="single" w:sz="4" w:space="0" w:color="auto"/>
            </w:tcBorders>
          </w:tcPr>
          <w:p w14:paraId="3A8118D5" w14:textId="6EC49C30" w:rsidR="00565375" w:rsidRPr="00C87912" w:rsidRDefault="00565375" w:rsidP="00565375">
            <w:pPr>
              <w:spacing w:line="240" w:lineRule="auto"/>
              <w:rPr>
                <w:rFonts w:ascii="Times" w:hAnsi="Times" w:cs="Times"/>
                <w:sz w:val="24"/>
                <w:szCs w:val="24"/>
                <w:lang w:val="en-US"/>
              </w:rPr>
            </w:pPr>
          </w:p>
        </w:tc>
        <w:tc>
          <w:tcPr>
            <w:tcW w:w="1418" w:type="dxa"/>
            <w:tcBorders>
              <w:bottom w:val="single" w:sz="4" w:space="0" w:color="auto"/>
            </w:tcBorders>
          </w:tcPr>
          <w:p w14:paraId="05A2762E" w14:textId="0CB2DCDF" w:rsidR="00565375" w:rsidRPr="00C87912" w:rsidRDefault="00565375" w:rsidP="00B82565">
            <w:pPr>
              <w:spacing w:line="240" w:lineRule="auto"/>
              <w:jc w:val="center"/>
              <w:rPr>
                <w:rFonts w:ascii="Times" w:hAnsi="Times" w:cs="Times"/>
                <w:sz w:val="24"/>
                <w:szCs w:val="24"/>
                <w:lang w:val="en-US"/>
              </w:rPr>
            </w:pPr>
            <w:r w:rsidRPr="00C87912">
              <w:rPr>
                <w:rFonts w:ascii="Times" w:hAnsi="Times" w:cs="Times"/>
                <w:sz w:val="24"/>
                <w:szCs w:val="24"/>
                <w:lang w:val="en-US"/>
              </w:rPr>
              <w:t>1.5/1.8/1.</w:t>
            </w:r>
            <w:r w:rsidR="00B82565" w:rsidRPr="00C87912">
              <w:rPr>
                <w:rFonts w:ascii="Times" w:hAnsi="Times" w:cs="Times"/>
                <w:sz w:val="24"/>
                <w:szCs w:val="24"/>
                <w:lang w:val="en-US"/>
              </w:rPr>
              <w:t>8</w:t>
            </w:r>
            <w:r w:rsidR="00B82565">
              <w:rPr>
                <w:rFonts w:ascii="Times" w:hAnsi="Times" w:cs="Times"/>
                <w:sz w:val="24"/>
                <w:szCs w:val="24"/>
                <w:vertAlign w:val="superscript"/>
                <w:lang w:val="en-US"/>
              </w:rPr>
              <w:t>g</w:t>
            </w:r>
          </w:p>
        </w:tc>
        <w:tc>
          <w:tcPr>
            <w:tcW w:w="992" w:type="dxa"/>
            <w:tcBorders>
              <w:bottom w:val="single" w:sz="4" w:space="0" w:color="auto"/>
            </w:tcBorders>
          </w:tcPr>
          <w:p w14:paraId="449C6B2C" w14:textId="77777777" w:rsidR="00565375" w:rsidRPr="00C87912" w:rsidRDefault="00565375" w:rsidP="00565375">
            <w:pPr>
              <w:spacing w:line="240" w:lineRule="auto"/>
              <w:jc w:val="center"/>
              <w:rPr>
                <w:rFonts w:ascii="Times" w:hAnsi="Times" w:cs="Times"/>
                <w:sz w:val="24"/>
                <w:szCs w:val="24"/>
                <w:lang w:val="en-US"/>
              </w:rPr>
            </w:pPr>
          </w:p>
        </w:tc>
        <w:tc>
          <w:tcPr>
            <w:tcW w:w="709" w:type="dxa"/>
            <w:tcBorders>
              <w:bottom w:val="single" w:sz="4" w:space="0" w:color="auto"/>
            </w:tcBorders>
          </w:tcPr>
          <w:p w14:paraId="691BB3E6" w14:textId="77777777" w:rsidR="00565375" w:rsidRPr="00C87912" w:rsidRDefault="00565375" w:rsidP="00565375">
            <w:pPr>
              <w:spacing w:line="240" w:lineRule="auto"/>
              <w:jc w:val="center"/>
              <w:rPr>
                <w:rFonts w:ascii="Times" w:hAnsi="Times" w:cs="Times"/>
                <w:sz w:val="24"/>
                <w:szCs w:val="24"/>
                <w:lang w:val="en-US"/>
              </w:rPr>
            </w:pPr>
          </w:p>
        </w:tc>
        <w:tc>
          <w:tcPr>
            <w:tcW w:w="1701" w:type="dxa"/>
            <w:tcBorders>
              <w:bottom w:val="single" w:sz="4" w:space="0" w:color="auto"/>
            </w:tcBorders>
          </w:tcPr>
          <w:p w14:paraId="3FC8541F" w14:textId="0B7380AA" w:rsidR="00565375" w:rsidRPr="00C87912" w:rsidRDefault="00565375" w:rsidP="00565375">
            <w:pPr>
              <w:spacing w:line="240" w:lineRule="auto"/>
              <w:jc w:val="center"/>
              <w:rPr>
                <w:rFonts w:ascii="Times" w:hAnsi="Times" w:cs="Times"/>
                <w:sz w:val="24"/>
                <w:szCs w:val="24"/>
                <w:lang w:val="en-US"/>
              </w:rPr>
            </w:pPr>
            <w:r w:rsidRPr="00C87912">
              <w:rPr>
                <w:rFonts w:ascii="Times" w:hAnsi="Times" w:cs="Times"/>
                <w:sz w:val="24"/>
                <w:szCs w:val="24"/>
                <w:lang w:val="en-US"/>
              </w:rPr>
              <w:t>4.4</w:t>
            </w:r>
          </w:p>
        </w:tc>
        <w:tc>
          <w:tcPr>
            <w:tcW w:w="1701" w:type="dxa"/>
            <w:tcBorders>
              <w:bottom w:val="single" w:sz="4" w:space="0" w:color="auto"/>
            </w:tcBorders>
          </w:tcPr>
          <w:p w14:paraId="034FFAA3" w14:textId="77777777" w:rsidR="00565375" w:rsidRPr="00C87912" w:rsidRDefault="00565375" w:rsidP="00565375">
            <w:pPr>
              <w:spacing w:line="240" w:lineRule="auto"/>
              <w:jc w:val="center"/>
              <w:rPr>
                <w:rFonts w:ascii="Times" w:hAnsi="Times" w:cs="Times"/>
                <w:sz w:val="24"/>
                <w:szCs w:val="24"/>
                <w:lang w:val="en-US"/>
              </w:rPr>
            </w:pPr>
            <w:r w:rsidRPr="00C87912">
              <w:rPr>
                <w:rFonts w:ascii="Times" w:hAnsi="Times" w:cs="Times"/>
                <w:sz w:val="24"/>
                <w:szCs w:val="24"/>
                <w:lang w:val="en-US"/>
              </w:rPr>
              <w:t>7.0</w:t>
            </w:r>
          </w:p>
        </w:tc>
        <w:tc>
          <w:tcPr>
            <w:tcW w:w="1701" w:type="dxa"/>
            <w:tcBorders>
              <w:bottom w:val="single" w:sz="4" w:space="0" w:color="auto"/>
            </w:tcBorders>
          </w:tcPr>
          <w:p w14:paraId="2E4EFCBB" w14:textId="77777777" w:rsidR="00565375" w:rsidRPr="00C87912" w:rsidRDefault="00565375" w:rsidP="00565375">
            <w:pPr>
              <w:spacing w:line="240" w:lineRule="auto"/>
              <w:jc w:val="center"/>
              <w:rPr>
                <w:rFonts w:ascii="Times" w:hAnsi="Times" w:cs="Times"/>
                <w:sz w:val="24"/>
                <w:szCs w:val="24"/>
                <w:lang w:val="en-US"/>
              </w:rPr>
            </w:pPr>
            <w:r w:rsidRPr="00C87912">
              <w:rPr>
                <w:rFonts w:ascii="Times" w:hAnsi="Times" w:cs="Times"/>
                <w:sz w:val="24"/>
                <w:szCs w:val="24"/>
                <w:lang w:val="en-US"/>
              </w:rPr>
              <w:t>10</w:t>
            </w:r>
          </w:p>
        </w:tc>
      </w:tr>
    </w:tbl>
    <w:p w14:paraId="3AAFE40F" w14:textId="055024F5" w:rsidR="006B1C5B" w:rsidRPr="00251F39" w:rsidRDefault="006B1C5B" w:rsidP="006B1C5B">
      <w:pPr>
        <w:spacing w:line="240" w:lineRule="auto"/>
        <w:jc w:val="both"/>
        <w:rPr>
          <w:rFonts w:ascii="Times" w:hAnsi="Times" w:cs="Times"/>
          <w:sz w:val="18"/>
          <w:lang w:val="en-US"/>
        </w:rPr>
      </w:pPr>
      <w:proofErr w:type="spellStart"/>
      <w:proofErr w:type="gramStart"/>
      <w:r w:rsidRPr="00251F39">
        <w:rPr>
          <w:rFonts w:ascii="Times" w:hAnsi="Times" w:cs="Times"/>
          <w:sz w:val="18"/>
          <w:vertAlign w:val="superscript"/>
          <w:lang w:val="en-US"/>
        </w:rPr>
        <w:t>a</w:t>
      </w:r>
      <w:r w:rsidRPr="00251F39">
        <w:rPr>
          <w:rFonts w:ascii="Times" w:hAnsi="Times" w:cs="Times"/>
          <w:sz w:val="18"/>
          <w:lang w:val="en-US"/>
        </w:rPr>
        <w:t>T</w:t>
      </w:r>
      <w:proofErr w:type="spellEnd"/>
      <w:proofErr w:type="gramEnd"/>
      <w:r w:rsidRPr="00251F39">
        <w:rPr>
          <w:rFonts w:ascii="Times" w:hAnsi="Times" w:cs="Times"/>
          <w:sz w:val="18"/>
          <w:lang w:val="en-US"/>
        </w:rPr>
        <w:t>: temperature, M: moisture</w:t>
      </w:r>
      <w:r w:rsidR="00214D65" w:rsidRPr="00251F39">
        <w:rPr>
          <w:rFonts w:ascii="Times" w:hAnsi="Times" w:cs="Times"/>
          <w:sz w:val="18"/>
          <w:lang w:val="en-US"/>
        </w:rPr>
        <w:t xml:space="preserve"> in % of water holding capacity</w:t>
      </w:r>
    </w:p>
    <w:p w14:paraId="654BB803" w14:textId="7951FEAD" w:rsidR="005C5B4B" w:rsidRPr="00251F39" w:rsidRDefault="005C5B4B" w:rsidP="005C5B4B">
      <w:pPr>
        <w:spacing w:line="240" w:lineRule="auto"/>
        <w:ind w:right="-709"/>
        <w:jc w:val="both"/>
        <w:rPr>
          <w:rFonts w:ascii="Times" w:hAnsi="Times" w:cs="Times"/>
          <w:sz w:val="18"/>
          <w:lang w:val="en-US"/>
        </w:rPr>
      </w:pPr>
      <w:proofErr w:type="spellStart"/>
      <w:r w:rsidRPr="00251F39">
        <w:rPr>
          <w:rFonts w:ascii="Times" w:hAnsi="Times" w:cs="Times"/>
          <w:sz w:val="18"/>
          <w:vertAlign w:val="superscript"/>
          <w:lang w:val="en-US"/>
        </w:rPr>
        <w:t>b</w:t>
      </w:r>
      <w:r w:rsidRPr="00251F39">
        <w:rPr>
          <w:rFonts w:ascii="Times" w:hAnsi="Times" w:cs="Times"/>
          <w:sz w:val="18"/>
          <w:lang w:val="en-US"/>
        </w:rPr>
        <w:t>Moisture</w:t>
      </w:r>
      <w:proofErr w:type="spellEnd"/>
      <w:r w:rsidRPr="00251F39">
        <w:rPr>
          <w:rFonts w:ascii="Times" w:hAnsi="Times" w:cs="Times"/>
          <w:sz w:val="18"/>
          <w:lang w:val="en-US"/>
        </w:rPr>
        <w:t xml:space="preserve"> correction factor</w:t>
      </w:r>
      <w:r w:rsidR="009F6DCD" w:rsidRPr="00251F39">
        <w:rPr>
          <w:rFonts w:ascii="Times" w:hAnsi="Times" w:cs="Times"/>
          <w:sz w:val="18"/>
          <w:lang w:val="en-US"/>
        </w:rPr>
        <w:t>, calculated with</w:t>
      </w:r>
      <w:r w:rsidR="00807A72" w:rsidRPr="00251F39">
        <w:rPr>
          <w:rFonts w:ascii="Times" w:hAnsi="Times" w:cs="Times"/>
          <w:sz w:val="18"/>
          <w:lang w:val="en-US"/>
        </w:rPr>
        <w:t xml:space="preserve"> an EXCEL tool published by</w:t>
      </w:r>
      <w:r w:rsidR="009F6DCD" w:rsidRPr="00251F39">
        <w:rPr>
          <w:rFonts w:ascii="Times" w:hAnsi="Times" w:cs="Times"/>
          <w:sz w:val="18"/>
          <w:lang w:val="en-US"/>
        </w:rPr>
        <w:t xml:space="preserve"> </w:t>
      </w:r>
      <w:r w:rsidR="00440F9B" w:rsidRPr="00251F39">
        <w:rPr>
          <w:rFonts w:ascii="Times" w:hAnsi="Times" w:cs="Times"/>
          <w:sz w:val="18"/>
          <w:lang w:val="en-US"/>
        </w:rPr>
        <w:fldChar w:fldCharType="begin"/>
      </w:r>
      <w:r w:rsidR="002D2506">
        <w:rPr>
          <w:rFonts w:ascii="Times" w:hAnsi="Times" w:cs="Times"/>
          <w:sz w:val="18"/>
          <w:lang w:val="en-US"/>
        </w:rPr>
        <w:instrText xml:space="preserve"> ADDIN EN.CITE &lt;EndNote&gt;&lt;Cite&gt;&lt;Author&gt;Federal Environment Agency (UBA)&lt;/Author&gt;&lt;Year&gt;2012&lt;/Year&gt;&lt;RecNum&gt;697&lt;/RecNum&gt;&lt;DisplayText&gt;[7]&lt;/DisplayText&gt;&lt;record&gt;&lt;rec-number&gt;697&lt;/rec-number&gt;&lt;foreign-keys&gt;&lt;key app="EN" db-id="efxtw0t5czxw04eez5cp0r9trw2wve2zxrrf" timestamp="1585748502"&gt;697&lt;/key&gt;&lt;/foreign-keys&gt;&lt;ref-type name="Computer Program"&gt;9&lt;/ref-type&gt;&lt;contributors&gt;&lt;authors&gt;&lt;author&gt;Federal Environment Agency (UBA),&lt;/author&gt;&lt;/authors&gt;&lt;/contributors&gt;&lt;titles&gt;&lt;title&gt;Input-Decision 3.3 - A simple MS Excel-Tool to select appropriate input parameters for groundwater simulations in the national authorisation process of pesticide products&lt;/title&gt;&lt;/titles&gt;&lt;dates&gt;&lt;year&gt;2012&lt;/year&gt;&lt;/dates&gt;&lt;urls&gt;&lt;/urls&gt;&lt;/record&gt;&lt;/Cite&gt;&lt;/EndNote&gt;</w:instrText>
      </w:r>
      <w:r w:rsidR="00440F9B" w:rsidRPr="00251F39">
        <w:rPr>
          <w:rFonts w:ascii="Times" w:hAnsi="Times" w:cs="Times"/>
          <w:sz w:val="18"/>
          <w:lang w:val="en-US"/>
        </w:rPr>
        <w:fldChar w:fldCharType="separate"/>
      </w:r>
      <w:r w:rsidR="002D2506">
        <w:rPr>
          <w:rFonts w:ascii="Times" w:hAnsi="Times" w:cs="Times"/>
          <w:noProof/>
          <w:sz w:val="18"/>
          <w:lang w:val="en-US"/>
        </w:rPr>
        <w:t>[7]</w:t>
      </w:r>
      <w:r w:rsidR="00440F9B" w:rsidRPr="00251F39">
        <w:rPr>
          <w:rFonts w:ascii="Times" w:hAnsi="Times" w:cs="Times"/>
          <w:sz w:val="18"/>
          <w:lang w:val="en-US"/>
        </w:rPr>
        <w:fldChar w:fldCharType="end"/>
      </w:r>
    </w:p>
    <w:p w14:paraId="3717344F" w14:textId="54AAA0EA" w:rsidR="006B1C5B" w:rsidRPr="00251F39" w:rsidRDefault="006B1C5B" w:rsidP="00B82565">
      <w:pPr>
        <w:spacing w:line="240" w:lineRule="auto"/>
        <w:ind w:right="2126"/>
        <w:jc w:val="both"/>
        <w:rPr>
          <w:rFonts w:ascii="Times" w:hAnsi="Times" w:cs="Times"/>
          <w:sz w:val="18"/>
          <w:lang w:val="en-US"/>
        </w:rPr>
      </w:pPr>
      <w:proofErr w:type="spellStart"/>
      <w:proofErr w:type="gramStart"/>
      <w:r w:rsidRPr="00251F39">
        <w:rPr>
          <w:rFonts w:ascii="Times" w:hAnsi="Times" w:cs="Times"/>
          <w:sz w:val="18"/>
          <w:vertAlign w:val="superscript"/>
          <w:lang w:val="en-US"/>
        </w:rPr>
        <w:t>c</w:t>
      </w:r>
      <w:r w:rsidR="006A2AD6" w:rsidRPr="00251F39">
        <w:rPr>
          <w:rFonts w:ascii="Times" w:hAnsi="Times" w:cs="Times"/>
          <w:sz w:val="18"/>
          <w:lang w:val="en-US"/>
        </w:rPr>
        <w:t>SFO</w:t>
      </w:r>
      <w:proofErr w:type="spellEnd"/>
      <w:proofErr w:type="gramEnd"/>
      <w:r w:rsidR="006A2AD6" w:rsidRPr="00251F39">
        <w:rPr>
          <w:rFonts w:ascii="Times" w:hAnsi="Times" w:cs="Times"/>
          <w:sz w:val="18"/>
          <w:lang w:val="en-US"/>
        </w:rPr>
        <w:t>: simple first-order kinetics, DFOP: double first-order in parallel model, FOMC: first-order multi-compartment model. In case of bi-phasic kinetics, DT</w:t>
      </w:r>
      <w:r w:rsidR="006A2AD6" w:rsidRPr="00251F39">
        <w:rPr>
          <w:rFonts w:ascii="Times" w:hAnsi="Times" w:cs="Times"/>
          <w:sz w:val="18"/>
          <w:vertAlign w:val="subscript"/>
          <w:lang w:val="en-US"/>
        </w:rPr>
        <w:t>50</w:t>
      </w:r>
      <w:r w:rsidR="006A2AD6" w:rsidRPr="00251F39">
        <w:rPr>
          <w:rFonts w:ascii="Times" w:hAnsi="Times" w:cs="Times"/>
          <w:sz w:val="18"/>
          <w:lang w:val="en-US"/>
        </w:rPr>
        <w:t xml:space="preserve"> is c</w:t>
      </w:r>
      <w:r w:rsidRPr="00251F39">
        <w:rPr>
          <w:rFonts w:ascii="Times" w:hAnsi="Times" w:cs="Times"/>
          <w:sz w:val="18"/>
          <w:lang w:val="en-US"/>
        </w:rPr>
        <w:t>alculated considering only the slow phase of degradation</w:t>
      </w:r>
      <w:r w:rsidR="006A2AD6" w:rsidRPr="00251F39">
        <w:rPr>
          <w:rFonts w:ascii="Times" w:hAnsi="Times" w:cs="Times"/>
          <w:sz w:val="18"/>
          <w:lang w:val="en-US"/>
        </w:rPr>
        <w:t>: for DFOP, DT</w:t>
      </w:r>
      <w:r w:rsidR="006A2AD6" w:rsidRPr="00251F39">
        <w:rPr>
          <w:rFonts w:ascii="Times" w:hAnsi="Times" w:cs="Times"/>
          <w:sz w:val="18"/>
          <w:vertAlign w:val="subscript"/>
          <w:lang w:val="en-US"/>
        </w:rPr>
        <w:t>50</w:t>
      </w:r>
      <w:r w:rsidR="006A2AD6" w:rsidRPr="00251F39">
        <w:rPr>
          <w:rFonts w:ascii="Times" w:hAnsi="Times" w:cs="Times"/>
          <w:sz w:val="18"/>
          <w:lang w:val="en-US"/>
        </w:rPr>
        <w:t xml:space="preserve"> = ln 2 / </w:t>
      </w:r>
      <w:proofErr w:type="spellStart"/>
      <w:r w:rsidR="006A2AD6" w:rsidRPr="00251F39">
        <w:rPr>
          <w:rFonts w:ascii="Times" w:hAnsi="Times" w:cs="Times"/>
          <w:sz w:val="18"/>
          <w:lang w:val="en-US"/>
        </w:rPr>
        <w:t>k</w:t>
      </w:r>
      <w:r w:rsidR="006A2AD6" w:rsidRPr="00251F39">
        <w:rPr>
          <w:rFonts w:ascii="Times" w:hAnsi="Times" w:cs="Times"/>
          <w:sz w:val="18"/>
          <w:vertAlign w:val="subscript"/>
          <w:lang w:val="en-US"/>
        </w:rPr>
        <w:t>slow</w:t>
      </w:r>
      <w:proofErr w:type="spellEnd"/>
      <w:r w:rsidR="006A2AD6" w:rsidRPr="00251F39">
        <w:rPr>
          <w:rFonts w:ascii="Times" w:hAnsi="Times" w:cs="Times"/>
          <w:sz w:val="18"/>
          <w:lang w:val="en-US"/>
        </w:rPr>
        <w:t>; for FOMC, DT</w:t>
      </w:r>
      <w:r w:rsidR="006A2AD6" w:rsidRPr="00251F39">
        <w:rPr>
          <w:rFonts w:ascii="Times" w:hAnsi="Times" w:cs="Times"/>
          <w:sz w:val="18"/>
          <w:vertAlign w:val="subscript"/>
          <w:lang w:val="en-US"/>
        </w:rPr>
        <w:t>50</w:t>
      </w:r>
      <w:r w:rsidR="006A2AD6" w:rsidRPr="00251F39">
        <w:rPr>
          <w:rFonts w:ascii="Times" w:hAnsi="Times" w:cs="Times"/>
          <w:sz w:val="18"/>
          <w:lang w:val="en-US"/>
        </w:rPr>
        <w:t xml:space="preserve"> = DT</w:t>
      </w:r>
      <w:r w:rsidR="006A2AD6" w:rsidRPr="00251F39">
        <w:rPr>
          <w:rFonts w:ascii="Times" w:hAnsi="Times" w:cs="Times"/>
          <w:sz w:val="18"/>
          <w:vertAlign w:val="subscript"/>
          <w:lang w:val="en-US"/>
        </w:rPr>
        <w:t>90</w:t>
      </w:r>
      <w:r w:rsidR="006A2AD6" w:rsidRPr="00251F39">
        <w:rPr>
          <w:rFonts w:ascii="Times" w:hAnsi="Times" w:cs="Times"/>
          <w:sz w:val="18"/>
          <w:lang w:val="en-US"/>
        </w:rPr>
        <w:t xml:space="preserve">/3.32 </w:t>
      </w:r>
      <w:r w:rsidR="00440F9B" w:rsidRPr="00251F39">
        <w:rPr>
          <w:rFonts w:ascii="Times" w:hAnsi="Times" w:cs="Times"/>
          <w:sz w:val="18"/>
          <w:lang w:val="en-US"/>
        </w:rPr>
        <w:fldChar w:fldCharType="begin"/>
      </w:r>
      <w:r w:rsidR="002D2506">
        <w:rPr>
          <w:rFonts w:ascii="Times" w:hAnsi="Times" w:cs="Times"/>
          <w:sz w:val="18"/>
          <w:lang w:val="en-US"/>
        </w:rPr>
        <w:instrText xml:space="preserve"> ADDIN EN.CITE &lt;EndNote&gt;&lt;Cite&gt;&lt;Author&gt;FOCUS&lt;/Author&gt;&lt;Year&gt;2014&lt;/Year&gt;&lt;RecNum&gt;579&lt;/RecNum&gt;&lt;DisplayText&gt;[5]&lt;/DisplayText&gt;&lt;record&gt;&lt;rec-number&gt;579&lt;/rec-number&gt;&lt;foreign-keys&gt;&lt;key app="EN" db-id="efxtw0t5czxw04eez5cp0r9trw2wve2zxrrf" timestamp="1453987302"&gt;579&lt;/key&gt;&lt;/foreign-keys&gt;&lt;ref-type name="Report"&gt;27&lt;/ref-type&gt;&lt;contributors&gt;&lt;authors&gt;&lt;author&gt;FOCUS,&lt;/author&gt;&lt;/authors&gt;&lt;/contributors&gt;&lt;titles&gt;&lt;title&gt;Generic guidance for estimating persistence and degradation kinetics from environmental fate studies on pesticides in EU registration&lt;/title&gt;&lt;/titles&gt;&lt;edition&gt;Version 1.1&lt;/edition&gt;&lt;dates&gt;&lt;year&gt;2014&lt;/year&gt;&lt;pub-dates&gt;&lt;date&gt;18.12.2014&lt;/date&gt;&lt;/pub-dates&gt;&lt;/dates&gt;&lt;urls&gt;&lt;/urls&gt;&lt;/record&gt;&lt;/Cite&gt;&lt;/EndNote&gt;</w:instrText>
      </w:r>
      <w:r w:rsidR="00440F9B" w:rsidRPr="00251F39">
        <w:rPr>
          <w:rFonts w:ascii="Times" w:hAnsi="Times" w:cs="Times"/>
          <w:sz w:val="18"/>
          <w:lang w:val="en-US"/>
        </w:rPr>
        <w:fldChar w:fldCharType="separate"/>
      </w:r>
      <w:r w:rsidR="002D2506">
        <w:rPr>
          <w:rFonts w:ascii="Times" w:hAnsi="Times" w:cs="Times"/>
          <w:noProof/>
          <w:sz w:val="18"/>
          <w:lang w:val="en-US"/>
        </w:rPr>
        <w:t>[5]</w:t>
      </w:r>
      <w:r w:rsidR="00440F9B" w:rsidRPr="00251F39">
        <w:rPr>
          <w:rFonts w:ascii="Times" w:hAnsi="Times" w:cs="Times"/>
          <w:sz w:val="18"/>
          <w:lang w:val="en-US"/>
        </w:rPr>
        <w:fldChar w:fldCharType="end"/>
      </w:r>
      <w:r w:rsidR="00214D65" w:rsidRPr="00251F39">
        <w:rPr>
          <w:rFonts w:ascii="Times" w:hAnsi="Times" w:cs="Times"/>
          <w:sz w:val="18"/>
          <w:lang w:val="en-US"/>
        </w:rPr>
        <w:t>.</w:t>
      </w:r>
      <w:r w:rsidR="006A2AD6" w:rsidRPr="00251F39">
        <w:rPr>
          <w:rFonts w:ascii="Times" w:hAnsi="Times" w:cs="Times"/>
          <w:sz w:val="18"/>
          <w:lang w:val="en-US"/>
        </w:rPr>
        <w:t xml:space="preserve"> DT</w:t>
      </w:r>
      <w:r w:rsidR="006A2AD6" w:rsidRPr="00251F39">
        <w:rPr>
          <w:rFonts w:ascii="Times" w:hAnsi="Times" w:cs="Times"/>
          <w:sz w:val="18"/>
          <w:vertAlign w:val="subscript"/>
          <w:lang w:val="en-US"/>
        </w:rPr>
        <w:t>50</w:t>
      </w:r>
      <w:r w:rsidR="006A2AD6" w:rsidRPr="00251F39">
        <w:rPr>
          <w:rFonts w:ascii="Times" w:hAnsi="Times" w:cs="Times"/>
          <w:sz w:val="18"/>
          <w:lang w:val="en-US"/>
        </w:rPr>
        <w:t xml:space="preserve"> values were then normalized to 20°C and pF 2.</w:t>
      </w:r>
    </w:p>
    <w:p w14:paraId="103E83D5" w14:textId="224AC568" w:rsidR="006B1C5B" w:rsidRPr="00251F39" w:rsidRDefault="006B1C5B" w:rsidP="006B1C5B">
      <w:pPr>
        <w:spacing w:line="240" w:lineRule="auto"/>
        <w:jc w:val="both"/>
        <w:rPr>
          <w:rFonts w:ascii="Times" w:hAnsi="Times" w:cs="Times"/>
          <w:sz w:val="18"/>
          <w:lang w:val="en-US"/>
        </w:rPr>
      </w:pPr>
      <w:proofErr w:type="spellStart"/>
      <w:proofErr w:type="gramStart"/>
      <w:r w:rsidRPr="00251F39">
        <w:rPr>
          <w:rFonts w:ascii="Times" w:hAnsi="Times" w:cs="Times"/>
          <w:sz w:val="18"/>
          <w:vertAlign w:val="superscript"/>
          <w:lang w:val="en-US"/>
        </w:rPr>
        <w:t>d</w:t>
      </w:r>
      <w:r w:rsidRPr="00251F39">
        <w:rPr>
          <w:rFonts w:ascii="Times" w:hAnsi="Times" w:cs="Times"/>
          <w:sz w:val="18"/>
          <w:lang w:val="en-US"/>
        </w:rPr>
        <w:t>Only</w:t>
      </w:r>
      <w:proofErr w:type="spellEnd"/>
      <w:proofErr w:type="gramEnd"/>
      <w:r w:rsidRPr="00251F39">
        <w:rPr>
          <w:rFonts w:ascii="Times" w:hAnsi="Times" w:cs="Times"/>
          <w:sz w:val="18"/>
          <w:lang w:val="en-US"/>
        </w:rPr>
        <w:t xml:space="preserve"> the slow initial phase was considered.</w:t>
      </w:r>
    </w:p>
    <w:p w14:paraId="2983E353" w14:textId="284CF194" w:rsidR="00B82565" w:rsidRPr="00251F39" w:rsidRDefault="00B82565" w:rsidP="006B1C5B">
      <w:pPr>
        <w:spacing w:line="240" w:lineRule="auto"/>
        <w:jc w:val="both"/>
        <w:rPr>
          <w:rFonts w:ascii="Times" w:hAnsi="Times" w:cs="Times"/>
          <w:sz w:val="18"/>
          <w:lang w:val="en-US"/>
        </w:rPr>
      </w:pPr>
      <w:proofErr w:type="spellStart"/>
      <w:proofErr w:type="gramStart"/>
      <w:r w:rsidRPr="00251F39">
        <w:rPr>
          <w:rFonts w:ascii="Times" w:hAnsi="Times" w:cs="Times"/>
          <w:sz w:val="18"/>
          <w:vertAlign w:val="superscript"/>
          <w:lang w:val="en-US"/>
        </w:rPr>
        <w:t>e</w:t>
      </w:r>
      <w:r w:rsidRPr="00251F39">
        <w:rPr>
          <w:rFonts w:ascii="Times" w:hAnsi="Times" w:cs="Times"/>
          <w:sz w:val="18"/>
          <w:lang w:val="en-US"/>
        </w:rPr>
        <w:t>The</w:t>
      </w:r>
      <w:proofErr w:type="spellEnd"/>
      <w:proofErr w:type="gramEnd"/>
      <w:r w:rsidRPr="00251F39">
        <w:rPr>
          <w:rFonts w:ascii="Times" w:hAnsi="Times" w:cs="Times"/>
          <w:sz w:val="18"/>
          <w:lang w:val="en-US"/>
        </w:rPr>
        <w:t xml:space="preserve"> values &lt;0.06</w:t>
      </w:r>
      <w:r w:rsidR="00D56200" w:rsidRPr="00251F39">
        <w:rPr>
          <w:rFonts w:ascii="Times" w:hAnsi="Times" w:cs="Times"/>
          <w:sz w:val="18"/>
          <w:lang w:val="en-US"/>
        </w:rPr>
        <w:t xml:space="preserve"> % </w:t>
      </w:r>
      <w:proofErr w:type="spellStart"/>
      <w:r w:rsidR="00D56200" w:rsidRPr="00251F39">
        <w:rPr>
          <w:rFonts w:ascii="Times" w:hAnsi="Times" w:cs="Times"/>
          <w:sz w:val="18"/>
          <w:lang w:val="en-US"/>
        </w:rPr>
        <w:t>C</w:t>
      </w:r>
      <w:r w:rsidR="00D56200" w:rsidRPr="00251F39">
        <w:rPr>
          <w:rFonts w:ascii="Times" w:hAnsi="Times" w:cs="Times"/>
          <w:sz w:val="18"/>
          <w:vertAlign w:val="subscript"/>
          <w:lang w:val="en-US"/>
        </w:rPr>
        <w:t>org</w:t>
      </w:r>
      <w:proofErr w:type="spellEnd"/>
      <w:r w:rsidRPr="00251F39">
        <w:rPr>
          <w:rFonts w:ascii="Times" w:hAnsi="Times" w:cs="Times"/>
          <w:sz w:val="18"/>
          <w:vertAlign w:val="subscript"/>
          <w:lang w:val="en-US"/>
        </w:rPr>
        <w:t xml:space="preserve"> </w:t>
      </w:r>
      <w:r w:rsidRPr="00251F39">
        <w:rPr>
          <w:rFonts w:ascii="Times" w:hAnsi="Times" w:cs="Times"/>
          <w:sz w:val="18"/>
          <w:lang w:val="en-US"/>
        </w:rPr>
        <w:t xml:space="preserve">and &gt;1000 </w:t>
      </w:r>
      <w:r w:rsidR="00D56200" w:rsidRPr="00251F39">
        <w:rPr>
          <w:rFonts w:ascii="Times" w:hAnsi="Times" w:cs="Times"/>
          <w:sz w:val="18"/>
          <w:lang w:val="en-US"/>
        </w:rPr>
        <w:t xml:space="preserve">d for 2,4-D </w:t>
      </w:r>
      <w:r w:rsidRPr="00251F39">
        <w:rPr>
          <w:rFonts w:ascii="Times" w:hAnsi="Times" w:cs="Times"/>
          <w:sz w:val="18"/>
          <w:lang w:val="en-US"/>
        </w:rPr>
        <w:t xml:space="preserve">were </w:t>
      </w:r>
      <w:r w:rsidR="00262493">
        <w:rPr>
          <w:rFonts w:ascii="Times" w:hAnsi="Times" w:cs="Times"/>
          <w:sz w:val="18"/>
          <w:lang w:val="en-US"/>
        </w:rPr>
        <w:t>included</w:t>
      </w:r>
      <w:r w:rsidRPr="00251F39">
        <w:rPr>
          <w:rFonts w:ascii="Times" w:hAnsi="Times" w:cs="Times"/>
          <w:sz w:val="18"/>
          <w:lang w:val="en-US"/>
        </w:rPr>
        <w:t xml:space="preserve"> as 0.06</w:t>
      </w:r>
      <w:r w:rsidR="00D56200" w:rsidRPr="00251F39">
        <w:rPr>
          <w:rFonts w:ascii="Times" w:hAnsi="Times" w:cs="Times"/>
          <w:sz w:val="18"/>
          <w:lang w:val="en-US"/>
        </w:rPr>
        <w:t xml:space="preserve"> %</w:t>
      </w:r>
      <w:r w:rsidRPr="00251F39">
        <w:rPr>
          <w:rFonts w:ascii="Times" w:hAnsi="Times" w:cs="Times"/>
          <w:sz w:val="18"/>
          <w:lang w:val="en-US"/>
        </w:rPr>
        <w:t xml:space="preserve"> and 1000</w:t>
      </w:r>
      <w:r w:rsidR="00D56200" w:rsidRPr="00251F39">
        <w:rPr>
          <w:rFonts w:ascii="Times" w:hAnsi="Times" w:cs="Times"/>
          <w:sz w:val="18"/>
          <w:lang w:val="en-US"/>
        </w:rPr>
        <w:t xml:space="preserve"> d</w:t>
      </w:r>
      <w:r w:rsidRPr="00251F39">
        <w:rPr>
          <w:rFonts w:ascii="Times" w:hAnsi="Times" w:cs="Times"/>
          <w:sz w:val="18"/>
          <w:lang w:val="en-US"/>
        </w:rPr>
        <w:t>, respectively.</w:t>
      </w:r>
    </w:p>
    <w:p w14:paraId="0C5BAA3A" w14:textId="27BD30DB" w:rsidR="009F61D6" w:rsidRPr="00251F39" w:rsidRDefault="00B82565" w:rsidP="009F61D6">
      <w:pPr>
        <w:spacing w:line="240" w:lineRule="auto"/>
        <w:jc w:val="both"/>
        <w:rPr>
          <w:rFonts w:ascii="Times" w:hAnsi="Times" w:cs="Times"/>
          <w:sz w:val="18"/>
          <w:lang w:val="en-US"/>
        </w:rPr>
      </w:pPr>
      <w:proofErr w:type="spellStart"/>
      <w:proofErr w:type="gramStart"/>
      <w:r w:rsidRPr="00251F39">
        <w:rPr>
          <w:rFonts w:ascii="Times" w:hAnsi="Times" w:cs="Times"/>
          <w:sz w:val="18"/>
          <w:vertAlign w:val="superscript"/>
          <w:lang w:val="en-US"/>
        </w:rPr>
        <w:t>f</w:t>
      </w:r>
      <w:r w:rsidRPr="00251F39">
        <w:rPr>
          <w:rFonts w:ascii="Times" w:hAnsi="Times" w:cs="Times"/>
          <w:sz w:val="18"/>
          <w:lang w:val="en-US"/>
        </w:rPr>
        <w:t>Calculated</w:t>
      </w:r>
      <w:proofErr w:type="spellEnd"/>
      <w:proofErr w:type="gramEnd"/>
      <w:r w:rsidRPr="00251F39">
        <w:rPr>
          <w:rFonts w:ascii="Times" w:hAnsi="Times" w:cs="Times"/>
          <w:sz w:val="18"/>
          <w:lang w:val="en-US"/>
        </w:rPr>
        <w:t xml:space="preserve"> </w:t>
      </w:r>
      <w:r w:rsidR="00645CFF" w:rsidRPr="00251F39">
        <w:rPr>
          <w:rFonts w:ascii="Times" w:hAnsi="Times" w:cs="Times"/>
          <w:sz w:val="18"/>
          <w:lang w:val="en-US"/>
        </w:rPr>
        <w:t>as DT</w:t>
      </w:r>
      <w:r w:rsidR="00645CFF" w:rsidRPr="00251F39">
        <w:rPr>
          <w:rFonts w:ascii="Times" w:hAnsi="Times" w:cs="Times"/>
          <w:sz w:val="18"/>
          <w:vertAlign w:val="subscript"/>
          <w:lang w:val="en-US"/>
        </w:rPr>
        <w:t>50</w:t>
      </w:r>
      <w:r w:rsidR="00645CFF" w:rsidRPr="00251F39">
        <w:rPr>
          <w:rFonts w:ascii="Times" w:hAnsi="Times" w:cs="Times"/>
          <w:sz w:val="18"/>
          <w:lang w:val="en-US"/>
        </w:rPr>
        <w:t xml:space="preserve"> (agricultural soils) ×</w:t>
      </w:r>
      <w:r w:rsidR="001F4DC7" w:rsidRPr="00251F39">
        <w:rPr>
          <w:rFonts w:ascii="Times" w:hAnsi="Times" w:cs="Times"/>
          <w:sz w:val="18"/>
          <w:lang w:val="en-US"/>
        </w:rPr>
        <w:t xml:space="preserve"> </w:t>
      </w:r>
      <w:proofErr w:type="spellStart"/>
      <w:r w:rsidR="001F4DC7" w:rsidRPr="00251F39">
        <w:rPr>
          <w:rFonts w:ascii="Times" w:hAnsi="Times" w:cs="Times"/>
          <w:sz w:val="18"/>
          <w:lang w:val="en-US"/>
        </w:rPr>
        <w:t>C</w:t>
      </w:r>
      <w:r w:rsidR="001F4DC7" w:rsidRPr="00251F39">
        <w:rPr>
          <w:rFonts w:ascii="Times" w:hAnsi="Times" w:cs="Times"/>
          <w:sz w:val="18"/>
          <w:vertAlign w:val="subscript"/>
          <w:lang w:val="en-US"/>
        </w:rPr>
        <w:t>org</w:t>
      </w:r>
      <w:proofErr w:type="spellEnd"/>
      <w:r w:rsidR="001F4DC7" w:rsidRPr="00251F39">
        <w:rPr>
          <w:rFonts w:ascii="Times" w:hAnsi="Times" w:cs="Times"/>
          <w:sz w:val="18"/>
          <w:lang w:val="en-US"/>
        </w:rPr>
        <w:t xml:space="preserve"> (agricultural soils) / </w:t>
      </w:r>
      <w:proofErr w:type="spellStart"/>
      <w:r w:rsidR="001F4DC7" w:rsidRPr="00251F39">
        <w:rPr>
          <w:rFonts w:ascii="Times" w:hAnsi="Times" w:cs="Times"/>
          <w:sz w:val="18"/>
          <w:lang w:val="en-US"/>
        </w:rPr>
        <w:t>C</w:t>
      </w:r>
      <w:r w:rsidR="001F4DC7" w:rsidRPr="00251F39">
        <w:rPr>
          <w:rFonts w:ascii="Times" w:hAnsi="Times" w:cs="Times"/>
          <w:sz w:val="18"/>
          <w:vertAlign w:val="subscript"/>
          <w:lang w:val="en-US"/>
        </w:rPr>
        <w:t>org</w:t>
      </w:r>
      <w:proofErr w:type="spellEnd"/>
      <w:r w:rsidR="00214D65" w:rsidRPr="00251F39">
        <w:rPr>
          <w:rFonts w:ascii="Times" w:hAnsi="Times" w:cs="Times"/>
          <w:sz w:val="18"/>
          <w:lang w:val="en-US"/>
        </w:rPr>
        <w:t xml:space="preserve"> (railway soils)</w:t>
      </w:r>
    </w:p>
    <w:p w14:paraId="1C0CDC4A" w14:textId="4FD00A38" w:rsidR="00162A12" w:rsidRPr="00251F39" w:rsidRDefault="00B82565" w:rsidP="00162A12">
      <w:pPr>
        <w:spacing w:line="240" w:lineRule="auto"/>
        <w:jc w:val="both"/>
        <w:rPr>
          <w:rFonts w:ascii="Times" w:hAnsi="Times" w:cs="Times"/>
          <w:sz w:val="18"/>
          <w:lang w:val="en-US"/>
        </w:rPr>
      </w:pPr>
      <w:proofErr w:type="spellStart"/>
      <w:proofErr w:type="gramStart"/>
      <w:r w:rsidRPr="00251F39">
        <w:rPr>
          <w:rFonts w:ascii="Times" w:hAnsi="Times" w:cs="Times"/>
          <w:sz w:val="18"/>
          <w:vertAlign w:val="superscript"/>
          <w:lang w:val="en-US"/>
        </w:rPr>
        <w:t>g</w:t>
      </w:r>
      <w:r w:rsidRPr="00251F39">
        <w:rPr>
          <w:rFonts w:ascii="Times" w:hAnsi="Times" w:cs="Times"/>
          <w:sz w:val="18"/>
          <w:lang w:val="en-US"/>
        </w:rPr>
        <w:t>In</w:t>
      </w:r>
      <w:proofErr w:type="spellEnd"/>
      <w:proofErr w:type="gramEnd"/>
      <w:r w:rsidRPr="00251F39">
        <w:rPr>
          <w:rFonts w:ascii="Times" w:hAnsi="Times" w:cs="Times"/>
          <w:sz w:val="18"/>
          <w:lang w:val="en-US"/>
        </w:rPr>
        <w:t xml:space="preserve"> </w:t>
      </w:r>
      <w:r w:rsidR="00162A12" w:rsidRPr="00251F39">
        <w:rPr>
          <w:rFonts w:ascii="Times" w:hAnsi="Times" w:cs="Times"/>
          <w:sz w:val="18"/>
          <w:lang w:val="en-US"/>
        </w:rPr>
        <w:t>degradation studies with 2,4-D/2,4-DCP/2,4-DCA</w:t>
      </w:r>
    </w:p>
    <w:p w14:paraId="11B61515" w14:textId="5B9BE4CF" w:rsidR="006B1C5B" w:rsidRDefault="006B1C5B" w:rsidP="006B1C5B">
      <w:pPr>
        <w:spacing w:line="240" w:lineRule="auto"/>
        <w:rPr>
          <w:rFonts w:ascii="Times" w:hAnsi="Times" w:cs="Times"/>
          <w:sz w:val="24"/>
          <w:szCs w:val="24"/>
          <w:lang w:val="en-US"/>
        </w:rPr>
      </w:pPr>
    </w:p>
    <w:p w14:paraId="79338854" w14:textId="4201F916" w:rsidR="00244370" w:rsidRDefault="00244370">
      <w:pPr>
        <w:spacing w:after="160" w:line="259" w:lineRule="auto"/>
        <w:rPr>
          <w:rFonts w:ascii="Times" w:hAnsi="Times" w:cs="Times"/>
          <w:b/>
          <w:sz w:val="24"/>
          <w:szCs w:val="20"/>
          <w:lang w:val="en-US"/>
        </w:rPr>
      </w:pPr>
      <w:r>
        <w:rPr>
          <w:rFonts w:ascii="Times" w:hAnsi="Times" w:cs="Times"/>
          <w:b/>
          <w:sz w:val="24"/>
          <w:szCs w:val="20"/>
          <w:lang w:val="en-US"/>
        </w:rPr>
        <w:br w:type="page"/>
      </w:r>
    </w:p>
    <w:p w14:paraId="1270D4E4" w14:textId="6B1934A9" w:rsidR="001F78EB" w:rsidRPr="00D2479C" w:rsidRDefault="001F78EB" w:rsidP="001F78EB">
      <w:pPr>
        <w:spacing w:line="240" w:lineRule="auto"/>
        <w:jc w:val="both"/>
        <w:rPr>
          <w:rFonts w:ascii="Times" w:hAnsi="Times" w:cs="Times"/>
          <w:b/>
          <w:sz w:val="24"/>
          <w:szCs w:val="20"/>
          <w:lang w:val="en-US"/>
        </w:rPr>
      </w:pPr>
      <w:r w:rsidRPr="00D2479C">
        <w:rPr>
          <w:rFonts w:ascii="Times" w:hAnsi="Times" w:cs="Times"/>
          <w:b/>
          <w:sz w:val="24"/>
          <w:szCs w:val="20"/>
          <w:lang w:val="en-US"/>
        </w:rPr>
        <w:lastRenderedPageBreak/>
        <w:t xml:space="preserve">Table </w:t>
      </w:r>
      <w:r w:rsidR="002D2506">
        <w:rPr>
          <w:rFonts w:ascii="Times" w:hAnsi="Times" w:cs="Times"/>
          <w:b/>
          <w:sz w:val="24"/>
          <w:szCs w:val="20"/>
          <w:lang w:val="en-US"/>
        </w:rPr>
        <w:t>S</w:t>
      </w:r>
      <w:r>
        <w:rPr>
          <w:rFonts w:ascii="Times" w:hAnsi="Times" w:cs="Times"/>
          <w:b/>
          <w:sz w:val="24"/>
          <w:szCs w:val="20"/>
          <w:lang w:val="en-US"/>
        </w:rPr>
        <w:t>5</w:t>
      </w:r>
    </w:p>
    <w:p w14:paraId="618CCEC2" w14:textId="5D5C98DD" w:rsidR="001F78EB" w:rsidRDefault="001F78EB" w:rsidP="00DF794B">
      <w:pPr>
        <w:spacing w:line="240" w:lineRule="auto"/>
        <w:ind w:right="-142"/>
        <w:jc w:val="both"/>
        <w:rPr>
          <w:rFonts w:ascii="Times" w:hAnsi="Times" w:cs="Times"/>
          <w:sz w:val="24"/>
          <w:szCs w:val="20"/>
          <w:lang w:val="en-US"/>
        </w:rPr>
      </w:pPr>
      <w:r w:rsidRPr="00A850EB">
        <w:rPr>
          <w:rFonts w:ascii="Times" w:hAnsi="Times" w:cs="Times"/>
          <w:sz w:val="24"/>
          <w:szCs w:val="20"/>
          <w:lang w:val="en-US"/>
        </w:rPr>
        <w:t>Half-</w:t>
      </w:r>
      <w:r w:rsidR="00AF498E">
        <w:rPr>
          <w:rFonts w:ascii="Times" w:hAnsi="Times" w:cs="Times"/>
          <w:sz w:val="24"/>
          <w:szCs w:val="20"/>
          <w:lang w:val="en-US"/>
        </w:rPr>
        <w:t>l</w:t>
      </w:r>
      <w:r w:rsidRPr="00A850EB">
        <w:rPr>
          <w:rFonts w:ascii="Times" w:hAnsi="Times" w:cs="Times"/>
          <w:sz w:val="24"/>
          <w:szCs w:val="20"/>
          <w:lang w:val="en-US"/>
        </w:rPr>
        <w:t>ives (DT</w:t>
      </w:r>
      <w:r w:rsidRPr="00A850EB">
        <w:rPr>
          <w:rFonts w:ascii="Times" w:hAnsi="Times" w:cs="Times"/>
          <w:sz w:val="24"/>
          <w:szCs w:val="20"/>
          <w:vertAlign w:val="subscript"/>
          <w:lang w:val="en-US"/>
        </w:rPr>
        <w:t>50</w:t>
      </w:r>
      <w:r w:rsidRPr="00A850EB">
        <w:rPr>
          <w:rFonts w:ascii="Times" w:hAnsi="Times" w:cs="Times"/>
          <w:sz w:val="24"/>
          <w:szCs w:val="20"/>
          <w:lang w:val="en-US"/>
        </w:rPr>
        <w:t>)</w:t>
      </w:r>
      <w:r>
        <w:rPr>
          <w:rFonts w:ascii="Times" w:hAnsi="Times" w:cs="Times"/>
          <w:sz w:val="24"/>
          <w:szCs w:val="20"/>
          <w:lang w:val="en-US"/>
        </w:rPr>
        <w:t xml:space="preserve"> </w:t>
      </w:r>
      <w:r w:rsidRPr="00A850EB">
        <w:rPr>
          <w:rFonts w:ascii="Times" w:hAnsi="Times" w:cs="Times"/>
          <w:sz w:val="24"/>
          <w:szCs w:val="20"/>
          <w:lang w:val="en-US"/>
        </w:rPr>
        <w:t xml:space="preserve">of </w:t>
      </w:r>
      <w:r w:rsidR="00AF498E">
        <w:rPr>
          <w:rFonts w:ascii="Times" w:hAnsi="Times" w:cs="Times"/>
          <w:sz w:val="24"/>
          <w:szCs w:val="20"/>
          <w:lang w:val="en-US"/>
        </w:rPr>
        <w:t>q</w:t>
      </w:r>
      <w:r>
        <w:rPr>
          <w:rFonts w:ascii="Times" w:hAnsi="Times" w:cs="Times"/>
          <w:sz w:val="24"/>
          <w:szCs w:val="20"/>
          <w:lang w:val="en-US"/>
        </w:rPr>
        <w:t xml:space="preserve">uizalofop-P-ethyl (QE), </w:t>
      </w:r>
      <w:r w:rsidR="00AF498E">
        <w:rPr>
          <w:rFonts w:ascii="Times" w:hAnsi="Times" w:cs="Times"/>
          <w:sz w:val="24"/>
          <w:szCs w:val="20"/>
          <w:lang w:val="en-US"/>
        </w:rPr>
        <w:t>q</w:t>
      </w:r>
      <w:r>
        <w:rPr>
          <w:rFonts w:ascii="Times" w:hAnsi="Times" w:cs="Times"/>
          <w:sz w:val="24"/>
          <w:szCs w:val="20"/>
          <w:lang w:val="en-US"/>
        </w:rPr>
        <w:t xml:space="preserve">uizalofop-P-acid (QA), 3-OH-QA, and 3-OH-CQO in </w:t>
      </w:r>
      <w:r w:rsidR="00AF498E">
        <w:rPr>
          <w:rFonts w:ascii="Times" w:hAnsi="Times" w:cs="Times"/>
          <w:sz w:val="24"/>
          <w:szCs w:val="20"/>
          <w:lang w:val="en-US"/>
        </w:rPr>
        <w:t>s</w:t>
      </w:r>
      <w:r w:rsidRPr="00A850EB">
        <w:rPr>
          <w:rFonts w:ascii="Times" w:hAnsi="Times" w:cs="Times"/>
          <w:sz w:val="24"/>
          <w:szCs w:val="20"/>
          <w:lang w:val="en-US"/>
        </w:rPr>
        <w:t xml:space="preserve">oils from </w:t>
      </w:r>
      <w:r w:rsidR="00AF498E">
        <w:rPr>
          <w:rFonts w:ascii="Times" w:hAnsi="Times" w:cs="Times"/>
          <w:sz w:val="24"/>
          <w:szCs w:val="20"/>
          <w:lang w:val="en-US"/>
        </w:rPr>
        <w:t>r</w:t>
      </w:r>
      <w:r w:rsidRPr="00A850EB">
        <w:rPr>
          <w:rFonts w:ascii="Times" w:hAnsi="Times" w:cs="Times"/>
          <w:sz w:val="24"/>
          <w:szCs w:val="20"/>
          <w:lang w:val="en-US"/>
        </w:rPr>
        <w:t xml:space="preserve">ailway </w:t>
      </w:r>
      <w:r w:rsidR="00AF498E">
        <w:rPr>
          <w:rFonts w:ascii="Times" w:hAnsi="Times" w:cs="Times"/>
          <w:sz w:val="24"/>
          <w:szCs w:val="20"/>
          <w:lang w:val="en-US"/>
        </w:rPr>
        <w:t>t</w:t>
      </w:r>
      <w:r w:rsidRPr="00A850EB">
        <w:rPr>
          <w:rFonts w:ascii="Times" w:hAnsi="Times" w:cs="Times"/>
          <w:sz w:val="24"/>
          <w:szCs w:val="20"/>
          <w:lang w:val="en-US"/>
        </w:rPr>
        <w:t>racks</w:t>
      </w:r>
      <w:r>
        <w:rPr>
          <w:rFonts w:ascii="Times" w:hAnsi="Times" w:cs="Times"/>
          <w:sz w:val="24"/>
          <w:szCs w:val="20"/>
          <w:lang w:val="en-US"/>
        </w:rPr>
        <w:t xml:space="preserve"> and a </w:t>
      </w:r>
      <w:r w:rsidR="00AF498E">
        <w:rPr>
          <w:rFonts w:ascii="Times" w:hAnsi="Times" w:cs="Times"/>
          <w:sz w:val="24"/>
          <w:szCs w:val="20"/>
          <w:lang w:val="en-US"/>
        </w:rPr>
        <w:t>c</w:t>
      </w:r>
      <w:r>
        <w:rPr>
          <w:rFonts w:ascii="Times" w:hAnsi="Times" w:cs="Times"/>
          <w:sz w:val="24"/>
          <w:szCs w:val="20"/>
          <w:lang w:val="en-US"/>
        </w:rPr>
        <w:t xml:space="preserve">rushed </w:t>
      </w:r>
      <w:r w:rsidR="00AF498E">
        <w:rPr>
          <w:rFonts w:ascii="Times" w:hAnsi="Times" w:cs="Times"/>
          <w:sz w:val="24"/>
          <w:szCs w:val="20"/>
          <w:lang w:val="en-US"/>
        </w:rPr>
        <w:t>s</w:t>
      </w:r>
      <w:r>
        <w:rPr>
          <w:rFonts w:ascii="Times" w:hAnsi="Times" w:cs="Times"/>
          <w:sz w:val="24"/>
          <w:szCs w:val="20"/>
          <w:lang w:val="en-US"/>
        </w:rPr>
        <w:t>and</w:t>
      </w:r>
      <w:r w:rsidR="001F4DC7">
        <w:rPr>
          <w:rFonts w:ascii="Times" w:hAnsi="Times" w:cs="Times"/>
          <w:sz w:val="24"/>
          <w:szCs w:val="20"/>
          <w:lang w:val="en-US"/>
        </w:rPr>
        <w:t xml:space="preserve"> (</w:t>
      </w:r>
      <w:r w:rsidR="00AF498E">
        <w:rPr>
          <w:rFonts w:ascii="Times" w:hAnsi="Times" w:cs="Times"/>
          <w:sz w:val="24"/>
          <w:szCs w:val="20"/>
          <w:lang w:val="en-US"/>
        </w:rPr>
        <w:t>p</w:t>
      </w:r>
      <w:r w:rsidR="001F4DC7">
        <w:rPr>
          <w:rFonts w:ascii="Times" w:hAnsi="Times" w:cs="Times"/>
          <w:sz w:val="24"/>
          <w:szCs w:val="20"/>
          <w:lang w:val="en-US"/>
        </w:rPr>
        <w:t xml:space="preserve">resent </w:t>
      </w:r>
      <w:r w:rsidR="00AF498E">
        <w:rPr>
          <w:rFonts w:ascii="Times" w:hAnsi="Times" w:cs="Times"/>
          <w:sz w:val="24"/>
          <w:szCs w:val="20"/>
          <w:lang w:val="en-US"/>
        </w:rPr>
        <w:t>s</w:t>
      </w:r>
      <w:r w:rsidR="001F4DC7">
        <w:rPr>
          <w:rFonts w:ascii="Times" w:hAnsi="Times" w:cs="Times"/>
          <w:sz w:val="24"/>
          <w:szCs w:val="20"/>
          <w:lang w:val="en-US"/>
        </w:rPr>
        <w:t>tudy)</w:t>
      </w:r>
      <w:r w:rsidR="003F737C">
        <w:rPr>
          <w:rFonts w:ascii="Times" w:hAnsi="Times" w:cs="Times"/>
          <w:sz w:val="24"/>
          <w:szCs w:val="20"/>
          <w:lang w:val="en-US"/>
        </w:rPr>
        <w:t xml:space="preserve"> derived </w:t>
      </w:r>
      <w:r w:rsidR="00AF36DE">
        <w:rPr>
          <w:rFonts w:ascii="Times" w:hAnsi="Times" w:cs="Times"/>
          <w:sz w:val="24"/>
          <w:szCs w:val="20"/>
          <w:lang w:val="en-US"/>
        </w:rPr>
        <w:t xml:space="preserve">for use in exposure modelling according </w:t>
      </w:r>
      <w:r w:rsidR="00AF36DE" w:rsidRPr="00AF36DE">
        <w:rPr>
          <w:rFonts w:ascii="Times" w:hAnsi="Times" w:cs="Times"/>
          <w:sz w:val="24"/>
          <w:szCs w:val="24"/>
          <w:lang w:val="en-US"/>
        </w:rPr>
        <w:t xml:space="preserve">to </w:t>
      </w:r>
      <w:r w:rsidR="00440F9B">
        <w:rPr>
          <w:rFonts w:ascii="Times" w:hAnsi="Times" w:cs="Times"/>
          <w:sz w:val="24"/>
          <w:szCs w:val="24"/>
          <w:lang w:val="en-US"/>
        </w:rPr>
        <w:fldChar w:fldCharType="begin"/>
      </w:r>
      <w:r w:rsidR="002D2506">
        <w:rPr>
          <w:rFonts w:ascii="Times" w:hAnsi="Times" w:cs="Times"/>
          <w:sz w:val="24"/>
          <w:szCs w:val="24"/>
          <w:lang w:val="en-US"/>
        </w:rPr>
        <w:instrText xml:space="preserve"> ADDIN EN.CITE &lt;EndNote&gt;&lt;Cite&gt;&lt;Author&gt;FOCUS&lt;/Author&gt;&lt;Year&gt;2014&lt;/Year&gt;&lt;RecNum&gt;579&lt;/RecNum&gt;&lt;DisplayText&gt;[5]&lt;/DisplayText&gt;&lt;record&gt;&lt;rec-number&gt;579&lt;/rec-number&gt;&lt;foreign-keys&gt;&lt;key app="EN" db-id="efxtw0t5czxw04eez5cp0r9trw2wve2zxrrf" timestamp="1453987302"&gt;579&lt;/key&gt;&lt;/foreign-keys&gt;&lt;ref-type name="Report"&gt;27&lt;/ref-type&gt;&lt;contributors&gt;&lt;authors&gt;&lt;author&gt;FOCUS,&lt;/author&gt;&lt;/authors&gt;&lt;/contributors&gt;&lt;titles&gt;&lt;title&gt;Generic guidance for estimating persistence and degradation kinetics from environmental fate studies on pesticides in EU registration&lt;/title&gt;&lt;/titles&gt;&lt;edition&gt;Version 1.1&lt;/edition&gt;&lt;dates&gt;&lt;year&gt;2014&lt;/year&gt;&lt;pub-dates&gt;&lt;date&gt;18.12.2014&lt;/date&gt;&lt;/pub-dates&gt;&lt;/dates&gt;&lt;urls&gt;&lt;/urls&gt;&lt;/record&gt;&lt;/Cite&gt;&lt;/EndNote&gt;</w:instrText>
      </w:r>
      <w:r w:rsidR="00440F9B">
        <w:rPr>
          <w:rFonts w:ascii="Times" w:hAnsi="Times" w:cs="Times"/>
          <w:sz w:val="24"/>
          <w:szCs w:val="24"/>
          <w:lang w:val="en-US"/>
        </w:rPr>
        <w:fldChar w:fldCharType="separate"/>
      </w:r>
      <w:r w:rsidR="002D2506">
        <w:rPr>
          <w:rFonts w:ascii="Times" w:hAnsi="Times" w:cs="Times"/>
          <w:noProof/>
          <w:sz w:val="24"/>
          <w:szCs w:val="24"/>
          <w:lang w:val="en-US"/>
        </w:rPr>
        <w:t>[5]</w:t>
      </w:r>
      <w:r w:rsidR="00440F9B">
        <w:rPr>
          <w:rFonts w:ascii="Times" w:hAnsi="Times" w:cs="Times"/>
          <w:sz w:val="24"/>
          <w:szCs w:val="24"/>
          <w:lang w:val="en-US"/>
        </w:rPr>
        <w:fldChar w:fldCharType="end"/>
      </w:r>
      <w:r w:rsidR="00AF36DE">
        <w:rPr>
          <w:rFonts w:ascii="Times" w:hAnsi="Times" w:cs="Times"/>
          <w:sz w:val="24"/>
          <w:szCs w:val="24"/>
          <w:lang w:val="en-US"/>
        </w:rPr>
        <w:t xml:space="preserve"> </w:t>
      </w:r>
      <w:r w:rsidR="001F4DC7" w:rsidRPr="00A850EB">
        <w:rPr>
          <w:rFonts w:ascii="Times" w:hAnsi="Times" w:cs="Times"/>
          <w:sz w:val="24"/>
          <w:szCs w:val="20"/>
          <w:lang w:val="en-US"/>
        </w:rPr>
        <w:t xml:space="preserve">and, for </w:t>
      </w:r>
      <w:r w:rsidR="00AF498E">
        <w:rPr>
          <w:rFonts w:ascii="Times" w:hAnsi="Times" w:cs="Times"/>
          <w:sz w:val="24"/>
          <w:szCs w:val="20"/>
          <w:lang w:val="en-US"/>
        </w:rPr>
        <w:t>c</w:t>
      </w:r>
      <w:r w:rsidR="001F4DC7" w:rsidRPr="00A850EB">
        <w:rPr>
          <w:rFonts w:ascii="Times" w:hAnsi="Times" w:cs="Times"/>
          <w:sz w:val="24"/>
          <w:szCs w:val="20"/>
          <w:lang w:val="en-US"/>
        </w:rPr>
        <w:t xml:space="preserve">omparison, </w:t>
      </w:r>
      <w:r w:rsidR="00CC481C">
        <w:rPr>
          <w:rFonts w:ascii="Times" w:hAnsi="Times" w:cs="Times"/>
          <w:sz w:val="24"/>
          <w:szCs w:val="20"/>
          <w:lang w:val="en-US"/>
        </w:rPr>
        <w:t>DT</w:t>
      </w:r>
      <w:r w:rsidR="00CC481C">
        <w:rPr>
          <w:rFonts w:ascii="Times" w:hAnsi="Times" w:cs="Times"/>
          <w:sz w:val="24"/>
          <w:szCs w:val="20"/>
          <w:vertAlign w:val="subscript"/>
          <w:lang w:val="en-US"/>
        </w:rPr>
        <w:t>5</w:t>
      </w:r>
      <w:r w:rsidR="00CC481C" w:rsidRPr="00CC606F">
        <w:rPr>
          <w:rFonts w:ascii="Times" w:hAnsi="Times" w:cs="Times"/>
          <w:sz w:val="24"/>
          <w:szCs w:val="20"/>
          <w:vertAlign w:val="subscript"/>
          <w:lang w:val="en-US"/>
        </w:rPr>
        <w:t>0</w:t>
      </w:r>
      <w:r w:rsidR="00CC481C">
        <w:rPr>
          <w:rFonts w:ascii="Times" w:hAnsi="Times" w:cs="Times"/>
          <w:sz w:val="24"/>
          <w:szCs w:val="20"/>
          <w:lang w:val="en-US"/>
        </w:rPr>
        <w:t xml:space="preserve"> values</w:t>
      </w:r>
      <w:r w:rsidR="00CC481C" w:rsidRPr="00A850EB">
        <w:rPr>
          <w:rFonts w:ascii="Times" w:hAnsi="Times" w:cs="Times"/>
          <w:sz w:val="24"/>
          <w:szCs w:val="20"/>
          <w:lang w:val="en-US"/>
        </w:rPr>
        <w:t xml:space="preserve"> </w:t>
      </w:r>
      <w:r w:rsidR="00AF498E">
        <w:rPr>
          <w:rFonts w:ascii="Times" w:hAnsi="Times" w:cs="Times"/>
          <w:sz w:val="24"/>
          <w:szCs w:val="20"/>
          <w:lang w:val="en-US"/>
        </w:rPr>
        <w:t>e</w:t>
      </w:r>
      <w:r w:rsidR="001F4DC7">
        <w:rPr>
          <w:rFonts w:ascii="Times" w:hAnsi="Times" w:cs="Times"/>
          <w:sz w:val="24"/>
          <w:szCs w:val="20"/>
          <w:lang w:val="en-US"/>
        </w:rPr>
        <w:t>stimated from</w:t>
      </w:r>
      <w:r w:rsidR="00CC481C">
        <w:rPr>
          <w:rFonts w:ascii="Times" w:hAnsi="Times" w:cs="Times"/>
          <w:sz w:val="24"/>
          <w:szCs w:val="20"/>
          <w:lang w:val="en-US"/>
        </w:rPr>
        <w:t xml:space="preserve"> </w:t>
      </w:r>
      <w:r w:rsidR="00AF498E">
        <w:rPr>
          <w:rFonts w:ascii="Times" w:hAnsi="Times" w:cs="Times"/>
          <w:sz w:val="24"/>
          <w:szCs w:val="20"/>
          <w:lang w:val="en-US"/>
        </w:rPr>
        <w:t>s</w:t>
      </w:r>
      <w:r w:rsidR="00CC481C">
        <w:rPr>
          <w:rFonts w:ascii="Times" w:hAnsi="Times" w:cs="Times"/>
          <w:sz w:val="24"/>
          <w:szCs w:val="20"/>
          <w:lang w:val="en-US"/>
        </w:rPr>
        <w:t>tudies with</w:t>
      </w:r>
      <w:r w:rsidR="001F4DC7">
        <w:rPr>
          <w:rFonts w:ascii="Times" w:hAnsi="Times" w:cs="Times"/>
          <w:sz w:val="24"/>
          <w:szCs w:val="20"/>
          <w:lang w:val="en-US"/>
        </w:rPr>
        <w:t xml:space="preserve"> </w:t>
      </w:r>
      <w:r w:rsidR="00AF498E">
        <w:rPr>
          <w:rFonts w:ascii="Times" w:hAnsi="Times" w:cs="Times"/>
          <w:sz w:val="24"/>
          <w:szCs w:val="20"/>
          <w:lang w:val="en-US"/>
        </w:rPr>
        <w:t>a</w:t>
      </w:r>
      <w:r w:rsidR="001F4DC7" w:rsidRPr="00A850EB">
        <w:rPr>
          <w:rFonts w:ascii="Times" w:hAnsi="Times" w:cs="Times"/>
          <w:sz w:val="24"/>
          <w:szCs w:val="20"/>
          <w:lang w:val="en-US"/>
        </w:rPr>
        <w:t xml:space="preserve">gricultural </w:t>
      </w:r>
      <w:r w:rsidR="00AF498E">
        <w:rPr>
          <w:rFonts w:ascii="Times" w:hAnsi="Times" w:cs="Times"/>
          <w:sz w:val="24"/>
          <w:szCs w:val="20"/>
          <w:lang w:val="en-US"/>
        </w:rPr>
        <w:t>s</w:t>
      </w:r>
      <w:r w:rsidR="001F4DC7" w:rsidRPr="00A850EB">
        <w:rPr>
          <w:rFonts w:ascii="Times" w:hAnsi="Times" w:cs="Times"/>
          <w:sz w:val="24"/>
          <w:szCs w:val="20"/>
          <w:lang w:val="en-US"/>
        </w:rPr>
        <w:t>oils</w:t>
      </w:r>
      <w:r w:rsidR="00C4463A">
        <w:rPr>
          <w:rFonts w:ascii="Times" w:hAnsi="Times" w:cs="Times"/>
          <w:sz w:val="24"/>
          <w:szCs w:val="20"/>
          <w:lang w:val="en-US"/>
        </w:rPr>
        <w:t>.</w:t>
      </w:r>
    </w:p>
    <w:p w14:paraId="3DC728A9" w14:textId="77777777" w:rsidR="00C4463A" w:rsidRPr="00D2479C" w:rsidRDefault="00C4463A" w:rsidP="001F78EB">
      <w:pPr>
        <w:spacing w:line="240" w:lineRule="auto"/>
        <w:jc w:val="both"/>
        <w:rPr>
          <w:rFonts w:ascii="Times" w:hAnsi="Times" w:cs="Times"/>
          <w:sz w:val="24"/>
          <w:szCs w:val="20"/>
          <w:lang w:val="en-US"/>
        </w:rPr>
      </w:pPr>
    </w:p>
    <w:tbl>
      <w:tblPr>
        <w:tblStyle w:val="Tabellenraster"/>
        <w:tblW w:w="138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44"/>
        <w:gridCol w:w="1701"/>
        <w:gridCol w:w="1559"/>
        <w:gridCol w:w="709"/>
        <w:gridCol w:w="1559"/>
        <w:gridCol w:w="426"/>
        <w:gridCol w:w="1701"/>
        <w:gridCol w:w="1275"/>
        <w:gridCol w:w="1418"/>
      </w:tblGrid>
      <w:tr w:rsidR="00ED4B7B" w14:paraId="1DE99833" w14:textId="77777777" w:rsidTr="00DF794B">
        <w:tc>
          <w:tcPr>
            <w:tcW w:w="3544" w:type="dxa"/>
            <w:tcBorders>
              <w:top w:val="single" w:sz="4" w:space="0" w:color="auto"/>
            </w:tcBorders>
          </w:tcPr>
          <w:p w14:paraId="71E4D7F8" w14:textId="77777777" w:rsidR="00ED4B7B" w:rsidRPr="00ED4B7B" w:rsidRDefault="00ED4B7B" w:rsidP="005C27B7">
            <w:pPr>
              <w:spacing w:line="240" w:lineRule="auto"/>
              <w:jc w:val="both"/>
              <w:rPr>
                <w:rFonts w:ascii="Times" w:hAnsi="Times" w:cs="Times"/>
                <w:b/>
                <w:sz w:val="24"/>
                <w:szCs w:val="24"/>
                <w:lang w:val="en-US"/>
              </w:rPr>
            </w:pPr>
          </w:p>
        </w:tc>
        <w:tc>
          <w:tcPr>
            <w:tcW w:w="1701" w:type="dxa"/>
            <w:tcBorders>
              <w:top w:val="single" w:sz="4" w:space="0" w:color="auto"/>
            </w:tcBorders>
          </w:tcPr>
          <w:p w14:paraId="32D375F3" w14:textId="77777777" w:rsidR="00ED4B7B" w:rsidRPr="00ED4B7B" w:rsidRDefault="00ED4B7B" w:rsidP="005C27B7">
            <w:pPr>
              <w:spacing w:line="240" w:lineRule="auto"/>
              <w:jc w:val="center"/>
              <w:rPr>
                <w:rFonts w:ascii="Times" w:hAnsi="Times" w:cs="Times"/>
                <w:b/>
                <w:sz w:val="24"/>
                <w:szCs w:val="24"/>
              </w:rPr>
            </w:pPr>
            <w:proofErr w:type="spellStart"/>
            <w:r w:rsidRPr="00ED4B7B">
              <w:rPr>
                <w:rFonts w:ascii="Times" w:hAnsi="Times" w:cs="Times"/>
                <w:b/>
                <w:sz w:val="24"/>
                <w:szCs w:val="24"/>
              </w:rPr>
              <w:t>C</w:t>
            </w:r>
            <w:r w:rsidRPr="00ED4B7B">
              <w:rPr>
                <w:rFonts w:ascii="Times" w:hAnsi="Times" w:cs="Times"/>
                <w:b/>
                <w:sz w:val="24"/>
                <w:szCs w:val="24"/>
                <w:vertAlign w:val="subscript"/>
              </w:rPr>
              <w:t>org</w:t>
            </w:r>
            <w:proofErr w:type="spellEnd"/>
          </w:p>
        </w:tc>
        <w:tc>
          <w:tcPr>
            <w:tcW w:w="1559" w:type="dxa"/>
            <w:tcBorders>
              <w:top w:val="single" w:sz="4" w:space="0" w:color="auto"/>
            </w:tcBorders>
          </w:tcPr>
          <w:p w14:paraId="7560B9B9" w14:textId="77777777" w:rsidR="00ED4B7B" w:rsidRPr="00ED4B7B" w:rsidRDefault="00ED4B7B" w:rsidP="005C27B7">
            <w:pPr>
              <w:spacing w:line="240" w:lineRule="auto"/>
              <w:jc w:val="center"/>
              <w:rPr>
                <w:rFonts w:ascii="Times" w:hAnsi="Times" w:cs="Times"/>
                <w:b/>
                <w:sz w:val="24"/>
                <w:szCs w:val="24"/>
              </w:rPr>
            </w:pPr>
            <w:r w:rsidRPr="00ED4B7B">
              <w:rPr>
                <w:rFonts w:ascii="Times" w:hAnsi="Times" w:cs="Times"/>
                <w:b/>
                <w:sz w:val="24"/>
                <w:szCs w:val="24"/>
              </w:rPr>
              <w:t>T [°C]/</w:t>
            </w:r>
          </w:p>
        </w:tc>
        <w:tc>
          <w:tcPr>
            <w:tcW w:w="709" w:type="dxa"/>
            <w:tcBorders>
              <w:top w:val="single" w:sz="4" w:space="0" w:color="auto"/>
            </w:tcBorders>
          </w:tcPr>
          <w:p w14:paraId="63E93427" w14:textId="792E00CE" w:rsidR="00ED4B7B" w:rsidRPr="00ED4B7B" w:rsidRDefault="00ED4B7B" w:rsidP="00ED4B7B">
            <w:pPr>
              <w:spacing w:line="240" w:lineRule="auto"/>
              <w:jc w:val="center"/>
              <w:rPr>
                <w:rFonts w:ascii="Times" w:hAnsi="Times" w:cs="Times"/>
                <w:b/>
                <w:sz w:val="24"/>
                <w:szCs w:val="24"/>
              </w:rPr>
            </w:pPr>
            <w:r w:rsidRPr="00ED4B7B">
              <w:rPr>
                <w:rFonts w:ascii="Times" w:hAnsi="Times" w:cs="Times"/>
                <w:b/>
                <w:bCs/>
                <w:sz w:val="24"/>
                <w:szCs w:val="24"/>
                <w:lang w:eastAsia="de-DE"/>
              </w:rPr>
              <w:t>f</w:t>
            </w:r>
            <w:r w:rsidRPr="00ED4B7B">
              <w:rPr>
                <w:rFonts w:ascii="Symbol" w:hAnsi="Symbol"/>
                <w:b/>
                <w:bCs/>
                <w:sz w:val="24"/>
                <w:szCs w:val="24"/>
                <w:vertAlign w:val="subscript"/>
                <w:lang w:val="fr-FR" w:eastAsia="de-DE"/>
              </w:rPr>
              <w:t></w:t>
            </w:r>
            <w:r w:rsidRPr="00ED4B7B">
              <w:rPr>
                <w:rFonts w:ascii="Times" w:hAnsi="Times" w:cs="Times"/>
                <w:sz w:val="24"/>
                <w:szCs w:val="24"/>
                <w:vertAlign w:val="superscript"/>
              </w:rPr>
              <w:t>b</w:t>
            </w:r>
          </w:p>
        </w:tc>
        <w:tc>
          <w:tcPr>
            <w:tcW w:w="6379" w:type="dxa"/>
            <w:gridSpan w:val="5"/>
            <w:tcBorders>
              <w:top w:val="single" w:sz="4" w:space="0" w:color="auto"/>
              <w:bottom w:val="single" w:sz="4" w:space="0" w:color="auto"/>
            </w:tcBorders>
          </w:tcPr>
          <w:p w14:paraId="1AC1F53B" w14:textId="1B87BC19" w:rsidR="00ED4B7B" w:rsidRPr="00ED4B7B" w:rsidRDefault="00ED4B7B" w:rsidP="00AF36DE">
            <w:pPr>
              <w:spacing w:line="240" w:lineRule="auto"/>
              <w:jc w:val="center"/>
              <w:rPr>
                <w:rFonts w:ascii="Times" w:hAnsi="Times" w:cs="Times"/>
                <w:b/>
                <w:sz w:val="24"/>
                <w:szCs w:val="24"/>
              </w:rPr>
            </w:pPr>
            <w:r w:rsidRPr="00ED4B7B">
              <w:rPr>
                <w:rFonts w:ascii="Times" w:hAnsi="Times" w:cs="Times"/>
                <w:b/>
                <w:sz w:val="24"/>
                <w:szCs w:val="24"/>
              </w:rPr>
              <w:t>DT</w:t>
            </w:r>
            <w:r w:rsidR="00AF36DE">
              <w:rPr>
                <w:rFonts w:ascii="Times" w:hAnsi="Times" w:cs="Times"/>
                <w:b/>
                <w:sz w:val="24"/>
                <w:szCs w:val="24"/>
                <w:vertAlign w:val="subscript"/>
              </w:rPr>
              <w:t>50</w:t>
            </w:r>
            <w:r w:rsidRPr="00ED4B7B">
              <w:rPr>
                <w:rFonts w:ascii="Times" w:hAnsi="Times" w:cs="Times"/>
                <w:b/>
                <w:sz w:val="24"/>
                <w:szCs w:val="24"/>
              </w:rPr>
              <w:t xml:space="preserve"> [d]</w:t>
            </w:r>
            <w:r w:rsidR="00AF36DE">
              <w:rPr>
                <w:rFonts w:ascii="Times" w:hAnsi="Times" w:cs="Times"/>
                <w:sz w:val="24"/>
                <w:szCs w:val="24"/>
                <w:vertAlign w:val="superscript"/>
              </w:rPr>
              <w:t>c</w:t>
            </w:r>
          </w:p>
        </w:tc>
      </w:tr>
      <w:tr w:rsidR="00ED4B7B" w14:paraId="3FCBFB6A" w14:textId="77777777" w:rsidTr="00DF794B">
        <w:tc>
          <w:tcPr>
            <w:tcW w:w="3544" w:type="dxa"/>
            <w:tcBorders>
              <w:bottom w:val="single" w:sz="4" w:space="0" w:color="auto"/>
            </w:tcBorders>
          </w:tcPr>
          <w:p w14:paraId="2580A61C" w14:textId="77777777" w:rsidR="00ED4B7B" w:rsidRPr="00ED4B7B" w:rsidRDefault="00ED4B7B" w:rsidP="005C27B7">
            <w:pPr>
              <w:spacing w:line="240" w:lineRule="auto"/>
              <w:jc w:val="both"/>
              <w:rPr>
                <w:rFonts w:ascii="Times" w:hAnsi="Times" w:cs="Times"/>
                <w:b/>
                <w:sz w:val="24"/>
                <w:szCs w:val="24"/>
                <w:lang w:val="en-US"/>
              </w:rPr>
            </w:pPr>
          </w:p>
        </w:tc>
        <w:tc>
          <w:tcPr>
            <w:tcW w:w="1701" w:type="dxa"/>
            <w:tcBorders>
              <w:bottom w:val="single" w:sz="4" w:space="0" w:color="auto"/>
            </w:tcBorders>
          </w:tcPr>
          <w:p w14:paraId="3AF96068" w14:textId="77777777" w:rsidR="00ED4B7B" w:rsidRPr="00ED4B7B" w:rsidRDefault="00ED4B7B" w:rsidP="005C27B7">
            <w:pPr>
              <w:spacing w:line="240" w:lineRule="auto"/>
              <w:jc w:val="center"/>
              <w:rPr>
                <w:rFonts w:ascii="Times" w:hAnsi="Times" w:cs="Times"/>
                <w:b/>
                <w:sz w:val="24"/>
                <w:szCs w:val="24"/>
              </w:rPr>
            </w:pPr>
            <w:r w:rsidRPr="00ED4B7B">
              <w:rPr>
                <w:rFonts w:ascii="Times" w:hAnsi="Times" w:cs="Times"/>
                <w:b/>
                <w:sz w:val="24"/>
                <w:szCs w:val="24"/>
              </w:rPr>
              <w:t>[%]</w:t>
            </w:r>
          </w:p>
        </w:tc>
        <w:tc>
          <w:tcPr>
            <w:tcW w:w="1559" w:type="dxa"/>
            <w:tcBorders>
              <w:bottom w:val="single" w:sz="4" w:space="0" w:color="auto"/>
            </w:tcBorders>
          </w:tcPr>
          <w:p w14:paraId="0BF43F70" w14:textId="77777777" w:rsidR="00ED4B7B" w:rsidRPr="00ED4B7B" w:rsidRDefault="00ED4B7B" w:rsidP="005C27B7">
            <w:pPr>
              <w:spacing w:line="240" w:lineRule="auto"/>
              <w:jc w:val="center"/>
              <w:rPr>
                <w:rFonts w:ascii="Times" w:hAnsi="Times" w:cs="Times"/>
                <w:b/>
                <w:sz w:val="24"/>
                <w:szCs w:val="24"/>
              </w:rPr>
            </w:pPr>
            <w:r w:rsidRPr="00ED4B7B">
              <w:rPr>
                <w:rFonts w:ascii="Times" w:hAnsi="Times" w:cs="Times"/>
                <w:b/>
                <w:sz w:val="24"/>
                <w:szCs w:val="24"/>
              </w:rPr>
              <w:t>M [%]</w:t>
            </w:r>
            <w:r w:rsidRPr="00ED4B7B">
              <w:rPr>
                <w:rFonts w:ascii="Times" w:hAnsi="Times" w:cs="Times"/>
                <w:sz w:val="24"/>
                <w:szCs w:val="24"/>
                <w:vertAlign w:val="superscript"/>
              </w:rPr>
              <w:t>a</w:t>
            </w:r>
          </w:p>
        </w:tc>
        <w:tc>
          <w:tcPr>
            <w:tcW w:w="709" w:type="dxa"/>
            <w:tcBorders>
              <w:bottom w:val="single" w:sz="4" w:space="0" w:color="auto"/>
            </w:tcBorders>
          </w:tcPr>
          <w:p w14:paraId="22AD2649" w14:textId="77777777" w:rsidR="00ED4B7B" w:rsidRPr="00ED4B7B" w:rsidRDefault="00ED4B7B" w:rsidP="00ED4B7B">
            <w:pPr>
              <w:spacing w:line="240" w:lineRule="auto"/>
              <w:jc w:val="center"/>
              <w:rPr>
                <w:rFonts w:ascii="Times" w:hAnsi="Times" w:cs="Times"/>
                <w:b/>
                <w:sz w:val="24"/>
                <w:szCs w:val="24"/>
              </w:rPr>
            </w:pPr>
          </w:p>
        </w:tc>
        <w:tc>
          <w:tcPr>
            <w:tcW w:w="1985" w:type="dxa"/>
            <w:gridSpan w:val="2"/>
            <w:tcBorders>
              <w:top w:val="single" w:sz="4" w:space="0" w:color="auto"/>
              <w:bottom w:val="single" w:sz="4" w:space="0" w:color="auto"/>
            </w:tcBorders>
          </w:tcPr>
          <w:p w14:paraId="3432745E" w14:textId="0482A2D3" w:rsidR="00ED4B7B" w:rsidRPr="00ED4B7B" w:rsidRDefault="00ED4B7B" w:rsidP="00E9048E">
            <w:pPr>
              <w:spacing w:line="240" w:lineRule="auto"/>
              <w:jc w:val="center"/>
              <w:rPr>
                <w:rFonts w:ascii="Times" w:hAnsi="Times" w:cs="Times"/>
                <w:b/>
                <w:sz w:val="24"/>
                <w:szCs w:val="24"/>
              </w:rPr>
            </w:pPr>
            <w:r w:rsidRPr="00ED4B7B">
              <w:rPr>
                <w:rFonts w:ascii="Times" w:hAnsi="Times" w:cs="Times"/>
                <w:b/>
                <w:sz w:val="24"/>
                <w:szCs w:val="24"/>
              </w:rPr>
              <w:t>QE</w:t>
            </w:r>
          </w:p>
        </w:tc>
        <w:tc>
          <w:tcPr>
            <w:tcW w:w="1701" w:type="dxa"/>
            <w:tcBorders>
              <w:top w:val="single" w:sz="4" w:space="0" w:color="auto"/>
              <w:bottom w:val="single" w:sz="4" w:space="0" w:color="auto"/>
            </w:tcBorders>
          </w:tcPr>
          <w:p w14:paraId="0EA71B55" w14:textId="267BF036" w:rsidR="00ED4B7B" w:rsidRPr="00ED4B7B" w:rsidRDefault="00ED4B7B" w:rsidP="005C27B7">
            <w:pPr>
              <w:spacing w:line="240" w:lineRule="auto"/>
              <w:jc w:val="center"/>
              <w:rPr>
                <w:rFonts w:ascii="Times" w:hAnsi="Times" w:cs="Times"/>
                <w:b/>
                <w:sz w:val="24"/>
                <w:szCs w:val="24"/>
              </w:rPr>
            </w:pPr>
            <w:r w:rsidRPr="00ED4B7B">
              <w:rPr>
                <w:rFonts w:ascii="Times" w:hAnsi="Times" w:cs="Times"/>
                <w:b/>
                <w:sz w:val="24"/>
                <w:szCs w:val="24"/>
              </w:rPr>
              <w:t>QA</w:t>
            </w:r>
          </w:p>
        </w:tc>
        <w:tc>
          <w:tcPr>
            <w:tcW w:w="1275" w:type="dxa"/>
            <w:tcBorders>
              <w:top w:val="single" w:sz="4" w:space="0" w:color="auto"/>
              <w:bottom w:val="single" w:sz="4" w:space="0" w:color="auto"/>
            </w:tcBorders>
          </w:tcPr>
          <w:p w14:paraId="3BD055E9" w14:textId="1E395C50" w:rsidR="00ED4B7B" w:rsidRPr="00ED4B7B" w:rsidRDefault="00ED4B7B" w:rsidP="005C27B7">
            <w:pPr>
              <w:spacing w:line="240" w:lineRule="auto"/>
              <w:jc w:val="center"/>
              <w:rPr>
                <w:rFonts w:ascii="Times" w:hAnsi="Times" w:cs="Times"/>
                <w:b/>
                <w:sz w:val="24"/>
                <w:szCs w:val="24"/>
              </w:rPr>
            </w:pPr>
            <w:r w:rsidRPr="00ED4B7B">
              <w:rPr>
                <w:rFonts w:ascii="Times" w:hAnsi="Times" w:cs="Times"/>
                <w:b/>
                <w:sz w:val="24"/>
                <w:szCs w:val="24"/>
              </w:rPr>
              <w:t>3-OH</w:t>
            </w:r>
            <w:r w:rsidR="00F505F6">
              <w:rPr>
                <w:rFonts w:ascii="Times" w:hAnsi="Times" w:cs="Times"/>
                <w:b/>
                <w:sz w:val="24"/>
                <w:szCs w:val="24"/>
              </w:rPr>
              <w:t>-</w:t>
            </w:r>
            <w:r w:rsidRPr="00ED4B7B">
              <w:rPr>
                <w:rFonts w:ascii="Times" w:hAnsi="Times" w:cs="Times"/>
                <w:b/>
                <w:sz w:val="24"/>
                <w:szCs w:val="24"/>
              </w:rPr>
              <w:t>QA</w:t>
            </w:r>
          </w:p>
        </w:tc>
        <w:tc>
          <w:tcPr>
            <w:tcW w:w="1418" w:type="dxa"/>
            <w:tcBorders>
              <w:top w:val="single" w:sz="4" w:space="0" w:color="auto"/>
              <w:bottom w:val="single" w:sz="4" w:space="0" w:color="auto"/>
            </w:tcBorders>
          </w:tcPr>
          <w:p w14:paraId="427C90CE" w14:textId="030A8322" w:rsidR="00ED4B7B" w:rsidRPr="00ED4B7B" w:rsidRDefault="00ED4B7B" w:rsidP="005C27B7">
            <w:pPr>
              <w:spacing w:line="240" w:lineRule="auto"/>
              <w:jc w:val="center"/>
              <w:rPr>
                <w:rFonts w:ascii="Times" w:hAnsi="Times" w:cs="Times"/>
                <w:b/>
                <w:sz w:val="24"/>
                <w:szCs w:val="24"/>
              </w:rPr>
            </w:pPr>
            <w:r w:rsidRPr="00ED4B7B">
              <w:rPr>
                <w:rFonts w:ascii="Times" w:hAnsi="Times" w:cs="Times"/>
                <w:b/>
                <w:sz w:val="24"/>
                <w:szCs w:val="24"/>
              </w:rPr>
              <w:t>3-OH</w:t>
            </w:r>
            <w:r w:rsidR="00F505F6">
              <w:rPr>
                <w:rFonts w:ascii="Times" w:hAnsi="Times" w:cs="Times"/>
                <w:b/>
                <w:sz w:val="24"/>
                <w:szCs w:val="24"/>
              </w:rPr>
              <w:t>-</w:t>
            </w:r>
            <w:r w:rsidRPr="00ED4B7B">
              <w:rPr>
                <w:rFonts w:ascii="Times" w:hAnsi="Times" w:cs="Times"/>
                <w:b/>
                <w:sz w:val="24"/>
                <w:szCs w:val="24"/>
              </w:rPr>
              <w:t>CQO</w:t>
            </w:r>
          </w:p>
        </w:tc>
      </w:tr>
      <w:tr w:rsidR="00ED4B7B" w14:paraId="76C41B16" w14:textId="77777777" w:rsidTr="00DF794B">
        <w:tc>
          <w:tcPr>
            <w:tcW w:w="9072" w:type="dxa"/>
            <w:gridSpan w:val="5"/>
            <w:tcBorders>
              <w:top w:val="single" w:sz="4" w:space="0" w:color="auto"/>
            </w:tcBorders>
          </w:tcPr>
          <w:p w14:paraId="618B4C4F" w14:textId="56BB0B64" w:rsidR="00ED4B7B" w:rsidRPr="00ED4B7B" w:rsidRDefault="00ED4B7B" w:rsidP="00ED4B7B">
            <w:pPr>
              <w:spacing w:line="240" w:lineRule="auto"/>
              <w:rPr>
                <w:rFonts w:ascii="Times" w:hAnsi="Times" w:cs="Times"/>
                <w:i/>
                <w:sz w:val="24"/>
                <w:szCs w:val="24"/>
              </w:rPr>
            </w:pPr>
            <w:proofErr w:type="spellStart"/>
            <w:r w:rsidRPr="00ED4B7B">
              <w:rPr>
                <w:rFonts w:ascii="Times" w:hAnsi="Times" w:cs="Times"/>
                <w:i/>
                <w:sz w:val="24"/>
                <w:szCs w:val="24"/>
              </w:rPr>
              <w:t>soils</w:t>
            </w:r>
            <w:proofErr w:type="spellEnd"/>
            <w:r w:rsidRPr="00ED4B7B">
              <w:rPr>
                <w:rFonts w:ascii="Times" w:hAnsi="Times" w:cs="Times"/>
                <w:i/>
                <w:sz w:val="24"/>
                <w:szCs w:val="24"/>
              </w:rPr>
              <w:t xml:space="preserve"> </w:t>
            </w:r>
            <w:proofErr w:type="spellStart"/>
            <w:r w:rsidRPr="00ED4B7B">
              <w:rPr>
                <w:rFonts w:ascii="Times" w:hAnsi="Times" w:cs="Times"/>
                <w:i/>
                <w:sz w:val="24"/>
                <w:szCs w:val="24"/>
              </w:rPr>
              <w:t>from</w:t>
            </w:r>
            <w:proofErr w:type="spellEnd"/>
            <w:r w:rsidRPr="00ED4B7B">
              <w:rPr>
                <w:rFonts w:ascii="Times" w:hAnsi="Times" w:cs="Times"/>
                <w:i/>
                <w:sz w:val="24"/>
                <w:szCs w:val="24"/>
              </w:rPr>
              <w:t xml:space="preserve"> </w:t>
            </w:r>
            <w:proofErr w:type="spellStart"/>
            <w:r w:rsidRPr="00ED4B7B">
              <w:rPr>
                <w:rFonts w:ascii="Times" w:hAnsi="Times" w:cs="Times"/>
                <w:i/>
                <w:sz w:val="24"/>
                <w:szCs w:val="24"/>
              </w:rPr>
              <w:t>railway</w:t>
            </w:r>
            <w:proofErr w:type="spellEnd"/>
            <w:r w:rsidRPr="00ED4B7B">
              <w:rPr>
                <w:rFonts w:ascii="Times" w:hAnsi="Times" w:cs="Times"/>
                <w:i/>
                <w:sz w:val="24"/>
                <w:szCs w:val="24"/>
              </w:rPr>
              <w:t xml:space="preserve"> </w:t>
            </w:r>
            <w:proofErr w:type="spellStart"/>
            <w:r w:rsidRPr="00ED4B7B">
              <w:rPr>
                <w:rFonts w:ascii="Times" w:hAnsi="Times" w:cs="Times"/>
                <w:i/>
                <w:sz w:val="24"/>
                <w:szCs w:val="24"/>
              </w:rPr>
              <w:t>tracks</w:t>
            </w:r>
            <w:proofErr w:type="spellEnd"/>
          </w:p>
        </w:tc>
        <w:tc>
          <w:tcPr>
            <w:tcW w:w="3402" w:type="dxa"/>
            <w:gridSpan w:val="3"/>
            <w:tcBorders>
              <w:top w:val="single" w:sz="4" w:space="0" w:color="auto"/>
            </w:tcBorders>
          </w:tcPr>
          <w:p w14:paraId="0F78DD6A" w14:textId="73386D03" w:rsidR="00ED4B7B" w:rsidRPr="00ED4B7B" w:rsidRDefault="00ED4B7B" w:rsidP="005C27B7">
            <w:pPr>
              <w:spacing w:line="240" w:lineRule="auto"/>
              <w:rPr>
                <w:rFonts w:ascii="Times" w:hAnsi="Times" w:cs="Times"/>
                <w:i/>
                <w:sz w:val="24"/>
                <w:szCs w:val="24"/>
              </w:rPr>
            </w:pPr>
          </w:p>
        </w:tc>
        <w:tc>
          <w:tcPr>
            <w:tcW w:w="1418" w:type="dxa"/>
            <w:tcBorders>
              <w:top w:val="single" w:sz="4" w:space="0" w:color="auto"/>
            </w:tcBorders>
          </w:tcPr>
          <w:p w14:paraId="2AD2DF0F" w14:textId="77777777" w:rsidR="00ED4B7B" w:rsidRPr="00ED4B7B" w:rsidRDefault="00ED4B7B" w:rsidP="005C27B7">
            <w:pPr>
              <w:spacing w:line="240" w:lineRule="auto"/>
              <w:rPr>
                <w:rFonts w:ascii="Times" w:hAnsi="Times" w:cs="Times"/>
                <w:sz w:val="24"/>
                <w:szCs w:val="24"/>
              </w:rPr>
            </w:pPr>
          </w:p>
        </w:tc>
      </w:tr>
      <w:tr w:rsidR="00ED4B7B" w14:paraId="645D7E6A" w14:textId="77777777" w:rsidTr="00DF794B">
        <w:tc>
          <w:tcPr>
            <w:tcW w:w="3544" w:type="dxa"/>
            <w:tcBorders>
              <w:top w:val="single" w:sz="4" w:space="0" w:color="auto"/>
            </w:tcBorders>
          </w:tcPr>
          <w:p w14:paraId="5C50169F" w14:textId="77777777" w:rsidR="00ED4B7B" w:rsidRPr="00ED4B7B" w:rsidRDefault="00ED4B7B" w:rsidP="005C27B7">
            <w:pPr>
              <w:spacing w:line="240" w:lineRule="auto"/>
              <w:jc w:val="both"/>
              <w:rPr>
                <w:rFonts w:ascii="Times" w:hAnsi="Times" w:cs="Times"/>
                <w:sz w:val="24"/>
                <w:szCs w:val="24"/>
              </w:rPr>
            </w:pPr>
            <w:r w:rsidRPr="00ED4B7B">
              <w:rPr>
                <w:rFonts w:ascii="Times" w:hAnsi="Times" w:cs="Times"/>
                <w:sz w:val="24"/>
                <w:szCs w:val="24"/>
              </w:rPr>
              <w:t>EB</w:t>
            </w:r>
          </w:p>
        </w:tc>
        <w:tc>
          <w:tcPr>
            <w:tcW w:w="1701" w:type="dxa"/>
            <w:tcBorders>
              <w:top w:val="single" w:sz="4" w:space="0" w:color="auto"/>
            </w:tcBorders>
          </w:tcPr>
          <w:p w14:paraId="725A558A" w14:textId="77777777" w:rsidR="00ED4B7B" w:rsidRPr="00ED4B7B" w:rsidRDefault="00ED4B7B" w:rsidP="005C27B7">
            <w:pPr>
              <w:spacing w:line="240" w:lineRule="auto"/>
              <w:jc w:val="center"/>
              <w:rPr>
                <w:rFonts w:ascii="Times" w:hAnsi="Times" w:cs="Times"/>
                <w:sz w:val="24"/>
                <w:szCs w:val="24"/>
              </w:rPr>
            </w:pPr>
            <w:r w:rsidRPr="00ED4B7B">
              <w:rPr>
                <w:rFonts w:ascii="Times" w:hAnsi="Times" w:cs="Times"/>
                <w:sz w:val="24"/>
                <w:szCs w:val="24"/>
              </w:rPr>
              <w:t xml:space="preserve">  0.15</w:t>
            </w:r>
          </w:p>
        </w:tc>
        <w:tc>
          <w:tcPr>
            <w:tcW w:w="1559" w:type="dxa"/>
            <w:tcBorders>
              <w:top w:val="single" w:sz="4" w:space="0" w:color="auto"/>
            </w:tcBorders>
          </w:tcPr>
          <w:p w14:paraId="0E908AFE" w14:textId="77777777" w:rsidR="00ED4B7B" w:rsidRPr="00ED4B7B" w:rsidRDefault="00ED4B7B" w:rsidP="005C27B7">
            <w:pPr>
              <w:spacing w:line="240" w:lineRule="auto"/>
              <w:jc w:val="center"/>
              <w:rPr>
                <w:rFonts w:ascii="Times" w:hAnsi="Times" w:cs="Times"/>
                <w:color w:val="000000" w:themeColor="text1"/>
                <w:sz w:val="24"/>
                <w:szCs w:val="24"/>
              </w:rPr>
            </w:pPr>
            <w:r w:rsidRPr="00ED4B7B">
              <w:rPr>
                <w:rFonts w:ascii="Times" w:hAnsi="Times" w:cs="Times"/>
                <w:color w:val="000000" w:themeColor="text1"/>
                <w:sz w:val="24"/>
                <w:szCs w:val="24"/>
              </w:rPr>
              <w:t>20/49</w:t>
            </w:r>
          </w:p>
        </w:tc>
        <w:tc>
          <w:tcPr>
            <w:tcW w:w="709" w:type="dxa"/>
            <w:tcBorders>
              <w:top w:val="single" w:sz="4" w:space="0" w:color="auto"/>
            </w:tcBorders>
          </w:tcPr>
          <w:p w14:paraId="4414FDDC" w14:textId="6AAF7EC1" w:rsidR="00ED4B7B" w:rsidRPr="00ED4B7B" w:rsidRDefault="00ED4B7B" w:rsidP="00ED4B7B">
            <w:pPr>
              <w:spacing w:line="240" w:lineRule="auto"/>
              <w:jc w:val="center"/>
              <w:rPr>
                <w:rFonts w:ascii="Times" w:hAnsi="Times" w:cs="Times"/>
                <w:sz w:val="24"/>
                <w:szCs w:val="24"/>
              </w:rPr>
            </w:pPr>
            <w:r w:rsidRPr="00ED4B7B">
              <w:rPr>
                <w:rFonts w:ascii="Times" w:hAnsi="Times" w:cs="Times"/>
                <w:sz w:val="24"/>
                <w:szCs w:val="24"/>
              </w:rPr>
              <w:t>0.89</w:t>
            </w:r>
          </w:p>
        </w:tc>
        <w:tc>
          <w:tcPr>
            <w:tcW w:w="1985" w:type="dxa"/>
            <w:gridSpan w:val="2"/>
            <w:tcBorders>
              <w:top w:val="single" w:sz="4" w:space="0" w:color="auto"/>
            </w:tcBorders>
          </w:tcPr>
          <w:p w14:paraId="5A30EF7D" w14:textId="220424F7" w:rsidR="00ED4B7B" w:rsidRPr="00ED4B7B" w:rsidRDefault="00ED4B7B" w:rsidP="005C27B7">
            <w:pPr>
              <w:spacing w:line="240" w:lineRule="auto"/>
              <w:rPr>
                <w:rFonts w:ascii="Times" w:hAnsi="Times" w:cs="Times"/>
                <w:sz w:val="24"/>
                <w:szCs w:val="24"/>
              </w:rPr>
            </w:pPr>
            <w:r w:rsidRPr="00ED4B7B">
              <w:rPr>
                <w:rFonts w:ascii="Times" w:hAnsi="Times" w:cs="Times"/>
                <w:sz w:val="24"/>
                <w:szCs w:val="24"/>
              </w:rPr>
              <w:t>105 (DFOP)</w:t>
            </w:r>
          </w:p>
        </w:tc>
        <w:tc>
          <w:tcPr>
            <w:tcW w:w="1701" w:type="dxa"/>
            <w:tcBorders>
              <w:top w:val="single" w:sz="4" w:space="0" w:color="auto"/>
            </w:tcBorders>
          </w:tcPr>
          <w:p w14:paraId="2260779D" w14:textId="3384C739" w:rsidR="00ED4B7B" w:rsidRPr="00ED4B7B" w:rsidRDefault="00AF36DE" w:rsidP="005C27B7">
            <w:pPr>
              <w:spacing w:line="240" w:lineRule="auto"/>
              <w:rPr>
                <w:rFonts w:ascii="Times" w:hAnsi="Times" w:cs="Times"/>
                <w:sz w:val="24"/>
                <w:szCs w:val="24"/>
              </w:rPr>
            </w:pPr>
            <w:r>
              <w:rPr>
                <w:rFonts w:ascii="Times" w:hAnsi="Times" w:cs="Times"/>
                <w:sz w:val="24"/>
                <w:szCs w:val="24"/>
              </w:rPr>
              <w:t xml:space="preserve"> </w:t>
            </w:r>
            <w:r w:rsidR="00DF794B">
              <w:rPr>
                <w:rFonts w:ascii="Times" w:hAnsi="Times" w:cs="Times"/>
                <w:sz w:val="24"/>
                <w:szCs w:val="24"/>
              </w:rPr>
              <w:t xml:space="preserve">  </w:t>
            </w:r>
            <w:r>
              <w:rPr>
                <w:rFonts w:ascii="Times" w:hAnsi="Times" w:cs="Times"/>
                <w:sz w:val="24"/>
                <w:szCs w:val="24"/>
              </w:rPr>
              <w:t xml:space="preserve"> 121 (DFOP</w:t>
            </w:r>
            <w:r w:rsidR="00ED4B7B" w:rsidRPr="00ED4B7B">
              <w:rPr>
                <w:rFonts w:ascii="Times" w:hAnsi="Times" w:cs="Times"/>
                <w:sz w:val="24"/>
                <w:szCs w:val="24"/>
              </w:rPr>
              <w:t>)</w:t>
            </w:r>
          </w:p>
        </w:tc>
        <w:tc>
          <w:tcPr>
            <w:tcW w:w="1275" w:type="dxa"/>
            <w:tcBorders>
              <w:top w:val="single" w:sz="4" w:space="0" w:color="auto"/>
            </w:tcBorders>
          </w:tcPr>
          <w:p w14:paraId="69D97668" w14:textId="5999CD70" w:rsidR="00ED4B7B" w:rsidRPr="00ED4B7B" w:rsidRDefault="00AF36DE" w:rsidP="005C27B7">
            <w:pPr>
              <w:spacing w:line="240" w:lineRule="auto"/>
              <w:rPr>
                <w:rFonts w:ascii="Times" w:hAnsi="Times" w:cs="Times"/>
                <w:sz w:val="24"/>
                <w:szCs w:val="24"/>
              </w:rPr>
            </w:pPr>
            <w:r>
              <w:rPr>
                <w:rFonts w:ascii="Times" w:hAnsi="Times" w:cs="Times"/>
                <w:sz w:val="24"/>
                <w:szCs w:val="24"/>
              </w:rPr>
              <w:t xml:space="preserve">  32 (SFO</w:t>
            </w:r>
            <w:r w:rsidR="00ED4B7B" w:rsidRPr="00ED4B7B">
              <w:rPr>
                <w:rFonts w:ascii="Times" w:hAnsi="Times" w:cs="Times"/>
                <w:sz w:val="24"/>
                <w:szCs w:val="24"/>
              </w:rPr>
              <w:t>)</w:t>
            </w:r>
          </w:p>
        </w:tc>
        <w:tc>
          <w:tcPr>
            <w:tcW w:w="1418" w:type="dxa"/>
            <w:tcBorders>
              <w:top w:val="single" w:sz="4" w:space="0" w:color="auto"/>
            </w:tcBorders>
          </w:tcPr>
          <w:p w14:paraId="56A072B5" w14:textId="308CF633" w:rsidR="00ED4B7B" w:rsidRPr="00ED4B7B" w:rsidRDefault="009F6DCD" w:rsidP="00AF36DE">
            <w:pPr>
              <w:spacing w:line="240" w:lineRule="auto"/>
              <w:rPr>
                <w:rFonts w:ascii="Times" w:hAnsi="Times" w:cs="Times"/>
                <w:sz w:val="24"/>
                <w:szCs w:val="24"/>
              </w:rPr>
            </w:pPr>
            <w:r>
              <w:rPr>
                <w:rFonts w:ascii="Times" w:hAnsi="Times" w:cs="Times"/>
                <w:sz w:val="24"/>
                <w:szCs w:val="24"/>
              </w:rPr>
              <w:t>258</w:t>
            </w:r>
            <w:r w:rsidR="00ED4B7B" w:rsidRPr="00ED4B7B">
              <w:rPr>
                <w:rFonts w:ascii="Times" w:hAnsi="Times" w:cs="Times"/>
                <w:sz w:val="24"/>
                <w:szCs w:val="24"/>
              </w:rPr>
              <w:t xml:space="preserve"> (</w:t>
            </w:r>
            <w:r w:rsidR="00AF36DE">
              <w:rPr>
                <w:rFonts w:ascii="Times" w:hAnsi="Times" w:cs="Times"/>
                <w:sz w:val="24"/>
                <w:szCs w:val="24"/>
              </w:rPr>
              <w:t>DFOP</w:t>
            </w:r>
            <w:r w:rsidR="00ED4B7B" w:rsidRPr="00ED4B7B">
              <w:rPr>
                <w:rFonts w:ascii="Times" w:hAnsi="Times" w:cs="Times"/>
                <w:sz w:val="24"/>
                <w:szCs w:val="24"/>
              </w:rPr>
              <w:t>)</w:t>
            </w:r>
          </w:p>
        </w:tc>
      </w:tr>
      <w:tr w:rsidR="00ED4B7B" w:rsidRPr="00ED4B7B" w14:paraId="14D6E840" w14:textId="77777777" w:rsidTr="00DF794B">
        <w:tc>
          <w:tcPr>
            <w:tcW w:w="3544" w:type="dxa"/>
          </w:tcPr>
          <w:p w14:paraId="71C7A197" w14:textId="77777777" w:rsidR="00ED4B7B" w:rsidRPr="00ED4B7B" w:rsidRDefault="00ED4B7B" w:rsidP="005C27B7">
            <w:pPr>
              <w:spacing w:line="240" w:lineRule="auto"/>
              <w:jc w:val="both"/>
              <w:rPr>
                <w:rFonts w:ascii="Times" w:hAnsi="Times" w:cs="Times"/>
                <w:sz w:val="24"/>
                <w:szCs w:val="24"/>
              </w:rPr>
            </w:pPr>
            <w:r w:rsidRPr="00ED4B7B">
              <w:rPr>
                <w:rFonts w:ascii="Times" w:hAnsi="Times" w:cs="Times"/>
                <w:sz w:val="24"/>
                <w:szCs w:val="24"/>
              </w:rPr>
              <w:t>MBS</w:t>
            </w:r>
          </w:p>
        </w:tc>
        <w:tc>
          <w:tcPr>
            <w:tcW w:w="1701" w:type="dxa"/>
          </w:tcPr>
          <w:p w14:paraId="14CF163D" w14:textId="77777777" w:rsidR="00ED4B7B" w:rsidRPr="00ED4B7B" w:rsidRDefault="00ED4B7B" w:rsidP="005C27B7">
            <w:pPr>
              <w:spacing w:line="240" w:lineRule="auto"/>
              <w:jc w:val="center"/>
              <w:rPr>
                <w:rFonts w:ascii="Times" w:hAnsi="Times" w:cs="Times"/>
                <w:sz w:val="24"/>
                <w:szCs w:val="24"/>
              </w:rPr>
            </w:pPr>
            <w:r w:rsidRPr="00ED4B7B">
              <w:rPr>
                <w:rFonts w:ascii="Times" w:hAnsi="Times" w:cs="Times"/>
                <w:sz w:val="24"/>
                <w:szCs w:val="24"/>
              </w:rPr>
              <w:t xml:space="preserve">  0.31</w:t>
            </w:r>
          </w:p>
        </w:tc>
        <w:tc>
          <w:tcPr>
            <w:tcW w:w="1559" w:type="dxa"/>
          </w:tcPr>
          <w:p w14:paraId="6794D3C3" w14:textId="77777777" w:rsidR="00ED4B7B" w:rsidRPr="00ED4B7B" w:rsidRDefault="00ED4B7B" w:rsidP="005C27B7">
            <w:pPr>
              <w:spacing w:line="240" w:lineRule="auto"/>
              <w:jc w:val="center"/>
              <w:rPr>
                <w:rFonts w:ascii="Times" w:hAnsi="Times" w:cs="Times"/>
                <w:color w:val="000000" w:themeColor="text1"/>
                <w:sz w:val="24"/>
                <w:szCs w:val="24"/>
              </w:rPr>
            </w:pPr>
            <w:r w:rsidRPr="00ED4B7B">
              <w:rPr>
                <w:rFonts w:ascii="Times" w:hAnsi="Times" w:cs="Times"/>
                <w:color w:val="000000" w:themeColor="text1"/>
                <w:sz w:val="24"/>
                <w:szCs w:val="24"/>
              </w:rPr>
              <w:t>20/54</w:t>
            </w:r>
          </w:p>
        </w:tc>
        <w:tc>
          <w:tcPr>
            <w:tcW w:w="709" w:type="dxa"/>
          </w:tcPr>
          <w:p w14:paraId="7B699B6B" w14:textId="3F3589B1" w:rsidR="00ED4B7B" w:rsidRPr="00ED4B7B" w:rsidRDefault="00ED4B7B" w:rsidP="00ED4B7B">
            <w:pPr>
              <w:spacing w:line="240" w:lineRule="auto"/>
              <w:jc w:val="center"/>
              <w:rPr>
                <w:rFonts w:ascii="Times" w:hAnsi="Times" w:cs="Times"/>
                <w:color w:val="000000" w:themeColor="text1"/>
                <w:sz w:val="24"/>
                <w:szCs w:val="24"/>
              </w:rPr>
            </w:pPr>
            <w:r w:rsidRPr="00ED4B7B">
              <w:rPr>
                <w:rFonts w:ascii="Times" w:hAnsi="Times" w:cs="Times"/>
                <w:color w:val="000000" w:themeColor="text1"/>
                <w:sz w:val="24"/>
                <w:szCs w:val="24"/>
              </w:rPr>
              <w:t>0.83</w:t>
            </w:r>
          </w:p>
        </w:tc>
        <w:tc>
          <w:tcPr>
            <w:tcW w:w="1985" w:type="dxa"/>
            <w:gridSpan w:val="2"/>
          </w:tcPr>
          <w:p w14:paraId="538CC31E" w14:textId="40DDCF8B" w:rsidR="00ED4B7B" w:rsidRPr="00ED4B7B" w:rsidRDefault="00AF36DE" w:rsidP="005C27B7">
            <w:pPr>
              <w:spacing w:line="240" w:lineRule="auto"/>
              <w:rPr>
                <w:rFonts w:ascii="Times" w:hAnsi="Times" w:cs="Times"/>
                <w:color w:val="000000" w:themeColor="text1"/>
                <w:sz w:val="24"/>
                <w:szCs w:val="24"/>
                <w:lang w:val="en-US"/>
              </w:rPr>
            </w:pPr>
            <w:r>
              <w:rPr>
                <w:rFonts w:ascii="Times" w:hAnsi="Times" w:cs="Times"/>
                <w:color w:val="000000" w:themeColor="text1"/>
                <w:sz w:val="24"/>
                <w:szCs w:val="24"/>
                <w:lang w:val="en-US"/>
              </w:rPr>
              <w:t xml:space="preserve">    </w:t>
            </w:r>
            <w:r w:rsidR="00ED4B7B" w:rsidRPr="00ED4B7B">
              <w:rPr>
                <w:rFonts w:ascii="Times" w:hAnsi="Times" w:cs="Times"/>
                <w:color w:val="000000" w:themeColor="text1"/>
                <w:sz w:val="24"/>
                <w:szCs w:val="24"/>
                <w:lang w:val="en-US"/>
              </w:rPr>
              <w:t>4.7 (DFOP)</w:t>
            </w:r>
          </w:p>
        </w:tc>
        <w:tc>
          <w:tcPr>
            <w:tcW w:w="1701" w:type="dxa"/>
          </w:tcPr>
          <w:p w14:paraId="5A264996" w14:textId="6BD8DC4F" w:rsidR="00ED4B7B" w:rsidRPr="00ED4B7B" w:rsidRDefault="00AF36DE" w:rsidP="005C27B7">
            <w:pPr>
              <w:spacing w:line="240" w:lineRule="auto"/>
              <w:rPr>
                <w:rFonts w:ascii="Times" w:hAnsi="Times" w:cs="Times"/>
                <w:sz w:val="24"/>
                <w:szCs w:val="24"/>
                <w:lang w:val="en-US"/>
              </w:rPr>
            </w:pPr>
            <w:r>
              <w:rPr>
                <w:rFonts w:ascii="Times" w:hAnsi="Times" w:cs="Times"/>
                <w:sz w:val="24"/>
                <w:szCs w:val="24"/>
                <w:lang w:val="en-US"/>
              </w:rPr>
              <w:t xml:space="preserve"> </w:t>
            </w:r>
            <w:r w:rsidR="00DF794B">
              <w:rPr>
                <w:rFonts w:ascii="Times" w:hAnsi="Times" w:cs="Times"/>
                <w:sz w:val="24"/>
                <w:szCs w:val="24"/>
                <w:lang w:val="en-US"/>
              </w:rPr>
              <w:t xml:space="preserve"> </w:t>
            </w:r>
            <w:r>
              <w:rPr>
                <w:rFonts w:ascii="Times" w:hAnsi="Times" w:cs="Times"/>
                <w:sz w:val="24"/>
                <w:szCs w:val="24"/>
                <w:lang w:val="en-US"/>
              </w:rPr>
              <w:t xml:space="preserve"> </w:t>
            </w:r>
            <w:r w:rsidR="00DF794B">
              <w:rPr>
                <w:rFonts w:ascii="Times" w:hAnsi="Times" w:cs="Times"/>
                <w:sz w:val="24"/>
                <w:szCs w:val="24"/>
                <w:lang w:val="en-US"/>
              </w:rPr>
              <w:t xml:space="preserve"> </w:t>
            </w:r>
            <w:r>
              <w:rPr>
                <w:rFonts w:ascii="Times" w:hAnsi="Times" w:cs="Times"/>
                <w:sz w:val="24"/>
                <w:szCs w:val="24"/>
                <w:lang w:val="en-US"/>
              </w:rPr>
              <w:t>134 (DFOP</w:t>
            </w:r>
            <w:r w:rsidR="00ED4B7B" w:rsidRPr="00ED4B7B">
              <w:rPr>
                <w:rFonts w:ascii="Times" w:hAnsi="Times" w:cs="Times"/>
                <w:sz w:val="24"/>
                <w:szCs w:val="24"/>
                <w:lang w:val="en-US"/>
              </w:rPr>
              <w:t>)</w:t>
            </w:r>
          </w:p>
        </w:tc>
        <w:tc>
          <w:tcPr>
            <w:tcW w:w="1275" w:type="dxa"/>
          </w:tcPr>
          <w:p w14:paraId="09E1EAB8" w14:textId="3EED6880" w:rsidR="00ED4B7B" w:rsidRPr="00ED4B7B" w:rsidRDefault="00AF36DE" w:rsidP="005C27B7">
            <w:pPr>
              <w:spacing w:line="240" w:lineRule="auto"/>
              <w:rPr>
                <w:rFonts w:ascii="Times" w:hAnsi="Times" w:cs="Times"/>
                <w:sz w:val="24"/>
                <w:szCs w:val="24"/>
                <w:lang w:val="en-US"/>
              </w:rPr>
            </w:pPr>
            <w:r>
              <w:rPr>
                <w:rFonts w:ascii="Times" w:hAnsi="Times" w:cs="Times"/>
                <w:sz w:val="24"/>
                <w:szCs w:val="24"/>
                <w:lang w:val="en-US"/>
              </w:rPr>
              <w:t xml:space="preserve">  29 (SFO</w:t>
            </w:r>
            <w:r w:rsidR="00ED4B7B" w:rsidRPr="00ED4B7B">
              <w:rPr>
                <w:rFonts w:ascii="Times" w:hAnsi="Times" w:cs="Times"/>
                <w:sz w:val="24"/>
                <w:szCs w:val="24"/>
                <w:lang w:val="en-US"/>
              </w:rPr>
              <w:t>)</w:t>
            </w:r>
          </w:p>
        </w:tc>
        <w:tc>
          <w:tcPr>
            <w:tcW w:w="1418" w:type="dxa"/>
          </w:tcPr>
          <w:p w14:paraId="3AF6458C" w14:textId="70E07470" w:rsidR="00ED4B7B" w:rsidRPr="00ED4B7B" w:rsidRDefault="009F6DCD" w:rsidP="00AF36DE">
            <w:pPr>
              <w:spacing w:line="240" w:lineRule="auto"/>
              <w:rPr>
                <w:rFonts w:ascii="Times" w:hAnsi="Times" w:cs="Times"/>
                <w:sz w:val="24"/>
                <w:szCs w:val="24"/>
                <w:lang w:val="en-US"/>
              </w:rPr>
            </w:pPr>
            <w:r>
              <w:rPr>
                <w:rFonts w:ascii="Times" w:hAnsi="Times" w:cs="Times"/>
                <w:sz w:val="24"/>
                <w:szCs w:val="24"/>
                <w:lang w:val="en-US"/>
              </w:rPr>
              <w:t>112</w:t>
            </w:r>
            <w:r w:rsidR="00ED4B7B" w:rsidRPr="00ED4B7B">
              <w:rPr>
                <w:rFonts w:ascii="Times" w:hAnsi="Times" w:cs="Times"/>
                <w:sz w:val="24"/>
                <w:szCs w:val="24"/>
                <w:lang w:val="en-US"/>
              </w:rPr>
              <w:t xml:space="preserve"> (</w:t>
            </w:r>
            <w:r w:rsidR="00AF36DE">
              <w:rPr>
                <w:rFonts w:ascii="Times" w:hAnsi="Times" w:cs="Times"/>
                <w:sz w:val="24"/>
                <w:szCs w:val="24"/>
                <w:lang w:val="en-US"/>
              </w:rPr>
              <w:t>DFOP</w:t>
            </w:r>
            <w:r w:rsidR="00ED4B7B" w:rsidRPr="00ED4B7B">
              <w:rPr>
                <w:rFonts w:ascii="Times" w:hAnsi="Times" w:cs="Times"/>
                <w:sz w:val="24"/>
                <w:szCs w:val="24"/>
                <w:lang w:val="en-US"/>
              </w:rPr>
              <w:t>)</w:t>
            </w:r>
          </w:p>
        </w:tc>
      </w:tr>
      <w:tr w:rsidR="00ED4B7B" w:rsidRPr="00ED4B7B" w14:paraId="3690ED3E" w14:textId="77777777" w:rsidTr="00DF794B">
        <w:tc>
          <w:tcPr>
            <w:tcW w:w="3544" w:type="dxa"/>
          </w:tcPr>
          <w:p w14:paraId="1398914E" w14:textId="77777777" w:rsidR="00ED4B7B" w:rsidRPr="00ED4B7B" w:rsidRDefault="00ED4B7B" w:rsidP="005C27B7">
            <w:pPr>
              <w:spacing w:line="240" w:lineRule="auto"/>
              <w:jc w:val="both"/>
              <w:rPr>
                <w:rFonts w:ascii="Times" w:hAnsi="Times" w:cs="Times"/>
                <w:sz w:val="24"/>
                <w:szCs w:val="24"/>
                <w:lang w:val="en-US"/>
              </w:rPr>
            </w:pPr>
            <w:r w:rsidRPr="00ED4B7B">
              <w:rPr>
                <w:rFonts w:ascii="Times" w:hAnsi="Times" w:cs="Times"/>
                <w:sz w:val="24"/>
                <w:szCs w:val="24"/>
                <w:lang w:val="en-US"/>
              </w:rPr>
              <w:t>MR</w:t>
            </w:r>
          </w:p>
        </w:tc>
        <w:tc>
          <w:tcPr>
            <w:tcW w:w="1701" w:type="dxa"/>
          </w:tcPr>
          <w:p w14:paraId="487F36FD" w14:textId="77777777" w:rsidR="00ED4B7B" w:rsidRPr="00ED4B7B" w:rsidRDefault="00ED4B7B" w:rsidP="005C27B7">
            <w:pPr>
              <w:spacing w:line="240" w:lineRule="auto"/>
              <w:jc w:val="center"/>
              <w:rPr>
                <w:rFonts w:ascii="Times" w:hAnsi="Times" w:cs="Times"/>
                <w:sz w:val="24"/>
                <w:szCs w:val="24"/>
                <w:lang w:val="en-US"/>
              </w:rPr>
            </w:pPr>
            <w:r w:rsidRPr="00ED4B7B">
              <w:rPr>
                <w:rFonts w:ascii="Times" w:hAnsi="Times" w:cs="Times"/>
                <w:sz w:val="24"/>
                <w:szCs w:val="24"/>
                <w:lang w:val="en-US"/>
              </w:rPr>
              <w:t>≈0.04</w:t>
            </w:r>
          </w:p>
        </w:tc>
        <w:tc>
          <w:tcPr>
            <w:tcW w:w="1559" w:type="dxa"/>
          </w:tcPr>
          <w:p w14:paraId="536D7561" w14:textId="77777777" w:rsidR="00ED4B7B" w:rsidRPr="00ED4B7B" w:rsidRDefault="00ED4B7B" w:rsidP="005C27B7">
            <w:pPr>
              <w:spacing w:line="240" w:lineRule="auto"/>
              <w:jc w:val="center"/>
              <w:rPr>
                <w:rFonts w:ascii="Times" w:hAnsi="Times" w:cs="Times"/>
                <w:color w:val="000000" w:themeColor="text1"/>
                <w:sz w:val="24"/>
                <w:szCs w:val="24"/>
                <w:lang w:val="en-US"/>
              </w:rPr>
            </w:pPr>
            <w:r w:rsidRPr="00ED4B7B">
              <w:rPr>
                <w:rFonts w:ascii="Times" w:hAnsi="Times" w:cs="Times"/>
                <w:color w:val="000000" w:themeColor="text1"/>
                <w:sz w:val="24"/>
                <w:szCs w:val="24"/>
                <w:lang w:val="en-US"/>
              </w:rPr>
              <w:t>20/67</w:t>
            </w:r>
          </w:p>
        </w:tc>
        <w:tc>
          <w:tcPr>
            <w:tcW w:w="709" w:type="dxa"/>
          </w:tcPr>
          <w:p w14:paraId="445D38E5" w14:textId="093C4362" w:rsidR="00ED4B7B" w:rsidRPr="00ED4B7B" w:rsidRDefault="00ED4B7B" w:rsidP="00ED4B7B">
            <w:pPr>
              <w:spacing w:line="240" w:lineRule="auto"/>
              <w:jc w:val="center"/>
              <w:rPr>
                <w:rFonts w:ascii="Times" w:hAnsi="Times" w:cs="Times"/>
                <w:color w:val="000000" w:themeColor="text1"/>
                <w:sz w:val="24"/>
                <w:szCs w:val="24"/>
                <w:lang w:val="en-US"/>
              </w:rPr>
            </w:pPr>
            <w:r w:rsidRPr="00ED4B7B">
              <w:rPr>
                <w:rFonts w:ascii="Times" w:hAnsi="Times" w:cs="Times"/>
                <w:color w:val="000000" w:themeColor="text1"/>
                <w:sz w:val="24"/>
                <w:szCs w:val="24"/>
                <w:lang w:val="en-US"/>
              </w:rPr>
              <w:t>0.97</w:t>
            </w:r>
          </w:p>
        </w:tc>
        <w:tc>
          <w:tcPr>
            <w:tcW w:w="1985" w:type="dxa"/>
            <w:gridSpan w:val="2"/>
          </w:tcPr>
          <w:p w14:paraId="293CF28A" w14:textId="0ADAF7C2" w:rsidR="00ED4B7B" w:rsidRPr="00ED4B7B" w:rsidRDefault="00AF36DE" w:rsidP="005C27B7">
            <w:pPr>
              <w:spacing w:line="240" w:lineRule="auto"/>
              <w:rPr>
                <w:rFonts w:ascii="Times" w:hAnsi="Times" w:cs="Times"/>
                <w:color w:val="000000" w:themeColor="text1"/>
                <w:sz w:val="24"/>
                <w:szCs w:val="24"/>
                <w:lang w:val="it-CH"/>
              </w:rPr>
            </w:pPr>
            <w:r>
              <w:rPr>
                <w:rFonts w:ascii="Times" w:hAnsi="Times" w:cs="Times"/>
                <w:color w:val="000000" w:themeColor="text1"/>
                <w:sz w:val="24"/>
                <w:szCs w:val="24"/>
                <w:lang w:val="en-US"/>
              </w:rPr>
              <w:t xml:space="preserve">    </w:t>
            </w:r>
            <w:r w:rsidR="00ED4B7B" w:rsidRPr="00ED4B7B">
              <w:rPr>
                <w:rFonts w:ascii="Times" w:hAnsi="Times" w:cs="Times"/>
                <w:color w:val="000000" w:themeColor="text1"/>
                <w:sz w:val="24"/>
                <w:szCs w:val="24"/>
                <w:lang w:val="en-US"/>
              </w:rPr>
              <w:t>0.28</w:t>
            </w:r>
            <w:r w:rsidR="00ED4B7B" w:rsidRPr="00ED4B7B">
              <w:rPr>
                <w:rFonts w:ascii="Times" w:hAnsi="Times" w:cs="Times"/>
                <w:color w:val="000000" w:themeColor="text1"/>
                <w:sz w:val="24"/>
                <w:szCs w:val="24"/>
                <w:lang w:val="it-CH"/>
              </w:rPr>
              <w:t xml:space="preserve"> (FOMC)</w:t>
            </w:r>
          </w:p>
        </w:tc>
        <w:tc>
          <w:tcPr>
            <w:tcW w:w="1701" w:type="dxa"/>
          </w:tcPr>
          <w:p w14:paraId="22316BFB" w14:textId="4B777905" w:rsidR="00ED4B7B" w:rsidRPr="00ED4B7B" w:rsidRDefault="00DF794B" w:rsidP="005C27B7">
            <w:pPr>
              <w:spacing w:line="240" w:lineRule="auto"/>
              <w:rPr>
                <w:rFonts w:ascii="Times" w:hAnsi="Times" w:cs="Times"/>
                <w:sz w:val="24"/>
                <w:szCs w:val="24"/>
                <w:lang w:val="it-CH"/>
              </w:rPr>
            </w:pPr>
            <w:r>
              <w:rPr>
                <w:rFonts w:ascii="Times" w:hAnsi="Times" w:cs="Times"/>
                <w:sz w:val="24"/>
                <w:szCs w:val="24"/>
                <w:lang w:val="it-CH"/>
              </w:rPr>
              <w:t>&gt;</w:t>
            </w:r>
            <w:r w:rsidR="00AF36DE">
              <w:rPr>
                <w:rFonts w:ascii="Times" w:hAnsi="Times" w:cs="Times"/>
                <w:sz w:val="24"/>
                <w:szCs w:val="24"/>
                <w:lang w:val="it-CH"/>
              </w:rPr>
              <w:t>1000 (SFO</w:t>
            </w:r>
            <w:r w:rsidR="00ED4B7B" w:rsidRPr="00ED4B7B">
              <w:rPr>
                <w:rFonts w:ascii="Times" w:hAnsi="Times" w:cs="Times"/>
                <w:sz w:val="24"/>
                <w:szCs w:val="24"/>
                <w:lang w:val="it-CH"/>
              </w:rPr>
              <w:t>)</w:t>
            </w:r>
          </w:p>
        </w:tc>
        <w:tc>
          <w:tcPr>
            <w:tcW w:w="1275" w:type="dxa"/>
          </w:tcPr>
          <w:p w14:paraId="5D083979" w14:textId="500FEE19" w:rsidR="00ED4B7B" w:rsidRPr="00ED4B7B" w:rsidRDefault="00AF36DE" w:rsidP="005C27B7">
            <w:pPr>
              <w:spacing w:line="240" w:lineRule="auto"/>
              <w:rPr>
                <w:rFonts w:ascii="Times" w:hAnsi="Times" w:cs="Times"/>
                <w:sz w:val="24"/>
                <w:szCs w:val="24"/>
                <w:lang w:val="it-CH"/>
              </w:rPr>
            </w:pPr>
            <w:r>
              <w:rPr>
                <w:rFonts w:ascii="Times" w:hAnsi="Times" w:cs="Times"/>
                <w:sz w:val="24"/>
                <w:szCs w:val="24"/>
                <w:lang w:val="it-CH"/>
              </w:rPr>
              <w:t>609 (SFO</w:t>
            </w:r>
            <w:r w:rsidR="00ED4B7B" w:rsidRPr="00ED4B7B">
              <w:rPr>
                <w:rFonts w:ascii="Times" w:hAnsi="Times" w:cs="Times"/>
                <w:sz w:val="24"/>
                <w:szCs w:val="24"/>
                <w:lang w:val="it-CH"/>
              </w:rPr>
              <w:t>)</w:t>
            </w:r>
          </w:p>
        </w:tc>
        <w:tc>
          <w:tcPr>
            <w:tcW w:w="1418" w:type="dxa"/>
          </w:tcPr>
          <w:p w14:paraId="1F91C721" w14:textId="3A843D11" w:rsidR="00ED4B7B" w:rsidRPr="00ED4B7B" w:rsidRDefault="009F6DCD" w:rsidP="005C27B7">
            <w:pPr>
              <w:spacing w:line="240" w:lineRule="auto"/>
              <w:rPr>
                <w:rFonts w:ascii="Times" w:hAnsi="Times" w:cs="Times"/>
                <w:sz w:val="24"/>
                <w:szCs w:val="24"/>
                <w:lang w:val="it-CH"/>
              </w:rPr>
            </w:pPr>
            <w:r>
              <w:rPr>
                <w:rFonts w:ascii="Times" w:hAnsi="Times" w:cs="Times"/>
                <w:sz w:val="24"/>
                <w:szCs w:val="24"/>
                <w:lang w:val="it-CH"/>
              </w:rPr>
              <w:t>430 (SFO</w:t>
            </w:r>
            <w:r w:rsidR="00ED4B7B" w:rsidRPr="00ED4B7B">
              <w:rPr>
                <w:rFonts w:ascii="Times" w:hAnsi="Times" w:cs="Times"/>
                <w:sz w:val="24"/>
                <w:szCs w:val="24"/>
                <w:lang w:val="it-CH"/>
              </w:rPr>
              <w:t>)</w:t>
            </w:r>
          </w:p>
        </w:tc>
      </w:tr>
      <w:tr w:rsidR="00ED4B7B" w14:paraId="7F458EA5" w14:textId="77777777" w:rsidTr="00DF794B">
        <w:tc>
          <w:tcPr>
            <w:tcW w:w="3544" w:type="dxa"/>
            <w:tcBorders>
              <w:bottom w:val="single" w:sz="4" w:space="0" w:color="auto"/>
            </w:tcBorders>
          </w:tcPr>
          <w:p w14:paraId="70EA3C76" w14:textId="77777777" w:rsidR="00ED4B7B" w:rsidRPr="00ED4B7B" w:rsidRDefault="00ED4B7B" w:rsidP="005C27B7">
            <w:pPr>
              <w:spacing w:line="240" w:lineRule="auto"/>
              <w:jc w:val="both"/>
              <w:rPr>
                <w:rFonts w:ascii="Times" w:hAnsi="Times" w:cs="Times"/>
                <w:sz w:val="24"/>
                <w:szCs w:val="24"/>
                <w:lang w:val="it-CH"/>
              </w:rPr>
            </w:pPr>
            <w:r w:rsidRPr="00ED4B7B">
              <w:rPr>
                <w:rFonts w:ascii="Times" w:hAnsi="Times" w:cs="Times"/>
                <w:sz w:val="24"/>
                <w:szCs w:val="24"/>
                <w:lang w:val="it-CH"/>
              </w:rPr>
              <w:t>CS</w:t>
            </w:r>
          </w:p>
        </w:tc>
        <w:tc>
          <w:tcPr>
            <w:tcW w:w="1701" w:type="dxa"/>
            <w:tcBorders>
              <w:bottom w:val="single" w:sz="4" w:space="0" w:color="auto"/>
            </w:tcBorders>
          </w:tcPr>
          <w:p w14:paraId="5B226D5B" w14:textId="77777777" w:rsidR="00ED4B7B" w:rsidRPr="00ED4B7B" w:rsidRDefault="00ED4B7B" w:rsidP="005C27B7">
            <w:pPr>
              <w:spacing w:line="240" w:lineRule="auto"/>
              <w:jc w:val="center"/>
              <w:rPr>
                <w:rFonts w:ascii="Times" w:hAnsi="Times" w:cs="Times"/>
                <w:sz w:val="24"/>
                <w:szCs w:val="24"/>
                <w:lang w:val="it-CH"/>
              </w:rPr>
            </w:pPr>
            <w:r w:rsidRPr="00ED4B7B">
              <w:rPr>
                <w:rFonts w:ascii="Times" w:hAnsi="Times" w:cs="Times"/>
                <w:sz w:val="24"/>
                <w:szCs w:val="24"/>
                <w:lang w:val="it-CH"/>
              </w:rPr>
              <w:t>&lt;0.06</w:t>
            </w:r>
          </w:p>
        </w:tc>
        <w:tc>
          <w:tcPr>
            <w:tcW w:w="1559" w:type="dxa"/>
            <w:tcBorders>
              <w:bottom w:val="single" w:sz="4" w:space="0" w:color="auto"/>
            </w:tcBorders>
          </w:tcPr>
          <w:p w14:paraId="52CA13B9" w14:textId="77777777" w:rsidR="00ED4B7B" w:rsidRPr="00ED4B7B" w:rsidRDefault="00ED4B7B" w:rsidP="005C27B7">
            <w:pPr>
              <w:spacing w:line="240" w:lineRule="auto"/>
              <w:jc w:val="center"/>
              <w:rPr>
                <w:rFonts w:ascii="Times" w:hAnsi="Times" w:cs="Times"/>
                <w:color w:val="000000" w:themeColor="text1"/>
                <w:sz w:val="24"/>
                <w:szCs w:val="24"/>
                <w:lang w:val="it-CH"/>
              </w:rPr>
            </w:pPr>
            <w:r w:rsidRPr="00ED4B7B">
              <w:rPr>
                <w:rFonts w:ascii="Times" w:hAnsi="Times" w:cs="Times"/>
                <w:color w:val="000000" w:themeColor="text1"/>
                <w:sz w:val="24"/>
                <w:szCs w:val="24"/>
                <w:lang w:val="it-CH"/>
              </w:rPr>
              <w:t>20/55</w:t>
            </w:r>
          </w:p>
        </w:tc>
        <w:tc>
          <w:tcPr>
            <w:tcW w:w="709" w:type="dxa"/>
            <w:tcBorders>
              <w:bottom w:val="single" w:sz="4" w:space="0" w:color="auto"/>
            </w:tcBorders>
          </w:tcPr>
          <w:p w14:paraId="411352FD" w14:textId="75DB3A7A" w:rsidR="00ED4B7B" w:rsidRPr="00ED4B7B" w:rsidRDefault="00ED4B7B" w:rsidP="00ED4B7B">
            <w:pPr>
              <w:spacing w:line="240" w:lineRule="auto"/>
              <w:jc w:val="center"/>
              <w:rPr>
                <w:rFonts w:ascii="Times" w:hAnsi="Times" w:cs="Times"/>
                <w:sz w:val="24"/>
                <w:szCs w:val="24"/>
                <w:lang w:val="it-CH"/>
              </w:rPr>
            </w:pPr>
            <w:r w:rsidRPr="00ED4B7B">
              <w:rPr>
                <w:rFonts w:ascii="Times" w:hAnsi="Times" w:cs="Times"/>
                <w:sz w:val="24"/>
                <w:szCs w:val="24"/>
                <w:lang w:val="it-CH"/>
              </w:rPr>
              <w:t>0.96</w:t>
            </w:r>
          </w:p>
        </w:tc>
        <w:tc>
          <w:tcPr>
            <w:tcW w:w="1985" w:type="dxa"/>
            <w:gridSpan w:val="2"/>
            <w:tcBorders>
              <w:bottom w:val="single" w:sz="4" w:space="0" w:color="auto"/>
            </w:tcBorders>
          </w:tcPr>
          <w:p w14:paraId="2D638DFA" w14:textId="70B4C6FB" w:rsidR="00ED4B7B" w:rsidRPr="00ED4B7B" w:rsidRDefault="00AF36DE" w:rsidP="005C27B7">
            <w:pPr>
              <w:spacing w:line="240" w:lineRule="auto"/>
              <w:rPr>
                <w:rFonts w:ascii="Times" w:hAnsi="Times" w:cs="Times"/>
                <w:sz w:val="24"/>
                <w:szCs w:val="24"/>
                <w:lang w:val="it-CH"/>
              </w:rPr>
            </w:pPr>
            <w:r>
              <w:rPr>
                <w:rFonts w:ascii="Times" w:hAnsi="Times" w:cs="Times"/>
                <w:sz w:val="24"/>
                <w:szCs w:val="24"/>
                <w:lang w:val="it-CH"/>
              </w:rPr>
              <w:t xml:space="preserve">  </w:t>
            </w:r>
            <w:r w:rsidR="00ED4B7B" w:rsidRPr="00ED4B7B">
              <w:rPr>
                <w:rFonts w:ascii="Times" w:hAnsi="Times" w:cs="Times"/>
                <w:sz w:val="24"/>
                <w:szCs w:val="24"/>
                <w:lang w:val="it-CH"/>
              </w:rPr>
              <w:t>20 (FOMC)</w:t>
            </w:r>
          </w:p>
        </w:tc>
        <w:tc>
          <w:tcPr>
            <w:tcW w:w="1701" w:type="dxa"/>
            <w:tcBorders>
              <w:bottom w:val="single" w:sz="4" w:space="0" w:color="auto"/>
            </w:tcBorders>
          </w:tcPr>
          <w:p w14:paraId="5F4A8DA1" w14:textId="6D2C382B" w:rsidR="00ED4B7B" w:rsidRPr="00ED4B7B" w:rsidRDefault="00DF794B" w:rsidP="005C27B7">
            <w:pPr>
              <w:spacing w:line="240" w:lineRule="auto"/>
              <w:rPr>
                <w:rFonts w:ascii="Times" w:hAnsi="Times" w:cs="Times"/>
                <w:sz w:val="24"/>
                <w:szCs w:val="24"/>
                <w:lang w:val="it-CH"/>
              </w:rPr>
            </w:pPr>
            <w:r>
              <w:rPr>
                <w:rFonts w:ascii="Times" w:hAnsi="Times" w:cs="Times"/>
                <w:sz w:val="24"/>
                <w:szCs w:val="24"/>
                <w:lang w:val="it-CH"/>
              </w:rPr>
              <w:t xml:space="preserve">  </w:t>
            </w:r>
            <w:r w:rsidR="00AF36DE">
              <w:rPr>
                <w:rFonts w:ascii="Times" w:hAnsi="Times" w:cs="Times"/>
                <w:sz w:val="24"/>
                <w:szCs w:val="24"/>
                <w:lang w:val="it-CH"/>
              </w:rPr>
              <w:t xml:space="preserve">  356 (SFO</w:t>
            </w:r>
            <w:r w:rsidR="00ED4B7B" w:rsidRPr="00ED4B7B">
              <w:rPr>
                <w:rFonts w:ascii="Times" w:hAnsi="Times" w:cs="Times"/>
                <w:sz w:val="24"/>
                <w:szCs w:val="24"/>
                <w:lang w:val="it-CH"/>
              </w:rPr>
              <w:t>)</w:t>
            </w:r>
          </w:p>
        </w:tc>
        <w:tc>
          <w:tcPr>
            <w:tcW w:w="1275" w:type="dxa"/>
            <w:tcBorders>
              <w:bottom w:val="single" w:sz="4" w:space="0" w:color="auto"/>
            </w:tcBorders>
          </w:tcPr>
          <w:p w14:paraId="4A284336" w14:textId="67BB0489" w:rsidR="00ED4B7B" w:rsidRPr="00ED4B7B" w:rsidRDefault="00AF36DE" w:rsidP="005C27B7">
            <w:pPr>
              <w:spacing w:line="240" w:lineRule="auto"/>
              <w:rPr>
                <w:rFonts w:ascii="Times" w:hAnsi="Times" w:cs="Times"/>
                <w:sz w:val="24"/>
                <w:szCs w:val="24"/>
              </w:rPr>
            </w:pPr>
            <w:r>
              <w:rPr>
                <w:rFonts w:ascii="Times" w:hAnsi="Times" w:cs="Times"/>
                <w:sz w:val="24"/>
                <w:szCs w:val="24"/>
                <w:lang w:val="it-CH"/>
              </w:rPr>
              <w:t>181</w:t>
            </w:r>
            <w:r w:rsidR="00ED4B7B" w:rsidRPr="00ED4B7B">
              <w:rPr>
                <w:rFonts w:ascii="Times" w:hAnsi="Times" w:cs="Times"/>
                <w:sz w:val="24"/>
                <w:szCs w:val="24"/>
                <w:lang w:val="it-CH"/>
              </w:rPr>
              <w:t xml:space="preserve"> (SF</w:t>
            </w:r>
            <w:r>
              <w:rPr>
                <w:rFonts w:ascii="Times" w:hAnsi="Times" w:cs="Times"/>
                <w:sz w:val="24"/>
                <w:szCs w:val="24"/>
              </w:rPr>
              <w:t>O</w:t>
            </w:r>
            <w:r w:rsidR="00ED4B7B" w:rsidRPr="00ED4B7B">
              <w:rPr>
                <w:rFonts w:ascii="Times" w:hAnsi="Times" w:cs="Times"/>
                <w:sz w:val="24"/>
                <w:szCs w:val="24"/>
              </w:rPr>
              <w:t>)</w:t>
            </w:r>
          </w:p>
        </w:tc>
        <w:tc>
          <w:tcPr>
            <w:tcW w:w="1418" w:type="dxa"/>
            <w:tcBorders>
              <w:bottom w:val="single" w:sz="4" w:space="0" w:color="auto"/>
            </w:tcBorders>
          </w:tcPr>
          <w:p w14:paraId="05A753C6" w14:textId="16FE73BF" w:rsidR="00ED4B7B" w:rsidRPr="00ED4B7B" w:rsidRDefault="009F6DCD" w:rsidP="00AF36DE">
            <w:pPr>
              <w:spacing w:line="240" w:lineRule="auto"/>
              <w:rPr>
                <w:rFonts w:ascii="Times" w:hAnsi="Times" w:cs="Times"/>
                <w:sz w:val="24"/>
                <w:szCs w:val="24"/>
              </w:rPr>
            </w:pPr>
            <w:r>
              <w:rPr>
                <w:rFonts w:ascii="Times" w:hAnsi="Times" w:cs="Times"/>
                <w:sz w:val="24"/>
                <w:szCs w:val="24"/>
              </w:rPr>
              <w:t>292</w:t>
            </w:r>
            <w:r w:rsidR="00ED4B7B" w:rsidRPr="00ED4B7B">
              <w:rPr>
                <w:rFonts w:ascii="Times" w:hAnsi="Times" w:cs="Times"/>
                <w:sz w:val="24"/>
                <w:szCs w:val="24"/>
              </w:rPr>
              <w:t xml:space="preserve"> (</w:t>
            </w:r>
            <w:r w:rsidR="00AF36DE">
              <w:rPr>
                <w:rFonts w:ascii="Times" w:hAnsi="Times" w:cs="Times"/>
                <w:sz w:val="24"/>
                <w:szCs w:val="24"/>
              </w:rPr>
              <w:t>DFOP</w:t>
            </w:r>
            <w:r w:rsidR="00ED4B7B" w:rsidRPr="00ED4B7B">
              <w:rPr>
                <w:rFonts w:ascii="Times" w:hAnsi="Times" w:cs="Times"/>
                <w:sz w:val="24"/>
                <w:szCs w:val="24"/>
              </w:rPr>
              <w:t>)</w:t>
            </w:r>
          </w:p>
        </w:tc>
      </w:tr>
      <w:tr w:rsidR="00ED4B7B" w14:paraId="6C3EC997" w14:textId="77777777" w:rsidTr="00DF794B">
        <w:tc>
          <w:tcPr>
            <w:tcW w:w="3544" w:type="dxa"/>
            <w:tcBorders>
              <w:top w:val="single" w:sz="4" w:space="0" w:color="auto"/>
            </w:tcBorders>
          </w:tcPr>
          <w:p w14:paraId="2A7E473B" w14:textId="49F08B6C" w:rsidR="00ED4B7B" w:rsidRPr="00ED4B7B" w:rsidRDefault="00AF36DE" w:rsidP="005C27B7">
            <w:pPr>
              <w:spacing w:line="240" w:lineRule="auto"/>
              <w:rPr>
                <w:rFonts w:ascii="Times" w:hAnsi="Times" w:cs="Times"/>
                <w:sz w:val="24"/>
                <w:szCs w:val="24"/>
                <w:lang w:val="en-US"/>
              </w:rPr>
            </w:pPr>
            <w:r>
              <w:rPr>
                <w:rFonts w:ascii="Times" w:hAnsi="Times" w:cs="Times"/>
                <w:sz w:val="24"/>
                <w:szCs w:val="24"/>
                <w:lang w:val="en-US"/>
              </w:rPr>
              <w:t>geom. mean, 20°C, pF 2</w:t>
            </w:r>
            <w:r w:rsidR="00DF794B" w:rsidRPr="00DF794B">
              <w:rPr>
                <w:rFonts w:ascii="Times" w:hAnsi="Times" w:cs="Times"/>
                <w:sz w:val="24"/>
                <w:szCs w:val="24"/>
                <w:vertAlign w:val="superscript"/>
                <w:lang w:val="en-US"/>
              </w:rPr>
              <w:t>d</w:t>
            </w:r>
          </w:p>
        </w:tc>
        <w:tc>
          <w:tcPr>
            <w:tcW w:w="1701" w:type="dxa"/>
            <w:tcBorders>
              <w:top w:val="single" w:sz="4" w:space="0" w:color="auto"/>
            </w:tcBorders>
          </w:tcPr>
          <w:p w14:paraId="497F5C81" w14:textId="495D8AA9" w:rsidR="00ED4B7B" w:rsidRPr="00ED4B7B" w:rsidRDefault="00ED4B7B" w:rsidP="00ED4B7B">
            <w:pPr>
              <w:spacing w:line="240" w:lineRule="auto"/>
              <w:rPr>
                <w:rFonts w:ascii="Times" w:hAnsi="Times" w:cs="Times"/>
                <w:sz w:val="24"/>
                <w:szCs w:val="24"/>
              </w:rPr>
            </w:pPr>
            <w:r w:rsidRPr="00ED4B7B">
              <w:rPr>
                <w:rFonts w:ascii="Times" w:hAnsi="Times" w:cs="Times"/>
                <w:color w:val="000000" w:themeColor="text1"/>
                <w:sz w:val="24"/>
                <w:szCs w:val="24"/>
                <w:lang w:val="en-US"/>
              </w:rPr>
              <w:t xml:space="preserve">         </w:t>
            </w:r>
            <w:r w:rsidRPr="00ED4B7B">
              <w:rPr>
                <w:rFonts w:ascii="Times" w:hAnsi="Times" w:cs="Times"/>
                <w:color w:val="000000" w:themeColor="text1"/>
                <w:sz w:val="24"/>
                <w:szCs w:val="24"/>
              </w:rPr>
              <w:t>≈0.1</w:t>
            </w:r>
          </w:p>
        </w:tc>
        <w:tc>
          <w:tcPr>
            <w:tcW w:w="1559" w:type="dxa"/>
            <w:tcBorders>
              <w:top w:val="single" w:sz="4" w:space="0" w:color="auto"/>
            </w:tcBorders>
          </w:tcPr>
          <w:p w14:paraId="360C91F0" w14:textId="77777777" w:rsidR="00ED4B7B" w:rsidRPr="00ED4B7B" w:rsidRDefault="00ED4B7B" w:rsidP="005C27B7">
            <w:pPr>
              <w:spacing w:line="240" w:lineRule="auto"/>
              <w:jc w:val="center"/>
              <w:rPr>
                <w:rFonts w:ascii="Times" w:hAnsi="Times" w:cs="Times"/>
                <w:color w:val="000000" w:themeColor="text1"/>
                <w:sz w:val="24"/>
                <w:szCs w:val="24"/>
              </w:rPr>
            </w:pPr>
          </w:p>
        </w:tc>
        <w:tc>
          <w:tcPr>
            <w:tcW w:w="709" w:type="dxa"/>
            <w:tcBorders>
              <w:top w:val="single" w:sz="4" w:space="0" w:color="auto"/>
            </w:tcBorders>
          </w:tcPr>
          <w:p w14:paraId="0BFD560F" w14:textId="77777777" w:rsidR="00ED4B7B" w:rsidRPr="00ED4B7B" w:rsidRDefault="00ED4B7B" w:rsidP="00ED4B7B">
            <w:pPr>
              <w:spacing w:line="240" w:lineRule="auto"/>
              <w:jc w:val="center"/>
              <w:rPr>
                <w:rFonts w:ascii="Times" w:hAnsi="Times" w:cs="Times"/>
                <w:color w:val="000000" w:themeColor="text1"/>
                <w:sz w:val="24"/>
                <w:szCs w:val="24"/>
              </w:rPr>
            </w:pPr>
          </w:p>
        </w:tc>
        <w:tc>
          <w:tcPr>
            <w:tcW w:w="1985" w:type="dxa"/>
            <w:gridSpan w:val="2"/>
            <w:tcBorders>
              <w:top w:val="single" w:sz="4" w:space="0" w:color="auto"/>
            </w:tcBorders>
          </w:tcPr>
          <w:p w14:paraId="1B476C32" w14:textId="1D6377F3" w:rsidR="00ED4B7B" w:rsidRPr="00ED4B7B" w:rsidRDefault="00ED4B7B" w:rsidP="00247FA6">
            <w:pPr>
              <w:spacing w:line="240" w:lineRule="auto"/>
              <w:jc w:val="center"/>
              <w:rPr>
                <w:rFonts w:ascii="Times" w:hAnsi="Times" w:cs="Times"/>
                <w:sz w:val="24"/>
                <w:szCs w:val="24"/>
              </w:rPr>
            </w:pPr>
            <w:r w:rsidRPr="00ED4B7B">
              <w:rPr>
                <w:rFonts w:ascii="Times" w:hAnsi="Times" w:cs="Times"/>
                <w:color w:val="000000" w:themeColor="text1"/>
                <w:sz w:val="24"/>
                <w:szCs w:val="24"/>
              </w:rPr>
              <w:t>7.3</w:t>
            </w:r>
          </w:p>
        </w:tc>
        <w:tc>
          <w:tcPr>
            <w:tcW w:w="1701" w:type="dxa"/>
            <w:tcBorders>
              <w:top w:val="single" w:sz="4" w:space="0" w:color="auto"/>
            </w:tcBorders>
          </w:tcPr>
          <w:p w14:paraId="1E0E82FF" w14:textId="711E6F06" w:rsidR="00ED4B7B" w:rsidRPr="00ED4B7B" w:rsidRDefault="00AF36DE" w:rsidP="005C27B7">
            <w:pPr>
              <w:spacing w:line="240" w:lineRule="auto"/>
              <w:jc w:val="center"/>
              <w:rPr>
                <w:rFonts w:ascii="Times" w:hAnsi="Times" w:cs="Times"/>
                <w:sz w:val="24"/>
                <w:szCs w:val="24"/>
              </w:rPr>
            </w:pPr>
            <w:r>
              <w:rPr>
                <w:rFonts w:ascii="Times" w:hAnsi="Times" w:cs="Times"/>
                <w:sz w:val="24"/>
                <w:szCs w:val="24"/>
              </w:rPr>
              <w:t>276</w:t>
            </w:r>
          </w:p>
        </w:tc>
        <w:tc>
          <w:tcPr>
            <w:tcW w:w="1275" w:type="dxa"/>
            <w:tcBorders>
              <w:top w:val="single" w:sz="4" w:space="0" w:color="auto"/>
            </w:tcBorders>
          </w:tcPr>
          <w:p w14:paraId="2DC43965" w14:textId="2176B4C7" w:rsidR="00ED4B7B" w:rsidRPr="00ED4B7B" w:rsidRDefault="00ED4B7B" w:rsidP="005C27B7">
            <w:pPr>
              <w:spacing w:line="240" w:lineRule="auto"/>
              <w:jc w:val="center"/>
              <w:rPr>
                <w:rFonts w:ascii="Times" w:hAnsi="Times" w:cs="Times"/>
                <w:sz w:val="24"/>
                <w:szCs w:val="24"/>
              </w:rPr>
            </w:pPr>
            <w:r w:rsidRPr="00ED4B7B">
              <w:rPr>
                <w:rFonts w:ascii="Times" w:hAnsi="Times" w:cs="Times"/>
                <w:sz w:val="24"/>
                <w:szCs w:val="24"/>
              </w:rPr>
              <w:t>101</w:t>
            </w:r>
          </w:p>
        </w:tc>
        <w:tc>
          <w:tcPr>
            <w:tcW w:w="1418" w:type="dxa"/>
            <w:tcBorders>
              <w:top w:val="single" w:sz="4" w:space="0" w:color="auto"/>
            </w:tcBorders>
          </w:tcPr>
          <w:p w14:paraId="5BDA997A" w14:textId="4E31AE34" w:rsidR="00ED4B7B" w:rsidRPr="00ED4B7B" w:rsidRDefault="00ED4B7B" w:rsidP="00247FA6">
            <w:pPr>
              <w:spacing w:line="240" w:lineRule="auto"/>
              <w:jc w:val="center"/>
              <w:rPr>
                <w:rFonts w:ascii="Times" w:hAnsi="Times" w:cs="Times"/>
                <w:sz w:val="24"/>
                <w:szCs w:val="24"/>
              </w:rPr>
            </w:pPr>
            <w:r w:rsidRPr="00ED4B7B">
              <w:rPr>
                <w:rFonts w:ascii="Times" w:hAnsi="Times" w:cs="Times"/>
                <w:sz w:val="24"/>
                <w:szCs w:val="24"/>
              </w:rPr>
              <w:t>246</w:t>
            </w:r>
          </w:p>
        </w:tc>
      </w:tr>
      <w:tr w:rsidR="00ED4B7B" w14:paraId="266D620B" w14:textId="77777777" w:rsidTr="00DF794B">
        <w:tc>
          <w:tcPr>
            <w:tcW w:w="3544" w:type="dxa"/>
            <w:tcBorders>
              <w:bottom w:val="single" w:sz="4" w:space="0" w:color="auto"/>
            </w:tcBorders>
          </w:tcPr>
          <w:p w14:paraId="13A9133A" w14:textId="20D330BE" w:rsidR="00ED4B7B" w:rsidRPr="00ED4B7B" w:rsidRDefault="00ED4B7B" w:rsidP="00DF794B">
            <w:pPr>
              <w:spacing w:line="240" w:lineRule="auto"/>
              <w:rPr>
                <w:rFonts w:ascii="Times" w:hAnsi="Times" w:cs="Times"/>
                <w:sz w:val="24"/>
                <w:szCs w:val="24"/>
                <w:lang w:val="en-US"/>
              </w:rPr>
            </w:pPr>
            <w:r w:rsidRPr="00ED4B7B">
              <w:rPr>
                <w:rFonts w:ascii="Times" w:hAnsi="Times" w:cs="Times"/>
                <w:sz w:val="24"/>
                <w:szCs w:val="24"/>
                <w:lang w:val="en-US"/>
              </w:rPr>
              <w:t xml:space="preserve">estimated from agricultural </w:t>
            </w:r>
            <w:proofErr w:type="spellStart"/>
            <w:r w:rsidR="00DF794B" w:rsidRPr="00ED4B7B">
              <w:rPr>
                <w:rFonts w:ascii="Times" w:hAnsi="Times" w:cs="Times"/>
                <w:sz w:val="24"/>
                <w:szCs w:val="24"/>
                <w:lang w:val="en-US"/>
              </w:rPr>
              <w:t>soils</w:t>
            </w:r>
            <w:r w:rsidR="00DF794B">
              <w:rPr>
                <w:rFonts w:ascii="Times" w:hAnsi="Times" w:cs="Times"/>
                <w:sz w:val="24"/>
                <w:szCs w:val="24"/>
                <w:vertAlign w:val="superscript"/>
                <w:lang w:val="en-US"/>
              </w:rPr>
              <w:t>e</w:t>
            </w:r>
            <w:proofErr w:type="spellEnd"/>
          </w:p>
        </w:tc>
        <w:tc>
          <w:tcPr>
            <w:tcW w:w="1701" w:type="dxa"/>
            <w:tcBorders>
              <w:bottom w:val="single" w:sz="4" w:space="0" w:color="auto"/>
            </w:tcBorders>
          </w:tcPr>
          <w:p w14:paraId="5853482C" w14:textId="77777777" w:rsidR="00ED4B7B" w:rsidRPr="00ED4B7B" w:rsidRDefault="00ED4B7B" w:rsidP="005C27B7">
            <w:pPr>
              <w:spacing w:line="240" w:lineRule="auto"/>
              <w:jc w:val="center"/>
              <w:rPr>
                <w:rFonts w:ascii="Times" w:hAnsi="Times" w:cs="Times"/>
                <w:color w:val="000000" w:themeColor="text1"/>
                <w:sz w:val="24"/>
                <w:szCs w:val="24"/>
              </w:rPr>
            </w:pPr>
          </w:p>
        </w:tc>
        <w:tc>
          <w:tcPr>
            <w:tcW w:w="1559" w:type="dxa"/>
            <w:tcBorders>
              <w:bottom w:val="single" w:sz="4" w:space="0" w:color="auto"/>
            </w:tcBorders>
          </w:tcPr>
          <w:p w14:paraId="0E04B15B" w14:textId="77777777" w:rsidR="00ED4B7B" w:rsidRPr="00ED4B7B" w:rsidRDefault="00ED4B7B" w:rsidP="005C27B7">
            <w:pPr>
              <w:spacing w:line="240" w:lineRule="auto"/>
              <w:jc w:val="center"/>
              <w:rPr>
                <w:rFonts w:ascii="Times" w:hAnsi="Times" w:cs="Times"/>
                <w:color w:val="000000" w:themeColor="text1"/>
                <w:sz w:val="24"/>
                <w:szCs w:val="24"/>
              </w:rPr>
            </w:pPr>
          </w:p>
        </w:tc>
        <w:tc>
          <w:tcPr>
            <w:tcW w:w="709" w:type="dxa"/>
            <w:tcBorders>
              <w:bottom w:val="single" w:sz="4" w:space="0" w:color="auto"/>
            </w:tcBorders>
          </w:tcPr>
          <w:p w14:paraId="455DD558" w14:textId="77777777" w:rsidR="00ED4B7B" w:rsidRPr="00ED4B7B" w:rsidRDefault="00ED4B7B" w:rsidP="00ED4B7B">
            <w:pPr>
              <w:spacing w:line="240" w:lineRule="auto"/>
              <w:jc w:val="center"/>
              <w:rPr>
                <w:rFonts w:ascii="Times" w:hAnsi="Times" w:cs="Times"/>
                <w:color w:val="000000" w:themeColor="text1"/>
                <w:sz w:val="24"/>
                <w:szCs w:val="24"/>
              </w:rPr>
            </w:pPr>
          </w:p>
        </w:tc>
        <w:tc>
          <w:tcPr>
            <w:tcW w:w="1985" w:type="dxa"/>
            <w:gridSpan w:val="2"/>
            <w:tcBorders>
              <w:bottom w:val="single" w:sz="4" w:space="0" w:color="auto"/>
            </w:tcBorders>
          </w:tcPr>
          <w:p w14:paraId="65149CB7" w14:textId="10DB3A72" w:rsidR="00ED4B7B" w:rsidRPr="00ED4B7B" w:rsidRDefault="00ED4B7B" w:rsidP="005C27B7">
            <w:pPr>
              <w:spacing w:line="240" w:lineRule="auto"/>
              <w:jc w:val="center"/>
              <w:rPr>
                <w:rFonts w:ascii="Times" w:hAnsi="Times" w:cs="Times"/>
                <w:color w:val="000000" w:themeColor="text1"/>
                <w:sz w:val="24"/>
                <w:szCs w:val="24"/>
              </w:rPr>
            </w:pPr>
            <w:r w:rsidRPr="00ED4B7B">
              <w:rPr>
                <w:rFonts w:ascii="Times" w:hAnsi="Times" w:cs="Times"/>
                <w:color w:val="000000" w:themeColor="text1"/>
                <w:sz w:val="24"/>
                <w:szCs w:val="24"/>
              </w:rPr>
              <w:t>11</w:t>
            </w:r>
          </w:p>
        </w:tc>
        <w:tc>
          <w:tcPr>
            <w:tcW w:w="1701" w:type="dxa"/>
            <w:tcBorders>
              <w:bottom w:val="single" w:sz="4" w:space="0" w:color="auto"/>
            </w:tcBorders>
          </w:tcPr>
          <w:p w14:paraId="62CCFC35" w14:textId="1BA0A207" w:rsidR="00ED4B7B" w:rsidRPr="00ED4B7B" w:rsidRDefault="00ED4B7B" w:rsidP="005C27B7">
            <w:pPr>
              <w:spacing w:line="240" w:lineRule="auto"/>
              <w:jc w:val="center"/>
              <w:rPr>
                <w:rFonts w:ascii="Times" w:hAnsi="Times" w:cs="Times"/>
                <w:sz w:val="24"/>
                <w:szCs w:val="24"/>
              </w:rPr>
            </w:pPr>
            <w:r w:rsidRPr="00ED4B7B">
              <w:rPr>
                <w:rFonts w:ascii="Times" w:hAnsi="Times" w:cs="Times"/>
                <w:sz w:val="24"/>
                <w:szCs w:val="24"/>
              </w:rPr>
              <w:t>456</w:t>
            </w:r>
          </w:p>
        </w:tc>
        <w:tc>
          <w:tcPr>
            <w:tcW w:w="1275" w:type="dxa"/>
            <w:tcBorders>
              <w:bottom w:val="single" w:sz="4" w:space="0" w:color="auto"/>
            </w:tcBorders>
          </w:tcPr>
          <w:p w14:paraId="6CF47463" w14:textId="475C5753" w:rsidR="00ED4B7B" w:rsidRPr="00ED4B7B" w:rsidRDefault="00ED4B7B" w:rsidP="005C27B7">
            <w:pPr>
              <w:spacing w:line="240" w:lineRule="auto"/>
              <w:jc w:val="center"/>
              <w:rPr>
                <w:rFonts w:ascii="Times" w:hAnsi="Times" w:cs="Times"/>
                <w:sz w:val="24"/>
                <w:szCs w:val="24"/>
              </w:rPr>
            </w:pPr>
            <w:r w:rsidRPr="00ED4B7B">
              <w:rPr>
                <w:rFonts w:ascii="Times" w:hAnsi="Times" w:cs="Times"/>
                <w:sz w:val="24"/>
                <w:szCs w:val="24"/>
              </w:rPr>
              <w:t>270</w:t>
            </w:r>
          </w:p>
        </w:tc>
        <w:tc>
          <w:tcPr>
            <w:tcW w:w="1418" w:type="dxa"/>
            <w:tcBorders>
              <w:bottom w:val="single" w:sz="4" w:space="0" w:color="auto"/>
            </w:tcBorders>
          </w:tcPr>
          <w:p w14:paraId="7921F2D2" w14:textId="43C6FDE2" w:rsidR="00ED4B7B" w:rsidRPr="00ED4B7B" w:rsidRDefault="00ED4B7B" w:rsidP="005C27B7">
            <w:pPr>
              <w:spacing w:line="240" w:lineRule="auto"/>
              <w:jc w:val="center"/>
              <w:rPr>
                <w:rFonts w:ascii="Times" w:hAnsi="Times" w:cs="Times"/>
                <w:sz w:val="24"/>
                <w:szCs w:val="24"/>
              </w:rPr>
            </w:pPr>
            <w:r w:rsidRPr="00ED4B7B">
              <w:rPr>
                <w:rFonts w:ascii="Times" w:hAnsi="Times" w:cs="Times"/>
                <w:sz w:val="24"/>
                <w:szCs w:val="24"/>
              </w:rPr>
              <w:t>1323</w:t>
            </w:r>
          </w:p>
        </w:tc>
      </w:tr>
      <w:tr w:rsidR="00ED4B7B" w:rsidRPr="007839FE" w14:paraId="5D4DFA44" w14:textId="77777777" w:rsidTr="00DF794B">
        <w:tc>
          <w:tcPr>
            <w:tcW w:w="9072" w:type="dxa"/>
            <w:gridSpan w:val="5"/>
            <w:tcBorders>
              <w:top w:val="single" w:sz="4" w:space="0" w:color="auto"/>
            </w:tcBorders>
          </w:tcPr>
          <w:p w14:paraId="7AE121FA" w14:textId="44411FE0" w:rsidR="00ED4B7B" w:rsidRPr="00C4463A" w:rsidRDefault="00ED4B7B" w:rsidP="002D2506">
            <w:pPr>
              <w:spacing w:line="240" w:lineRule="auto"/>
              <w:jc w:val="both"/>
              <w:rPr>
                <w:sz w:val="20"/>
                <w:szCs w:val="20"/>
                <w:lang w:val="en-US"/>
              </w:rPr>
            </w:pPr>
            <w:r w:rsidRPr="00C4463A">
              <w:rPr>
                <w:rFonts w:ascii="Times" w:hAnsi="Times" w:cs="Times"/>
                <w:i/>
                <w:sz w:val="24"/>
                <w:szCs w:val="24"/>
                <w:lang w:val="en-US"/>
              </w:rPr>
              <w:t>agricultural soils</w:t>
            </w:r>
            <w:r w:rsidR="00C4463A" w:rsidRPr="00C4463A">
              <w:rPr>
                <w:rFonts w:ascii="Times" w:hAnsi="Times" w:cs="Times"/>
                <w:i/>
                <w:sz w:val="24"/>
                <w:szCs w:val="24"/>
                <w:lang w:val="en-US"/>
              </w:rPr>
              <w:t xml:space="preserve"> </w:t>
            </w:r>
            <w:r w:rsidR="00440F9B">
              <w:rPr>
                <w:rFonts w:ascii="Times" w:hAnsi="Times" w:cs="Times"/>
                <w:sz w:val="24"/>
                <w:szCs w:val="24"/>
                <w:lang w:val="en-US"/>
              </w:rPr>
              <w:fldChar w:fldCharType="begin"/>
            </w:r>
            <w:r w:rsidR="002D2506">
              <w:rPr>
                <w:rFonts w:ascii="Times" w:hAnsi="Times" w:cs="Times"/>
                <w:sz w:val="24"/>
                <w:szCs w:val="24"/>
                <w:lang w:val="en-US"/>
              </w:rPr>
              <w:instrText xml:space="preserve"> ADDIN EN.CITE &lt;EndNote&gt;&lt;Cite&gt;&lt;Author&gt;EFSA&lt;/Author&gt;&lt;Year&gt;2009&lt;/Year&gt;&lt;RecNum&gt;611&lt;/RecNum&gt;&lt;DisplayText&gt;[8]&lt;/DisplayText&gt;&lt;record&gt;&lt;rec-number&gt;611&lt;/rec-number&gt;&lt;foreign-keys&gt;&lt;key app="EN" db-id="efxtw0t5czxw04eez5cp0r9trw2wve2zxrrf" timestamp="1518691008"&gt;611&lt;/key&gt;&lt;/foreign-keys&gt;&lt;ref-type name="Journal Article"&gt;17&lt;/ref-type&gt;&lt;contributors&gt;&lt;authors&gt;&lt;author&gt;EFSA,&lt;/author&gt;&lt;/authors&gt;&lt;/contributors&gt;&lt;titles&gt;&lt;title&gt;Conclusion regarding the peer review of the pesticide risk assessment of the active substance quizalofop-P&lt;/title&gt;&lt;secondary-title&gt;EFSA Journal&lt;/secondary-title&gt;&lt;/titles&gt;&lt;periodical&gt;&lt;full-title&gt;EFSA Journal&lt;/full-title&gt;&lt;/periodical&gt;&lt;pages&gt;1-216&lt;/pages&gt;&lt;volume&gt;7&lt;/volume&gt;&lt;number&gt;7&lt;/number&gt;&lt;keywords&gt;&lt;keyword&gt;quizalofop-P&lt;/keyword&gt;&lt;keyword&gt;propaquizafop&lt;/keyword&gt;&lt;keyword&gt;peer review&lt;/keyword&gt;&lt;keyword&gt;risk assessment&lt;/keyword&gt;&lt;keyword&gt;pesticide&lt;/keyword&gt;&lt;keyword&gt;herbicide&lt;/keyword&gt;&lt;/keywords&gt;&lt;dates&gt;&lt;year&gt;2009&lt;/year&gt;&lt;/dates&gt;&lt;isbn&gt;1831-4732&lt;/isbn&gt;&lt;urls&gt;&lt;related-urls&gt;&lt;url&gt;http://dx.doi.org/10.2903/j.efsa.2009.205r&lt;/url&gt;&lt;/related-urls&gt;&lt;/urls&gt;&lt;custom7&gt;205r&lt;/custom7&gt;&lt;electronic-resource-num&gt;10.2903/j.efsa.2009.205r&lt;/electronic-resource-num&gt;&lt;/record&gt;&lt;/Cite&gt;&lt;/EndNote&gt;</w:instrText>
            </w:r>
            <w:r w:rsidR="00440F9B">
              <w:rPr>
                <w:rFonts w:ascii="Times" w:hAnsi="Times" w:cs="Times"/>
                <w:sz w:val="24"/>
                <w:szCs w:val="24"/>
                <w:lang w:val="en-US"/>
              </w:rPr>
              <w:fldChar w:fldCharType="separate"/>
            </w:r>
            <w:r w:rsidR="002D2506">
              <w:rPr>
                <w:rFonts w:ascii="Times" w:hAnsi="Times" w:cs="Times"/>
                <w:noProof/>
                <w:sz w:val="24"/>
                <w:szCs w:val="24"/>
                <w:lang w:val="en-US"/>
              </w:rPr>
              <w:t>[8]</w:t>
            </w:r>
            <w:r w:rsidR="00440F9B">
              <w:rPr>
                <w:rFonts w:ascii="Times" w:hAnsi="Times" w:cs="Times"/>
                <w:sz w:val="24"/>
                <w:szCs w:val="24"/>
                <w:lang w:val="en-US"/>
              </w:rPr>
              <w:fldChar w:fldCharType="end"/>
            </w:r>
          </w:p>
        </w:tc>
        <w:tc>
          <w:tcPr>
            <w:tcW w:w="3402" w:type="dxa"/>
            <w:gridSpan w:val="3"/>
            <w:tcBorders>
              <w:top w:val="single" w:sz="4" w:space="0" w:color="auto"/>
            </w:tcBorders>
          </w:tcPr>
          <w:p w14:paraId="175595D9" w14:textId="59738D77" w:rsidR="00ED4B7B" w:rsidRPr="00C4463A" w:rsidRDefault="00ED4B7B" w:rsidP="000E735E">
            <w:pPr>
              <w:spacing w:line="240" w:lineRule="auto"/>
              <w:rPr>
                <w:rFonts w:ascii="Times" w:hAnsi="Times" w:cs="Times"/>
                <w:i/>
                <w:sz w:val="24"/>
                <w:szCs w:val="24"/>
                <w:lang w:val="en-US"/>
              </w:rPr>
            </w:pPr>
          </w:p>
        </w:tc>
        <w:tc>
          <w:tcPr>
            <w:tcW w:w="1418" w:type="dxa"/>
            <w:tcBorders>
              <w:top w:val="single" w:sz="4" w:space="0" w:color="auto"/>
            </w:tcBorders>
          </w:tcPr>
          <w:p w14:paraId="49625B1B" w14:textId="77777777" w:rsidR="00ED4B7B" w:rsidRPr="00C4463A" w:rsidRDefault="00ED4B7B" w:rsidP="000E735E">
            <w:pPr>
              <w:spacing w:line="240" w:lineRule="auto"/>
              <w:rPr>
                <w:rFonts w:ascii="Times" w:hAnsi="Times" w:cs="Times"/>
                <w:sz w:val="24"/>
                <w:szCs w:val="24"/>
                <w:lang w:val="en-US"/>
              </w:rPr>
            </w:pPr>
          </w:p>
        </w:tc>
      </w:tr>
      <w:tr w:rsidR="00ED4B7B" w:rsidRPr="00C81550" w14:paraId="0AB9F021" w14:textId="77777777" w:rsidTr="00DF794B">
        <w:tc>
          <w:tcPr>
            <w:tcW w:w="3544" w:type="dxa"/>
            <w:tcBorders>
              <w:top w:val="single" w:sz="4" w:space="0" w:color="auto"/>
            </w:tcBorders>
          </w:tcPr>
          <w:p w14:paraId="1386EC48" w14:textId="77777777" w:rsidR="00ED4B7B" w:rsidRPr="00ED4B7B" w:rsidRDefault="00ED4B7B" w:rsidP="000E735E">
            <w:pPr>
              <w:spacing w:line="240" w:lineRule="auto"/>
              <w:jc w:val="both"/>
              <w:rPr>
                <w:rFonts w:ascii="Times" w:hAnsi="Times" w:cs="Times"/>
                <w:sz w:val="24"/>
                <w:szCs w:val="24"/>
              </w:rPr>
            </w:pPr>
            <w:r w:rsidRPr="00ED4B7B">
              <w:rPr>
                <w:rFonts w:ascii="Times" w:hAnsi="Times" w:cs="Times"/>
                <w:sz w:val="24"/>
                <w:szCs w:val="24"/>
              </w:rPr>
              <w:t>min-</w:t>
            </w:r>
            <w:proofErr w:type="spellStart"/>
            <w:r w:rsidRPr="00ED4B7B">
              <w:rPr>
                <w:rFonts w:ascii="Times" w:hAnsi="Times" w:cs="Times"/>
                <w:sz w:val="24"/>
                <w:szCs w:val="24"/>
              </w:rPr>
              <w:t>max</w:t>
            </w:r>
            <w:proofErr w:type="spellEnd"/>
          </w:p>
        </w:tc>
        <w:tc>
          <w:tcPr>
            <w:tcW w:w="1701" w:type="dxa"/>
            <w:tcBorders>
              <w:top w:val="single" w:sz="4" w:space="0" w:color="auto"/>
            </w:tcBorders>
          </w:tcPr>
          <w:p w14:paraId="7402320C" w14:textId="77777777" w:rsidR="00ED4B7B" w:rsidRPr="00ED4B7B" w:rsidRDefault="00ED4B7B" w:rsidP="000E735E">
            <w:pPr>
              <w:spacing w:line="240" w:lineRule="auto"/>
              <w:jc w:val="center"/>
              <w:rPr>
                <w:rFonts w:ascii="Times" w:hAnsi="Times" w:cs="Times"/>
                <w:sz w:val="24"/>
                <w:szCs w:val="24"/>
              </w:rPr>
            </w:pPr>
            <w:r w:rsidRPr="00ED4B7B">
              <w:rPr>
                <w:rFonts w:ascii="Times" w:hAnsi="Times" w:cs="Times"/>
                <w:sz w:val="24"/>
                <w:szCs w:val="24"/>
              </w:rPr>
              <w:t>0.8-4.6</w:t>
            </w:r>
          </w:p>
        </w:tc>
        <w:tc>
          <w:tcPr>
            <w:tcW w:w="1559" w:type="dxa"/>
            <w:tcBorders>
              <w:top w:val="single" w:sz="4" w:space="0" w:color="auto"/>
            </w:tcBorders>
          </w:tcPr>
          <w:p w14:paraId="1346ECE6" w14:textId="77777777" w:rsidR="00ED4B7B" w:rsidRPr="00ED4B7B" w:rsidRDefault="00ED4B7B" w:rsidP="000E735E">
            <w:pPr>
              <w:spacing w:line="240" w:lineRule="auto"/>
              <w:jc w:val="center"/>
              <w:rPr>
                <w:rFonts w:ascii="Times" w:hAnsi="Times" w:cs="Times"/>
                <w:sz w:val="24"/>
                <w:szCs w:val="24"/>
              </w:rPr>
            </w:pPr>
            <w:r w:rsidRPr="00ED4B7B">
              <w:rPr>
                <w:rFonts w:ascii="Times" w:hAnsi="Times" w:cs="Times"/>
                <w:sz w:val="24"/>
                <w:szCs w:val="24"/>
              </w:rPr>
              <w:t>20-22/40-70</w:t>
            </w:r>
          </w:p>
        </w:tc>
        <w:tc>
          <w:tcPr>
            <w:tcW w:w="709" w:type="dxa"/>
            <w:tcBorders>
              <w:top w:val="single" w:sz="4" w:space="0" w:color="auto"/>
            </w:tcBorders>
          </w:tcPr>
          <w:p w14:paraId="49077DAF" w14:textId="77777777" w:rsidR="00ED4B7B" w:rsidRPr="00ED4B7B" w:rsidRDefault="00ED4B7B" w:rsidP="00ED4B7B">
            <w:pPr>
              <w:spacing w:line="240" w:lineRule="auto"/>
              <w:jc w:val="center"/>
              <w:rPr>
                <w:rFonts w:ascii="Times" w:hAnsi="Times" w:cs="Times"/>
                <w:sz w:val="24"/>
                <w:szCs w:val="24"/>
              </w:rPr>
            </w:pPr>
          </w:p>
        </w:tc>
        <w:tc>
          <w:tcPr>
            <w:tcW w:w="1985" w:type="dxa"/>
            <w:gridSpan w:val="2"/>
            <w:tcBorders>
              <w:top w:val="single" w:sz="4" w:space="0" w:color="auto"/>
            </w:tcBorders>
          </w:tcPr>
          <w:p w14:paraId="22FAF4D2" w14:textId="29E1730D" w:rsidR="00ED4B7B" w:rsidRPr="00ED4B7B" w:rsidRDefault="00ED4B7B" w:rsidP="000E735E">
            <w:pPr>
              <w:spacing w:line="240" w:lineRule="auto"/>
              <w:jc w:val="center"/>
              <w:rPr>
                <w:rFonts w:ascii="Times" w:hAnsi="Times" w:cs="Times"/>
                <w:sz w:val="24"/>
                <w:szCs w:val="24"/>
              </w:rPr>
            </w:pPr>
            <w:r w:rsidRPr="00ED4B7B">
              <w:rPr>
                <w:rFonts w:ascii="Times" w:hAnsi="Times" w:cs="Times"/>
                <w:sz w:val="24"/>
                <w:szCs w:val="24"/>
              </w:rPr>
              <w:t>0.3-1.1</w:t>
            </w:r>
          </w:p>
        </w:tc>
        <w:tc>
          <w:tcPr>
            <w:tcW w:w="1701" w:type="dxa"/>
            <w:tcBorders>
              <w:top w:val="single" w:sz="4" w:space="0" w:color="auto"/>
            </w:tcBorders>
          </w:tcPr>
          <w:p w14:paraId="108ED7C9" w14:textId="77777777" w:rsidR="00ED4B7B" w:rsidRPr="00ED4B7B" w:rsidRDefault="00ED4B7B" w:rsidP="000E735E">
            <w:pPr>
              <w:spacing w:line="240" w:lineRule="auto"/>
              <w:jc w:val="center"/>
              <w:rPr>
                <w:rFonts w:ascii="Times" w:hAnsi="Times" w:cs="Times"/>
                <w:sz w:val="24"/>
                <w:szCs w:val="24"/>
              </w:rPr>
            </w:pPr>
            <w:r w:rsidRPr="00ED4B7B">
              <w:rPr>
                <w:rFonts w:ascii="Times" w:hAnsi="Times" w:cs="Times"/>
                <w:sz w:val="24"/>
                <w:szCs w:val="24"/>
              </w:rPr>
              <w:t>7-182</w:t>
            </w:r>
          </w:p>
        </w:tc>
        <w:tc>
          <w:tcPr>
            <w:tcW w:w="1275" w:type="dxa"/>
            <w:tcBorders>
              <w:top w:val="single" w:sz="4" w:space="0" w:color="auto"/>
            </w:tcBorders>
          </w:tcPr>
          <w:p w14:paraId="52F8F609" w14:textId="77777777" w:rsidR="00ED4B7B" w:rsidRPr="00ED4B7B" w:rsidRDefault="00ED4B7B" w:rsidP="000E735E">
            <w:pPr>
              <w:spacing w:line="240" w:lineRule="auto"/>
              <w:jc w:val="center"/>
              <w:rPr>
                <w:rFonts w:ascii="Times" w:hAnsi="Times" w:cs="Times"/>
                <w:sz w:val="24"/>
                <w:szCs w:val="24"/>
              </w:rPr>
            </w:pPr>
            <w:r w:rsidRPr="00ED4B7B">
              <w:rPr>
                <w:rFonts w:ascii="Times" w:hAnsi="Times" w:cs="Times"/>
                <w:sz w:val="24"/>
                <w:szCs w:val="24"/>
              </w:rPr>
              <w:t>7-69</w:t>
            </w:r>
          </w:p>
        </w:tc>
        <w:tc>
          <w:tcPr>
            <w:tcW w:w="1418" w:type="dxa"/>
            <w:tcBorders>
              <w:top w:val="single" w:sz="4" w:space="0" w:color="auto"/>
            </w:tcBorders>
          </w:tcPr>
          <w:p w14:paraId="3403A411" w14:textId="77777777" w:rsidR="00ED4B7B" w:rsidRPr="00ED4B7B" w:rsidRDefault="00ED4B7B" w:rsidP="000E735E">
            <w:pPr>
              <w:spacing w:line="240" w:lineRule="auto"/>
              <w:jc w:val="center"/>
              <w:rPr>
                <w:rFonts w:ascii="Times" w:hAnsi="Times" w:cs="Times"/>
                <w:sz w:val="24"/>
                <w:szCs w:val="24"/>
              </w:rPr>
            </w:pPr>
            <w:r w:rsidRPr="00ED4B7B">
              <w:rPr>
                <w:rFonts w:ascii="Times" w:hAnsi="Times" w:cs="Times"/>
                <w:sz w:val="24"/>
                <w:szCs w:val="24"/>
              </w:rPr>
              <w:t>42-258</w:t>
            </w:r>
          </w:p>
        </w:tc>
      </w:tr>
      <w:tr w:rsidR="00ED4B7B" w:rsidRPr="00C81550" w14:paraId="4C01975A" w14:textId="77777777" w:rsidTr="00DF794B">
        <w:tc>
          <w:tcPr>
            <w:tcW w:w="3544" w:type="dxa"/>
            <w:tcBorders>
              <w:bottom w:val="single" w:sz="4" w:space="0" w:color="auto"/>
            </w:tcBorders>
          </w:tcPr>
          <w:p w14:paraId="1A3DCE33" w14:textId="5E7EDBB1" w:rsidR="00ED4B7B" w:rsidRPr="00ED4B7B" w:rsidRDefault="00ED4B7B" w:rsidP="000E735E">
            <w:pPr>
              <w:spacing w:line="240" w:lineRule="auto"/>
              <w:rPr>
                <w:rFonts w:ascii="Times" w:hAnsi="Times" w:cs="Times"/>
                <w:sz w:val="24"/>
                <w:szCs w:val="24"/>
                <w:lang w:val="en-US"/>
              </w:rPr>
            </w:pPr>
            <w:r w:rsidRPr="00ED4B7B">
              <w:rPr>
                <w:rFonts w:ascii="Times" w:hAnsi="Times" w:cs="Times"/>
                <w:sz w:val="24"/>
                <w:szCs w:val="24"/>
                <w:lang w:val="en-US"/>
              </w:rPr>
              <w:t>geom. mean, 20°C, pF 2</w:t>
            </w:r>
          </w:p>
        </w:tc>
        <w:tc>
          <w:tcPr>
            <w:tcW w:w="1701" w:type="dxa"/>
            <w:tcBorders>
              <w:bottom w:val="single" w:sz="4" w:space="0" w:color="auto"/>
            </w:tcBorders>
          </w:tcPr>
          <w:p w14:paraId="501C3472" w14:textId="70C3A166" w:rsidR="00ED4B7B" w:rsidRPr="00ED4B7B" w:rsidRDefault="00ED4B7B" w:rsidP="00DF794B">
            <w:pPr>
              <w:spacing w:line="240" w:lineRule="auto"/>
              <w:jc w:val="center"/>
              <w:rPr>
                <w:rFonts w:ascii="Times" w:hAnsi="Times" w:cs="Times"/>
                <w:sz w:val="24"/>
                <w:szCs w:val="24"/>
                <w:lang w:val="en-US"/>
              </w:rPr>
            </w:pPr>
            <w:r w:rsidRPr="00ED4B7B">
              <w:rPr>
                <w:rFonts w:ascii="Times" w:hAnsi="Times" w:cs="Times"/>
                <w:color w:val="000000" w:themeColor="text1"/>
                <w:sz w:val="24"/>
                <w:szCs w:val="24"/>
                <w:lang w:val="en-US"/>
              </w:rPr>
              <w:t>2.8/1.9/1.5/2.</w:t>
            </w:r>
            <w:r w:rsidR="00DF794B" w:rsidRPr="00ED4B7B">
              <w:rPr>
                <w:rFonts w:ascii="Times" w:hAnsi="Times" w:cs="Times"/>
                <w:color w:val="000000" w:themeColor="text1"/>
                <w:sz w:val="24"/>
                <w:szCs w:val="24"/>
                <w:lang w:val="en-US"/>
              </w:rPr>
              <w:t>1</w:t>
            </w:r>
            <w:r w:rsidR="00DF794B">
              <w:rPr>
                <w:rFonts w:ascii="Times" w:hAnsi="Times" w:cs="Times"/>
                <w:color w:val="000000" w:themeColor="text1"/>
                <w:sz w:val="24"/>
                <w:szCs w:val="24"/>
                <w:vertAlign w:val="superscript"/>
                <w:lang w:val="en-US"/>
              </w:rPr>
              <w:t>f</w:t>
            </w:r>
          </w:p>
        </w:tc>
        <w:tc>
          <w:tcPr>
            <w:tcW w:w="1559" w:type="dxa"/>
            <w:tcBorders>
              <w:bottom w:val="single" w:sz="4" w:space="0" w:color="auto"/>
            </w:tcBorders>
          </w:tcPr>
          <w:p w14:paraId="6514E2E9" w14:textId="77777777" w:rsidR="00ED4B7B" w:rsidRPr="00ED4B7B" w:rsidRDefault="00ED4B7B" w:rsidP="000E735E">
            <w:pPr>
              <w:spacing w:line="240" w:lineRule="auto"/>
              <w:jc w:val="center"/>
              <w:rPr>
                <w:rFonts w:ascii="Times" w:hAnsi="Times" w:cs="Times"/>
                <w:sz w:val="24"/>
                <w:szCs w:val="24"/>
                <w:lang w:val="en-US"/>
              </w:rPr>
            </w:pPr>
          </w:p>
        </w:tc>
        <w:tc>
          <w:tcPr>
            <w:tcW w:w="709" w:type="dxa"/>
            <w:tcBorders>
              <w:bottom w:val="single" w:sz="4" w:space="0" w:color="auto"/>
            </w:tcBorders>
          </w:tcPr>
          <w:p w14:paraId="64D7F0DC" w14:textId="77777777" w:rsidR="00ED4B7B" w:rsidRPr="00ED4B7B" w:rsidRDefault="00ED4B7B" w:rsidP="00ED4B7B">
            <w:pPr>
              <w:spacing w:line="240" w:lineRule="auto"/>
              <w:jc w:val="center"/>
              <w:rPr>
                <w:rFonts w:ascii="Times" w:hAnsi="Times" w:cs="Times"/>
                <w:sz w:val="24"/>
                <w:szCs w:val="24"/>
                <w:lang w:val="en-US"/>
              </w:rPr>
            </w:pPr>
          </w:p>
        </w:tc>
        <w:tc>
          <w:tcPr>
            <w:tcW w:w="1985" w:type="dxa"/>
            <w:gridSpan w:val="2"/>
            <w:tcBorders>
              <w:bottom w:val="single" w:sz="4" w:space="0" w:color="auto"/>
            </w:tcBorders>
          </w:tcPr>
          <w:p w14:paraId="6D51FB41" w14:textId="3F6D72BF" w:rsidR="00ED4B7B" w:rsidRPr="00ED4B7B" w:rsidRDefault="00ED4B7B" w:rsidP="000E735E">
            <w:pPr>
              <w:spacing w:line="240" w:lineRule="auto"/>
              <w:jc w:val="center"/>
              <w:rPr>
                <w:rFonts w:ascii="Times" w:hAnsi="Times" w:cs="Times"/>
                <w:sz w:val="24"/>
                <w:szCs w:val="24"/>
                <w:lang w:val="en-US"/>
              </w:rPr>
            </w:pPr>
            <w:r w:rsidRPr="00ED4B7B">
              <w:rPr>
                <w:rFonts w:ascii="Times" w:hAnsi="Times" w:cs="Times"/>
                <w:sz w:val="24"/>
                <w:szCs w:val="24"/>
                <w:lang w:val="en-US"/>
              </w:rPr>
              <w:t>0.4</w:t>
            </w:r>
          </w:p>
        </w:tc>
        <w:tc>
          <w:tcPr>
            <w:tcW w:w="1701" w:type="dxa"/>
            <w:tcBorders>
              <w:bottom w:val="single" w:sz="4" w:space="0" w:color="auto"/>
            </w:tcBorders>
          </w:tcPr>
          <w:p w14:paraId="7D20DB0E" w14:textId="77777777" w:rsidR="00ED4B7B" w:rsidRPr="00ED4B7B" w:rsidRDefault="00ED4B7B" w:rsidP="000E735E">
            <w:pPr>
              <w:spacing w:line="240" w:lineRule="auto"/>
              <w:jc w:val="center"/>
              <w:rPr>
                <w:rFonts w:ascii="Times" w:hAnsi="Times" w:cs="Times"/>
                <w:sz w:val="24"/>
                <w:szCs w:val="24"/>
                <w:lang w:val="en-US"/>
              </w:rPr>
            </w:pPr>
            <w:r w:rsidRPr="00ED4B7B">
              <w:rPr>
                <w:rFonts w:ascii="Times" w:hAnsi="Times" w:cs="Times"/>
                <w:sz w:val="24"/>
                <w:szCs w:val="24"/>
                <w:lang w:val="en-US"/>
              </w:rPr>
              <w:t>24</w:t>
            </w:r>
          </w:p>
        </w:tc>
        <w:tc>
          <w:tcPr>
            <w:tcW w:w="1275" w:type="dxa"/>
            <w:tcBorders>
              <w:bottom w:val="single" w:sz="4" w:space="0" w:color="auto"/>
            </w:tcBorders>
          </w:tcPr>
          <w:p w14:paraId="70809E65" w14:textId="77777777" w:rsidR="00ED4B7B" w:rsidRPr="00ED4B7B" w:rsidRDefault="00ED4B7B" w:rsidP="000E735E">
            <w:pPr>
              <w:spacing w:line="240" w:lineRule="auto"/>
              <w:jc w:val="center"/>
              <w:rPr>
                <w:rFonts w:ascii="Times" w:hAnsi="Times" w:cs="Times"/>
                <w:sz w:val="24"/>
                <w:szCs w:val="24"/>
                <w:lang w:val="en-US"/>
              </w:rPr>
            </w:pPr>
            <w:r w:rsidRPr="00ED4B7B">
              <w:rPr>
                <w:rFonts w:ascii="Times" w:hAnsi="Times" w:cs="Times"/>
                <w:sz w:val="24"/>
                <w:szCs w:val="24"/>
                <w:lang w:val="en-US"/>
              </w:rPr>
              <w:t>18</w:t>
            </w:r>
          </w:p>
        </w:tc>
        <w:tc>
          <w:tcPr>
            <w:tcW w:w="1418" w:type="dxa"/>
            <w:tcBorders>
              <w:bottom w:val="single" w:sz="4" w:space="0" w:color="auto"/>
            </w:tcBorders>
          </w:tcPr>
          <w:p w14:paraId="114981B4" w14:textId="77777777" w:rsidR="00ED4B7B" w:rsidRPr="00ED4B7B" w:rsidRDefault="00ED4B7B" w:rsidP="000E735E">
            <w:pPr>
              <w:spacing w:line="240" w:lineRule="auto"/>
              <w:jc w:val="center"/>
              <w:rPr>
                <w:rFonts w:ascii="Times" w:hAnsi="Times" w:cs="Times"/>
                <w:sz w:val="24"/>
                <w:szCs w:val="24"/>
                <w:lang w:val="en-US"/>
              </w:rPr>
            </w:pPr>
            <w:r w:rsidRPr="00ED4B7B">
              <w:rPr>
                <w:rFonts w:ascii="Times" w:hAnsi="Times" w:cs="Times"/>
                <w:sz w:val="24"/>
                <w:szCs w:val="24"/>
                <w:lang w:val="en-US"/>
              </w:rPr>
              <w:t>63</w:t>
            </w:r>
          </w:p>
        </w:tc>
      </w:tr>
    </w:tbl>
    <w:p w14:paraId="4F9AE49C" w14:textId="76D67EFB" w:rsidR="001F78EB" w:rsidRPr="0020736E" w:rsidRDefault="001F78EB" w:rsidP="001F78EB">
      <w:pPr>
        <w:spacing w:line="240" w:lineRule="auto"/>
        <w:jc w:val="both"/>
        <w:rPr>
          <w:rFonts w:ascii="Times" w:hAnsi="Times" w:cs="Times"/>
          <w:sz w:val="18"/>
          <w:lang w:val="en-US"/>
        </w:rPr>
      </w:pPr>
      <w:proofErr w:type="spellStart"/>
      <w:proofErr w:type="gramStart"/>
      <w:r w:rsidRPr="0020736E">
        <w:rPr>
          <w:rFonts w:ascii="Times" w:hAnsi="Times" w:cs="Times"/>
          <w:sz w:val="18"/>
          <w:vertAlign w:val="superscript"/>
          <w:lang w:val="en-US"/>
        </w:rPr>
        <w:t>a</w:t>
      </w:r>
      <w:r w:rsidRPr="0020736E">
        <w:rPr>
          <w:rFonts w:ascii="Times" w:hAnsi="Times" w:cs="Times"/>
          <w:sz w:val="18"/>
          <w:lang w:val="en-US"/>
        </w:rPr>
        <w:t>T</w:t>
      </w:r>
      <w:proofErr w:type="spellEnd"/>
      <w:proofErr w:type="gramEnd"/>
      <w:r w:rsidRPr="0020736E">
        <w:rPr>
          <w:rFonts w:ascii="Times" w:hAnsi="Times" w:cs="Times"/>
          <w:sz w:val="18"/>
          <w:lang w:val="en-US"/>
        </w:rPr>
        <w:t>: temperature, M: moisture in % of water holding ca</w:t>
      </w:r>
      <w:r w:rsidR="00AF498E" w:rsidRPr="0020736E">
        <w:rPr>
          <w:rFonts w:ascii="Times" w:hAnsi="Times" w:cs="Times"/>
          <w:sz w:val="18"/>
          <w:lang w:val="en-US"/>
        </w:rPr>
        <w:t>pacity</w:t>
      </w:r>
    </w:p>
    <w:p w14:paraId="195BF0D7" w14:textId="5C6A293E" w:rsidR="00AF36DE" w:rsidRPr="0020736E" w:rsidRDefault="00AF36DE" w:rsidP="00AF36DE">
      <w:pPr>
        <w:spacing w:line="240" w:lineRule="auto"/>
        <w:ind w:right="-709"/>
        <w:jc w:val="both"/>
        <w:rPr>
          <w:rFonts w:ascii="Times" w:hAnsi="Times" w:cs="Times"/>
          <w:sz w:val="18"/>
          <w:lang w:val="en-US"/>
        </w:rPr>
      </w:pPr>
      <w:proofErr w:type="spellStart"/>
      <w:r w:rsidRPr="0020736E">
        <w:rPr>
          <w:rFonts w:ascii="Times" w:hAnsi="Times" w:cs="Times"/>
          <w:sz w:val="18"/>
          <w:vertAlign w:val="superscript"/>
          <w:lang w:val="en-US"/>
        </w:rPr>
        <w:t>b</w:t>
      </w:r>
      <w:r w:rsidRPr="0020736E">
        <w:rPr>
          <w:rFonts w:ascii="Times" w:hAnsi="Times" w:cs="Times"/>
          <w:sz w:val="18"/>
          <w:lang w:val="en-US"/>
        </w:rPr>
        <w:t>Moisture</w:t>
      </w:r>
      <w:proofErr w:type="spellEnd"/>
      <w:r w:rsidRPr="0020736E">
        <w:rPr>
          <w:rFonts w:ascii="Times" w:hAnsi="Times" w:cs="Times"/>
          <w:sz w:val="18"/>
          <w:lang w:val="en-US"/>
        </w:rPr>
        <w:t xml:space="preserve"> correction factor</w:t>
      </w:r>
      <w:r w:rsidR="009F6DCD" w:rsidRPr="0020736E">
        <w:rPr>
          <w:rFonts w:ascii="Times" w:hAnsi="Times" w:cs="Times"/>
          <w:sz w:val="18"/>
          <w:lang w:val="en-US"/>
        </w:rPr>
        <w:t>, calculated with</w:t>
      </w:r>
      <w:r w:rsidR="00807A72" w:rsidRPr="0020736E">
        <w:rPr>
          <w:rFonts w:ascii="Times" w:hAnsi="Times" w:cs="Times"/>
          <w:sz w:val="18"/>
          <w:lang w:val="en-US"/>
        </w:rPr>
        <w:t xml:space="preserve"> an EXCEL tool published by</w:t>
      </w:r>
      <w:r w:rsidR="009F6DCD" w:rsidRPr="0020736E">
        <w:rPr>
          <w:rFonts w:ascii="Times" w:hAnsi="Times" w:cs="Times"/>
          <w:sz w:val="18"/>
          <w:lang w:val="en-US"/>
        </w:rPr>
        <w:t xml:space="preserve"> </w:t>
      </w:r>
      <w:r w:rsidR="00440F9B" w:rsidRPr="0020736E">
        <w:rPr>
          <w:rFonts w:ascii="Times" w:hAnsi="Times" w:cs="Times"/>
          <w:sz w:val="18"/>
          <w:lang w:val="en-US"/>
        </w:rPr>
        <w:fldChar w:fldCharType="begin"/>
      </w:r>
      <w:r w:rsidR="002D2506">
        <w:rPr>
          <w:rFonts w:ascii="Times" w:hAnsi="Times" w:cs="Times"/>
          <w:sz w:val="18"/>
          <w:lang w:val="en-US"/>
        </w:rPr>
        <w:instrText xml:space="preserve"> ADDIN EN.CITE &lt;EndNote&gt;&lt;Cite&gt;&lt;Author&gt;Federal Environment Agency (UBA)&lt;/Author&gt;&lt;Year&gt;2012&lt;/Year&gt;&lt;RecNum&gt;697&lt;/RecNum&gt;&lt;DisplayText&gt;[7]&lt;/DisplayText&gt;&lt;record&gt;&lt;rec-number&gt;697&lt;/rec-number&gt;&lt;foreign-keys&gt;&lt;key app="EN" db-id="efxtw0t5czxw04eez5cp0r9trw2wve2zxrrf" timestamp="1585748502"&gt;697&lt;/key&gt;&lt;/foreign-keys&gt;&lt;ref-type name="Computer Program"&gt;9&lt;/ref-type&gt;&lt;contributors&gt;&lt;authors&gt;&lt;author&gt;Federal Environment Agency (UBA),&lt;/author&gt;&lt;/authors&gt;&lt;/contributors&gt;&lt;titles&gt;&lt;title&gt;Input-Decision 3.3 - A simple MS Excel-Tool to select appropriate input parameters for groundwater simulations in the national authorisation process of pesticide products&lt;/title&gt;&lt;/titles&gt;&lt;dates&gt;&lt;year&gt;2012&lt;/year&gt;&lt;/dates&gt;&lt;urls&gt;&lt;/urls&gt;&lt;/record&gt;&lt;/Cite&gt;&lt;/EndNote&gt;</w:instrText>
      </w:r>
      <w:r w:rsidR="00440F9B" w:rsidRPr="0020736E">
        <w:rPr>
          <w:rFonts w:ascii="Times" w:hAnsi="Times" w:cs="Times"/>
          <w:sz w:val="18"/>
          <w:lang w:val="en-US"/>
        </w:rPr>
        <w:fldChar w:fldCharType="separate"/>
      </w:r>
      <w:r w:rsidR="002D2506">
        <w:rPr>
          <w:rFonts w:ascii="Times" w:hAnsi="Times" w:cs="Times"/>
          <w:noProof/>
          <w:sz w:val="18"/>
          <w:lang w:val="en-US"/>
        </w:rPr>
        <w:t>[7]</w:t>
      </w:r>
      <w:r w:rsidR="00440F9B" w:rsidRPr="0020736E">
        <w:rPr>
          <w:rFonts w:ascii="Times" w:hAnsi="Times" w:cs="Times"/>
          <w:sz w:val="18"/>
          <w:lang w:val="en-US"/>
        </w:rPr>
        <w:fldChar w:fldCharType="end"/>
      </w:r>
      <w:r w:rsidR="009F6DCD" w:rsidRPr="0020736E">
        <w:rPr>
          <w:rFonts w:ascii="Times" w:hAnsi="Times" w:cs="Times"/>
          <w:sz w:val="18"/>
          <w:lang w:val="en-US"/>
        </w:rPr>
        <w:t xml:space="preserve"> </w:t>
      </w:r>
    </w:p>
    <w:p w14:paraId="77332791" w14:textId="657AFA32" w:rsidR="00AF36DE" w:rsidRPr="0020736E" w:rsidRDefault="00AF36DE" w:rsidP="00DF794B">
      <w:pPr>
        <w:spacing w:line="240" w:lineRule="auto"/>
        <w:ind w:right="-142"/>
        <w:jc w:val="both"/>
        <w:rPr>
          <w:rFonts w:ascii="Times" w:hAnsi="Times" w:cs="Times"/>
          <w:sz w:val="18"/>
          <w:lang w:val="en-US"/>
        </w:rPr>
      </w:pPr>
      <w:proofErr w:type="spellStart"/>
      <w:proofErr w:type="gramStart"/>
      <w:r w:rsidRPr="0020736E">
        <w:rPr>
          <w:rFonts w:ascii="Times" w:hAnsi="Times" w:cs="Times"/>
          <w:sz w:val="18"/>
          <w:vertAlign w:val="superscript"/>
          <w:lang w:val="en-US"/>
        </w:rPr>
        <w:t>c</w:t>
      </w:r>
      <w:r w:rsidRPr="0020736E">
        <w:rPr>
          <w:rFonts w:ascii="Times" w:hAnsi="Times" w:cs="Times"/>
          <w:sz w:val="18"/>
          <w:lang w:val="en-US"/>
        </w:rPr>
        <w:t>SFO</w:t>
      </w:r>
      <w:proofErr w:type="spellEnd"/>
      <w:proofErr w:type="gramEnd"/>
      <w:r w:rsidRPr="0020736E">
        <w:rPr>
          <w:rFonts w:ascii="Times" w:hAnsi="Times" w:cs="Times"/>
          <w:sz w:val="18"/>
          <w:lang w:val="en-US"/>
        </w:rPr>
        <w:t>: simple first-order kinetics, DFOP: double first-order in parallel model, FOMC: first-order multi-compartment model. In case of bi-phasic kinetics, DT</w:t>
      </w:r>
      <w:r w:rsidRPr="0020736E">
        <w:rPr>
          <w:rFonts w:ascii="Times" w:hAnsi="Times" w:cs="Times"/>
          <w:sz w:val="18"/>
          <w:vertAlign w:val="subscript"/>
          <w:lang w:val="en-US"/>
        </w:rPr>
        <w:t>50</w:t>
      </w:r>
      <w:r w:rsidRPr="0020736E">
        <w:rPr>
          <w:rFonts w:ascii="Times" w:hAnsi="Times" w:cs="Times"/>
          <w:sz w:val="18"/>
          <w:lang w:val="en-US"/>
        </w:rPr>
        <w:t xml:space="preserve"> is calculated considering only the slow phase of degradation: for DFOP, DT</w:t>
      </w:r>
      <w:r w:rsidRPr="0020736E">
        <w:rPr>
          <w:rFonts w:ascii="Times" w:hAnsi="Times" w:cs="Times"/>
          <w:sz w:val="18"/>
          <w:vertAlign w:val="subscript"/>
          <w:lang w:val="en-US"/>
        </w:rPr>
        <w:t>50</w:t>
      </w:r>
      <w:r w:rsidRPr="0020736E">
        <w:rPr>
          <w:rFonts w:ascii="Times" w:hAnsi="Times" w:cs="Times"/>
          <w:sz w:val="18"/>
          <w:lang w:val="en-US"/>
        </w:rPr>
        <w:t xml:space="preserve"> = ln 2 / </w:t>
      </w:r>
      <w:proofErr w:type="spellStart"/>
      <w:r w:rsidRPr="0020736E">
        <w:rPr>
          <w:rFonts w:ascii="Times" w:hAnsi="Times" w:cs="Times"/>
          <w:sz w:val="18"/>
          <w:lang w:val="en-US"/>
        </w:rPr>
        <w:t>k</w:t>
      </w:r>
      <w:r w:rsidRPr="0020736E">
        <w:rPr>
          <w:rFonts w:ascii="Times" w:hAnsi="Times" w:cs="Times"/>
          <w:sz w:val="18"/>
          <w:vertAlign w:val="subscript"/>
          <w:lang w:val="en-US"/>
        </w:rPr>
        <w:t>slow</w:t>
      </w:r>
      <w:proofErr w:type="spellEnd"/>
      <w:r w:rsidRPr="0020736E">
        <w:rPr>
          <w:rFonts w:ascii="Times" w:hAnsi="Times" w:cs="Times"/>
          <w:sz w:val="18"/>
          <w:lang w:val="en-US"/>
        </w:rPr>
        <w:t>; for FOMC, DT</w:t>
      </w:r>
      <w:r w:rsidRPr="0020736E">
        <w:rPr>
          <w:rFonts w:ascii="Times" w:hAnsi="Times" w:cs="Times"/>
          <w:sz w:val="18"/>
          <w:vertAlign w:val="subscript"/>
          <w:lang w:val="en-US"/>
        </w:rPr>
        <w:t>50</w:t>
      </w:r>
      <w:r w:rsidRPr="0020736E">
        <w:rPr>
          <w:rFonts w:ascii="Times" w:hAnsi="Times" w:cs="Times"/>
          <w:sz w:val="18"/>
          <w:lang w:val="en-US"/>
        </w:rPr>
        <w:t xml:space="preserve"> = DT</w:t>
      </w:r>
      <w:r w:rsidRPr="0020736E">
        <w:rPr>
          <w:rFonts w:ascii="Times" w:hAnsi="Times" w:cs="Times"/>
          <w:sz w:val="18"/>
          <w:vertAlign w:val="subscript"/>
          <w:lang w:val="en-US"/>
        </w:rPr>
        <w:t>90</w:t>
      </w:r>
      <w:r w:rsidRPr="0020736E">
        <w:rPr>
          <w:rFonts w:ascii="Times" w:hAnsi="Times" w:cs="Times"/>
          <w:sz w:val="18"/>
          <w:lang w:val="en-US"/>
        </w:rPr>
        <w:t xml:space="preserve">/3.32 </w:t>
      </w:r>
      <w:r w:rsidR="00440F9B" w:rsidRPr="0020736E">
        <w:rPr>
          <w:rFonts w:ascii="Times" w:hAnsi="Times" w:cs="Times"/>
          <w:sz w:val="18"/>
          <w:lang w:val="en-US"/>
        </w:rPr>
        <w:fldChar w:fldCharType="begin"/>
      </w:r>
      <w:r w:rsidR="002D2506">
        <w:rPr>
          <w:rFonts w:ascii="Times" w:hAnsi="Times" w:cs="Times"/>
          <w:sz w:val="18"/>
          <w:lang w:val="en-US"/>
        </w:rPr>
        <w:instrText xml:space="preserve"> ADDIN EN.CITE &lt;EndNote&gt;&lt;Cite&gt;&lt;Author&gt;FOCUS&lt;/Author&gt;&lt;Year&gt;2014&lt;/Year&gt;&lt;RecNum&gt;579&lt;/RecNum&gt;&lt;DisplayText&gt;[5]&lt;/DisplayText&gt;&lt;record&gt;&lt;rec-number&gt;579&lt;/rec-number&gt;&lt;foreign-keys&gt;&lt;key app="EN" db-id="efxtw0t5czxw04eez5cp0r9trw2wve2zxrrf" timestamp="1453987302"&gt;579&lt;/key&gt;&lt;/foreign-keys&gt;&lt;ref-type name="Report"&gt;27&lt;/ref-type&gt;&lt;contributors&gt;&lt;authors&gt;&lt;author&gt;FOCUS,&lt;/author&gt;&lt;/authors&gt;&lt;/contributors&gt;&lt;titles&gt;&lt;title&gt;Generic guidance for estimating persistence and degradation kinetics from environmental fate studies on pesticides in EU registration&lt;/title&gt;&lt;/titles&gt;&lt;edition&gt;Version 1.1&lt;/edition&gt;&lt;dates&gt;&lt;year&gt;2014&lt;/year&gt;&lt;pub-dates&gt;&lt;date&gt;18.12.2014&lt;/date&gt;&lt;/pub-dates&gt;&lt;/dates&gt;&lt;urls&gt;&lt;/urls&gt;&lt;/record&gt;&lt;/Cite&gt;&lt;/EndNote&gt;</w:instrText>
      </w:r>
      <w:r w:rsidR="00440F9B" w:rsidRPr="0020736E">
        <w:rPr>
          <w:rFonts w:ascii="Times" w:hAnsi="Times" w:cs="Times"/>
          <w:sz w:val="18"/>
          <w:lang w:val="en-US"/>
        </w:rPr>
        <w:fldChar w:fldCharType="separate"/>
      </w:r>
      <w:r w:rsidR="002D2506">
        <w:rPr>
          <w:rFonts w:ascii="Times" w:hAnsi="Times" w:cs="Times"/>
          <w:noProof/>
          <w:sz w:val="18"/>
          <w:lang w:val="en-US"/>
        </w:rPr>
        <w:t>[5]</w:t>
      </w:r>
      <w:r w:rsidR="00440F9B" w:rsidRPr="0020736E">
        <w:rPr>
          <w:rFonts w:ascii="Times" w:hAnsi="Times" w:cs="Times"/>
          <w:sz w:val="18"/>
          <w:lang w:val="en-US"/>
        </w:rPr>
        <w:fldChar w:fldCharType="end"/>
      </w:r>
      <w:r w:rsidRPr="0020736E">
        <w:rPr>
          <w:rFonts w:ascii="Times" w:hAnsi="Times" w:cs="Times"/>
          <w:sz w:val="18"/>
          <w:lang w:val="en-US"/>
        </w:rPr>
        <w:t>. DT</w:t>
      </w:r>
      <w:r w:rsidRPr="0020736E">
        <w:rPr>
          <w:rFonts w:ascii="Times" w:hAnsi="Times" w:cs="Times"/>
          <w:sz w:val="18"/>
          <w:vertAlign w:val="subscript"/>
          <w:lang w:val="en-US"/>
        </w:rPr>
        <w:t>50</w:t>
      </w:r>
      <w:r w:rsidRPr="0020736E">
        <w:rPr>
          <w:rFonts w:ascii="Times" w:hAnsi="Times" w:cs="Times"/>
          <w:sz w:val="18"/>
          <w:lang w:val="en-US"/>
        </w:rPr>
        <w:t xml:space="preserve"> values were then normalized to 20°C and pF 2.</w:t>
      </w:r>
    </w:p>
    <w:p w14:paraId="0AD5F47A" w14:textId="4AFB9900" w:rsidR="00DF794B" w:rsidRPr="0020736E" w:rsidRDefault="00DF794B" w:rsidP="00C62E06">
      <w:pPr>
        <w:spacing w:line="240" w:lineRule="auto"/>
        <w:jc w:val="both"/>
        <w:rPr>
          <w:rFonts w:ascii="Times" w:hAnsi="Times" w:cs="Times"/>
          <w:sz w:val="18"/>
          <w:lang w:val="en-US"/>
        </w:rPr>
      </w:pPr>
      <w:proofErr w:type="spellStart"/>
      <w:proofErr w:type="gramStart"/>
      <w:r w:rsidRPr="0020736E">
        <w:rPr>
          <w:rFonts w:ascii="Times" w:hAnsi="Times" w:cs="Times"/>
          <w:sz w:val="18"/>
          <w:vertAlign w:val="superscript"/>
          <w:lang w:val="en-US"/>
        </w:rPr>
        <w:t>d</w:t>
      </w:r>
      <w:r w:rsidRPr="0020736E">
        <w:rPr>
          <w:rFonts w:ascii="Times" w:hAnsi="Times" w:cs="Times"/>
          <w:sz w:val="18"/>
          <w:lang w:val="en-US"/>
        </w:rPr>
        <w:t>The</w:t>
      </w:r>
      <w:proofErr w:type="spellEnd"/>
      <w:proofErr w:type="gramEnd"/>
      <w:r w:rsidRPr="0020736E">
        <w:rPr>
          <w:rFonts w:ascii="Times" w:hAnsi="Times" w:cs="Times"/>
          <w:sz w:val="18"/>
          <w:lang w:val="en-US"/>
        </w:rPr>
        <w:t xml:space="preserve"> values &lt;0.06 % </w:t>
      </w:r>
      <w:proofErr w:type="spellStart"/>
      <w:r w:rsidRPr="0020736E">
        <w:rPr>
          <w:rFonts w:ascii="Times" w:hAnsi="Times" w:cs="Times"/>
          <w:sz w:val="18"/>
          <w:lang w:val="en-US"/>
        </w:rPr>
        <w:t>C</w:t>
      </w:r>
      <w:r w:rsidRPr="0020736E">
        <w:rPr>
          <w:rFonts w:ascii="Times" w:hAnsi="Times" w:cs="Times"/>
          <w:sz w:val="18"/>
          <w:vertAlign w:val="subscript"/>
          <w:lang w:val="en-US"/>
        </w:rPr>
        <w:t>org</w:t>
      </w:r>
      <w:proofErr w:type="spellEnd"/>
      <w:r w:rsidRPr="0020736E">
        <w:rPr>
          <w:rFonts w:ascii="Times" w:hAnsi="Times" w:cs="Times"/>
          <w:sz w:val="18"/>
          <w:vertAlign w:val="subscript"/>
          <w:lang w:val="en-US"/>
        </w:rPr>
        <w:t xml:space="preserve"> </w:t>
      </w:r>
      <w:r w:rsidRPr="0020736E">
        <w:rPr>
          <w:rFonts w:ascii="Times" w:hAnsi="Times" w:cs="Times"/>
          <w:sz w:val="18"/>
          <w:lang w:val="en-US"/>
        </w:rPr>
        <w:t xml:space="preserve">and &gt;1000 d for QA were </w:t>
      </w:r>
      <w:r w:rsidR="00594224">
        <w:rPr>
          <w:rFonts w:ascii="Times" w:hAnsi="Times" w:cs="Times"/>
          <w:sz w:val="18"/>
          <w:lang w:val="en-US"/>
        </w:rPr>
        <w:t>included</w:t>
      </w:r>
      <w:r w:rsidRPr="0020736E">
        <w:rPr>
          <w:rFonts w:ascii="Times" w:hAnsi="Times" w:cs="Times"/>
          <w:sz w:val="18"/>
          <w:lang w:val="en-US"/>
        </w:rPr>
        <w:t xml:space="preserve"> as 0.06 % and 1000 d, respectively.</w:t>
      </w:r>
    </w:p>
    <w:p w14:paraId="20A22E46" w14:textId="5C5D5EB4" w:rsidR="00C62E06" w:rsidRPr="0020736E" w:rsidRDefault="00DF794B" w:rsidP="00C62E06">
      <w:pPr>
        <w:spacing w:line="240" w:lineRule="auto"/>
        <w:jc w:val="both"/>
        <w:rPr>
          <w:rFonts w:ascii="Times" w:hAnsi="Times" w:cs="Times"/>
          <w:sz w:val="18"/>
          <w:lang w:val="en-US"/>
        </w:rPr>
      </w:pPr>
      <w:proofErr w:type="spellStart"/>
      <w:proofErr w:type="gramStart"/>
      <w:r w:rsidRPr="0020736E">
        <w:rPr>
          <w:rFonts w:ascii="Times" w:hAnsi="Times" w:cs="Times"/>
          <w:sz w:val="18"/>
          <w:vertAlign w:val="superscript"/>
          <w:lang w:val="en-US"/>
        </w:rPr>
        <w:t>e</w:t>
      </w:r>
      <w:r w:rsidRPr="0020736E">
        <w:rPr>
          <w:rFonts w:ascii="Times" w:hAnsi="Times" w:cs="Times"/>
          <w:sz w:val="18"/>
          <w:lang w:val="en-US"/>
        </w:rPr>
        <w:t>Calculated</w:t>
      </w:r>
      <w:proofErr w:type="spellEnd"/>
      <w:proofErr w:type="gramEnd"/>
      <w:r w:rsidRPr="0020736E">
        <w:rPr>
          <w:rFonts w:ascii="Times" w:hAnsi="Times" w:cs="Times"/>
          <w:sz w:val="18"/>
          <w:lang w:val="en-US"/>
        </w:rPr>
        <w:t xml:space="preserve"> </w:t>
      </w:r>
      <w:r w:rsidR="00C62E06" w:rsidRPr="0020736E">
        <w:rPr>
          <w:rFonts w:ascii="Times" w:hAnsi="Times" w:cs="Times"/>
          <w:sz w:val="18"/>
          <w:lang w:val="en-US"/>
        </w:rPr>
        <w:t>as DT</w:t>
      </w:r>
      <w:r w:rsidR="00C62E06" w:rsidRPr="0020736E">
        <w:rPr>
          <w:rFonts w:ascii="Times" w:hAnsi="Times" w:cs="Times"/>
          <w:sz w:val="18"/>
          <w:vertAlign w:val="subscript"/>
          <w:lang w:val="en-US"/>
        </w:rPr>
        <w:t>50</w:t>
      </w:r>
      <w:r w:rsidR="00C62E06" w:rsidRPr="0020736E">
        <w:rPr>
          <w:rFonts w:ascii="Times" w:hAnsi="Times" w:cs="Times"/>
          <w:sz w:val="18"/>
          <w:lang w:val="en-US"/>
        </w:rPr>
        <w:t xml:space="preserve"> (agricultural soils) × </w:t>
      </w:r>
      <w:proofErr w:type="spellStart"/>
      <w:r w:rsidR="00C62E06" w:rsidRPr="0020736E">
        <w:rPr>
          <w:rFonts w:ascii="Times" w:hAnsi="Times" w:cs="Times"/>
          <w:sz w:val="18"/>
          <w:lang w:val="en-US"/>
        </w:rPr>
        <w:t>C</w:t>
      </w:r>
      <w:r w:rsidR="00C62E06" w:rsidRPr="0020736E">
        <w:rPr>
          <w:rFonts w:ascii="Times" w:hAnsi="Times" w:cs="Times"/>
          <w:sz w:val="18"/>
          <w:vertAlign w:val="subscript"/>
          <w:lang w:val="en-US"/>
        </w:rPr>
        <w:t>org</w:t>
      </w:r>
      <w:proofErr w:type="spellEnd"/>
      <w:r w:rsidR="00C62E06" w:rsidRPr="0020736E">
        <w:rPr>
          <w:rFonts w:ascii="Times" w:hAnsi="Times" w:cs="Times"/>
          <w:sz w:val="18"/>
          <w:lang w:val="en-US"/>
        </w:rPr>
        <w:t xml:space="preserve"> (agricultural soils) / </w:t>
      </w:r>
      <w:proofErr w:type="spellStart"/>
      <w:r w:rsidR="00C62E06" w:rsidRPr="0020736E">
        <w:rPr>
          <w:rFonts w:ascii="Times" w:hAnsi="Times" w:cs="Times"/>
          <w:sz w:val="18"/>
          <w:lang w:val="en-US"/>
        </w:rPr>
        <w:t>C</w:t>
      </w:r>
      <w:r w:rsidR="00C62E06" w:rsidRPr="0020736E">
        <w:rPr>
          <w:rFonts w:ascii="Times" w:hAnsi="Times" w:cs="Times"/>
          <w:sz w:val="18"/>
          <w:vertAlign w:val="subscript"/>
          <w:lang w:val="en-US"/>
        </w:rPr>
        <w:t>org</w:t>
      </w:r>
      <w:proofErr w:type="spellEnd"/>
      <w:r w:rsidR="00AF498E" w:rsidRPr="0020736E">
        <w:rPr>
          <w:rFonts w:ascii="Times" w:hAnsi="Times" w:cs="Times"/>
          <w:sz w:val="18"/>
          <w:lang w:val="en-US"/>
        </w:rPr>
        <w:t xml:space="preserve"> (railway soils)</w:t>
      </w:r>
    </w:p>
    <w:p w14:paraId="3D71DB46" w14:textId="68FDDA27" w:rsidR="001F4DC7" w:rsidRPr="0020736E" w:rsidRDefault="00DF794B" w:rsidP="001F4DC7">
      <w:pPr>
        <w:spacing w:line="240" w:lineRule="auto"/>
        <w:jc w:val="both"/>
        <w:rPr>
          <w:rFonts w:ascii="Times" w:hAnsi="Times" w:cs="Times"/>
          <w:sz w:val="18"/>
          <w:lang w:val="en-US"/>
        </w:rPr>
      </w:pPr>
      <w:proofErr w:type="spellStart"/>
      <w:proofErr w:type="gramStart"/>
      <w:r w:rsidRPr="0020736E">
        <w:rPr>
          <w:rFonts w:ascii="Times" w:hAnsi="Times" w:cs="Times"/>
          <w:sz w:val="18"/>
          <w:vertAlign w:val="superscript"/>
          <w:lang w:val="en-US"/>
        </w:rPr>
        <w:t>f</w:t>
      </w:r>
      <w:r w:rsidRPr="0020736E">
        <w:rPr>
          <w:rFonts w:ascii="Times" w:hAnsi="Times" w:cs="Times"/>
          <w:sz w:val="18"/>
          <w:lang w:val="en-US"/>
        </w:rPr>
        <w:t>In</w:t>
      </w:r>
      <w:proofErr w:type="spellEnd"/>
      <w:proofErr w:type="gramEnd"/>
      <w:r w:rsidRPr="0020736E">
        <w:rPr>
          <w:rFonts w:ascii="Times" w:hAnsi="Times" w:cs="Times"/>
          <w:sz w:val="18"/>
          <w:lang w:val="en-US"/>
        </w:rPr>
        <w:t xml:space="preserve"> </w:t>
      </w:r>
      <w:r w:rsidR="001F4DC7" w:rsidRPr="0020736E">
        <w:rPr>
          <w:rFonts w:ascii="Times" w:hAnsi="Times" w:cs="Times"/>
          <w:sz w:val="18"/>
          <w:lang w:val="en-US"/>
        </w:rPr>
        <w:t>degradation studies with QE/QA/3-OH-QA/3-OH-CQO</w:t>
      </w:r>
    </w:p>
    <w:p w14:paraId="04430C8B" w14:textId="77777777" w:rsidR="001F78EB" w:rsidRPr="0020736E" w:rsidRDefault="001F78EB" w:rsidP="001F78EB">
      <w:pPr>
        <w:spacing w:line="240" w:lineRule="auto"/>
        <w:rPr>
          <w:rFonts w:ascii="Times" w:hAnsi="Times" w:cs="Times"/>
          <w:sz w:val="24"/>
          <w:szCs w:val="24"/>
          <w:lang w:val="en-US"/>
        </w:rPr>
      </w:pPr>
    </w:p>
    <w:p w14:paraId="795DD6EA" w14:textId="77777777" w:rsidR="00A6532B" w:rsidRDefault="00A6532B">
      <w:pPr>
        <w:spacing w:after="160" w:line="259" w:lineRule="auto"/>
        <w:rPr>
          <w:rFonts w:ascii="Times" w:hAnsi="Times" w:cs="Times"/>
          <w:b/>
          <w:sz w:val="24"/>
          <w:szCs w:val="20"/>
          <w:lang w:val="en-US"/>
        </w:rPr>
      </w:pPr>
      <w:r>
        <w:rPr>
          <w:rFonts w:ascii="Times" w:hAnsi="Times" w:cs="Times"/>
          <w:b/>
          <w:sz w:val="24"/>
          <w:szCs w:val="20"/>
          <w:lang w:val="en-US"/>
        </w:rPr>
        <w:br w:type="page"/>
      </w:r>
    </w:p>
    <w:p w14:paraId="325917A3" w14:textId="7F8004A4" w:rsidR="00A6532B" w:rsidRPr="00BA4383" w:rsidRDefault="00A6532B" w:rsidP="00A6532B">
      <w:pPr>
        <w:spacing w:line="240" w:lineRule="auto"/>
        <w:jc w:val="both"/>
        <w:rPr>
          <w:rFonts w:ascii="Times" w:hAnsi="Times" w:cs="Times"/>
          <w:b/>
          <w:sz w:val="24"/>
          <w:szCs w:val="20"/>
          <w:lang w:val="en-US"/>
        </w:rPr>
      </w:pPr>
      <w:r w:rsidRPr="00BA4383">
        <w:rPr>
          <w:rFonts w:ascii="Times" w:hAnsi="Times" w:cs="Times"/>
          <w:b/>
          <w:sz w:val="24"/>
          <w:szCs w:val="20"/>
          <w:lang w:val="en-US"/>
        </w:rPr>
        <w:lastRenderedPageBreak/>
        <w:t xml:space="preserve">Table </w:t>
      </w:r>
      <w:r w:rsidR="002D2506">
        <w:rPr>
          <w:rFonts w:ascii="Times" w:hAnsi="Times" w:cs="Times"/>
          <w:b/>
          <w:sz w:val="24"/>
          <w:szCs w:val="20"/>
          <w:lang w:val="en-US"/>
        </w:rPr>
        <w:t>S</w:t>
      </w:r>
      <w:r>
        <w:rPr>
          <w:rFonts w:ascii="Times" w:hAnsi="Times" w:cs="Times"/>
          <w:b/>
          <w:sz w:val="24"/>
          <w:szCs w:val="20"/>
          <w:lang w:val="en-US"/>
        </w:rPr>
        <w:t>6</w:t>
      </w:r>
    </w:p>
    <w:p w14:paraId="1EEC9EFC" w14:textId="25AA3D8B" w:rsidR="00A6532B" w:rsidRPr="00BA4383" w:rsidRDefault="00A6532B" w:rsidP="00F07A55">
      <w:pPr>
        <w:spacing w:line="240" w:lineRule="auto"/>
        <w:ind w:right="-284"/>
        <w:jc w:val="both"/>
        <w:rPr>
          <w:rFonts w:ascii="Times" w:hAnsi="Times" w:cs="Times"/>
          <w:sz w:val="24"/>
          <w:szCs w:val="20"/>
          <w:lang w:val="en-US"/>
        </w:rPr>
      </w:pPr>
      <w:r>
        <w:rPr>
          <w:rFonts w:ascii="Times" w:hAnsi="Times" w:cs="Times"/>
          <w:sz w:val="24"/>
          <w:szCs w:val="20"/>
          <w:lang w:val="en-US"/>
        </w:rPr>
        <w:t xml:space="preserve">Freundlich </w:t>
      </w:r>
      <w:r w:rsidR="00AF498E">
        <w:rPr>
          <w:rFonts w:ascii="Times" w:hAnsi="Times" w:cs="Times"/>
          <w:sz w:val="24"/>
          <w:szCs w:val="20"/>
          <w:lang w:val="en-US"/>
        </w:rPr>
        <w:t>a</w:t>
      </w:r>
      <w:r>
        <w:rPr>
          <w:rFonts w:ascii="Times" w:hAnsi="Times" w:cs="Times"/>
          <w:sz w:val="24"/>
          <w:szCs w:val="20"/>
          <w:lang w:val="en-US"/>
        </w:rPr>
        <w:t xml:space="preserve">dsorption </w:t>
      </w:r>
      <w:r w:rsidR="00AF498E">
        <w:rPr>
          <w:rFonts w:ascii="Times" w:hAnsi="Times" w:cs="Times"/>
          <w:sz w:val="24"/>
          <w:szCs w:val="20"/>
          <w:lang w:val="en-US"/>
        </w:rPr>
        <w:t>c</w:t>
      </w:r>
      <w:r>
        <w:rPr>
          <w:rFonts w:ascii="Times" w:hAnsi="Times" w:cs="Times"/>
          <w:sz w:val="24"/>
          <w:szCs w:val="20"/>
          <w:lang w:val="en-US"/>
        </w:rPr>
        <w:t>oefficients (K</w:t>
      </w:r>
      <w:r>
        <w:rPr>
          <w:rFonts w:ascii="Times" w:hAnsi="Times" w:cs="Times"/>
          <w:sz w:val="24"/>
          <w:szCs w:val="20"/>
          <w:vertAlign w:val="subscript"/>
          <w:lang w:val="en-US"/>
        </w:rPr>
        <w:t>F</w:t>
      </w:r>
      <w:r w:rsidRPr="00A850EB">
        <w:rPr>
          <w:rFonts w:ascii="Times" w:hAnsi="Times" w:cs="Times"/>
          <w:sz w:val="24"/>
          <w:szCs w:val="20"/>
          <w:lang w:val="en-US"/>
        </w:rPr>
        <w:t>)</w:t>
      </w:r>
      <w:r>
        <w:rPr>
          <w:rFonts w:ascii="Times" w:hAnsi="Times" w:cs="Times"/>
          <w:sz w:val="24"/>
          <w:szCs w:val="20"/>
          <w:lang w:val="en-US"/>
        </w:rPr>
        <w:t xml:space="preserve"> and </w:t>
      </w:r>
      <w:r w:rsidR="00AF498E">
        <w:rPr>
          <w:rFonts w:ascii="Times" w:hAnsi="Times" w:cs="Times"/>
          <w:sz w:val="24"/>
          <w:szCs w:val="20"/>
          <w:lang w:val="en-US"/>
        </w:rPr>
        <w:t>e</w:t>
      </w:r>
      <w:r>
        <w:rPr>
          <w:rFonts w:ascii="Times" w:hAnsi="Times" w:cs="Times"/>
          <w:sz w:val="24"/>
          <w:szCs w:val="20"/>
          <w:lang w:val="en-US"/>
        </w:rPr>
        <w:t>xponents (1/n)</w:t>
      </w:r>
      <w:r w:rsidRPr="00A850EB">
        <w:rPr>
          <w:rFonts w:ascii="Times" w:hAnsi="Times" w:cs="Times"/>
          <w:sz w:val="24"/>
          <w:szCs w:val="20"/>
          <w:lang w:val="en-US"/>
        </w:rPr>
        <w:t xml:space="preserve"> of 2</w:t>
      </w:r>
      <w:proofErr w:type="gramStart"/>
      <w:r w:rsidRPr="00A850EB">
        <w:rPr>
          <w:rFonts w:ascii="Times" w:hAnsi="Times" w:cs="Times"/>
          <w:sz w:val="24"/>
          <w:szCs w:val="20"/>
          <w:lang w:val="en-US"/>
        </w:rPr>
        <w:t>,4</w:t>
      </w:r>
      <w:proofErr w:type="gramEnd"/>
      <w:r>
        <w:rPr>
          <w:rFonts w:ascii="Times" w:hAnsi="Times" w:cs="Times"/>
          <w:sz w:val="24"/>
          <w:szCs w:val="20"/>
          <w:lang w:val="en-US"/>
        </w:rPr>
        <w:t xml:space="preserve">-D, 2,4-DCP, and 2,4-DCA in </w:t>
      </w:r>
      <w:r w:rsidR="00AF498E">
        <w:rPr>
          <w:rFonts w:ascii="Times" w:hAnsi="Times" w:cs="Times"/>
          <w:sz w:val="24"/>
          <w:szCs w:val="20"/>
          <w:lang w:val="en-US"/>
        </w:rPr>
        <w:t>s</w:t>
      </w:r>
      <w:r w:rsidRPr="00A850EB">
        <w:rPr>
          <w:rFonts w:ascii="Times" w:hAnsi="Times" w:cs="Times"/>
          <w:sz w:val="24"/>
          <w:szCs w:val="20"/>
          <w:lang w:val="en-US"/>
        </w:rPr>
        <w:t xml:space="preserve">oils from </w:t>
      </w:r>
      <w:r w:rsidR="00AF498E">
        <w:rPr>
          <w:rFonts w:ascii="Times" w:hAnsi="Times" w:cs="Times"/>
          <w:sz w:val="24"/>
          <w:szCs w:val="20"/>
          <w:lang w:val="en-US"/>
        </w:rPr>
        <w:t>r</w:t>
      </w:r>
      <w:r w:rsidRPr="00A850EB">
        <w:rPr>
          <w:rFonts w:ascii="Times" w:hAnsi="Times" w:cs="Times"/>
          <w:sz w:val="24"/>
          <w:szCs w:val="20"/>
          <w:lang w:val="en-US"/>
        </w:rPr>
        <w:t xml:space="preserve">ailway </w:t>
      </w:r>
      <w:r w:rsidR="00AF498E">
        <w:rPr>
          <w:rFonts w:ascii="Times" w:hAnsi="Times" w:cs="Times"/>
          <w:sz w:val="24"/>
          <w:szCs w:val="20"/>
          <w:lang w:val="en-US"/>
        </w:rPr>
        <w:t>t</w:t>
      </w:r>
      <w:r w:rsidRPr="00A850EB">
        <w:rPr>
          <w:rFonts w:ascii="Times" w:hAnsi="Times" w:cs="Times"/>
          <w:sz w:val="24"/>
          <w:szCs w:val="20"/>
          <w:lang w:val="en-US"/>
        </w:rPr>
        <w:t>racks</w:t>
      </w:r>
      <w:r>
        <w:rPr>
          <w:rFonts w:ascii="Times" w:hAnsi="Times" w:cs="Times"/>
          <w:sz w:val="24"/>
          <w:szCs w:val="20"/>
          <w:lang w:val="en-US"/>
        </w:rPr>
        <w:t xml:space="preserve"> and a </w:t>
      </w:r>
      <w:r w:rsidR="00AF498E">
        <w:rPr>
          <w:rFonts w:ascii="Times" w:hAnsi="Times" w:cs="Times"/>
          <w:sz w:val="24"/>
          <w:szCs w:val="20"/>
          <w:lang w:val="en-US"/>
        </w:rPr>
        <w:t>c</w:t>
      </w:r>
      <w:r>
        <w:rPr>
          <w:rFonts w:ascii="Times" w:hAnsi="Times" w:cs="Times"/>
          <w:sz w:val="24"/>
          <w:szCs w:val="20"/>
          <w:lang w:val="en-US"/>
        </w:rPr>
        <w:t xml:space="preserve">rushed </w:t>
      </w:r>
      <w:r w:rsidR="00AF498E">
        <w:rPr>
          <w:rFonts w:ascii="Times" w:hAnsi="Times" w:cs="Times"/>
          <w:sz w:val="24"/>
          <w:szCs w:val="20"/>
          <w:lang w:val="en-US"/>
        </w:rPr>
        <w:t>s</w:t>
      </w:r>
      <w:r>
        <w:rPr>
          <w:rFonts w:ascii="Times" w:hAnsi="Times" w:cs="Times"/>
          <w:sz w:val="24"/>
          <w:szCs w:val="20"/>
          <w:lang w:val="en-US"/>
        </w:rPr>
        <w:t>and</w:t>
      </w:r>
      <w:r w:rsidRPr="00A850EB">
        <w:rPr>
          <w:rFonts w:ascii="Times" w:hAnsi="Times" w:cs="Times"/>
          <w:sz w:val="24"/>
          <w:szCs w:val="20"/>
          <w:lang w:val="en-US"/>
        </w:rPr>
        <w:t xml:space="preserve"> </w:t>
      </w:r>
      <w:r>
        <w:rPr>
          <w:rFonts w:ascii="Times" w:hAnsi="Times" w:cs="Times"/>
          <w:sz w:val="24"/>
          <w:szCs w:val="20"/>
          <w:lang w:val="en-US"/>
        </w:rPr>
        <w:t>(</w:t>
      </w:r>
      <w:r w:rsidR="00AF498E">
        <w:rPr>
          <w:rFonts w:ascii="Times" w:hAnsi="Times" w:cs="Times"/>
          <w:sz w:val="24"/>
          <w:szCs w:val="20"/>
          <w:lang w:val="en-US"/>
        </w:rPr>
        <w:t>p</w:t>
      </w:r>
      <w:r w:rsidR="000D42AD">
        <w:rPr>
          <w:rFonts w:ascii="Times" w:hAnsi="Times" w:cs="Times"/>
          <w:sz w:val="24"/>
          <w:szCs w:val="20"/>
          <w:lang w:val="en-US"/>
        </w:rPr>
        <w:t xml:space="preserve">resent </w:t>
      </w:r>
      <w:r w:rsidR="00AF498E">
        <w:rPr>
          <w:rFonts w:ascii="Times" w:hAnsi="Times" w:cs="Times"/>
          <w:sz w:val="24"/>
          <w:szCs w:val="20"/>
          <w:lang w:val="en-US"/>
        </w:rPr>
        <w:t>s</w:t>
      </w:r>
      <w:r w:rsidR="000D42AD">
        <w:rPr>
          <w:rFonts w:ascii="Times" w:hAnsi="Times" w:cs="Times"/>
          <w:sz w:val="24"/>
          <w:szCs w:val="20"/>
          <w:lang w:val="en-US"/>
        </w:rPr>
        <w:t xml:space="preserve">tudy, </w:t>
      </w:r>
      <w:r>
        <w:rPr>
          <w:rFonts w:ascii="Times" w:hAnsi="Times" w:cs="Times"/>
          <w:sz w:val="24"/>
          <w:szCs w:val="20"/>
          <w:lang w:val="en-US"/>
        </w:rPr>
        <w:t xml:space="preserve">with 95% </w:t>
      </w:r>
      <w:r w:rsidR="00AF498E">
        <w:rPr>
          <w:rFonts w:ascii="Times" w:hAnsi="Times" w:cs="Times"/>
          <w:sz w:val="24"/>
          <w:szCs w:val="20"/>
          <w:lang w:val="en-US"/>
        </w:rPr>
        <w:t>c</w:t>
      </w:r>
      <w:r>
        <w:rPr>
          <w:rFonts w:ascii="Times" w:hAnsi="Times" w:cs="Times"/>
          <w:sz w:val="24"/>
          <w:szCs w:val="20"/>
          <w:lang w:val="en-US"/>
        </w:rPr>
        <w:t xml:space="preserve">onfidence </w:t>
      </w:r>
      <w:r w:rsidR="00AF498E">
        <w:rPr>
          <w:rFonts w:ascii="Times" w:hAnsi="Times" w:cs="Times"/>
          <w:sz w:val="24"/>
          <w:szCs w:val="20"/>
          <w:lang w:val="en-US"/>
        </w:rPr>
        <w:t>i</w:t>
      </w:r>
      <w:r>
        <w:rPr>
          <w:rFonts w:ascii="Times" w:hAnsi="Times" w:cs="Times"/>
          <w:sz w:val="24"/>
          <w:szCs w:val="20"/>
          <w:lang w:val="en-US"/>
        </w:rPr>
        <w:t>ntervals)</w:t>
      </w:r>
      <w:r w:rsidR="00345747" w:rsidRPr="00345747">
        <w:rPr>
          <w:rFonts w:ascii="Times" w:hAnsi="Times" w:cs="Times"/>
          <w:sz w:val="24"/>
          <w:szCs w:val="20"/>
          <w:lang w:val="en-US"/>
        </w:rPr>
        <w:t xml:space="preserve"> </w:t>
      </w:r>
      <w:r w:rsidR="00345747" w:rsidRPr="00A850EB">
        <w:rPr>
          <w:rFonts w:ascii="Times" w:hAnsi="Times" w:cs="Times"/>
          <w:sz w:val="24"/>
          <w:szCs w:val="20"/>
          <w:lang w:val="en-US"/>
        </w:rPr>
        <w:t xml:space="preserve">and, for </w:t>
      </w:r>
      <w:r w:rsidR="00AF498E">
        <w:rPr>
          <w:rFonts w:ascii="Times" w:hAnsi="Times" w:cs="Times"/>
          <w:sz w:val="24"/>
          <w:szCs w:val="20"/>
          <w:lang w:val="en-US"/>
        </w:rPr>
        <w:t>c</w:t>
      </w:r>
      <w:r w:rsidR="00345747" w:rsidRPr="00A850EB">
        <w:rPr>
          <w:rFonts w:ascii="Times" w:hAnsi="Times" w:cs="Times"/>
          <w:sz w:val="24"/>
          <w:szCs w:val="20"/>
          <w:lang w:val="en-US"/>
        </w:rPr>
        <w:t xml:space="preserve">omparison, </w:t>
      </w:r>
      <w:r w:rsidR="00CC481C">
        <w:rPr>
          <w:rFonts w:ascii="Times" w:hAnsi="Times" w:cs="Times"/>
          <w:sz w:val="24"/>
          <w:szCs w:val="20"/>
          <w:lang w:val="en-US"/>
        </w:rPr>
        <w:t>K</w:t>
      </w:r>
      <w:r w:rsidR="00CC481C">
        <w:rPr>
          <w:rFonts w:ascii="Times" w:hAnsi="Times" w:cs="Times"/>
          <w:sz w:val="24"/>
          <w:szCs w:val="20"/>
          <w:vertAlign w:val="subscript"/>
          <w:lang w:val="en-US"/>
        </w:rPr>
        <w:t>F</w:t>
      </w:r>
      <w:r w:rsidR="00CC481C">
        <w:rPr>
          <w:rFonts w:ascii="Times" w:hAnsi="Times" w:cs="Times"/>
          <w:sz w:val="24"/>
          <w:szCs w:val="20"/>
          <w:lang w:val="en-US"/>
        </w:rPr>
        <w:t xml:space="preserve"> </w:t>
      </w:r>
      <w:r w:rsidR="00AF498E">
        <w:rPr>
          <w:rFonts w:ascii="Times" w:hAnsi="Times" w:cs="Times"/>
          <w:sz w:val="24"/>
          <w:szCs w:val="20"/>
          <w:lang w:val="en-US"/>
        </w:rPr>
        <w:t>v</w:t>
      </w:r>
      <w:r w:rsidR="00CC481C">
        <w:rPr>
          <w:rFonts w:ascii="Times" w:hAnsi="Times" w:cs="Times"/>
          <w:sz w:val="24"/>
          <w:szCs w:val="20"/>
          <w:lang w:val="en-US"/>
        </w:rPr>
        <w:t xml:space="preserve">alues </w:t>
      </w:r>
      <w:r w:rsidR="00AF498E">
        <w:rPr>
          <w:rFonts w:ascii="Times" w:hAnsi="Times" w:cs="Times"/>
          <w:sz w:val="24"/>
          <w:szCs w:val="20"/>
          <w:lang w:val="en-US"/>
        </w:rPr>
        <w:t>e</w:t>
      </w:r>
      <w:r w:rsidR="00345747">
        <w:rPr>
          <w:rFonts w:ascii="Times" w:hAnsi="Times" w:cs="Times"/>
          <w:sz w:val="24"/>
          <w:szCs w:val="20"/>
          <w:lang w:val="en-US"/>
        </w:rPr>
        <w:t>stimated from</w:t>
      </w:r>
      <w:r w:rsidR="00CC481C">
        <w:rPr>
          <w:rFonts w:ascii="Times" w:hAnsi="Times" w:cs="Times"/>
          <w:sz w:val="24"/>
          <w:szCs w:val="20"/>
          <w:lang w:val="en-US"/>
        </w:rPr>
        <w:t xml:space="preserve"> </w:t>
      </w:r>
      <w:r w:rsidR="00AF498E">
        <w:rPr>
          <w:rFonts w:ascii="Times" w:hAnsi="Times" w:cs="Times"/>
          <w:sz w:val="24"/>
          <w:szCs w:val="20"/>
          <w:lang w:val="en-US"/>
        </w:rPr>
        <w:t>s</w:t>
      </w:r>
      <w:r w:rsidR="00CC481C">
        <w:rPr>
          <w:rFonts w:ascii="Times" w:hAnsi="Times" w:cs="Times"/>
          <w:sz w:val="24"/>
          <w:szCs w:val="20"/>
          <w:lang w:val="en-US"/>
        </w:rPr>
        <w:t>tudies with</w:t>
      </w:r>
      <w:r w:rsidR="00345747">
        <w:rPr>
          <w:rFonts w:ascii="Times" w:hAnsi="Times" w:cs="Times"/>
          <w:sz w:val="24"/>
          <w:szCs w:val="20"/>
          <w:lang w:val="en-US"/>
        </w:rPr>
        <w:t xml:space="preserve"> </w:t>
      </w:r>
      <w:r w:rsidR="00AF498E">
        <w:rPr>
          <w:rFonts w:ascii="Times" w:hAnsi="Times" w:cs="Times"/>
          <w:sz w:val="24"/>
          <w:szCs w:val="20"/>
          <w:lang w:val="en-US"/>
        </w:rPr>
        <w:t>a</w:t>
      </w:r>
      <w:r w:rsidR="00345747" w:rsidRPr="00A850EB">
        <w:rPr>
          <w:rFonts w:ascii="Times" w:hAnsi="Times" w:cs="Times"/>
          <w:sz w:val="24"/>
          <w:szCs w:val="20"/>
          <w:lang w:val="en-US"/>
        </w:rPr>
        <w:t xml:space="preserve">gricultural </w:t>
      </w:r>
      <w:r w:rsidR="00AF498E">
        <w:rPr>
          <w:rFonts w:ascii="Times" w:hAnsi="Times" w:cs="Times"/>
          <w:sz w:val="24"/>
          <w:szCs w:val="20"/>
          <w:lang w:val="en-US"/>
        </w:rPr>
        <w:t>s</w:t>
      </w:r>
      <w:r w:rsidR="00345747" w:rsidRPr="00A850EB">
        <w:rPr>
          <w:rFonts w:ascii="Times" w:hAnsi="Times" w:cs="Times"/>
          <w:sz w:val="24"/>
          <w:szCs w:val="20"/>
          <w:lang w:val="en-US"/>
        </w:rPr>
        <w:t>oils</w:t>
      </w:r>
      <w:r w:rsidR="00AF498E">
        <w:rPr>
          <w:rFonts w:ascii="Times" w:hAnsi="Times" w:cs="Times"/>
          <w:sz w:val="24"/>
          <w:szCs w:val="20"/>
          <w:lang w:val="en-US"/>
        </w:rPr>
        <w:t>.</w:t>
      </w:r>
    </w:p>
    <w:p w14:paraId="769BEA0F" w14:textId="77777777" w:rsidR="00A6532B" w:rsidRPr="008A5FAC" w:rsidRDefault="00A6532B" w:rsidP="00DC4973">
      <w:pPr>
        <w:spacing w:line="240" w:lineRule="auto"/>
        <w:jc w:val="both"/>
        <w:rPr>
          <w:i/>
          <w:color w:val="000000" w:themeColor="text1"/>
          <w:sz w:val="20"/>
          <w:lang w:val="en-US"/>
        </w:rPr>
      </w:pPr>
    </w:p>
    <w:tbl>
      <w:tblPr>
        <w:tblStyle w:val="Tabellenraster"/>
        <w:tblW w:w="14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77"/>
        <w:gridCol w:w="992"/>
        <w:gridCol w:w="851"/>
        <w:gridCol w:w="1559"/>
        <w:gridCol w:w="1559"/>
        <w:gridCol w:w="1560"/>
        <w:gridCol w:w="1559"/>
        <w:gridCol w:w="1559"/>
        <w:gridCol w:w="1559"/>
      </w:tblGrid>
      <w:tr w:rsidR="00F52CE8" w:rsidRPr="000C3042" w14:paraId="66D299CB" w14:textId="77777777" w:rsidTr="00F52CE8">
        <w:tc>
          <w:tcPr>
            <w:tcW w:w="2977" w:type="dxa"/>
            <w:tcBorders>
              <w:top w:val="single" w:sz="4" w:space="0" w:color="auto"/>
              <w:bottom w:val="single" w:sz="4" w:space="0" w:color="auto"/>
            </w:tcBorders>
          </w:tcPr>
          <w:p w14:paraId="566F2A59" w14:textId="77777777" w:rsidR="00A6532B" w:rsidRPr="00345747" w:rsidRDefault="00A6532B" w:rsidP="005C27B7">
            <w:pPr>
              <w:spacing w:line="240" w:lineRule="auto"/>
              <w:jc w:val="both"/>
              <w:rPr>
                <w:rFonts w:ascii="Times" w:hAnsi="Times" w:cs="Times"/>
                <w:b/>
                <w:color w:val="000000" w:themeColor="text1"/>
                <w:sz w:val="20"/>
                <w:szCs w:val="20"/>
                <w:lang w:val="en-US"/>
              </w:rPr>
            </w:pPr>
          </w:p>
        </w:tc>
        <w:tc>
          <w:tcPr>
            <w:tcW w:w="992" w:type="dxa"/>
            <w:tcBorders>
              <w:top w:val="single" w:sz="4" w:space="0" w:color="auto"/>
              <w:bottom w:val="single" w:sz="4" w:space="0" w:color="auto"/>
            </w:tcBorders>
          </w:tcPr>
          <w:p w14:paraId="01B87D90" w14:textId="77777777" w:rsidR="00A6532B" w:rsidRPr="00345747" w:rsidRDefault="00A6532B" w:rsidP="005C27B7">
            <w:pPr>
              <w:spacing w:line="240" w:lineRule="auto"/>
              <w:jc w:val="center"/>
              <w:rPr>
                <w:rFonts w:ascii="Times" w:hAnsi="Times" w:cs="Times"/>
                <w:b/>
                <w:color w:val="000000" w:themeColor="text1"/>
                <w:sz w:val="20"/>
                <w:szCs w:val="20"/>
              </w:rPr>
            </w:pPr>
            <w:r w:rsidRPr="00345747">
              <w:rPr>
                <w:rFonts w:ascii="Times" w:hAnsi="Times" w:cs="Times"/>
                <w:b/>
                <w:color w:val="000000" w:themeColor="text1"/>
                <w:sz w:val="20"/>
                <w:szCs w:val="20"/>
              </w:rPr>
              <w:t>pH</w:t>
            </w:r>
          </w:p>
          <w:p w14:paraId="1DB5C000" w14:textId="77777777" w:rsidR="00A6532B" w:rsidRPr="00345747" w:rsidRDefault="00A6532B" w:rsidP="005C27B7">
            <w:pPr>
              <w:spacing w:line="240" w:lineRule="auto"/>
              <w:jc w:val="center"/>
              <w:rPr>
                <w:rFonts w:ascii="Times" w:hAnsi="Times" w:cs="Times"/>
                <w:b/>
                <w:color w:val="000000" w:themeColor="text1"/>
                <w:sz w:val="20"/>
                <w:szCs w:val="20"/>
              </w:rPr>
            </w:pPr>
            <w:r w:rsidRPr="00345747">
              <w:rPr>
                <w:rFonts w:ascii="Times" w:hAnsi="Times" w:cs="Times"/>
                <w:b/>
                <w:color w:val="000000" w:themeColor="text1"/>
                <w:sz w:val="20"/>
                <w:szCs w:val="20"/>
              </w:rPr>
              <w:t>(CaCl</w:t>
            </w:r>
            <w:r w:rsidRPr="00345747">
              <w:rPr>
                <w:rFonts w:ascii="Times" w:hAnsi="Times" w:cs="Times"/>
                <w:b/>
                <w:color w:val="000000" w:themeColor="text1"/>
                <w:sz w:val="20"/>
                <w:szCs w:val="20"/>
                <w:vertAlign w:val="subscript"/>
              </w:rPr>
              <w:t>2</w:t>
            </w:r>
            <w:r w:rsidRPr="00345747">
              <w:rPr>
                <w:rFonts w:ascii="Times" w:hAnsi="Times" w:cs="Times"/>
                <w:b/>
                <w:color w:val="000000" w:themeColor="text1"/>
                <w:sz w:val="20"/>
                <w:szCs w:val="20"/>
              </w:rPr>
              <w:t>)</w:t>
            </w:r>
          </w:p>
        </w:tc>
        <w:tc>
          <w:tcPr>
            <w:tcW w:w="851" w:type="dxa"/>
            <w:tcBorders>
              <w:top w:val="single" w:sz="4" w:space="0" w:color="auto"/>
              <w:bottom w:val="single" w:sz="4" w:space="0" w:color="auto"/>
            </w:tcBorders>
          </w:tcPr>
          <w:p w14:paraId="60938CCD" w14:textId="6925D31C" w:rsidR="00A6532B" w:rsidRPr="00345747" w:rsidRDefault="00A6532B" w:rsidP="005C27B7">
            <w:pPr>
              <w:spacing w:line="240" w:lineRule="auto"/>
              <w:jc w:val="center"/>
              <w:rPr>
                <w:rFonts w:ascii="Times" w:hAnsi="Times" w:cs="Times"/>
                <w:b/>
                <w:color w:val="000000" w:themeColor="text1"/>
                <w:sz w:val="20"/>
                <w:szCs w:val="20"/>
              </w:rPr>
            </w:pPr>
            <w:proofErr w:type="spellStart"/>
            <w:r w:rsidRPr="00345747">
              <w:rPr>
                <w:rFonts w:ascii="Times" w:hAnsi="Times" w:cs="Times"/>
                <w:b/>
                <w:color w:val="000000" w:themeColor="text1"/>
                <w:sz w:val="20"/>
                <w:szCs w:val="20"/>
              </w:rPr>
              <w:t>C</w:t>
            </w:r>
            <w:r w:rsidRPr="00345747">
              <w:rPr>
                <w:rFonts w:ascii="Times" w:hAnsi="Times" w:cs="Times"/>
                <w:b/>
                <w:color w:val="000000" w:themeColor="text1"/>
                <w:sz w:val="20"/>
                <w:szCs w:val="20"/>
                <w:vertAlign w:val="subscript"/>
              </w:rPr>
              <w:t>org</w:t>
            </w:r>
            <w:proofErr w:type="spellEnd"/>
            <w:r w:rsidRPr="00345747">
              <w:rPr>
                <w:rFonts w:ascii="Times" w:hAnsi="Times" w:cs="Times"/>
                <w:b/>
                <w:color w:val="000000" w:themeColor="text1"/>
                <w:sz w:val="20"/>
                <w:szCs w:val="20"/>
              </w:rPr>
              <w:t xml:space="preserve"> [%]</w:t>
            </w:r>
          </w:p>
        </w:tc>
        <w:tc>
          <w:tcPr>
            <w:tcW w:w="1559" w:type="dxa"/>
            <w:tcBorders>
              <w:top w:val="single" w:sz="4" w:space="0" w:color="auto"/>
              <w:bottom w:val="single" w:sz="4" w:space="0" w:color="auto"/>
            </w:tcBorders>
          </w:tcPr>
          <w:p w14:paraId="178D8C49" w14:textId="265224A2" w:rsidR="00A6532B" w:rsidRPr="00345747" w:rsidRDefault="00A6532B" w:rsidP="005C27B7">
            <w:pPr>
              <w:spacing w:line="240" w:lineRule="auto"/>
              <w:jc w:val="center"/>
              <w:rPr>
                <w:rFonts w:ascii="Times" w:hAnsi="Times" w:cs="Times"/>
                <w:b/>
                <w:color w:val="000000" w:themeColor="text1"/>
                <w:sz w:val="20"/>
                <w:szCs w:val="20"/>
              </w:rPr>
            </w:pPr>
            <w:r w:rsidRPr="00345747">
              <w:rPr>
                <w:rFonts w:ascii="Times" w:hAnsi="Times" w:cs="Times"/>
                <w:b/>
                <w:color w:val="000000" w:themeColor="text1"/>
                <w:sz w:val="20"/>
                <w:szCs w:val="20"/>
              </w:rPr>
              <w:t>K</w:t>
            </w:r>
            <w:r w:rsidRPr="00345747">
              <w:rPr>
                <w:rFonts w:ascii="Times" w:hAnsi="Times" w:cs="Times"/>
                <w:b/>
                <w:color w:val="000000" w:themeColor="text1"/>
                <w:sz w:val="20"/>
                <w:szCs w:val="20"/>
                <w:vertAlign w:val="subscript"/>
              </w:rPr>
              <w:t>F</w:t>
            </w:r>
            <w:r w:rsidRPr="00345747">
              <w:rPr>
                <w:rFonts w:ascii="Times" w:hAnsi="Times" w:cs="Times"/>
                <w:b/>
                <w:color w:val="000000" w:themeColor="text1"/>
                <w:sz w:val="20"/>
                <w:szCs w:val="20"/>
              </w:rPr>
              <w:t xml:space="preserve"> [mL/g]</w:t>
            </w:r>
          </w:p>
          <w:p w14:paraId="2C4B9101" w14:textId="77777777" w:rsidR="00A6532B" w:rsidRPr="00345747" w:rsidRDefault="00A6532B" w:rsidP="005C27B7">
            <w:pPr>
              <w:spacing w:line="240" w:lineRule="auto"/>
              <w:jc w:val="center"/>
              <w:rPr>
                <w:rFonts w:ascii="Times" w:hAnsi="Times" w:cs="Times"/>
                <w:b/>
                <w:color w:val="000000" w:themeColor="text1"/>
                <w:sz w:val="20"/>
                <w:szCs w:val="20"/>
              </w:rPr>
            </w:pPr>
            <w:r w:rsidRPr="00345747">
              <w:rPr>
                <w:rFonts w:ascii="Times" w:hAnsi="Times" w:cs="Times"/>
                <w:b/>
                <w:color w:val="000000" w:themeColor="text1"/>
                <w:sz w:val="20"/>
                <w:szCs w:val="20"/>
              </w:rPr>
              <w:t>2,4-D</w:t>
            </w:r>
          </w:p>
        </w:tc>
        <w:tc>
          <w:tcPr>
            <w:tcW w:w="1559" w:type="dxa"/>
            <w:tcBorders>
              <w:top w:val="single" w:sz="4" w:space="0" w:color="auto"/>
              <w:bottom w:val="single" w:sz="4" w:space="0" w:color="auto"/>
            </w:tcBorders>
          </w:tcPr>
          <w:p w14:paraId="6A06ADF3" w14:textId="11E20122" w:rsidR="00A6532B" w:rsidRPr="00345747" w:rsidRDefault="00A6532B" w:rsidP="005C27B7">
            <w:pPr>
              <w:spacing w:line="240" w:lineRule="auto"/>
              <w:jc w:val="center"/>
              <w:rPr>
                <w:rFonts w:ascii="Times" w:hAnsi="Times" w:cs="Times"/>
                <w:b/>
                <w:color w:val="000000" w:themeColor="text1"/>
                <w:sz w:val="20"/>
                <w:szCs w:val="20"/>
              </w:rPr>
            </w:pPr>
            <w:r w:rsidRPr="00345747">
              <w:rPr>
                <w:rFonts w:ascii="Times" w:hAnsi="Times" w:cs="Times"/>
                <w:b/>
                <w:color w:val="000000" w:themeColor="text1"/>
                <w:sz w:val="20"/>
                <w:szCs w:val="20"/>
              </w:rPr>
              <w:t>1/n</w:t>
            </w:r>
          </w:p>
        </w:tc>
        <w:tc>
          <w:tcPr>
            <w:tcW w:w="1560" w:type="dxa"/>
            <w:tcBorders>
              <w:top w:val="single" w:sz="4" w:space="0" w:color="auto"/>
              <w:bottom w:val="single" w:sz="4" w:space="0" w:color="auto"/>
            </w:tcBorders>
          </w:tcPr>
          <w:p w14:paraId="1D4C3446" w14:textId="439F4B03" w:rsidR="00A6532B" w:rsidRPr="00345747" w:rsidRDefault="00A6532B" w:rsidP="005C27B7">
            <w:pPr>
              <w:spacing w:line="240" w:lineRule="auto"/>
              <w:jc w:val="center"/>
              <w:rPr>
                <w:rFonts w:ascii="Times" w:hAnsi="Times" w:cs="Times"/>
                <w:b/>
                <w:color w:val="000000" w:themeColor="text1"/>
                <w:sz w:val="20"/>
                <w:szCs w:val="20"/>
              </w:rPr>
            </w:pPr>
            <w:r w:rsidRPr="00345747">
              <w:rPr>
                <w:rFonts w:ascii="Times" w:hAnsi="Times" w:cs="Times"/>
                <w:b/>
                <w:color w:val="000000" w:themeColor="text1"/>
                <w:sz w:val="20"/>
                <w:szCs w:val="20"/>
              </w:rPr>
              <w:t>K</w:t>
            </w:r>
            <w:r w:rsidRPr="00345747">
              <w:rPr>
                <w:rFonts w:ascii="Times" w:hAnsi="Times" w:cs="Times"/>
                <w:b/>
                <w:color w:val="000000" w:themeColor="text1"/>
                <w:sz w:val="20"/>
                <w:szCs w:val="20"/>
                <w:vertAlign w:val="subscript"/>
              </w:rPr>
              <w:t>F</w:t>
            </w:r>
            <w:r w:rsidRPr="00345747">
              <w:rPr>
                <w:rFonts w:ascii="Times" w:hAnsi="Times" w:cs="Times"/>
                <w:b/>
                <w:color w:val="000000" w:themeColor="text1"/>
                <w:sz w:val="20"/>
                <w:szCs w:val="20"/>
              </w:rPr>
              <w:t xml:space="preserve"> [mL/g]</w:t>
            </w:r>
          </w:p>
          <w:p w14:paraId="0F7E119D" w14:textId="77777777" w:rsidR="00A6532B" w:rsidRPr="00345747" w:rsidRDefault="00A6532B" w:rsidP="005C27B7">
            <w:pPr>
              <w:spacing w:line="240" w:lineRule="auto"/>
              <w:jc w:val="center"/>
              <w:rPr>
                <w:rFonts w:ascii="Times" w:hAnsi="Times" w:cs="Times"/>
                <w:b/>
                <w:color w:val="000000" w:themeColor="text1"/>
                <w:sz w:val="20"/>
                <w:szCs w:val="20"/>
              </w:rPr>
            </w:pPr>
            <w:r w:rsidRPr="00345747">
              <w:rPr>
                <w:rFonts w:ascii="Times" w:hAnsi="Times" w:cs="Times"/>
                <w:b/>
                <w:color w:val="000000" w:themeColor="text1"/>
                <w:sz w:val="20"/>
                <w:szCs w:val="20"/>
              </w:rPr>
              <w:t>2,4-DCP</w:t>
            </w:r>
          </w:p>
        </w:tc>
        <w:tc>
          <w:tcPr>
            <w:tcW w:w="1559" w:type="dxa"/>
            <w:tcBorders>
              <w:top w:val="single" w:sz="4" w:space="0" w:color="auto"/>
              <w:bottom w:val="single" w:sz="4" w:space="0" w:color="auto"/>
            </w:tcBorders>
          </w:tcPr>
          <w:p w14:paraId="72765FA4" w14:textId="7E6A006D" w:rsidR="00A6532B" w:rsidRPr="00345747" w:rsidRDefault="00A6532B" w:rsidP="005C27B7">
            <w:pPr>
              <w:spacing w:line="240" w:lineRule="auto"/>
              <w:jc w:val="center"/>
              <w:rPr>
                <w:rFonts w:ascii="Times" w:hAnsi="Times" w:cs="Times"/>
                <w:b/>
                <w:color w:val="000000" w:themeColor="text1"/>
                <w:sz w:val="20"/>
                <w:szCs w:val="20"/>
              </w:rPr>
            </w:pPr>
            <w:r w:rsidRPr="00345747">
              <w:rPr>
                <w:rFonts w:ascii="Times" w:hAnsi="Times" w:cs="Times"/>
                <w:b/>
                <w:color w:val="000000" w:themeColor="text1"/>
                <w:sz w:val="20"/>
                <w:szCs w:val="20"/>
              </w:rPr>
              <w:t>1/n</w:t>
            </w:r>
          </w:p>
        </w:tc>
        <w:tc>
          <w:tcPr>
            <w:tcW w:w="1559" w:type="dxa"/>
            <w:tcBorders>
              <w:top w:val="single" w:sz="4" w:space="0" w:color="auto"/>
              <w:bottom w:val="single" w:sz="4" w:space="0" w:color="auto"/>
            </w:tcBorders>
          </w:tcPr>
          <w:p w14:paraId="42400BD7" w14:textId="1028F3CC" w:rsidR="00A6532B" w:rsidRPr="00345747" w:rsidRDefault="00A6532B" w:rsidP="005C27B7">
            <w:pPr>
              <w:spacing w:line="240" w:lineRule="auto"/>
              <w:jc w:val="center"/>
              <w:rPr>
                <w:rFonts w:ascii="Times" w:hAnsi="Times" w:cs="Times"/>
                <w:b/>
                <w:color w:val="000000" w:themeColor="text1"/>
                <w:sz w:val="20"/>
                <w:szCs w:val="20"/>
              </w:rPr>
            </w:pPr>
            <w:r w:rsidRPr="00345747">
              <w:rPr>
                <w:rFonts w:ascii="Times" w:hAnsi="Times" w:cs="Times"/>
                <w:b/>
                <w:color w:val="000000" w:themeColor="text1"/>
                <w:sz w:val="20"/>
                <w:szCs w:val="20"/>
              </w:rPr>
              <w:t>K</w:t>
            </w:r>
            <w:r w:rsidRPr="00345747">
              <w:rPr>
                <w:rFonts w:ascii="Times" w:hAnsi="Times" w:cs="Times"/>
                <w:b/>
                <w:color w:val="000000" w:themeColor="text1"/>
                <w:sz w:val="20"/>
                <w:szCs w:val="20"/>
                <w:vertAlign w:val="subscript"/>
              </w:rPr>
              <w:t>F</w:t>
            </w:r>
            <w:r w:rsidRPr="00345747">
              <w:rPr>
                <w:rFonts w:ascii="Times" w:hAnsi="Times" w:cs="Times"/>
                <w:b/>
                <w:color w:val="000000" w:themeColor="text1"/>
                <w:sz w:val="20"/>
                <w:szCs w:val="20"/>
              </w:rPr>
              <w:t xml:space="preserve"> [mL/g]</w:t>
            </w:r>
          </w:p>
          <w:p w14:paraId="2E131B49" w14:textId="77777777" w:rsidR="00A6532B" w:rsidRPr="00345747" w:rsidRDefault="00A6532B" w:rsidP="005C27B7">
            <w:pPr>
              <w:spacing w:line="240" w:lineRule="auto"/>
              <w:jc w:val="center"/>
              <w:rPr>
                <w:rFonts w:ascii="Times" w:hAnsi="Times" w:cs="Times"/>
                <w:b/>
                <w:color w:val="000000" w:themeColor="text1"/>
                <w:sz w:val="20"/>
                <w:szCs w:val="20"/>
              </w:rPr>
            </w:pPr>
            <w:r w:rsidRPr="00345747">
              <w:rPr>
                <w:rFonts w:ascii="Times" w:hAnsi="Times" w:cs="Times"/>
                <w:b/>
                <w:color w:val="000000" w:themeColor="text1"/>
                <w:sz w:val="20"/>
                <w:szCs w:val="20"/>
              </w:rPr>
              <w:t>2,4-DCA</w:t>
            </w:r>
          </w:p>
        </w:tc>
        <w:tc>
          <w:tcPr>
            <w:tcW w:w="1559" w:type="dxa"/>
            <w:tcBorders>
              <w:top w:val="single" w:sz="4" w:space="0" w:color="auto"/>
              <w:bottom w:val="single" w:sz="4" w:space="0" w:color="auto"/>
            </w:tcBorders>
          </w:tcPr>
          <w:p w14:paraId="2E0A93BE" w14:textId="104DB517" w:rsidR="00A6532B" w:rsidRPr="00345747" w:rsidRDefault="00A6532B" w:rsidP="005C27B7">
            <w:pPr>
              <w:spacing w:line="240" w:lineRule="auto"/>
              <w:jc w:val="center"/>
              <w:rPr>
                <w:rFonts w:ascii="Times" w:hAnsi="Times" w:cs="Times"/>
                <w:b/>
                <w:color w:val="000000" w:themeColor="text1"/>
                <w:sz w:val="20"/>
                <w:szCs w:val="20"/>
              </w:rPr>
            </w:pPr>
            <w:r w:rsidRPr="00345747">
              <w:rPr>
                <w:rFonts w:ascii="Times" w:hAnsi="Times" w:cs="Times"/>
                <w:b/>
                <w:color w:val="000000" w:themeColor="text1"/>
                <w:sz w:val="20"/>
                <w:szCs w:val="20"/>
              </w:rPr>
              <w:t>1/n</w:t>
            </w:r>
          </w:p>
        </w:tc>
      </w:tr>
      <w:tr w:rsidR="00A6532B" w:rsidRPr="000C3042" w14:paraId="43AA9B31" w14:textId="77777777" w:rsidTr="00F52CE8">
        <w:tc>
          <w:tcPr>
            <w:tcW w:w="14175" w:type="dxa"/>
            <w:gridSpan w:val="9"/>
            <w:tcBorders>
              <w:top w:val="single" w:sz="4" w:space="0" w:color="auto"/>
            </w:tcBorders>
          </w:tcPr>
          <w:p w14:paraId="3862DC4F" w14:textId="77777777" w:rsidR="00A6532B" w:rsidRPr="00345747" w:rsidRDefault="00A6532B" w:rsidP="005C27B7">
            <w:pPr>
              <w:spacing w:line="240" w:lineRule="auto"/>
              <w:rPr>
                <w:rFonts w:ascii="Times" w:hAnsi="Times" w:cs="Times"/>
                <w:i/>
                <w:color w:val="000000" w:themeColor="text1"/>
                <w:sz w:val="20"/>
                <w:szCs w:val="20"/>
              </w:rPr>
            </w:pPr>
            <w:proofErr w:type="spellStart"/>
            <w:r w:rsidRPr="00345747">
              <w:rPr>
                <w:rFonts w:ascii="Times" w:hAnsi="Times" w:cs="Times"/>
                <w:i/>
                <w:sz w:val="20"/>
                <w:szCs w:val="20"/>
              </w:rPr>
              <w:t>soils</w:t>
            </w:r>
            <w:proofErr w:type="spellEnd"/>
            <w:r w:rsidRPr="00345747">
              <w:rPr>
                <w:rFonts w:ascii="Times" w:hAnsi="Times" w:cs="Times"/>
                <w:i/>
                <w:sz w:val="20"/>
                <w:szCs w:val="20"/>
              </w:rPr>
              <w:t xml:space="preserve"> </w:t>
            </w:r>
            <w:proofErr w:type="spellStart"/>
            <w:r w:rsidRPr="00345747">
              <w:rPr>
                <w:rFonts w:ascii="Times" w:hAnsi="Times" w:cs="Times"/>
                <w:i/>
                <w:sz w:val="20"/>
                <w:szCs w:val="20"/>
              </w:rPr>
              <w:t>from</w:t>
            </w:r>
            <w:proofErr w:type="spellEnd"/>
            <w:r w:rsidRPr="00345747">
              <w:rPr>
                <w:rFonts w:ascii="Times" w:hAnsi="Times" w:cs="Times"/>
                <w:i/>
                <w:sz w:val="20"/>
                <w:szCs w:val="20"/>
              </w:rPr>
              <w:t xml:space="preserve"> </w:t>
            </w:r>
            <w:proofErr w:type="spellStart"/>
            <w:r w:rsidRPr="00345747">
              <w:rPr>
                <w:rFonts w:ascii="Times" w:hAnsi="Times" w:cs="Times"/>
                <w:i/>
                <w:sz w:val="20"/>
                <w:szCs w:val="20"/>
              </w:rPr>
              <w:t>railway</w:t>
            </w:r>
            <w:proofErr w:type="spellEnd"/>
            <w:r w:rsidRPr="00345747">
              <w:rPr>
                <w:rFonts w:ascii="Times" w:hAnsi="Times" w:cs="Times"/>
                <w:i/>
                <w:sz w:val="20"/>
                <w:szCs w:val="20"/>
              </w:rPr>
              <w:t xml:space="preserve"> </w:t>
            </w:r>
            <w:proofErr w:type="spellStart"/>
            <w:r w:rsidRPr="00345747">
              <w:rPr>
                <w:rFonts w:ascii="Times" w:hAnsi="Times" w:cs="Times"/>
                <w:i/>
                <w:sz w:val="20"/>
                <w:szCs w:val="20"/>
              </w:rPr>
              <w:t>tracks</w:t>
            </w:r>
            <w:proofErr w:type="spellEnd"/>
          </w:p>
        </w:tc>
      </w:tr>
      <w:tr w:rsidR="00F52CE8" w:rsidRPr="000C3042" w14:paraId="006AAAC0" w14:textId="77777777" w:rsidTr="00F52CE8">
        <w:tc>
          <w:tcPr>
            <w:tcW w:w="2977" w:type="dxa"/>
            <w:tcBorders>
              <w:top w:val="single" w:sz="4" w:space="0" w:color="auto"/>
            </w:tcBorders>
          </w:tcPr>
          <w:p w14:paraId="03106E23" w14:textId="77777777" w:rsidR="00A6532B" w:rsidRPr="00345747" w:rsidRDefault="00A6532B" w:rsidP="005C27B7">
            <w:pPr>
              <w:spacing w:line="240" w:lineRule="auto"/>
              <w:jc w:val="both"/>
              <w:rPr>
                <w:rFonts w:ascii="Times" w:hAnsi="Times" w:cs="Times"/>
                <w:color w:val="000000" w:themeColor="text1"/>
                <w:sz w:val="20"/>
                <w:szCs w:val="20"/>
              </w:rPr>
            </w:pPr>
            <w:r w:rsidRPr="00345747">
              <w:rPr>
                <w:rFonts w:ascii="Times" w:hAnsi="Times" w:cs="Times"/>
                <w:color w:val="000000" w:themeColor="text1"/>
                <w:sz w:val="20"/>
                <w:szCs w:val="20"/>
              </w:rPr>
              <w:t>EB</w:t>
            </w:r>
          </w:p>
        </w:tc>
        <w:tc>
          <w:tcPr>
            <w:tcW w:w="992" w:type="dxa"/>
            <w:tcBorders>
              <w:top w:val="single" w:sz="4" w:space="0" w:color="auto"/>
            </w:tcBorders>
          </w:tcPr>
          <w:p w14:paraId="285DE532"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7.7</w:t>
            </w:r>
          </w:p>
        </w:tc>
        <w:tc>
          <w:tcPr>
            <w:tcW w:w="851" w:type="dxa"/>
            <w:tcBorders>
              <w:top w:val="single" w:sz="4" w:space="0" w:color="auto"/>
            </w:tcBorders>
          </w:tcPr>
          <w:p w14:paraId="352E76A6"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 xml:space="preserve">  0.15</w:t>
            </w:r>
          </w:p>
        </w:tc>
        <w:tc>
          <w:tcPr>
            <w:tcW w:w="1559" w:type="dxa"/>
            <w:tcBorders>
              <w:top w:val="single" w:sz="4" w:space="0" w:color="auto"/>
            </w:tcBorders>
          </w:tcPr>
          <w:p w14:paraId="528A93B9"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0.28 (0.26-0.30)</w:t>
            </w:r>
          </w:p>
        </w:tc>
        <w:tc>
          <w:tcPr>
            <w:tcW w:w="1559" w:type="dxa"/>
            <w:tcBorders>
              <w:top w:val="single" w:sz="4" w:space="0" w:color="auto"/>
            </w:tcBorders>
          </w:tcPr>
          <w:p w14:paraId="2951FCBF"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0.69 (0.66-0.72)</w:t>
            </w:r>
          </w:p>
        </w:tc>
        <w:tc>
          <w:tcPr>
            <w:tcW w:w="1560" w:type="dxa"/>
            <w:tcBorders>
              <w:top w:val="single" w:sz="4" w:space="0" w:color="auto"/>
            </w:tcBorders>
          </w:tcPr>
          <w:p w14:paraId="4959EB60"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3.32 (2.31-4.78)</w:t>
            </w:r>
          </w:p>
        </w:tc>
        <w:tc>
          <w:tcPr>
            <w:tcW w:w="1559" w:type="dxa"/>
            <w:tcBorders>
              <w:top w:val="single" w:sz="4" w:space="0" w:color="auto"/>
            </w:tcBorders>
          </w:tcPr>
          <w:p w14:paraId="19A7A05D"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0.83 (0.72-0.94)</w:t>
            </w:r>
          </w:p>
        </w:tc>
        <w:tc>
          <w:tcPr>
            <w:tcW w:w="1559" w:type="dxa"/>
            <w:tcBorders>
              <w:top w:val="single" w:sz="4" w:space="0" w:color="auto"/>
            </w:tcBorders>
          </w:tcPr>
          <w:p w14:paraId="4EBFC522"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10 (8.4-13)</w:t>
            </w:r>
          </w:p>
        </w:tc>
        <w:tc>
          <w:tcPr>
            <w:tcW w:w="1559" w:type="dxa"/>
            <w:tcBorders>
              <w:top w:val="single" w:sz="4" w:space="0" w:color="auto"/>
            </w:tcBorders>
          </w:tcPr>
          <w:p w14:paraId="2DFA8FC8"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0.58 (0.52-0.64)</w:t>
            </w:r>
          </w:p>
        </w:tc>
      </w:tr>
      <w:tr w:rsidR="00F52CE8" w:rsidRPr="000C3042" w14:paraId="6165D37A" w14:textId="77777777" w:rsidTr="00F52CE8">
        <w:tc>
          <w:tcPr>
            <w:tcW w:w="2977" w:type="dxa"/>
          </w:tcPr>
          <w:p w14:paraId="172538FB" w14:textId="77777777" w:rsidR="00A6532B" w:rsidRPr="00345747" w:rsidRDefault="00A6532B" w:rsidP="005C27B7">
            <w:pPr>
              <w:spacing w:line="240" w:lineRule="auto"/>
              <w:jc w:val="both"/>
              <w:rPr>
                <w:rFonts w:ascii="Times" w:hAnsi="Times" w:cs="Times"/>
                <w:color w:val="000000" w:themeColor="text1"/>
                <w:sz w:val="20"/>
                <w:szCs w:val="20"/>
              </w:rPr>
            </w:pPr>
            <w:r w:rsidRPr="00345747">
              <w:rPr>
                <w:rFonts w:ascii="Times" w:hAnsi="Times" w:cs="Times"/>
                <w:color w:val="000000" w:themeColor="text1"/>
                <w:sz w:val="20"/>
                <w:szCs w:val="20"/>
              </w:rPr>
              <w:t>MBS</w:t>
            </w:r>
          </w:p>
        </w:tc>
        <w:tc>
          <w:tcPr>
            <w:tcW w:w="992" w:type="dxa"/>
          </w:tcPr>
          <w:p w14:paraId="0A07B5A0"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7.6</w:t>
            </w:r>
          </w:p>
        </w:tc>
        <w:tc>
          <w:tcPr>
            <w:tcW w:w="851" w:type="dxa"/>
          </w:tcPr>
          <w:p w14:paraId="64CF8231"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 xml:space="preserve">  0.31</w:t>
            </w:r>
          </w:p>
        </w:tc>
        <w:tc>
          <w:tcPr>
            <w:tcW w:w="1559" w:type="dxa"/>
          </w:tcPr>
          <w:p w14:paraId="07C289CD"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0.14 (0.13-0.16)</w:t>
            </w:r>
          </w:p>
        </w:tc>
        <w:tc>
          <w:tcPr>
            <w:tcW w:w="1559" w:type="dxa"/>
          </w:tcPr>
          <w:p w14:paraId="4D2D4029"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0.75 (0.71-0.79)</w:t>
            </w:r>
          </w:p>
        </w:tc>
        <w:tc>
          <w:tcPr>
            <w:tcW w:w="1560" w:type="dxa"/>
          </w:tcPr>
          <w:p w14:paraId="5C0331B2"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0.96 (0.82-1.13)</w:t>
            </w:r>
          </w:p>
        </w:tc>
        <w:tc>
          <w:tcPr>
            <w:tcW w:w="1559" w:type="dxa"/>
          </w:tcPr>
          <w:p w14:paraId="01965A7A"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0.75 (0.70-0.80)</w:t>
            </w:r>
          </w:p>
        </w:tc>
        <w:tc>
          <w:tcPr>
            <w:tcW w:w="1559" w:type="dxa"/>
          </w:tcPr>
          <w:p w14:paraId="0019A183"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1.4 (1.1-1.7)</w:t>
            </w:r>
          </w:p>
        </w:tc>
        <w:tc>
          <w:tcPr>
            <w:tcW w:w="1559" w:type="dxa"/>
          </w:tcPr>
          <w:p w14:paraId="7255D1FD"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0.77 (0.71-0.83)</w:t>
            </w:r>
          </w:p>
        </w:tc>
      </w:tr>
      <w:tr w:rsidR="00F52CE8" w:rsidRPr="000C3042" w14:paraId="06B05690" w14:textId="77777777" w:rsidTr="00F52CE8">
        <w:tc>
          <w:tcPr>
            <w:tcW w:w="2977" w:type="dxa"/>
          </w:tcPr>
          <w:p w14:paraId="1A6EC6C4" w14:textId="77777777" w:rsidR="00A6532B" w:rsidRPr="00345747" w:rsidRDefault="00A6532B" w:rsidP="005C27B7">
            <w:pPr>
              <w:spacing w:line="240" w:lineRule="auto"/>
              <w:jc w:val="both"/>
              <w:rPr>
                <w:rFonts w:ascii="Times" w:hAnsi="Times" w:cs="Times"/>
                <w:color w:val="000000" w:themeColor="text1"/>
                <w:sz w:val="20"/>
                <w:szCs w:val="20"/>
              </w:rPr>
            </w:pPr>
            <w:r w:rsidRPr="00345747">
              <w:rPr>
                <w:rFonts w:ascii="Times" w:hAnsi="Times" w:cs="Times"/>
                <w:color w:val="000000" w:themeColor="text1"/>
                <w:sz w:val="20"/>
                <w:szCs w:val="20"/>
              </w:rPr>
              <w:t>MR</w:t>
            </w:r>
          </w:p>
        </w:tc>
        <w:tc>
          <w:tcPr>
            <w:tcW w:w="992" w:type="dxa"/>
          </w:tcPr>
          <w:p w14:paraId="26CBFFB5"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7.6</w:t>
            </w:r>
          </w:p>
        </w:tc>
        <w:tc>
          <w:tcPr>
            <w:tcW w:w="851" w:type="dxa"/>
          </w:tcPr>
          <w:p w14:paraId="7B1D8690"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≈0.04</w:t>
            </w:r>
          </w:p>
        </w:tc>
        <w:tc>
          <w:tcPr>
            <w:tcW w:w="1559" w:type="dxa"/>
          </w:tcPr>
          <w:p w14:paraId="36C02AEA"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0.04 (0.03-0.05)</w:t>
            </w:r>
          </w:p>
        </w:tc>
        <w:tc>
          <w:tcPr>
            <w:tcW w:w="1559" w:type="dxa"/>
          </w:tcPr>
          <w:p w14:paraId="053B1C5E"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0.62 (0.51-0.74)</w:t>
            </w:r>
          </w:p>
        </w:tc>
        <w:tc>
          <w:tcPr>
            <w:tcW w:w="1560" w:type="dxa"/>
          </w:tcPr>
          <w:p w14:paraId="47BBEEF5"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0.08 (0.04-0.14)</w:t>
            </w:r>
          </w:p>
        </w:tc>
        <w:tc>
          <w:tcPr>
            <w:tcW w:w="1559" w:type="dxa"/>
          </w:tcPr>
          <w:p w14:paraId="0FCAF84F"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0.63 (0.49-0.77)</w:t>
            </w:r>
          </w:p>
        </w:tc>
        <w:tc>
          <w:tcPr>
            <w:tcW w:w="1559" w:type="dxa"/>
          </w:tcPr>
          <w:p w14:paraId="78A4B73A"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0.43 (0.35-0.53)</w:t>
            </w:r>
          </w:p>
        </w:tc>
        <w:tc>
          <w:tcPr>
            <w:tcW w:w="1559" w:type="dxa"/>
          </w:tcPr>
          <w:p w14:paraId="621625AD"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0.47 (0.41-0.53)</w:t>
            </w:r>
          </w:p>
        </w:tc>
      </w:tr>
      <w:tr w:rsidR="00F52CE8" w:rsidRPr="000C3042" w14:paraId="642B1F4A" w14:textId="77777777" w:rsidTr="00F52CE8">
        <w:tc>
          <w:tcPr>
            <w:tcW w:w="2977" w:type="dxa"/>
            <w:tcBorders>
              <w:bottom w:val="single" w:sz="4" w:space="0" w:color="auto"/>
            </w:tcBorders>
          </w:tcPr>
          <w:p w14:paraId="35F57754" w14:textId="77777777" w:rsidR="00A6532B" w:rsidRPr="00345747" w:rsidRDefault="00A6532B" w:rsidP="005C27B7">
            <w:pPr>
              <w:spacing w:line="240" w:lineRule="auto"/>
              <w:jc w:val="both"/>
              <w:rPr>
                <w:rFonts w:ascii="Times" w:hAnsi="Times" w:cs="Times"/>
                <w:color w:val="000000" w:themeColor="text1"/>
                <w:sz w:val="20"/>
                <w:szCs w:val="20"/>
              </w:rPr>
            </w:pPr>
            <w:r w:rsidRPr="00345747">
              <w:rPr>
                <w:rFonts w:ascii="Times" w:hAnsi="Times" w:cs="Times"/>
                <w:color w:val="000000" w:themeColor="text1"/>
                <w:sz w:val="20"/>
                <w:szCs w:val="20"/>
              </w:rPr>
              <w:t>CS</w:t>
            </w:r>
          </w:p>
        </w:tc>
        <w:tc>
          <w:tcPr>
            <w:tcW w:w="992" w:type="dxa"/>
            <w:tcBorders>
              <w:bottom w:val="single" w:sz="4" w:space="0" w:color="auto"/>
            </w:tcBorders>
          </w:tcPr>
          <w:p w14:paraId="24EFA104"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7.5</w:t>
            </w:r>
          </w:p>
        </w:tc>
        <w:tc>
          <w:tcPr>
            <w:tcW w:w="851" w:type="dxa"/>
            <w:tcBorders>
              <w:bottom w:val="single" w:sz="4" w:space="0" w:color="auto"/>
            </w:tcBorders>
          </w:tcPr>
          <w:p w14:paraId="1800E595"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&lt;0.06</w:t>
            </w:r>
          </w:p>
        </w:tc>
        <w:tc>
          <w:tcPr>
            <w:tcW w:w="1559" w:type="dxa"/>
            <w:tcBorders>
              <w:bottom w:val="single" w:sz="4" w:space="0" w:color="auto"/>
            </w:tcBorders>
          </w:tcPr>
          <w:p w14:paraId="75743169"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0.07 (0.06-0.08)</w:t>
            </w:r>
          </w:p>
        </w:tc>
        <w:tc>
          <w:tcPr>
            <w:tcW w:w="1559" w:type="dxa"/>
            <w:tcBorders>
              <w:bottom w:val="single" w:sz="4" w:space="0" w:color="auto"/>
            </w:tcBorders>
          </w:tcPr>
          <w:p w14:paraId="05987066"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0.61 (0.55-0.67)</w:t>
            </w:r>
          </w:p>
        </w:tc>
        <w:tc>
          <w:tcPr>
            <w:tcW w:w="1560" w:type="dxa"/>
            <w:tcBorders>
              <w:bottom w:val="single" w:sz="4" w:space="0" w:color="auto"/>
            </w:tcBorders>
          </w:tcPr>
          <w:p w14:paraId="441CB838"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0.14 (0.10-0.21)</w:t>
            </w:r>
          </w:p>
        </w:tc>
        <w:tc>
          <w:tcPr>
            <w:tcW w:w="1559" w:type="dxa"/>
            <w:tcBorders>
              <w:bottom w:val="single" w:sz="4" w:space="0" w:color="auto"/>
            </w:tcBorders>
          </w:tcPr>
          <w:p w14:paraId="1CD41AE8"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0.88 (0.78-0.99)</w:t>
            </w:r>
          </w:p>
        </w:tc>
        <w:tc>
          <w:tcPr>
            <w:tcW w:w="1559" w:type="dxa"/>
            <w:tcBorders>
              <w:bottom w:val="single" w:sz="4" w:space="0" w:color="auto"/>
            </w:tcBorders>
          </w:tcPr>
          <w:p w14:paraId="1018F29A"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0.93 (0.79-1.09)</w:t>
            </w:r>
          </w:p>
        </w:tc>
        <w:tc>
          <w:tcPr>
            <w:tcW w:w="1559" w:type="dxa"/>
            <w:tcBorders>
              <w:bottom w:val="single" w:sz="4" w:space="0" w:color="auto"/>
            </w:tcBorders>
          </w:tcPr>
          <w:p w14:paraId="281FB9E4"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0.65 (0.61-0.70)</w:t>
            </w:r>
          </w:p>
        </w:tc>
      </w:tr>
      <w:tr w:rsidR="00F52CE8" w:rsidRPr="00D56746" w14:paraId="7519E3B5" w14:textId="77777777" w:rsidTr="00F52CE8">
        <w:tc>
          <w:tcPr>
            <w:tcW w:w="2977" w:type="dxa"/>
            <w:tcBorders>
              <w:top w:val="single" w:sz="4" w:space="0" w:color="auto"/>
            </w:tcBorders>
          </w:tcPr>
          <w:p w14:paraId="655C5450" w14:textId="77777777" w:rsidR="00A6532B" w:rsidRPr="00345747" w:rsidRDefault="00A6532B" w:rsidP="005C27B7">
            <w:pPr>
              <w:spacing w:line="240" w:lineRule="auto"/>
              <w:jc w:val="both"/>
              <w:rPr>
                <w:rFonts w:ascii="Times" w:hAnsi="Times" w:cs="Times"/>
                <w:color w:val="000000" w:themeColor="text1"/>
                <w:sz w:val="20"/>
                <w:szCs w:val="20"/>
              </w:rPr>
            </w:pPr>
            <w:r w:rsidRPr="00345747">
              <w:rPr>
                <w:rFonts w:ascii="Times" w:hAnsi="Times" w:cs="Times"/>
                <w:color w:val="000000" w:themeColor="text1"/>
                <w:sz w:val="20"/>
                <w:szCs w:val="20"/>
              </w:rPr>
              <w:t xml:space="preserve">geom. </w:t>
            </w:r>
            <w:proofErr w:type="spellStart"/>
            <w:r w:rsidRPr="00345747">
              <w:rPr>
                <w:rFonts w:ascii="Times" w:hAnsi="Times" w:cs="Times"/>
                <w:color w:val="000000" w:themeColor="text1"/>
                <w:sz w:val="20"/>
                <w:szCs w:val="20"/>
              </w:rPr>
              <w:t>mean</w:t>
            </w:r>
            <w:proofErr w:type="spellEnd"/>
          </w:p>
          <w:p w14:paraId="221B79A0" w14:textId="77777777" w:rsidR="00A6532B" w:rsidRPr="00345747" w:rsidRDefault="00A6532B" w:rsidP="005C27B7">
            <w:pPr>
              <w:spacing w:line="240" w:lineRule="auto"/>
              <w:jc w:val="both"/>
              <w:rPr>
                <w:rFonts w:ascii="Times" w:hAnsi="Times" w:cs="Times"/>
                <w:color w:val="000000" w:themeColor="text1"/>
                <w:sz w:val="20"/>
                <w:szCs w:val="20"/>
              </w:rPr>
            </w:pPr>
            <w:proofErr w:type="spellStart"/>
            <w:r w:rsidRPr="00345747">
              <w:rPr>
                <w:rFonts w:ascii="Times" w:hAnsi="Times" w:cs="Times"/>
                <w:color w:val="000000" w:themeColor="text1"/>
                <w:sz w:val="20"/>
                <w:szCs w:val="20"/>
              </w:rPr>
              <w:t>arithm</w:t>
            </w:r>
            <w:proofErr w:type="spellEnd"/>
            <w:r w:rsidRPr="00345747">
              <w:rPr>
                <w:rFonts w:ascii="Times" w:hAnsi="Times" w:cs="Times"/>
                <w:color w:val="000000" w:themeColor="text1"/>
                <w:sz w:val="20"/>
                <w:szCs w:val="20"/>
              </w:rPr>
              <w:t xml:space="preserve">. </w:t>
            </w:r>
            <w:proofErr w:type="spellStart"/>
            <w:r w:rsidRPr="00345747">
              <w:rPr>
                <w:rFonts w:ascii="Times" w:hAnsi="Times" w:cs="Times"/>
                <w:color w:val="000000" w:themeColor="text1"/>
                <w:sz w:val="20"/>
                <w:szCs w:val="20"/>
              </w:rPr>
              <w:t>mean</w:t>
            </w:r>
            <w:proofErr w:type="spellEnd"/>
          </w:p>
        </w:tc>
        <w:tc>
          <w:tcPr>
            <w:tcW w:w="992" w:type="dxa"/>
            <w:tcBorders>
              <w:top w:val="single" w:sz="4" w:space="0" w:color="auto"/>
            </w:tcBorders>
          </w:tcPr>
          <w:p w14:paraId="1315AC92" w14:textId="77777777" w:rsidR="00A6532B" w:rsidRPr="00345747" w:rsidRDefault="00A6532B" w:rsidP="005C27B7">
            <w:pPr>
              <w:spacing w:line="240" w:lineRule="auto"/>
              <w:jc w:val="center"/>
              <w:rPr>
                <w:rFonts w:ascii="Times" w:hAnsi="Times" w:cs="Times"/>
                <w:color w:val="000000" w:themeColor="text1"/>
                <w:sz w:val="20"/>
                <w:szCs w:val="20"/>
              </w:rPr>
            </w:pPr>
          </w:p>
        </w:tc>
        <w:tc>
          <w:tcPr>
            <w:tcW w:w="851" w:type="dxa"/>
            <w:tcBorders>
              <w:top w:val="single" w:sz="4" w:space="0" w:color="auto"/>
            </w:tcBorders>
          </w:tcPr>
          <w:p w14:paraId="418A0E6B"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≈0.1</w:t>
            </w:r>
          </w:p>
        </w:tc>
        <w:tc>
          <w:tcPr>
            <w:tcW w:w="1559" w:type="dxa"/>
            <w:tcBorders>
              <w:top w:val="single" w:sz="4" w:space="0" w:color="auto"/>
            </w:tcBorders>
          </w:tcPr>
          <w:p w14:paraId="6857ED3E"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0.10</w:t>
            </w:r>
          </w:p>
        </w:tc>
        <w:tc>
          <w:tcPr>
            <w:tcW w:w="1559" w:type="dxa"/>
            <w:tcBorders>
              <w:top w:val="single" w:sz="4" w:space="0" w:color="auto"/>
            </w:tcBorders>
          </w:tcPr>
          <w:p w14:paraId="10356394" w14:textId="77777777" w:rsidR="00A6532B" w:rsidRPr="00345747" w:rsidRDefault="00A6532B" w:rsidP="005C27B7">
            <w:pPr>
              <w:spacing w:line="240" w:lineRule="auto"/>
              <w:jc w:val="center"/>
              <w:rPr>
                <w:rFonts w:ascii="Times" w:hAnsi="Times" w:cs="Times"/>
                <w:color w:val="000000" w:themeColor="text1"/>
                <w:sz w:val="20"/>
                <w:szCs w:val="20"/>
              </w:rPr>
            </w:pPr>
          </w:p>
          <w:p w14:paraId="6B39E880"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0.67</w:t>
            </w:r>
          </w:p>
        </w:tc>
        <w:tc>
          <w:tcPr>
            <w:tcW w:w="1560" w:type="dxa"/>
            <w:tcBorders>
              <w:top w:val="single" w:sz="4" w:space="0" w:color="auto"/>
            </w:tcBorders>
          </w:tcPr>
          <w:p w14:paraId="27995822"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0.43</w:t>
            </w:r>
          </w:p>
        </w:tc>
        <w:tc>
          <w:tcPr>
            <w:tcW w:w="1559" w:type="dxa"/>
            <w:tcBorders>
              <w:top w:val="single" w:sz="4" w:space="0" w:color="auto"/>
            </w:tcBorders>
          </w:tcPr>
          <w:p w14:paraId="40D6DDE7" w14:textId="77777777" w:rsidR="00A6532B" w:rsidRPr="00345747" w:rsidRDefault="00A6532B" w:rsidP="005C27B7">
            <w:pPr>
              <w:spacing w:line="240" w:lineRule="auto"/>
              <w:jc w:val="center"/>
              <w:rPr>
                <w:rFonts w:ascii="Times" w:hAnsi="Times" w:cs="Times"/>
                <w:color w:val="000000" w:themeColor="text1"/>
                <w:sz w:val="20"/>
                <w:szCs w:val="20"/>
              </w:rPr>
            </w:pPr>
          </w:p>
          <w:p w14:paraId="0E0BC0AF"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0.77</w:t>
            </w:r>
          </w:p>
        </w:tc>
        <w:tc>
          <w:tcPr>
            <w:tcW w:w="1559" w:type="dxa"/>
            <w:tcBorders>
              <w:top w:val="single" w:sz="4" w:space="0" w:color="auto"/>
            </w:tcBorders>
          </w:tcPr>
          <w:p w14:paraId="73EBC446"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1.5</w:t>
            </w:r>
          </w:p>
        </w:tc>
        <w:tc>
          <w:tcPr>
            <w:tcW w:w="1559" w:type="dxa"/>
            <w:tcBorders>
              <w:top w:val="single" w:sz="4" w:space="0" w:color="auto"/>
            </w:tcBorders>
          </w:tcPr>
          <w:p w14:paraId="36D5B54E" w14:textId="77777777" w:rsidR="00A6532B" w:rsidRPr="00345747" w:rsidRDefault="00A6532B" w:rsidP="005C27B7">
            <w:pPr>
              <w:spacing w:line="240" w:lineRule="auto"/>
              <w:jc w:val="center"/>
              <w:rPr>
                <w:rFonts w:ascii="Times" w:hAnsi="Times" w:cs="Times"/>
                <w:color w:val="000000" w:themeColor="text1"/>
                <w:sz w:val="20"/>
                <w:szCs w:val="20"/>
              </w:rPr>
            </w:pPr>
          </w:p>
          <w:p w14:paraId="3F993F30" w14:textId="77777777" w:rsidR="00A6532B" w:rsidRPr="00345747" w:rsidRDefault="00A6532B"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0.62</w:t>
            </w:r>
          </w:p>
        </w:tc>
      </w:tr>
      <w:tr w:rsidR="00F52CE8" w:rsidRPr="00D56746" w14:paraId="23F08467" w14:textId="77777777" w:rsidTr="00F52CE8">
        <w:tc>
          <w:tcPr>
            <w:tcW w:w="2977" w:type="dxa"/>
            <w:tcBorders>
              <w:bottom w:val="single" w:sz="4" w:space="0" w:color="auto"/>
            </w:tcBorders>
          </w:tcPr>
          <w:p w14:paraId="357455B4" w14:textId="73536C40" w:rsidR="001A43FC" w:rsidRPr="00345747" w:rsidRDefault="001A43FC" w:rsidP="005C27B7">
            <w:pPr>
              <w:spacing w:line="240" w:lineRule="auto"/>
              <w:jc w:val="both"/>
              <w:rPr>
                <w:rFonts w:ascii="Times" w:hAnsi="Times" w:cs="Times"/>
                <w:color w:val="000000" w:themeColor="text1"/>
                <w:sz w:val="20"/>
                <w:szCs w:val="20"/>
              </w:rPr>
            </w:pPr>
            <w:proofErr w:type="spellStart"/>
            <w:r w:rsidRPr="00345747">
              <w:rPr>
                <w:rFonts w:ascii="Times" w:hAnsi="Times" w:cs="Times"/>
                <w:color w:val="000000" w:themeColor="text1"/>
                <w:sz w:val="20"/>
                <w:szCs w:val="20"/>
              </w:rPr>
              <w:t>estimated</w:t>
            </w:r>
            <w:proofErr w:type="spellEnd"/>
            <w:r w:rsidRPr="00345747">
              <w:rPr>
                <w:rFonts w:ascii="Times" w:hAnsi="Times" w:cs="Times"/>
                <w:color w:val="000000" w:themeColor="text1"/>
                <w:sz w:val="20"/>
                <w:szCs w:val="20"/>
              </w:rPr>
              <w:t xml:space="preserve"> </w:t>
            </w:r>
            <w:proofErr w:type="spellStart"/>
            <w:r w:rsidRPr="00345747">
              <w:rPr>
                <w:rFonts w:ascii="Times" w:hAnsi="Times" w:cs="Times"/>
                <w:color w:val="000000" w:themeColor="text1"/>
                <w:sz w:val="20"/>
                <w:szCs w:val="20"/>
              </w:rPr>
              <w:t>from</w:t>
            </w:r>
            <w:proofErr w:type="spellEnd"/>
            <w:r w:rsidRPr="00345747">
              <w:rPr>
                <w:rFonts w:ascii="Times" w:hAnsi="Times" w:cs="Times"/>
                <w:color w:val="000000" w:themeColor="text1"/>
                <w:sz w:val="20"/>
                <w:szCs w:val="20"/>
              </w:rPr>
              <w:t xml:space="preserve"> </w:t>
            </w:r>
            <w:proofErr w:type="spellStart"/>
            <w:r w:rsidRPr="00345747">
              <w:rPr>
                <w:rFonts w:ascii="Times" w:hAnsi="Times" w:cs="Times"/>
                <w:color w:val="000000" w:themeColor="text1"/>
                <w:sz w:val="20"/>
                <w:szCs w:val="20"/>
              </w:rPr>
              <w:t>agricultural</w:t>
            </w:r>
            <w:proofErr w:type="spellEnd"/>
            <w:r w:rsidRPr="00345747">
              <w:rPr>
                <w:rFonts w:ascii="Times" w:hAnsi="Times" w:cs="Times"/>
                <w:color w:val="000000" w:themeColor="text1"/>
                <w:sz w:val="20"/>
                <w:szCs w:val="20"/>
              </w:rPr>
              <w:t xml:space="preserve"> </w:t>
            </w:r>
            <w:proofErr w:type="spellStart"/>
            <w:r w:rsidRPr="00345747">
              <w:rPr>
                <w:rFonts w:ascii="Times" w:hAnsi="Times" w:cs="Times"/>
                <w:color w:val="000000" w:themeColor="text1"/>
                <w:sz w:val="20"/>
                <w:szCs w:val="20"/>
              </w:rPr>
              <w:t>soils</w:t>
            </w:r>
            <w:r w:rsidR="00E03898" w:rsidRPr="00E03898">
              <w:rPr>
                <w:rFonts w:ascii="Times" w:hAnsi="Times" w:cs="Times"/>
                <w:color w:val="000000" w:themeColor="text1"/>
                <w:sz w:val="20"/>
                <w:szCs w:val="20"/>
                <w:vertAlign w:val="superscript"/>
              </w:rPr>
              <w:t>a</w:t>
            </w:r>
            <w:proofErr w:type="spellEnd"/>
          </w:p>
        </w:tc>
        <w:tc>
          <w:tcPr>
            <w:tcW w:w="992" w:type="dxa"/>
            <w:tcBorders>
              <w:bottom w:val="single" w:sz="4" w:space="0" w:color="auto"/>
            </w:tcBorders>
          </w:tcPr>
          <w:p w14:paraId="4B08A206" w14:textId="77777777" w:rsidR="001A43FC" w:rsidRPr="00345747" w:rsidRDefault="001A43FC" w:rsidP="005C27B7">
            <w:pPr>
              <w:spacing w:line="240" w:lineRule="auto"/>
              <w:jc w:val="center"/>
              <w:rPr>
                <w:rFonts w:ascii="Times" w:hAnsi="Times" w:cs="Times"/>
                <w:color w:val="000000" w:themeColor="text1"/>
                <w:sz w:val="20"/>
                <w:szCs w:val="20"/>
              </w:rPr>
            </w:pPr>
          </w:p>
        </w:tc>
        <w:tc>
          <w:tcPr>
            <w:tcW w:w="851" w:type="dxa"/>
            <w:tcBorders>
              <w:bottom w:val="single" w:sz="4" w:space="0" w:color="auto"/>
            </w:tcBorders>
          </w:tcPr>
          <w:p w14:paraId="253C8C89" w14:textId="77777777" w:rsidR="001A43FC" w:rsidRPr="00345747" w:rsidRDefault="001A43FC" w:rsidP="005C27B7">
            <w:pPr>
              <w:spacing w:line="240" w:lineRule="auto"/>
              <w:jc w:val="center"/>
              <w:rPr>
                <w:rFonts w:ascii="Times" w:hAnsi="Times" w:cs="Times"/>
                <w:color w:val="000000" w:themeColor="text1"/>
                <w:sz w:val="20"/>
                <w:szCs w:val="20"/>
              </w:rPr>
            </w:pPr>
          </w:p>
        </w:tc>
        <w:tc>
          <w:tcPr>
            <w:tcW w:w="1559" w:type="dxa"/>
            <w:tcBorders>
              <w:bottom w:val="single" w:sz="4" w:space="0" w:color="auto"/>
            </w:tcBorders>
          </w:tcPr>
          <w:p w14:paraId="1EE81AC5" w14:textId="00733D96" w:rsidR="001A43FC" w:rsidRPr="00345747" w:rsidRDefault="001A43FC"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0.02</w:t>
            </w:r>
          </w:p>
        </w:tc>
        <w:tc>
          <w:tcPr>
            <w:tcW w:w="1559" w:type="dxa"/>
            <w:tcBorders>
              <w:bottom w:val="single" w:sz="4" w:space="0" w:color="auto"/>
            </w:tcBorders>
          </w:tcPr>
          <w:p w14:paraId="4957B77B" w14:textId="77777777" w:rsidR="001A43FC" w:rsidRPr="00345747" w:rsidRDefault="001A43FC" w:rsidP="005C27B7">
            <w:pPr>
              <w:spacing w:line="240" w:lineRule="auto"/>
              <w:jc w:val="center"/>
              <w:rPr>
                <w:rFonts w:ascii="Times" w:hAnsi="Times" w:cs="Times"/>
                <w:color w:val="000000" w:themeColor="text1"/>
                <w:sz w:val="20"/>
                <w:szCs w:val="20"/>
              </w:rPr>
            </w:pPr>
          </w:p>
        </w:tc>
        <w:tc>
          <w:tcPr>
            <w:tcW w:w="1560" w:type="dxa"/>
            <w:tcBorders>
              <w:bottom w:val="single" w:sz="4" w:space="0" w:color="auto"/>
            </w:tcBorders>
          </w:tcPr>
          <w:p w14:paraId="4526C133" w14:textId="7ACFC793" w:rsidR="001A43FC" w:rsidRPr="00345747" w:rsidRDefault="001A43FC"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0.46</w:t>
            </w:r>
          </w:p>
        </w:tc>
        <w:tc>
          <w:tcPr>
            <w:tcW w:w="1559" w:type="dxa"/>
            <w:tcBorders>
              <w:bottom w:val="single" w:sz="4" w:space="0" w:color="auto"/>
            </w:tcBorders>
          </w:tcPr>
          <w:p w14:paraId="7ACEA15B" w14:textId="77777777" w:rsidR="001A43FC" w:rsidRPr="00345747" w:rsidRDefault="001A43FC" w:rsidP="005C27B7">
            <w:pPr>
              <w:spacing w:line="240" w:lineRule="auto"/>
              <w:jc w:val="center"/>
              <w:rPr>
                <w:rFonts w:ascii="Times" w:hAnsi="Times" w:cs="Times"/>
                <w:color w:val="000000" w:themeColor="text1"/>
                <w:sz w:val="20"/>
                <w:szCs w:val="20"/>
              </w:rPr>
            </w:pPr>
          </w:p>
        </w:tc>
        <w:tc>
          <w:tcPr>
            <w:tcW w:w="1559" w:type="dxa"/>
            <w:tcBorders>
              <w:bottom w:val="single" w:sz="4" w:space="0" w:color="auto"/>
            </w:tcBorders>
          </w:tcPr>
          <w:p w14:paraId="64112C79" w14:textId="4EE42735" w:rsidR="001A43FC" w:rsidRPr="00345747" w:rsidRDefault="001A43FC" w:rsidP="005C27B7">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1.0</w:t>
            </w:r>
          </w:p>
        </w:tc>
        <w:tc>
          <w:tcPr>
            <w:tcW w:w="1559" w:type="dxa"/>
            <w:tcBorders>
              <w:bottom w:val="single" w:sz="4" w:space="0" w:color="auto"/>
            </w:tcBorders>
          </w:tcPr>
          <w:p w14:paraId="01E40716" w14:textId="77777777" w:rsidR="001A43FC" w:rsidRPr="00345747" w:rsidRDefault="001A43FC" w:rsidP="005C27B7">
            <w:pPr>
              <w:spacing w:line="240" w:lineRule="auto"/>
              <w:jc w:val="center"/>
              <w:rPr>
                <w:rFonts w:ascii="Times" w:hAnsi="Times" w:cs="Times"/>
                <w:color w:val="000000" w:themeColor="text1"/>
                <w:sz w:val="20"/>
                <w:szCs w:val="20"/>
              </w:rPr>
            </w:pPr>
          </w:p>
        </w:tc>
      </w:tr>
      <w:tr w:rsidR="001A43FC" w:rsidRPr="007839FE" w14:paraId="6B8612DF" w14:textId="77777777" w:rsidTr="00F52CE8">
        <w:tc>
          <w:tcPr>
            <w:tcW w:w="14175" w:type="dxa"/>
            <w:gridSpan w:val="9"/>
            <w:tcBorders>
              <w:top w:val="single" w:sz="4" w:space="0" w:color="auto"/>
            </w:tcBorders>
          </w:tcPr>
          <w:p w14:paraId="6D36D494" w14:textId="4F3DC5C7" w:rsidR="001A43FC" w:rsidRPr="00C4463A" w:rsidRDefault="001A43FC" w:rsidP="002D2506">
            <w:pPr>
              <w:spacing w:line="240" w:lineRule="auto"/>
              <w:rPr>
                <w:rFonts w:ascii="Times" w:hAnsi="Times" w:cs="Times"/>
                <w:i/>
                <w:color w:val="000000" w:themeColor="text1"/>
                <w:sz w:val="20"/>
                <w:szCs w:val="20"/>
                <w:vertAlign w:val="superscript"/>
                <w:lang w:val="en-US"/>
              </w:rPr>
            </w:pPr>
            <w:r w:rsidRPr="00C4463A">
              <w:rPr>
                <w:rFonts w:ascii="Times" w:hAnsi="Times" w:cs="Times"/>
                <w:i/>
                <w:color w:val="000000" w:themeColor="text1"/>
                <w:sz w:val="20"/>
                <w:szCs w:val="20"/>
                <w:lang w:val="en-US"/>
              </w:rPr>
              <w:t>agricultural soils</w:t>
            </w:r>
            <w:r w:rsidR="00C4463A">
              <w:rPr>
                <w:rFonts w:ascii="Times" w:hAnsi="Times" w:cs="Times"/>
                <w:i/>
                <w:color w:val="000000" w:themeColor="text1"/>
                <w:sz w:val="20"/>
                <w:szCs w:val="20"/>
                <w:lang w:val="en-US"/>
              </w:rPr>
              <w:t xml:space="preserve"> </w:t>
            </w:r>
            <w:r w:rsidR="00440F9B">
              <w:rPr>
                <w:rFonts w:ascii="Times" w:hAnsi="Times" w:cs="Times"/>
                <w:sz w:val="20"/>
                <w:szCs w:val="20"/>
                <w:lang w:val="en-US"/>
              </w:rPr>
              <w:fldChar w:fldCharType="begin"/>
            </w:r>
            <w:r w:rsidR="002D2506">
              <w:rPr>
                <w:rFonts w:ascii="Times" w:hAnsi="Times" w:cs="Times"/>
                <w:sz w:val="20"/>
                <w:szCs w:val="20"/>
                <w:lang w:val="en-US"/>
              </w:rPr>
              <w:instrText xml:space="preserve"> ADDIN EN.CITE &lt;EndNote&gt;&lt;Cite&gt;&lt;Author&gt;EFSA&lt;/Author&gt;&lt;Year&gt;2014&lt;/Year&gt;&lt;RecNum&gt;625&lt;/RecNum&gt;&lt;DisplayText&gt;[6]&lt;/DisplayText&gt;&lt;record&gt;&lt;rec-number&gt;625&lt;/rec-number&gt;&lt;foreign-keys&gt;&lt;key app="EN" db-id="efxtw0t5czxw04eez5cp0r9trw2wve2zxrrf" timestamp="1518691009"&gt;625&lt;/key&gt;&lt;/foreign-keys&gt;&lt;ref-type name="Journal Article"&gt;17&lt;/ref-type&gt;&lt;contributors&gt;&lt;authors&gt;&lt;author&gt;EFSA,&lt;/author&gt;&lt;/authors&gt;&lt;/contributors&gt;&lt;titles&gt;&lt;title&gt;Conclusion on the peer review of the pesticide risk assessment of the active substance 2,4-D&lt;/title&gt;&lt;secondary-title&gt;EFSA Journal&lt;/secondary-title&gt;&lt;/titles&gt;&lt;periodical&gt;&lt;full-title&gt;EFSA Journal&lt;/full-title&gt;&lt;/periodical&gt;&lt;pages&gt;3812 ff&lt;/pages&gt;&lt;volume&gt;12&lt;/volume&gt;&lt;number&gt;9&lt;/number&gt;&lt;keywords&gt;&lt;keyword&gt;2,4-D&lt;/keyword&gt;&lt;keyword&gt;peer review&lt;/keyword&gt;&lt;keyword&gt;risk assessment&lt;/keyword&gt;&lt;keyword&gt;pesticide&lt;/keyword&gt;&lt;keyword&gt;herbicide&lt;/keyword&gt;&lt;/keywords&gt;&lt;dates&gt;&lt;year&gt;2014&lt;/year&gt;&lt;/dates&gt;&lt;isbn&gt;1831-4732&lt;/isbn&gt;&lt;urls&gt;&lt;related-urls&gt;&lt;url&gt;http://dx.doi.org/10.2903/j.efsa.2014.3812&lt;/url&gt;&lt;/related-urls&gt;&lt;/urls&gt;&lt;custom7&gt;3812&lt;/custom7&gt;&lt;electronic-resource-num&gt;10.2903/j.efsa.2014.3812&lt;/electronic-resource-num&gt;&lt;/record&gt;&lt;/Cite&gt;&lt;/EndNote&gt;</w:instrText>
            </w:r>
            <w:r w:rsidR="00440F9B">
              <w:rPr>
                <w:rFonts w:ascii="Times" w:hAnsi="Times" w:cs="Times"/>
                <w:sz w:val="20"/>
                <w:szCs w:val="20"/>
                <w:lang w:val="en-US"/>
              </w:rPr>
              <w:fldChar w:fldCharType="separate"/>
            </w:r>
            <w:r w:rsidR="002D2506">
              <w:rPr>
                <w:rFonts w:ascii="Times" w:hAnsi="Times" w:cs="Times"/>
                <w:noProof/>
                <w:sz w:val="20"/>
                <w:szCs w:val="20"/>
                <w:lang w:val="en-US"/>
              </w:rPr>
              <w:t>[6]</w:t>
            </w:r>
            <w:r w:rsidR="00440F9B">
              <w:rPr>
                <w:rFonts w:ascii="Times" w:hAnsi="Times" w:cs="Times"/>
                <w:sz w:val="20"/>
                <w:szCs w:val="20"/>
                <w:lang w:val="en-US"/>
              </w:rPr>
              <w:fldChar w:fldCharType="end"/>
            </w:r>
            <w:r w:rsidR="00C4463A">
              <w:rPr>
                <w:rFonts w:ascii="Times" w:hAnsi="Times" w:cs="Times"/>
                <w:sz w:val="20"/>
                <w:szCs w:val="20"/>
                <w:vertAlign w:val="superscript"/>
                <w:lang w:val="en-US"/>
              </w:rPr>
              <w:t>b</w:t>
            </w:r>
          </w:p>
        </w:tc>
      </w:tr>
      <w:tr w:rsidR="00CC481C" w:rsidRPr="00C46ECB" w14:paraId="577BCDCE" w14:textId="77777777" w:rsidTr="00F52CE8">
        <w:tc>
          <w:tcPr>
            <w:tcW w:w="2977" w:type="dxa"/>
            <w:tcBorders>
              <w:top w:val="single" w:sz="4" w:space="0" w:color="auto"/>
            </w:tcBorders>
          </w:tcPr>
          <w:p w14:paraId="118EDE70" w14:textId="77777777" w:rsidR="001A43FC" w:rsidRPr="00345747" w:rsidRDefault="001A43FC" w:rsidP="000E735E">
            <w:pPr>
              <w:spacing w:line="240" w:lineRule="auto"/>
              <w:jc w:val="both"/>
              <w:rPr>
                <w:rFonts w:ascii="Times" w:hAnsi="Times" w:cs="Times"/>
                <w:color w:val="000000" w:themeColor="text1"/>
                <w:sz w:val="20"/>
                <w:szCs w:val="20"/>
              </w:rPr>
            </w:pPr>
            <w:r w:rsidRPr="00345747">
              <w:rPr>
                <w:rFonts w:ascii="Times" w:hAnsi="Times" w:cs="Times"/>
                <w:color w:val="000000" w:themeColor="text1"/>
                <w:sz w:val="20"/>
                <w:szCs w:val="20"/>
              </w:rPr>
              <w:t>min-</w:t>
            </w:r>
            <w:proofErr w:type="spellStart"/>
            <w:r w:rsidRPr="00345747">
              <w:rPr>
                <w:rFonts w:ascii="Times" w:hAnsi="Times" w:cs="Times"/>
                <w:color w:val="000000" w:themeColor="text1"/>
                <w:sz w:val="20"/>
                <w:szCs w:val="20"/>
              </w:rPr>
              <w:t>max</w:t>
            </w:r>
            <w:proofErr w:type="spellEnd"/>
          </w:p>
        </w:tc>
        <w:tc>
          <w:tcPr>
            <w:tcW w:w="992" w:type="dxa"/>
            <w:tcBorders>
              <w:top w:val="single" w:sz="4" w:space="0" w:color="auto"/>
            </w:tcBorders>
          </w:tcPr>
          <w:p w14:paraId="30F8380B" w14:textId="77777777" w:rsidR="001A43FC" w:rsidRPr="00345747" w:rsidRDefault="001A43FC" w:rsidP="000E735E">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5.0-7.5</w:t>
            </w:r>
          </w:p>
        </w:tc>
        <w:tc>
          <w:tcPr>
            <w:tcW w:w="851" w:type="dxa"/>
            <w:tcBorders>
              <w:top w:val="single" w:sz="4" w:space="0" w:color="auto"/>
            </w:tcBorders>
          </w:tcPr>
          <w:p w14:paraId="3D8AD12B" w14:textId="77777777" w:rsidR="001A43FC" w:rsidRPr="00345747" w:rsidRDefault="001A43FC" w:rsidP="000E735E">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0.9-4.4</w:t>
            </w:r>
          </w:p>
        </w:tc>
        <w:tc>
          <w:tcPr>
            <w:tcW w:w="1559" w:type="dxa"/>
            <w:tcBorders>
              <w:top w:val="single" w:sz="4" w:space="0" w:color="auto"/>
            </w:tcBorders>
          </w:tcPr>
          <w:p w14:paraId="118729ED" w14:textId="77777777" w:rsidR="001A43FC" w:rsidRPr="00345747" w:rsidRDefault="001A43FC" w:rsidP="000E735E">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0.19-0.83</w:t>
            </w:r>
          </w:p>
        </w:tc>
        <w:tc>
          <w:tcPr>
            <w:tcW w:w="1559" w:type="dxa"/>
            <w:tcBorders>
              <w:top w:val="single" w:sz="4" w:space="0" w:color="auto"/>
            </w:tcBorders>
          </w:tcPr>
          <w:p w14:paraId="096031A2" w14:textId="77777777" w:rsidR="001A43FC" w:rsidRPr="00345747" w:rsidRDefault="001A43FC" w:rsidP="000E735E">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0.78-0.90</w:t>
            </w:r>
          </w:p>
        </w:tc>
        <w:tc>
          <w:tcPr>
            <w:tcW w:w="1560" w:type="dxa"/>
            <w:tcBorders>
              <w:top w:val="single" w:sz="4" w:space="0" w:color="auto"/>
            </w:tcBorders>
          </w:tcPr>
          <w:p w14:paraId="4A5CC0BC" w14:textId="77777777" w:rsidR="001A43FC" w:rsidRPr="00345747" w:rsidRDefault="001A43FC" w:rsidP="000E735E">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3-25</w:t>
            </w:r>
          </w:p>
        </w:tc>
        <w:tc>
          <w:tcPr>
            <w:tcW w:w="1559" w:type="dxa"/>
            <w:tcBorders>
              <w:top w:val="single" w:sz="4" w:space="0" w:color="auto"/>
            </w:tcBorders>
          </w:tcPr>
          <w:p w14:paraId="635ABE91" w14:textId="77777777" w:rsidR="001A43FC" w:rsidRPr="00345747" w:rsidRDefault="001A43FC" w:rsidP="000E735E">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0.80-0.94</w:t>
            </w:r>
          </w:p>
        </w:tc>
        <w:tc>
          <w:tcPr>
            <w:tcW w:w="1559" w:type="dxa"/>
            <w:tcBorders>
              <w:top w:val="single" w:sz="4" w:space="0" w:color="auto"/>
            </w:tcBorders>
          </w:tcPr>
          <w:p w14:paraId="2B4DAB73" w14:textId="77777777" w:rsidR="001A43FC" w:rsidRPr="00345747" w:rsidRDefault="001A43FC" w:rsidP="000E735E">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10-27</w:t>
            </w:r>
          </w:p>
        </w:tc>
        <w:tc>
          <w:tcPr>
            <w:tcW w:w="1559" w:type="dxa"/>
            <w:tcBorders>
              <w:top w:val="single" w:sz="4" w:space="0" w:color="auto"/>
            </w:tcBorders>
          </w:tcPr>
          <w:p w14:paraId="5DB72E65" w14:textId="77777777" w:rsidR="001A43FC" w:rsidRPr="00345747" w:rsidRDefault="001A43FC" w:rsidP="000E735E">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0.85-0.95</w:t>
            </w:r>
          </w:p>
        </w:tc>
      </w:tr>
      <w:tr w:rsidR="00CC481C" w:rsidRPr="00C46ECB" w14:paraId="2A7903D2" w14:textId="77777777" w:rsidTr="00F52CE8">
        <w:tc>
          <w:tcPr>
            <w:tcW w:w="2977" w:type="dxa"/>
            <w:tcBorders>
              <w:bottom w:val="single" w:sz="4" w:space="0" w:color="auto"/>
            </w:tcBorders>
          </w:tcPr>
          <w:p w14:paraId="43932E01" w14:textId="77777777" w:rsidR="001A43FC" w:rsidRPr="00345747" w:rsidRDefault="001A43FC" w:rsidP="000E735E">
            <w:pPr>
              <w:spacing w:line="240" w:lineRule="auto"/>
              <w:jc w:val="both"/>
              <w:rPr>
                <w:rFonts w:ascii="Times" w:hAnsi="Times" w:cs="Times"/>
                <w:color w:val="000000" w:themeColor="text1"/>
                <w:sz w:val="20"/>
                <w:szCs w:val="20"/>
              </w:rPr>
            </w:pPr>
            <w:r w:rsidRPr="00345747">
              <w:rPr>
                <w:rFonts w:ascii="Times" w:hAnsi="Times" w:cs="Times"/>
                <w:color w:val="000000" w:themeColor="text1"/>
                <w:sz w:val="20"/>
                <w:szCs w:val="20"/>
              </w:rPr>
              <w:t xml:space="preserve">geom. </w:t>
            </w:r>
            <w:proofErr w:type="spellStart"/>
            <w:r w:rsidRPr="00345747">
              <w:rPr>
                <w:rFonts w:ascii="Times" w:hAnsi="Times" w:cs="Times"/>
                <w:color w:val="000000" w:themeColor="text1"/>
                <w:sz w:val="20"/>
                <w:szCs w:val="20"/>
              </w:rPr>
              <w:t>mean</w:t>
            </w:r>
            <w:proofErr w:type="spellEnd"/>
          </w:p>
          <w:p w14:paraId="0058B1DC" w14:textId="77777777" w:rsidR="001A43FC" w:rsidRPr="00345747" w:rsidRDefault="001A43FC" w:rsidP="000E735E">
            <w:pPr>
              <w:spacing w:line="240" w:lineRule="auto"/>
              <w:jc w:val="both"/>
              <w:rPr>
                <w:rFonts w:ascii="Times" w:hAnsi="Times" w:cs="Times"/>
                <w:color w:val="000000" w:themeColor="text1"/>
                <w:sz w:val="20"/>
                <w:szCs w:val="20"/>
              </w:rPr>
            </w:pPr>
            <w:proofErr w:type="spellStart"/>
            <w:r w:rsidRPr="00345747">
              <w:rPr>
                <w:rFonts w:ascii="Times" w:hAnsi="Times" w:cs="Times"/>
                <w:color w:val="000000" w:themeColor="text1"/>
                <w:sz w:val="20"/>
                <w:szCs w:val="20"/>
              </w:rPr>
              <w:t>arithm</w:t>
            </w:r>
            <w:proofErr w:type="spellEnd"/>
            <w:r w:rsidRPr="00345747">
              <w:rPr>
                <w:rFonts w:ascii="Times" w:hAnsi="Times" w:cs="Times"/>
                <w:color w:val="000000" w:themeColor="text1"/>
                <w:sz w:val="20"/>
                <w:szCs w:val="20"/>
              </w:rPr>
              <w:t xml:space="preserve">. </w:t>
            </w:r>
            <w:proofErr w:type="spellStart"/>
            <w:r w:rsidRPr="00345747">
              <w:rPr>
                <w:rFonts w:ascii="Times" w:hAnsi="Times" w:cs="Times"/>
                <w:color w:val="000000" w:themeColor="text1"/>
                <w:sz w:val="20"/>
                <w:szCs w:val="20"/>
              </w:rPr>
              <w:t>mean</w:t>
            </w:r>
            <w:proofErr w:type="spellEnd"/>
          </w:p>
        </w:tc>
        <w:tc>
          <w:tcPr>
            <w:tcW w:w="992" w:type="dxa"/>
            <w:tcBorders>
              <w:bottom w:val="single" w:sz="4" w:space="0" w:color="auto"/>
            </w:tcBorders>
          </w:tcPr>
          <w:p w14:paraId="65AC0210" w14:textId="77777777" w:rsidR="001A43FC" w:rsidRPr="00345747" w:rsidRDefault="001A43FC" w:rsidP="000E735E">
            <w:pPr>
              <w:spacing w:line="240" w:lineRule="auto"/>
              <w:jc w:val="center"/>
              <w:rPr>
                <w:rFonts w:ascii="Times" w:hAnsi="Times" w:cs="Times"/>
                <w:color w:val="000000" w:themeColor="text1"/>
                <w:sz w:val="20"/>
                <w:szCs w:val="20"/>
              </w:rPr>
            </w:pPr>
          </w:p>
        </w:tc>
        <w:tc>
          <w:tcPr>
            <w:tcW w:w="851" w:type="dxa"/>
            <w:tcBorders>
              <w:bottom w:val="single" w:sz="4" w:space="0" w:color="auto"/>
            </w:tcBorders>
          </w:tcPr>
          <w:p w14:paraId="12D8020C" w14:textId="77777777" w:rsidR="001A43FC" w:rsidRPr="00345747" w:rsidRDefault="001A43FC" w:rsidP="000E735E">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1.8</w:t>
            </w:r>
          </w:p>
        </w:tc>
        <w:tc>
          <w:tcPr>
            <w:tcW w:w="1559" w:type="dxa"/>
            <w:tcBorders>
              <w:bottom w:val="single" w:sz="4" w:space="0" w:color="auto"/>
            </w:tcBorders>
          </w:tcPr>
          <w:p w14:paraId="03D34D3F" w14:textId="77777777" w:rsidR="001A43FC" w:rsidRPr="00345747" w:rsidRDefault="001A43FC" w:rsidP="000E735E">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0.40</w:t>
            </w:r>
          </w:p>
        </w:tc>
        <w:tc>
          <w:tcPr>
            <w:tcW w:w="1559" w:type="dxa"/>
            <w:tcBorders>
              <w:bottom w:val="single" w:sz="4" w:space="0" w:color="auto"/>
            </w:tcBorders>
          </w:tcPr>
          <w:p w14:paraId="5C4716EB" w14:textId="77777777" w:rsidR="001A43FC" w:rsidRPr="00345747" w:rsidRDefault="001A43FC" w:rsidP="000E735E">
            <w:pPr>
              <w:spacing w:line="240" w:lineRule="auto"/>
              <w:jc w:val="center"/>
              <w:rPr>
                <w:rFonts w:ascii="Times" w:hAnsi="Times" w:cs="Times"/>
                <w:color w:val="000000" w:themeColor="text1"/>
                <w:sz w:val="20"/>
                <w:szCs w:val="20"/>
              </w:rPr>
            </w:pPr>
          </w:p>
          <w:p w14:paraId="2E471595" w14:textId="77777777" w:rsidR="001A43FC" w:rsidRPr="00345747" w:rsidRDefault="001A43FC" w:rsidP="000E735E">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0.83</w:t>
            </w:r>
          </w:p>
        </w:tc>
        <w:tc>
          <w:tcPr>
            <w:tcW w:w="1560" w:type="dxa"/>
            <w:tcBorders>
              <w:bottom w:val="single" w:sz="4" w:space="0" w:color="auto"/>
            </w:tcBorders>
          </w:tcPr>
          <w:p w14:paraId="7813B14B" w14:textId="77777777" w:rsidR="001A43FC" w:rsidRPr="00345747" w:rsidRDefault="001A43FC" w:rsidP="000E735E">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8.3</w:t>
            </w:r>
          </w:p>
        </w:tc>
        <w:tc>
          <w:tcPr>
            <w:tcW w:w="1559" w:type="dxa"/>
            <w:tcBorders>
              <w:bottom w:val="single" w:sz="4" w:space="0" w:color="auto"/>
            </w:tcBorders>
          </w:tcPr>
          <w:p w14:paraId="268584FB" w14:textId="77777777" w:rsidR="001A43FC" w:rsidRPr="00345747" w:rsidRDefault="001A43FC" w:rsidP="000E735E">
            <w:pPr>
              <w:spacing w:line="240" w:lineRule="auto"/>
              <w:jc w:val="center"/>
              <w:rPr>
                <w:rFonts w:ascii="Times" w:hAnsi="Times" w:cs="Times"/>
                <w:color w:val="000000" w:themeColor="text1"/>
                <w:sz w:val="20"/>
                <w:szCs w:val="20"/>
              </w:rPr>
            </w:pPr>
          </w:p>
          <w:p w14:paraId="6B4B590A" w14:textId="77777777" w:rsidR="001A43FC" w:rsidRPr="00345747" w:rsidRDefault="001A43FC" w:rsidP="000E735E">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0.88</w:t>
            </w:r>
          </w:p>
        </w:tc>
        <w:tc>
          <w:tcPr>
            <w:tcW w:w="1559" w:type="dxa"/>
            <w:tcBorders>
              <w:bottom w:val="single" w:sz="4" w:space="0" w:color="auto"/>
            </w:tcBorders>
          </w:tcPr>
          <w:p w14:paraId="44A3B5E4" w14:textId="77777777" w:rsidR="001A43FC" w:rsidRPr="00345747" w:rsidRDefault="001A43FC" w:rsidP="000E735E">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18</w:t>
            </w:r>
          </w:p>
        </w:tc>
        <w:tc>
          <w:tcPr>
            <w:tcW w:w="1559" w:type="dxa"/>
            <w:tcBorders>
              <w:bottom w:val="single" w:sz="4" w:space="0" w:color="auto"/>
            </w:tcBorders>
          </w:tcPr>
          <w:p w14:paraId="5785BCF9" w14:textId="77777777" w:rsidR="001A43FC" w:rsidRPr="00345747" w:rsidRDefault="001A43FC" w:rsidP="000E735E">
            <w:pPr>
              <w:spacing w:line="240" w:lineRule="auto"/>
              <w:jc w:val="center"/>
              <w:rPr>
                <w:rFonts w:ascii="Times" w:hAnsi="Times" w:cs="Times"/>
                <w:color w:val="000000" w:themeColor="text1"/>
                <w:sz w:val="20"/>
                <w:szCs w:val="20"/>
              </w:rPr>
            </w:pPr>
          </w:p>
          <w:p w14:paraId="40AF91CC" w14:textId="77777777" w:rsidR="001A43FC" w:rsidRPr="00345747" w:rsidRDefault="001A43FC" w:rsidP="000E735E">
            <w:pPr>
              <w:spacing w:line="240" w:lineRule="auto"/>
              <w:jc w:val="center"/>
              <w:rPr>
                <w:rFonts w:ascii="Times" w:hAnsi="Times" w:cs="Times"/>
                <w:color w:val="000000" w:themeColor="text1"/>
                <w:sz w:val="20"/>
                <w:szCs w:val="20"/>
              </w:rPr>
            </w:pPr>
            <w:r w:rsidRPr="00345747">
              <w:rPr>
                <w:rFonts w:ascii="Times" w:hAnsi="Times" w:cs="Times"/>
                <w:color w:val="000000" w:themeColor="text1"/>
                <w:sz w:val="20"/>
                <w:szCs w:val="20"/>
              </w:rPr>
              <w:t>0.92</w:t>
            </w:r>
          </w:p>
        </w:tc>
      </w:tr>
    </w:tbl>
    <w:p w14:paraId="14749E7F" w14:textId="48912EAD" w:rsidR="00F52CE8" w:rsidRPr="0020736E" w:rsidRDefault="00F52CE8" w:rsidP="00F52CE8">
      <w:pPr>
        <w:spacing w:line="240" w:lineRule="auto"/>
        <w:jc w:val="both"/>
        <w:rPr>
          <w:rFonts w:ascii="Times" w:hAnsi="Times" w:cs="Times"/>
          <w:sz w:val="18"/>
          <w:lang w:val="en-US"/>
        </w:rPr>
      </w:pPr>
      <w:proofErr w:type="spellStart"/>
      <w:proofErr w:type="gramStart"/>
      <w:r w:rsidRPr="0020736E">
        <w:rPr>
          <w:rFonts w:ascii="Times" w:hAnsi="Times" w:cs="Times"/>
          <w:sz w:val="18"/>
          <w:vertAlign w:val="superscript"/>
          <w:lang w:val="en-US"/>
        </w:rPr>
        <w:t>a</w:t>
      </w:r>
      <w:r w:rsidRPr="0020736E">
        <w:rPr>
          <w:rFonts w:ascii="Times" w:hAnsi="Times" w:cs="Times"/>
          <w:sz w:val="18"/>
          <w:lang w:val="en-US"/>
        </w:rPr>
        <w:t>Calculated</w:t>
      </w:r>
      <w:proofErr w:type="spellEnd"/>
      <w:proofErr w:type="gramEnd"/>
      <w:r w:rsidRPr="0020736E">
        <w:rPr>
          <w:rFonts w:ascii="Times" w:hAnsi="Times" w:cs="Times"/>
          <w:sz w:val="18"/>
          <w:lang w:val="en-US"/>
        </w:rPr>
        <w:t xml:space="preserve"> as K</w:t>
      </w:r>
      <w:r w:rsidRPr="0020736E">
        <w:rPr>
          <w:rFonts w:ascii="Times" w:hAnsi="Times" w:cs="Times"/>
          <w:sz w:val="18"/>
          <w:vertAlign w:val="subscript"/>
          <w:lang w:val="en-US"/>
        </w:rPr>
        <w:t>F</w:t>
      </w:r>
      <w:r w:rsidRPr="0020736E">
        <w:rPr>
          <w:rFonts w:ascii="Times" w:hAnsi="Times" w:cs="Times"/>
          <w:sz w:val="18"/>
          <w:lang w:val="en-US"/>
        </w:rPr>
        <w:t xml:space="preserve"> (agricultural soils) × </w:t>
      </w:r>
      <w:proofErr w:type="spellStart"/>
      <w:r w:rsidRPr="0020736E">
        <w:rPr>
          <w:rFonts w:ascii="Times" w:hAnsi="Times" w:cs="Times"/>
          <w:sz w:val="18"/>
          <w:lang w:val="en-US"/>
        </w:rPr>
        <w:t>C</w:t>
      </w:r>
      <w:r w:rsidRPr="0020736E">
        <w:rPr>
          <w:rFonts w:ascii="Times" w:hAnsi="Times" w:cs="Times"/>
          <w:sz w:val="18"/>
          <w:vertAlign w:val="subscript"/>
          <w:lang w:val="en-US"/>
        </w:rPr>
        <w:t>org</w:t>
      </w:r>
      <w:proofErr w:type="spellEnd"/>
      <w:r w:rsidRPr="0020736E">
        <w:rPr>
          <w:rFonts w:ascii="Times" w:hAnsi="Times" w:cs="Times"/>
          <w:sz w:val="18"/>
          <w:lang w:val="en-US"/>
        </w:rPr>
        <w:t xml:space="preserve"> (railway soils) / </w:t>
      </w:r>
      <w:proofErr w:type="spellStart"/>
      <w:r w:rsidRPr="0020736E">
        <w:rPr>
          <w:rFonts w:ascii="Times" w:hAnsi="Times" w:cs="Times"/>
          <w:sz w:val="18"/>
          <w:lang w:val="en-US"/>
        </w:rPr>
        <w:t>C</w:t>
      </w:r>
      <w:r w:rsidRPr="0020736E">
        <w:rPr>
          <w:rFonts w:ascii="Times" w:hAnsi="Times" w:cs="Times"/>
          <w:sz w:val="18"/>
          <w:vertAlign w:val="subscript"/>
          <w:lang w:val="en-US"/>
        </w:rPr>
        <w:t>org</w:t>
      </w:r>
      <w:proofErr w:type="spellEnd"/>
      <w:r w:rsidR="00AF498E" w:rsidRPr="0020736E">
        <w:rPr>
          <w:rFonts w:ascii="Times" w:hAnsi="Times" w:cs="Times"/>
          <w:sz w:val="18"/>
          <w:lang w:val="en-US"/>
        </w:rPr>
        <w:t xml:space="preserve"> (agricultural soils)</w:t>
      </w:r>
    </w:p>
    <w:p w14:paraId="04B88FB9" w14:textId="30BE5AA9" w:rsidR="00C4463A" w:rsidRPr="0020736E" w:rsidRDefault="00C4463A" w:rsidP="00F52CE8">
      <w:pPr>
        <w:spacing w:line="240" w:lineRule="auto"/>
        <w:jc w:val="both"/>
        <w:rPr>
          <w:rFonts w:ascii="Times" w:hAnsi="Times" w:cs="Times"/>
          <w:sz w:val="18"/>
          <w:lang w:val="en-US"/>
        </w:rPr>
      </w:pPr>
      <w:proofErr w:type="spellStart"/>
      <w:proofErr w:type="gramStart"/>
      <w:r w:rsidRPr="0020736E">
        <w:rPr>
          <w:rFonts w:ascii="Times" w:hAnsi="Times" w:cs="Times"/>
          <w:sz w:val="18"/>
          <w:vertAlign w:val="superscript"/>
          <w:lang w:val="en-US"/>
        </w:rPr>
        <w:t>b</w:t>
      </w:r>
      <w:r w:rsidRPr="0020736E">
        <w:rPr>
          <w:rFonts w:ascii="Times" w:hAnsi="Times" w:cs="Times"/>
          <w:sz w:val="18"/>
          <w:lang w:val="en-US"/>
        </w:rPr>
        <w:t>Soils</w:t>
      </w:r>
      <w:proofErr w:type="spellEnd"/>
      <w:proofErr w:type="gramEnd"/>
      <w:r w:rsidRPr="0020736E">
        <w:rPr>
          <w:rFonts w:ascii="Times" w:hAnsi="Times" w:cs="Times"/>
          <w:sz w:val="18"/>
          <w:lang w:val="en-US"/>
        </w:rPr>
        <w:t xml:space="preserve"> M800-M822 considered</w:t>
      </w:r>
    </w:p>
    <w:p w14:paraId="02AE6A8D" w14:textId="77777777" w:rsidR="00A6532B" w:rsidRDefault="00A6532B" w:rsidP="00870BA8">
      <w:pPr>
        <w:spacing w:after="160" w:line="259" w:lineRule="auto"/>
        <w:rPr>
          <w:rFonts w:ascii="Times" w:hAnsi="Times" w:cs="Times"/>
          <w:sz w:val="24"/>
          <w:szCs w:val="24"/>
          <w:lang w:val="en-US"/>
        </w:rPr>
      </w:pPr>
    </w:p>
    <w:p w14:paraId="6FCF71B3" w14:textId="77777777" w:rsidR="00A6532B" w:rsidRDefault="00A6532B">
      <w:pPr>
        <w:spacing w:after="160" w:line="259" w:lineRule="auto"/>
        <w:rPr>
          <w:rFonts w:ascii="Times" w:hAnsi="Times" w:cs="Times"/>
          <w:sz w:val="24"/>
          <w:szCs w:val="24"/>
          <w:lang w:val="en-US"/>
        </w:rPr>
      </w:pPr>
      <w:r>
        <w:rPr>
          <w:rFonts w:ascii="Times" w:hAnsi="Times" w:cs="Times"/>
          <w:sz w:val="24"/>
          <w:szCs w:val="24"/>
          <w:lang w:val="en-US"/>
        </w:rPr>
        <w:br w:type="page"/>
      </w:r>
    </w:p>
    <w:p w14:paraId="7A8DB7E1" w14:textId="7761EBA0" w:rsidR="009B0CE1" w:rsidRPr="00744118" w:rsidRDefault="009B0CE1" w:rsidP="009B0CE1">
      <w:pPr>
        <w:spacing w:line="240" w:lineRule="auto"/>
        <w:jc w:val="both"/>
        <w:rPr>
          <w:rFonts w:ascii="Times" w:hAnsi="Times" w:cs="Times"/>
          <w:b/>
          <w:sz w:val="24"/>
          <w:szCs w:val="24"/>
          <w:lang w:val="en-US"/>
        </w:rPr>
      </w:pPr>
      <w:r w:rsidRPr="00744118">
        <w:rPr>
          <w:rFonts w:ascii="Times" w:hAnsi="Times" w:cs="Times"/>
          <w:b/>
          <w:sz w:val="24"/>
          <w:szCs w:val="24"/>
          <w:lang w:val="en-US"/>
        </w:rPr>
        <w:lastRenderedPageBreak/>
        <w:t xml:space="preserve">Table </w:t>
      </w:r>
      <w:r w:rsidR="002D2506">
        <w:rPr>
          <w:rFonts w:ascii="Times" w:hAnsi="Times" w:cs="Times"/>
          <w:b/>
          <w:sz w:val="24"/>
          <w:szCs w:val="24"/>
          <w:lang w:val="en-US"/>
        </w:rPr>
        <w:t>S</w:t>
      </w:r>
      <w:r>
        <w:rPr>
          <w:rFonts w:ascii="Times" w:hAnsi="Times" w:cs="Times"/>
          <w:b/>
          <w:sz w:val="24"/>
          <w:szCs w:val="24"/>
          <w:lang w:val="en-US"/>
        </w:rPr>
        <w:t>7</w:t>
      </w:r>
    </w:p>
    <w:p w14:paraId="29D427C7" w14:textId="36664ADB" w:rsidR="009B0CE1" w:rsidRPr="008A5FAC" w:rsidRDefault="009B0CE1" w:rsidP="004826B9">
      <w:pPr>
        <w:spacing w:line="240" w:lineRule="auto"/>
        <w:ind w:right="850"/>
        <w:jc w:val="both"/>
        <w:rPr>
          <w:rFonts w:ascii="Times" w:hAnsi="Times" w:cs="Times"/>
          <w:sz w:val="24"/>
          <w:szCs w:val="24"/>
          <w:lang w:val="en-US"/>
        </w:rPr>
      </w:pPr>
      <w:r w:rsidRPr="00744118">
        <w:rPr>
          <w:rFonts w:ascii="Times" w:hAnsi="Times" w:cs="Times"/>
          <w:sz w:val="24"/>
          <w:szCs w:val="24"/>
          <w:lang w:val="en-US"/>
        </w:rPr>
        <w:t xml:space="preserve">Freundlich </w:t>
      </w:r>
      <w:r w:rsidR="00AF498E">
        <w:rPr>
          <w:rFonts w:ascii="Times" w:hAnsi="Times" w:cs="Times"/>
          <w:sz w:val="24"/>
          <w:szCs w:val="24"/>
          <w:lang w:val="en-US"/>
        </w:rPr>
        <w:t>a</w:t>
      </w:r>
      <w:r w:rsidRPr="00744118">
        <w:rPr>
          <w:rFonts w:ascii="Times" w:hAnsi="Times" w:cs="Times"/>
          <w:sz w:val="24"/>
          <w:szCs w:val="24"/>
          <w:lang w:val="en-US"/>
        </w:rPr>
        <w:t xml:space="preserve">dsorption </w:t>
      </w:r>
      <w:r w:rsidR="00AF498E">
        <w:rPr>
          <w:rFonts w:ascii="Times" w:hAnsi="Times" w:cs="Times"/>
          <w:sz w:val="24"/>
          <w:szCs w:val="24"/>
          <w:lang w:val="en-US"/>
        </w:rPr>
        <w:t>c</w:t>
      </w:r>
      <w:r w:rsidRPr="00744118">
        <w:rPr>
          <w:rFonts w:ascii="Times" w:hAnsi="Times" w:cs="Times"/>
          <w:sz w:val="24"/>
          <w:szCs w:val="24"/>
          <w:lang w:val="en-US"/>
        </w:rPr>
        <w:t>oefficients (K</w:t>
      </w:r>
      <w:r w:rsidRPr="00744118">
        <w:rPr>
          <w:rFonts w:ascii="Times" w:hAnsi="Times" w:cs="Times"/>
          <w:sz w:val="24"/>
          <w:szCs w:val="24"/>
          <w:vertAlign w:val="subscript"/>
          <w:lang w:val="en-US"/>
        </w:rPr>
        <w:t>F</w:t>
      </w:r>
      <w:r w:rsidRPr="00744118">
        <w:rPr>
          <w:rFonts w:ascii="Times" w:hAnsi="Times" w:cs="Times"/>
          <w:sz w:val="24"/>
          <w:szCs w:val="24"/>
          <w:lang w:val="en-US"/>
        </w:rPr>
        <w:t xml:space="preserve">) and </w:t>
      </w:r>
      <w:r w:rsidR="00AF498E">
        <w:rPr>
          <w:rFonts w:ascii="Times" w:hAnsi="Times" w:cs="Times"/>
          <w:sz w:val="24"/>
          <w:szCs w:val="24"/>
          <w:lang w:val="en-US"/>
        </w:rPr>
        <w:t>e</w:t>
      </w:r>
      <w:r w:rsidRPr="00744118">
        <w:rPr>
          <w:rFonts w:ascii="Times" w:hAnsi="Times" w:cs="Times"/>
          <w:sz w:val="24"/>
          <w:szCs w:val="24"/>
          <w:lang w:val="en-US"/>
        </w:rPr>
        <w:t xml:space="preserve">xponents (1/n) of </w:t>
      </w:r>
      <w:r w:rsidR="00AF498E">
        <w:rPr>
          <w:rFonts w:ascii="Times" w:hAnsi="Times" w:cs="Times"/>
          <w:color w:val="000000" w:themeColor="text1"/>
          <w:sz w:val="24"/>
          <w:szCs w:val="24"/>
          <w:lang w:val="en-US"/>
        </w:rPr>
        <w:t>q</w:t>
      </w:r>
      <w:r w:rsidRPr="00744118">
        <w:rPr>
          <w:rFonts w:ascii="Times" w:hAnsi="Times" w:cs="Times"/>
          <w:color w:val="000000" w:themeColor="text1"/>
          <w:sz w:val="24"/>
          <w:szCs w:val="24"/>
          <w:lang w:val="en-US"/>
        </w:rPr>
        <w:t xml:space="preserve">uizalofop-ethyl (QE), </w:t>
      </w:r>
      <w:r w:rsidR="00AF498E">
        <w:rPr>
          <w:rFonts w:ascii="Times" w:hAnsi="Times" w:cs="Times"/>
          <w:color w:val="000000" w:themeColor="text1"/>
          <w:sz w:val="24"/>
          <w:szCs w:val="24"/>
          <w:lang w:val="en-US"/>
        </w:rPr>
        <w:t>q</w:t>
      </w:r>
      <w:r w:rsidRPr="00744118">
        <w:rPr>
          <w:rFonts w:ascii="Times" w:hAnsi="Times" w:cs="Times"/>
          <w:color w:val="000000" w:themeColor="text1"/>
          <w:sz w:val="24"/>
          <w:szCs w:val="24"/>
          <w:lang w:val="en-US"/>
        </w:rPr>
        <w:t xml:space="preserve">uizalofop-acid (QA), 3-OH-QA, and 3-OH-CQO </w:t>
      </w:r>
      <w:r w:rsidRPr="00744118">
        <w:rPr>
          <w:rFonts w:ascii="Times" w:hAnsi="Times" w:cs="Times"/>
          <w:sz w:val="24"/>
          <w:szCs w:val="24"/>
          <w:lang w:val="en-US"/>
        </w:rPr>
        <w:t xml:space="preserve">in </w:t>
      </w:r>
      <w:r w:rsidR="00AF498E">
        <w:rPr>
          <w:rFonts w:ascii="Times" w:hAnsi="Times" w:cs="Times"/>
          <w:sz w:val="24"/>
          <w:szCs w:val="24"/>
          <w:lang w:val="en-US"/>
        </w:rPr>
        <w:t>s</w:t>
      </w:r>
      <w:r w:rsidRPr="00744118">
        <w:rPr>
          <w:rFonts w:ascii="Times" w:hAnsi="Times" w:cs="Times"/>
          <w:sz w:val="24"/>
          <w:szCs w:val="24"/>
          <w:lang w:val="en-US"/>
        </w:rPr>
        <w:t xml:space="preserve">oils from </w:t>
      </w:r>
      <w:r w:rsidR="00AF498E">
        <w:rPr>
          <w:rFonts w:ascii="Times" w:hAnsi="Times" w:cs="Times"/>
          <w:sz w:val="24"/>
          <w:szCs w:val="24"/>
          <w:lang w:val="en-US"/>
        </w:rPr>
        <w:t>r</w:t>
      </w:r>
      <w:r w:rsidRPr="00744118">
        <w:rPr>
          <w:rFonts w:ascii="Times" w:hAnsi="Times" w:cs="Times"/>
          <w:sz w:val="24"/>
          <w:szCs w:val="24"/>
          <w:lang w:val="en-US"/>
        </w:rPr>
        <w:t xml:space="preserve">ailway </w:t>
      </w:r>
      <w:r w:rsidR="00AF498E">
        <w:rPr>
          <w:rFonts w:ascii="Times" w:hAnsi="Times" w:cs="Times"/>
          <w:sz w:val="24"/>
          <w:szCs w:val="24"/>
          <w:lang w:val="en-US"/>
        </w:rPr>
        <w:t>t</w:t>
      </w:r>
      <w:r w:rsidRPr="00744118">
        <w:rPr>
          <w:rFonts w:ascii="Times" w:hAnsi="Times" w:cs="Times"/>
          <w:sz w:val="24"/>
          <w:szCs w:val="24"/>
          <w:lang w:val="en-US"/>
        </w:rPr>
        <w:t xml:space="preserve">racks and a </w:t>
      </w:r>
      <w:r w:rsidR="00AF498E">
        <w:rPr>
          <w:rFonts w:ascii="Times" w:hAnsi="Times" w:cs="Times"/>
          <w:sz w:val="24"/>
          <w:szCs w:val="24"/>
          <w:lang w:val="en-US"/>
        </w:rPr>
        <w:t>c</w:t>
      </w:r>
      <w:r w:rsidRPr="00744118">
        <w:rPr>
          <w:rFonts w:ascii="Times" w:hAnsi="Times" w:cs="Times"/>
          <w:sz w:val="24"/>
          <w:szCs w:val="24"/>
          <w:lang w:val="en-US"/>
        </w:rPr>
        <w:t xml:space="preserve">rushed </w:t>
      </w:r>
      <w:r w:rsidR="00AF498E">
        <w:rPr>
          <w:rFonts w:ascii="Times" w:hAnsi="Times" w:cs="Times"/>
          <w:sz w:val="24"/>
          <w:szCs w:val="24"/>
          <w:lang w:val="en-US"/>
        </w:rPr>
        <w:t>s</w:t>
      </w:r>
      <w:r w:rsidRPr="00744118">
        <w:rPr>
          <w:rFonts w:ascii="Times" w:hAnsi="Times" w:cs="Times"/>
          <w:sz w:val="24"/>
          <w:szCs w:val="24"/>
          <w:lang w:val="en-US"/>
        </w:rPr>
        <w:t xml:space="preserve">and </w:t>
      </w:r>
      <w:r>
        <w:rPr>
          <w:rFonts w:ascii="Times" w:hAnsi="Times" w:cs="Times"/>
          <w:sz w:val="24"/>
          <w:szCs w:val="20"/>
          <w:lang w:val="en-US"/>
        </w:rPr>
        <w:t>(</w:t>
      </w:r>
      <w:r w:rsidR="00AF498E">
        <w:rPr>
          <w:rFonts w:ascii="Times" w:hAnsi="Times" w:cs="Times"/>
          <w:sz w:val="24"/>
          <w:szCs w:val="20"/>
          <w:lang w:val="en-US"/>
        </w:rPr>
        <w:t>p</w:t>
      </w:r>
      <w:r w:rsidR="000D42AD">
        <w:rPr>
          <w:rFonts w:ascii="Times" w:hAnsi="Times" w:cs="Times"/>
          <w:sz w:val="24"/>
          <w:szCs w:val="20"/>
          <w:lang w:val="en-US"/>
        </w:rPr>
        <w:t xml:space="preserve">resent </w:t>
      </w:r>
      <w:r w:rsidR="00AF498E">
        <w:rPr>
          <w:rFonts w:ascii="Times" w:hAnsi="Times" w:cs="Times"/>
          <w:sz w:val="24"/>
          <w:szCs w:val="20"/>
          <w:lang w:val="en-US"/>
        </w:rPr>
        <w:t>s</w:t>
      </w:r>
      <w:r w:rsidR="000D42AD">
        <w:rPr>
          <w:rFonts w:ascii="Times" w:hAnsi="Times" w:cs="Times"/>
          <w:sz w:val="24"/>
          <w:szCs w:val="20"/>
          <w:lang w:val="en-US"/>
        </w:rPr>
        <w:t xml:space="preserve">tudy, </w:t>
      </w:r>
      <w:r>
        <w:rPr>
          <w:rFonts w:ascii="Times" w:hAnsi="Times" w:cs="Times"/>
          <w:sz w:val="24"/>
          <w:szCs w:val="20"/>
          <w:lang w:val="en-US"/>
        </w:rPr>
        <w:t xml:space="preserve">with 95% </w:t>
      </w:r>
      <w:r w:rsidR="00AF498E">
        <w:rPr>
          <w:rFonts w:ascii="Times" w:hAnsi="Times" w:cs="Times"/>
          <w:sz w:val="24"/>
          <w:szCs w:val="20"/>
          <w:lang w:val="en-US"/>
        </w:rPr>
        <w:t>c</w:t>
      </w:r>
      <w:r>
        <w:rPr>
          <w:rFonts w:ascii="Times" w:hAnsi="Times" w:cs="Times"/>
          <w:sz w:val="24"/>
          <w:szCs w:val="20"/>
          <w:lang w:val="en-US"/>
        </w:rPr>
        <w:t xml:space="preserve">onfidence </w:t>
      </w:r>
      <w:r w:rsidR="00AF498E">
        <w:rPr>
          <w:rFonts w:ascii="Times" w:hAnsi="Times" w:cs="Times"/>
          <w:sz w:val="24"/>
          <w:szCs w:val="20"/>
          <w:lang w:val="en-US"/>
        </w:rPr>
        <w:t>i</w:t>
      </w:r>
      <w:r>
        <w:rPr>
          <w:rFonts w:ascii="Times" w:hAnsi="Times" w:cs="Times"/>
          <w:sz w:val="24"/>
          <w:szCs w:val="20"/>
          <w:lang w:val="en-US"/>
        </w:rPr>
        <w:t>ntervals)</w:t>
      </w:r>
      <w:r w:rsidR="00CC481C" w:rsidRPr="00CC481C">
        <w:rPr>
          <w:rFonts w:ascii="Times" w:hAnsi="Times" w:cs="Times"/>
          <w:sz w:val="24"/>
          <w:szCs w:val="20"/>
          <w:lang w:val="en-US"/>
        </w:rPr>
        <w:t xml:space="preserve"> </w:t>
      </w:r>
      <w:r w:rsidR="00CC481C">
        <w:rPr>
          <w:rFonts w:ascii="Times" w:hAnsi="Times" w:cs="Times"/>
          <w:sz w:val="24"/>
          <w:szCs w:val="20"/>
          <w:lang w:val="en-US"/>
        </w:rPr>
        <w:t xml:space="preserve">and, for </w:t>
      </w:r>
      <w:r w:rsidR="00AF498E">
        <w:rPr>
          <w:rFonts w:ascii="Times" w:hAnsi="Times" w:cs="Times"/>
          <w:sz w:val="24"/>
          <w:szCs w:val="20"/>
          <w:lang w:val="en-US"/>
        </w:rPr>
        <w:t>c</w:t>
      </w:r>
      <w:r w:rsidR="00CC481C">
        <w:rPr>
          <w:rFonts w:ascii="Times" w:hAnsi="Times" w:cs="Times"/>
          <w:sz w:val="24"/>
          <w:szCs w:val="20"/>
          <w:lang w:val="en-US"/>
        </w:rPr>
        <w:t xml:space="preserve">omparison, </w:t>
      </w:r>
      <w:r w:rsidR="00CC481C" w:rsidRPr="00744118">
        <w:rPr>
          <w:rFonts w:ascii="Times" w:hAnsi="Times" w:cs="Times"/>
          <w:sz w:val="24"/>
          <w:szCs w:val="24"/>
          <w:lang w:val="en-US"/>
        </w:rPr>
        <w:t>K</w:t>
      </w:r>
      <w:r w:rsidR="00CC481C" w:rsidRPr="00744118">
        <w:rPr>
          <w:rFonts w:ascii="Times" w:hAnsi="Times" w:cs="Times"/>
          <w:sz w:val="24"/>
          <w:szCs w:val="24"/>
          <w:vertAlign w:val="subscript"/>
          <w:lang w:val="en-US"/>
        </w:rPr>
        <w:t>F</w:t>
      </w:r>
      <w:r w:rsidR="00CC481C">
        <w:rPr>
          <w:rFonts w:ascii="Times" w:hAnsi="Times" w:cs="Times"/>
          <w:sz w:val="24"/>
          <w:szCs w:val="20"/>
          <w:lang w:val="en-US"/>
        </w:rPr>
        <w:t xml:space="preserve"> </w:t>
      </w:r>
      <w:r w:rsidR="00AF498E">
        <w:rPr>
          <w:rFonts w:ascii="Times" w:hAnsi="Times" w:cs="Times"/>
          <w:sz w:val="24"/>
          <w:szCs w:val="20"/>
          <w:lang w:val="en-US"/>
        </w:rPr>
        <w:t>v</w:t>
      </w:r>
      <w:r w:rsidR="00CC481C">
        <w:rPr>
          <w:rFonts w:ascii="Times" w:hAnsi="Times" w:cs="Times"/>
          <w:sz w:val="24"/>
          <w:szCs w:val="20"/>
          <w:lang w:val="en-US"/>
        </w:rPr>
        <w:t>alues</w:t>
      </w:r>
      <w:r w:rsidR="00CC481C" w:rsidRPr="00DD7136">
        <w:rPr>
          <w:rFonts w:ascii="Times" w:hAnsi="Times" w:cs="Times"/>
          <w:sz w:val="24"/>
          <w:szCs w:val="20"/>
          <w:lang w:val="en-US"/>
        </w:rPr>
        <w:t xml:space="preserve"> </w:t>
      </w:r>
      <w:r w:rsidR="00AF498E">
        <w:rPr>
          <w:rFonts w:ascii="Times" w:hAnsi="Times" w:cs="Times"/>
          <w:sz w:val="24"/>
          <w:szCs w:val="20"/>
          <w:lang w:val="en-US"/>
        </w:rPr>
        <w:t>e</w:t>
      </w:r>
      <w:r w:rsidR="00CC481C">
        <w:rPr>
          <w:rFonts w:ascii="Times" w:hAnsi="Times" w:cs="Times"/>
          <w:sz w:val="24"/>
          <w:szCs w:val="20"/>
          <w:lang w:val="en-US"/>
        </w:rPr>
        <w:t xml:space="preserve">stimated from </w:t>
      </w:r>
      <w:r w:rsidR="00AF498E">
        <w:rPr>
          <w:rFonts w:ascii="Times" w:hAnsi="Times" w:cs="Times"/>
          <w:sz w:val="24"/>
          <w:szCs w:val="20"/>
          <w:lang w:val="en-US"/>
        </w:rPr>
        <w:t>s</w:t>
      </w:r>
      <w:r w:rsidR="00CC481C">
        <w:rPr>
          <w:rFonts w:ascii="Times" w:hAnsi="Times" w:cs="Times"/>
          <w:sz w:val="24"/>
          <w:szCs w:val="20"/>
          <w:lang w:val="en-US"/>
        </w:rPr>
        <w:t xml:space="preserve">tudies with </w:t>
      </w:r>
      <w:r w:rsidR="00AF498E">
        <w:rPr>
          <w:rFonts w:ascii="Times" w:hAnsi="Times" w:cs="Times"/>
          <w:sz w:val="24"/>
          <w:szCs w:val="20"/>
          <w:lang w:val="en-US"/>
        </w:rPr>
        <w:t>a</w:t>
      </w:r>
      <w:r w:rsidR="00CC481C" w:rsidRPr="00A850EB">
        <w:rPr>
          <w:rFonts w:ascii="Times" w:hAnsi="Times" w:cs="Times"/>
          <w:sz w:val="24"/>
          <w:szCs w:val="20"/>
          <w:lang w:val="en-US"/>
        </w:rPr>
        <w:t xml:space="preserve">gricultural </w:t>
      </w:r>
      <w:r w:rsidR="00AF498E">
        <w:rPr>
          <w:rFonts w:ascii="Times" w:hAnsi="Times" w:cs="Times"/>
          <w:sz w:val="24"/>
          <w:szCs w:val="20"/>
          <w:lang w:val="en-US"/>
        </w:rPr>
        <w:t>s</w:t>
      </w:r>
      <w:r w:rsidR="00CC481C" w:rsidRPr="00A850EB">
        <w:rPr>
          <w:rFonts w:ascii="Times" w:hAnsi="Times" w:cs="Times"/>
          <w:sz w:val="24"/>
          <w:szCs w:val="20"/>
          <w:lang w:val="en-US"/>
        </w:rPr>
        <w:t>oils</w:t>
      </w:r>
      <w:r w:rsidR="00AF498E">
        <w:rPr>
          <w:rFonts w:ascii="Times" w:hAnsi="Times" w:cs="Times"/>
          <w:sz w:val="24"/>
          <w:szCs w:val="24"/>
          <w:lang w:val="en-US"/>
        </w:rPr>
        <w:t>.</w:t>
      </w:r>
    </w:p>
    <w:p w14:paraId="4B06CCA4" w14:textId="77777777" w:rsidR="009B0CE1" w:rsidRPr="00744118" w:rsidRDefault="009B0CE1" w:rsidP="009B0CE1">
      <w:pPr>
        <w:spacing w:line="240" w:lineRule="auto"/>
        <w:jc w:val="both"/>
        <w:rPr>
          <w:rFonts w:ascii="Times" w:hAnsi="Times" w:cs="Times"/>
          <w:sz w:val="24"/>
          <w:szCs w:val="24"/>
          <w:lang w:val="en-US"/>
        </w:rPr>
      </w:pPr>
    </w:p>
    <w:tbl>
      <w:tblPr>
        <w:tblStyle w:val="Tabellenraster"/>
        <w:tblW w:w="12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77"/>
        <w:gridCol w:w="1276"/>
        <w:gridCol w:w="1276"/>
        <w:gridCol w:w="2126"/>
        <w:gridCol w:w="1701"/>
        <w:gridCol w:w="1843"/>
        <w:gridCol w:w="1701"/>
      </w:tblGrid>
      <w:tr w:rsidR="006B3FF4" w:rsidRPr="006B3FF4" w14:paraId="2F08B0B8" w14:textId="77777777" w:rsidTr="003107DC">
        <w:tc>
          <w:tcPr>
            <w:tcW w:w="2977" w:type="dxa"/>
            <w:tcBorders>
              <w:top w:val="single" w:sz="4" w:space="0" w:color="auto"/>
              <w:bottom w:val="single" w:sz="4" w:space="0" w:color="auto"/>
            </w:tcBorders>
          </w:tcPr>
          <w:p w14:paraId="5EE59721" w14:textId="77777777" w:rsidR="006B3FF4" w:rsidRPr="006B3FF4" w:rsidRDefault="006B3FF4" w:rsidP="005C27B7">
            <w:pPr>
              <w:spacing w:line="240" w:lineRule="auto"/>
              <w:jc w:val="both"/>
              <w:rPr>
                <w:rFonts w:ascii="Times" w:hAnsi="Times" w:cs="Times"/>
                <w:b/>
                <w:color w:val="000000" w:themeColor="text1"/>
                <w:sz w:val="20"/>
                <w:szCs w:val="16"/>
                <w:lang w:val="en-US"/>
              </w:rPr>
            </w:pPr>
          </w:p>
        </w:tc>
        <w:tc>
          <w:tcPr>
            <w:tcW w:w="1276" w:type="dxa"/>
            <w:tcBorders>
              <w:top w:val="single" w:sz="4" w:space="0" w:color="auto"/>
              <w:bottom w:val="single" w:sz="4" w:space="0" w:color="auto"/>
            </w:tcBorders>
          </w:tcPr>
          <w:p w14:paraId="2E3AEF28" w14:textId="77777777" w:rsidR="006B3FF4" w:rsidRPr="006B3FF4" w:rsidRDefault="006B3FF4" w:rsidP="005C27B7">
            <w:pPr>
              <w:spacing w:line="240" w:lineRule="auto"/>
              <w:jc w:val="center"/>
              <w:rPr>
                <w:rFonts w:ascii="Times" w:hAnsi="Times" w:cs="Times"/>
                <w:b/>
                <w:color w:val="000000" w:themeColor="text1"/>
                <w:sz w:val="20"/>
                <w:szCs w:val="16"/>
              </w:rPr>
            </w:pPr>
            <w:r w:rsidRPr="006B3FF4">
              <w:rPr>
                <w:rFonts w:ascii="Times" w:hAnsi="Times" w:cs="Times"/>
                <w:b/>
                <w:color w:val="000000" w:themeColor="text1"/>
                <w:sz w:val="20"/>
                <w:szCs w:val="16"/>
              </w:rPr>
              <w:t>pH</w:t>
            </w:r>
          </w:p>
          <w:p w14:paraId="28E3A7E1" w14:textId="555AA16B" w:rsidR="006B3FF4" w:rsidRPr="006B3FF4" w:rsidRDefault="006B3FF4" w:rsidP="005C27B7">
            <w:pPr>
              <w:spacing w:line="240" w:lineRule="auto"/>
              <w:jc w:val="center"/>
              <w:rPr>
                <w:rFonts w:ascii="Times" w:hAnsi="Times" w:cs="Times"/>
                <w:b/>
                <w:color w:val="000000" w:themeColor="text1"/>
                <w:sz w:val="20"/>
                <w:szCs w:val="16"/>
              </w:rPr>
            </w:pPr>
            <w:r w:rsidRPr="006B3FF4">
              <w:rPr>
                <w:rFonts w:ascii="Times" w:hAnsi="Times" w:cs="Times"/>
                <w:b/>
                <w:color w:val="000000" w:themeColor="text1"/>
                <w:sz w:val="20"/>
                <w:szCs w:val="16"/>
              </w:rPr>
              <w:t>(CaCl</w:t>
            </w:r>
            <w:r w:rsidRPr="006B3FF4">
              <w:rPr>
                <w:rFonts w:ascii="Times" w:hAnsi="Times" w:cs="Times"/>
                <w:b/>
                <w:color w:val="000000" w:themeColor="text1"/>
                <w:sz w:val="20"/>
                <w:szCs w:val="16"/>
                <w:vertAlign w:val="subscript"/>
              </w:rPr>
              <w:t>2</w:t>
            </w:r>
            <w:r w:rsidRPr="006B3FF4">
              <w:rPr>
                <w:rFonts w:ascii="Times" w:hAnsi="Times" w:cs="Times"/>
                <w:b/>
                <w:color w:val="000000" w:themeColor="text1"/>
                <w:sz w:val="20"/>
                <w:szCs w:val="16"/>
              </w:rPr>
              <w:t>)</w:t>
            </w:r>
          </w:p>
        </w:tc>
        <w:tc>
          <w:tcPr>
            <w:tcW w:w="1276" w:type="dxa"/>
            <w:tcBorders>
              <w:top w:val="single" w:sz="4" w:space="0" w:color="auto"/>
              <w:bottom w:val="single" w:sz="4" w:space="0" w:color="auto"/>
            </w:tcBorders>
          </w:tcPr>
          <w:p w14:paraId="40AC22E1" w14:textId="77777777" w:rsidR="006B3FF4" w:rsidRPr="006B3FF4" w:rsidRDefault="006B3FF4" w:rsidP="005C27B7">
            <w:pPr>
              <w:spacing w:line="240" w:lineRule="auto"/>
              <w:jc w:val="center"/>
              <w:rPr>
                <w:rFonts w:ascii="Times" w:hAnsi="Times" w:cs="Times"/>
                <w:b/>
                <w:color w:val="000000" w:themeColor="text1"/>
                <w:sz w:val="20"/>
                <w:szCs w:val="16"/>
              </w:rPr>
            </w:pPr>
            <w:proofErr w:type="spellStart"/>
            <w:r w:rsidRPr="006B3FF4">
              <w:rPr>
                <w:rFonts w:ascii="Times" w:hAnsi="Times" w:cs="Times"/>
                <w:b/>
                <w:color w:val="000000" w:themeColor="text1"/>
                <w:sz w:val="20"/>
                <w:szCs w:val="16"/>
              </w:rPr>
              <w:t>C</w:t>
            </w:r>
            <w:r w:rsidRPr="006B3FF4">
              <w:rPr>
                <w:rFonts w:ascii="Times" w:hAnsi="Times" w:cs="Times"/>
                <w:b/>
                <w:color w:val="000000" w:themeColor="text1"/>
                <w:sz w:val="20"/>
                <w:szCs w:val="16"/>
                <w:vertAlign w:val="subscript"/>
              </w:rPr>
              <w:t>org</w:t>
            </w:r>
            <w:proofErr w:type="spellEnd"/>
            <w:r w:rsidRPr="006B3FF4">
              <w:rPr>
                <w:rFonts w:ascii="Times" w:hAnsi="Times" w:cs="Times"/>
                <w:b/>
                <w:color w:val="000000" w:themeColor="text1"/>
                <w:sz w:val="20"/>
                <w:szCs w:val="16"/>
              </w:rPr>
              <w:t xml:space="preserve"> [%]</w:t>
            </w:r>
          </w:p>
        </w:tc>
        <w:tc>
          <w:tcPr>
            <w:tcW w:w="2126" w:type="dxa"/>
            <w:tcBorders>
              <w:top w:val="single" w:sz="4" w:space="0" w:color="auto"/>
              <w:bottom w:val="single" w:sz="4" w:space="0" w:color="auto"/>
            </w:tcBorders>
          </w:tcPr>
          <w:p w14:paraId="26C2D7CC" w14:textId="77777777" w:rsidR="006B3FF4" w:rsidRPr="006B3FF4" w:rsidRDefault="006B3FF4" w:rsidP="005C27B7">
            <w:pPr>
              <w:spacing w:line="240" w:lineRule="auto"/>
              <w:jc w:val="center"/>
              <w:rPr>
                <w:rFonts w:ascii="Times" w:hAnsi="Times" w:cs="Times"/>
                <w:b/>
                <w:color w:val="000000" w:themeColor="text1"/>
                <w:sz w:val="20"/>
                <w:szCs w:val="16"/>
              </w:rPr>
            </w:pPr>
            <w:r w:rsidRPr="006B3FF4">
              <w:rPr>
                <w:rFonts w:ascii="Times" w:hAnsi="Times" w:cs="Times"/>
                <w:b/>
                <w:color w:val="000000" w:themeColor="text1"/>
                <w:sz w:val="20"/>
                <w:szCs w:val="16"/>
              </w:rPr>
              <w:t>K</w:t>
            </w:r>
            <w:r w:rsidRPr="006B3FF4">
              <w:rPr>
                <w:rFonts w:ascii="Times" w:hAnsi="Times" w:cs="Times"/>
                <w:b/>
                <w:color w:val="000000" w:themeColor="text1"/>
                <w:sz w:val="20"/>
                <w:szCs w:val="16"/>
                <w:vertAlign w:val="subscript"/>
              </w:rPr>
              <w:t>F</w:t>
            </w:r>
            <w:r w:rsidRPr="006B3FF4">
              <w:rPr>
                <w:rFonts w:ascii="Times" w:hAnsi="Times" w:cs="Times"/>
                <w:b/>
                <w:color w:val="000000" w:themeColor="text1"/>
                <w:sz w:val="20"/>
                <w:szCs w:val="16"/>
              </w:rPr>
              <w:t xml:space="preserve"> [mL/g]</w:t>
            </w:r>
          </w:p>
          <w:p w14:paraId="1BDD8095" w14:textId="77777777" w:rsidR="006B3FF4" w:rsidRPr="006B3FF4" w:rsidRDefault="006B3FF4" w:rsidP="005C27B7">
            <w:pPr>
              <w:spacing w:line="240" w:lineRule="auto"/>
              <w:jc w:val="center"/>
              <w:rPr>
                <w:rFonts w:ascii="Times" w:hAnsi="Times" w:cs="Times"/>
                <w:b/>
                <w:color w:val="000000" w:themeColor="text1"/>
                <w:sz w:val="20"/>
                <w:szCs w:val="16"/>
              </w:rPr>
            </w:pPr>
            <w:r w:rsidRPr="006B3FF4">
              <w:rPr>
                <w:rFonts w:ascii="Times" w:hAnsi="Times" w:cs="Times"/>
                <w:b/>
                <w:color w:val="000000" w:themeColor="text1"/>
                <w:sz w:val="20"/>
                <w:szCs w:val="16"/>
              </w:rPr>
              <w:t>QE</w:t>
            </w:r>
          </w:p>
        </w:tc>
        <w:tc>
          <w:tcPr>
            <w:tcW w:w="1701" w:type="dxa"/>
            <w:tcBorders>
              <w:top w:val="single" w:sz="4" w:space="0" w:color="auto"/>
              <w:bottom w:val="single" w:sz="4" w:space="0" w:color="auto"/>
            </w:tcBorders>
          </w:tcPr>
          <w:p w14:paraId="1B9A94F2" w14:textId="77777777" w:rsidR="006B3FF4" w:rsidRPr="006B3FF4" w:rsidRDefault="006B3FF4" w:rsidP="005C27B7">
            <w:pPr>
              <w:spacing w:line="240" w:lineRule="auto"/>
              <w:jc w:val="center"/>
              <w:rPr>
                <w:rFonts w:ascii="Times" w:hAnsi="Times" w:cs="Times"/>
                <w:b/>
                <w:color w:val="000000" w:themeColor="text1"/>
                <w:sz w:val="20"/>
                <w:szCs w:val="16"/>
              </w:rPr>
            </w:pPr>
            <w:r w:rsidRPr="006B3FF4">
              <w:rPr>
                <w:rFonts w:ascii="Times" w:hAnsi="Times" w:cs="Times"/>
                <w:b/>
                <w:color w:val="000000" w:themeColor="text1"/>
                <w:sz w:val="20"/>
                <w:szCs w:val="16"/>
              </w:rPr>
              <w:t>1/n</w:t>
            </w:r>
          </w:p>
        </w:tc>
        <w:tc>
          <w:tcPr>
            <w:tcW w:w="1843" w:type="dxa"/>
            <w:tcBorders>
              <w:top w:val="single" w:sz="4" w:space="0" w:color="auto"/>
              <w:bottom w:val="single" w:sz="4" w:space="0" w:color="auto"/>
            </w:tcBorders>
          </w:tcPr>
          <w:p w14:paraId="1450BFF7" w14:textId="77777777" w:rsidR="006B3FF4" w:rsidRPr="006B3FF4" w:rsidRDefault="006B3FF4" w:rsidP="005C27B7">
            <w:pPr>
              <w:spacing w:line="240" w:lineRule="auto"/>
              <w:jc w:val="center"/>
              <w:rPr>
                <w:rFonts w:ascii="Times" w:hAnsi="Times" w:cs="Times"/>
                <w:b/>
                <w:color w:val="000000" w:themeColor="text1"/>
                <w:sz w:val="20"/>
                <w:szCs w:val="16"/>
              </w:rPr>
            </w:pPr>
            <w:r w:rsidRPr="006B3FF4">
              <w:rPr>
                <w:rFonts w:ascii="Times" w:hAnsi="Times" w:cs="Times"/>
                <w:b/>
                <w:color w:val="000000" w:themeColor="text1"/>
                <w:sz w:val="20"/>
                <w:szCs w:val="16"/>
              </w:rPr>
              <w:t>K</w:t>
            </w:r>
            <w:r w:rsidRPr="006B3FF4">
              <w:rPr>
                <w:rFonts w:ascii="Times" w:hAnsi="Times" w:cs="Times"/>
                <w:b/>
                <w:color w:val="000000" w:themeColor="text1"/>
                <w:sz w:val="20"/>
                <w:szCs w:val="16"/>
                <w:vertAlign w:val="subscript"/>
              </w:rPr>
              <w:t>F</w:t>
            </w:r>
            <w:r w:rsidRPr="006B3FF4">
              <w:rPr>
                <w:rFonts w:ascii="Times" w:hAnsi="Times" w:cs="Times"/>
                <w:b/>
                <w:color w:val="000000" w:themeColor="text1"/>
                <w:sz w:val="20"/>
                <w:szCs w:val="16"/>
              </w:rPr>
              <w:t xml:space="preserve"> [mL/g]</w:t>
            </w:r>
          </w:p>
          <w:p w14:paraId="78E1151C" w14:textId="77777777" w:rsidR="006B3FF4" w:rsidRPr="006B3FF4" w:rsidRDefault="006B3FF4" w:rsidP="005C27B7">
            <w:pPr>
              <w:spacing w:line="240" w:lineRule="auto"/>
              <w:jc w:val="center"/>
              <w:rPr>
                <w:rFonts w:ascii="Times" w:hAnsi="Times" w:cs="Times"/>
                <w:b/>
                <w:color w:val="000000" w:themeColor="text1"/>
                <w:sz w:val="20"/>
                <w:szCs w:val="16"/>
              </w:rPr>
            </w:pPr>
            <w:r w:rsidRPr="006B3FF4">
              <w:rPr>
                <w:rFonts w:ascii="Times" w:hAnsi="Times" w:cs="Times"/>
                <w:b/>
                <w:color w:val="000000" w:themeColor="text1"/>
                <w:sz w:val="20"/>
                <w:szCs w:val="16"/>
              </w:rPr>
              <w:t>QA</w:t>
            </w:r>
          </w:p>
        </w:tc>
        <w:tc>
          <w:tcPr>
            <w:tcW w:w="1701" w:type="dxa"/>
            <w:tcBorders>
              <w:top w:val="single" w:sz="4" w:space="0" w:color="auto"/>
              <w:bottom w:val="single" w:sz="4" w:space="0" w:color="auto"/>
            </w:tcBorders>
          </w:tcPr>
          <w:p w14:paraId="6DF3BDB8" w14:textId="77777777" w:rsidR="006B3FF4" w:rsidRPr="006B3FF4" w:rsidRDefault="006B3FF4" w:rsidP="005C27B7">
            <w:pPr>
              <w:spacing w:line="240" w:lineRule="auto"/>
              <w:jc w:val="center"/>
              <w:rPr>
                <w:rFonts w:ascii="Times" w:hAnsi="Times" w:cs="Times"/>
                <w:b/>
                <w:color w:val="000000" w:themeColor="text1"/>
                <w:sz w:val="20"/>
                <w:szCs w:val="16"/>
              </w:rPr>
            </w:pPr>
            <w:r w:rsidRPr="006B3FF4">
              <w:rPr>
                <w:rFonts w:ascii="Times" w:hAnsi="Times" w:cs="Times"/>
                <w:b/>
                <w:color w:val="000000" w:themeColor="text1"/>
                <w:sz w:val="20"/>
                <w:szCs w:val="16"/>
              </w:rPr>
              <w:t>1/n</w:t>
            </w:r>
          </w:p>
        </w:tc>
      </w:tr>
      <w:tr w:rsidR="006B3FF4" w:rsidRPr="006B3FF4" w14:paraId="1AB2522C" w14:textId="77777777" w:rsidTr="003107DC">
        <w:tc>
          <w:tcPr>
            <w:tcW w:w="12900" w:type="dxa"/>
            <w:gridSpan w:val="7"/>
            <w:tcBorders>
              <w:top w:val="single" w:sz="4" w:space="0" w:color="auto"/>
            </w:tcBorders>
          </w:tcPr>
          <w:p w14:paraId="7B706260" w14:textId="77777777" w:rsidR="006B3FF4" w:rsidRPr="006B3FF4" w:rsidRDefault="006B3FF4" w:rsidP="005C27B7">
            <w:pPr>
              <w:spacing w:line="240" w:lineRule="auto"/>
              <w:rPr>
                <w:rFonts w:ascii="Times" w:hAnsi="Times" w:cs="Times"/>
                <w:i/>
                <w:color w:val="000000" w:themeColor="text1"/>
                <w:sz w:val="20"/>
                <w:szCs w:val="16"/>
              </w:rPr>
            </w:pPr>
            <w:proofErr w:type="spellStart"/>
            <w:r w:rsidRPr="006B3FF4">
              <w:rPr>
                <w:rFonts w:ascii="Times" w:hAnsi="Times" w:cs="Times"/>
                <w:i/>
                <w:sz w:val="20"/>
                <w:szCs w:val="16"/>
              </w:rPr>
              <w:t>soils</w:t>
            </w:r>
            <w:proofErr w:type="spellEnd"/>
            <w:r w:rsidRPr="006B3FF4">
              <w:rPr>
                <w:rFonts w:ascii="Times" w:hAnsi="Times" w:cs="Times"/>
                <w:i/>
                <w:sz w:val="20"/>
                <w:szCs w:val="16"/>
              </w:rPr>
              <w:t xml:space="preserve"> </w:t>
            </w:r>
            <w:proofErr w:type="spellStart"/>
            <w:r w:rsidRPr="006B3FF4">
              <w:rPr>
                <w:rFonts w:ascii="Times" w:hAnsi="Times" w:cs="Times"/>
                <w:i/>
                <w:sz w:val="20"/>
                <w:szCs w:val="16"/>
              </w:rPr>
              <w:t>from</w:t>
            </w:r>
            <w:proofErr w:type="spellEnd"/>
            <w:r w:rsidRPr="006B3FF4">
              <w:rPr>
                <w:rFonts w:ascii="Times" w:hAnsi="Times" w:cs="Times"/>
                <w:i/>
                <w:sz w:val="20"/>
                <w:szCs w:val="16"/>
              </w:rPr>
              <w:t xml:space="preserve"> </w:t>
            </w:r>
            <w:proofErr w:type="spellStart"/>
            <w:r w:rsidRPr="006B3FF4">
              <w:rPr>
                <w:rFonts w:ascii="Times" w:hAnsi="Times" w:cs="Times"/>
                <w:i/>
                <w:sz w:val="20"/>
                <w:szCs w:val="16"/>
              </w:rPr>
              <w:t>railway</w:t>
            </w:r>
            <w:proofErr w:type="spellEnd"/>
            <w:r w:rsidRPr="006B3FF4">
              <w:rPr>
                <w:rFonts w:ascii="Times" w:hAnsi="Times" w:cs="Times"/>
                <w:i/>
                <w:sz w:val="20"/>
                <w:szCs w:val="16"/>
              </w:rPr>
              <w:t xml:space="preserve"> </w:t>
            </w:r>
            <w:proofErr w:type="spellStart"/>
            <w:r w:rsidRPr="006B3FF4">
              <w:rPr>
                <w:rFonts w:ascii="Times" w:hAnsi="Times" w:cs="Times"/>
                <w:i/>
                <w:sz w:val="20"/>
                <w:szCs w:val="16"/>
              </w:rPr>
              <w:t>tracks</w:t>
            </w:r>
            <w:proofErr w:type="spellEnd"/>
          </w:p>
        </w:tc>
      </w:tr>
      <w:tr w:rsidR="006B3FF4" w:rsidRPr="006B3FF4" w14:paraId="1F67991C" w14:textId="77777777" w:rsidTr="003107DC">
        <w:tc>
          <w:tcPr>
            <w:tcW w:w="2977" w:type="dxa"/>
            <w:tcBorders>
              <w:top w:val="single" w:sz="4" w:space="0" w:color="auto"/>
            </w:tcBorders>
          </w:tcPr>
          <w:p w14:paraId="46072665" w14:textId="77777777" w:rsidR="006B3FF4" w:rsidRPr="006B3FF4" w:rsidRDefault="006B3FF4" w:rsidP="005C27B7">
            <w:pPr>
              <w:spacing w:line="240" w:lineRule="auto"/>
              <w:jc w:val="both"/>
              <w:rPr>
                <w:rFonts w:ascii="Times" w:hAnsi="Times" w:cs="Times"/>
                <w:color w:val="000000" w:themeColor="text1"/>
                <w:sz w:val="20"/>
                <w:szCs w:val="16"/>
              </w:rPr>
            </w:pPr>
            <w:r w:rsidRPr="006B3FF4">
              <w:rPr>
                <w:rFonts w:ascii="Times" w:hAnsi="Times" w:cs="Times"/>
                <w:color w:val="000000" w:themeColor="text1"/>
                <w:sz w:val="20"/>
                <w:szCs w:val="16"/>
              </w:rPr>
              <w:t>EB</w:t>
            </w:r>
          </w:p>
        </w:tc>
        <w:tc>
          <w:tcPr>
            <w:tcW w:w="1276" w:type="dxa"/>
            <w:tcBorders>
              <w:top w:val="single" w:sz="4" w:space="0" w:color="auto"/>
            </w:tcBorders>
          </w:tcPr>
          <w:p w14:paraId="1B58C450" w14:textId="439B669B" w:rsidR="006B3FF4" w:rsidRPr="006B3FF4" w:rsidRDefault="006B3FF4" w:rsidP="009B0CE1">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7.7</w:t>
            </w:r>
          </w:p>
        </w:tc>
        <w:tc>
          <w:tcPr>
            <w:tcW w:w="1276" w:type="dxa"/>
            <w:tcBorders>
              <w:top w:val="single" w:sz="4" w:space="0" w:color="auto"/>
            </w:tcBorders>
          </w:tcPr>
          <w:p w14:paraId="376FFFD0"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 xml:space="preserve">  0.15</w:t>
            </w:r>
          </w:p>
        </w:tc>
        <w:tc>
          <w:tcPr>
            <w:tcW w:w="2126" w:type="dxa"/>
            <w:tcBorders>
              <w:top w:val="single" w:sz="4" w:space="0" w:color="auto"/>
            </w:tcBorders>
          </w:tcPr>
          <w:p w14:paraId="5EB5A4BA" w14:textId="0A7B7A90" w:rsidR="006B3FF4" w:rsidRPr="006B3FF4" w:rsidRDefault="003107DC" w:rsidP="003107DC">
            <w:pPr>
              <w:spacing w:line="240" w:lineRule="auto"/>
              <w:ind w:left="313"/>
              <w:rPr>
                <w:rFonts w:ascii="Times" w:hAnsi="Times" w:cs="Times"/>
                <w:color w:val="000000" w:themeColor="text1"/>
                <w:sz w:val="20"/>
                <w:szCs w:val="16"/>
              </w:rPr>
            </w:pPr>
            <w:r>
              <w:rPr>
                <w:rFonts w:ascii="Times" w:hAnsi="Times" w:cs="Times"/>
                <w:color w:val="000000" w:themeColor="text1"/>
                <w:sz w:val="20"/>
                <w:szCs w:val="16"/>
              </w:rPr>
              <w:t xml:space="preserve"> </w:t>
            </w:r>
            <w:r w:rsidR="006B3FF4" w:rsidRPr="006B3FF4">
              <w:rPr>
                <w:rFonts w:ascii="Times" w:hAnsi="Times" w:cs="Times"/>
                <w:color w:val="000000" w:themeColor="text1"/>
                <w:sz w:val="20"/>
                <w:szCs w:val="16"/>
              </w:rPr>
              <w:t>66    (27-165)</w:t>
            </w:r>
          </w:p>
        </w:tc>
        <w:tc>
          <w:tcPr>
            <w:tcW w:w="1701" w:type="dxa"/>
            <w:tcBorders>
              <w:top w:val="single" w:sz="4" w:space="0" w:color="auto"/>
            </w:tcBorders>
          </w:tcPr>
          <w:p w14:paraId="797D6F6C"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0.76 (0.67-0.86)</w:t>
            </w:r>
          </w:p>
        </w:tc>
        <w:tc>
          <w:tcPr>
            <w:tcW w:w="1843" w:type="dxa"/>
            <w:tcBorders>
              <w:top w:val="single" w:sz="4" w:space="0" w:color="auto"/>
            </w:tcBorders>
          </w:tcPr>
          <w:p w14:paraId="5C288C1A" w14:textId="67757A5C" w:rsidR="006B3FF4" w:rsidRPr="006B3FF4" w:rsidRDefault="006B3FF4" w:rsidP="003107DC">
            <w:pPr>
              <w:spacing w:line="240" w:lineRule="auto"/>
              <w:ind w:left="179"/>
              <w:rPr>
                <w:rFonts w:ascii="Times" w:hAnsi="Times" w:cs="Times"/>
                <w:color w:val="000000" w:themeColor="text1"/>
                <w:sz w:val="20"/>
                <w:szCs w:val="16"/>
              </w:rPr>
            </w:pPr>
            <w:r w:rsidRPr="006B3FF4">
              <w:rPr>
                <w:rFonts w:ascii="Times" w:hAnsi="Times" w:cs="Times"/>
                <w:color w:val="000000" w:themeColor="text1"/>
                <w:sz w:val="20"/>
                <w:szCs w:val="16"/>
              </w:rPr>
              <w:t>5.4</w:t>
            </w:r>
            <w:r w:rsidR="003107DC">
              <w:rPr>
                <w:rFonts w:ascii="Times" w:hAnsi="Times" w:cs="Times"/>
                <w:color w:val="000000" w:themeColor="text1"/>
                <w:sz w:val="20"/>
                <w:szCs w:val="16"/>
              </w:rPr>
              <w:t xml:space="preserve"> </w:t>
            </w:r>
            <w:r w:rsidRPr="006B3FF4">
              <w:rPr>
                <w:rFonts w:ascii="Times" w:hAnsi="Times" w:cs="Times"/>
                <w:color w:val="000000" w:themeColor="text1"/>
                <w:sz w:val="20"/>
                <w:szCs w:val="16"/>
              </w:rPr>
              <w:t xml:space="preserve">  (3.9-7.6)</w:t>
            </w:r>
          </w:p>
        </w:tc>
        <w:tc>
          <w:tcPr>
            <w:tcW w:w="1701" w:type="dxa"/>
            <w:tcBorders>
              <w:top w:val="single" w:sz="4" w:space="0" w:color="auto"/>
            </w:tcBorders>
          </w:tcPr>
          <w:p w14:paraId="1A93A3AE"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0.81 (0.73-0.88)</w:t>
            </w:r>
          </w:p>
        </w:tc>
      </w:tr>
      <w:tr w:rsidR="006B3FF4" w:rsidRPr="006B3FF4" w14:paraId="563CD432" w14:textId="77777777" w:rsidTr="003107DC">
        <w:tc>
          <w:tcPr>
            <w:tcW w:w="2977" w:type="dxa"/>
          </w:tcPr>
          <w:p w14:paraId="646993AD" w14:textId="77777777" w:rsidR="006B3FF4" w:rsidRPr="006B3FF4" w:rsidRDefault="006B3FF4" w:rsidP="005C27B7">
            <w:pPr>
              <w:spacing w:line="240" w:lineRule="auto"/>
              <w:jc w:val="both"/>
              <w:rPr>
                <w:rFonts w:ascii="Times" w:hAnsi="Times" w:cs="Times"/>
                <w:color w:val="000000" w:themeColor="text1"/>
                <w:sz w:val="20"/>
                <w:szCs w:val="16"/>
              </w:rPr>
            </w:pPr>
            <w:r w:rsidRPr="006B3FF4">
              <w:rPr>
                <w:rFonts w:ascii="Times" w:hAnsi="Times" w:cs="Times"/>
                <w:color w:val="000000" w:themeColor="text1"/>
                <w:sz w:val="20"/>
                <w:szCs w:val="16"/>
              </w:rPr>
              <w:t>MBS</w:t>
            </w:r>
          </w:p>
        </w:tc>
        <w:tc>
          <w:tcPr>
            <w:tcW w:w="1276" w:type="dxa"/>
          </w:tcPr>
          <w:p w14:paraId="41532FC9" w14:textId="342FF9F4" w:rsidR="006B3FF4" w:rsidRPr="006B3FF4" w:rsidRDefault="006B3FF4" w:rsidP="009B0CE1">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7.6</w:t>
            </w:r>
          </w:p>
        </w:tc>
        <w:tc>
          <w:tcPr>
            <w:tcW w:w="1276" w:type="dxa"/>
          </w:tcPr>
          <w:p w14:paraId="2F5D06FD"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 xml:space="preserve">  0.31</w:t>
            </w:r>
          </w:p>
        </w:tc>
        <w:tc>
          <w:tcPr>
            <w:tcW w:w="2126" w:type="dxa"/>
          </w:tcPr>
          <w:p w14:paraId="1EE1F101" w14:textId="5A6249EA" w:rsidR="006B3FF4" w:rsidRPr="006B3FF4" w:rsidRDefault="003107DC" w:rsidP="003107DC">
            <w:pPr>
              <w:spacing w:line="240" w:lineRule="auto"/>
              <w:ind w:left="313"/>
              <w:rPr>
                <w:rFonts w:ascii="Times" w:hAnsi="Times" w:cs="Times"/>
                <w:color w:val="000000" w:themeColor="text1"/>
                <w:sz w:val="20"/>
                <w:szCs w:val="16"/>
              </w:rPr>
            </w:pPr>
            <w:r>
              <w:rPr>
                <w:rFonts w:ascii="Times" w:hAnsi="Times" w:cs="Times"/>
                <w:color w:val="000000" w:themeColor="text1"/>
                <w:sz w:val="20"/>
                <w:szCs w:val="16"/>
              </w:rPr>
              <w:t xml:space="preserve"> </w:t>
            </w:r>
            <w:r w:rsidR="006B3FF4" w:rsidRPr="006B3FF4">
              <w:rPr>
                <w:rFonts w:ascii="Times" w:hAnsi="Times" w:cs="Times"/>
                <w:color w:val="000000" w:themeColor="text1"/>
                <w:sz w:val="20"/>
                <w:szCs w:val="16"/>
              </w:rPr>
              <w:t>47    (25-86)</w:t>
            </w:r>
          </w:p>
        </w:tc>
        <w:tc>
          <w:tcPr>
            <w:tcW w:w="1701" w:type="dxa"/>
          </w:tcPr>
          <w:p w14:paraId="5CE765B7"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0.97 (0.90-1.04)</w:t>
            </w:r>
          </w:p>
        </w:tc>
        <w:tc>
          <w:tcPr>
            <w:tcW w:w="1843" w:type="dxa"/>
          </w:tcPr>
          <w:p w14:paraId="3435F9B8"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0.99 (0.76-1.29)</w:t>
            </w:r>
          </w:p>
        </w:tc>
        <w:tc>
          <w:tcPr>
            <w:tcW w:w="1701" w:type="dxa"/>
          </w:tcPr>
          <w:p w14:paraId="15B9D253"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0.79 (0.73-0.85)</w:t>
            </w:r>
          </w:p>
        </w:tc>
      </w:tr>
      <w:tr w:rsidR="006B3FF4" w:rsidRPr="006B3FF4" w14:paraId="610A7435" w14:textId="77777777" w:rsidTr="003107DC">
        <w:tc>
          <w:tcPr>
            <w:tcW w:w="2977" w:type="dxa"/>
          </w:tcPr>
          <w:p w14:paraId="76A562AB" w14:textId="77777777" w:rsidR="006B3FF4" w:rsidRPr="006B3FF4" w:rsidRDefault="006B3FF4" w:rsidP="005C27B7">
            <w:pPr>
              <w:spacing w:line="240" w:lineRule="auto"/>
              <w:jc w:val="both"/>
              <w:rPr>
                <w:rFonts w:ascii="Times" w:hAnsi="Times" w:cs="Times"/>
                <w:color w:val="000000" w:themeColor="text1"/>
                <w:sz w:val="20"/>
                <w:szCs w:val="16"/>
              </w:rPr>
            </w:pPr>
            <w:r w:rsidRPr="006B3FF4">
              <w:rPr>
                <w:rFonts w:ascii="Times" w:hAnsi="Times" w:cs="Times"/>
                <w:color w:val="000000" w:themeColor="text1"/>
                <w:sz w:val="20"/>
                <w:szCs w:val="16"/>
              </w:rPr>
              <w:t>MR</w:t>
            </w:r>
          </w:p>
        </w:tc>
        <w:tc>
          <w:tcPr>
            <w:tcW w:w="1276" w:type="dxa"/>
          </w:tcPr>
          <w:p w14:paraId="41C73886" w14:textId="0B79FA9B" w:rsidR="006B3FF4" w:rsidRPr="006B3FF4" w:rsidRDefault="006B3FF4" w:rsidP="009B0CE1">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7.6</w:t>
            </w:r>
          </w:p>
        </w:tc>
        <w:tc>
          <w:tcPr>
            <w:tcW w:w="1276" w:type="dxa"/>
          </w:tcPr>
          <w:p w14:paraId="12D05702"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≈0.04</w:t>
            </w:r>
          </w:p>
        </w:tc>
        <w:tc>
          <w:tcPr>
            <w:tcW w:w="2126" w:type="dxa"/>
          </w:tcPr>
          <w:p w14:paraId="5DA69189"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1.5 (1.0-2.2)</w:t>
            </w:r>
          </w:p>
        </w:tc>
        <w:tc>
          <w:tcPr>
            <w:tcW w:w="1701" w:type="dxa"/>
          </w:tcPr>
          <w:p w14:paraId="5A2A1C3F"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0.77 (0.71-0.82)</w:t>
            </w:r>
          </w:p>
        </w:tc>
        <w:tc>
          <w:tcPr>
            <w:tcW w:w="1843" w:type="dxa"/>
          </w:tcPr>
          <w:p w14:paraId="1C8A70CF"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0.17 (0.14-0.20)</w:t>
            </w:r>
          </w:p>
        </w:tc>
        <w:tc>
          <w:tcPr>
            <w:tcW w:w="1701" w:type="dxa"/>
          </w:tcPr>
          <w:p w14:paraId="06167976"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0.76 (0.70-0.82)</w:t>
            </w:r>
          </w:p>
        </w:tc>
      </w:tr>
      <w:tr w:rsidR="006B3FF4" w:rsidRPr="006B3FF4" w14:paraId="5F98C149" w14:textId="77777777" w:rsidTr="003107DC">
        <w:tc>
          <w:tcPr>
            <w:tcW w:w="2977" w:type="dxa"/>
            <w:tcBorders>
              <w:bottom w:val="single" w:sz="4" w:space="0" w:color="auto"/>
            </w:tcBorders>
          </w:tcPr>
          <w:p w14:paraId="6918F3BC" w14:textId="77777777" w:rsidR="006B3FF4" w:rsidRPr="006B3FF4" w:rsidRDefault="006B3FF4" w:rsidP="005C27B7">
            <w:pPr>
              <w:spacing w:line="240" w:lineRule="auto"/>
              <w:jc w:val="both"/>
              <w:rPr>
                <w:rFonts w:ascii="Times" w:hAnsi="Times" w:cs="Times"/>
                <w:color w:val="000000" w:themeColor="text1"/>
                <w:sz w:val="20"/>
                <w:szCs w:val="16"/>
              </w:rPr>
            </w:pPr>
            <w:r w:rsidRPr="006B3FF4">
              <w:rPr>
                <w:rFonts w:ascii="Times" w:hAnsi="Times" w:cs="Times"/>
                <w:color w:val="000000" w:themeColor="text1"/>
                <w:sz w:val="20"/>
                <w:szCs w:val="16"/>
              </w:rPr>
              <w:t>CS</w:t>
            </w:r>
          </w:p>
        </w:tc>
        <w:tc>
          <w:tcPr>
            <w:tcW w:w="1276" w:type="dxa"/>
            <w:tcBorders>
              <w:bottom w:val="single" w:sz="4" w:space="0" w:color="auto"/>
            </w:tcBorders>
          </w:tcPr>
          <w:p w14:paraId="7D4B755E" w14:textId="2B9DC8E9" w:rsidR="006B3FF4" w:rsidRPr="006B3FF4" w:rsidRDefault="006B3FF4" w:rsidP="009B0CE1">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7.5</w:t>
            </w:r>
          </w:p>
        </w:tc>
        <w:tc>
          <w:tcPr>
            <w:tcW w:w="1276" w:type="dxa"/>
            <w:tcBorders>
              <w:bottom w:val="single" w:sz="4" w:space="0" w:color="auto"/>
            </w:tcBorders>
          </w:tcPr>
          <w:p w14:paraId="52E2A3F0"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&lt;0.06</w:t>
            </w:r>
          </w:p>
        </w:tc>
        <w:tc>
          <w:tcPr>
            <w:tcW w:w="2126" w:type="dxa"/>
            <w:tcBorders>
              <w:bottom w:val="single" w:sz="4" w:space="0" w:color="auto"/>
            </w:tcBorders>
          </w:tcPr>
          <w:p w14:paraId="5BB813B7"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6.5 (4.0-10)</w:t>
            </w:r>
          </w:p>
        </w:tc>
        <w:tc>
          <w:tcPr>
            <w:tcW w:w="1701" w:type="dxa"/>
            <w:tcBorders>
              <w:bottom w:val="single" w:sz="4" w:space="0" w:color="auto"/>
            </w:tcBorders>
          </w:tcPr>
          <w:p w14:paraId="3FD9320A"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0.70 (0.64-0.75)</w:t>
            </w:r>
          </w:p>
        </w:tc>
        <w:tc>
          <w:tcPr>
            <w:tcW w:w="1843" w:type="dxa"/>
            <w:tcBorders>
              <w:bottom w:val="single" w:sz="4" w:space="0" w:color="auto"/>
            </w:tcBorders>
          </w:tcPr>
          <w:p w14:paraId="0A618C51"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0.96 (0.73-1.26)</w:t>
            </w:r>
          </w:p>
        </w:tc>
        <w:tc>
          <w:tcPr>
            <w:tcW w:w="1701" w:type="dxa"/>
            <w:tcBorders>
              <w:bottom w:val="single" w:sz="4" w:space="0" w:color="auto"/>
            </w:tcBorders>
          </w:tcPr>
          <w:p w14:paraId="5B50BB5E"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0.64 (0.58-0.70)</w:t>
            </w:r>
          </w:p>
        </w:tc>
      </w:tr>
      <w:tr w:rsidR="006B3FF4" w:rsidRPr="006B3FF4" w14:paraId="15A64A13" w14:textId="77777777" w:rsidTr="003107DC">
        <w:tc>
          <w:tcPr>
            <w:tcW w:w="2977" w:type="dxa"/>
            <w:tcBorders>
              <w:top w:val="single" w:sz="4" w:space="0" w:color="auto"/>
            </w:tcBorders>
          </w:tcPr>
          <w:p w14:paraId="023C0243" w14:textId="77777777" w:rsidR="006B3FF4" w:rsidRPr="006B3FF4" w:rsidRDefault="006B3FF4" w:rsidP="005C27B7">
            <w:pPr>
              <w:spacing w:line="240" w:lineRule="auto"/>
              <w:jc w:val="both"/>
              <w:rPr>
                <w:rFonts w:ascii="Times" w:hAnsi="Times" w:cs="Times"/>
                <w:color w:val="000000" w:themeColor="text1"/>
                <w:sz w:val="20"/>
                <w:szCs w:val="16"/>
              </w:rPr>
            </w:pPr>
            <w:r w:rsidRPr="006B3FF4">
              <w:rPr>
                <w:rFonts w:ascii="Times" w:hAnsi="Times" w:cs="Times"/>
                <w:color w:val="000000" w:themeColor="text1"/>
                <w:sz w:val="20"/>
                <w:szCs w:val="16"/>
              </w:rPr>
              <w:t xml:space="preserve">geom. </w:t>
            </w:r>
            <w:proofErr w:type="spellStart"/>
            <w:r w:rsidRPr="006B3FF4">
              <w:rPr>
                <w:rFonts w:ascii="Times" w:hAnsi="Times" w:cs="Times"/>
                <w:color w:val="000000" w:themeColor="text1"/>
                <w:sz w:val="20"/>
                <w:szCs w:val="16"/>
              </w:rPr>
              <w:t>mean</w:t>
            </w:r>
            <w:proofErr w:type="spellEnd"/>
          </w:p>
          <w:p w14:paraId="532F77AA" w14:textId="77777777" w:rsidR="006B3FF4" w:rsidRPr="006B3FF4" w:rsidRDefault="006B3FF4" w:rsidP="005C27B7">
            <w:pPr>
              <w:spacing w:line="240" w:lineRule="auto"/>
              <w:jc w:val="both"/>
              <w:rPr>
                <w:rFonts w:ascii="Times" w:hAnsi="Times" w:cs="Times"/>
                <w:color w:val="000000" w:themeColor="text1"/>
                <w:sz w:val="20"/>
                <w:szCs w:val="16"/>
              </w:rPr>
            </w:pPr>
            <w:proofErr w:type="spellStart"/>
            <w:r w:rsidRPr="006B3FF4">
              <w:rPr>
                <w:rFonts w:ascii="Times" w:hAnsi="Times" w:cs="Times"/>
                <w:color w:val="000000" w:themeColor="text1"/>
                <w:sz w:val="20"/>
                <w:szCs w:val="16"/>
              </w:rPr>
              <w:t>arithm</w:t>
            </w:r>
            <w:proofErr w:type="spellEnd"/>
            <w:r w:rsidRPr="006B3FF4">
              <w:rPr>
                <w:rFonts w:ascii="Times" w:hAnsi="Times" w:cs="Times"/>
                <w:color w:val="000000" w:themeColor="text1"/>
                <w:sz w:val="20"/>
                <w:szCs w:val="16"/>
              </w:rPr>
              <w:t xml:space="preserve">. </w:t>
            </w:r>
            <w:proofErr w:type="spellStart"/>
            <w:r w:rsidRPr="006B3FF4">
              <w:rPr>
                <w:rFonts w:ascii="Times" w:hAnsi="Times" w:cs="Times"/>
                <w:color w:val="000000" w:themeColor="text1"/>
                <w:sz w:val="20"/>
                <w:szCs w:val="16"/>
              </w:rPr>
              <w:t>mean</w:t>
            </w:r>
            <w:proofErr w:type="spellEnd"/>
          </w:p>
        </w:tc>
        <w:tc>
          <w:tcPr>
            <w:tcW w:w="1276" w:type="dxa"/>
            <w:tcBorders>
              <w:top w:val="single" w:sz="4" w:space="0" w:color="auto"/>
            </w:tcBorders>
          </w:tcPr>
          <w:p w14:paraId="5F0E9EDB" w14:textId="77777777" w:rsidR="006B3FF4" w:rsidRPr="006B3FF4" w:rsidRDefault="006B3FF4" w:rsidP="005C27B7">
            <w:pPr>
              <w:spacing w:line="240" w:lineRule="auto"/>
              <w:jc w:val="center"/>
              <w:rPr>
                <w:rFonts w:ascii="Times" w:hAnsi="Times" w:cs="Times"/>
                <w:color w:val="000000" w:themeColor="text1"/>
                <w:sz w:val="20"/>
                <w:szCs w:val="16"/>
              </w:rPr>
            </w:pPr>
          </w:p>
        </w:tc>
        <w:tc>
          <w:tcPr>
            <w:tcW w:w="1276" w:type="dxa"/>
            <w:tcBorders>
              <w:top w:val="single" w:sz="4" w:space="0" w:color="auto"/>
            </w:tcBorders>
          </w:tcPr>
          <w:p w14:paraId="4EF13031"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≈0.1</w:t>
            </w:r>
          </w:p>
        </w:tc>
        <w:tc>
          <w:tcPr>
            <w:tcW w:w="2126" w:type="dxa"/>
            <w:tcBorders>
              <w:top w:val="single" w:sz="4" w:space="0" w:color="auto"/>
            </w:tcBorders>
          </w:tcPr>
          <w:p w14:paraId="15D2B294"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13</w:t>
            </w:r>
          </w:p>
        </w:tc>
        <w:tc>
          <w:tcPr>
            <w:tcW w:w="1701" w:type="dxa"/>
            <w:tcBorders>
              <w:top w:val="single" w:sz="4" w:space="0" w:color="auto"/>
            </w:tcBorders>
          </w:tcPr>
          <w:p w14:paraId="4F198506" w14:textId="77777777" w:rsidR="006B3FF4" w:rsidRPr="006B3FF4" w:rsidRDefault="006B3FF4" w:rsidP="005C27B7">
            <w:pPr>
              <w:spacing w:line="240" w:lineRule="auto"/>
              <w:jc w:val="center"/>
              <w:rPr>
                <w:rFonts w:ascii="Times" w:hAnsi="Times" w:cs="Times"/>
                <w:color w:val="000000" w:themeColor="text1"/>
                <w:sz w:val="20"/>
                <w:szCs w:val="16"/>
              </w:rPr>
            </w:pPr>
          </w:p>
          <w:p w14:paraId="211105EE"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0.80</w:t>
            </w:r>
          </w:p>
        </w:tc>
        <w:tc>
          <w:tcPr>
            <w:tcW w:w="1843" w:type="dxa"/>
            <w:tcBorders>
              <w:top w:val="single" w:sz="4" w:space="0" w:color="auto"/>
            </w:tcBorders>
          </w:tcPr>
          <w:p w14:paraId="251D51A1"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0.96</w:t>
            </w:r>
          </w:p>
        </w:tc>
        <w:tc>
          <w:tcPr>
            <w:tcW w:w="1701" w:type="dxa"/>
            <w:tcBorders>
              <w:top w:val="single" w:sz="4" w:space="0" w:color="auto"/>
            </w:tcBorders>
          </w:tcPr>
          <w:p w14:paraId="70D162FB" w14:textId="77777777" w:rsidR="006B3FF4" w:rsidRPr="006B3FF4" w:rsidRDefault="006B3FF4" w:rsidP="005C27B7">
            <w:pPr>
              <w:spacing w:line="240" w:lineRule="auto"/>
              <w:jc w:val="center"/>
              <w:rPr>
                <w:rFonts w:ascii="Times" w:hAnsi="Times" w:cs="Times"/>
                <w:color w:val="000000" w:themeColor="text1"/>
                <w:sz w:val="20"/>
                <w:szCs w:val="16"/>
              </w:rPr>
            </w:pPr>
          </w:p>
          <w:p w14:paraId="2BCF1AB1" w14:textId="77777777" w:rsidR="006B3FF4" w:rsidRPr="006B3FF4" w:rsidRDefault="006B3FF4" w:rsidP="005C27B7">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0.75</w:t>
            </w:r>
          </w:p>
        </w:tc>
      </w:tr>
      <w:tr w:rsidR="006B3FF4" w:rsidRPr="006B3FF4" w14:paraId="43A73EC5" w14:textId="77777777" w:rsidTr="003107DC">
        <w:tc>
          <w:tcPr>
            <w:tcW w:w="2977" w:type="dxa"/>
          </w:tcPr>
          <w:p w14:paraId="66B1EFF7" w14:textId="0A109088" w:rsidR="006B3FF4" w:rsidRPr="006B3FF4" w:rsidRDefault="006B3FF4" w:rsidP="000D42AD">
            <w:pPr>
              <w:spacing w:line="240" w:lineRule="auto"/>
              <w:jc w:val="both"/>
              <w:rPr>
                <w:rFonts w:ascii="Times" w:hAnsi="Times" w:cs="Times"/>
                <w:color w:val="000000" w:themeColor="text1"/>
                <w:sz w:val="20"/>
                <w:szCs w:val="16"/>
              </w:rPr>
            </w:pPr>
            <w:proofErr w:type="spellStart"/>
            <w:r w:rsidRPr="006B3FF4">
              <w:rPr>
                <w:rFonts w:ascii="Times" w:hAnsi="Times" w:cs="Times"/>
                <w:color w:val="000000" w:themeColor="text1"/>
                <w:sz w:val="20"/>
                <w:szCs w:val="20"/>
              </w:rPr>
              <w:t>estimated</w:t>
            </w:r>
            <w:proofErr w:type="spellEnd"/>
            <w:r w:rsidRPr="006B3FF4">
              <w:rPr>
                <w:rFonts w:ascii="Times" w:hAnsi="Times" w:cs="Times"/>
                <w:color w:val="000000" w:themeColor="text1"/>
                <w:sz w:val="20"/>
                <w:szCs w:val="20"/>
              </w:rPr>
              <w:t xml:space="preserve"> </w:t>
            </w:r>
            <w:proofErr w:type="spellStart"/>
            <w:r w:rsidRPr="006B3FF4">
              <w:rPr>
                <w:rFonts w:ascii="Times" w:hAnsi="Times" w:cs="Times"/>
                <w:color w:val="000000" w:themeColor="text1"/>
                <w:sz w:val="20"/>
                <w:szCs w:val="20"/>
              </w:rPr>
              <w:t>from</w:t>
            </w:r>
            <w:proofErr w:type="spellEnd"/>
            <w:r w:rsidRPr="006B3FF4">
              <w:rPr>
                <w:rFonts w:ascii="Times" w:hAnsi="Times" w:cs="Times"/>
                <w:color w:val="000000" w:themeColor="text1"/>
                <w:sz w:val="20"/>
                <w:szCs w:val="20"/>
              </w:rPr>
              <w:t xml:space="preserve"> </w:t>
            </w:r>
            <w:proofErr w:type="spellStart"/>
            <w:r w:rsidRPr="006B3FF4">
              <w:rPr>
                <w:rFonts w:ascii="Times" w:hAnsi="Times" w:cs="Times"/>
                <w:color w:val="000000" w:themeColor="text1"/>
                <w:sz w:val="20"/>
                <w:szCs w:val="20"/>
              </w:rPr>
              <w:t>agricultural</w:t>
            </w:r>
            <w:proofErr w:type="spellEnd"/>
            <w:r w:rsidRPr="006B3FF4">
              <w:rPr>
                <w:rFonts w:ascii="Times" w:hAnsi="Times" w:cs="Times"/>
                <w:color w:val="000000" w:themeColor="text1"/>
                <w:sz w:val="20"/>
                <w:szCs w:val="20"/>
              </w:rPr>
              <w:t xml:space="preserve"> </w:t>
            </w:r>
            <w:proofErr w:type="spellStart"/>
            <w:r w:rsidRPr="006B3FF4">
              <w:rPr>
                <w:rFonts w:ascii="Times" w:hAnsi="Times" w:cs="Times"/>
                <w:color w:val="000000" w:themeColor="text1"/>
                <w:sz w:val="20"/>
                <w:szCs w:val="20"/>
              </w:rPr>
              <w:t>soils</w:t>
            </w:r>
            <w:r w:rsidRPr="006B3FF4">
              <w:rPr>
                <w:rFonts w:ascii="Times" w:hAnsi="Times" w:cs="Times"/>
                <w:color w:val="000000" w:themeColor="text1"/>
                <w:sz w:val="20"/>
                <w:szCs w:val="20"/>
                <w:vertAlign w:val="superscript"/>
              </w:rPr>
              <w:t>a</w:t>
            </w:r>
            <w:proofErr w:type="spellEnd"/>
          </w:p>
        </w:tc>
        <w:tc>
          <w:tcPr>
            <w:tcW w:w="1276" w:type="dxa"/>
          </w:tcPr>
          <w:p w14:paraId="534FCE78" w14:textId="77777777" w:rsidR="006B3FF4" w:rsidRPr="006B3FF4" w:rsidRDefault="006B3FF4" w:rsidP="000D42AD">
            <w:pPr>
              <w:spacing w:line="240" w:lineRule="auto"/>
              <w:jc w:val="center"/>
              <w:rPr>
                <w:rFonts w:ascii="Times" w:hAnsi="Times" w:cs="Times"/>
                <w:color w:val="000000" w:themeColor="text1"/>
                <w:sz w:val="20"/>
                <w:szCs w:val="16"/>
              </w:rPr>
            </w:pPr>
          </w:p>
        </w:tc>
        <w:tc>
          <w:tcPr>
            <w:tcW w:w="1276" w:type="dxa"/>
          </w:tcPr>
          <w:p w14:paraId="37B0A61D" w14:textId="77777777" w:rsidR="006B3FF4" w:rsidRPr="006B3FF4" w:rsidRDefault="006B3FF4" w:rsidP="000D42AD">
            <w:pPr>
              <w:spacing w:line="240" w:lineRule="auto"/>
              <w:jc w:val="center"/>
              <w:rPr>
                <w:rFonts w:ascii="Times" w:hAnsi="Times" w:cs="Times"/>
                <w:color w:val="000000" w:themeColor="text1"/>
                <w:sz w:val="20"/>
                <w:szCs w:val="16"/>
              </w:rPr>
            </w:pPr>
          </w:p>
        </w:tc>
        <w:tc>
          <w:tcPr>
            <w:tcW w:w="2126" w:type="dxa"/>
          </w:tcPr>
          <w:p w14:paraId="0EE17C2E" w14:textId="7A0F4616" w:rsidR="006B3FF4" w:rsidRPr="006B3FF4" w:rsidRDefault="006B3FF4" w:rsidP="000D42AD">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1.7</w:t>
            </w:r>
          </w:p>
        </w:tc>
        <w:tc>
          <w:tcPr>
            <w:tcW w:w="1701" w:type="dxa"/>
          </w:tcPr>
          <w:p w14:paraId="7B65BBC9" w14:textId="77777777" w:rsidR="006B3FF4" w:rsidRPr="006B3FF4" w:rsidRDefault="006B3FF4" w:rsidP="000D42AD">
            <w:pPr>
              <w:spacing w:line="240" w:lineRule="auto"/>
              <w:jc w:val="center"/>
              <w:rPr>
                <w:rFonts w:ascii="Times" w:hAnsi="Times" w:cs="Times"/>
                <w:color w:val="000000" w:themeColor="text1"/>
                <w:sz w:val="20"/>
                <w:szCs w:val="16"/>
              </w:rPr>
            </w:pPr>
          </w:p>
        </w:tc>
        <w:tc>
          <w:tcPr>
            <w:tcW w:w="1843" w:type="dxa"/>
          </w:tcPr>
          <w:p w14:paraId="08E20E60" w14:textId="369E5B34" w:rsidR="006B3FF4" w:rsidRPr="006B3FF4" w:rsidRDefault="006B3FF4" w:rsidP="000D42AD">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0.52</w:t>
            </w:r>
          </w:p>
        </w:tc>
        <w:tc>
          <w:tcPr>
            <w:tcW w:w="1701" w:type="dxa"/>
          </w:tcPr>
          <w:p w14:paraId="634E3231" w14:textId="77777777" w:rsidR="006B3FF4" w:rsidRPr="006B3FF4" w:rsidRDefault="006B3FF4" w:rsidP="000D42AD">
            <w:pPr>
              <w:spacing w:line="240" w:lineRule="auto"/>
              <w:jc w:val="center"/>
              <w:rPr>
                <w:rFonts w:ascii="Times" w:hAnsi="Times" w:cs="Times"/>
                <w:color w:val="000000" w:themeColor="text1"/>
                <w:sz w:val="20"/>
                <w:szCs w:val="16"/>
              </w:rPr>
            </w:pPr>
          </w:p>
        </w:tc>
      </w:tr>
      <w:tr w:rsidR="006B3FF4" w:rsidRPr="007839FE" w14:paraId="4B53D5BA" w14:textId="77777777" w:rsidTr="003107DC">
        <w:tc>
          <w:tcPr>
            <w:tcW w:w="12900" w:type="dxa"/>
            <w:gridSpan w:val="7"/>
            <w:tcBorders>
              <w:top w:val="single" w:sz="4" w:space="0" w:color="auto"/>
            </w:tcBorders>
          </w:tcPr>
          <w:p w14:paraId="33E25D9F" w14:textId="6DF23BF3" w:rsidR="006B3FF4" w:rsidRPr="006B3FF4" w:rsidRDefault="006B3FF4" w:rsidP="002D2506">
            <w:pPr>
              <w:spacing w:line="240" w:lineRule="auto"/>
              <w:rPr>
                <w:rFonts w:ascii="Times" w:hAnsi="Times" w:cs="Times"/>
                <w:i/>
                <w:color w:val="000000" w:themeColor="text1"/>
                <w:sz w:val="20"/>
                <w:szCs w:val="16"/>
                <w:lang w:val="en-US"/>
              </w:rPr>
            </w:pPr>
            <w:r w:rsidRPr="006B3FF4">
              <w:rPr>
                <w:rFonts w:ascii="Times" w:hAnsi="Times" w:cs="Times"/>
                <w:i/>
                <w:color w:val="000000" w:themeColor="text1"/>
                <w:sz w:val="20"/>
                <w:szCs w:val="16"/>
                <w:lang w:val="en-US"/>
              </w:rPr>
              <w:t xml:space="preserve">agricultural soils </w:t>
            </w:r>
            <w:r w:rsidRPr="006B3FF4">
              <w:rPr>
                <w:rFonts w:ascii="Times" w:hAnsi="Times" w:cs="Times"/>
                <w:sz w:val="20"/>
                <w:szCs w:val="24"/>
                <w:lang w:val="en-US"/>
              </w:rPr>
              <w:fldChar w:fldCharType="begin"/>
            </w:r>
            <w:r w:rsidR="002D2506">
              <w:rPr>
                <w:rFonts w:ascii="Times" w:hAnsi="Times" w:cs="Times"/>
                <w:sz w:val="20"/>
                <w:szCs w:val="24"/>
                <w:lang w:val="en-US"/>
              </w:rPr>
              <w:instrText xml:space="preserve"> ADDIN EN.CITE &lt;EndNote&gt;&lt;Cite&gt;&lt;Author&gt;EFSA&lt;/Author&gt;&lt;Year&gt;2009&lt;/Year&gt;&lt;RecNum&gt;611&lt;/RecNum&gt;&lt;DisplayText&gt;[8]&lt;/DisplayText&gt;&lt;record&gt;&lt;rec-number&gt;611&lt;/rec-number&gt;&lt;foreign-keys&gt;&lt;key app="EN" db-id="efxtw0t5czxw04eez5cp0r9trw2wve2zxrrf" timestamp="1518691008"&gt;611&lt;/key&gt;&lt;/foreign-keys&gt;&lt;ref-type name="Journal Article"&gt;17&lt;/ref-type&gt;&lt;contributors&gt;&lt;authors&gt;&lt;author&gt;EFSA,&lt;/author&gt;&lt;/authors&gt;&lt;/contributors&gt;&lt;titles&gt;&lt;title&gt;Conclusion regarding the peer review of the pesticide risk assessment of the active substance quizalofop-P&lt;/title&gt;&lt;secondary-title&gt;EFSA Journal&lt;/secondary-title&gt;&lt;/titles&gt;&lt;periodical&gt;&lt;full-title&gt;EFSA Journal&lt;/full-title&gt;&lt;/periodical&gt;&lt;pages&gt;1-216&lt;/pages&gt;&lt;volume&gt;7&lt;/volume&gt;&lt;number&gt;7&lt;/number&gt;&lt;keywords&gt;&lt;keyword&gt;quizalofop-P&lt;/keyword&gt;&lt;keyword&gt;propaquizafop&lt;/keyword&gt;&lt;keyword&gt;peer review&lt;/keyword&gt;&lt;keyword&gt;risk assessment&lt;/keyword&gt;&lt;keyword&gt;pesticide&lt;/keyword&gt;&lt;keyword&gt;herbicide&lt;/keyword&gt;&lt;/keywords&gt;&lt;dates&gt;&lt;year&gt;2009&lt;/year&gt;&lt;/dates&gt;&lt;isbn&gt;1831-4732&lt;/isbn&gt;&lt;urls&gt;&lt;related-urls&gt;&lt;url&gt;http://dx.doi.org/10.2903/j.efsa.2009.205r&lt;/url&gt;&lt;/related-urls&gt;&lt;/urls&gt;&lt;custom7&gt;205r&lt;/custom7&gt;&lt;electronic-resource-num&gt;10.2903/j.efsa.2009.205r&lt;/electronic-resource-num&gt;&lt;/record&gt;&lt;/Cite&gt;&lt;/EndNote&gt;</w:instrText>
            </w:r>
            <w:r w:rsidRPr="006B3FF4">
              <w:rPr>
                <w:rFonts w:ascii="Times" w:hAnsi="Times" w:cs="Times"/>
                <w:sz w:val="20"/>
                <w:szCs w:val="24"/>
                <w:lang w:val="en-US"/>
              </w:rPr>
              <w:fldChar w:fldCharType="separate"/>
            </w:r>
            <w:r w:rsidR="002D2506">
              <w:rPr>
                <w:rFonts w:ascii="Times" w:hAnsi="Times" w:cs="Times"/>
                <w:noProof/>
                <w:sz w:val="20"/>
                <w:szCs w:val="24"/>
                <w:lang w:val="en-US"/>
              </w:rPr>
              <w:t>[8]</w:t>
            </w:r>
            <w:r w:rsidRPr="006B3FF4">
              <w:rPr>
                <w:rFonts w:ascii="Times" w:hAnsi="Times" w:cs="Times"/>
                <w:sz w:val="20"/>
                <w:szCs w:val="24"/>
                <w:lang w:val="en-US"/>
              </w:rPr>
              <w:fldChar w:fldCharType="end"/>
            </w:r>
          </w:p>
        </w:tc>
      </w:tr>
      <w:tr w:rsidR="006B3FF4" w:rsidRPr="006B3FF4" w14:paraId="2ABFC5A8" w14:textId="77777777" w:rsidTr="003107DC">
        <w:tc>
          <w:tcPr>
            <w:tcW w:w="2977" w:type="dxa"/>
            <w:tcBorders>
              <w:top w:val="single" w:sz="4" w:space="0" w:color="auto"/>
            </w:tcBorders>
          </w:tcPr>
          <w:p w14:paraId="6A3B263F" w14:textId="77777777" w:rsidR="006B3FF4" w:rsidRPr="006B3FF4" w:rsidRDefault="006B3FF4" w:rsidP="000E735E">
            <w:pPr>
              <w:spacing w:line="240" w:lineRule="auto"/>
              <w:jc w:val="both"/>
              <w:rPr>
                <w:rFonts w:ascii="Times" w:hAnsi="Times" w:cs="Times"/>
                <w:color w:val="000000" w:themeColor="text1"/>
                <w:sz w:val="20"/>
                <w:szCs w:val="16"/>
              </w:rPr>
            </w:pPr>
            <w:r w:rsidRPr="006B3FF4">
              <w:rPr>
                <w:rFonts w:ascii="Times" w:hAnsi="Times" w:cs="Times"/>
                <w:color w:val="000000" w:themeColor="text1"/>
                <w:sz w:val="20"/>
                <w:szCs w:val="16"/>
              </w:rPr>
              <w:t>min-</w:t>
            </w:r>
            <w:proofErr w:type="spellStart"/>
            <w:r w:rsidRPr="006B3FF4">
              <w:rPr>
                <w:rFonts w:ascii="Times" w:hAnsi="Times" w:cs="Times"/>
                <w:color w:val="000000" w:themeColor="text1"/>
                <w:sz w:val="20"/>
                <w:szCs w:val="16"/>
              </w:rPr>
              <w:t>max</w:t>
            </w:r>
            <w:proofErr w:type="spellEnd"/>
          </w:p>
        </w:tc>
        <w:tc>
          <w:tcPr>
            <w:tcW w:w="1276" w:type="dxa"/>
            <w:tcBorders>
              <w:top w:val="single" w:sz="4" w:space="0" w:color="auto"/>
            </w:tcBorders>
          </w:tcPr>
          <w:p w14:paraId="7A372B61" w14:textId="77777777" w:rsidR="006B3FF4" w:rsidRPr="006B3FF4" w:rsidRDefault="006B3FF4" w:rsidP="000E735E">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4.3-8.1</w:t>
            </w:r>
          </w:p>
        </w:tc>
        <w:tc>
          <w:tcPr>
            <w:tcW w:w="1276" w:type="dxa"/>
            <w:tcBorders>
              <w:top w:val="single" w:sz="4" w:space="0" w:color="auto"/>
            </w:tcBorders>
          </w:tcPr>
          <w:p w14:paraId="3188290B" w14:textId="77777777" w:rsidR="006B3FF4" w:rsidRPr="006B3FF4" w:rsidRDefault="006B3FF4" w:rsidP="000E735E">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0.06-5.9</w:t>
            </w:r>
          </w:p>
        </w:tc>
        <w:tc>
          <w:tcPr>
            <w:tcW w:w="2126" w:type="dxa"/>
            <w:tcBorders>
              <w:top w:val="single" w:sz="4" w:space="0" w:color="auto"/>
            </w:tcBorders>
          </w:tcPr>
          <w:p w14:paraId="4F9B47C3" w14:textId="77777777" w:rsidR="006B3FF4" w:rsidRPr="006B3FF4" w:rsidRDefault="006B3FF4" w:rsidP="000E735E">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15-99</w:t>
            </w:r>
          </w:p>
        </w:tc>
        <w:tc>
          <w:tcPr>
            <w:tcW w:w="1701" w:type="dxa"/>
            <w:tcBorders>
              <w:top w:val="single" w:sz="4" w:space="0" w:color="auto"/>
            </w:tcBorders>
          </w:tcPr>
          <w:p w14:paraId="131CE998" w14:textId="77777777" w:rsidR="006B3FF4" w:rsidRPr="006B3FF4" w:rsidRDefault="006B3FF4" w:rsidP="000E735E">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0.83-0.88</w:t>
            </w:r>
          </w:p>
        </w:tc>
        <w:tc>
          <w:tcPr>
            <w:tcW w:w="1843" w:type="dxa"/>
            <w:tcBorders>
              <w:top w:val="single" w:sz="4" w:space="0" w:color="auto"/>
            </w:tcBorders>
          </w:tcPr>
          <w:p w14:paraId="573A3952" w14:textId="77777777" w:rsidR="006B3FF4" w:rsidRPr="006B3FF4" w:rsidRDefault="006B3FF4" w:rsidP="000E735E">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0.19-40</w:t>
            </w:r>
          </w:p>
        </w:tc>
        <w:tc>
          <w:tcPr>
            <w:tcW w:w="1701" w:type="dxa"/>
            <w:tcBorders>
              <w:top w:val="single" w:sz="4" w:space="0" w:color="auto"/>
            </w:tcBorders>
          </w:tcPr>
          <w:p w14:paraId="6FB5D51B" w14:textId="77777777" w:rsidR="006B3FF4" w:rsidRPr="006B3FF4" w:rsidRDefault="006B3FF4" w:rsidP="000E735E">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0.69-0.89</w:t>
            </w:r>
          </w:p>
        </w:tc>
      </w:tr>
      <w:tr w:rsidR="006B3FF4" w:rsidRPr="006B3FF4" w14:paraId="1A9A1B14" w14:textId="77777777" w:rsidTr="003107DC">
        <w:tc>
          <w:tcPr>
            <w:tcW w:w="2977" w:type="dxa"/>
            <w:tcBorders>
              <w:bottom w:val="single" w:sz="4" w:space="0" w:color="auto"/>
            </w:tcBorders>
          </w:tcPr>
          <w:p w14:paraId="1A0E9015" w14:textId="77777777" w:rsidR="006B3FF4" w:rsidRPr="006B3FF4" w:rsidRDefault="006B3FF4" w:rsidP="000E735E">
            <w:pPr>
              <w:spacing w:line="240" w:lineRule="auto"/>
              <w:jc w:val="both"/>
              <w:rPr>
                <w:rFonts w:ascii="Times" w:hAnsi="Times" w:cs="Times"/>
                <w:color w:val="000000" w:themeColor="text1"/>
                <w:sz w:val="20"/>
                <w:szCs w:val="16"/>
              </w:rPr>
            </w:pPr>
            <w:r w:rsidRPr="006B3FF4">
              <w:rPr>
                <w:rFonts w:ascii="Times" w:hAnsi="Times" w:cs="Times"/>
                <w:color w:val="000000" w:themeColor="text1"/>
                <w:sz w:val="20"/>
                <w:szCs w:val="16"/>
              </w:rPr>
              <w:t xml:space="preserve">geom. </w:t>
            </w:r>
            <w:proofErr w:type="spellStart"/>
            <w:r w:rsidRPr="006B3FF4">
              <w:rPr>
                <w:rFonts w:ascii="Times" w:hAnsi="Times" w:cs="Times"/>
                <w:color w:val="000000" w:themeColor="text1"/>
                <w:sz w:val="20"/>
                <w:szCs w:val="16"/>
              </w:rPr>
              <w:t>mean</w:t>
            </w:r>
            <w:proofErr w:type="spellEnd"/>
          </w:p>
          <w:p w14:paraId="3BBA2522" w14:textId="77777777" w:rsidR="006B3FF4" w:rsidRPr="006B3FF4" w:rsidRDefault="006B3FF4" w:rsidP="000E735E">
            <w:pPr>
              <w:spacing w:line="240" w:lineRule="auto"/>
              <w:jc w:val="both"/>
              <w:rPr>
                <w:rFonts w:ascii="Times" w:hAnsi="Times" w:cs="Times"/>
                <w:color w:val="000000" w:themeColor="text1"/>
                <w:sz w:val="20"/>
                <w:szCs w:val="16"/>
              </w:rPr>
            </w:pPr>
            <w:proofErr w:type="spellStart"/>
            <w:r w:rsidRPr="006B3FF4">
              <w:rPr>
                <w:rFonts w:ascii="Times" w:hAnsi="Times" w:cs="Times"/>
                <w:color w:val="000000" w:themeColor="text1"/>
                <w:sz w:val="20"/>
                <w:szCs w:val="16"/>
              </w:rPr>
              <w:t>arithm</w:t>
            </w:r>
            <w:proofErr w:type="spellEnd"/>
            <w:r w:rsidRPr="006B3FF4">
              <w:rPr>
                <w:rFonts w:ascii="Times" w:hAnsi="Times" w:cs="Times"/>
                <w:color w:val="000000" w:themeColor="text1"/>
                <w:sz w:val="20"/>
                <w:szCs w:val="16"/>
              </w:rPr>
              <w:t xml:space="preserve">. </w:t>
            </w:r>
            <w:proofErr w:type="spellStart"/>
            <w:r w:rsidRPr="006B3FF4">
              <w:rPr>
                <w:rFonts w:ascii="Times" w:hAnsi="Times" w:cs="Times"/>
                <w:color w:val="000000" w:themeColor="text1"/>
                <w:sz w:val="20"/>
                <w:szCs w:val="16"/>
              </w:rPr>
              <w:t>mean</w:t>
            </w:r>
            <w:proofErr w:type="spellEnd"/>
          </w:p>
        </w:tc>
        <w:tc>
          <w:tcPr>
            <w:tcW w:w="1276" w:type="dxa"/>
            <w:tcBorders>
              <w:bottom w:val="single" w:sz="4" w:space="0" w:color="auto"/>
            </w:tcBorders>
          </w:tcPr>
          <w:p w14:paraId="6F2F6955" w14:textId="77777777" w:rsidR="006B3FF4" w:rsidRPr="006B3FF4" w:rsidRDefault="006B3FF4" w:rsidP="000E735E">
            <w:pPr>
              <w:spacing w:line="240" w:lineRule="auto"/>
              <w:jc w:val="center"/>
              <w:rPr>
                <w:rFonts w:ascii="Times" w:hAnsi="Times" w:cs="Times"/>
                <w:color w:val="000000" w:themeColor="text1"/>
                <w:sz w:val="20"/>
                <w:szCs w:val="16"/>
              </w:rPr>
            </w:pPr>
          </w:p>
        </w:tc>
        <w:tc>
          <w:tcPr>
            <w:tcW w:w="1276" w:type="dxa"/>
            <w:tcBorders>
              <w:bottom w:val="single" w:sz="4" w:space="0" w:color="auto"/>
            </w:tcBorders>
          </w:tcPr>
          <w:p w14:paraId="08E8D5DF" w14:textId="66FF62DD" w:rsidR="006B3FF4" w:rsidRPr="006B3FF4" w:rsidRDefault="006B3FF4" w:rsidP="006B3FF4">
            <w:pPr>
              <w:spacing w:line="240" w:lineRule="auto"/>
              <w:jc w:val="center"/>
              <w:rPr>
                <w:rFonts w:ascii="Times" w:hAnsi="Times" w:cs="Times"/>
                <w:sz w:val="20"/>
                <w:szCs w:val="16"/>
              </w:rPr>
            </w:pPr>
            <w:r w:rsidRPr="006B3FF4">
              <w:rPr>
                <w:rFonts w:ascii="Times" w:hAnsi="Times" w:cs="Times"/>
                <w:sz w:val="20"/>
                <w:szCs w:val="16"/>
              </w:rPr>
              <w:t>2.3/1.0</w:t>
            </w:r>
            <w:r w:rsidRPr="006B3FF4">
              <w:rPr>
                <w:rFonts w:ascii="Times" w:hAnsi="Times" w:cs="Times"/>
                <w:sz w:val="20"/>
                <w:szCs w:val="16"/>
                <w:vertAlign w:val="superscript"/>
              </w:rPr>
              <w:t>b</w:t>
            </w:r>
          </w:p>
        </w:tc>
        <w:tc>
          <w:tcPr>
            <w:tcW w:w="2126" w:type="dxa"/>
            <w:tcBorders>
              <w:bottom w:val="single" w:sz="4" w:space="0" w:color="auto"/>
            </w:tcBorders>
          </w:tcPr>
          <w:p w14:paraId="67618661" w14:textId="77777777" w:rsidR="006B3FF4" w:rsidRPr="006B3FF4" w:rsidRDefault="006B3FF4" w:rsidP="000E735E">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39</w:t>
            </w:r>
          </w:p>
        </w:tc>
        <w:tc>
          <w:tcPr>
            <w:tcW w:w="1701" w:type="dxa"/>
            <w:tcBorders>
              <w:bottom w:val="single" w:sz="4" w:space="0" w:color="auto"/>
            </w:tcBorders>
          </w:tcPr>
          <w:p w14:paraId="236D2430" w14:textId="77777777" w:rsidR="006B3FF4" w:rsidRPr="006B3FF4" w:rsidRDefault="006B3FF4" w:rsidP="000E735E">
            <w:pPr>
              <w:spacing w:line="240" w:lineRule="auto"/>
              <w:jc w:val="center"/>
              <w:rPr>
                <w:rFonts w:ascii="Times" w:hAnsi="Times" w:cs="Times"/>
                <w:color w:val="000000" w:themeColor="text1"/>
                <w:sz w:val="20"/>
                <w:szCs w:val="16"/>
              </w:rPr>
            </w:pPr>
          </w:p>
          <w:p w14:paraId="2D11FCF6" w14:textId="77777777" w:rsidR="006B3FF4" w:rsidRPr="006B3FF4" w:rsidRDefault="006B3FF4" w:rsidP="000E735E">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0.86</w:t>
            </w:r>
          </w:p>
        </w:tc>
        <w:tc>
          <w:tcPr>
            <w:tcW w:w="1843" w:type="dxa"/>
            <w:tcBorders>
              <w:bottom w:val="single" w:sz="4" w:space="0" w:color="auto"/>
            </w:tcBorders>
          </w:tcPr>
          <w:p w14:paraId="262233B3" w14:textId="77777777" w:rsidR="006B3FF4" w:rsidRPr="006B3FF4" w:rsidRDefault="006B3FF4" w:rsidP="000E735E">
            <w:pPr>
              <w:spacing w:line="240" w:lineRule="auto"/>
              <w:jc w:val="center"/>
              <w:rPr>
                <w:rFonts w:ascii="Times" w:hAnsi="Times" w:cs="Times"/>
                <w:color w:val="000000" w:themeColor="text1"/>
                <w:sz w:val="20"/>
                <w:szCs w:val="16"/>
              </w:rPr>
            </w:pPr>
            <w:r w:rsidRPr="006B3FF4">
              <w:rPr>
                <w:rFonts w:ascii="Times" w:hAnsi="Times" w:cs="Times"/>
                <w:sz w:val="20"/>
                <w:szCs w:val="16"/>
              </w:rPr>
              <w:t>5.2</w:t>
            </w:r>
          </w:p>
        </w:tc>
        <w:tc>
          <w:tcPr>
            <w:tcW w:w="1701" w:type="dxa"/>
            <w:tcBorders>
              <w:bottom w:val="single" w:sz="4" w:space="0" w:color="auto"/>
            </w:tcBorders>
          </w:tcPr>
          <w:p w14:paraId="092614B3" w14:textId="77777777" w:rsidR="006B3FF4" w:rsidRPr="006B3FF4" w:rsidRDefault="006B3FF4" w:rsidP="000E735E">
            <w:pPr>
              <w:spacing w:line="240" w:lineRule="auto"/>
              <w:jc w:val="center"/>
              <w:rPr>
                <w:rFonts w:ascii="Times" w:hAnsi="Times" w:cs="Times"/>
                <w:color w:val="000000" w:themeColor="text1"/>
                <w:sz w:val="20"/>
                <w:szCs w:val="16"/>
              </w:rPr>
            </w:pPr>
          </w:p>
          <w:p w14:paraId="14F4D31F" w14:textId="77777777" w:rsidR="006B3FF4" w:rsidRPr="006B3FF4" w:rsidRDefault="006B3FF4" w:rsidP="000E735E">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0.81</w:t>
            </w:r>
          </w:p>
        </w:tc>
      </w:tr>
    </w:tbl>
    <w:p w14:paraId="0DD4FB80" w14:textId="5C60CF11" w:rsidR="006B3FF4" w:rsidRDefault="006B3FF4" w:rsidP="004A3F9B">
      <w:pPr>
        <w:spacing w:line="240" w:lineRule="auto"/>
        <w:jc w:val="both"/>
        <w:rPr>
          <w:rFonts w:ascii="Times" w:hAnsi="Times" w:cs="Times"/>
          <w:sz w:val="16"/>
          <w:lang w:val="en-US"/>
        </w:rPr>
      </w:pPr>
    </w:p>
    <w:tbl>
      <w:tblPr>
        <w:tblStyle w:val="Tabellenraster"/>
        <w:tblW w:w="12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77"/>
        <w:gridCol w:w="1277"/>
        <w:gridCol w:w="1276"/>
        <w:gridCol w:w="2126"/>
        <w:gridCol w:w="1701"/>
        <w:gridCol w:w="1842"/>
        <w:gridCol w:w="1701"/>
      </w:tblGrid>
      <w:tr w:rsidR="006B3FF4" w:rsidRPr="006B3FF4" w14:paraId="0009CE66" w14:textId="77777777" w:rsidTr="003107DC">
        <w:tc>
          <w:tcPr>
            <w:tcW w:w="2977" w:type="dxa"/>
            <w:tcBorders>
              <w:top w:val="single" w:sz="4" w:space="0" w:color="auto"/>
              <w:bottom w:val="single" w:sz="4" w:space="0" w:color="auto"/>
            </w:tcBorders>
          </w:tcPr>
          <w:p w14:paraId="6E5CE2E0" w14:textId="77777777" w:rsidR="006B3FF4" w:rsidRPr="006B3FF4" w:rsidRDefault="006B3FF4" w:rsidP="004E3B82">
            <w:pPr>
              <w:spacing w:line="240" w:lineRule="auto"/>
              <w:jc w:val="both"/>
              <w:rPr>
                <w:rFonts w:ascii="Times" w:hAnsi="Times" w:cs="Times"/>
                <w:b/>
                <w:color w:val="000000" w:themeColor="text1"/>
                <w:sz w:val="20"/>
                <w:szCs w:val="16"/>
                <w:lang w:val="en-US"/>
              </w:rPr>
            </w:pPr>
          </w:p>
        </w:tc>
        <w:tc>
          <w:tcPr>
            <w:tcW w:w="1277" w:type="dxa"/>
            <w:tcBorders>
              <w:top w:val="single" w:sz="4" w:space="0" w:color="auto"/>
              <w:bottom w:val="single" w:sz="4" w:space="0" w:color="auto"/>
            </w:tcBorders>
          </w:tcPr>
          <w:p w14:paraId="7C78940C" w14:textId="77777777" w:rsidR="006B3FF4" w:rsidRPr="006B3FF4" w:rsidRDefault="006B3FF4" w:rsidP="004E3B82">
            <w:pPr>
              <w:spacing w:line="240" w:lineRule="auto"/>
              <w:jc w:val="center"/>
              <w:rPr>
                <w:rFonts w:ascii="Times" w:hAnsi="Times" w:cs="Times"/>
                <w:b/>
                <w:color w:val="000000" w:themeColor="text1"/>
                <w:sz w:val="20"/>
                <w:szCs w:val="16"/>
              </w:rPr>
            </w:pPr>
            <w:r w:rsidRPr="006B3FF4">
              <w:rPr>
                <w:rFonts w:ascii="Times" w:hAnsi="Times" w:cs="Times"/>
                <w:b/>
                <w:color w:val="000000" w:themeColor="text1"/>
                <w:sz w:val="20"/>
                <w:szCs w:val="16"/>
              </w:rPr>
              <w:t>pH</w:t>
            </w:r>
          </w:p>
          <w:p w14:paraId="38D4871F" w14:textId="77777777" w:rsidR="006B3FF4" w:rsidRPr="006B3FF4" w:rsidRDefault="006B3FF4" w:rsidP="004E3B82">
            <w:pPr>
              <w:spacing w:line="240" w:lineRule="auto"/>
              <w:jc w:val="center"/>
              <w:rPr>
                <w:rFonts w:ascii="Times" w:hAnsi="Times" w:cs="Times"/>
                <w:b/>
                <w:color w:val="000000" w:themeColor="text1"/>
                <w:sz w:val="20"/>
                <w:szCs w:val="16"/>
              </w:rPr>
            </w:pPr>
            <w:r w:rsidRPr="006B3FF4">
              <w:rPr>
                <w:rFonts w:ascii="Times" w:hAnsi="Times" w:cs="Times"/>
                <w:b/>
                <w:color w:val="000000" w:themeColor="text1"/>
                <w:sz w:val="20"/>
                <w:szCs w:val="16"/>
              </w:rPr>
              <w:t>(CaCl</w:t>
            </w:r>
            <w:r w:rsidRPr="006B3FF4">
              <w:rPr>
                <w:rFonts w:ascii="Times" w:hAnsi="Times" w:cs="Times"/>
                <w:b/>
                <w:color w:val="000000" w:themeColor="text1"/>
                <w:sz w:val="20"/>
                <w:szCs w:val="16"/>
                <w:vertAlign w:val="subscript"/>
              </w:rPr>
              <w:t>2</w:t>
            </w:r>
            <w:r w:rsidRPr="006B3FF4">
              <w:rPr>
                <w:rFonts w:ascii="Times" w:hAnsi="Times" w:cs="Times"/>
                <w:b/>
                <w:color w:val="000000" w:themeColor="text1"/>
                <w:sz w:val="20"/>
                <w:szCs w:val="16"/>
              </w:rPr>
              <w:t>)</w:t>
            </w:r>
          </w:p>
        </w:tc>
        <w:tc>
          <w:tcPr>
            <w:tcW w:w="1276" w:type="dxa"/>
            <w:tcBorders>
              <w:top w:val="single" w:sz="4" w:space="0" w:color="auto"/>
              <w:bottom w:val="single" w:sz="4" w:space="0" w:color="auto"/>
            </w:tcBorders>
          </w:tcPr>
          <w:p w14:paraId="4C50865B" w14:textId="77777777" w:rsidR="006B3FF4" w:rsidRPr="006B3FF4" w:rsidRDefault="006B3FF4" w:rsidP="004E3B82">
            <w:pPr>
              <w:spacing w:line="240" w:lineRule="auto"/>
              <w:jc w:val="center"/>
              <w:rPr>
                <w:rFonts w:ascii="Times" w:hAnsi="Times" w:cs="Times"/>
                <w:b/>
                <w:color w:val="000000" w:themeColor="text1"/>
                <w:sz w:val="20"/>
                <w:szCs w:val="16"/>
              </w:rPr>
            </w:pPr>
            <w:proofErr w:type="spellStart"/>
            <w:r w:rsidRPr="006B3FF4">
              <w:rPr>
                <w:rFonts w:ascii="Times" w:hAnsi="Times" w:cs="Times"/>
                <w:b/>
                <w:color w:val="000000" w:themeColor="text1"/>
                <w:sz w:val="20"/>
                <w:szCs w:val="16"/>
              </w:rPr>
              <w:t>C</w:t>
            </w:r>
            <w:r w:rsidRPr="006B3FF4">
              <w:rPr>
                <w:rFonts w:ascii="Times" w:hAnsi="Times" w:cs="Times"/>
                <w:b/>
                <w:color w:val="000000" w:themeColor="text1"/>
                <w:sz w:val="20"/>
                <w:szCs w:val="16"/>
                <w:vertAlign w:val="subscript"/>
              </w:rPr>
              <w:t>org</w:t>
            </w:r>
            <w:proofErr w:type="spellEnd"/>
            <w:r w:rsidRPr="006B3FF4">
              <w:rPr>
                <w:rFonts w:ascii="Times" w:hAnsi="Times" w:cs="Times"/>
                <w:b/>
                <w:color w:val="000000" w:themeColor="text1"/>
                <w:sz w:val="20"/>
                <w:szCs w:val="16"/>
              </w:rPr>
              <w:t xml:space="preserve"> [%]</w:t>
            </w:r>
          </w:p>
        </w:tc>
        <w:tc>
          <w:tcPr>
            <w:tcW w:w="2126" w:type="dxa"/>
            <w:tcBorders>
              <w:top w:val="single" w:sz="4" w:space="0" w:color="auto"/>
              <w:bottom w:val="single" w:sz="4" w:space="0" w:color="auto"/>
            </w:tcBorders>
          </w:tcPr>
          <w:p w14:paraId="0519C176" w14:textId="77777777" w:rsidR="006B3FF4" w:rsidRPr="006B3FF4" w:rsidRDefault="006B3FF4" w:rsidP="004E3B82">
            <w:pPr>
              <w:spacing w:line="240" w:lineRule="auto"/>
              <w:jc w:val="center"/>
              <w:rPr>
                <w:rFonts w:ascii="Times" w:hAnsi="Times" w:cs="Times"/>
                <w:b/>
                <w:color w:val="000000" w:themeColor="text1"/>
                <w:sz w:val="20"/>
                <w:szCs w:val="16"/>
              </w:rPr>
            </w:pPr>
            <w:r w:rsidRPr="006B3FF4">
              <w:rPr>
                <w:rFonts w:ascii="Times" w:hAnsi="Times" w:cs="Times"/>
                <w:b/>
                <w:color w:val="000000" w:themeColor="text1"/>
                <w:sz w:val="20"/>
                <w:szCs w:val="16"/>
              </w:rPr>
              <w:t>K</w:t>
            </w:r>
            <w:r w:rsidRPr="006B3FF4">
              <w:rPr>
                <w:rFonts w:ascii="Times" w:hAnsi="Times" w:cs="Times"/>
                <w:b/>
                <w:color w:val="000000" w:themeColor="text1"/>
                <w:sz w:val="20"/>
                <w:szCs w:val="16"/>
                <w:vertAlign w:val="subscript"/>
              </w:rPr>
              <w:t>F</w:t>
            </w:r>
            <w:r w:rsidRPr="006B3FF4">
              <w:rPr>
                <w:rFonts w:ascii="Times" w:hAnsi="Times" w:cs="Times"/>
                <w:b/>
                <w:color w:val="000000" w:themeColor="text1"/>
                <w:sz w:val="20"/>
                <w:szCs w:val="16"/>
              </w:rPr>
              <w:t xml:space="preserve"> [mL/g]</w:t>
            </w:r>
          </w:p>
          <w:p w14:paraId="481F8CD4" w14:textId="77777777" w:rsidR="006B3FF4" w:rsidRPr="006B3FF4" w:rsidRDefault="006B3FF4" w:rsidP="004E3B82">
            <w:pPr>
              <w:spacing w:line="240" w:lineRule="auto"/>
              <w:jc w:val="center"/>
              <w:rPr>
                <w:rFonts w:ascii="Times" w:hAnsi="Times" w:cs="Times"/>
                <w:b/>
                <w:color w:val="000000" w:themeColor="text1"/>
                <w:sz w:val="20"/>
                <w:szCs w:val="16"/>
              </w:rPr>
            </w:pPr>
            <w:r w:rsidRPr="006B3FF4">
              <w:rPr>
                <w:rFonts w:ascii="Times" w:hAnsi="Times" w:cs="Times"/>
                <w:b/>
                <w:color w:val="000000" w:themeColor="text1"/>
                <w:sz w:val="20"/>
                <w:szCs w:val="16"/>
              </w:rPr>
              <w:t>3-OH-QA</w:t>
            </w:r>
          </w:p>
        </w:tc>
        <w:tc>
          <w:tcPr>
            <w:tcW w:w="1701" w:type="dxa"/>
            <w:tcBorders>
              <w:top w:val="single" w:sz="4" w:space="0" w:color="auto"/>
              <w:bottom w:val="single" w:sz="4" w:space="0" w:color="auto"/>
            </w:tcBorders>
          </w:tcPr>
          <w:p w14:paraId="7D6A8D5C" w14:textId="77777777" w:rsidR="006B3FF4" w:rsidRPr="006B3FF4" w:rsidRDefault="006B3FF4" w:rsidP="004E3B82">
            <w:pPr>
              <w:spacing w:line="240" w:lineRule="auto"/>
              <w:jc w:val="center"/>
              <w:rPr>
                <w:rFonts w:ascii="Times" w:hAnsi="Times" w:cs="Times"/>
                <w:b/>
                <w:color w:val="000000" w:themeColor="text1"/>
                <w:sz w:val="20"/>
                <w:szCs w:val="16"/>
              </w:rPr>
            </w:pPr>
            <w:r w:rsidRPr="006B3FF4">
              <w:rPr>
                <w:rFonts w:ascii="Times" w:hAnsi="Times" w:cs="Times"/>
                <w:b/>
                <w:color w:val="000000" w:themeColor="text1"/>
                <w:sz w:val="20"/>
                <w:szCs w:val="16"/>
              </w:rPr>
              <w:t>1/n</w:t>
            </w:r>
          </w:p>
        </w:tc>
        <w:tc>
          <w:tcPr>
            <w:tcW w:w="1842" w:type="dxa"/>
            <w:tcBorders>
              <w:top w:val="single" w:sz="4" w:space="0" w:color="auto"/>
              <w:bottom w:val="single" w:sz="4" w:space="0" w:color="auto"/>
            </w:tcBorders>
          </w:tcPr>
          <w:p w14:paraId="7BBDF549" w14:textId="77777777" w:rsidR="006B3FF4" w:rsidRPr="006B3FF4" w:rsidRDefault="006B3FF4" w:rsidP="004E3B82">
            <w:pPr>
              <w:spacing w:line="240" w:lineRule="auto"/>
              <w:jc w:val="center"/>
              <w:rPr>
                <w:rFonts w:ascii="Times" w:hAnsi="Times" w:cs="Times"/>
                <w:b/>
                <w:color w:val="000000" w:themeColor="text1"/>
                <w:sz w:val="20"/>
                <w:szCs w:val="16"/>
              </w:rPr>
            </w:pPr>
            <w:r w:rsidRPr="006B3FF4">
              <w:rPr>
                <w:rFonts w:ascii="Times" w:hAnsi="Times" w:cs="Times"/>
                <w:b/>
                <w:color w:val="000000" w:themeColor="text1"/>
                <w:sz w:val="20"/>
                <w:szCs w:val="16"/>
              </w:rPr>
              <w:t>K</w:t>
            </w:r>
            <w:r w:rsidRPr="006B3FF4">
              <w:rPr>
                <w:rFonts w:ascii="Times" w:hAnsi="Times" w:cs="Times"/>
                <w:b/>
                <w:color w:val="000000" w:themeColor="text1"/>
                <w:sz w:val="20"/>
                <w:szCs w:val="16"/>
                <w:vertAlign w:val="subscript"/>
              </w:rPr>
              <w:t>F</w:t>
            </w:r>
            <w:r w:rsidRPr="006B3FF4">
              <w:rPr>
                <w:rFonts w:ascii="Times" w:hAnsi="Times" w:cs="Times"/>
                <w:b/>
                <w:color w:val="000000" w:themeColor="text1"/>
                <w:sz w:val="20"/>
                <w:szCs w:val="16"/>
              </w:rPr>
              <w:t xml:space="preserve"> [mL/g]</w:t>
            </w:r>
          </w:p>
          <w:p w14:paraId="4177DCE4" w14:textId="77777777" w:rsidR="006B3FF4" w:rsidRPr="006B3FF4" w:rsidRDefault="006B3FF4" w:rsidP="004E3B82">
            <w:pPr>
              <w:spacing w:line="240" w:lineRule="auto"/>
              <w:jc w:val="center"/>
              <w:rPr>
                <w:rFonts w:ascii="Times" w:hAnsi="Times" w:cs="Times"/>
                <w:b/>
                <w:color w:val="000000" w:themeColor="text1"/>
                <w:sz w:val="20"/>
                <w:szCs w:val="16"/>
              </w:rPr>
            </w:pPr>
            <w:r w:rsidRPr="006B3FF4">
              <w:rPr>
                <w:rFonts w:ascii="Times" w:hAnsi="Times" w:cs="Times"/>
                <w:b/>
                <w:color w:val="000000" w:themeColor="text1"/>
                <w:sz w:val="20"/>
                <w:szCs w:val="16"/>
              </w:rPr>
              <w:t>3-OH-CQO</w:t>
            </w:r>
          </w:p>
        </w:tc>
        <w:tc>
          <w:tcPr>
            <w:tcW w:w="1701" w:type="dxa"/>
            <w:tcBorders>
              <w:top w:val="single" w:sz="4" w:space="0" w:color="auto"/>
              <w:bottom w:val="single" w:sz="4" w:space="0" w:color="auto"/>
            </w:tcBorders>
          </w:tcPr>
          <w:p w14:paraId="2E61FBE8" w14:textId="77777777" w:rsidR="006B3FF4" w:rsidRPr="006B3FF4" w:rsidRDefault="006B3FF4" w:rsidP="004E3B82">
            <w:pPr>
              <w:spacing w:line="240" w:lineRule="auto"/>
              <w:jc w:val="center"/>
              <w:rPr>
                <w:rFonts w:ascii="Times" w:hAnsi="Times" w:cs="Times"/>
                <w:b/>
                <w:color w:val="000000" w:themeColor="text1"/>
                <w:sz w:val="20"/>
                <w:szCs w:val="16"/>
              </w:rPr>
            </w:pPr>
            <w:r w:rsidRPr="006B3FF4">
              <w:rPr>
                <w:rFonts w:ascii="Times" w:hAnsi="Times" w:cs="Times"/>
                <w:b/>
                <w:color w:val="000000" w:themeColor="text1"/>
                <w:sz w:val="20"/>
                <w:szCs w:val="16"/>
              </w:rPr>
              <w:t>1/n</w:t>
            </w:r>
          </w:p>
        </w:tc>
      </w:tr>
      <w:tr w:rsidR="006B3FF4" w:rsidRPr="006B3FF4" w14:paraId="27F66BB6" w14:textId="77777777" w:rsidTr="003107DC">
        <w:tc>
          <w:tcPr>
            <w:tcW w:w="12900" w:type="dxa"/>
            <w:gridSpan w:val="7"/>
            <w:tcBorders>
              <w:top w:val="single" w:sz="4" w:space="0" w:color="auto"/>
            </w:tcBorders>
          </w:tcPr>
          <w:p w14:paraId="133FCDBD" w14:textId="77777777" w:rsidR="006B3FF4" w:rsidRPr="006B3FF4" w:rsidRDefault="006B3FF4" w:rsidP="004E3B82">
            <w:pPr>
              <w:spacing w:line="240" w:lineRule="auto"/>
              <w:rPr>
                <w:rFonts w:ascii="Times" w:hAnsi="Times" w:cs="Times"/>
                <w:i/>
                <w:color w:val="000000" w:themeColor="text1"/>
                <w:sz w:val="20"/>
                <w:szCs w:val="16"/>
              </w:rPr>
            </w:pPr>
            <w:proofErr w:type="spellStart"/>
            <w:r w:rsidRPr="006B3FF4">
              <w:rPr>
                <w:rFonts w:ascii="Times" w:hAnsi="Times" w:cs="Times"/>
                <w:i/>
                <w:sz w:val="20"/>
                <w:szCs w:val="16"/>
              </w:rPr>
              <w:t>soils</w:t>
            </w:r>
            <w:proofErr w:type="spellEnd"/>
            <w:r w:rsidRPr="006B3FF4">
              <w:rPr>
                <w:rFonts w:ascii="Times" w:hAnsi="Times" w:cs="Times"/>
                <w:i/>
                <w:sz w:val="20"/>
                <w:szCs w:val="16"/>
              </w:rPr>
              <w:t xml:space="preserve"> </w:t>
            </w:r>
            <w:proofErr w:type="spellStart"/>
            <w:r w:rsidRPr="006B3FF4">
              <w:rPr>
                <w:rFonts w:ascii="Times" w:hAnsi="Times" w:cs="Times"/>
                <w:i/>
                <w:sz w:val="20"/>
                <w:szCs w:val="16"/>
              </w:rPr>
              <w:t>from</w:t>
            </w:r>
            <w:proofErr w:type="spellEnd"/>
            <w:r w:rsidRPr="006B3FF4">
              <w:rPr>
                <w:rFonts w:ascii="Times" w:hAnsi="Times" w:cs="Times"/>
                <w:i/>
                <w:sz w:val="20"/>
                <w:szCs w:val="16"/>
              </w:rPr>
              <w:t xml:space="preserve"> </w:t>
            </w:r>
            <w:proofErr w:type="spellStart"/>
            <w:r w:rsidRPr="006B3FF4">
              <w:rPr>
                <w:rFonts w:ascii="Times" w:hAnsi="Times" w:cs="Times"/>
                <w:i/>
                <w:sz w:val="20"/>
                <w:szCs w:val="16"/>
              </w:rPr>
              <w:t>railway</w:t>
            </w:r>
            <w:proofErr w:type="spellEnd"/>
            <w:r w:rsidRPr="006B3FF4">
              <w:rPr>
                <w:rFonts w:ascii="Times" w:hAnsi="Times" w:cs="Times"/>
                <w:i/>
                <w:sz w:val="20"/>
                <w:szCs w:val="16"/>
              </w:rPr>
              <w:t xml:space="preserve"> </w:t>
            </w:r>
            <w:proofErr w:type="spellStart"/>
            <w:r w:rsidRPr="006B3FF4">
              <w:rPr>
                <w:rFonts w:ascii="Times" w:hAnsi="Times" w:cs="Times"/>
                <w:i/>
                <w:sz w:val="20"/>
                <w:szCs w:val="16"/>
              </w:rPr>
              <w:t>tracks</w:t>
            </w:r>
            <w:proofErr w:type="spellEnd"/>
          </w:p>
        </w:tc>
      </w:tr>
      <w:tr w:rsidR="006B3FF4" w:rsidRPr="006B3FF4" w14:paraId="068B73BC" w14:textId="77777777" w:rsidTr="003107DC">
        <w:tc>
          <w:tcPr>
            <w:tcW w:w="2977" w:type="dxa"/>
            <w:tcBorders>
              <w:top w:val="single" w:sz="4" w:space="0" w:color="auto"/>
            </w:tcBorders>
          </w:tcPr>
          <w:p w14:paraId="338EF2AB" w14:textId="77777777" w:rsidR="006B3FF4" w:rsidRPr="006B3FF4" w:rsidRDefault="006B3FF4" w:rsidP="004E3B82">
            <w:pPr>
              <w:spacing w:line="240" w:lineRule="auto"/>
              <w:jc w:val="both"/>
              <w:rPr>
                <w:rFonts w:ascii="Times" w:hAnsi="Times" w:cs="Times"/>
                <w:color w:val="000000" w:themeColor="text1"/>
                <w:sz w:val="20"/>
                <w:szCs w:val="16"/>
              </w:rPr>
            </w:pPr>
            <w:r w:rsidRPr="006B3FF4">
              <w:rPr>
                <w:rFonts w:ascii="Times" w:hAnsi="Times" w:cs="Times"/>
                <w:color w:val="000000" w:themeColor="text1"/>
                <w:sz w:val="20"/>
                <w:szCs w:val="16"/>
              </w:rPr>
              <w:t>EB</w:t>
            </w:r>
          </w:p>
        </w:tc>
        <w:tc>
          <w:tcPr>
            <w:tcW w:w="1277" w:type="dxa"/>
            <w:tcBorders>
              <w:top w:val="single" w:sz="4" w:space="0" w:color="auto"/>
            </w:tcBorders>
          </w:tcPr>
          <w:p w14:paraId="0E0063E3"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7.7</w:t>
            </w:r>
          </w:p>
        </w:tc>
        <w:tc>
          <w:tcPr>
            <w:tcW w:w="1276" w:type="dxa"/>
            <w:tcBorders>
              <w:top w:val="single" w:sz="4" w:space="0" w:color="auto"/>
            </w:tcBorders>
          </w:tcPr>
          <w:p w14:paraId="4004C62B"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 xml:space="preserve">  0.15</w:t>
            </w:r>
          </w:p>
        </w:tc>
        <w:tc>
          <w:tcPr>
            <w:tcW w:w="2126" w:type="dxa"/>
            <w:tcBorders>
              <w:top w:val="single" w:sz="4" w:space="0" w:color="auto"/>
            </w:tcBorders>
          </w:tcPr>
          <w:p w14:paraId="56CDEB1D" w14:textId="77777777" w:rsidR="006B3FF4" w:rsidRPr="006B3FF4" w:rsidRDefault="006B3FF4" w:rsidP="003107DC">
            <w:pPr>
              <w:spacing w:line="240" w:lineRule="auto"/>
              <w:ind w:left="313"/>
              <w:rPr>
                <w:rFonts w:ascii="Times" w:hAnsi="Times" w:cs="Times"/>
                <w:color w:val="000000" w:themeColor="text1"/>
                <w:sz w:val="20"/>
                <w:szCs w:val="16"/>
              </w:rPr>
            </w:pPr>
            <w:r w:rsidRPr="006B3FF4">
              <w:rPr>
                <w:rFonts w:ascii="Times" w:hAnsi="Times" w:cs="Times"/>
                <w:color w:val="000000" w:themeColor="text1"/>
                <w:sz w:val="20"/>
                <w:szCs w:val="16"/>
              </w:rPr>
              <w:t>2.1   (1.9-2.4)</w:t>
            </w:r>
          </w:p>
        </w:tc>
        <w:tc>
          <w:tcPr>
            <w:tcW w:w="1701" w:type="dxa"/>
            <w:tcBorders>
              <w:top w:val="single" w:sz="4" w:space="0" w:color="auto"/>
            </w:tcBorders>
          </w:tcPr>
          <w:p w14:paraId="34C19DAA"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0.78 (0.74-0.81)</w:t>
            </w:r>
          </w:p>
        </w:tc>
        <w:tc>
          <w:tcPr>
            <w:tcW w:w="1842" w:type="dxa"/>
            <w:tcBorders>
              <w:top w:val="single" w:sz="4" w:space="0" w:color="auto"/>
            </w:tcBorders>
          </w:tcPr>
          <w:p w14:paraId="02CA4C57" w14:textId="77777777" w:rsidR="006B3FF4" w:rsidRPr="006B3FF4" w:rsidRDefault="006B3FF4" w:rsidP="003107DC">
            <w:pPr>
              <w:spacing w:line="240" w:lineRule="auto"/>
              <w:ind w:left="170"/>
              <w:rPr>
                <w:rFonts w:ascii="Times" w:hAnsi="Times" w:cs="Times"/>
                <w:color w:val="000000" w:themeColor="text1"/>
                <w:sz w:val="20"/>
                <w:szCs w:val="16"/>
              </w:rPr>
            </w:pPr>
            <w:r w:rsidRPr="006B3FF4">
              <w:rPr>
                <w:rFonts w:ascii="Times" w:hAnsi="Times" w:cs="Times"/>
                <w:color w:val="000000" w:themeColor="text1"/>
                <w:sz w:val="20"/>
                <w:szCs w:val="16"/>
              </w:rPr>
              <w:t>2.0   (1.7-2.4)</w:t>
            </w:r>
          </w:p>
        </w:tc>
        <w:tc>
          <w:tcPr>
            <w:tcW w:w="1701" w:type="dxa"/>
            <w:tcBorders>
              <w:top w:val="single" w:sz="4" w:space="0" w:color="auto"/>
            </w:tcBorders>
          </w:tcPr>
          <w:p w14:paraId="25DF6752"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0.74 (0.69-0.79)</w:t>
            </w:r>
          </w:p>
        </w:tc>
      </w:tr>
      <w:tr w:rsidR="006B3FF4" w:rsidRPr="006B3FF4" w14:paraId="4DC4E7D7" w14:textId="77777777" w:rsidTr="003107DC">
        <w:tc>
          <w:tcPr>
            <w:tcW w:w="2977" w:type="dxa"/>
          </w:tcPr>
          <w:p w14:paraId="2EE3AD98" w14:textId="77777777" w:rsidR="006B3FF4" w:rsidRPr="006B3FF4" w:rsidRDefault="006B3FF4" w:rsidP="004E3B82">
            <w:pPr>
              <w:spacing w:line="240" w:lineRule="auto"/>
              <w:jc w:val="both"/>
              <w:rPr>
                <w:rFonts w:ascii="Times" w:hAnsi="Times" w:cs="Times"/>
                <w:color w:val="000000" w:themeColor="text1"/>
                <w:sz w:val="20"/>
                <w:szCs w:val="16"/>
              </w:rPr>
            </w:pPr>
            <w:r w:rsidRPr="006B3FF4">
              <w:rPr>
                <w:rFonts w:ascii="Times" w:hAnsi="Times" w:cs="Times"/>
                <w:color w:val="000000" w:themeColor="text1"/>
                <w:sz w:val="20"/>
                <w:szCs w:val="16"/>
              </w:rPr>
              <w:t>MBS</w:t>
            </w:r>
          </w:p>
        </w:tc>
        <w:tc>
          <w:tcPr>
            <w:tcW w:w="1277" w:type="dxa"/>
          </w:tcPr>
          <w:p w14:paraId="6F875FD5"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7.6</w:t>
            </w:r>
          </w:p>
        </w:tc>
        <w:tc>
          <w:tcPr>
            <w:tcW w:w="1276" w:type="dxa"/>
          </w:tcPr>
          <w:p w14:paraId="37745063"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 xml:space="preserve">  0.31</w:t>
            </w:r>
          </w:p>
        </w:tc>
        <w:tc>
          <w:tcPr>
            <w:tcW w:w="2126" w:type="dxa"/>
          </w:tcPr>
          <w:p w14:paraId="3AA66DA7"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0.62 (0.58-0.67)</w:t>
            </w:r>
          </w:p>
        </w:tc>
        <w:tc>
          <w:tcPr>
            <w:tcW w:w="1701" w:type="dxa"/>
          </w:tcPr>
          <w:p w14:paraId="1DC9668D"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0.77 (0.74-0.79)</w:t>
            </w:r>
          </w:p>
        </w:tc>
        <w:tc>
          <w:tcPr>
            <w:tcW w:w="1842" w:type="dxa"/>
          </w:tcPr>
          <w:p w14:paraId="5270029E" w14:textId="77777777" w:rsidR="006B3FF4" w:rsidRPr="006B3FF4" w:rsidRDefault="006B3FF4" w:rsidP="003107DC">
            <w:pPr>
              <w:spacing w:line="240" w:lineRule="auto"/>
              <w:ind w:left="170"/>
              <w:rPr>
                <w:rFonts w:ascii="Times" w:hAnsi="Times" w:cs="Times"/>
                <w:color w:val="000000" w:themeColor="text1"/>
                <w:sz w:val="20"/>
                <w:szCs w:val="16"/>
              </w:rPr>
            </w:pPr>
            <w:r w:rsidRPr="006B3FF4">
              <w:rPr>
                <w:rFonts w:ascii="Times" w:hAnsi="Times" w:cs="Times"/>
                <w:color w:val="000000" w:themeColor="text1"/>
                <w:sz w:val="20"/>
                <w:szCs w:val="16"/>
              </w:rPr>
              <w:t>3.1   (2.7-3.6)</w:t>
            </w:r>
          </w:p>
        </w:tc>
        <w:tc>
          <w:tcPr>
            <w:tcW w:w="1701" w:type="dxa"/>
          </w:tcPr>
          <w:p w14:paraId="2E21479C"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0.74 (0.70-0.78)</w:t>
            </w:r>
          </w:p>
        </w:tc>
      </w:tr>
      <w:tr w:rsidR="006B3FF4" w:rsidRPr="006B3FF4" w14:paraId="7B61C82A" w14:textId="77777777" w:rsidTr="003107DC">
        <w:tc>
          <w:tcPr>
            <w:tcW w:w="2977" w:type="dxa"/>
          </w:tcPr>
          <w:p w14:paraId="15FEF77A" w14:textId="77777777" w:rsidR="006B3FF4" w:rsidRPr="006B3FF4" w:rsidRDefault="006B3FF4" w:rsidP="004E3B82">
            <w:pPr>
              <w:spacing w:line="240" w:lineRule="auto"/>
              <w:jc w:val="both"/>
              <w:rPr>
                <w:rFonts w:ascii="Times" w:hAnsi="Times" w:cs="Times"/>
                <w:color w:val="000000" w:themeColor="text1"/>
                <w:sz w:val="20"/>
                <w:szCs w:val="16"/>
              </w:rPr>
            </w:pPr>
            <w:r w:rsidRPr="006B3FF4">
              <w:rPr>
                <w:rFonts w:ascii="Times" w:hAnsi="Times" w:cs="Times"/>
                <w:color w:val="000000" w:themeColor="text1"/>
                <w:sz w:val="20"/>
                <w:szCs w:val="16"/>
              </w:rPr>
              <w:t>MR</w:t>
            </w:r>
          </w:p>
        </w:tc>
        <w:tc>
          <w:tcPr>
            <w:tcW w:w="1277" w:type="dxa"/>
          </w:tcPr>
          <w:p w14:paraId="7168CB06"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7.6</w:t>
            </w:r>
          </w:p>
        </w:tc>
        <w:tc>
          <w:tcPr>
            <w:tcW w:w="1276" w:type="dxa"/>
          </w:tcPr>
          <w:p w14:paraId="5C419EDD"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≈0.04</w:t>
            </w:r>
          </w:p>
        </w:tc>
        <w:tc>
          <w:tcPr>
            <w:tcW w:w="2126" w:type="dxa"/>
          </w:tcPr>
          <w:p w14:paraId="2B714BDF"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0.16 (0.14-0.19)</w:t>
            </w:r>
          </w:p>
        </w:tc>
        <w:tc>
          <w:tcPr>
            <w:tcW w:w="1701" w:type="dxa"/>
          </w:tcPr>
          <w:p w14:paraId="34788161"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0.84 (0.78-0.91)</w:t>
            </w:r>
          </w:p>
        </w:tc>
        <w:tc>
          <w:tcPr>
            <w:tcW w:w="1842" w:type="dxa"/>
          </w:tcPr>
          <w:p w14:paraId="0E083823"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0.52 (0.47-0.58)</w:t>
            </w:r>
          </w:p>
        </w:tc>
        <w:tc>
          <w:tcPr>
            <w:tcW w:w="1701" w:type="dxa"/>
          </w:tcPr>
          <w:p w14:paraId="6C5E5EA5"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0.65 (0.61-0.69)</w:t>
            </w:r>
          </w:p>
        </w:tc>
      </w:tr>
      <w:tr w:rsidR="006B3FF4" w:rsidRPr="006B3FF4" w14:paraId="009E5286" w14:textId="77777777" w:rsidTr="003107DC">
        <w:tc>
          <w:tcPr>
            <w:tcW w:w="2977" w:type="dxa"/>
            <w:tcBorders>
              <w:bottom w:val="single" w:sz="4" w:space="0" w:color="auto"/>
            </w:tcBorders>
          </w:tcPr>
          <w:p w14:paraId="7148E692" w14:textId="77777777" w:rsidR="006B3FF4" w:rsidRPr="006B3FF4" w:rsidRDefault="006B3FF4" w:rsidP="004E3B82">
            <w:pPr>
              <w:spacing w:line="240" w:lineRule="auto"/>
              <w:jc w:val="both"/>
              <w:rPr>
                <w:rFonts w:ascii="Times" w:hAnsi="Times" w:cs="Times"/>
                <w:color w:val="000000" w:themeColor="text1"/>
                <w:sz w:val="20"/>
                <w:szCs w:val="16"/>
              </w:rPr>
            </w:pPr>
            <w:r w:rsidRPr="006B3FF4">
              <w:rPr>
                <w:rFonts w:ascii="Times" w:hAnsi="Times" w:cs="Times"/>
                <w:color w:val="000000" w:themeColor="text1"/>
                <w:sz w:val="20"/>
                <w:szCs w:val="16"/>
              </w:rPr>
              <w:t>CS</w:t>
            </w:r>
          </w:p>
        </w:tc>
        <w:tc>
          <w:tcPr>
            <w:tcW w:w="1277" w:type="dxa"/>
            <w:tcBorders>
              <w:bottom w:val="single" w:sz="4" w:space="0" w:color="auto"/>
            </w:tcBorders>
          </w:tcPr>
          <w:p w14:paraId="14C25DDC"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7.5</w:t>
            </w:r>
          </w:p>
        </w:tc>
        <w:tc>
          <w:tcPr>
            <w:tcW w:w="1276" w:type="dxa"/>
            <w:tcBorders>
              <w:bottom w:val="single" w:sz="4" w:space="0" w:color="auto"/>
            </w:tcBorders>
          </w:tcPr>
          <w:p w14:paraId="7F978D45"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&lt;0.06</w:t>
            </w:r>
          </w:p>
        </w:tc>
        <w:tc>
          <w:tcPr>
            <w:tcW w:w="2126" w:type="dxa"/>
            <w:tcBorders>
              <w:bottom w:val="single" w:sz="4" w:space="0" w:color="auto"/>
            </w:tcBorders>
          </w:tcPr>
          <w:p w14:paraId="12DF6EAC"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0.83 (0.73-0.95)</w:t>
            </w:r>
          </w:p>
        </w:tc>
        <w:tc>
          <w:tcPr>
            <w:tcW w:w="1701" w:type="dxa"/>
            <w:tcBorders>
              <w:bottom w:val="single" w:sz="4" w:space="0" w:color="auto"/>
            </w:tcBorders>
          </w:tcPr>
          <w:p w14:paraId="20A57881"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0.60 (0.57-0.64)</w:t>
            </w:r>
          </w:p>
        </w:tc>
        <w:tc>
          <w:tcPr>
            <w:tcW w:w="1842" w:type="dxa"/>
            <w:tcBorders>
              <w:bottom w:val="single" w:sz="4" w:space="0" w:color="auto"/>
            </w:tcBorders>
          </w:tcPr>
          <w:p w14:paraId="070CB34D"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0.35 (0.29-0.42)</w:t>
            </w:r>
          </w:p>
        </w:tc>
        <w:tc>
          <w:tcPr>
            <w:tcW w:w="1701" w:type="dxa"/>
            <w:tcBorders>
              <w:bottom w:val="single" w:sz="4" w:space="0" w:color="auto"/>
            </w:tcBorders>
          </w:tcPr>
          <w:p w14:paraId="0D473A90"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0.48 (0.42-0.54)</w:t>
            </w:r>
          </w:p>
        </w:tc>
      </w:tr>
      <w:tr w:rsidR="006B3FF4" w:rsidRPr="006B3FF4" w14:paraId="6ED4D4FA" w14:textId="77777777" w:rsidTr="003107DC">
        <w:tc>
          <w:tcPr>
            <w:tcW w:w="2977" w:type="dxa"/>
            <w:tcBorders>
              <w:top w:val="single" w:sz="4" w:space="0" w:color="auto"/>
            </w:tcBorders>
          </w:tcPr>
          <w:p w14:paraId="54D09899" w14:textId="77777777" w:rsidR="006B3FF4" w:rsidRPr="006B3FF4" w:rsidRDefault="006B3FF4" w:rsidP="004E3B82">
            <w:pPr>
              <w:spacing w:line="240" w:lineRule="auto"/>
              <w:jc w:val="both"/>
              <w:rPr>
                <w:rFonts w:ascii="Times" w:hAnsi="Times" w:cs="Times"/>
                <w:color w:val="000000" w:themeColor="text1"/>
                <w:sz w:val="20"/>
                <w:szCs w:val="16"/>
              </w:rPr>
            </w:pPr>
            <w:r w:rsidRPr="006B3FF4">
              <w:rPr>
                <w:rFonts w:ascii="Times" w:hAnsi="Times" w:cs="Times"/>
                <w:color w:val="000000" w:themeColor="text1"/>
                <w:sz w:val="20"/>
                <w:szCs w:val="16"/>
              </w:rPr>
              <w:t xml:space="preserve">geom. </w:t>
            </w:r>
            <w:proofErr w:type="spellStart"/>
            <w:r w:rsidRPr="006B3FF4">
              <w:rPr>
                <w:rFonts w:ascii="Times" w:hAnsi="Times" w:cs="Times"/>
                <w:color w:val="000000" w:themeColor="text1"/>
                <w:sz w:val="20"/>
                <w:szCs w:val="16"/>
              </w:rPr>
              <w:t>mean</w:t>
            </w:r>
            <w:proofErr w:type="spellEnd"/>
          </w:p>
          <w:p w14:paraId="617B0F15" w14:textId="77777777" w:rsidR="006B3FF4" w:rsidRPr="006B3FF4" w:rsidRDefault="006B3FF4" w:rsidP="004E3B82">
            <w:pPr>
              <w:spacing w:line="240" w:lineRule="auto"/>
              <w:jc w:val="both"/>
              <w:rPr>
                <w:rFonts w:ascii="Times" w:hAnsi="Times" w:cs="Times"/>
                <w:color w:val="000000" w:themeColor="text1"/>
                <w:sz w:val="20"/>
                <w:szCs w:val="16"/>
              </w:rPr>
            </w:pPr>
            <w:proofErr w:type="spellStart"/>
            <w:r w:rsidRPr="006B3FF4">
              <w:rPr>
                <w:rFonts w:ascii="Times" w:hAnsi="Times" w:cs="Times"/>
                <w:color w:val="000000" w:themeColor="text1"/>
                <w:sz w:val="20"/>
                <w:szCs w:val="16"/>
              </w:rPr>
              <w:t>arithm</w:t>
            </w:r>
            <w:proofErr w:type="spellEnd"/>
            <w:r w:rsidRPr="006B3FF4">
              <w:rPr>
                <w:rFonts w:ascii="Times" w:hAnsi="Times" w:cs="Times"/>
                <w:color w:val="000000" w:themeColor="text1"/>
                <w:sz w:val="20"/>
                <w:szCs w:val="16"/>
              </w:rPr>
              <w:t xml:space="preserve">. </w:t>
            </w:r>
            <w:proofErr w:type="spellStart"/>
            <w:r w:rsidRPr="006B3FF4">
              <w:rPr>
                <w:rFonts w:ascii="Times" w:hAnsi="Times" w:cs="Times"/>
                <w:color w:val="000000" w:themeColor="text1"/>
                <w:sz w:val="20"/>
                <w:szCs w:val="16"/>
              </w:rPr>
              <w:t>mean</w:t>
            </w:r>
            <w:proofErr w:type="spellEnd"/>
          </w:p>
        </w:tc>
        <w:tc>
          <w:tcPr>
            <w:tcW w:w="1277" w:type="dxa"/>
            <w:tcBorders>
              <w:top w:val="single" w:sz="4" w:space="0" w:color="auto"/>
            </w:tcBorders>
          </w:tcPr>
          <w:p w14:paraId="48FE7457" w14:textId="77777777" w:rsidR="006B3FF4" w:rsidRPr="006B3FF4" w:rsidRDefault="006B3FF4" w:rsidP="004E3B82">
            <w:pPr>
              <w:spacing w:line="240" w:lineRule="auto"/>
              <w:jc w:val="center"/>
              <w:rPr>
                <w:rFonts w:ascii="Times" w:hAnsi="Times" w:cs="Times"/>
                <w:color w:val="000000" w:themeColor="text1"/>
                <w:sz w:val="20"/>
                <w:szCs w:val="16"/>
              </w:rPr>
            </w:pPr>
          </w:p>
        </w:tc>
        <w:tc>
          <w:tcPr>
            <w:tcW w:w="1276" w:type="dxa"/>
            <w:tcBorders>
              <w:top w:val="single" w:sz="4" w:space="0" w:color="auto"/>
            </w:tcBorders>
          </w:tcPr>
          <w:p w14:paraId="64C21408"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≈0.1</w:t>
            </w:r>
          </w:p>
        </w:tc>
        <w:tc>
          <w:tcPr>
            <w:tcW w:w="2126" w:type="dxa"/>
            <w:tcBorders>
              <w:top w:val="single" w:sz="4" w:space="0" w:color="auto"/>
            </w:tcBorders>
          </w:tcPr>
          <w:p w14:paraId="3B7072D7"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0.65</w:t>
            </w:r>
          </w:p>
        </w:tc>
        <w:tc>
          <w:tcPr>
            <w:tcW w:w="1701" w:type="dxa"/>
            <w:tcBorders>
              <w:top w:val="single" w:sz="4" w:space="0" w:color="auto"/>
            </w:tcBorders>
          </w:tcPr>
          <w:p w14:paraId="63F27127" w14:textId="77777777" w:rsidR="006B3FF4" w:rsidRPr="006B3FF4" w:rsidRDefault="006B3FF4" w:rsidP="004E3B82">
            <w:pPr>
              <w:spacing w:line="240" w:lineRule="auto"/>
              <w:jc w:val="center"/>
              <w:rPr>
                <w:rFonts w:ascii="Times" w:hAnsi="Times" w:cs="Times"/>
                <w:color w:val="000000" w:themeColor="text1"/>
                <w:sz w:val="20"/>
                <w:szCs w:val="16"/>
              </w:rPr>
            </w:pPr>
          </w:p>
          <w:p w14:paraId="66EBD735"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0.75</w:t>
            </w:r>
          </w:p>
        </w:tc>
        <w:tc>
          <w:tcPr>
            <w:tcW w:w="1842" w:type="dxa"/>
            <w:tcBorders>
              <w:top w:val="single" w:sz="4" w:space="0" w:color="auto"/>
            </w:tcBorders>
          </w:tcPr>
          <w:p w14:paraId="00ABF7A1"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1.0</w:t>
            </w:r>
          </w:p>
        </w:tc>
        <w:tc>
          <w:tcPr>
            <w:tcW w:w="1701" w:type="dxa"/>
            <w:tcBorders>
              <w:top w:val="single" w:sz="4" w:space="0" w:color="auto"/>
            </w:tcBorders>
          </w:tcPr>
          <w:p w14:paraId="60479A20" w14:textId="77777777" w:rsidR="006B3FF4" w:rsidRPr="006B3FF4" w:rsidRDefault="006B3FF4" w:rsidP="004E3B82">
            <w:pPr>
              <w:spacing w:line="240" w:lineRule="auto"/>
              <w:jc w:val="center"/>
              <w:rPr>
                <w:rFonts w:ascii="Times" w:hAnsi="Times" w:cs="Times"/>
                <w:color w:val="000000" w:themeColor="text1"/>
                <w:sz w:val="20"/>
                <w:szCs w:val="16"/>
              </w:rPr>
            </w:pPr>
          </w:p>
          <w:p w14:paraId="35F0B823"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0.65</w:t>
            </w:r>
          </w:p>
        </w:tc>
      </w:tr>
      <w:tr w:rsidR="006B3FF4" w:rsidRPr="006B3FF4" w14:paraId="5A99B581" w14:textId="77777777" w:rsidTr="003107DC">
        <w:tc>
          <w:tcPr>
            <w:tcW w:w="2977" w:type="dxa"/>
          </w:tcPr>
          <w:p w14:paraId="75FB78D9" w14:textId="77777777" w:rsidR="006B3FF4" w:rsidRPr="006B3FF4" w:rsidRDefault="006B3FF4" w:rsidP="004E3B82">
            <w:pPr>
              <w:spacing w:line="240" w:lineRule="auto"/>
              <w:jc w:val="both"/>
              <w:rPr>
                <w:rFonts w:ascii="Times" w:hAnsi="Times" w:cs="Times"/>
                <w:color w:val="000000" w:themeColor="text1"/>
                <w:sz w:val="20"/>
                <w:szCs w:val="16"/>
              </w:rPr>
            </w:pPr>
            <w:proofErr w:type="spellStart"/>
            <w:r w:rsidRPr="006B3FF4">
              <w:rPr>
                <w:rFonts w:ascii="Times" w:hAnsi="Times" w:cs="Times"/>
                <w:color w:val="000000" w:themeColor="text1"/>
                <w:sz w:val="20"/>
                <w:szCs w:val="20"/>
              </w:rPr>
              <w:t>estimated</w:t>
            </w:r>
            <w:proofErr w:type="spellEnd"/>
            <w:r w:rsidRPr="006B3FF4">
              <w:rPr>
                <w:rFonts w:ascii="Times" w:hAnsi="Times" w:cs="Times"/>
                <w:color w:val="000000" w:themeColor="text1"/>
                <w:sz w:val="20"/>
                <w:szCs w:val="20"/>
              </w:rPr>
              <w:t xml:space="preserve"> </w:t>
            </w:r>
            <w:proofErr w:type="spellStart"/>
            <w:r w:rsidRPr="006B3FF4">
              <w:rPr>
                <w:rFonts w:ascii="Times" w:hAnsi="Times" w:cs="Times"/>
                <w:color w:val="000000" w:themeColor="text1"/>
                <w:sz w:val="20"/>
                <w:szCs w:val="20"/>
              </w:rPr>
              <w:t>from</w:t>
            </w:r>
            <w:proofErr w:type="spellEnd"/>
            <w:r w:rsidRPr="006B3FF4">
              <w:rPr>
                <w:rFonts w:ascii="Times" w:hAnsi="Times" w:cs="Times"/>
                <w:color w:val="000000" w:themeColor="text1"/>
                <w:sz w:val="20"/>
                <w:szCs w:val="20"/>
              </w:rPr>
              <w:t xml:space="preserve"> </w:t>
            </w:r>
            <w:proofErr w:type="spellStart"/>
            <w:r w:rsidRPr="006B3FF4">
              <w:rPr>
                <w:rFonts w:ascii="Times" w:hAnsi="Times" w:cs="Times"/>
                <w:color w:val="000000" w:themeColor="text1"/>
                <w:sz w:val="20"/>
                <w:szCs w:val="20"/>
              </w:rPr>
              <w:t>agricultural</w:t>
            </w:r>
            <w:proofErr w:type="spellEnd"/>
            <w:r w:rsidRPr="006B3FF4">
              <w:rPr>
                <w:rFonts w:ascii="Times" w:hAnsi="Times" w:cs="Times"/>
                <w:color w:val="000000" w:themeColor="text1"/>
                <w:sz w:val="20"/>
                <w:szCs w:val="20"/>
              </w:rPr>
              <w:t xml:space="preserve"> </w:t>
            </w:r>
            <w:proofErr w:type="spellStart"/>
            <w:r w:rsidRPr="006B3FF4">
              <w:rPr>
                <w:rFonts w:ascii="Times" w:hAnsi="Times" w:cs="Times"/>
                <w:color w:val="000000" w:themeColor="text1"/>
                <w:sz w:val="20"/>
                <w:szCs w:val="20"/>
              </w:rPr>
              <w:t>soils</w:t>
            </w:r>
            <w:r w:rsidRPr="006B3FF4">
              <w:rPr>
                <w:rFonts w:ascii="Times" w:hAnsi="Times" w:cs="Times"/>
                <w:color w:val="000000" w:themeColor="text1"/>
                <w:sz w:val="20"/>
                <w:szCs w:val="20"/>
                <w:vertAlign w:val="superscript"/>
              </w:rPr>
              <w:t>a</w:t>
            </w:r>
            <w:proofErr w:type="spellEnd"/>
          </w:p>
        </w:tc>
        <w:tc>
          <w:tcPr>
            <w:tcW w:w="1277" w:type="dxa"/>
          </w:tcPr>
          <w:p w14:paraId="4B580AC0" w14:textId="77777777" w:rsidR="006B3FF4" w:rsidRPr="006B3FF4" w:rsidRDefault="006B3FF4" w:rsidP="004E3B82">
            <w:pPr>
              <w:spacing w:line="240" w:lineRule="auto"/>
              <w:jc w:val="center"/>
              <w:rPr>
                <w:rFonts w:ascii="Times" w:hAnsi="Times" w:cs="Times"/>
                <w:color w:val="000000" w:themeColor="text1"/>
                <w:sz w:val="20"/>
                <w:szCs w:val="16"/>
              </w:rPr>
            </w:pPr>
          </w:p>
        </w:tc>
        <w:tc>
          <w:tcPr>
            <w:tcW w:w="1276" w:type="dxa"/>
          </w:tcPr>
          <w:p w14:paraId="0BA15393" w14:textId="77777777" w:rsidR="006B3FF4" w:rsidRPr="006B3FF4" w:rsidRDefault="006B3FF4" w:rsidP="004E3B82">
            <w:pPr>
              <w:spacing w:line="240" w:lineRule="auto"/>
              <w:jc w:val="center"/>
              <w:rPr>
                <w:rFonts w:ascii="Times" w:hAnsi="Times" w:cs="Times"/>
                <w:color w:val="000000" w:themeColor="text1"/>
                <w:sz w:val="20"/>
                <w:szCs w:val="16"/>
              </w:rPr>
            </w:pPr>
          </w:p>
        </w:tc>
        <w:tc>
          <w:tcPr>
            <w:tcW w:w="2126" w:type="dxa"/>
          </w:tcPr>
          <w:p w14:paraId="59514B58"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0.13</w:t>
            </w:r>
          </w:p>
        </w:tc>
        <w:tc>
          <w:tcPr>
            <w:tcW w:w="1701" w:type="dxa"/>
          </w:tcPr>
          <w:p w14:paraId="1EC44510" w14:textId="77777777" w:rsidR="006B3FF4" w:rsidRPr="006B3FF4" w:rsidRDefault="006B3FF4" w:rsidP="004E3B82">
            <w:pPr>
              <w:spacing w:line="240" w:lineRule="auto"/>
              <w:jc w:val="center"/>
              <w:rPr>
                <w:rFonts w:ascii="Times" w:hAnsi="Times" w:cs="Times"/>
                <w:color w:val="000000" w:themeColor="text1"/>
                <w:sz w:val="20"/>
                <w:szCs w:val="16"/>
              </w:rPr>
            </w:pPr>
          </w:p>
        </w:tc>
        <w:tc>
          <w:tcPr>
            <w:tcW w:w="1842" w:type="dxa"/>
          </w:tcPr>
          <w:p w14:paraId="6A9A4556"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0.50</w:t>
            </w:r>
          </w:p>
        </w:tc>
        <w:tc>
          <w:tcPr>
            <w:tcW w:w="1701" w:type="dxa"/>
          </w:tcPr>
          <w:p w14:paraId="3B62DBDE" w14:textId="77777777" w:rsidR="006B3FF4" w:rsidRPr="006B3FF4" w:rsidRDefault="006B3FF4" w:rsidP="004E3B82">
            <w:pPr>
              <w:spacing w:line="240" w:lineRule="auto"/>
              <w:ind w:right="30"/>
              <w:jc w:val="center"/>
              <w:rPr>
                <w:rFonts w:ascii="Times" w:hAnsi="Times" w:cs="Times"/>
                <w:color w:val="000000" w:themeColor="text1"/>
                <w:sz w:val="20"/>
                <w:szCs w:val="16"/>
              </w:rPr>
            </w:pPr>
          </w:p>
        </w:tc>
      </w:tr>
      <w:tr w:rsidR="006B3FF4" w:rsidRPr="007839FE" w14:paraId="57F2413B" w14:textId="77777777" w:rsidTr="003107DC">
        <w:tc>
          <w:tcPr>
            <w:tcW w:w="12900" w:type="dxa"/>
            <w:gridSpan w:val="7"/>
            <w:tcBorders>
              <w:top w:val="single" w:sz="4" w:space="0" w:color="auto"/>
            </w:tcBorders>
          </w:tcPr>
          <w:p w14:paraId="55D4F83E" w14:textId="366C5B32" w:rsidR="006B3FF4" w:rsidRPr="006B3FF4" w:rsidRDefault="006B3FF4" w:rsidP="002D2506">
            <w:pPr>
              <w:spacing w:line="240" w:lineRule="auto"/>
              <w:rPr>
                <w:rFonts w:ascii="Times" w:hAnsi="Times" w:cs="Times"/>
                <w:i/>
                <w:color w:val="000000" w:themeColor="text1"/>
                <w:sz w:val="20"/>
                <w:szCs w:val="16"/>
                <w:lang w:val="en-US"/>
              </w:rPr>
            </w:pPr>
            <w:r w:rsidRPr="006B3FF4">
              <w:rPr>
                <w:rFonts w:ascii="Times" w:hAnsi="Times" w:cs="Times"/>
                <w:i/>
                <w:color w:val="000000" w:themeColor="text1"/>
                <w:sz w:val="20"/>
                <w:szCs w:val="16"/>
                <w:lang w:val="en-US"/>
              </w:rPr>
              <w:t xml:space="preserve">agricultural soils </w:t>
            </w:r>
            <w:r w:rsidRPr="006B3FF4">
              <w:rPr>
                <w:rFonts w:ascii="Times" w:hAnsi="Times" w:cs="Times"/>
                <w:sz w:val="20"/>
                <w:szCs w:val="24"/>
                <w:lang w:val="en-US"/>
              </w:rPr>
              <w:fldChar w:fldCharType="begin"/>
            </w:r>
            <w:r w:rsidR="002D2506">
              <w:rPr>
                <w:rFonts w:ascii="Times" w:hAnsi="Times" w:cs="Times"/>
                <w:sz w:val="20"/>
                <w:szCs w:val="24"/>
                <w:lang w:val="en-US"/>
              </w:rPr>
              <w:instrText xml:space="preserve"> ADDIN EN.CITE &lt;EndNote&gt;&lt;Cite&gt;&lt;Author&gt;EFSA&lt;/Author&gt;&lt;Year&gt;2009&lt;/Year&gt;&lt;RecNum&gt;611&lt;/RecNum&gt;&lt;DisplayText&gt;[8]&lt;/DisplayText&gt;&lt;record&gt;&lt;rec-number&gt;611&lt;/rec-number&gt;&lt;foreign-keys&gt;&lt;key app="EN" db-id="efxtw0t5czxw04eez5cp0r9trw2wve2zxrrf" timestamp="1518691008"&gt;611&lt;/key&gt;&lt;/foreign-keys&gt;&lt;ref-type name="Journal Article"&gt;17&lt;/ref-type&gt;&lt;contributors&gt;&lt;authors&gt;&lt;author&gt;EFSA,&lt;/author&gt;&lt;/authors&gt;&lt;/contributors&gt;&lt;titles&gt;&lt;title&gt;Conclusion regarding the peer review of the pesticide risk assessment of the active substance quizalofop-P&lt;/title&gt;&lt;secondary-title&gt;EFSA Journal&lt;/secondary-title&gt;&lt;/titles&gt;&lt;periodical&gt;&lt;full-title&gt;EFSA Journal&lt;/full-title&gt;&lt;/periodical&gt;&lt;pages&gt;1-216&lt;/pages&gt;&lt;volume&gt;7&lt;/volume&gt;&lt;number&gt;7&lt;/number&gt;&lt;keywords&gt;&lt;keyword&gt;quizalofop-P&lt;/keyword&gt;&lt;keyword&gt;propaquizafop&lt;/keyword&gt;&lt;keyword&gt;peer review&lt;/keyword&gt;&lt;keyword&gt;risk assessment&lt;/keyword&gt;&lt;keyword&gt;pesticide&lt;/keyword&gt;&lt;keyword&gt;herbicide&lt;/keyword&gt;&lt;/keywords&gt;&lt;dates&gt;&lt;year&gt;2009&lt;/year&gt;&lt;/dates&gt;&lt;isbn&gt;1831-4732&lt;/isbn&gt;&lt;urls&gt;&lt;related-urls&gt;&lt;url&gt;http://dx.doi.org/10.2903/j.efsa.2009.205r&lt;/url&gt;&lt;/related-urls&gt;&lt;/urls&gt;&lt;custom7&gt;205r&lt;/custom7&gt;&lt;electronic-resource-num&gt;10.2903/j.efsa.2009.205r&lt;/electronic-resource-num&gt;&lt;/record&gt;&lt;/Cite&gt;&lt;/EndNote&gt;</w:instrText>
            </w:r>
            <w:r w:rsidRPr="006B3FF4">
              <w:rPr>
                <w:rFonts w:ascii="Times" w:hAnsi="Times" w:cs="Times"/>
                <w:sz w:val="20"/>
                <w:szCs w:val="24"/>
                <w:lang w:val="en-US"/>
              </w:rPr>
              <w:fldChar w:fldCharType="separate"/>
            </w:r>
            <w:r w:rsidR="002D2506">
              <w:rPr>
                <w:rFonts w:ascii="Times" w:hAnsi="Times" w:cs="Times"/>
                <w:noProof/>
                <w:sz w:val="20"/>
                <w:szCs w:val="24"/>
                <w:lang w:val="en-US"/>
              </w:rPr>
              <w:t>[8]</w:t>
            </w:r>
            <w:r w:rsidRPr="006B3FF4">
              <w:rPr>
                <w:rFonts w:ascii="Times" w:hAnsi="Times" w:cs="Times"/>
                <w:sz w:val="20"/>
                <w:szCs w:val="24"/>
                <w:lang w:val="en-US"/>
              </w:rPr>
              <w:fldChar w:fldCharType="end"/>
            </w:r>
          </w:p>
        </w:tc>
      </w:tr>
      <w:tr w:rsidR="006B3FF4" w:rsidRPr="006B3FF4" w14:paraId="44DCC6C1" w14:textId="77777777" w:rsidTr="003107DC">
        <w:tc>
          <w:tcPr>
            <w:tcW w:w="2977" w:type="dxa"/>
            <w:tcBorders>
              <w:top w:val="single" w:sz="4" w:space="0" w:color="auto"/>
            </w:tcBorders>
          </w:tcPr>
          <w:p w14:paraId="03BD54B8" w14:textId="77777777" w:rsidR="006B3FF4" w:rsidRPr="006B3FF4" w:rsidRDefault="006B3FF4" w:rsidP="004E3B82">
            <w:pPr>
              <w:spacing w:line="240" w:lineRule="auto"/>
              <w:jc w:val="both"/>
              <w:rPr>
                <w:rFonts w:ascii="Times" w:hAnsi="Times" w:cs="Times"/>
                <w:color w:val="000000" w:themeColor="text1"/>
                <w:sz w:val="20"/>
                <w:szCs w:val="16"/>
              </w:rPr>
            </w:pPr>
            <w:r w:rsidRPr="006B3FF4">
              <w:rPr>
                <w:rFonts w:ascii="Times" w:hAnsi="Times" w:cs="Times"/>
                <w:color w:val="000000" w:themeColor="text1"/>
                <w:sz w:val="20"/>
                <w:szCs w:val="16"/>
              </w:rPr>
              <w:t>min-</w:t>
            </w:r>
            <w:proofErr w:type="spellStart"/>
            <w:r w:rsidRPr="006B3FF4">
              <w:rPr>
                <w:rFonts w:ascii="Times" w:hAnsi="Times" w:cs="Times"/>
                <w:color w:val="000000" w:themeColor="text1"/>
                <w:sz w:val="20"/>
                <w:szCs w:val="16"/>
              </w:rPr>
              <w:t>max</w:t>
            </w:r>
            <w:proofErr w:type="spellEnd"/>
          </w:p>
        </w:tc>
        <w:tc>
          <w:tcPr>
            <w:tcW w:w="1277" w:type="dxa"/>
            <w:tcBorders>
              <w:top w:val="single" w:sz="4" w:space="0" w:color="auto"/>
            </w:tcBorders>
          </w:tcPr>
          <w:p w14:paraId="1167D9FC"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4.3-8.1</w:t>
            </w:r>
          </w:p>
        </w:tc>
        <w:tc>
          <w:tcPr>
            <w:tcW w:w="1276" w:type="dxa"/>
            <w:tcBorders>
              <w:top w:val="single" w:sz="4" w:space="0" w:color="auto"/>
            </w:tcBorders>
          </w:tcPr>
          <w:p w14:paraId="5822426E"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0.06-5.9</w:t>
            </w:r>
          </w:p>
        </w:tc>
        <w:tc>
          <w:tcPr>
            <w:tcW w:w="2126" w:type="dxa"/>
            <w:tcBorders>
              <w:top w:val="single" w:sz="4" w:space="0" w:color="auto"/>
            </w:tcBorders>
          </w:tcPr>
          <w:p w14:paraId="23E34A89"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0.8-10</w:t>
            </w:r>
          </w:p>
        </w:tc>
        <w:tc>
          <w:tcPr>
            <w:tcW w:w="1701" w:type="dxa"/>
            <w:tcBorders>
              <w:top w:val="single" w:sz="4" w:space="0" w:color="auto"/>
            </w:tcBorders>
          </w:tcPr>
          <w:p w14:paraId="61AF410F"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0.80-1.07</w:t>
            </w:r>
          </w:p>
        </w:tc>
        <w:tc>
          <w:tcPr>
            <w:tcW w:w="1842" w:type="dxa"/>
            <w:tcBorders>
              <w:top w:val="single" w:sz="4" w:space="0" w:color="auto"/>
            </w:tcBorders>
          </w:tcPr>
          <w:p w14:paraId="1B5FCDBE"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5.5-22</w:t>
            </w:r>
          </w:p>
        </w:tc>
        <w:tc>
          <w:tcPr>
            <w:tcW w:w="1701" w:type="dxa"/>
            <w:tcBorders>
              <w:top w:val="single" w:sz="4" w:space="0" w:color="auto"/>
            </w:tcBorders>
          </w:tcPr>
          <w:p w14:paraId="4564BE13"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0.59-0.80</w:t>
            </w:r>
          </w:p>
        </w:tc>
      </w:tr>
      <w:tr w:rsidR="006B3FF4" w:rsidRPr="006B3FF4" w14:paraId="3D991165" w14:textId="77777777" w:rsidTr="003107DC">
        <w:tc>
          <w:tcPr>
            <w:tcW w:w="2977" w:type="dxa"/>
            <w:tcBorders>
              <w:bottom w:val="single" w:sz="4" w:space="0" w:color="auto"/>
            </w:tcBorders>
          </w:tcPr>
          <w:p w14:paraId="64C1AA82" w14:textId="77777777" w:rsidR="006B3FF4" w:rsidRPr="006B3FF4" w:rsidRDefault="006B3FF4" w:rsidP="004E3B82">
            <w:pPr>
              <w:spacing w:line="240" w:lineRule="auto"/>
              <w:jc w:val="both"/>
              <w:rPr>
                <w:rFonts w:ascii="Times" w:hAnsi="Times" w:cs="Times"/>
                <w:color w:val="000000" w:themeColor="text1"/>
                <w:sz w:val="20"/>
                <w:szCs w:val="16"/>
              </w:rPr>
            </w:pPr>
            <w:r w:rsidRPr="006B3FF4">
              <w:rPr>
                <w:rFonts w:ascii="Times" w:hAnsi="Times" w:cs="Times"/>
                <w:color w:val="000000" w:themeColor="text1"/>
                <w:sz w:val="20"/>
                <w:szCs w:val="16"/>
              </w:rPr>
              <w:t xml:space="preserve">geom. </w:t>
            </w:r>
            <w:proofErr w:type="spellStart"/>
            <w:r w:rsidRPr="006B3FF4">
              <w:rPr>
                <w:rFonts w:ascii="Times" w:hAnsi="Times" w:cs="Times"/>
                <w:color w:val="000000" w:themeColor="text1"/>
                <w:sz w:val="20"/>
                <w:szCs w:val="16"/>
              </w:rPr>
              <w:t>mean</w:t>
            </w:r>
            <w:proofErr w:type="spellEnd"/>
          </w:p>
          <w:p w14:paraId="74B7399B" w14:textId="77777777" w:rsidR="006B3FF4" w:rsidRPr="006B3FF4" w:rsidRDefault="006B3FF4" w:rsidP="004E3B82">
            <w:pPr>
              <w:spacing w:line="240" w:lineRule="auto"/>
              <w:jc w:val="both"/>
              <w:rPr>
                <w:rFonts w:ascii="Times" w:hAnsi="Times" w:cs="Times"/>
                <w:color w:val="000000" w:themeColor="text1"/>
                <w:sz w:val="20"/>
                <w:szCs w:val="16"/>
              </w:rPr>
            </w:pPr>
            <w:proofErr w:type="spellStart"/>
            <w:r w:rsidRPr="006B3FF4">
              <w:rPr>
                <w:rFonts w:ascii="Times" w:hAnsi="Times" w:cs="Times"/>
                <w:color w:val="000000" w:themeColor="text1"/>
                <w:sz w:val="20"/>
                <w:szCs w:val="16"/>
              </w:rPr>
              <w:t>arithm</w:t>
            </w:r>
            <w:proofErr w:type="spellEnd"/>
            <w:r w:rsidRPr="006B3FF4">
              <w:rPr>
                <w:rFonts w:ascii="Times" w:hAnsi="Times" w:cs="Times"/>
                <w:color w:val="000000" w:themeColor="text1"/>
                <w:sz w:val="20"/>
                <w:szCs w:val="16"/>
              </w:rPr>
              <w:t xml:space="preserve">. </w:t>
            </w:r>
            <w:proofErr w:type="spellStart"/>
            <w:r w:rsidRPr="006B3FF4">
              <w:rPr>
                <w:rFonts w:ascii="Times" w:hAnsi="Times" w:cs="Times"/>
                <w:color w:val="000000" w:themeColor="text1"/>
                <w:sz w:val="20"/>
                <w:szCs w:val="16"/>
              </w:rPr>
              <w:t>mean</w:t>
            </w:r>
            <w:proofErr w:type="spellEnd"/>
          </w:p>
        </w:tc>
        <w:tc>
          <w:tcPr>
            <w:tcW w:w="1277" w:type="dxa"/>
            <w:tcBorders>
              <w:bottom w:val="single" w:sz="4" w:space="0" w:color="auto"/>
            </w:tcBorders>
          </w:tcPr>
          <w:p w14:paraId="3429DD3B" w14:textId="77777777" w:rsidR="006B3FF4" w:rsidRPr="006B3FF4" w:rsidRDefault="006B3FF4" w:rsidP="004E3B82">
            <w:pPr>
              <w:spacing w:line="240" w:lineRule="auto"/>
              <w:jc w:val="center"/>
              <w:rPr>
                <w:rFonts w:ascii="Times" w:hAnsi="Times" w:cs="Times"/>
                <w:color w:val="000000" w:themeColor="text1"/>
                <w:sz w:val="20"/>
                <w:szCs w:val="16"/>
              </w:rPr>
            </w:pPr>
          </w:p>
        </w:tc>
        <w:tc>
          <w:tcPr>
            <w:tcW w:w="1276" w:type="dxa"/>
            <w:tcBorders>
              <w:bottom w:val="single" w:sz="4" w:space="0" w:color="auto"/>
            </w:tcBorders>
          </w:tcPr>
          <w:p w14:paraId="4518E5E4" w14:textId="4213F0E8" w:rsidR="006B3FF4" w:rsidRPr="006B3FF4" w:rsidRDefault="006B3FF4" w:rsidP="006B3FF4">
            <w:pPr>
              <w:spacing w:line="240" w:lineRule="auto"/>
              <w:jc w:val="center"/>
              <w:rPr>
                <w:rFonts w:ascii="Times" w:hAnsi="Times" w:cs="Times"/>
                <w:sz w:val="20"/>
                <w:szCs w:val="16"/>
              </w:rPr>
            </w:pPr>
            <w:r w:rsidRPr="006B3FF4">
              <w:rPr>
                <w:rFonts w:ascii="Times" w:hAnsi="Times" w:cs="Times"/>
                <w:sz w:val="20"/>
                <w:szCs w:val="16"/>
              </w:rPr>
              <w:t>2.0/2.0</w:t>
            </w:r>
            <w:r w:rsidRPr="006B3FF4">
              <w:rPr>
                <w:rFonts w:ascii="Times" w:hAnsi="Times" w:cs="Times"/>
                <w:sz w:val="20"/>
                <w:szCs w:val="16"/>
                <w:vertAlign w:val="superscript"/>
              </w:rPr>
              <w:t>c</w:t>
            </w:r>
          </w:p>
        </w:tc>
        <w:tc>
          <w:tcPr>
            <w:tcW w:w="2126" w:type="dxa"/>
            <w:tcBorders>
              <w:bottom w:val="single" w:sz="4" w:space="0" w:color="auto"/>
            </w:tcBorders>
          </w:tcPr>
          <w:p w14:paraId="52909410"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sz w:val="20"/>
                <w:szCs w:val="16"/>
              </w:rPr>
              <w:t>2.6</w:t>
            </w:r>
          </w:p>
        </w:tc>
        <w:tc>
          <w:tcPr>
            <w:tcW w:w="1701" w:type="dxa"/>
            <w:tcBorders>
              <w:bottom w:val="single" w:sz="4" w:space="0" w:color="auto"/>
            </w:tcBorders>
          </w:tcPr>
          <w:p w14:paraId="0F8D1171" w14:textId="77777777" w:rsidR="006B3FF4" w:rsidRPr="006B3FF4" w:rsidRDefault="006B3FF4" w:rsidP="004E3B82">
            <w:pPr>
              <w:spacing w:line="240" w:lineRule="auto"/>
              <w:jc w:val="center"/>
              <w:rPr>
                <w:rFonts w:ascii="Times" w:hAnsi="Times" w:cs="Times"/>
                <w:color w:val="000000" w:themeColor="text1"/>
                <w:sz w:val="20"/>
                <w:szCs w:val="16"/>
              </w:rPr>
            </w:pPr>
          </w:p>
          <w:p w14:paraId="31E2D78C"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0.93</w:t>
            </w:r>
          </w:p>
        </w:tc>
        <w:tc>
          <w:tcPr>
            <w:tcW w:w="1842" w:type="dxa"/>
            <w:tcBorders>
              <w:bottom w:val="single" w:sz="4" w:space="0" w:color="auto"/>
            </w:tcBorders>
          </w:tcPr>
          <w:p w14:paraId="6673D1E0"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sz w:val="20"/>
                <w:szCs w:val="16"/>
              </w:rPr>
              <w:t>9.9</w:t>
            </w:r>
          </w:p>
        </w:tc>
        <w:tc>
          <w:tcPr>
            <w:tcW w:w="1701" w:type="dxa"/>
            <w:tcBorders>
              <w:bottom w:val="single" w:sz="4" w:space="0" w:color="auto"/>
            </w:tcBorders>
          </w:tcPr>
          <w:p w14:paraId="04476B2D" w14:textId="77777777" w:rsidR="006B3FF4" w:rsidRPr="006B3FF4" w:rsidRDefault="006B3FF4" w:rsidP="004E3B82">
            <w:pPr>
              <w:spacing w:line="240" w:lineRule="auto"/>
              <w:jc w:val="center"/>
              <w:rPr>
                <w:rFonts w:ascii="Times" w:hAnsi="Times" w:cs="Times"/>
                <w:color w:val="000000" w:themeColor="text1"/>
                <w:sz w:val="20"/>
                <w:szCs w:val="16"/>
              </w:rPr>
            </w:pPr>
          </w:p>
          <w:p w14:paraId="42E746EF" w14:textId="77777777" w:rsidR="006B3FF4" w:rsidRPr="006B3FF4" w:rsidRDefault="006B3FF4" w:rsidP="004E3B82">
            <w:pPr>
              <w:spacing w:line="240" w:lineRule="auto"/>
              <w:jc w:val="center"/>
              <w:rPr>
                <w:rFonts w:ascii="Times" w:hAnsi="Times" w:cs="Times"/>
                <w:color w:val="000000" w:themeColor="text1"/>
                <w:sz w:val="20"/>
                <w:szCs w:val="16"/>
              </w:rPr>
            </w:pPr>
            <w:r w:rsidRPr="006B3FF4">
              <w:rPr>
                <w:rFonts w:ascii="Times" w:hAnsi="Times" w:cs="Times"/>
                <w:color w:val="000000" w:themeColor="text1"/>
                <w:sz w:val="20"/>
                <w:szCs w:val="16"/>
              </w:rPr>
              <w:t>0.66</w:t>
            </w:r>
          </w:p>
        </w:tc>
      </w:tr>
    </w:tbl>
    <w:p w14:paraId="2D8AD960" w14:textId="77777777" w:rsidR="003107DC" w:rsidRPr="0020736E" w:rsidRDefault="003107DC" w:rsidP="003107DC">
      <w:pPr>
        <w:spacing w:line="240" w:lineRule="auto"/>
        <w:jc w:val="both"/>
        <w:rPr>
          <w:rFonts w:ascii="Times" w:hAnsi="Times" w:cs="Times"/>
          <w:sz w:val="18"/>
          <w:lang w:val="en-US"/>
        </w:rPr>
      </w:pPr>
      <w:proofErr w:type="spellStart"/>
      <w:proofErr w:type="gramStart"/>
      <w:r w:rsidRPr="0020736E">
        <w:rPr>
          <w:rFonts w:ascii="Times" w:hAnsi="Times" w:cs="Times"/>
          <w:sz w:val="18"/>
          <w:vertAlign w:val="superscript"/>
          <w:lang w:val="en-US"/>
        </w:rPr>
        <w:t>a</w:t>
      </w:r>
      <w:r w:rsidRPr="0020736E">
        <w:rPr>
          <w:rFonts w:ascii="Times" w:hAnsi="Times" w:cs="Times"/>
          <w:sz w:val="18"/>
          <w:lang w:val="en-US"/>
        </w:rPr>
        <w:t>Calculated</w:t>
      </w:r>
      <w:proofErr w:type="spellEnd"/>
      <w:proofErr w:type="gramEnd"/>
      <w:r w:rsidRPr="0020736E">
        <w:rPr>
          <w:rFonts w:ascii="Times" w:hAnsi="Times" w:cs="Times"/>
          <w:sz w:val="18"/>
          <w:lang w:val="en-US"/>
        </w:rPr>
        <w:t xml:space="preserve"> as K</w:t>
      </w:r>
      <w:r w:rsidRPr="0020736E">
        <w:rPr>
          <w:rFonts w:ascii="Times" w:hAnsi="Times" w:cs="Times"/>
          <w:sz w:val="18"/>
          <w:vertAlign w:val="subscript"/>
          <w:lang w:val="en-US"/>
        </w:rPr>
        <w:t>F</w:t>
      </w:r>
      <w:r w:rsidRPr="0020736E">
        <w:rPr>
          <w:rFonts w:ascii="Times" w:hAnsi="Times" w:cs="Times"/>
          <w:sz w:val="18"/>
          <w:lang w:val="en-US"/>
        </w:rPr>
        <w:t xml:space="preserve"> (agricultural soils) × </w:t>
      </w:r>
      <w:proofErr w:type="spellStart"/>
      <w:r w:rsidRPr="0020736E">
        <w:rPr>
          <w:rFonts w:ascii="Times" w:hAnsi="Times" w:cs="Times"/>
          <w:sz w:val="18"/>
          <w:lang w:val="en-US"/>
        </w:rPr>
        <w:t>C</w:t>
      </w:r>
      <w:r w:rsidRPr="0020736E">
        <w:rPr>
          <w:rFonts w:ascii="Times" w:hAnsi="Times" w:cs="Times"/>
          <w:sz w:val="18"/>
          <w:vertAlign w:val="subscript"/>
          <w:lang w:val="en-US"/>
        </w:rPr>
        <w:t>org</w:t>
      </w:r>
      <w:proofErr w:type="spellEnd"/>
      <w:r w:rsidRPr="0020736E">
        <w:rPr>
          <w:rFonts w:ascii="Times" w:hAnsi="Times" w:cs="Times"/>
          <w:sz w:val="18"/>
          <w:lang w:val="en-US"/>
        </w:rPr>
        <w:t xml:space="preserve"> (railway soils) / </w:t>
      </w:r>
      <w:proofErr w:type="spellStart"/>
      <w:r w:rsidRPr="0020736E">
        <w:rPr>
          <w:rFonts w:ascii="Times" w:hAnsi="Times" w:cs="Times"/>
          <w:sz w:val="18"/>
          <w:lang w:val="en-US"/>
        </w:rPr>
        <w:t>C</w:t>
      </w:r>
      <w:r w:rsidRPr="0020736E">
        <w:rPr>
          <w:rFonts w:ascii="Times" w:hAnsi="Times" w:cs="Times"/>
          <w:sz w:val="18"/>
          <w:vertAlign w:val="subscript"/>
          <w:lang w:val="en-US"/>
        </w:rPr>
        <w:t>org</w:t>
      </w:r>
      <w:proofErr w:type="spellEnd"/>
      <w:r w:rsidRPr="0020736E">
        <w:rPr>
          <w:rFonts w:ascii="Times" w:hAnsi="Times" w:cs="Times"/>
          <w:sz w:val="18"/>
          <w:lang w:val="en-US"/>
        </w:rPr>
        <w:t xml:space="preserve"> (agricultural soils)</w:t>
      </w:r>
    </w:p>
    <w:p w14:paraId="42C2099F" w14:textId="123A2B69" w:rsidR="003107DC" w:rsidRPr="0020736E" w:rsidRDefault="003107DC" w:rsidP="003107DC">
      <w:pPr>
        <w:spacing w:line="240" w:lineRule="auto"/>
        <w:jc w:val="both"/>
        <w:rPr>
          <w:rFonts w:ascii="Times" w:hAnsi="Times" w:cs="Times"/>
          <w:sz w:val="18"/>
          <w:lang w:val="en-US"/>
        </w:rPr>
      </w:pPr>
      <w:proofErr w:type="spellStart"/>
      <w:proofErr w:type="gramStart"/>
      <w:r w:rsidRPr="0020736E">
        <w:rPr>
          <w:rFonts w:ascii="Times" w:hAnsi="Times" w:cs="Times"/>
          <w:sz w:val="18"/>
          <w:vertAlign w:val="superscript"/>
          <w:lang w:val="en-US"/>
        </w:rPr>
        <w:t>b</w:t>
      </w:r>
      <w:r w:rsidRPr="0020736E">
        <w:rPr>
          <w:rFonts w:ascii="Times" w:hAnsi="Times" w:cs="Times"/>
          <w:sz w:val="18"/>
          <w:lang w:val="en-US"/>
        </w:rPr>
        <w:t>In</w:t>
      </w:r>
      <w:proofErr w:type="spellEnd"/>
      <w:proofErr w:type="gramEnd"/>
      <w:r w:rsidRPr="0020736E">
        <w:rPr>
          <w:rFonts w:ascii="Times" w:hAnsi="Times" w:cs="Times"/>
          <w:sz w:val="18"/>
          <w:lang w:val="en-US"/>
        </w:rPr>
        <w:t xml:space="preserve"> adsorption studies with QE/QA</w:t>
      </w:r>
    </w:p>
    <w:p w14:paraId="08F49BA4" w14:textId="4996B6EE" w:rsidR="006B3FF4" w:rsidRPr="0020736E" w:rsidRDefault="003107DC" w:rsidP="004A3F9B">
      <w:pPr>
        <w:spacing w:line="240" w:lineRule="auto"/>
        <w:jc w:val="both"/>
        <w:rPr>
          <w:rFonts w:ascii="Times" w:hAnsi="Times" w:cs="Times"/>
          <w:sz w:val="18"/>
          <w:lang w:val="en-US"/>
        </w:rPr>
      </w:pPr>
      <w:proofErr w:type="spellStart"/>
      <w:proofErr w:type="gramStart"/>
      <w:r w:rsidRPr="0020736E">
        <w:rPr>
          <w:rFonts w:ascii="Times" w:hAnsi="Times" w:cs="Times"/>
          <w:sz w:val="18"/>
          <w:vertAlign w:val="superscript"/>
          <w:lang w:val="en-US"/>
        </w:rPr>
        <w:t>c</w:t>
      </w:r>
      <w:r w:rsidRPr="0020736E">
        <w:rPr>
          <w:rFonts w:ascii="Times" w:hAnsi="Times" w:cs="Times"/>
          <w:sz w:val="18"/>
          <w:lang w:val="en-US"/>
        </w:rPr>
        <w:t>In</w:t>
      </w:r>
      <w:proofErr w:type="spellEnd"/>
      <w:proofErr w:type="gramEnd"/>
      <w:r w:rsidRPr="0020736E">
        <w:rPr>
          <w:rFonts w:ascii="Times" w:hAnsi="Times" w:cs="Times"/>
          <w:sz w:val="18"/>
          <w:lang w:val="en-US"/>
        </w:rPr>
        <w:t xml:space="preserve"> adsorption studies with 3-OH-QA/3-OH-CQO</w:t>
      </w:r>
    </w:p>
    <w:p w14:paraId="146C7C12" w14:textId="40583B3C" w:rsidR="004A3F9B" w:rsidRDefault="004A3F9B" w:rsidP="00F52CE8">
      <w:pPr>
        <w:spacing w:line="240" w:lineRule="auto"/>
        <w:jc w:val="both"/>
        <w:rPr>
          <w:rFonts w:ascii="Times" w:hAnsi="Times" w:cs="Times"/>
          <w:sz w:val="16"/>
          <w:lang w:val="en-US"/>
        </w:rPr>
      </w:pPr>
    </w:p>
    <w:p w14:paraId="1FBDAE7F" w14:textId="783A4E01" w:rsidR="00BE3D1E" w:rsidRDefault="00870BA8" w:rsidP="00870BA8">
      <w:pPr>
        <w:spacing w:after="160" w:line="259" w:lineRule="auto"/>
        <w:rPr>
          <w:rFonts w:ascii="Times" w:hAnsi="Times" w:cs="Times"/>
          <w:sz w:val="24"/>
          <w:szCs w:val="24"/>
          <w:lang w:val="en-US"/>
        </w:rPr>
        <w:sectPr w:rsidR="00BE3D1E" w:rsidSect="009F6DCD">
          <w:pgSz w:w="15840" w:h="12240" w:orient="landscape" w:code="1"/>
          <w:pgMar w:top="1417" w:right="956" w:bottom="1417" w:left="1134" w:header="708" w:footer="708" w:gutter="0"/>
          <w:cols w:space="708"/>
          <w:docGrid w:linePitch="360"/>
        </w:sectPr>
      </w:pPr>
      <w:r>
        <w:rPr>
          <w:rFonts w:ascii="Times" w:hAnsi="Times" w:cs="Times"/>
          <w:sz w:val="24"/>
          <w:szCs w:val="24"/>
          <w:lang w:val="en-US"/>
        </w:rPr>
        <w:br w:type="page"/>
      </w:r>
    </w:p>
    <w:p w14:paraId="444A5A07" w14:textId="2FF9F1B6" w:rsidR="000713EA" w:rsidRPr="00744118" w:rsidRDefault="000713EA" w:rsidP="000713EA">
      <w:pPr>
        <w:spacing w:line="240" w:lineRule="auto"/>
        <w:jc w:val="both"/>
        <w:rPr>
          <w:rFonts w:ascii="Times" w:hAnsi="Times" w:cs="Times"/>
          <w:b/>
          <w:sz w:val="24"/>
          <w:szCs w:val="24"/>
          <w:lang w:val="en-US"/>
        </w:rPr>
      </w:pPr>
      <w:r w:rsidRPr="00744118">
        <w:rPr>
          <w:rFonts w:ascii="Times" w:hAnsi="Times" w:cs="Times"/>
          <w:b/>
          <w:sz w:val="24"/>
          <w:szCs w:val="24"/>
          <w:lang w:val="en-US"/>
        </w:rPr>
        <w:lastRenderedPageBreak/>
        <w:t xml:space="preserve">Table </w:t>
      </w:r>
      <w:r w:rsidR="002D2506">
        <w:rPr>
          <w:rFonts w:ascii="Times" w:hAnsi="Times" w:cs="Times"/>
          <w:b/>
          <w:sz w:val="24"/>
          <w:szCs w:val="24"/>
          <w:lang w:val="en-US"/>
        </w:rPr>
        <w:t>S</w:t>
      </w:r>
      <w:r>
        <w:rPr>
          <w:rFonts w:ascii="Times" w:hAnsi="Times" w:cs="Times"/>
          <w:b/>
          <w:sz w:val="24"/>
          <w:szCs w:val="24"/>
          <w:lang w:val="en-US"/>
        </w:rPr>
        <w:t>8</w:t>
      </w:r>
    </w:p>
    <w:p w14:paraId="736CA99D" w14:textId="671784B1" w:rsidR="000713EA" w:rsidRPr="008A5FAC" w:rsidRDefault="000713EA" w:rsidP="000713EA">
      <w:pPr>
        <w:spacing w:line="240" w:lineRule="auto"/>
        <w:ind w:right="50"/>
        <w:jc w:val="both"/>
        <w:rPr>
          <w:rFonts w:ascii="Times" w:hAnsi="Times" w:cs="Times"/>
          <w:sz w:val="24"/>
          <w:szCs w:val="24"/>
          <w:lang w:val="en-US"/>
        </w:rPr>
      </w:pPr>
      <w:r>
        <w:rPr>
          <w:rFonts w:ascii="Times" w:hAnsi="Times" w:cs="Times"/>
          <w:sz w:val="24"/>
          <w:szCs w:val="24"/>
          <w:lang w:val="en-US"/>
        </w:rPr>
        <w:t>Rate coefficients fitted to the data from incubation of 2</w:t>
      </w:r>
      <w:proofErr w:type="gramStart"/>
      <w:r>
        <w:rPr>
          <w:rFonts w:ascii="Times" w:hAnsi="Times" w:cs="Times"/>
          <w:sz w:val="24"/>
          <w:szCs w:val="24"/>
          <w:lang w:val="en-US"/>
        </w:rPr>
        <w:t>,4</w:t>
      </w:r>
      <w:proofErr w:type="gramEnd"/>
      <w:r>
        <w:rPr>
          <w:rFonts w:ascii="Times" w:hAnsi="Times" w:cs="Times"/>
          <w:sz w:val="24"/>
          <w:szCs w:val="24"/>
          <w:lang w:val="en-US"/>
        </w:rPr>
        <w:t xml:space="preserve">-DCA and 2,4-DCP in soil MR using a trap to capture </w:t>
      </w:r>
      <w:proofErr w:type="spellStart"/>
      <w:r>
        <w:rPr>
          <w:rFonts w:ascii="Times" w:hAnsi="Times" w:cs="Times"/>
          <w:sz w:val="24"/>
          <w:szCs w:val="24"/>
          <w:lang w:val="en-US"/>
        </w:rPr>
        <w:t>volatilised</w:t>
      </w:r>
      <w:proofErr w:type="spellEnd"/>
      <w:r>
        <w:rPr>
          <w:rFonts w:ascii="Times" w:hAnsi="Times" w:cs="Times"/>
          <w:sz w:val="24"/>
          <w:szCs w:val="24"/>
          <w:lang w:val="en-US"/>
        </w:rPr>
        <w:t xml:space="preserve"> components. The dissipation half-</w:t>
      </w:r>
      <w:r w:rsidR="00DB3FD4">
        <w:rPr>
          <w:rFonts w:ascii="Times" w:hAnsi="Times" w:cs="Times"/>
          <w:sz w:val="24"/>
          <w:szCs w:val="24"/>
          <w:lang w:val="en-US"/>
        </w:rPr>
        <w:t>lives</w:t>
      </w:r>
      <w:r>
        <w:rPr>
          <w:rFonts w:ascii="Times" w:hAnsi="Times" w:cs="Times"/>
          <w:sz w:val="24"/>
          <w:szCs w:val="24"/>
          <w:lang w:val="en-US"/>
        </w:rPr>
        <w:t xml:space="preserve"> of 2</w:t>
      </w:r>
      <w:proofErr w:type="gramStart"/>
      <w:r>
        <w:rPr>
          <w:rFonts w:ascii="Times" w:hAnsi="Times" w:cs="Times"/>
          <w:sz w:val="24"/>
          <w:szCs w:val="24"/>
          <w:lang w:val="en-US"/>
        </w:rPr>
        <w:t>,4</w:t>
      </w:r>
      <w:proofErr w:type="gramEnd"/>
      <w:r>
        <w:rPr>
          <w:rFonts w:ascii="Times" w:hAnsi="Times" w:cs="Times"/>
          <w:sz w:val="24"/>
          <w:szCs w:val="24"/>
          <w:lang w:val="en-US"/>
        </w:rPr>
        <w:t xml:space="preserve">-DCA and 2,4-DCP were estimated using the following equation: </w:t>
      </w:r>
      <w:r w:rsidR="00DB3FD4">
        <w:rPr>
          <w:rFonts w:ascii="Times" w:hAnsi="Times" w:cs="Times"/>
          <w:sz w:val="24"/>
          <w:szCs w:val="24"/>
          <w:lang w:val="en-US"/>
        </w:rPr>
        <w:t>DT</w:t>
      </w:r>
      <w:r w:rsidR="00DB3FD4" w:rsidRPr="00470A3E">
        <w:rPr>
          <w:rFonts w:ascii="Times" w:hAnsi="Times" w:cs="Times"/>
          <w:sz w:val="24"/>
          <w:szCs w:val="24"/>
          <w:vertAlign w:val="subscript"/>
          <w:lang w:val="en-US"/>
        </w:rPr>
        <w:t>50</w:t>
      </w:r>
      <w:r w:rsidR="00DB3FD4">
        <w:rPr>
          <w:rFonts w:ascii="Times" w:hAnsi="Times" w:cs="Times"/>
          <w:sz w:val="24"/>
          <w:szCs w:val="24"/>
          <w:lang w:val="en-US"/>
        </w:rPr>
        <w:t>=</w:t>
      </w:r>
      <w:r>
        <w:rPr>
          <w:rFonts w:ascii="Times" w:hAnsi="Times" w:cs="Times"/>
          <w:sz w:val="24"/>
          <w:szCs w:val="24"/>
          <w:lang w:val="en-US"/>
        </w:rPr>
        <w:t>ln2/(</w:t>
      </w:r>
      <w:proofErr w:type="spellStart"/>
      <w:r>
        <w:rPr>
          <w:rFonts w:ascii="Times" w:hAnsi="Times" w:cs="Times"/>
          <w:sz w:val="24"/>
          <w:szCs w:val="24"/>
          <w:lang w:val="en-US"/>
        </w:rPr>
        <w:t>k</w:t>
      </w:r>
      <w:r w:rsidRPr="00470A3E">
        <w:rPr>
          <w:rFonts w:ascii="Times" w:hAnsi="Times" w:cs="Times"/>
          <w:sz w:val="24"/>
          <w:szCs w:val="24"/>
          <w:vertAlign w:val="subscript"/>
          <w:lang w:val="en-US"/>
        </w:rPr>
        <w:t>deg</w:t>
      </w:r>
      <w:r>
        <w:rPr>
          <w:rFonts w:ascii="Times" w:hAnsi="Times" w:cs="Times"/>
          <w:sz w:val="24"/>
          <w:szCs w:val="24"/>
          <w:lang w:val="en-US"/>
        </w:rPr>
        <w:t>+k</w:t>
      </w:r>
      <w:r w:rsidRPr="000713EA">
        <w:rPr>
          <w:rFonts w:ascii="Times" w:hAnsi="Times" w:cs="Times"/>
          <w:sz w:val="24"/>
          <w:szCs w:val="24"/>
          <w:vertAlign w:val="subscript"/>
          <w:lang w:val="en-US"/>
        </w:rPr>
        <w:t>vol</w:t>
      </w:r>
      <w:r>
        <w:rPr>
          <w:rFonts w:ascii="Times" w:hAnsi="Times" w:cs="Times"/>
          <w:sz w:val="24"/>
          <w:szCs w:val="24"/>
          <w:lang w:val="en-US"/>
        </w:rPr>
        <w:t>+k</w:t>
      </w:r>
      <w:r w:rsidRPr="00470A3E">
        <w:rPr>
          <w:rFonts w:ascii="Times" w:hAnsi="Times" w:cs="Times"/>
          <w:sz w:val="24"/>
          <w:szCs w:val="24"/>
          <w:vertAlign w:val="subscript"/>
          <w:lang w:val="en-US"/>
        </w:rPr>
        <w:t>x→y</w:t>
      </w:r>
      <w:proofErr w:type="spellEnd"/>
      <w:r>
        <w:rPr>
          <w:rFonts w:ascii="Times" w:hAnsi="Times" w:cs="Times"/>
          <w:sz w:val="24"/>
          <w:szCs w:val="24"/>
          <w:lang w:val="en-US"/>
        </w:rPr>
        <w:t>).</w:t>
      </w:r>
    </w:p>
    <w:p w14:paraId="2AB3DB88" w14:textId="77777777" w:rsidR="000713EA" w:rsidRPr="00744118" w:rsidRDefault="000713EA" w:rsidP="000713EA">
      <w:pPr>
        <w:spacing w:line="240" w:lineRule="auto"/>
        <w:jc w:val="both"/>
        <w:rPr>
          <w:rFonts w:ascii="Times" w:hAnsi="Times" w:cs="Times"/>
          <w:sz w:val="24"/>
          <w:szCs w:val="24"/>
          <w:lang w:val="en-US"/>
        </w:rPr>
      </w:pPr>
    </w:p>
    <w:tbl>
      <w:tblPr>
        <w:tblStyle w:val="Tabellenraster"/>
        <w:tblW w:w="9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
        <w:gridCol w:w="1701"/>
        <w:gridCol w:w="425"/>
        <w:gridCol w:w="1420"/>
        <w:gridCol w:w="1276"/>
        <w:gridCol w:w="567"/>
        <w:gridCol w:w="1417"/>
      </w:tblGrid>
      <w:tr w:rsidR="000713EA" w:rsidRPr="006B3FF4" w14:paraId="04CC2D58" w14:textId="77777777" w:rsidTr="00714E7F">
        <w:tc>
          <w:tcPr>
            <w:tcW w:w="1560" w:type="dxa"/>
            <w:tcBorders>
              <w:top w:val="single" w:sz="4" w:space="0" w:color="auto"/>
              <w:bottom w:val="single" w:sz="4" w:space="0" w:color="auto"/>
            </w:tcBorders>
          </w:tcPr>
          <w:p w14:paraId="50F9AEAC" w14:textId="77777777" w:rsidR="000713EA" w:rsidRPr="00304FB2" w:rsidRDefault="000713EA" w:rsidP="00714E7F">
            <w:pPr>
              <w:spacing w:before="40" w:after="40" w:line="240" w:lineRule="auto"/>
              <w:jc w:val="both"/>
              <w:rPr>
                <w:rFonts w:ascii="Times" w:hAnsi="Times" w:cs="Times"/>
                <w:b/>
                <w:color w:val="000000" w:themeColor="text1"/>
                <w:sz w:val="24"/>
                <w:szCs w:val="24"/>
                <w:lang w:val="en-US"/>
              </w:rPr>
            </w:pPr>
          </w:p>
        </w:tc>
        <w:tc>
          <w:tcPr>
            <w:tcW w:w="850" w:type="dxa"/>
            <w:tcBorders>
              <w:top w:val="single" w:sz="4" w:space="0" w:color="auto"/>
              <w:bottom w:val="single" w:sz="4" w:space="0" w:color="auto"/>
            </w:tcBorders>
          </w:tcPr>
          <w:p w14:paraId="15AED427" w14:textId="77777777" w:rsidR="000713EA" w:rsidRPr="00470A3E" w:rsidRDefault="000713EA" w:rsidP="00714E7F">
            <w:pPr>
              <w:spacing w:before="40" w:after="40" w:line="240" w:lineRule="auto"/>
              <w:jc w:val="center"/>
              <w:rPr>
                <w:rFonts w:ascii="Times" w:hAnsi="Times" w:cs="Times"/>
                <w:b/>
                <w:color w:val="000000" w:themeColor="text1"/>
                <w:sz w:val="24"/>
                <w:szCs w:val="24"/>
                <w:lang w:val="en-GB"/>
              </w:rPr>
            </w:pPr>
          </w:p>
        </w:tc>
        <w:tc>
          <w:tcPr>
            <w:tcW w:w="3546" w:type="dxa"/>
            <w:gridSpan w:val="3"/>
            <w:tcBorders>
              <w:top w:val="single" w:sz="4" w:space="0" w:color="auto"/>
              <w:bottom w:val="single" w:sz="4" w:space="0" w:color="auto"/>
            </w:tcBorders>
          </w:tcPr>
          <w:p w14:paraId="6F0DA392" w14:textId="77777777" w:rsidR="000713EA" w:rsidRPr="00304FB2" w:rsidRDefault="000713EA" w:rsidP="00714E7F">
            <w:pPr>
              <w:spacing w:before="40" w:after="40" w:line="240" w:lineRule="auto"/>
              <w:jc w:val="center"/>
              <w:rPr>
                <w:rFonts w:ascii="Times" w:hAnsi="Times" w:cs="Times"/>
                <w:b/>
                <w:color w:val="000000" w:themeColor="text1"/>
                <w:sz w:val="24"/>
                <w:szCs w:val="24"/>
              </w:rPr>
            </w:pPr>
            <w:proofErr w:type="spellStart"/>
            <w:r>
              <w:rPr>
                <w:rFonts w:ascii="Times" w:hAnsi="Times" w:cs="Times"/>
                <w:b/>
                <w:color w:val="000000" w:themeColor="text1"/>
                <w:sz w:val="24"/>
                <w:szCs w:val="24"/>
              </w:rPr>
              <w:t>i</w:t>
            </w:r>
            <w:r w:rsidRPr="00304FB2">
              <w:rPr>
                <w:rFonts w:ascii="Times" w:hAnsi="Times" w:cs="Times"/>
                <w:b/>
                <w:color w:val="000000" w:themeColor="text1"/>
                <w:sz w:val="24"/>
                <w:szCs w:val="24"/>
              </w:rPr>
              <w:t>ncubation</w:t>
            </w:r>
            <w:proofErr w:type="spellEnd"/>
            <w:r w:rsidRPr="00304FB2">
              <w:rPr>
                <w:rFonts w:ascii="Times" w:hAnsi="Times" w:cs="Times"/>
                <w:b/>
                <w:color w:val="000000" w:themeColor="text1"/>
                <w:sz w:val="24"/>
                <w:szCs w:val="24"/>
              </w:rPr>
              <w:t xml:space="preserve"> </w:t>
            </w:r>
            <w:proofErr w:type="spellStart"/>
            <w:r w:rsidRPr="00304FB2">
              <w:rPr>
                <w:rFonts w:ascii="Times" w:hAnsi="Times" w:cs="Times"/>
                <w:b/>
                <w:color w:val="000000" w:themeColor="text1"/>
                <w:sz w:val="24"/>
                <w:szCs w:val="24"/>
              </w:rPr>
              <w:t>of</w:t>
            </w:r>
            <w:proofErr w:type="spellEnd"/>
            <w:r w:rsidRPr="00304FB2">
              <w:rPr>
                <w:rFonts w:ascii="Times" w:hAnsi="Times" w:cs="Times"/>
                <w:b/>
                <w:color w:val="000000" w:themeColor="text1"/>
                <w:sz w:val="24"/>
                <w:szCs w:val="24"/>
              </w:rPr>
              <w:t xml:space="preserve"> 2,4-DCA</w:t>
            </w:r>
          </w:p>
        </w:tc>
        <w:tc>
          <w:tcPr>
            <w:tcW w:w="3260" w:type="dxa"/>
            <w:gridSpan w:val="3"/>
            <w:tcBorders>
              <w:top w:val="single" w:sz="4" w:space="0" w:color="auto"/>
              <w:bottom w:val="single" w:sz="4" w:space="0" w:color="auto"/>
            </w:tcBorders>
          </w:tcPr>
          <w:p w14:paraId="79491C36" w14:textId="77777777" w:rsidR="000713EA" w:rsidRPr="00304FB2" w:rsidRDefault="000713EA" w:rsidP="00714E7F">
            <w:pPr>
              <w:spacing w:before="40" w:after="40" w:line="240" w:lineRule="auto"/>
              <w:jc w:val="center"/>
              <w:rPr>
                <w:rFonts w:ascii="Times" w:hAnsi="Times" w:cs="Times"/>
                <w:b/>
                <w:color w:val="000000" w:themeColor="text1"/>
                <w:sz w:val="24"/>
                <w:szCs w:val="24"/>
              </w:rPr>
            </w:pPr>
            <w:proofErr w:type="spellStart"/>
            <w:r>
              <w:rPr>
                <w:rFonts w:ascii="Times" w:hAnsi="Times" w:cs="Times"/>
                <w:b/>
                <w:color w:val="000000" w:themeColor="text1"/>
                <w:sz w:val="24"/>
                <w:szCs w:val="24"/>
              </w:rPr>
              <w:t>i</w:t>
            </w:r>
            <w:r w:rsidRPr="00304FB2">
              <w:rPr>
                <w:rFonts w:ascii="Times" w:hAnsi="Times" w:cs="Times"/>
                <w:b/>
                <w:color w:val="000000" w:themeColor="text1"/>
                <w:sz w:val="24"/>
                <w:szCs w:val="24"/>
              </w:rPr>
              <w:t>ncubation</w:t>
            </w:r>
            <w:proofErr w:type="spellEnd"/>
            <w:r w:rsidRPr="00304FB2">
              <w:rPr>
                <w:rFonts w:ascii="Times" w:hAnsi="Times" w:cs="Times"/>
                <w:b/>
                <w:color w:val="000000" w:themeColor="text1"/>
                <w:sz w:val="24"/>
                <w:szCs w:val="24"/>
              </w:rPr>
              <w:t xml:space="preserve"> </w:t>
            </w:r>
            <w:proofErr w:type="spellStart"/>
            <w:r w:rsidRPr="00304FB2">
              <w:rPr>
                <w:rFonts w:ascii="Times" w:hAnsi="Times" w:cs="Times"/>
                <w:b/>
                <w:color w:val="000000" w:themeColor="text1"/>
                <w:sz w:val="24"/>
                <w:szCs w:val="24"/>
              </w:rPr>
              <w:t>of</w:t>
            </w:r>
            <w:proofErr w:type="spellEnd"/>
            <w:r w:rsidRPr="00304FB2">
              <w:rPr>
                <w:rFonts w:ascii="Times" w:hAnsi="Times" w:cs="Times"/>
                <w:b/>
                <w:color w:val="000000" w:themeColor="text1"/>
                <w:sz w:val="24"/>
                <w:szCs w:val="24"/>
              </w:rPr>
              <w:t xml:space="preserve"> 2,4-DCP</w:t>
            </w:r>
          </w:p>
        </w:tc>
      </w:tr>
      <w:tr w:rsidR="000713EA" w:rsidRPr="006B3FF4" w14:paraId="6A6F6963" w14:textId="77777777" w:rsidTr="00714E7F">
        <w:tc>
          <w:tcPr>
            <w:tcW w:w="1560" w:type="dxa"/>
            <w:tcBorders>
              <w:top w:val="single" w:sz="4" w:space="0" w:color="auto"/>
            </w:tcBorders>
          </w:tcPr>
          <w:p w14:paraId="27F447D6" w14:textId="77777777" w:rsidR="000713EA" w:rsidRPr="00304FB2" w:rsidRDefault="000713EA" w:rsidP="00714E7F">
            <w:pPr>
              <w:spacing w:before="40" w:after="40" w:line="240" w:lineRule="auto"/>
              <w:jc w:val="both"/>
              <w:rPr>
                <w:rFonts w:ascii="Times" w:hAnsi="Times" w:cs="Times"/>
                <w:color w:val="000000" w:themeColor="text1"/>
                <w:sz w:val="24"/>
                <w:szCs w:val="24"/>
              </w:rPr>
            </w:pPr>
            <w:proofErr w:type="spellStart"/>
            <w:r w:rsidRPr="00304FB2">
              <w:rPr>
                <w:rFonts w:ascii="Times" w:hAnsi="Times" w:cs="Times"/>
                <w:color w:val="000000" w:themeColor="text1"/>
                <w:sz w:val="24"/>
                <w:szCs w:val="24"/>
              </w:rPr>
              <w:t>k</w:t>
            </w:r>
            <w:r w:rsidRPr="00304FB2">
              <w:rPr>
                <w:rFonts w:ascii="Times" w:hAnsi="Times" w:cs="Times"/>
                <w:color w:val="000000" w:themeColor="text1"/>
                <w:sz w:val="24"/>
                <w:szCs w:val="24"/>
                <w:vertAlign w:val="subscript"/>
              </w:rPr>
              <w:t>deg,DCA</w:t>
            </w:r>
            <w:proofErr w:type="spellEnd"/>
          </w:p>
        </w:tc>
        <w:tc>
          <w:tcPr>
            <w:tcW w:w="850" w:type="dxa"/>
            <w:tcBorders>
              <w:top w:val="single" w:sz="4" w:space="0" w:color="auto"/>
            </w:tcBorders>
          </w:tcPr>
          <w:p w14:paraId="61749F6D" w14:textId="77777777" w:rsidR="000713EA" w:rsidRPr="00304FB2" w:rsidRDefault="000713EA" w:rsidP="00714E7F">
            <w:pPr>
              <w:spacing w:before="40" w:after="40" w:line="240" w:lineRule="auto"/>
              <w:rPr>
                <w:rFonts w:ascii="Times" w:hAnsi="Times" w:cs="Times"/>
                <w:color w:val="000000"/>
                <w:sz w:val="24"/>
                <w:szCs w:val="24"/>
              </w:rPr>
            </w:pPr>
            <w:r>
              <w:rPr>
                <w:rFonts w:ascii="Times" w:hAnsi="Times" w:cs="Times"/>
                <w:color w:val="000000"/>
                <w:sz w:val="24"/>
                <w:szCs w:val="24"/>
              </w:rPr>
              <w:t>[</w:t>
            </w:r>
            <w:r>
              <w:rPr>
                <w:rFonts w:ascii="Times" w:hAnsi="Times" w:cs="Times"/>
                <w:sz w:val="24"/>
                <w:szCs w:val="24"/>
                <w:lang w:val="en-US"/>
              </w:rPr>
              <w:t>d</w:t>
            </w:r>
            <w:r w:rsidRPr="00300C4C">
              <w:rPr>
                <w:rFonts w:ascii="Times" w:hAnsi="Times" w:cs="Times"/>
                <w:sz w:val="24"/>
                <w:szCs w:val="24"/>
                <w:vertAlign w:val="superscript"/>
                <w:lang w:val="en-US"/>
              </w:rPr>
              <w:t>-1</w:t>
            </w:r>
            <w:r w:rsidRPr="00CD1DAB">
              <w:rPr>
                <w:rFonts w:ascii="Times" w:hAnsi="Times" w:cs="Times"/>
                <w:sz w:val="24"/>
                <w:szCs w:val="24"/>
                <w:lang w:val="en-US"/>
              </w:rPr>
              <w:t>]</w:t>
            </w:r>
          </w:p>
        </w:tc>
        <w:tc>
          <w:tcPr>
            <w:tcW w:w="1701" w:type="dxa"/>
            <w:tcBorders>
              <w:top w:val="single" w:sz="4" w:space="0" w:color="auto"/>
            </w:tcBorders>
            <w:vAlign w:val="bottom"/>
          </w:tcPr>
          <w:p w14:paraId="52150BC3" w14:textId="77777777" w:rsidR="000713EA" w:rsidRPr="00304FB2" w:rsidRDefault="000713EA" w:rsidP="00714E7F">
            <w:pPr>
              <w:spacing w:before="40" w:after="40" w:line="240" w:lineRule="auto"/>
              <w:jc w:val="right"/>
              <w:rPr>
                <w:rFonts w:ascii="Times" w:hAnsi="Times" w:cs="Times"/>
                <w:color w:val="000000" w:themeColor="text1"/>
                <w:sz w:val="24"/>
                <w:szCs w:val="24"/>
              </w:rPr>
            </w:pPr>
            <w:r w:rsidRPr="00304FB2">
              <w:rPr>
                <w:rFonts w:ascii="Times" w:hAnsi="Times" w:cs="Times"/>
                <w:color w:val="000000"/>
                <w:sz w:val="24"/>
                <w:szCs w:val="24"/>
              </w:rPr>
              <w:t>0.582</w:t>
            </w:r>
          </w:p>
        </w:tc>
        <w:tc>
          <w:tcPr>
            <w:tcW w:w="425" w:type="dxa"/>
            <w:tcBorders>
              <w:top w:val="single" w:sz="4" w:space="0" w:color="auto"/>
            </w:tcBorders>
            <w:vAlign w:val="center"/>
          </w:tcPr>
          <w:p w14:paraId="0C7118A7" w14:textId="77777777" w:rsidR="000713EA" w:rsidRPr="00304FB2" w:rsidRDefault="000713EA" w:rsidP="00714E7F">
            <w:pPr>
              <w:spacing w:before="40" w:after="40" w:line="240" w:lineRule="auto"/>
              <w:jc w:val="center"/>
              <w:rPr>
                <w:rFonts w:ascii="Times" w:hAnsi="Times" w:cs="Times"/>
                <w:color w:val="000000" w:themeColor="text1"/>
                <w:sz w:val="24"/>
                <w:szCs w:val="24"/>
              </w:rPr>
            </w:pPr>
            <w:r w:rsidRPr="00304FB2">
              <w:rPr>
                <w:rFonts w:ascii="Times" w:hAnsi="Times" w:cs="Times"/>
                <w:color w:val="000000"/>
                <w:sz w:val="24"/>
                <w:szCs w:val="24"/>
              </w:rPr>
              <w:t>±</w:t>
            </w:r>
          </w:p>
        </w:tc>
        <w:tc>
          <w:tcPr>
            <w:tcW w:w="1417" w:type="dxa"/>
            <w:tcBorders>
              <w:top w:val="single" w:sz="4" w:space="0" w:color="auto"/>
            </w:tcBorders>
            <w:vAlign w:val="bottom"/>
          </w:tcPr>
          <w:p w14:paraId="69CB65DA" w14:textId="384D65FA" w:rsidR="000713EA" w:rsidRPr="00304FB2" w:rsidRDefault="000713EA" w:rsidP="00714E7F">
            <w:pPr>
              <w:spacing w:before="40" w:after="40" w:line="240" w:lineRule="auto"/>
              <w:ind w:left="29"/>
              <w:rPr>
                <w:rFonts w:ascii="Times" w:hAnsi="Times" w:cs="Times"/>
                <w:color w:val="000000" w:themeColor="text1"/>
                <w:sz w:val="24"/>
                <w:szCs w:val="24"/>
              </w:rPr>
            </w:pPr>
            <w:r w:rsidRPr="00304FB2">
              <w:rPr>
                <w:rFonts w:ascii="Times" w:hAnsi="Times" w:cs="Times"/>
                <w:color w:val="000000"/>
                <w:sz w:val="24"/>
                <w:szCs w:val="24"/>
              </w:rPr>
              <w:t>0.036</w:t>
            </w:r>
            <w:r w:rsidR="00AD55B2" w:rsidRPr="0020736E">
              <w:rPr>
                <w:rFonts w:ascii="Times" w:hAnsi="Times" w:cs="Times"/>
                <w:color w:val="000000"/>
                <w:sz w:val="24"/>
                <w:szCs w:val="24"/>
                <w:vertAlign w:val="superscript"/>
              </w:rPr>
              <w:t>a</w:t>
            </w:r>
          </w:p>
        </w:tc>
        <w:tc>
          <w:tcPr>
            <w:tcW w:w="1276" w:type="dxa"/>
            <w:tcBorders>
              <w:top w:val="single" w:sz="4" w:space="0" w:color="auto"/>
            </w:tcBorders>
            <w:vAlign w:val="bottom"/>
          </w:tcPr>
          <w:p w14:paraId="3B0F5C53" w14:textId="77777777" w:rsidR="000713EA" w:rsidRPr="00304FB2" w:rsidRDefault="000713EA" w:rsidP="00714E7F">
            <w:pPr>
              <w:spacing w:before="40" w:after="40" w:line="240" w:lineRule="auto"/>
              <w:jc w:val="right"/>
              <w:rPr>
                <w:rFonts w:ascii="Times" w:hAnsi="Times" w:cs="Times"/>
                <w:color w:val="000000" w:themeColor="text1"/>
                <w:sz w:val="24"/>
                <w:szCs w:val="24"/>
              </w:rPr>
            </w:pPr>
            <w:r w:rsidRPr="00304FB2">
              <w:rPr>
                <w:rFonts w:ascii="Times" w:hAnsi="Times" w:cs="Times"/>
                <w:color w:val="000000"/>
                <w:sz w:val="24"/>
                <w:szCs w:val="24"/>
              </w:rPr>
              <w:t>0.582</w:t>
            </w:r>
          </w:p>
        </w:tc>
        <w:tc>
          <w:tcPr>
            <w:tcW w:w="567" w:type="dxa"/>
            <w:tcBorders>
              <w:top w:val="single" w:sz="4" w:space="0" w:color="auto"/>
            </w:tcBorders>
            <w:vAlign w:val="bottom"/>
          </w:tcPr>
          <w:p w14:paraId="5755A6DB" w14:textId="77777777" w:rsidR="000713EA" w:rsidRPr="00304FB2" w:rsidRDefault="000713EA" w:rsidP="00714E7F">
            <w:pPr>
              <w:spacing w:before="40" w:after="40" w:line="240" w:lineRule="auto"/>
              <w:ind w:left="179"/>
              <w:rPr>
                <w:rFonts w:ascii="Times" w:hAnsi="Times" w:cs="Times"/>
                <w:color w:val="000000" w:themeColor="text1"/>
                <w:sz w:val="24"/>
                <w:szCs w:val="24"/>
              </w:rPr>
            </w:pPr>
            <w:r w:rsidRPr="00304FB2">
              <w:rPr>
                <w:rFonts w:ascii="Times" w:hAnsi="Times" w:cs="Times"/>
                <w:color w:val="000000"/>
                <w:sz w:val="24"/>
                <w:szCs w:val="24"/>
              </w:rPr>
              <w:t> </w:t>
            </w:r>
          </w:p>
        </w:tc>
        <w:tc>
          <w:tcPr>
            <w:tcW w:w="1417" w:type="dxa"/>
            <w:tcBorders>
              <w:top w:val="single" w:sz="4" w:space="0" w:color="auto"/>
            </w:tcBorders>
            <w:vAlign w:val="bottom"/>
          </w:tcPr>
          <w:p w14:paraId="0BEEFD13" w14:textId="77777777" w:rsidR="000713EA" w:rsidRPr="00304FB2" w:rsidRDefault="000713EA" w:rsidP="00714E7F">
            <w:pPr>
              <w:spacing w:before="40" w:after="40" w:line="240" w:lineRule="auto"/>
              <w:rPr>
                <w:rFonts w:ascii="Times" w:hAnsi="Times" w:cs="Times"/>
                <w:color w:val="000000" w:themeColor="text1"/>
                <w:sz w:val="24"/>
                <w:szCs w:val="24"/>
              </w:rPr>
            </w:pPr>
            <w:r w:rsidRPr="00304FB2">
              <w:rPr>
                <w:rFonts w:ascii="Times" w:hAnsi="Times" w:cs="Times"/>
                <w:color w:val="000000"/>
                <w:sz w:val="24"/>
                <w:szCs w:val="24"/>
              </w:rPr>
              <w:t>(</w:t>
            </w:r>
            <w:proofErr w:type="spellStart"/>
            <w:r w:rsidRPr="00304FB2">
              <w:rPr>
                <w:rFonts w:ascii="Times" w:hAnsi="Times" w:cs="Times"/>
                <w:color w:val="000000"/>
                <w:sz w:val="24"/>
                <w:szCs w:val="24"/>
              </w:rPr>
              <w:t>fixed</w:t>
            </w:r>
            <w:proofErr w:type="spellEnd"/>
            <w:r w:rsidRPr="00304FB2">
              <w:rPr>
                <w:rFonts w:ascii="Times" w:hAnsi="Times" w:cs="Times"/>
                <w:color w:val="000000"/>
                <w:sz w:val="24"/>
                <w:szCs w:val="24"/>
              </w:rPr>
              <w:t>)</w:t>
            </w:r>
          </w:p>
        </w:tc>
      </w:tr>
      <w:tr w:rsidR="000713EA" w:rsidRPr="006B3FF4" w14:paraId="17C770FA" w14:textId="77777777" w:rsidTr="00714E7F">
        <w:tc>
          <w:tcPr>
            <w:tcW w:w="1560" w:type="dxa"/>
          </w:tcPr>
          <w:p w14:paraId="4F2AF09A" w14:textId="77777777" w:rsidR="000713EA" w:rsidRPr="00304FB2" w:rsidRDefault="000713EA" w:rsidP="00714E7F">
            <w:pPr>
              <w:spacing w:before="40" w:after="40" w:line="240" w:lineRule="auto"/>
              <w:jc w:val="both"/>
              <w:rPr>
                <w:rFonts w:ascii="Times" w:hAnsi="Times" w:cs="Times"/>
                <w:color w:val="000000" w:themeColor="text1"/>
                <w:sz w:val="24"/>
                <w:szCs w:val="24"/>
              </w:rPr>
            </w:pPr>
            <w:proofErr w:type="spellStart"/>
            <w:r w:rsidRPr="00304FB2">
              <w:rPr>
                <w:rFonts w:ascii="Times" w:hAnsi="Times" w:cs="Times"/>
                <w:color w:val="000000" w:themeColor="text1"/>
                <w:sz w:val="24"/>
                <w:szCs w:val="24"/>
              </w:rPr>
              <w:t>k</w:t>
            </w:r>
            <w:r w:rsidRPr="00304FB2">
              <w:rPr>
                <w:rFonts w:ascii="Times" w:hAnsi="Times" w:cs="Times"/>
                <w:color w:val="000000" w:themeColor="text1"/>
                <w:sz w:val="24"/>
                <w:szCs w:val="24"/>
                <w:vertAlign w:val="subscript"/>
              </w:rPr>
              <w:t>deg,DCP</w:t>
            </w:r>
            <w:proofErr w:type="spellEnd"/>
          </w:p>
        </w:tc>
        <w:tc>
          <w:tcPr>
            <w:tcW w:w="850" w:type="dxa"/>
          </w:tcPr>
          <w:p w14:paraId="3D5D2487" w14:textId="77777777" w:rsidR="000713EA" w:rsidRPr="00304FB2" w:rsidRDefault="000713EA" w:rsidP="00714E7F">
            <w:pPr>
              <w:spacing w:before="40" w:after="40" w:line="240" w:lineRule="auto"/>
              <w:rPr>
                <w:rFonts w:ascii="Times" w:hAnsi="Times" w:cs="Times"/>
                <w:color w:val="000000"/>
                <w:sz w:val="24"/>
                <w:szCs w:val="24"/>
              </w:rPr>
            </w:pPr>
            <w:r>
              <w:rPr>
                <w:rFonts w:ascii="Times" w:hAnsi="Times" w:cs="Times"/>
                <w:color w:val="000000"/>
                <w:sz w:val="24"/>
                <w:szCs w:val="24"/>
              </w:rPr>
              <w:t>[</w:t>
            </w:r>
            <w:r>
              <w:rPr>
                <w:rFonts w:ascii="Times" w:hAnsi="Times" w:cs="Times"/>
                <w:sz w:val="24"/>
                <w:szCs w:val="24"/>
                <w:lang w:val="en-US"/>
              </w:rPr>
              <w:t>d</w:t>
            </w:r>
            <w:r w:rsidRPr="00300C4C">
              <w:rPr>
                <w:rFonts w:ascii="Times" w:hAnsi="Times" w:cs="Times"/>
                <w:sz w:val="24"/>
                <w:szCs w:val="24"/>
                <w:vertAlign w:val="superscript"/>
                <w:lang w:val="en-US"/>
              </w:rPr>
              <w:t>-1</w:t>
            </w:r>
            <w:r w:rsidRPr="00CD1DAB">
              <w:rPr>
                <w:rFonts w:ascii="Times" w:hAnsi="Times" w:cs="Times"/>
                <w:sz w:val="24"/>
                <w:szCs w:val="24"/>
                <w:lang w:val="en-US"/>
              </w:rPr>
              <w:t>]</w:t>
            </w:r>
          </w:p>
        </w:tc>
        <w:tc>
          <w:tcPr>
            <w:tcW w:w="1701" w:type="dxa"/>
            <w:vAlign w:val="bottom"/>
          </w:tcPr>
          <w:p w14:paraId="394F2E0E" w14:textId="77777777" w:rsidR="000713EA" w:rsidRPr="00304FB2" w:rsidRDefault="000713EA" w:rsidP="00714E7F">
            <w:pPr>
              <w:spacing w:before="40" w:after="40" w:line="240" w:lineRule="auto"/>
              <w:jc w:val="right"/>
              <w:rPr>
                <w:rFonts w:ascii="Times" w:hAnsi="Times" w:cs="Times"/>
                <w:color w:val="000000" w:themeColor="text1"/>
                <w:sz w:val="24"/>
                <w:szCs w:val="24"/>
              </w:rPr>
            </w:pPr>
            <w:r w:rsidRPr="00304FB2">
              <w:rPr>
                <w:rFonts w:ascii="Times" w:hAnsi="Times" w:cs="Times"/>
                <w:color w:val="000000"/>
                <w:sz w:val="24"/>
                <w:szCs w:val="24"/>
              </w:rPr>
              <w:t>0.018</w:t>
            </w:r>
          </w:p>
        </w:tc>
        <w:tc>
          <w:tcPr>
            <w:tcW w:w="425" w:type="dxa"/>
            <w:vAlign w:val="center"/>
          </w:tcPr>
          <w:p w14:paraId="2DA68EDA" w14:textId="77777777" w:rsidR="000713EA" w:rsidRPr="00304FB2" w:rsidRDefault="000713EA" w:rsidP="00714E7F">
            <w:pPr>
              <w:spacing w:before="40" w:after="40" w:line="240" w:lineRule="auto"/>
              <w:jc w:val="center"/>
              <w:rPr>
                <w:rFonts w:ascii="Times" w:hAnsi="Times" w:cs="Times"/>
                <w:color w:val="000000" w:themeColor="text1"/>
                <w:sz w:val="24"/>
                <w:szCs w:val="24"/>
              </w:rPr>
            </w:pPr>
            <w:r w:rsidRPr="00304FB2">
              <w:rPr>
                <w:rFonts w:ascii="Times" w:hAnsi="Times" w:cs="Times"/>
                <w:color w:val="000000"/>
                <w:sz w:val="24"/>
                <w:szCs w:val="24"/>
              </w:rPr>
              <w:t>±</w:t>
            </w:r>
          </w:p>
        </w:tc>
        <w:tc>
          <w:tcPr>
            <w:tcW w:w="1417" w:type="dxa"/>
            <w:vAlign w:val="bottom"/>
          </w:tcPr>
          <w:p w14:paraId="69C30AC6" w14:textId="77777777" w:rsidR="000713EA" w:rsidRPr="00304FB2" w:rsidRDefault="000713EA" w:rsidP="00714E7F">
            <w:pPr>
              <w:spacing w:before="40" w:after="40" w:line="240" w:lineRule="auto"/>
              <w:ind w:left="29"/>
              <w:rPr>
                <w:rFonts w:ascii="Times" w:hAnsi="Times" w:cs="Times"/>
                <w:color w:val="000000" w:themeColor="text1"/>
                <w:sz w:val="24"/>
                <w:szCs w:val="24"/>
              </w:rPr>
            </w:pPr>
            <w:r w:rsidRPr="00304FB2">
              <w:rPr>
                <w:rFonts w:ascii="Times" w:hAnsi="Times" w:cs="Times"/>
                <w:color w:val="000000"/>
                <w:sz w:val="24"/>
                <w:szCs w:val="24"/>
              </w:rPr>
              <w:t>0.006</w:t>
            </w:r>
          </w:p>
        </w:tc>
        <w:tc>
          <w:tcPr>
            <w:tcW w:w="1276" w:type="dxa"/>
            <w:vAlign w:val="bottom"/>
          </w:tcPr>
          <w:p w14:paraId="7A813600" w14:textId="77777777" w:rsidR="000713EA" w:rsidRPr="00304FB2" w:rsidRDefault="000713EA" w:rsidP="00714E7F">
            <w:pPr>
              <w:spacing w:before="40" w:after="40" w:line="240" w:lineRule="auto"/>
              <w:jc w:val="right"/>
              <w:rPr>
                <w:rFonts w:ascii="Times" w:hAnsi="Times" w:cs="Times"/>
                <w:color w:val="000000" w:themeColor="text1"/>
                <w:sz w:val="24"/>
                <w:szCs w:val="24"/>
              </w:rPr>
            </w:pPr>
            <w:r w:rsidRPr="00304FB2">
              <w:rPr>
                <w:rFonts w:ascii="Times" w:hAnsi="Times" w:cs="Times"/>
                <w:color w:val="000000"/>
                <w:sz w:val="24"/>
                <w:szCs w:val="24"/>
              </w:rPr>
              <w:t>0.026</w:t>
            </w:r>
          </w:p>
        </w:tc>
        <w:tc>
          <w:tcPr>
            <w:tcW w:w="567" w:type="dxa"/>
            <w:vAlign w:val="center"/>
          </w:tcPr>
          <w:p w14:paraId="4A01A9AB" w14:textId="77777777" w:rsidR="000713EA" w:rsidRPr="00304FB2" w:rsidRDefault="000713EA" w:rsidP="00714E7F">
            <w:pPr>
              <w:spacing w:before="40" w:after="40" w:line="240" w:lineRule="auto"/>
              <w:jc w:val="center"/>
              <w:rPr>
                <w:rFonts w:ascii="Times" w:hAnsi="Times" w:cs="Times"/>
                <w:color w:val="000000" w:themeColor="text1"/>
                <w:sz w:val="24"/>
                <w:szCs w:val="24"/>
              </w:rPr>
            </w:pPr>
            <w:r w:rsidRPr="00304FB2">
              <w:rPr>
                <w:rFonts w:ascii="Times" w:hAnsi="Times" w:cs="Times"/>
                <w:color w:val="000000"/>
                <w:sz w:val="24"/>
                <w:szCs w:val="24"/>
              </w:rPr>
              <w:t>±</w:t>
            </w:r>
          </w:p>
        </w:tc>
        <w:tc>
          <w:tcPr>
            <w:tcW w:w="1417" w:type="dxa"/>
            <w:vAlign w:val="bottom"/>
          </w:tcPr>
          <w:p w14:paraId="3CD6CEC7" w14:textId="77777777" w:rsidR="000713EA" w:rsidRPr="00304FB2" w:rsidRDefault="000713EA" w:rsidP="00714E7F">
            <w:pPr>
              <w:spacing w:before="40" w:after="40" w:line="240" w:lineRule="auto"/>
              <w:rPr>
                <w:rFonts w:ascii="Times" w:hAnsi="Times" w:cs="Times"/>
                <w:color w:val="000000" w:themeColor="text1"/>
                <w:sz w:val="24"/>
                <w:szCs w:val="24"/>
              </w:rPr>
            </w:pPr>
            <w:r w:rsidRPr="00304FB2">
              <w:rPr>
                <w:rFonts w:ascii="Times" w:hAnsi="Times" w:cs="Times"/>
                <w:color w:val="000000"/>
                <w:sz w:val="24"/>
                <w:szCs w:val="24"/>
              </w:rPr>
              <w:t>0.001</w:t>
            </w:r>
          </w:p>
        </w:tc>
      </w:tr>
      <w:tr w:rsidR="000713EA" w:rsidRPr="006B3FF4" w14:paraId="6F252668" w14:textId="77777777" w:rsidTr="00714E7F">
        <w:tc>
          <w:tcPr>
            <w:tcW w:w="1560" w:type="dxa"/>
          </w:tcPr>
          <w:p w14:paraId="5945E1A3" w14:textId="77777777" w:rsidR="000713EA" w:rsidRPr="00304FB2" w:rsidRDefault="000713EA" w:rsidP="00714E7F">
            <w:pPr>
              <w:spacing w:before="40" w:after="40" w:line="240" w:lineRule="auto"/>
              <w:jc w:val="both"/>
              <w:rPr>
                <w:rFonts w:ascii="Times" w:hAnsi="Times" w:cs="Times"/>
                <w:color w:val="000000" w:themeColor="text1"/>
                <w:sz w:val="24"/>
                <w:szCs w:val="24"/>
              </w:rPr>
            </w:pPr>
            <w:proofErr w:type="spellStart"/>
            <w:r w:rsidRPr="00304FB2">
              <w:rPr>
                <w:rFonts w:ascii="Times" w:hAnsi="Times" w:cs="Times"/>
                <w:color w:val="000000" w:themeColor="text1"/>
                <w:sz w:val="24"/>
                <w:szCs w:val="24"/>
              </w:rPr>
              <w:t>k</w:t>
            </w:r>
            <w:r w:rsidRPr="00304FB2">
              <w:rPr>
                <w:rFonts w:ascii="Times" w:hAnsi="Times" w:cs="Times"/>
                <w:color w:val="000000" w:themeColor="text1"/>
                <w:sz w:val="24"/>
                <w:szCs w:val="24"/>
                <w:vertAlign w:val="subscript"/>
              </w:rPr>
              <w:t>vol,DCA</w:t>
            </w:r>
            <w:proofErr w:type="spellEnd"/>
          </w:p>
        </w:tc>
        <w:tc>
          <w:tcPr>
            <w:tcW w:w="850" w:type="dxa"/>
          </w:tcPr>
          <w:p w14:paraId="68EE1A9B" w14:textId="77777777" w:rsidR="000713EA" w:rsidRPr="00304FB2" w:rsidRDefault="000713EA" w:rsidP="00714E7F">
            <w:pPr>
              <w:spacing w:before="40" w:after="40" w:line="240" w:lineRule="auto"/>
              <w:rPr>
                <w:rFonts w:ascii="Times" w:hAnsi="Times" w:cs="Times"/>
                <w:color w:val="000000"/>
                <w:sz w:val="24"/>
                <w:szCs w:val="24"/>
              </w:rPr>
            </w:pPr>
            <w:r>
              <w:rPr>
                <w:rFonts w:ascii="Times" w:hAnsi="Times" w:cs="Times"/>
                <w:color w:val="000000"/>
                <w:sz w:val="24"/>
                <w:szCs w:val="24"/>
              </w:rPr>
              <w:t>[</w:t>
            </w:r>
            <w:r>
              <w:rPr>
                <w:rFonts w:ascii="Times" w:hAnsi="Times" w:cs="Times"/>
                <w:sz w:val="24"/>
                <w:szCs w:val="24"/>
                <w:lang w:val="en-US"/>
              </w:rPr>
              <w:t>d</w:t>
            </w:r>
            <w:r w:rsidRPr="00300C4C">
              <w:rPr>
                <w:rFonts w:ascii="Times" w:hAnsi="Times" w:cs="Times"/>
                <w:sz w:val="24"/>
                <w:szCs w:val="24"/>
                <w:vertAlign w:val="superscript"/>
                <w:lang w:val="en-US"/>
              </w:rPr>
              <w:t>-1</w:t>
            </w:r>
            <w:r w:rsidRPr="00CD1DAB">
              <w:rPr>
                <w:rFonts w:ascii="Times" w:hAnsi="Times" w:cs="Times"/>
                <w:sz w:val="24"/>
                <w:szCs w:val="24"/>
                <w:lang w:val="en-US"/>
              </w:rPr>
              <w:t>]</w:t>
            </w:r>
          </w:p>
        </w:tc>
        <w:tc>
          <w:tcPr>
            <w:tcW w:w="1701" w:type="dxa"/>
            <w:vAlign w:val="bottom"/>
          </w:tcPr>
          <w:p w14:paraId="117F97D5" w14:textId="77777777" w:rsidR="000713EA" w:rsidRPr="00304FB2" w:rsidRDefault="000713EA" w:rsidP="00714E7F">
            <w:pPr>
              <w:spacing w:before="40" w:after="40" w:line="240" w:lineRule="auto"/>
              <w:jc w:val="right"/>
              <w:rPr>
                <w:rFonts w:ascii="Times" w:hAnsi="Times" w:cs="Times"/>
                <w:color w:val="000000" w:themeColor="text1"/>
                <w:sz w:val="24"/>
                <w:szCs w:val="24"/>
              </w:rPr>
            </w:pPr>
            <w:r w:rsidRPr="00304FB2">
              <w:rPr>
                <w:rFonts w:ascii="Times" w:hAnsi="Times" w:cs="Times"/>
                <w:color w:val="000000"/>
                <w:sz w:val="24"/>
                <w:szCs w:val="24"/>
              </w:rPr>
              <w:t>0.600</w:t>
            </w:r>
          </w:p>
        </w:tc>
        <w:tc>
          <w:tcPr>
            <w:tcW w:w="425" w:type="dxa"/>
            <w:vAlign w:val="center"/>
          </w:tcPr>
          <w:p w14:paraId="66F092F4" w14:textId="77777777" w:rsidR="000713EA" w:rsidRPr="00304FB2" w:rsidRDefault="000713EA" w:rsidP="00714E7F">
            <w:pPr>
              <w:spacing w:before="40" w:after="40" w:line="240" w:lineRule="auto"/>
              <w:jc w:val="center"/>
              <w:rPr>
                <w:rFonts w:ascii="Times" w:hAnsi="Times" w:cs="Times"/>
                <w:color w:val="000000" w:themeColor="text1"/>
                <w:sz w:val="24"/>
                <w:szCs w:val="24"/>
              </w:rPr>
            </w:pPr>
            <w:r w:rsidRPr="00304FB2">
              <w:rPr>
                <w:rFonts w:ascii="Times" w:hAnsi="Times" w:cs="Times"/>
                <w:color w:val="000000"/>
                <w:sz w:val="24"/>
                <w:szCs w:val="24"/>
              </w:rPr>
              <w:t>±</w:t>
            </w:r>
          </w:p>
        </w:tc>
        <w:tc>
          <w:tcPr>
            <w:tcW w:w="1417" w:type="dxa"/>
            <w:vAlign w:val="bottom"/>
          </w:tcPr>
          <w:p w14:paraId="36428CE8" w14:textId="77777777" w:rsidR="000713EA" w:rsidRPr="00304FB2" w:rsidRDefault="000713EA" w:rsidP="00714E7F">
            <w:pPr>
              <w:spacing w:before="40" w:after="40" w:line="240" w:lineRule="auto"/>
              <w:ind w:left="29"/>
              <w:rPr>
                <w:rFonts w:ascii="Times" w:hAnsi="Times" w:cs="Times"/>
                <w:color w:val="000000" w:themeColor="text1"/>
                <w:sz w:val="24"/>
                <w:szCs w:val="24"/>
              </w:rPr>
            </w:pPr>
            <w:r w:rsidRPr="00304FB2">
              <w:rPr>
                <w:rFonts w:ascii="Times" w:hAnsi="Times" w:cs="Times"/>
                <w:color w:val="000000"/>
                <w:sz w:val="24"/>
                <w:szCs w:val="24"/>
              </w:rPr>
              <w:t>0.094</w:t>
            </w:r>
          </w:p>
        </w:tc>
        <w:tc>
          <w:tcPr>
            <w:tcW w:w="1276" w:type="dxa"/>
            <w:vAlign w:val="bottom"/>
          </w:tcPr>
          <w:p w14:paraId="32247A32" w14:textId="77777777" w:rsidR="000713EA" w:rsidRPr="00304FB2" w:rsidRDefault="000713EA" w:rsidP="00714E7F">
            <w:pPr>
              <w:spacing w:before="40" w:after="40" w:line="240" w:lineRule="auto"/>
              <w:jc w:val="right"/>
              <w:rPr>
                <w:rFonts w:ascii="Times" w:hAnsi="Times" w:cs="Times"/>
                <w:color w:val="000000" w:themeColor="text1"/>
                <w:sz w:val="24"/>
                <w:szCs w:val="24"/>
              </w:rPr>
            </w:pPr>
            <w:r w:rsidRPr="00304FB2">
              <w:rPr>
                <w:rFonts w:ascii="Times" w:hAnsi="Times" w:cs="Times"/>
                <w:color w:val="000000"/>
                <w:sz w:val="24"/>
                <w:szCs w:val="24"/>
              </w:rPr>
              <w:t>0.600</w:t>
            </w:r>
          </w:p>
        </w:tc>
        <w:tc>
          <w:tcPr>
            <w:tcW w:w="567" w:type="dxa"/>
            <w:vAlign w:val="bottom"/>
          </w:tcPr>
          <w:p w14:paraId="3C70A8CE" w14:textId="77777777" w:rsidR="000713EA" w:rsidRPr="00304FB2" w:rsidRDefault="000713EA" w:rsidP="00714E7F">
            <w:pPr>
              <w:spacing w:before="40" w:after="40" w:line="240" w:lineRule="auto"/>
              <w:jc w:val="center"/>
              <w:rPr>
                <w:rFonts w:ascii="Times" w:hAnsi="Times" w:cs="Times"/>
                <w:color w:val="000000" w:themeColor="text1"/>
                <w:sz w:val="24"/>
                <w:szCs w:val="24"/>
              </w:rPr>
            </w:pPr>
            <w:r w:rsidRPr="00304FB2">
              <w:rPr>
                <w:rFonts w:ascii="Times" w:hAnsi="Times" w:cs="Times"/>
                <w:color w:val="000000"/>
                <w:sz w:val="24"/>
                <w:szCs w:val="24"/>
              </w:rPr>
              <w:t> </w:t>
            </w:r>
          </w:p>
        </w:tc>
        <w:tc>
          <w:tcPr>
            <w:tcW w:w="1417" w:type="dxa"/>
            <w:vAlign w:val="bottom"/>
          </w:tcPr>
          <w:p w14:paraId="4908BC1B" w14:textId="77777777" w:rsidR="000713EA" w:rsidRPr="00304FB2" w:rsidRDefault="000713EA" w:rsidP="00714E7F">
            <w:pPr>
              <w:spacing w:before="40" w:after="40" w:line="240" w:lineRule="auto"/>
              <w:rPr>
                <w:rFonts w:ascii="Times" w:hAnsi="Times" w:cs="Times"/>
                <w:color w:val="000000" w:themeColor="text1"/>
                <w:sz w:val="24"/>
                <w:szCs w:val="24"/>
              </w:rPr>
            </w:pPr>
            <w:r w:rsidRPr="00304FB2">
              <w:rPr>
                <w:rFonts w:ascii="Times" w:hAnsi="Times" w:cs="Times"/>
                <w:color w:val="000000"/>
                <w:sz w:val="24"/>
                <w:szCs w:val="24"/>
              </w:rPr>
              <w:t>(</w:t>
            </w:r>
            <w:proofErr w:type="spellStart"/>
            <w:r w:rsidRPr="00304FB2">
              <w:rPr>
                <w:rFonts w:ascii="Times" w:hAnsi="Times" w:cs="Times"/>
                <w:color w:val="000000"/>
                <w:sz w:val="24"/>
                <w:szCs w:val="24"/>
              </w:rPr>
              <w:t>fixed</w:t>
            </w:r>
            <w:proofErr w:type="spellEnd"/>
            <w:r w:rsidRPr="00304FB2">
              <w:rPr>
                <w:rFonts w:ascii="Times" w:hAnsi="Times" w:cs="Times"/>
                <w:color w:val="000000"/>
                <w:sz w:val="24"/>
                <w:szCs w:val="24"/>
              </w:rPr>
              <w:t>)</w:t>
            </w:r>
          </w:p>
        </w:tc>
      </w:tr>
      <w:tr w:rsidR="000713EA" w:rsidRPr="006B3FF4" w14:paraId="55AF1393" w14:textId="77777777" w:rsidTr="00714E7F">
        <w:tc>
          <w:tcPr>
            <w:tcW w:w="1560" w:type="dxa"/>
          </w:tcPr>
          <w:p w14:paraId="7F3F525F" w14:textId="77777777" w:rsidR="000713EA" w:rsidRPr="00304FB2" w:rsidRDefault="000713EA" w:rsidP="00714E7F">
            <w:pPr>
              <w:spacing w:before="40" w:after="40" w:line="240" w:lineRule="auto"/>
              <w:jc w:val="both"/>
              <w:rPr>
                <w:rFonts w:ascii="Times" w:hAnsi="Times" w:cs="Times"/>
                <w:color w:val="000000" w:themeColor="text1"/>
                <w:sz w:val="24"/>
                <w:szCs w:val="24"/>
              </w:rPr>
            </w:pPr>
            <w:proofErr w:type="spellStart"/>
            <w:r w:rsidRPr="00304FB2">
              <w:rPr>
                <w:rFonts w:ascii="Times" w:hAnsi="Times" w:cs="Times"/>
                <w:color w:val="000000" w:themeColor="text1"/>
                <w:sz w:val="24"/>
                <w:szCs w:val="24"/>
              </w:rPr>
              <w:t>k</w:t>
            </w:r>
            <w:r w:rsidRPr="00304FB2">
              <w:rPr>
                <w:rFonts w:ascii="Times" w:hAnsi="Times" w:cs="Times"/>
                <w:color w:val="000000" w:themeColor="text1"/>
                <w:sz w:val="24"/>
                <w:szCs w:val="24"/>
                <w:vertAlign w:val="subscript"/>
              </w:rPr>
              <w:t>vol,DCP</w:t>
            </w:r>
            <w:proofErr w:type="spellEnd"/>
          </w:p>
        </w:tc>
        <w:tc>
          <w:tcPr>
            <w:tcW w:w="850" w:type="dxa"/>
          </w:tcPr>
          <w:p w14:paraId="3B480A9C" w14:textId="77777777" w:rsidR="000713EA" w:rsidRPr="00304FB2" w:rsidRDefault="000713EA" w:rsidP="00714E7F">
            <w:pPr>
              <w:spacing w:before="40" w:after="40" w:line="240" w:lineRule="auto"/>
              <w:rPr>
                <w:rFonts w:ascii="Times" w:hAnsi="Times" w:cs="Times"/>
                <w:color w:val="000000"/>
                <w:sz w:val="24"/>
                <w:szCs w:val="24"/>
              </w:rPr>
            </w:pPr>
            <w:r>
              <w:rPr>
                <w:rFonts w:ascii="Times" w:hAnsi="Times" w:cs="Times"/>
                <w:color w:val="000000"/>
                <w:sz w:val="24"/>
                <w:szCs w:val="24"/>
              </w:rPr>
              <w:t>[</w:t>
            </w:r>
            <w:r>
              <w:rPr>
                <w:rFonts w:ascii="Times" w:hAnsi="Times" w:cs="Times"/>
                <w:sz w:val="24"/>
                <w:szCs w:val="24"/>
                <w:lang w:val="en-US"/>
              </w:rPr>
              <w:t>d</w:t>
            </w:r>
            <w:r w:rsidRPr="00300C4C">
              <w:rPr>
                <w:rFonts w:ascii="Times" w:hAnsi="Times" w:cs="Times"/>
                <w:sz w:val="24"/>
                <w:szCs w:val="24"/>
                <w:vertAlign w:val="superscript"/>
                <w:lang w:val="en-US"/>
              </w:rPr>
              <w:t>-1</w:t>
            </w:r>
            <w:r w:rsidRPr="00CD1DAB">
              <w:rPr>
                <w:rFonts w:ascii="Times" w:hAnsi="Times" w:cs="Times"/>
                <w:sz w:val="24"/>
                <w:szCs w:val="24"/>
                <w:lang w:val="en-US"/>
              </w:rPr>
              <w:t>]</w:t>
            </w:r>
          </w:p>
        </w:tc>
        <w:tc>
          <w:tcPr>
            <w:tcW w:w="1701" w:type="dxa"/>
            <w:vAlign w:val="bottom"/>
          </w:tcPr>
          <w:p w14:paraId="55CBE580" w14:textId="77777777" w:rsidR="000713EA" w:rsidRPr="00304FB2" w:rsidRDefault="000713EA" w:rsidP="00714E7F">
            <w:pPr>
              <w:spacing w:before="40" w:after="40" w:line="240" w:lineRule="auto"/>
              <w:jc w:val="right"/>
              <w:rPr>
                <w:rFonts w:ascii="Times" w:hAnsi="Times" w:cs="Times"/>
                <w:color w:val="000000" w:themeColor="text1"/>
                <w:sz w:val="24"/>
                <w:szCs w:val="24"/>
              </w:rPr>
            </w:pPr>
            <w:r w:rsidRPr="00304FB2">
              <w:rPr>
                <w:rFonts w:ascii="Times" w:hAnsi="Times" w:cs="Times"/>
                <w:color w:val="000000"/>
                <w:sz w:val="24"/>
                <w:szCs w:val="24"/>
              </w:rPr>
              <w:t>0.058</w:t>
            </w:r>
          </w:p>
        </w:tc>
        <w:tc>
          <w:tcPr>
            <w:tcW w:w="425" w:type="dxa"/>
            <w:vAlign w:val="center"/>
          </w:tcPr>
          <w:p w14:paraId="0A304FBF" w14:textId="77777777" w:rsidR="000713EA" w:rsidRPr="00304FB2" w:rsidRDefault="000713EA" w:rsidP="00714E7F">
            <w:pPr>
              <w:spacing w:before="40" w:after="40" w:line="240" w:lineRule="auto"/>
              <w:jc w:val="center"/>
              <w:rPr>
                <w:rFonts w:ascii="Times" w:hAnsi="Times" w:cs="Times"/>
                <w:color w:val="000000" w:themeColor="text1"/>
                <w:sz w:val="24"/>
                <w:szCs w:val="24"/>
              </w:rPr>
            </w:pPr>
            <w:r w:rsidRPr="00304FB2">
              <w:rPr>
                <w:rFonts w:ascii="Times" w:hAnsi="Times" w:cs="Times"/>
                <w:color w:val="000000"/>
                <w:sz w:val="24"/>
                <w:szCs w:val="24"/>
              </w:rPr>
              <w:t>±</w:t>
            </w:r>
          </w:p>
        </w:tc>
        <w:tc>
          <w:tcPr>
            <w:tcW w:w="1417" w:type="dxa"/>
            <w:vAlign w:val="bottom"/>
          </w:tcPr>
          <w:p w14:paraId="7A70099B" w14:textId="77777777" w:rsidR="000713EA" w:rsidRPr="00304FB2" w:rsidRDefault="000713EA" w:rsidP="00714E7F">
            <w:pPr>
              <w:spacing w:before="40" w:after="40" w:line="240" w:lineRule="auto"/>
              <w:ind w:left="29"/>
              <w:rPr>
                <w:rFonts w:ascii="Times" w:hAnsi="Times" w:cs="Times"/>
                <w:color w:val="000000" w:themeColor="text1"/>
                <w:sz w:val="24"/>
                <w:szCs w:val="24"/>
              </w:rPr>
            </w:pPr>
            <w:r w:rsidRPr="00304FB2">
              <w:rPr>
                <w:rFonts w:ascii="Times" w:hAnsi="Times" w:cs="Times"/>
                <w:color w:val="000000"/>
                <w:sz w:val="24"/>
                <w:szCs w:val="24"/>
              </w:rPr>
              <w:t>0.033</w:t>
            </w:r>
          </w:p>
        </w:tc>
        <w:tc>
          <w:tcPr>
            <w:tcW w:w="1276" w:type="dxa"/>
            <w:vAlign w:val="bottom"/>
          </w:tcPr>
          <w:p w14:paraId="372D7A7E" w14:textId="77777777" w:rsidR="000713EA" w:rsidRPr="00304FB2" w:rsidRDefault="000713EA" w:rsidP="00714E7F">
            <w:pPr>
              <w:spacing w:before="40" w:after="40" w:line="240" w:lineRule="auto"/>
              <w:jc w:val="right"/>
              <w:rPr>
                <w:rFonts w:ascii="Times" w:hAnsi="Times" w:cs="Times"/>
                <w:color w:val="000000" w:themeColor="text1"/>
                <w:sz w:val="24"/>
                <w:szCs w:val="24"/>
              </w:rPr>
            </w:pPr>
            <w:r w:rsidRPr="00304FB2">
              <w:rPr>
                <w:rFonts w:ascii="Times" w:hAnsi="Times" w:cs="Times"/>
                <w:color w:val="000000"/>
                <w:sz w:val="24"/>
                <w:szCs w:val="24"/>
              </w:rPr>
              <w:t>0.048</w:t>
            </w:r>
          </w:p>
        </w:tc>
        <w:tc>
          <w:tcPr>
            <w:tcW w:w="567" w:type="dxa"/>
            <w:vAlign w:val="center"/>
          </w:tcPr>
          <w:p w14:paraId="66C0FEED" w14:textId="77777777" w:rsidR="000713EA" w:rsidRPr="00304FB2" w:rsidRDefault="000713EA" w:rsidP="00714E7F">
            <w:pPr>
              <w:spacing w:before="40" w:after="40" w:line="240" w:lineRule="auto"/>
              <w:jc w:val="center"/>
              <w:rPr>
                <w:rFonts w:ascii="Times" w:hAnsi="Times" w:cs="Times"/>
                <w:color w:val="000000" w:themeColor="text1"/>
                <w:sz w:val="24"/>
                <w:szCs w:val="24"/>
              </w:rPr>
            </w:pPr>
            <w:r w:rsidRPr="00304FB2">
              <w:rPr>
                <w:rFonts w:ascii="Times" w:hAnsi="Times" w:cs="Times"/>
                <w:color w:val="000000"/>
                <w:sz w:val="24"/>
                <w:szCs w:val="24"/>
              </w:rPr>
              <w:t>±</w:t>
            </w:r>
          </w:p>
        </w:tc>
        <w:tc>
          <w:tcPr>
            <w:tcW w:w="1417" w:type="dxa"/>
            <w:vAlign w:val="bottom"/>
          </w:tcPr>
          <w:p w14:paraId="1500AB0F" w14:textId="77777777" w:rsidR="000713EA" w:rsidRPr="00304FB2" w:rsidRDefault="000713EA" w:rsidP="00714E7F">
            <w:pPr>
              <w:spacing w:before="40" w:after="40" w:line="240" w:lineRule="auto"/>
              <w:rPr>
                <w:rFonts w:ascii="Times" w:hAnsi="Times" w:cs="Times"/>
                <w:color w:val="000000" w:themeColor="text1"/>
                <w:sz w:val="24"/>
                <w:szCs w:val="24"/>
              </w:rPr>
            </w:pPr>
            <w:r w:rsidRPr="00304FB2">
              <w:rPr>
                <w:rFonts w:ascii="Times" w:hAnsi="Times" w:cs="Times"/>
                <w:color w:val="000000"/>
                <w:sz w:val="24"/>
                <w:szCs w:val="24"/>
              </w:rPr>
              <w:t>0.003</w:t>
            </w:r>
          </w:p>
        </w:tc>
      </w:tr>
      <w:tr w:rsidR="000713EA" w:rsidRPr="006B3FF4" w14:paraId="4D2333A9" w14:textId="77777777" w:rsidTr="00714E7F">
        <w:tc>
          <w:tcPr>
            <w:tcW w:w="1560" w:type="dxa"/>
          </w:tcPr>
          <w:p w14:paraId="388EBFED" w14:textId="77777777" w:rsidR="000713EA" w:rsidRPr="00304FB2" w:rsidRDefault="000713EA" w:rsidP="00714E7F">
            <w:pPr>
              <w:spacing w:before="40" w:after="40" w:line="240" w:lineRule="auto"/>
              <w:jc w:val="both"/>
              <w:rPr>
                <w:rFonts w:ascii="Times" w:hAnsi="Times" w:cs="Times"/>
                <w:color w:val="000000" w:themeColor="text1"/>
                <w:sz w:val="24"/>
                <w:szCs w:val="24"/>
              </w:rPr>
            </w:pPr>
            <w:proofErr w:type="spellStart"/>
            <w:r w:rsidRPr="00304FB2">
              <w:rPr>
                <w:rFonts w:ascii="Times" w:hAnsi="Times" w:cs="Times"/>
                <w:color w:val="000000" w:themeColor="text1"/>
                <w:sz w:val="24"/>
                <w:szCs w:val="24"/>
              </w:rPr>
              <w:t>k</w:t>
            </w:r>
            <w:r w:rsidRPr="00304FB2">
              <w:rPr>
                <w:rFonts w:ascii="Times" w:hAnsi="Times" w:cs="Times"/>
                <w:color w:val="000000" w:themeColor="text1"/>
                <w:sz w:val="24"/>
                <w:szCs w:val="24"/>
                <w:vertAlign w:val="subscript"/>
              </w:rPr>
              <w:t>DCA→DCP</w:t>
            </w:r>
            <w:proofErr w:type="spellEnd"/>
          </w:p>
        </w:tc>
        <w:tc>
          <w:tcPr>
            <w:tcW w:w="850" w:type="dxa"/>
          </w:tcPr>
          <w:p w14:paraId="5765B28D" w14:textId="77777777" w:rsidR="000713EA" w:rsidRPr="00304FB2" w:rsidRDefault="000713EA" w:rsidP="00714E7F">
            <w:pPr>
              <w:spacing w:before="40" w:after="40" w:line="240" w:lineRule="auto"/>
              <w:rPr>
                <w:rFonts w:ascii="Times" w:hAnsi="Times" w:cs="Times"/>
                <w:color w:val="000000"/>
                <w:sz w:val="24"/>
                <w:szCs w:val="24"/>
              </w:rPr>
            </w:pPr>
            <w:r>
              <w:rPr>
                <w:rFonts w:ascii="Times" w:hAnsi="Times" w:cs="Times"/>
                <w:color w:val="000000"/>
                <w:sz w:val="24"/>
                <w:szCs w:val="24"/>
              </w:rPr>
              <w:t>[</w:t>
            </w:r>
            <w:r>
              <w:rPr>
                <w:rFonts w:ascii="Times" w:hAnsi="Times" w:cs="Times"/>
                <w:sz w:val="24"/>
                <w:szCs w:val="24"/>
                <w:lang w:val="en-US"/>
              </w:rPr>
              <w:t>d</w:t>
            </w:r>
            <w:r w:rsidRPr="00300C4C">
              <w:rPr>
                <w:rFonts w:ascii="Times" w:hAnsi="Times" w:cs="Times"/>
                <w:sz w:val="24"/>
                <w:szCs w:val="24"/>
                <w:vertAlign w:val="superscript"/>
                <w:lang w:val="en-US"/>
              </w:rPr>
              <w:t>-1</w:t>
            </w:r>
            <w:r w:rsidRPr="00CD1DAB">
              <w:rPr>
                <w:rFonts w:ascii="Times" w:hAnsi="Times" w:cs="Times"/>
                <w:sz w:val="24"/>
                <w:szCs w:val="24"/>
                <w:lang w:val="en-US"/>
              </w:rPr>
              <w:t>]</w:t>
            </w:r>
          </w:p>
        </w:tc>
        <w:tc>
          <w:tcPr>
            <w:tcW w:w="1701" w:type="dxa"/>
            <w:vAlign w:val="bottom"/>
          </w:tcPr>
          <w:p w14:paraId="737FA1B0" w14:textId="77777777" w:rsidR="000713EA" w:rsidRPr="00304FB2" w:rsidRDefault="000713EA" w:rsidP="00714E7F">
            <w:pPr>
              <w:spacing w:before="40" w:after="40" w:line="240" w:lineRule="auto"/>
              <w:jc w:val="right"/>
              <w:rPr>
                <w:rFonts w:ascii="Times" w:hAnsi="Times" w:cs="Times"/>
                <w:color w:val="000000" w:themeColor="text1"/>
                <w:sz w:val="24"/>
                <w:szCs w:val="24"/>
              </w:rPr>
            </w:pPr>
            <w:r w:rsidRPr="00304FB2">
              <w:rPr>
                <w:rFonts w:ascii="Times" w:hAnsi="Times" w:cs="Times"/>
                <w:color w:val="000000"/>
                <w:sz w:val="24"/>
                <w:szCs w:val="24"/>
              </w:rPr>
              <w:t>1.038</w:t>
            </w:r>
          </w:p>
        </w:tc>
        <w:tc>
          <w:tcPr>
            <w:tcW w:w="425" w:type="dxa"/>
            <w:vAlign w:val="center"/>
          </w:tcPr>
          <w:p w14:paraId="026ACE4F" w14:textId="77777777" w:rsidR="000713EA" w:rsidRPr="00304FB2" w:rsidRDefault="000713EA" w:rsidP="00714E7F">
            <w:pPr>
              <w:spacing w:before="40" w:after="40" w:line="240" w:lineRule="auto"/>
              <w:jc w:val="center"/>
              <w:rPr>
                <w:rFonts w:ascii="Times" w:hAnsi="Times" w:cs="Times"/>
                <w:color w:val="000000" w:themeColor="text1"/>
                <w:sz w:val="24"/>
                <w:szCs w:val="24"/>
              </w:rPr>
            </w:pPr>
            <w:r w:rsidRPr="00304FB2">
              <w:rPr>
                <w:rFonts w:ascii="Times" w:hAnsi="Times" w:cs="Times"/>
                <w:color w:val="000000"/>
                <w:sz w:val="24"/>
                <w:szCs w:val="24"/>
              </w:rPr>
              <w:t>±</w:t>
            </w:r>
          </w:p>
        </w:tc>
        <w:tc>
          <w:tcPr>
            <w:tcW w:w="1417" w:type="dxa"/>
            <w:vAlign w:val="bottom"/>
          </w:tcPr>
          <w:p w14:paraId="5679596E" w14:textId="77777777" w:rsidR="000713EA" w:rsidRPr="00304FB2" w:rsidRDefault="000713EA" w:rsidP="00714E7F">
            <w:pPr>
              <w:spacing w:before="40" w:after="40" w:line="240" w:lineRule="auto"/>
              <w:ind w:left="29"/>
              <w:rPr>
                <w:rFonts w:ascii="Times" w:hAnsi="Times" w:cs="Times"/>
                <w:color w:val="000000" w:themeColor="text1"/>
                <w:sz w:val="24"/>
                <w:szCs w:val="24"/>
              </w:rPr>
            </w:pPr>
            <w:r w:rsidRPr="00304FB2">
              <w:rPr>
                <w:rFonts w:ascii="Times" w:hAnsi="Times" w:cs="Times"/>
                <w:color w:val="000000"/>
                <w:sz w:val="24"/>
                <w:szCs w:val="24"/>
              </w:rPr>
              <w:t>0.056</w:t>
            </w:r>
          </w:p>
        </w:tc>
        <w:tc>
          <w:tcPr>
            <w:tcW w:w="1276" w:type="dxa"/>
            <w:vAlign w:val="bottom"/>
          </w:tcPr>
          <w:p w14:paraId="0868BBAA" w14:textId="77777777" w:rsidR="000713EA" w:rsidRPr="00304FB2" w:rsidRDefault="000713EA" w:rsidP="00714E7F">
            <w:pPr>
              <w:spacing w:before="40" w:after="40" w:line="240" w:lineRule="auto"/>
              <w:jc w:val="right"/>
              <w:rPr>
                <w:rFonts w:ascii="Times" w:hAnsi="Times" w:cs="Times"/>
                <w:color w:val="000000" w:themeColor="text1"/>
                <w:sz w:val="24"/>
                <w:szCs w:val="24"/>
              </w:rPr>
            </w:pPr>
            <w:r w:rsidRPr="00304FB2">
              <w:rPr>
                <w:rFonts w:ascii="Times" w:hAnsi="Times" w:cs="Times"/>
                <w:color w:val="000000"/>
                <w:sz w:val="24"/>
                <w:szCs w:val="24"/>
              </w:rPr>
              <w:t>1.038</w:t>
            </w:r>
          </w:p>
        </w:tc>
        <w:tc>
          <w:tcPr>
            <w:tcW w:w="567" w:type="dxa"/>
            <w:vAlign w:val="center"/>
          </w:tcPr>
          <w:p w14:paraId="34F4260D" w14:textId="77777777" w:rsidR="000713EA" w:rsidRPr="00304FB2" w:rsidRDefault="000713EA" w:rsidP="00714E7F">
            <w:pPr>
              <w:spacing w:before="40" w:after="40" w:line="240" w:lineRule="auto"/>
              <w:jc w:val="center"/>
              <w:rPr>
                <w:rFonts w:ascii="Times" w:hAnsi="Times" w:cs="Times"/>
                <w:color w:val="000000" w:themeColor="text1"/>
                <w:sz w:val="24"/>
                <w:szCs w:val="24"/>
              </w:rPr>
            </w:pPr>
          </w:p>
        </w:tc>
        <w:tc>
          <w:tcPr>
            <w:tcW w:w="1417" w:type="dxa"/>
            <w:vAlign w:val="bottom"/>
          </w:tcPr>
          <w:p w14:paraId="15648A88" w14:textId="77777777" w:rsidR="000713EA" w:rsidRPr="00304FB2" w:rsidRDefault="000713EA" w:rsidP="00714E7F">
            <w:pPr>
              <w:spacing w:before="40" w:after="40" w:line="240" w:lineRule="auto"/>
              <w:rPr>
                <w:rFonts w:ascii="Times" w:hAnsi="Times" w:cs="Times"/>
                <w:color w:val="000000" w:themeColor="text1"/>
                <w:sz w:val="24"/>
                <w:szCs w:val="24"/>
              </w:rPr>
            </w:pPr>
            <w:r w:rsidRPr="00304FB2">
              <w:rPr>
                <w:rFonts w:ascii="Times" w:hAnsi="Times" w:cs="Times"/>
                <w:color w:val="000000"/>
                <w:sz w:val="24"/>
                <w:szCs w:val="24"/>
              </w:rPr>
              <w:t>(</w:t>
            </w:r>
            <w:proofErr w:type="spellStart"/>
            <w:r w:rsidRPr="00304FB2">
              <w:rPr>
                <w:rFonts w:ascii="Times" w:hAnsi="Times" w:cs="Times"/>
                <w:color w:val="000000"/>
                <w:sz w:val="24"/>
                <w:szCs w:val="24"/>
              </w:rPr>
              <w:t>fixed</w:t>
            </w:r>
            <w:proofErr w:type="spellEnd"/>
            <w:r w:rsidRPr="00304FB2">
              <w:rPr>
                <w:rFonts w:ascii="Times" w:hAnsi="Times" w:cs="Times"/>
                <w:color w:val="000000"/>
                <w:sz w:val="24"/>
                <w:szCs w:val="24"/>
              </w:rPr>
              <w:t>)</w:t>
            </w:r>
          </w:p>
        </w:tc>
      </w:tr>
      <w:tr w:rsidR="000713EA" w:rsidRPr="006B3FF4" w14:paraId="1230F896" w14:textId="77777777" w:rsidTr="00714E7F">
        <w:tc>
          <w:tcPr>
            <w:tcW w:w="1560" w:type="dxa"/>
            <w:tcBorders>
              <w:bottom w:val="single" w:sz="4" w:space="0" w:color="auto"/>
            </w:tcBorders>
          </w:tcPr>
          <w:p w14:paraId="5A81B355" w14:textId="77777777" w:rsidR="000713EA" w:rsidRPr="00304FB2" w:rsidRDefault="000713EA" w:rsidP="00714E7F">
            <w:pPr>
              <w:spacing w:before="40" w:after="40" w:line="240" w:lineRule="auto"/>
              <w:jc w:val="both"/>
              <w:rPr>
                <w:rFonts w:ascii="Times" w:hAnsi="Times" w:cs="Times"/>
                <w:color w:val="000000" w:themeColor="text1"/>
                <w:sz w:val="24"/>
                <w:szCs w:val="24"/>
              </w:rPr>
            </w:pPr>
            <w:proofErr w:type="spellStart"/>
            <w:r w:rsidRPr="00304FB2">
              <w:rPr>
                <w:rFonts w:ascii="Times" w:hAnsi="Times" w:cs="Times"/>
                <w:color w:val="000000" w:themeColor="text1"/>
                <w:sz w:val="24"/>
                <w:szCs w:val="24"/>
              </w:rPr>
              <w:t>k</w:t>
            </w:r>
            <w:r w:rsidRPr="00304FB2">
              <w:rPr>
                <w:rFonts w:ascii="Times" w:hAnsi="Times" w:cs="Times"/>
                <w:color w:val="000000" w:themeColor="text1"/>
                <w:sz w:val="24"/>
                <w:szCs w:val="24"/>
                <w:vertAlign w:val="subscript"/>
              </w:rPr>
              <w:t>DCP→DCA</w:t>
            </w:r>
            <w:proofErr w:type="spellEnd"/>
          </w:p>
        </w:tc>
        <w:tc>
          <w:tcPr>
            <w:tcW w:w="850" w:type="dxa"/>
            <w:tcBorders>
              <w:bottom w:val="single" w:sz="4" w:space="0" w:color="auto"/>
            </w:tcBorders>
          </w:tcPr>
          <w:p w14:paraId="3CC9B505" w14:textId="77777777" w:rsidR="000713EA" w:rsidRPr="00304FB2" w:rsidRDefault="000713EA" w:rsidP="00714E7F">
            <w:pPr>
              <w:spacing w:before="40" w:after="40" w:line="240" w:lineRule="auto"/>
              <w:rPr>
                <w:rFonts w:ascii="Times" w:hAnsi="Times" w:cs="Times"/>
                <w:color w:val="000000"/>
                <w:sz w:val="24"/>
                <w:szCs w:val="24"/>
              </w:rPr>
            </w:pPr>
            <w:r>
              <w:rPr>
                <w:rFonts w:ascii="Times" w:hAnsi="Times" w:cs="Times"/>
                <w:color w:val="000000"/>
                <w:sz w:val="24"/>
                <w:szCs w:val="24"/>
              </w:rPr>
              <w:t>[</w:t>
            </w:r>
            <w:r>
              <w:rPr>
                <w:rFonts w:ascii="Times" w:hAnsi="Times" w:cs="Times"/>
                <w:sz w:val="24"/>
                <w:szCs w:val="24"/>
                <w:lang w:val="en-US"/>
              </w:rPr>
              <w:t>d</w:t>
            </w:r>
            <w:r w:rsidRPr="00300C4C">
              <w:rPr>
                <w:rFonts w:ascii="Times" w:hAnsi="Times" w:cs="Times"/>
                <w:sz w:val="24"/>
                <w:szCs w:val="24"/>
                <w:vertAlign w:val="superscript"/>
                <w:lang w:val="en-US"/>
              </w:rPr>
              <w:t>-1</w:t>
            </w:r>
            <w:r w:rsidRPr="00CD1DAB">
              <w:rPr>
                <w:rFonts w:ascii="Times" w:hAnsi="Times" w:cs="Times"/>
                <w:sz w:val="24"/>
                <w:szCs w:val="24"/>
                <w:lang w:val="en-US"/>
              </w:rPr>
              <w:t>]</w:t>
            </w:r>
          </w:p>
        </w:tc>
        <w:tc>
          <w:tcPr>
            <w:tcW w:w="1701" w:type="dxa"/>
            <w:tcBorders>
              <w:bottom w:val="single" w:sz="4" w:space="0" w:color="auto"/>
            </w:tcBorders>
            <w:vAlign w:val="bottom"/>
          </w:tcPr>
          <w:p w14:paraId="2132654C" w14:textId="77777777" w:rsidR="000713EA" w:rsidRPr="00304FB2" w:rsidRDefault="000713EA" w:rsidP="00714E7F">
            <w:pPr>
              <w:spacing w:before="40" w:after="40" w:line="240" w:lineRule="auto"/>
              <w:jc w:val="right"/>
              <w:rPr>
                <w:rFonts w:ascii="Times" w:hAnsi="Times" w:cs="Times"/>
                <w:color w:val="000000" w:themeColor="text1"/>
                <w:sz w:val="24"/>
                <w:szCs w:val="24"/>
              </w:rPr>
            </w:pPr>
            <w:r w:rsidRPr="00304FB2">
              <w:rPr>
                <w:rFonts w:ascii="Times" w:hAnsi="Times" w:cs="Times"/>
                <w:color w:val="000000"/>
                <w:sz w:val="24"/>
                <w:szCs w:val="24"/>
              </w:rPr>
              <w:t>0.149</w:t>
            </w:r>
          </w:p>
        </w:tc>
        <w:tc>
          <w:tcPr>
            <w:tcW w:w="425" w:type="dxa"/>
            <w:tcBorders>
              <w:bottom w:val="single" w:sz="4" w:space="0" w:color="auto"/>
            </w:tcBorders>
            <w:vAlign w:val="center"/>
          </w:tcPr>
          <w:p w14:paraId="2564DE57" w14:textId="77777777" w:rsidR="000713EA" w:rsidRPr="00304FB2" w:rsidRDefault="000713EA" w:rsidP="00714E7F">
            <w:pPr>
              <w:spacing w:before="40" w:after="40" w:line="240" w:lineRule="auto"/>
              <w:jc w:val="center"/>
              <w:rPr>
                <w:rFonts w:ascii="Times" w:hAnsi="Times" w:cs="Times"/>
                <w:color w:val="000000" w:themeColor="text1"/>
                <w:sz w:val="24"/>
                <w:szCs w:val="24"/>
              </w:rPr>
            </w:pPr>
            <w:r w:rsidRPr="00304FB2">
              <w:rPr>
                <w:rFonts w:ascii="Times" w:hAnsi="Times" w:cs="Times"/>
                <w:color w:val="000000"/>
                <w:sz w:val="24"/>
                <w:szCs w:val="24"/>
              </w:rPr>
              <w:t>±</w:t>
            </w:r>
          </w:p>
        </w:tc>
        <w:tc>
          <w:tcPr>
            <w:tcW w:w="1417" w:type="dxa"/>
            <w:tcBorders>
              <w:bottom w:val="single" w:sz="4" w:space="0" w:color="auto"/>
            </w:tcBorders>
            <w:vAlign w:val="bottom"/>
          </w:tcPr>
          <w:p w14:paraId="29B27F42" w14:textId="77777777" w:rsidR="000713EA" w:rsidRPr="00304FB2" w:rsidRDefault="000713EA" w:rsidP="00714E7F">
            <w:pPr>
              <w:spacing w:before="40" w:after="40" w:line="240" w:lineRule="auto"/>
              <w:ind w:left="29"/>
              <w:rPr>
                <w:rFonts w:ascii="Times" w:hAnsi="Times" w:cs="Times"/>
                <w:color w:val="000000" w:themeColor="text1"/>
                <w:sz w:val="24"/>
                <w:szCs w:val="24"/>
              </w:rPr>
            </w:pPr>
            <w:r w:rsidRPr="00304FB2">
              <w:rPr>
                <w:rFonts w:ascii="Times" w:hAnsi="Times" w:cs="Times"/>
                <w:color w:val="000000"/>
                <w:sz w:val="24"/>
                <w:szCs w:val="24"/>
              </w:rPr>
              <w:t>0.051</w:t>
            </w:r>
          </w:p>
        </w:tc>
        <w:tc>
          <w:tcPr>
            <w:tcW w:w="1276" w:type="dxa"/>
            <w:tcBorders>
              <w:bottom w:val="single" w:sz="4" w:space="0" w:color="auto"/>
            </w:tcBorders>
            <w:vAlign w:val="bottom"/>
          </w:tcPr>
          <w:p w14:paraId="3FC8BDAD" w14:textId="77777777" w:rsidR="000713EA" w:rsidRPr="00304FB2" w:rsidRDefault="000713EA" w:rsidP="00714E7F">
            <w:pPr>
              <w:spacing w:before="40" w:after="40" w:line="240" w:lineRule="auto"/>
              <w:jc w:val="right"/>
              <w:rPr>
                <w:rFonts w:ascii="Times" w:hAnsi="Times" w:cs="Times"/>
                <w:color w:val="000000" w:themeColor="text1"/>
                <w:sz w:val="24"/>
                <w:szCs w:val="24"/>
              </w:rPr>
            </w:pPr>
            <w:r w:rsidRPr="00304FB2">
              <w:rPr>
                <w:rFonts w:ascii="Times" w:hAnsi="Times" w:cs="Times"/>
                <w:color w:val="000000"/>
                <w:sz w:val="24"/>
                <w:szCs w:val="24"/>
              </w:rPr>
              <w:t>0.025</w:t>
            </w:r>
          </w:p>
        </w:tc>
        <w:tc>
          <w:tcPr>
            <w:tcW w:w="567" w:type="dxa"/>
            <w:tcBorders>
              <w:bottom w:val="single" w:sz="4" w:space="0" w:color="auto"/>
            </w:tcBorders>
            <w:vAlign w:val="center"/>
          </w:tcPr>
          <w:p w14:paraId="13216041" w14:textId="77777777" w:rsidR="000713EA" w:rsidRPr="00304FB2" w:rsidRDefault="000713EA" w:rsidP="00714E7F">
            <w:pPr>
              <w:spacing w:before="40" w:after="40" w:line="240" w:lineRule="auto"/>
              <w:jc w:val="center"/>
              <w:rPr>
                <w:rFonts w:ascii="Times" w:hAnsi="Times" w:cs="Times"/>
                <w:color w:val="000000" w:themeColor="text1"/>
                <w:sz w:val="24"/>
                <w:szCs w:val="24"/>
              </w:rPr>
            </w:pPr>
            <w:r w:rsidRPr="00304FB2">
              <w:rPr>
                <w:rFonts w:ascii="Times" w:hAnsi="Times" w:cs="Times"/>
                <w:color w:val="000000"/>
                <w:sz w:val="24"/>
                <w:szCs w:val="24"/>
              </w:rPr>
              <w:t>±</w:t>
            </w:r>
          </w:p>
        </w:tc>
        <w:tc>
          <w:tcPr>
            <w:tcW w:w="1417" w:type="dxa"/>
            <w:tcBorders>
              <w:bottom w:val="single" w:sz="4" w:space="0" w:color="auto"/>
            </w:tcBorders>
            <w:vAlign w:val="bottom"/>
          </w:tcPr>
          <w:p w14:paraId="02765F41" w14:textId="77777777" w:rsidR="000713EA" w:rsidRPr="00304FB2" w:rsidRDefault="000713EA" w:rsidP="00714E7F">
            <w:pPr>
              <w:spacing w:before="40" w:after="40" w:line="240" w:lineRule="auto"/>
              <w:rPr>
                <w:rFonts w:ascii="Times" w:hAnsi="Times" w:cs="Times"/>
                <w:color w:val="000000" w:themeColor="text1"/>
                <w:sz w:val="24"/>
                <w:szCs w:val="24"/>
              </w:rPr>
            </w:pPr>
            <w:r w:rsidRPr="00304FB2">
              <w:rPr>
                <w:rFonts w:ascii="Times" w:hAnsi="Times" w:cs="Times"/>
                <w:color w:val="000000"/>
                <w:sz w:val="24"/>
                <w:szCs w:val="24"/>
              </w:rPr>
              <w:t>0.004</w:t>
            </w:r>
          </w:p>
        </w:tc>
      </w:tr>
      <w:tr w:rsidR="000713EA" w:rsidRPr="006B3FF4" w14:paraId="46C22690" w14:textId="77777777" w:rsidTr="00714E7F">
        <w:tc>
          <w:tcPr>
            <w:tcW w:w="1560" w:type="dxa"/>
            <w:tcBorders>
              <w:top w:val="single" w:sz="4" w:space="0" w:color="auto"/>
            </w:tcBorders>
          </w:tcPr>
          <w:p w14:paraId="7BBD6044" w14:textId="232080CF" w:rsidR="000713EA" w:rsidRPr="00304FB2" w:rsidRDefault="00DB3FD4" w:rsidP="00714E7F">
            <w:pPr>
              <w:spacing w:before="40" w:after="40" w:line="240" w:lineRule="auto"/>
              <w:jc w:val="both"/>
              <w:rPr>
                <w:rFonts w:ascii="Times" w:hAnsi="Times" w:cs="Times"/>
                <w:color w:val="000000" w:themeColor="text1"/>
                <w:sz w:val="24"/>
                <w:szCs w:val="24"/>
              </w:rPr>
            </w:pPr>
            <w:r>
              <w:rPr>
                <w:rFonts w:ascii="Times" w:hAnsi="Times" w:cs="Times"/>
                <w:color w:val="000000" w:themeColor="text1"/>
                <w:sz w:val="24"/>
                <w:szCs w:val="24"/>
              </w:rPr>
              <w:t>D</w:t>
            </w:r>
            <w:r w:rsidR="000713EA">
              <w:rPr>
                <w:rFonts w:ascii="Times" w:hAnsi="Times" w:cs="Times"/>
                <w:color w:val="000000" w:themeColor="text1"/>
                <w:sz w:val="24"/>
                <w:szCs w:val="24"/>
              </w:rPr>
              <w:t>T</w:t>
            </w:r>
            <w:r w:rsidR="000713EA" w:rsidRPr="00CD1DAB">
              <w:rPr>
                <w:rFonts w:ascii="Times" w:hAnsi="Times" w:cs="Times"/>
                <w:color w:val="000000" w:themeColor="text1"/>
                <w:sz w:val="24"/>
                <w:szCs w:val="24"/>
                <w:vertAlign w:val="subscript"/>
              </w:rPr>
              <w:t>50</w:t>
            </w:r>
            <w:r w:rsidR="000713EA">
              <w:rPr>
                <w:rFonts w:ascii="Times" w:hAnsi="Times" w:cs="Times"/>
                <w:color w:val="000000" w:themeColor="text1"/>
                <w:sz w:val="24"/>
                <w:szCs w:val="24"/>
                <w:vertAlign w:val="subscript"/>
              </w:rPr>
              <w:t>,DCA</w:t>
            </w:r>
          </w:p>
        </w:tc>
        <w:tc>
          <w:tcPr>
            <w:tcW w:w="850" w:type="dxa"/>
            <w:tcBorders>
              <w:top w:val="single" w:sz="4" w:space="0" w:color="auto"/>
            </w:tcBorders>
          </w:tcPr>
          <w:p w14:paraId="2B231660" w14:textId="77777777" w:rsidR="000713EA" w:rsidRPr="00304FB2" w:rsidRDefault="000713EA" w:rsidP="00714E7F">
            <w:pPr>
              <w:spacing w:before="40" w:after="40" w:line="240" w:lineRule="auto"/>
              <w:rPr>
                <w:rFonts w:ascii="Times" w:hAnsi="Times" w:cs="Times"/>
                <w:color w:val="000000"/>
                <w:sz w:val="24"/>
                <w:szCs w:val="24"/>
              </w:rPr>
            </w:pPr>
            <w:r>
              <w:rPr>
                <w:rFonts w:ascii="Times" w:hAnsi="Times" w:cs="Times"/>
                <w:color w:val="000000"/>
                <w:sz w:val="24"/>
                <w:szCs w:val="24"/>
              </w:rPr>
              <w:t>[d]</w:t>
            </w:r>
          </w:p>
        </w:tc>
        <w:tc>
          <w:tcPr>
            <w:tcW w:w="1701" w:type="dxa"/>
            <w:tcBorders>
              <w:top w:val="single" w:sz="4" w:space="0" w:color="auto"/>
            </w:tcBorders>
            <w:vAlign w:val="bottom"/>
          </w:tcPr>
          <w:p w14:paraId="7C1E3C82" w14:textId="77777777" w:rsidR="000713EA" w:rsidRPr="00304FB2" w:rsidRDefault="000713EA" w:rsidP="00714E7F">
            <w:pPr>
              <w:spacing w:before="40" w:after="40" w:line="240" w:lineRule="auto"/>
              <w:jc w:val="right"/>
              <w:rPr>
                <w:rFonts w:ascii="Times" w:hAnsi="Times" w:cs="Times"/>
                <w:color w:val="000000"/>
                <w:sz w:val="24"/>
                <w:szCs w:val="24"/>
              </w:rPr>
            </w:pPr>
            <w:r>
              <w:rPr>
                <w:rFonts w:ascii="Times" w:hAnsi="Times" w:cs="Times"/>
                <w:color w:val="000000"/>
                <w:sz w:val="24"/>
                <w:szCs w:val="24"/>
              </w:rPr>
              <w:t>0.31</w:t>
            </w:r>
          </w:p>
        </w:tc>
        <w:tc>
          <w:tcPr>
            <w:tcW w:w="425" w:type="dxa"/>
            <w:tcBorders>
              <w:top w:val="single" w:sz="4" w:space="0" w:color="auto"/>
            </w:tcBorders>
            <w:vAlign w:val="center"/>
          </w:tcPr>
          <w:p w14:paraId="2F044D0D" w14:textId="77777777" w:rsidR="000713EA" w:rsidRPr="00304FB2" w:rsidRDefault="000713EA" w:rsidP="00714E7F">
            <w:pPr>
              <w:spacing w:before="40" w:after="40" w:line="240" w:lineRule="auto"/>
              <w:jc w:val="center"/>
              <w:rPr>
                <w:rFonts w:ascii="Times" w:hAnsi="Times" w:cs="Times"/>
                <w:color w:val="000000"/>
                <w:sz w:val="24"/>
                <w:szCs w:val="24"/>
              </w:rPr>
            </w:pPr>
          </w:p>
        </w:tc>
        <w:tc>
          <w:tcPr>
            <w:tcW w:w="1417" w:type="dxa"/>
            <w:tcBorders>
              <w:top w:val="single" w:sz="4" w:space="0" w:color="auto"/>
            </w:tcBorders>
            <w:vAlign w:val="bottom"/>
          </w:tcPr>
          <w:p w14:paraId="530CAF15" w14:textId="77777777" w:rsidR="000713EA" w:rsidRPr="00304FB2" w:rsidRDefault="000713EA" w:rsidP="00714E7F">
            <w:pPr>
              <w:spacing w:before="40" w:after="40" w:line="240" w:lineRule="auto"/>
              <w:ind w:left="29"/>
              <w:rPr>
                <w:rFonts w:ascii="Times" w:hAnsi="Times" w:cs="Times"/>
                <w:color w:val="000000"/>
                <w:sz w:val="24"/>
                <w:szCs w:val="24"/>
              </w:rPr>
            </w:pPr>
          </w:p>
        </w:tc>
        <w:tc>
          <w:tcPr>
            <w:tcW w:w="1276" w:type="dxa"/>
            <w:tcBorders>
              <w:top w:val="single" w:sz="4" w:space="0" w:color="auto"/>
            </w:tcBorders>
            <w:vAlign w:val="bottom"/>
          </w:tcPr>
          <w:p w14:paraId="28A59DC9" w14:textId="77777777" w:rsidR="000713EA" w:rsidRPr="00304FB2" w:rsidRDefault="000713EA" w:rsidP="00714E7F">
            <w:pPr>
              <w:spacing w:before="40" w:after="40" w:line="240" w:lineRule="auto"/>
              <w:jc w:val="right"/>
              <w:rPr>
                <w:rFonts w:ascii="Times" w:hAnsi="Times" w:cs="Times"/>
                <w:color w:val="000000"/>
                <w:sz w:val="24"/>
                <w:szCs w:val="24"/>
              </w:rPr>
            </w:pPr>
          </w:p>
        </w:tc>
        <w:tc>
          <w:tcPr>
            <w:tcW w:w="567" w:type="dxa"/>
            <w:tcBorders>
              <w:top w:val="single" w:sz="4" w:space="0" w:color="auto"/>
            </w:tcBorders>
            <w:vAlign w:val="center"/>
          </w:tcPr>
          <w:p w14:paraId="74A2E3BC" w14:textId="77777777" w:rsidR="000713EA" w:rsidRPr="00304FB2" w:rsidRDefault="000713EA" w:rsidP="00714E7F">
            <w:pPr>
              <w:spacing w:before="40" w:after="40" w:line="240" w:lineRule="auto"/>
              <w:jc w:val="center"/>
              <w:rPr>
                <w:rFonts w:ascii="Times" w:hAnsi="Times" w:cs="Times"/>
                <w:color w:val="000000"/>
                <w:sz w:val="24"/>
                <w:szCs w:val="24"/>
              </w:rPr>
            </w:pPr>
          </w:p>
        </w:tc>
        <w:tc>
          <w:tcPr>
            <w:tcW w:w="1417" w:type="dxa"/>
            <w:tcBorders>
              <w:top w:val="single" w:sz="4" w:space="0" w:color="auto"/>
            </w:tcBorders>
            <w:vAlign w:val="bottom"/>
          </w:tcPr>
          <w:p w14:paraId="28079A96" w14:textId="77777777" w:rsidR="000713EA" w:rsidRPr="00304FB2" w:rsidRDefault="000713EA" w:rsidP="00714E7F">
            <w:pPr>
              <w:spacing w:before="40" w:after="40" w:line="240" w:lineRule="auto"/>
              <w:rPr>
                <w:rFonts w:ascii="Times" w:hAnsi="Times" w:cs="Times"/>
                <w:color w:val="000000"/>
                <w:sz w:val="24"/>
                <w:szCs w:val="24"/>
              </w:rPr>
            </w:pPr>
          </w:p>
        </w:tc>
      </w:tr>
      <w:tr w:rsidR="000713EA" w:rsidRPr="006B3FF4" w14:paraId="1A616D4C" w14:textId="77777777" w:rsidTr="00714E7F">
        <w:tc>
          <w:tcPr>
            <w:tcW w:w="1560" w:type="dxa"/>
            <w:tcBorders>
              <w:bottom w:val="single" w:sz="4" w:space="0" w:color="auto"/>
            </w:tcBorders>
          </w:tcPr>
          <w:p w14:paraId="214E3363" w14:textId="761D5579" w:rsidR="000713EA" w:rsidRPr="00304FB2" w:rsidRDefault="00DB3FD4" w:rsidP="00714E7F">
            <w:pPr>
              <w:spacing w:before="40" w:after="40" w:line="240" w:lineRule="auto"/>
              <w:jc w:val="both"/>
              <w:rPr>
                <w:rFonts w:ascii="Times" w:hAnsi="Times" w:cs="Times"/>
                <w:color w:val="000000" w:themeColor="text1"/>
                <w:sz w:val="24"/>
                <w:szCs w:val="24"/>
              </w:rPr>
            </w:pPr>
            <w:r>
              <w:rPr>
                <w:rFonts w:ascii="Times" w:hAnsi="Times" w:cs="Times"/>
                <w:color w:val="000000" w:themeColor="text1"/>
                <w:sz w:val="24"/>
                <w:szCs w:val="24"/>
              </w:rPr>
              <w:t>D</w:t>
            </w:r>
            <w:r w:rsidR="000713EA">
              <w:rPr>
                <w:rFonts w:ascii="Times" w:hAnsi="Times" w:cs="Times"/>
                <w:color w:val="000000" w:themeColor="text1"/>
                <w:sz w:val="24"/>
                <w:szCs w:val="24"/>
              </w:rPr>
              <w:t>T</w:t>
            </w:r>
            <w:r w:rsidR="000713EA" w:rsidRPr="00853108">
              <w:rPr>
                <w:rFonts w:ascii="Times" w:hAnsi="Times" w:cs="Times"/>
                <w:color w:val="000000" w:themeColor="text1"/>
                <w:sz w:val="24"/>
                <w:szCs w:val="24"/>
                <w:vertAlign w:val="subscript"/>
              </w:rPr>
              <w:t>50</w:t>
            </w:r>
            <w:r w:rsidR="000713EA">
              <w:rPr>
                <w:rFonts w:ascii="Times" w:hAnsi="Times" w:cs="Times"/>
                <w:color w:val="000000" w:themeColor="text1"/>
                <w:sz w:val="24"/>
                <w:szCs w:val="24"/>
                <w:vertAlign w:val="subscript"/>
              </w:rPr>
              <w:t>,DCP</w:t>
            </w:r>
          </w:p>
        </w:tc>
        <w:tc>
          <w:tcPr>
            <w:tcW w:w="850" w:type="dxa"/>
            <w:tcBorders>
              <w:bottom w:val="single" w:sz="4" w:space="0" w:color="auto"/>
            </w:tcBorders>
          </w:tcPr>
          <w:p w14:paraId="501624F8" w14:textId="77777777" w:rsidR="000713EA" w:rsidRPr="00304FB2" w:rsidRDefault="000713EA" w:rsidP="00714E7F">
            <w:pPr>
              <w:spacing w:before="40" w:after="40" w:line="240" w:lineRule="auto"/>
              <w:rPr>
                <w:rFonts w:ascii="Times" w:hAnsi="Times" w:cs="Times"/>
                <w:color w:val="000000"/>
                <w:sz w:val="24"/>
                <w:szCs w:val="24"/>
              </w:rPr>
            </w:pPr>
            <w:r>
              <w:rPr>
                <w:rFonts w:ascii="Times" w:hAnsi="Times" w:cs="Times"/>
                <w:color w:val="000000"/>
                <w:sz w:val="24"/>
                <w:szCs w:val="24"/>
              </w:rPr>
              <w:t>[d]</w:t>
            </w:r>
          </w:p>
        </w:tc>
        <w:tc>
          <w:tcPr>
            <w:tcW w:w="1701" w:type="dxa"/>
            <w:tcBorders>
              <w:bottom w:val="single" w:sz="4" w:space="0" w:color="auto"/>
            </w:tcBorders>
            <w:vAlign w:val="bottom"/>
          </w:tcPr>
          <w:p w14:paraId="7C952D49" w14:textId="77777777" w:rsidR="000713EA" w:rsidRPr="00304FB2" w:rsidRDefault="000713EA" w:rsidP="00714E7F">
            <w:pPr>
              <w:spacing w:before="40" w:after="40" w:line="240" w:lineRule="auto"/>
              <w:jc w:val="right"/>
              <w:rPr>
                <w:rFonts w:ascii="Times" w:hAnsi="Times" w:cs="Times"/>
                <w:color w:val="000000"/>
                <w:sz w:val="24"/>
                <w:szCs w:val="24"/>
              </w:rPr>
            </w:pPr>
          </w:p>
        </w:tc>
        <w:tc>
          <w:tcPr>
            <w:tcW w:w="425" w:type="dxa"/>
            <w:tcBorders>
              <w:bottom w:val="single" w:sz="4" w:space="0" w:color="auto"/>
            </w:tcBorders>
            <w:vAlign w:val="center"/>
          </w:tcPr>
          <w:p w14:paraId="01F738A4" w14:textId="77777777" w:rsidR="000713EA" w:rsidRPr="00304FB2" w:rsidRDefault="000713EA" w:rsidP="00714E7F">
            <w:pPr>
              <w:spacing w:before="40" w:after="40" w:line="240" w:lineRule="auto"/>
              <w:jc w:val="center"/>
              <w:rPr>
                <w:rFonts w:ascii="Times" w:hAnsi="Times" w:cs="Times"/>
                <w:color w:val="000000"/>
                <w:sz w:val="24"/>
                <w:szCs w:val="24"/>
              </w:rPr>
            </w:pPr>
          </w:p>
        </w:tc>
        <w:tc>
          <w:tcPr>
            <w:tcW w:w="1417" w:type="dxa"/>
            <w:tcBorders>
              <w:bottom w:val="single" w:sz="4" w:space="0" w:color="auto"/>
            </w:tcBorders>
            <w:vAlign w:val="bottom"/>
          </w:tcPr>
          <w:p w14:paraId="0444AD72" w14:textId="77777777" w:rsidR="000713EA" w:rsidRPr="00304FB2" w:rsidRDefault="000713EA" w:rsidP="00714E7F">
            <w:pPr>
              <w:spacing w:before="40" w:after="40" w:line="240" w:lineRule="auto"/>
              <w:ind w:left="29"/>
              <w:rPr>
                <w:rFonts w:ascii="Times" w:hAnsi="Times" w:cs="Times"/>
                <w:color w:val="000000"/>
                <w:sz w:val="24"/>
                <w:szCs w:val="24"/>
              </w:rPr>
            </w:pPr>
          </w:p>
        </w:tc>
        <w:tc>
          <w:tcPr>
            <w:tcW w:w="1276" w:type="dxa"/>
            <w:tcBorders>
              <w:bottom w:val="single" w:sz="4" w:space="0" w:color="auto"/>
            </w:tcBorders>
            <w:vAlign w:val="bottom"/>
          </w:tcPr>
          <w:p w14:paraId="59BE94EE" w14:textId="77777777" w:rsidR="000713EA" w:rsidRPr="00304FB2" w:rsidRDefault="000713EA" w:rsidP="00714E7F">
            <w:pPr>
              <w:spacing w:before="40" w:after="40" w:line="240" w:lineRule="auto"/>
              <w:jc w:val="right"/>
              <w:rPr>
                <w:rFonts w:ascii="Times" w:hAnsi="Times" w:cs="Times"/>
                <w:color w:val="000000"/>
                <w:sz w:val="24"/>
                <w:szCs w:val="24"/>
              </w:rPr>
            </w:pPr>
            <w:r>
              <w:rPr>
                <w:rFonts w:ascii="Times" w:hAnsi="Times" w:cs="Times"/>
                <w:color w:val="000000"/>
                <w:sz w:val="24"/>
                <w:szCs w:val="24"/>
              </w:rPr>
              <w:t>7.0</w:t>
            </w:r>
          </w:p>
        </w:tc>
        <w:tc>
          <w:tcPr>
            <w:tcW w:w="567" w:type="dxa"/>
            <w:tcBorders>
              <w:bottom w:val="single" w:sz="4" w:space="0" w:color="auto"/>
            </w:tcBorders>
            <w:vAlign w:val="center"/>
          </w:tcPr>
          <w:p w14:paraId="7F6446DD" w14:textId="77777777" w:rsidR="000713EA" w:rsidRPr="00304FB2" w:rsidRDefault="000713EA" w:rsidP="00714E7F">
            <w:pPr>
              <w:spacing w:before="40" w:after="40" w:line="240" w:lineRule="auto"/>
              <w:jc w:val="center"/>
              <w:rPr>
                <w:rFonts w:ascii="Times" w:hAnsi="Times" w:cs="Times"/>
                <w:color w:val="000000"/>
                <w:sz w:val="24"/>
                <w:szCs w:val="24"/>
              </w:rPr>
            </w:pPr>
          </w:p>
        </w:tc>
        <w:tc>
          <w:tcPr>
            <w:tcW w:w="1417" w:type="dxa"/>
            <w:tcBorders>
              <w:bottom w:val="single" w:sz="4" w:space="0" w:color="auto"/>
            </w:tcBorders>
            <w:vAlign w:val="bottom"/>
          </w:tcPr>
          <w:p w14:paraId="44FF8A17" w14:textId="77777777" w:rsidR="000713EA" w:rsidRPr="00304FB2" w:rsidRDefault="000713EA" w:rsidP="00714E7F">
            <w:pPr>
              <w:spacing w:before="40" w:after="40" w:line="240" w:lineRule="auto"/>
              <w:rPr>
                <w:rFonts w:ascii="Times" w:hAnsi="Times" w:cs="Times"/>
                <w:color w:val="000000"/>
                <w:sz w:val="24"/>
                <w:szCs w:val="24"/>
              </w:rPr>
            </w:pPr>
          </w:p>
        </w:tc>
      </w:tr>
    </w:tbl>
    <w:p w14:paraId="26AAC764" w14:textId="209CDBC3" w:rsidR="000713EA" w:rsidRPr="0020736E" w:rsidRDefault="00AD55B2" w:rsidP="000713EA">
      <w:pPr>
        <w:spacing w:line="240" w:lineRule="auto"/>
        <w:jc w:val="both"/>
        <w:rPr>
          <w:rFonts w:ascii="Times" w:hAnsi="Times" w:cs="Times"/>
          <w:sz w:val="18"/>
          <w:lang w:val="en-US"/>
        </w:rPr>
      </w:pPr>
      <w:proofErr w:type="gramStart"/>
      <w:r w:rsidRPr="0020736E">
        <w:rPr>
          <w:rFonts w:ascii="Times" w:hAnsi="Times" w:cs="Times"/>
          <w:sz w:val="18"/>
          <w:vertAlign w:val="superscript"/>
          <w:lang w:val="en-US"/>
        </w:rPr>
        <w:t>a</w:t>
      </w:r>
      <w:proofErr w:type="gramEnd"/>
      <w:r w:rsidRPr="0020736E">
        <w:rPr>
          <w:rFonts w:ascii="Times" w:hAnsi="Times" w:cs="Times"/>
          <w:sz w:val="18"/>
          <w:lang w:val="en-US"/>
        </w:rPr>
        <w:t xml:space="preserve"> Standard deviation of the estimated parameters as provided by the AQUASIM model</w:t>
      </w:r>
    </w:p>
    <w:p w14:paraId="00B00573" w14:textId="0A944737" w:rsidR="000713EA" w:rsidRDefault="000713EA">
      <w:pPr>
        <w:spacing w:after="160" w:line="259" w:lineRule="auto"/>
        <w:rPr>
          <w:rFonts w:ascii="Times" w:hAnsi="Times" w:cs="Times"/>
          <w:sz w:val="16"/>
          <w:lang w:val="en-US"/>
        </w:rPr>
      </w:pPr>
      <w:r>
        <w:rPr>
          <w:rFonts w:ascii="Times" w:hAnsi="Times" w:cs="Times"/>
          <w:sz w:val="16"/>
          <w:lang w:val="en-US"/>
        </w:rPr>
        <w:br w:type="page"/>
      </w:r>
    </w:p>
    <w:p w14:paraId="53363A30" w14:textId="172A11D2" w:rsidR="0031034F" w:rsidRPr="0074124B" w:rsidRDefault="0031034F" w:rsidP="00A869D0">
      <w:pPr>
        <w:spacing w:line="240" w:lineRule="auto"/>
        <w:jc w:val="both"/>
        <w:rPr>
          <w:rFonts w:ascii="Times" w:hAnsi="Times" w:cs="Times"/>
          <w:b/>
          <w:color w:val="000000" w:themeColor="text1"/>
          <w:sz w:val="24"/>
          <w:lang w:val="en-US"/>
        </w:rPr>
      </w:pPr>
      <w:r w:rsidRPr="00E81727">
        <w:rPr>
          <w:rFonts w:ascii="Times" w:hAnsi="Times" w:cs="Times"/>
          <w:b/>
          <w:color w:val="000000" w:themeColor="text1"/>
          <w:sz w:val="24"/>
          <w:lang w:val="en-US"/>
        </w:rPr>
        <w:lastRenderedPageBreak/>
        <w:t>Fig</w:t>
      </w:r>
      <w:r>
        <w:rPr>
          <w:rFonts w:ascii="Times" w:hAnsi="Times" w:cs="Times"/>
          <w:b/>
          <w:color w:val="000000" w:themeColor="text1"/>
          <w:sz w:val="24"/>
          <w:lang w:val="en-US"/>
        </w:rPr>
        <w:t>.</w:t>
      </w:r>
      <w:r w:rsidRPr="00E81727">
        <w:rPr>
          <w:rFonts w:ascii="Times" w:hAnsi="Times" w:cs="Times"/>
          <w:b/>
          <w:color w:val="000000" w:themeColor="text1"/>
          <w:sz w:val="24"/>
          <w:lang w:val="en-US"/>
        </w:rPr>
        <w:t xml:space="preserve"> </w:t>
      </w:r>
      <w:r w:rsidR="002D2506">
        <w:rPr>
          <w:rFonts w:ascii="Times" w:hAnsi="Times" w:cs="Times"/>
          <w:b/>
          <w:color w:val="000000" w:themeColor="text1"/>
          <w:sz w:val="24"/>
          <w:lang w:val="en-US"/>
        </w:rPr>
        <w:t>S</w:t>
      </w:r>
      <w:r>
        <w:rPr>
          <w:rFonts w:ascii="Times" w:hAnsi="Times" w:cs="Times"/>
          <w:b/>
          <w:color w:val="000000" w:themeColor="text1"/>
          <w:sz w:val="24"/>
          <w:lang w:val="en-US"/>
        </w:rPr>
        <w:t xml:space="preserve">1. </w:t>
      </w:r>
      <w:r w:rsidRPr="00E81727">
        <w:rPr>
          <w:rFonts w:ascii="Times" w:hAnsi="Times" w:cs="Times"/>
          <w:sz w:val="24"/>
          <w:szCs w:val="24"/>
          <w:lang w:val="en-GB"/>
        </w:rPr>
        <w:t xml:space="preserve">Left: GC-MS </w:t>
      </w:r>
      <w:r w:rsidR="00DE56B5">
        <w:rPr>
          <w:rFonts w:ascii="Times" w:hAnsi="Times" w:cs="Times"/>
          <w:sz w:val="24"/>
          <w:szCs w:val="24"/>
          <w:lang w:val="en-GB"/>
        </w:rPr>
        <w:t xml:space="preserve">(SIM) </w:t>
      </w:r>
      <w:r w:rsidRPr="00E81727">
        <w:rPr>
          <w:rFonts w:ascii="Times" w:hAnsi="Times" w:cs="Times"/>
          <w:sz w:val="24"/>
          <w:szCs w:val="24"/>
          <w:lang w:val="en-GB"/>
        </w:rPr>
        <w:t xml:space="preserve">chromatogram showing the elution of 2,4-DCA, 2,4-DCP-ethyl, and 2,4-D-ethyl in an extract of soil </w:t>
      </w:r>
      <w:r>
        <w:rPr>
          <w:rFonts w:ascii="Times" w:hAnsi="Times" w:cs="Times"/>
          <w:sz w:val="24"/>
          <w:szCs w:val="24"/>
          <w:lang w:val="en-GB"/>
        </w:rPr>
        <w:t>EB</w:t>
      </w:r>
      <w:r w:rsidRPr="00E81727">
        <w:rPr>
          <w:rFonts w:ascii="Times" w:hAnsi="Times" w:cs="Times"/>
          <w:sz w:val="24"/>
          <w:szCs w:val="24"/>
          <w:lang w:val="en-GB"/>
        </w:rPr>
        <w:t>, 49 d after application of 1 µg/g 2,4-D. Right: LC-MS/MS</w:t>
      </w:r>
      <w:r w:rsidR="005C7456">
        <w:rPr>
          <w:rFonts w:ascii="Times" w:hAnsi="Times" w:cs="Times"/>
          <w:sz w:val="24"/>
          <w:szCs w:val="24"/>
          <w:lang w:val="en-GB"/>
        </w:rPr>
        <w:t xml:space="preserve"> (MRM)</w:t>
      </w:r>
      <w:r w:rsidRPr="00E81727">
        <w:rPr>
          <w:rFonts w:ascii="Times" w:hAnsi="Times" w:cs="Times"/>
          <w:sz w:val="24"/>
          <w:szCs w:val="24"/>
          <w:lang w:val="en-GB"/>
        </w:rPr>
        <w:t xml:space="preserve"> chromatogram showing the elution of 3-OH-CQO, </w:t>
      </w:r>
      <w:r>
        <w:rPr>
          <w:rFonts w:ascii="Times" w:hAnsi="Times" w:cs="Times"/>
          <w:sz w:val="24"/>
          <w:szCs w:val="24"/>
          <w:lang w:val="en-GB"/>
        </w:rPr>
        <w:t>3-OH-QA</w:t>
      </w:r>
      <w:r w:rsidRPr="00E81727">
        <w:rPr>
          <w:rFonts w:ascii="Times" w:hAnsi="Times" w:cs="Times"/>
          <w:sz w:val="24"/>
          <w:szCs w:val="24"/>
          <w:lang w:val="en-GB"/>
        </w:rPr>
        <w:t xml:space="preserve">, </w:t>
      </w:r>
      <w:r>
        <w:rPr>
          <w:rFonts w:ascii="Times" w:hAnsi="Times" w:cs="Times"/>
          <w:sz w:val="24"/>
          <w:szCs w:val="24"/>
          <w:lang w:val="en-GB"/>
        </w:rPr>
        <w:t>QE</w:t>
      </w:r>
      <w:r w:rsidRPr="00E81727">
        <w:rPr>
          <w:rFonts w:ascii="Times" w:hAnsi="Times" w:cs="Times"/>
          <w:sz w:val="24"/>
          <w:szCs w:val="24"/>
          <w:lang w:val="en-GB"/>
        </w:rPr>
        <w:t xml:space="preserve">, and </w:t>
      </w:r>
      <w:r>
        <w:rPr>
          <w:rFonts w:ascii="Times" w:hAnsi="Times" w:cs="Times"/>
          <w:sz w:val="24"/>
          <w:szCs w:val="24"/>
          <w:lang w:val="en-GB"/>
        </w:rPr>
        <w:t>QA</w:t>
      </w:r>
      <w:r w:rsidRPr="00E81727">
        <w:rPr>
          <w:rFonts w:ascii="Times" w:hAnsi="Times" w:cs="Times"/>
          <w:sz w:val="24"/>
          <w:szCs w:val="24"/>
          <w:lang w:val="en-GB"/>
        </w:rPr>
        <w:t xml:space="preserve"> in an extract of soil </w:t>
      </w:r>
      <w:r>
        <w:rPr>
          <w:rFonts w:ascii="Times" w:hAnsi="Times" w:cs="Times"/>
          <w:sz w:val="24"/>
          <w:szCs w:val="24"/>
          <w:lang w:val="en-GB"/>
        </w:rPr>
        <w:t>EB</w:t>
      </w:r>
      <w:r w:rsidRPr="00E81727">
        <w:rPr>
          <w:rFonts w:ascii="Times" w:hAnsi="Times" w:cs="Times"/>
          <w:sz w:val="24"/>
          <w:szCs w:val="24"/>
          <w:lang w:val="en-GB"/>
        </w:rPr>
        <w:t xml:space="preserve">, 121 d after application of 1 µg/g </w:t>
      </w:r>
      <w:r>
        <w:rPr>
          <w:rFonts w:ascii="Times" w:hAnsi="Times" w:cs="Times"/>
          <w:sz w:val="24"/>
          <w:szCs w:val="24"/>
          <w:lang w:val="en-GB"/>
        </w:rPr>
        <w:t>QE</w:t>
      </w:r>
      <w:r w:rsidRPr="00E81727">
        <w:rPr>
          <w:rFonts w:ascii="Times" w:hAnsi="Times" w:cs="Times"/>
          <w:sz w:val="24"/>
          <w:szCs w:val="24"/>
          <w:lang w:val="en-GB"/>
        </w:rPr>
        <w:t xml:space="preserve">. Signal intensities </w:t>
      </w:r>
      <w:r>
        <w:rPr>
          <w:rFonts w:ascii="Times" w:hAnsi="Times" w:cs="Times"/>
          <w:sz w:val="24"/>
          <w:szCs w:val="24"/>
          <w:lang w:val="en-GB"/>
        </w:rPr>
        <w:t>were</w:t>
      </w:r>
      <w:r w:rsidRPr="00E81727">
        <w:rPr>
          <w:rFonts w:ascii="Times" w:hAnsi="Times" w:cs="Times"/>
          <w:sz w:val="24"/>
          <w:szCs w:val="24"/>
          <w:lang w:val="en-GB"/>
        </w:rPr>
        <w:t xml:space="preserve"> arbitrarily normalized.</w:t>
      </w:r>
    </w:p>
    <w:p w14:paraId="3922D2E8" w14:textId="480B185D" w:rsidR="00C146D1" w:rsidRDefault="00AF498E" w:rsidP="00C146D1">
      <w:pPr>
        <w:spacing w:after="160" w:line="259" w:lineRule="auto"/>
        <w:rPr>
          <w:rFonts w:ascii="Times" w:hAnsi="Times" w:cs="Times"/>
          <w:sz w:val="24"/>
          <w:szCs w:val="24"/>
          <w:lang w:val="en-GB"/>
        </w:rPr>
      </w:pPr>
      <w:r w:rsidRPr="00B457CF">
        <w:rPr>
          <w:rFonts w:ascii="Times" w:hAnsi="Times" w:cs="Times"/>
          <w:noProof/>
          <w:sz w:val="24"/>
          <w:szCs w:val="24"/>
          <w:lang w:eastAsia="de-CH"/>
        </w:rPr>
        <w:drawing>
          <wp:anchor distT="0" distB="0" distL="114300" distR="114300" simplePos="0" relativeHeight="251715584" behindDoc="0" locked="0" layoutInCell="1" allowOverlap="1" wp14:anchorId="11EAE180" wp14:editId="3B671BBA">
            <wp:simplePos x="0" y="0"/>
            <wp:positionH relativeFrom="column">
              <wp:posOffset>2788920</wp:posOffset>
            </wp:positionH>
            <wp:positionV relativeFrom="paragraph">
              <wp:posOffset>203200</wp:posOffset>
            </wp:positionV>
            <wp:extent cx="1755775" cy="2882900"/>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55775" cy="2882900"/>
                    </a:xfrm>
                    <a:prstGeom prst="rect">
                      <a:avLst/>
                    </a:prstGeom>
                  </pic:spPr>
                </pic:pic>
              </a:graphicData>
            </a:graphic>
            <wp14:sizeRelH relativeFrom="margin">
              <wp14:pctWidth>0</wp14:pctWidth>
            </wp14:sizeRelH>
            <wp14:sizeRelV relativeFrom="margin">
              <wp14:pctHeight>0</wp14:pctHeight>
            </wp14:sizeRelV>
          </wp:anchor>
        </w:drawing>
      </w:r>
      <w:r w:rsidRPr="00B457CF">
        <w:rPr>
          <w:rFonts w:ascii="Times" w:hAnsi="Times" w:cs="Times"/>
          <w:noProof/>
          <w:sz w:val="24"/>
          <w:szCs w:val="24"/>
          <w:lang w:eastAsia="de-CH"/>
        </w:rPr>
        <w:drawing>
          <wp:anchor distT="0" distB="0" distL="114300" distR="114300" simplePos="0" relativeHeight="251714560" behindDoc="0" locked="0" layoutInCell="1" allowOverlap="1" wp14:anchorId="09477369" wp14:editId="60266114">
            <wp:simplePos x="0" y="0"/>
            <wp:positionH relativeFrom="column">
              <wp:posOffset>843725</wp:posOffset>
            </wp:positionH>
            <wp:positionV relativeFrom="paragraph">
              <wp:posOffset>151765</wp:posOffset>
            </wp:positionV>
            <wp:extent cx="1838325" cy="2924810"/>
            <wp:effectExtent l="0" t="0" r="9525" b="889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1838325" cy="2924810"/>
                    </a:xfrm>
                    <a:prstGeom prst="rect">
                      <a:avLst/>
                    </a:prstGeom>
                  </pic:spPr>
                </pic:pic>
              </a:graphicData>
            </a:graphic>
            <wp14:sizeRelH relativeFrom="margin">
              <wp14:pctWidth>0</wp14:pctWidth>
            </wp14:sizeRelH>
            <wp14:sizeRelV relativeFrom="margin">
              <wp14:pctHeight>0</wp14:pctHeight>
            </wp14:sizeRelV>
          </wp:anchor>
        </w:drawing>
      </w:r>
    </w:p>
    <w:p w14:paraId="3FBEE25C" w14:textId="77777777" w:rsidR="00C146D1" w:rsidRDefault="00C146D1" w:rsidP="00C146D1">
      <w:pPr>
        <w:spacing w:after="160" w:line="259" w:lineRule="auto"/>
        <w:rPr>
          <w:rFonts w:ascii="Times" w:hAnsi="Times" w:cs="Times"/>
          <w:sz w:val="24"/>
          <w:szCs w:val="24"/>
          <w:lang w:val="en-GB"/>
        </w:rPr>
      </w:pPr>
    </w:p>
    <w:p w14:paraId="6D3D84FA" w14:textId="77777777" w:rsidR="00C146D1" w:rsidRDefault="00C146D1" w:rsidP="00C146D1">
      <w:pPr>
        <w:spacing w:after="160" w:line="259" w:lineRule="auto"/>
        <w:rPr>
          <w:rFonts w:ascii="Times" w:hAnsi="Times" w:cs="Times"/>
          <w:sz w:val="24"/>
          <w:szCs w:val="24"/>
          <w:lang w:val="en-GB"/>
        </w:rPr>
      </w:pPr>
    </w:p>
    <w:p w14:paraId="6298B59B" w14:textId="77777777" w:rsidR="00C146D1" w:rsidRDefault="00C146D1" w:rsidP="00C146D1">
      <w:pPr>
        <w:spacing w:after="160" w:line="259" w:lineRule="auto"/>
        <w:rPr>
          <w:rFonts w:ascii="Times" w:hAnsi="Times" w:cs="Times"/>
          <w:sz w:val="24"/>
          <w:szCs w:val="24"/>
          <w:lang w:val="en-GB"/>
        </w:rPr>
      </w:pPr>
    </w:p>
    <w:p w14:paraId="307B844B" w14:textId="77777777" w:rsidR="00C146D1" w:rsidRDefault="00C146D1" w:rsidP="00C146D1">
      <w:pPr>
        <w:spacing w:after="160" w:line="259" w:lineRule="auto"/>
        <w:rPr>
          <w:rFonts w:ascii="Times" w:hAnsi="Times" w:cs="Times"/>
          <w:sz w:val="24"/>
          <w:szCs w:val="24"/>
          <w:lang w:val="en-GB"/>
        </w:rPr>
      </w:pPr>
    </w:p>
    <w:p w14:paraId="6EB57129" w14:textId="77777777" w:rsidR="00C146D1" w:rsidRDefault="00C146D1" w:rsidP="00C146D1">
      <w:pPr>
        <w:spacing w:after="160" w:line="259" w:lineRule="auto"/>
        <w:rPr>
          <w:rFonts w:ascii="Times" w:hAnsi="Times" w:cs="Times"/>
          <w:sz w:val="24"/>
          <w:szCs w:val="24"/>
          <w:lang w:val="en-GB"/>
        </w:rPr>
      </w:pPr>
    </w:p>
    <w:p w14:paraId="257831F6" w14:textId="77777777" w:rsidR="00C146D1" w:rsidRDefault="00C146D1" w:rsidP="00C146D1">
      <w:pPr>
        <w:spacing w:after="160" w:line="259" w:lineRule="auto"/>
        <w:rPr>
          <w:rFonts w:ascii="Times" w:hAnsi="Times" w:cs="Times"/>
          <w:sz w:val="24"/>
          <w:szCs w:val="24"/>
          <w:lang w:val="en-GB"/>
        </w:rPr>
      </w:pPr>
    </w:p>
    <w:p w14:paraId="4C3A45E3" w14:textId="77777777" w:rsidR="00C146D1" w:rsidRDefault="00C146D1" w:rsidP="00C146D1">
      <w:pPr>
        <w:spacing w:after="160" w:line="259" w:lineRule="auto"/>
        <w:rPr>
          <w:rFonts w:ascii="Times" w:hAnsi="Times" w:cs="Times"/>
          <w:sz w:val="24"/>
          <w:szCs w:val="24"/>
          <w:lang w:val="en-GB"/>
        </w:rPr>
      </w:pPr>
    </w:p>
    <w:p w14:paraId="655BC166" w14:textId="77777777" w:rsidR="00C146D1" w:rsidRDefault="00C146D1" w:rsidP="00C146D1">
      <w:pPr>
        <w:spacing w:after="160" w:line="259" w:lineRule="auto"/>
        <w:rPr>
          <w:rFonts w:ascii="Times" w:hAnsi="Times" w:cs="Times"/>
          <w:sz w:val="24"/>
          <w:szCs w:val="24"/>
          <w:lang w:val="en-GB"/>
        </w:rPr>
      </w:pPr>
    </w:p>
    <w:p w14:paraId="494D3DB1" w14:textId="77777777" w:rsidR="00C146D1" w:rsidRDefault="00C146D1" w:rsidP="00C146D1">
      <w:pPr>
        <w:spacing w:after="160" w:line="259" w:lineRule="auto"/>
        <w:rPr>
          <w:rFonts w:ascii="Times" w:hAnsi="Times" w:cs="Times"/>
          <w:sz w:val="24"/>
          <w:szCs w:val="24"/>
          <w:lang w:val="en-GB"/>
        </w:rPr>
      </w:pPr>
    </w:p>
    <w:p w14:paraId="2CA579F3" w14:textId="77777777" w:rsidR="00C146D1" w:rsidRDefault="00C146D1" w:rsidP="00C146D1">
      <w:pPr>
        <w:spacing w:after="160" w:line="259" w:lineRule="auto"/>
        <w:rPr>
          <w:rFonts w:ascii="Times" w:hAnsi="Times" w:cs="Times"/>
          <w:sz w:val="24"/>
          <w:szCs w:val="24"/>
          <w:lang w:val="en-GB"/>
        </w:rPr>
      </w:pPr>
    </w:p>
    <w:p w14:paraId="6F74106A" w14:textId="2A2D8121" w:rsidR="00C146D1" w:rsidRDefault="00C146D1" w:rsidP="00C146D1">
      <w:pPr>
        <w:spacing w:after="160" w:line="259" w:lineRule="auto"/>
        <w:rPr>
          <w:rFonts w:ascii="Times" w:hAnsi="Times" w:cs="Times"/>
          <w:sz w:val="24"/>
          <w:szCs w:val="24"/>
          <w:lang w:val="en-GB"/>
        </w:rPr>
      </w:pPr>
    </w:p>
    <w:p w14:paraId="2EBFA336" w14:textId="77777777" w:rsidR="00C146D1" w:rsidRDefault="00C146D1" w:rsidP="00C146D1">
      <w:pPr>
        <w:spacing w:after="160" w:line="259" w:lineRule="auto"/>
        <w:rPr>
          <w:rFonts w:ascii="Times" w:hAnsi="Times" w:cs="Times"/>
          <w:sz w:val="24"/>
          <w:szCs w:val="24"/>
          <w:lang w:val="en-GB"/>
        </w:rPr>
      </w:pPr>
    </w:p>
    <w:p w14:paraId="32148CB6" w14:textId="1AABA0CB" w:rsidR="0067679E" w:rsidRPr="00C146D1" w:rsidRDefault="0074124B" w:rsidP="00C146D1">
      <w:pPr>
        <w:spacing w:after="160" w:line="259" w:lineRule="auto"/>
        <w:rPr>
          <w:rFonts w:ascii="Times" w:hAnsi="Times" w:cs="Times"/>
          <w:sz w:val="24"/>
          <w:szCs w:val="24"/>
          <w:lang w:val="en-GB"/>
        </w:rPr>
      </w:pPr>
      <w:r>
        <w:rPr>
          <w:rFonts w:ascii="Times" w:hAnsi="Times" w:cs="Times"/>
          <w:b/>
          <w:color w:val="000000" w:themeColor="text1"/>
          <w:sz w:val="24"/>
          <w:lang w:val="en-US"/>
        </w:rPr>
        <w:t>Fig.</w:t>
      </w:r>
      <w:r w:rsidR="0067679E" w:rsidRPr="00E81727">
        <w:rPr>
          <w:rFonts w:ascii="Times" w:hAnsi="Times" w:cs="Times"/>
          <w:b/>
          <w:color w:val="000000" w:themeColor="text1"/>
          <w:sz w:val="24"/>
          <w:lang w:val="en-US"/>
        </w:rPr>
        <w:t xml:space="preserve"> </w:t>
      </w:r>
      <w:r w:rsidR="002D2506">
        <w:rPr>
          <w:rFonts w:ascii="Times" w:hAnsi="Times" w:cs="Times"/>
          <w:b/>
          <w:color w:val="000000" w:themeColor="text1"/>
          <w:sz w:val="24"/>
          <w:lang w:val="en-US"/>
        </w:rPr>
        <w:t>S</w:t>
      </w:r>
      <w:r w:rsidR="0031034F">
        <w:rPr>
          <w:rFonts w:ascii="Times" w:hAnsi="Times" w:cs="Times"/>
          <w:b/>
          <w:color w:val="000000" w:themeColor="text1"/>
          <w:sz w:val="24"/>
          <w:lang w:val="en-US"/>
        </w:rPr>
        <w:t>2</w:t>
      </w:r>
      <w:r>
        <w:rPr>
          <w:rFonts w:ascii="Times" w:hAnsi="Times" w:cs="Times"/>
          <w:b/>
          <w:color w:val="000000" w:themeColor="text1"/>
          <w:sz w:val="24"/>
          <w:lang w:val="en-US"/>
        </w:rPr>
        <w:t xml:space="preserve">. </w:t>
      </w:r>
      <w:r w:rsidR="0067679E">
        <w:rPr>
          <w:rFonts w:ascii="Times" w:hAnsi="Times" w:cs="Times"/>
          <w:color w:val="000000" w:themeColor="text1"/>
          <w:sz w:val="24"/>
          <w:szCs w:val="24"/>
          <w:lang w:val="en-US"/>
        </w:rPr>
        <w:t xml:space="preserve">Experimental setup </w:t>
      </w:r>
      <w:r w:rsidR="00A145F4">
        <w:rPr>
          <w:rFonts w:ascii="Times" w:hAnsi="Times" w:cs="Times"/>
          <w:color w:val="000000" w:themeColor="text1"/>
          <w:sz w:val="24"/>
          <w:szCs w:val="24"/>
          <w:lang w:val="en-US"/>
        </w:rPr>
        <w:t>for trapping of volatile</w:t>
      </w:r>
      <w:r w:rsidR="0067679E">
        <w:rPr>
          <w:rFonts w:ascii="Times" w:hAnsi="Times" w:cs="Times"/>
          <w:color w:val="000000" w:themeColor="text1"/>
          <w:sz w:val="24"/>
          <w:szCs w:val="24"/>
          <w:lang w:val="en-US"/>
        </w:rPr>
        <w:t xml:space="preserve"> metabolites of 2</w:t>
      </w:r>
      <w:proofErr w:type="gramStart"/>
      <w:r w:rsidR="0067679E">
        <w:rPr>
          <w:rFonts w:ascii="Times" w:hAnsi="Times" w:cs="Times"/>
          <w:color w:val="000000" w:themeColor="text1"/>
          <w:sz w:val="24"/>
          <w:szCs w:val="24"/>
          <w:lang w:val="en-US"/>
        </w:rPr>
        <w:t>,4</w:t>
      </w:r>
      <w:proofErr w:type="gramEnd"/>
      <w:r w:rsidR="0067679E">
        <w:rPr>
          <w:rFonts w:ascii="Times" w:hAnsi="Times" w:cs="Times"/>
          <w:color w:val="000000" w:themeColor="text1"/>
          <w:sz w:val="24"/>
          <w:szCs w:val="24"/>
          <w:lang w:val="en-US"/>
        </w:rPr>
        <w:t>-D</w:t>
      </w:r>
      <w:r>
        <w:rPr>
          <w:rFonts w:ascii="Times" w:hAnsi="Times" w:cs="Times"/>
          <w:color w:val="000000" w:themeColor="text1"/>
          <w:sz w:val="24"/>
          <w:szCs w:val="24"/>
          <w:lang w:val="en-US"/>
        </w:rPr>
        <w:t>.</w:t>
      </w:r>
    </w:p>
    <w:p w14:paraId="079BC243" w14:textId="0604B01F" w:rsidR="00870BA8" w:rsidRDefault="00CD6C50">
      <w:pPr>
        <w:spacing w:after="160" w:line="259" w:lineRule="auto"/>
        <w:rPr>
          <w:rFonts w:ascii="Times" w:hAnsi="Times" w:cs="Times"/>
          <w:color w:val="000000" w:themeColor="text1"/>
          <w:sz w:val="24"/>
          <w:szCs w:val="24"/>
          <w:lang w:val="en-GB"/>
        </w:rPr>
      </w:pPr>
      <w:r>
        <w:rPr>
          <w:rFonts w:ascii="Times" w:hAnsi="Times" w:cs="Times"/>
          <w:noProof/>
          <w:color w:val="000000" w:themeColor="text1"/>
          <w:sz w:val="24"/>
          <w:szCs w:val="24"/>
          <w:lang w:eastAsia="de-CH"/>
        </w:rPr>
        <mc:AlternateContent>
          <mc:Choice Requires="wpg">
            <w:drawing>
              <wp:anchor distT="0" distB="0" distL="114300" distR="114300" simplePos="0" relativeHeight="251711488" behindDoc="0" locked="0" layoutInCell="1" allowOverlap="1" wp14:anchorId="307D099A" wp14:editId="666E0448">
                <wp:simplePos x="0" y="0"/>
                <wp:positionH relativeFrom="column">
                  <wp:posOffset>2463905</wp:posOffset>
                </wp:positionH>
                <wp:positionV relativeFrom="paragraph">
                  <wp:posOffset>852170</wp:posOffset>
                </wp:positionV>
                <wp:extent cx="285115" cy="170815"/>
                <wp:effectExtent l="38100" t="95250" r="19685" b="95885"/>
                <wp:wrapNone/>
                <wp:docPr id="44" name="Gruppieren 44"/>
                <wp:cNvGraphicFramePr/>
                <a:graphic xmlns:a="http://schemas.openxmlformats.org/drawingml/2006/main">
                  <a:graphicData uri="http://schemas.microsoft.com/office/word/2010/wordprocessingGroup">
                    <wpg:wgp>
                      <wpg:cNvGrpSpPr/>
                      <wpg:grpSpPr>
                        <a:xfrm rot="2626203">
                          <a:off x="0" y="0"/>
                          <a:ext cx="285115" cy="170815"/>
                          <a:chOff x="0" y="0"/>
                          <a:chExt cx="285115" cy="171298"/>
                        </a:xfrm>
                      </wpg:grpSpPr>
                      <wps:wsp>
                        <wps:cNvPr id="45" name="Gerader Verbinder 45"/>
                        <wps:cNvCnPr/>
                        <wps:spPr>
                          <a:xfrm>
                            <a:off x="0" y="0"/>
                            <a:ext cx="28511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 name="Gerader Verbinder 46"/>
                        <wps:cNvCnPr/>
                        <wps:spPr>
                          <a:xfrm>
                            <a:off x="3657" y="0"/>
                            <a:ext cx="0" cy="16764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7" name="Gerader Verbinder 47"/>
                        <wps:cNvCnPr/>
                        <wps:spPr>
                          <a:xfrm>
                            <a:off x="281635" y="3658"/>
                            <a:ext cx="0" cy="16764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E1F4AC9" id="Gruppieren 44" o:spid="_x0000_s1026" style="position:absolute;margin-left:194pt;margin-top:67.1pt;width:22.45pt;height:13.45pt;rotation:2868514fd;z-index:251711488" coordsize="285115,171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">
                <v:line id="Gerader Verbinder 45" o:spid="_x0000_s1027" style="position:absolute;visibility:visible;mso-wrap-style:square" from="0,0" to="2851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" strokecolor="black [3213]" strokeweight="1pt">
                  <v:stroke joinstyle="miter"/>
                </v:line>
                <v:line id="Gerader Verbinder 46" o:spid="_x0000_s1028" style="position:absolute;visibility:visible;mso-wrap-style:square" from="3657,0" to="3657,167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" strokecolor="black [3213]" strokeweight="1pt">
                  <v:stroke joinstyle="miter"/>
                </v:line>
                <v:line id="Gerader Verbinder 47" o:spid="_x0000_s1029" style="position:absolute;visibility:visible;mso-wrap-style:square" from="281635,3658" to="281635,171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" strokecolor="black [3213]" strokeweight="1pt">
                  <v:stroke joinstyle="miter"/>
                </v:line>
              </v:group>
            </w:pict>
          </mc:Fallback>
        </mc:AlternateContent>
      </w:r>
      <w:r w:rsidR="00C65E79">
        <w:rPr>
          <w:rFonts w:ascii="Times" w:hAnsi="Times" w:cs="Times"/>
          <w:noProof/>
          <w:color w:val="000000" w:themeColor="text1"/>
          <w:sz w:val="24"/>
          <w:szCs w:val="24"/>
          <w:lang w:eastAsia="de-CH"/>
        </w:rPr>
        <mc:AlternateContent>
          <mc:Choice Requires="wps">
            <w:drawing>
              <wp:anchor distT="0" distB="0" distL="114300" distR="114300" simplePos="0" relativeHeight="251712512" behindDoc="0" locked="0" layoutInCell="1" allowOverlap="1" wp14:anchorId="27084827" wp14:editId="7CE53853">
                <wp:simplePos x="0" y="0"/>
                <wp:positionH relativeFrom="column">
                  <wp:posOffset>2373656</wp:posOffset>
                </wp:positionH>
                <wp:positionV relativeFrom="paragraph">
                  <wp:posOffset>526999</wp:posOffset>
                </wp:positionV>
                <wp:extent cx="793699" cy="267005"/>
                <wp:effectExtent l="0" t="0" r="0" b="0"/>
                <wp:wrapNone/>
                <wp:docPr id="48" name="Textfeld 48"/>
                <wp:cNvGraphicFramePr/>
                <a:graphic xmlns:a="http://schemas.openxmlformats.org/drawingml/2006/main">
                  <a:graphicData uri="http://schemas.microsoft.com/office/word/2010/wordprocessingShape">
                    <wps:wsp>
                      <wps:cNvSpPr txBox="1"/>
                      <wps:spPr>
                        <a:xfrm>
                          <a:off x="0" y="0"/>
                          <a:ext cx="793699" cy="267005"/>
                        </a:xfrm>
                        <a:prstGeom prst="rect">
                          <a:avLst/>
                        </a:prstGeom>
                        <a:noFill/>
                        <a:ln w="6350">
                          <a:noFill/>
                        </a:ln>
                      </wps:spPr>
                      <wps:txbx>
                        <w:txbxContent>
                          <w:p w14:paraId="201C3424" w14:textId="18EDE569" w:rsidR="00912023" w:rsidRDefault="00912023">
                            <w:proofErr w:type="spellStart"/>
                            <w:r>
                              <w:t>sampling</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084827" id="_x0000_t202" coordsize="21600,21600" o:spt="202" path="m,l,21600r21600,l21600,xe">
                <v:stroke joinstyle="miter"/>
                <v:path gradientshapeok="t" o:connecttype="rect"/>
              </v:shapetype>
              <v:shape id="Textfeld 48" o:spid="_x0000_s1026" type="#_x0000_t202" style="position:absolute;margin-left:186.9pt;margin-top:41.5pt;width:62.5pt;height:21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" filled="f" stroked="f" strokeweight=".5pt">
                <v:textbox>
                  <w:txbxContent>
                    <w:p w14:paraId="201C3424" w14:textId="18EDE569" w:rsidR="00912023" w:rsidRDefault="00912023">
                      <w:proofErr w:type="spellStart"/>
                      <w:r>
                        <w:t>sampling</w:t>
                      </w:r>
                      <w:proofErr w:type="spellEnd"/>
                    </w:p>
                  </w:txbxContent>
                </v:textbox>
              </v:shape>
            </w:pict>
          </mc:Fallback>
        </mc:AlternateContent>
      </w:r>
      <w:r w:rsidR="00C65E79">
        <w:rPr>
          <w:rFonts w:ascii="Times" w:hAnsi="Times" w:cs="Times"/>
          <w:noProof/>
          <w:color w:val="000000" w:themeColor="text1"/>
          <w:sz w:val="24"/>
          <w:szCs w:val="24"/>
          <w:lang w:eastAsia="de-CH"/>
        </w:rPr>
        <mc:AlternateContent>
          <mc:Choice Requires="wpg">
            <w:drawing>
              <wp:anchor distT="0" distB="0" distL="114300" distR="114300" simplePos="0" relativeHeight="251709440" behindDoc="0" locked="0" layoutInCell="1" allowOverlap="1" wp14:anchorId="6E55B984" wp14:editId="4B41B092">
                <wp:simplePos x="0" y="0"/>
                <wp:positionH relativeFrom="column">
                  <wp:posOffset>2048231</wp:posOffset>
                </wp:positionH>
                <wp:positionV relativeFrom="paragraph">
                  <wp:posOffset>677240</wp:posOffset>
                </wp:positionV>
                <wp:extent cx="285115" cy="171298"/>
                <wp:effectExtent l="0" t="0" r="19685" b="19685"/>
                <wp:wrapNone/>
                <wp:docPr id="43" name="Gruppieren 43"/>
                <wp:cNvGraphicFramePr/>
                <a:graphic xmlns:a="http://schemas.openxmlformats.org/drawingml/2006/main">
                  <a:graphicData uri="http://schemas.microsoft.com/office/word/2010/wordprocessingGroup">
                    <wpg:wgp>
                      <wpg:cNvGrpSpPr/>
                      <wpg:grpSpPr>
                        <a:xfrm>
                          <a:off x="0" y="0"/>
                          <a:ext cx="285115" cy="171298"/>
                          <a:chOff x="0" y="0"/>
                          <a:chExt cx="285115" cy="171298"/>
                        </a:xfrm>
                      </wpg:grpSpPr>
                      <wps:wsp>
                        <wps:cNvPr id="38" name="Gerader Verbinder 38"/>
                        <wps:cNvCnPr/>
                        <wps:spPr>
                          <a:xfrm>
                            <a:off x="0" y="0"/>
                            <a:ext cx="28511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9" name="Gerader Verbinder 39"/>
                        <wps:cNvCnPr/>
                        <wps:spPr>
                          <a:xfrm>
                            <a:off x="3657" y="0"/>
                            <a:ext cx="0" cy="16764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1" name="Gerader Verbinder 41"/>
                        <wps:cNvCnPr/>
                        <wps:spPr>
                          <a:xfrm>
                            <a:off x="281635" y="3658"/>
                            <a:ext cx="0" cy="16764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2F95C65D" id="Gruppieren 43" o:spid="_x0000_s1026" style="position:absolute;margin-left:161.3pt;margin-top:53.35pt;width:22.45pt;height:13.5pt;z-index:251709440" coordsize="285115,171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">
                <v:line id="Gerader Verbinder 38" o:spid="_x0000_s1027" style="position:absolute;visibility:visible;mso-wrap-style:square" from="0,0" to="2851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" strokecolor="black [3213]" strokeweight="1pt">
                  <v:stroke joinstyle="miter"/>
                </v:line>
                <v:line id="Gerader Verbinder 39" o:spid="_x0000_s1028" style="position:absolute;visibility:visible;mso-wrap-style:square" from="3657,0" to="3657,167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" strokecolor="black [3213]" strokeweight="1pt">
                  <v:stroke joinstyle="miter"/>
                </v:line>
                <v:line id="Gerader Verbinder 41" o:spid="_x0000_s1029" style="position:absolute;visibility:visible;mso-wrap-style:square" from="281635,3658" to="281635,171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" strokecolor="black [3213]" strokeweight="1pt">
                  <v:stroke joinstyle="miter"/>
                </v:line>
              </v:group>
            </w:pict>
          </mc:Fallback>
        </mc:AlternateContent>
      </w:r>
      <w:r w:rsidR="00372CE2" w:rsidRPr="002408E9">
        <w:rPr>
          <w:rFonts w:ascii="Times" w:hAnsi="Times" w:cs="Times"/>
          <w:noProof/>
          <w:color w:val="000000" w:themeColor="text1"/>
          <w:sz w:val="24"/>
          <w:szCs w:val="24"/>
          <w:lang w:eastAsia="de-CH"/>
        </w:rPr>
        <mc:AlternateContent>
          <mc:Choice Requires="wps">
            <w:drawing>
              <wp:anchor distT="45720" distB="45720" distL="114300" distR="114300" simplePos="0" relativeHeight="251703296" behindDoc="0" locked="0" layoutInCell="1" allowOverlap="1" wp14:anchorId="078C3DD8" wp14:editId="49A94B20">
                <wp:simplePos x="0" y="0"/>
                <wp:positionH relativeFrom="column">
                  <wp:posOffset>1908120</wp:posOffset>
                </wp:positionH>
                <wp:positionV relativeFrom="paragraph">
                  <wp:posOffset>1118566</wp:posOffset>
                </wp:positionV>
                <wp:extent cx="739140" cy="1404620"/>
                <wp:effectExtent l="0" t="0" r="0" b="1270"/>
                <wp:wrapSquare wrapText="bothSides"/>
                <wp:docPr id="2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140" cy="1404620"/>
                        </a:xfrm>
                        <a:prstGeom prst="rect">
                          <a:avLst/>
                        </a:prstGeom>
                        <a:noFill/>
                        <a:ln w="9525">
                          <a:noFill/>
                          <a:miter lim="800000"/>
                          <a:headEnd/>
                          <a:tailEnd/>
                        </a:ln>
                      </wps:spPr>
                      <wps:txbx>
                        <w:txbxContent>
                          <w:p w14:paraId="311E733A" w14:textId="1FF03826" w:rsidR="00912023" w:rsidRDefault="00912023" w:rsidP="00036039">
                            <w:r>
                              <w:t>2,4-DCA</w:t>
                            </w:r>
                          </w:p>
                          <w:p w14:paraId="5DA6DE8C" w14:textId="7CA2801C" w:rsidR="00912023" w:rsidRDefault="00912023" w:rsidP="00036039">
                            <w:r>
                              <w:t>2,4-DCP</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78C3DD8" id="Textfeld 2" o:spid="_x0000_s1027" type="#_x0000_t202" style="position:absolute;margin-left:150.25pt;margin-top:88.1pt;width:58.2pt;height:110.6pt;z-index:2517032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" filled="f" stroked="f">
                <v:textbox style="mso-fit-shape-to-text:t">
                  <w:txbxContent>
                    <w:p w14:paraId="311E733A" w14:textId="1FF03826" w:rsidR="00912023" w:rsidRDefault="00912023" w:rsidP="00036039">
                      <w:r>
                        <w:t>2,4-DCA</w:t>
                      </w:r>
                    </w:p>
                    <w:p w14:paraId="5DA6DE8C" w14:textId="7CA2801C" w:rsidR="00912023" w:rsidRDefault="00912023" w:rsidP="00036039">
                      <w:r>
                        <w:t>2,4-DCP</w:t>
                      </w:r>
                    </w:p>
                  </w:txbxContent>
                </v:textbox>
                <w10:wrap type="square"/>
              </v:shape>
            </w:pict>
          </mc:Fallback>
        </mc:AlternateContent>
      </w:r>
      <w:r w:rsidR="00B87253">
        <w:rPr>
          <w:rFonts w:ascii="Times" w:hAnsi="Times" w:cs="Times"/>
          <w:noProof/>
          <w:color w:val="000000" w:themeColor="text1"/>
          <w:sz w:val="24"/>
          <w:szCs w:val="24"/>
          <w:lang w:eastAsia="de-CH"/>
        </w:rPr>
        <mc:AlternateContent>
          <mc:Choice Requires="wps">
            <w:drawing>
              <wp:anchor distT="0" distB="0" distL="114300" distR="114300" simplePos="0" relativeHeight="251704320" behindDoc="0" locked="0" layoutInCell="1" allowOverlap="1" wp14:anchorId="6820882C" wp14:editId="7EB3DBB2">
                <wp:simplePos x="0" y="0"/>
                <wp:positionH relativeFrom="column">
                  <wp:posOffset>1843405</wp:posOffset>
                </wp:positionH>
                <wp:positionV relativeFrom="paragraph">
                  <wp:posOffset>1292556</wp:posOffset>
                </wp:positionV>
                <wp:extent cx="0" cy="421419"/>
                <wp:effectExtent l="76200" t="38100" r="57150" b="55245"/>
                <wp:wrapNone/>
                <wp:docPr id="23" name="Gerade Verbindung mit Pfeil 23"/>
                <wp:cNvGraphicFramePr/>
                <a:graphic xmlns:a="http://schemas.openxmlformats.org/drawingml/2006/main">
                  <a:graphicData uri="http://schemas.microsoft.com/office/word/2010/wordprocessingShape">
                    <wps:wsp>
                      <wps:cNvCnPr/>
                      <wps:spPr>
                        <a:xfrm flipV="1">
                          <a:off x="0" y="0"/>
                          <a:ext cx="0" cy="421419"/>
                        </a:xfrm>
                        <a:prstGeom prst="straightConnector1">
                          <a:avLst/>
                        </a:prstGeom>
                        <a:ln w="19050">
                          <a:gradFill flip="none" rotWithShape="1">
                            <a:gsLst>
                              <a:gs pos="0">
                                <a:schemeClr val="tx1"/>
                              </a:gs>
                              <a:gs pos="74000">
                                <a:schemeClr val="accent3">
                                  <a:lumMod val="45000"/>
                                  <a:lumOff val="55000"/>
                                </a:schemeClr>
                              </a:gs>
                              <a:gs pos="83000">
                                <a:schemeClr val="accent3">
                                  <a:lumMod val="45000"/>
                                  <a:lumOff val="55000"/>
                                </a:schemeClr>
                              </a:gs>
                              <a:gs pos="100000">
                                <a:schemeClr val="accent3">
                                  <a:lumMod val="30000"/>
                                  <a:lumOff val="70000"/>
                                </a:schemeClr>
                              </a:gs>
                            </a:gsLst>
                            <a:lin ang="16200000" scaled="0"/>
                            <a:tileRect/>
                          </a:gra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B01EEBC" id="_x0000_t32" coordsize="21600,21600" o:spt="32" o:oned="t" path="m,l21600,21600e" filled="f">
                <v:path arrowok="t" fillok="f" o:connecttype="none"/>
                <o:lock v:ext="edit" shapetype="t"/>
              </v:shapetype>
              <v:shape id="Gerade Verbindung mit Pfeil 23" o:spid="_x0000_s1026" type="#_x0000_t32" style="position:absolute;margin-left:145.15pt;margin-top:101.8pt;width:0;height:33.2pt;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" strokeweight="1.5pt">
                <v:stroke startarrow="block" endarrow="block" joinstyle="miter"/>
              </v:shape>
            </w:pict>
          </mc:Fallback>
        </mc:AlternateContent>
      </w:r>
      <w:r w:rsidR="002408E9" w:rsidRPr="002408E9">
        <w:rPr>
          <w:rFonts w:ascii="Times" w:hAnsi="Times" w:cs="Times"/>
          <w:noProof/>
          <w:color w:val="000000" w:themeColor="text1"/>
          <w:sz w:val="24"/>
          <w:szCs w:val="24"/>
          <w:lang w:eastAsia="de-CH"/>
        </w:rPr>
        <mc:AlternateContent>
          <mc:Choice Requires="wps">
            <w:drawing>
              <wp:anchor distT="45720" distB="45720" distL="114300" distR="114300" simplePos="0" relativeHeight="251697152" behindDoc="0" locked="0" layoutInCell="1" allowOverlap="1" wp14:anchorId="2A27C387" wp14:editId="70CEA24F">
                <wp:simplePos x="0" y="0"/>
                <wp:positionH relativeFrom="column">
                  <wp:posOffset>363220</wp:posOffset>
                </wp:positionH>
                <wp:positionV relativeFrom="paragraph">
                  <wp:posOffset>266700</wp:posOffset>
                </wp:positionV>
                <wp:extent cx="466725" cy="1404620"/>
                <wp:effectExtent l="0" t="0" r="0" b="1270"/>
                <wp:wrapSquare wrapText="bothSides"/>
                <wp:docPr id="4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1404620"/>
                        </a:xfrm>
                        <a:prstGeom prst="rect">
                          <a:avLst/>
                        </a:prstGeom>
                        <a:noFill/>
                        <a:ln w="9525">
                          <a:noFill/>
                          <a:miter lim="800000"/>
                          <a:headEnd/>
                          <a:tailEnd/>
                        </a:ln>
                      </wps:spPr>
                      <wps:txbx>
                        <w:txbxContent>
                          <w:p w14:paraId="130294E3" w14:textId="6EBBC932" w:rsidR="00912023" w:rsidRDefault="00912023" w:rsidP="002408E9">
                            <w:proofErr w:type="spellStart"/>
                            <w:r>
                              <w:t>air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A27C387" id="_x0000_s1028" type="#_x0000_t202" style="position:absolute;margin-left:28.6pt;margin-top:21pt;width:36.75pt;height:110.6pt;z-index:2516971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" filled="f" stroked="f">
                <v:textbox style="mso-fit-shape-to-text:t">
                  <w:txbxContent>
                    <w:p w14:paraId="130294E3" w14:textId="6EBBC932" w:rsidR="00912023" w:rsidRDefault="00912023" w:rsidP="002408E9">
                      <w:proofErr w:type="spellStart"/>
                      <w:r>
                        <w:t>air</w:t>
                      </w:r>
                      <w:proofErr w:type="spellEnd"/>
                    </w:p>
                  </w:txbxContent>
                </v:textbox>
                <w10:wrap type="square"/>
              </v:shape>
            </w:pict>
          </mc:Fallback>
        </mc:AlternateContent>
      </w:r>
      <w:r w:rsidR="002408E9" w:rsidRPr="002408E9">
        <w:rPr>
          <w:rFonts w:ascii="Times" w:hAnsi="Times" w:cs="Times"/>
          <w:noProof/>
          <w:color w:val="000000" w:themeColor="text1"/>
          <w:sz w:val="24"/>
          <w:szCs w:val="24"/>
          <w:lang w:eastAsia="de-CH"/>
        </w:rPr>
        <mc:AlternateContent>
          <mc:Choice Requires="wps">
            <w:drawing>
              <wp:anchor distT="45720" distB="45720" distL="114300" distR="114300" simplePos="0" relativeHeight="251695104" behindDoc="0" locked="0" layoutInCell="1" allowOverlap="1" wp14:anchorId="5DEDC196" wp14:editId="42359614">
                <wp:simplePos x="0" y="0"/>
                <wp:positionH relativeFrom="column">
                  <wp:posOffset>800100</wp:posOffset>
                </wp:positionH>
                <wp:positionV relativeFrom="paragraph">
                  <wp:posOffset>1954530</wp:posOffset>
                </wp:positionV>
                <wp:extent cx="3976370" cy="1404620"/>
                <wp:effectExtent l="0" t="0" r="5080" b="127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6370" cy="1404620"/>
                        </a:xfrm>
                        <a:prstGeom prst="rect">
                          <a:avLst/>
                        </a:prstGeom>
                        <a:solidFill>
                          <a:srgbClr val="FFFFFF"/>
                        </a:solidFill>
                        <a:ln w="9525">
                          <a:noFill/>
                          <a:miter lim="800000"/>
                          <a:headEnd/>
                          <a:tailEnd/>
                        </a:ln>
                      </wps:spPr>
                      <wps:txbx>
                        <w:txbxContent>
                          <w:p w14:paraId="4E0A7795" w14:textId="5B620F21" w:rsidR="00912023" w:rsidRDefault="00912023">
                            <w:proofErr w:type="spellStart"/>
                            <w:r>
                              <w:t>water</w:t>
                            </w:r>
                            <w:proofErr w:type="spellEnd"/>
                            <w:r>
                              <w:tab/>
                            </w:r>
                            <w:r>
                              <w:tab/>
                              <w:t xml:space="preserve">       </w:t>
                            </w:r>
                            <w:proofErr w:type="spellStart"/>
                            <w:r>
                              <w:t>soil</w:t>
                            </w:r>
                            <w:proofErr w:type="spellEnd"/>
                            <w:r>
                              <w:tab/>
                              <w:t xml:space="preserve">       </w:t>
                            </w:r>
                            <w:proofErr w:type="spellStart"/>
                            <w:r>
                              <w:t>methanol</w:t>
                            </w:r>
                            <w:proofErr w:type="spellEnd"/>
                            <w:r>
                              <w:tab/>
                            </w:r>
                            <w:r>
                              <w:tab/>
                            </w:r>
                            <w:proofErr w:type="spellStart"/>
                            <w:r>
                              <w:t>methanol</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DEDC196" id="_x0000_s1029" type="#_x0000_t202" style="position:absolute;margin-left:63pt;margin-top:153.9pt;width:313.1pt;height:110.6pt;z-index:2516951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" stroked="f">
                <v:textbox style="mso-fit-shape-to-text:t">
                  <w:txbxContent>
                    <w:p w14:paraId="4E0A7795" w14:textId="5B620F21" w:rsidR="00912023" w:rsidRDefault="00912023">
                      <w:proofErr w:type="spellStart"/>
                      <w:r>
                        <w:t>water</w:t>
                      </w:r>
                      <w:proofErr w:type="spellEnd"/>
                      <w:r>
                        <w:tab/>
                      </w:r>
                      <w:r>
                        <w:tab/>
                        <w:t xml:space="preserve">       </w:t>
                      </w:r>
                      <w:proofErr w:type="spellStart"/>
                      <w:r>
                        <w:t>soil</w:t>
                      </w:r>
                      <w:proofErr w:type="spellEnd"/>
                      <w:r>
                        <w:tab/>
                        <w:t xml:space="preserve">       </w:t>
                      </w:r>
                      <w:proofErr w:type="spellStart"/>
                      <w:r>
                        <w:t>methanol</w:t>
                      </w:r>
                      <w:proofErr w:type="spellEnd"/>
                      <w:r>
                        <w:tab/>
                      </w:r>
                      <w:r>
                        <w:tab/>
                      </w:r>
                      <w:proofErr w:type="spellStart"/>
                      <w:r>
                        <w:t>methanol</w:t>
                      </w:r>
                      <w:proofErr w:type="spellEnd"/>
                    </w:p>
                  </w:txbxContent>
                </v:textbox>
                <w10:wrap type="square"/>
              </v:shape>
            </w:pict>
          </mc:Fallback>
        </mc:AlternateContent>
      </w:r>
      <w:r w:rsidR="00F54A54">
        <w:rPr>
          <w:rFonts w:ascii="Times" w:hAnsi="Times" w:cs="Times"/>
          <w:noProof/>
          <w:sz w:val="24"/>
          <w:szCs w:val="24"/>
          <w:lang w:eastAsia="de-CH"/>
        </w:rPr>
        <mc:AlternateContent>
          <mc:Choice Requires="wps">
            <w:drawing>
              <wp:anchor distT="0" distB="0" distL="114300" distR="114300" simplePos="0" relativeHeight="251657215" behindDoc="0" locked="0" layoutInCell="1" allowOverlap="1" wp14:anchorId="6D38768F" wp14:editId="1CCB4DF7">
                <wp:simplePos x="0" y="0"/>
                <wp:positionH relativeFrom="column">
                  <wp:posOffset>1691005</wp:posOffset>
                </wp:positionH>
                <wp:positionV relativeFrom="paragraph">
                  <wp:posOffset>1597660</wp:posOffset>
                </wp:positionV>
                <wp:extent cx="987425" cy="311150"/>
                <wp:effectExtent l="0" t="0" r="3175" b="0"/>
                <wp:wrapNone/>
                <wp:docPr id="40" name="Freihandform 40"/>
                <wp:cNvGraphicFramePr/>
                <a:graphic xmlns:a="http://schemas.openxmlformats.org/drawingml/2006/main">
                  <a:graphicData uri="http://schemas.microsoft.com/office/word/2010/wordprocessingShape">
                    <wps:wsp>
                      <wps:cNvSpPr/>
                      <wps:spPr>
                        <a:xfrm>
                          <a:off x="0" y="0"/>
                          <a:ext cx="987425" cy="311150"/>
                        </a:xfrm>
                        <a:custGeom>
                          <a:avLst/>
                          <a:gdLst>
                            <a:gd name="connsiteX0" fmla="*/ 0 w 987425"/>
                            <a:gd name="connsiteY0" fmla="*/ 6350 h 311150"/>
                            <a:gd name="connsiteX1" fmla="*/ 98425 w 987425"/>
                            <a:gd name="connsiteY1" fmla="*/ 152400 h 311150"/>
                            <a:gd name="connsiteX2" fmla="*/ 196850 w 987425"/>
                            <a:gd name="connsiteY2" fmla="*/ 225425 h 311150"/>
                            <a:gd name="connsiteX3" fmla="*/ 282575 w 987425"/>
                            <a:gd name="connsiteY3" fmla="*/ 276225 h 311150"/>
                            <a:gd name="connsiteX4" fmla="*/ 425450 w 987425"/>
                            <a:gd name="connsiteY4" fmla="*/ 311150 h 311150"/>
                            <a:gd name="connsiteX5" fmla="*/ 587375 w 987425"/>
                            <a:gd name="connsiteY5" fmla="*/ 304800 h 311150"/>
                            <a:gd name="connsiteX6" fmla="*/ 704850 w 987425"/>
                            <a:gd name="connsiteY6" fmla="*/ 276225 h 311150"/>
                            <a:gd name="connsiteX7" fmla="*/ 809625 w 987425"/>
                            <a:gd name="connsiteY7" fmla="*/ 215900 h 311150"/>
                            <a:gd name="connsiteX8" fmla="*/ 920750 w 987425"/>
                            <a:gd name="connsiteY8" fmla="*/ 104775 h 311150"/>
                            <a:gd name="connsiteX9" fmla="*/ 987425 w 987425"/>
                            <a:gd name="connsiteY9" fmla="*/ 0 h 311150"/>
                            <a:gd name="connsiteX10" fmla="*/ 0 w 987425"/>
                            <a:gd name="connsiteY10" fmla="*/ 6350 h 3111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987425" h="311150">
                              <a:moveTo>
                                <a:pt x="0" y="6350"/>
                              </a:moveTo>
                              <a:lnTo>
                                <a:pt x="98425" y="152400"/>
                              </a:lnTo>
                              <a:lnTo>
                                <a:pt x="196850" y="225425"/>
                              </a:lnTo>
                              <a:lnTo>
                                <a:pt x="282575" y="276225"/>
                              </a:lnTo>
                              <a:lnTo>
                                <a:pt x="425450" y="311150"/>
                              </a:lnTo>
                              <a:lnTo>
                                <a:pt x="587375" y="304800"/>
                              </a:lnTo>
                              <a:lnTo>
                                <a:pt x="704850" y="276225"/>
                              </a:lnTo>
                              <a:lnTo>
                                <a:pt x="809625" y="215900"/>
                              </a:lnTo>
                              <a:lnTo>
                                <a:pt x="920750" y="104775"/>
                              </a:lnTo>
                              <a:lnTo>
                                <a:pt x="987425" y="0"/>
                              </a:lnTo>
                              <a:lnTo>
                                <a:pt x="0" y="6350"/>
                              </a:lnTo>
                              <a:close/>
                            </a:path>
                          </a:pathLst>
                        </a:custGeom>
                        <a:pattFill prst="sphere">
                          <a:fgClr>
                            <a:schemeClr val="tx1"/>
                          </a:fgClr>
                          <a:bgClr>
                            <a:schemeClr val="bg1"/>
                          </a:bgClr>
                        </a:patt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0A59F30" id="Freihandform 40" o:spid="_x0000_s1026" style="position:absolute;margin-left:133.15pt;margin-top:125.8pt;width:77.75pt;height:24.5pt;z-index:251657215;visibility:visible;mso-wrap-style:square;mso-wrap-distance-left:9pt;mso-wrap-distance-top:0;mso-wrap-distance-right:9pt;mso-wrap-distance-bottom:0;mso-position-horizontal:absolute;mso-position-horizontal-relative:text;mso-position-vertical:absolute;mso-position-vertical-relative:text;v-text-anchor:middle" coordsize="987425,311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" path="m,6350l98425,152400r98425,73025l282575,276225r142875,34925l587375,304800,704850,276225,809625,215900,920750,104775,987425,,,6350xe" fillcolor="black [3213]" stroked="f" strokeweight="1pt">
                <v:fill r:id="rId21" o:title="" color2="white [3212]" type="pattern"/>
                <v:stroke joinstyle="miter"/>
                <v:path arrowok="t" o:connecttype="custom" o:connectlocs="0,6350;98425,152400;196850,225425;282575,276225;425450,311150;587375,304800;704850,276225;809625,215900;920750,104775;987425,0;0,6350" o:connectangles="0,0,0,0,0,0,0,0,0,0,0"/>
              </v:shape>
            </w:pict>
          </mc:Fallback>
        </mc:AlternateContent>
      </w:r>
      <w:r w:rsidR="00F54A54">
        <w:rPr>
          <w:rFonts w:ascii="Times" w:hAnsi="Times" w:cs="Times"/>
          <w:noProof/>
          <w:sz w:val="24"/>
          <w:szCs w:val="24"/>
          <w:lang w:eastAsia="de-CH"/>
        </w:rPr>
        <mc:AlternateContent>
          <mc:Choice Requires="wps">
            <w:drawing>
              <wp:anchor distT="0" distB="0" distL="114300" distR="114300" simplePos="0" relativeHeight="251693056" behindDoc="0" locked="0" layoutInCell="1" allowOverlap="1" wp14:anchorId="46BE2A14" wp14:editId="3E7AC842">
                <wp:simplePos x="0" y="0"/>
                <wp:positionH relativeFrom="column">
                  <wp:posOffset>1686243</wp:posOffset>
                </wp:positionH>
                <wp:positionV relativeFrom="paragraph">
                  <wp:posOffset>1597660</wp:posOffset>
                </wp:positionV>
                <wp:extent cx="985838" cy="4445"/>
                <wp:effectExtent l="0" t="0" r="24130" b="33655"/>
                <wp:wrapNone/>
                <wp:docPr id="36" name="Gerader Verbinder 36"/>
                <wp:cNvGraphicFramePr/>
                <a:graphic xmlns:a="http://schemas.openxmlformats.org/drawingml/2006/main">
                  <a:graphicData uri="http://schemas.microsoft.com/office/word/2010/wordprocessingShape">
                    <wps:wsp>
                      <wps:cNvCnPr/>
                      <wps:spPr>
                        <a:xfrm flipV="1">
                          <a:off x="0" y="0"/>
                          <a:ext cx="985838" cy="444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D19537" id="Gerader Verbinder 36" o:spid="_x0000_s1026" style="position:absolute;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2.8pt,125.8pt" to="210.45pt,12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" strokecolor="black [3213]" strokeweight="1pt">
                <v:stroke joinstyle="miter"/>
              </v:line>
            </w:pict>
          </mc:Fallback>
        </mc:AlternateContent>
      </w:r>
      <w:r w:rsidR="00EE78DF">
        <w:rPr>
          <w:rFonts w:ascii="Times" w:hAnsi="Times" w:cs="Times"/>
          <w:noProof/>
          <w:color w:val="000000" w:themeColor="text1"/>
          <w:sz w:val="24"/>
          <w:szCs w:val="24"/>
          <w:lang w:eastAsia="de-CH"/>
        </w:rPr>
        <mc:AlternateContent>
          <mc:Choice Requires="wps">
            <w:drawing>
              <wp:anchor distT="0" distB="0" distL="114300" distR="114300" simplePos="0" relativeHeight="251691008" behindDoc="0" locked="0" layoutInCell="1" allowOverlap="1" wp14:anchorId="1062061C" wp14:editId="0761696A">
                <wp:simplePos x="0" y="0"/>
                <wp:positionH relativeFrom="column">
                  <wp:posOffset>4381818</wp:posOffset>
                </wp:positionH>
                <wp:positionV relativeFrom="paragraph">
                  <wp:posOffset>283210</wp:posOffset>
                </wp:positionV>
                <wp:extent cx="709612" cy="0"/>
                <wp:effectExtent l="0" t="76200" r="14605" b="95250"/>
                <wp:wrapNone/>
                <wp:docPr id="34" name="Gerade Verbindung mit Pfeil 34"/>
                <wp:cNvGraphicFramePr/>
                <a:graphic xmlns:a="http://schemas.openxmlformats.org/drawingml/2006/main">
                  <a:graphicData uri="http://schemas.microsoft.com/office/word/2010/wordprocessingShape">
                    <wps:wsp>
                      <wps:cNvCnPr/>
                      <wps:spPr>
                        <a:xfrm>
                          <a:off x="0" y="0"/>
                          <a:ext cx="709612" cy="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A4E71BA" id="Gerade Verbindung mit Pfeil 34" o:spid="_x0000_s1026" type="#_x0000_t32" style="position:absolute;margin-left:345.05pt;margin-top:22.3pt;width:55.85pt;height:0;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" strokecolor="black [3213]" strokeweight="1pt">
                <v:stroke endarrow="block" joinstyle="miter"/>
              </v:shape>
            </w:pict>
          </mc:Fallback>
        </mc:AlternateContent>
      </w:r>
      <w:r w:rsidR="00EE78DF" w:rsidRPr="00EE78DF">
        <w:rPr>
          <w:rFonts w:ascii="Times" w:hAnsi="Times" w:cs="Times"/>
          <w:noProof/>
          <w:color w:val="000000" w:themeColor="text1"/>
          <w:sz w:val="24"/>
          <w:szCs w:val="24"/>
          <w:lang w:eastAsia="de-CH"/>
        </w:rPr>
        <mc:AlternateContent>
          <mc:Choice Requires="wps">
            <w:drawing>
              <wp:anchor distT="0" distB="0" distL="114300" distR="114300" simplePos="0" relativeHeight="251689984" behindDoc="0" locked="0" layoutInCell="1" allowOverlap="1" wp14:anchorId="7A0FFA6D" wp14:editId="3F15CE64">
                <wp:simplePos x="0" y="0"/>
                <wp:positionH relativeFrom="column">
                  <wp:posOffset>4375785</wp:posOffset>
                </wp:positionH>
                <wp:positionV relativeFrom="paragraph">
                  <wp:posOffset>281305</wp:posOffset>
                </wp:positionV>
                <wp:extent cx="0" cy="309245"/>
                <wp:effectExtent l="0" t="0" r="19050" b="14605"/>
                <wp:wrapNone/>
                <wp:docPr id="33" name="Gerader Verbinder 33"/>
                <wp:cNvGraphicFramePr/>
                <a:graphic xmlns:a="http://schemas.openxmlformats.org/drawingml/2006/main">
                  <a:graphicData uri="http://schemas.microsoft.com/office/word/2010/wordprocessingShape">
                    <wps:wsp>
                      <wps:cNvCnPr/>
                      <wps:spPr>
                        <a:xfrm flipV="1">
                          <a:off x="0" y="0"/>
                          <a:ext cx="0" cy="30924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1F6146E" id="Gerader Verbinder 33" o:spid="_x0000_s1026" style="position:absolute;flip:y;z-index:251689984;visibility:visible;mso-wrap-style:square;mso-wrap-distance-left:9pt;mso-wrap-distance-top:0;mso-wrap-distance-right:9pt;mso-wrap-distance-bottom:0;mso-position-horizontal:absolute;mso-position-horizontal-relative:text;mso-position-vertical:absolute;mso-position-vertical-relative:text" from="344.55pt,22.15pt" to="344.5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" strokecolor="black [3213]" strokeweight="1pt">
                <v:stroke joinstyle="miter"/>
              </v:line>
            </w:pict>
          </mc:Fallback>
        </mc:AlternateContent>
      </w:r>
      <w:r w:rsidR="00EE78DF" w:rsidRPr="00EE78DF">
        <w:rPr>
          <w:rFonts w:ascii="Times" w:hAnsi="Times" w:cs="Times"/>
          <w:noProof/>
          <w:color w:val="000000" w:themeColor="text1"/>
          <w:sz w:val="24"/>
          <w:szCs w:val="24"/>
          <w:lang w:eastAsia="de-CH"/>
        </w:rPr>
        <mc:AlternateContent>
          <mc:Choice Requires="wps">
            <w:drawing>
              <wp:anchor distT="0" distB="0" distL="114300" distR="114300" simplePos="0" relativeHeight="251688960" behindDoc="0" locked="0" layoutInCell="1" allowOverlap="1" wp14:anchorId="2182023D" wp14:editId="429BA5B9">
                <wp:simplePos x="0" y="0"/>
                <wp:positionH relativeFrom="column">
                  <wp:posOffset>4271328</wp:posOffset>
                </wp:positionH>
                <wp:positionV relativeFrom="paragraph">
                  <wp:posOffset>276225</wp:posOffset>
                </wp:positionV>
                <wp:extent cx="0" cy="1433195"/>
                <wp:effectExtent l="76200" t="0" r="57150" b="52705"/>
                <wp:wrapNone/>
                <wp:docPr id="32" name="Gerade Verbindung mit Pfeil 32"/>
                <wp:cNvGraphicFramePr/>
                <a:graphic xmlns:a="http://schemas.openxmlformats.org/drawingml/2006/main">
                  <a:graphicData uri="http://schemas.microsoft.com/office/word/2010/wordprocessingShape">
                    <wps:wsp>
                      <wps:cNvCnPr/>
                      <wps:spPr>
                        <a:xfrm>
                          <a:off x="0" y="0"/>
                          <a:ext cx="0" cy="143319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9672D5D" id="Gerade Verbindung mit Pfeil 32" o:spid="_x0000_s1026" type="#_x0000_t32" style="position:absolute;margin-left:336.35pt;margin-top:21.75pt;width:0;height:112.85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" strokecolor="black [3213]" strokeweight="1pt">
                <v:stroke endarrow="block" joinstyle="miter"/>
              </v:shape>
            </w:pict>
          </mc:Fallback>
        </mc:AlternateContent>
      </w:r>
      <w:r w:rsidR="00EE78DF" w:rsidRPr="00EE78DF">
        <w:rPr>
          <w:rFonts w:ascii="Times" w:hAnsi="Times" w:cs="Times"/>
          <w:noProof/>
          <w:color w:val="000000" w:themeColor="text1"/>
          <w:sz w:val="24"/>
          <w:szCs w:val="24"/>
          <w:lang w:eastAsia="de-CH"/>
        </w:rPr>
        <mc:AlternateContent>
          <mc:Choice Requires="wps">
            <w:drawing>
              <wp:anchor distT="0" distB="0" distL="114300" distR="114300" simplePos="0" relativeHeight="251686912" behindDoc="0" locked="0" layoutInCell="1" allowOverlap="1" wp14:anchorId="2E7F79A7" wp14:editId="68318A6A">
                <wp:simplePos x="0" y="0"/>
                <wp:positionH relativeFrom="column">
                  <wp:posOffset>3324543</wp:posOffset>
                </wp:positionH>
                <wp:positionV relativeFrom="paragraph">
                  <wp:posOffset>278447</wp:posOffset>
                </wp:positionV>
                <wp:extent cx="952500" cy="4445"/>
                <wp:effectExtent l="0" t="0" r="19050" b="33655"/>
                <wp:wrapNone/>
                <wp:docPr id="31" name="Gerader Verbinder 31"/>
                <wp:cNvGraphicFramePr/>
                <a:graphic xmlns:a="http://schemas.openxmlformats.org/drawingml/2006/main">
                  <a:graphicData uri="http://schemas.microsoft.com/office/word/2010/wordprocessingShape">
                    <wps:wsp>
                      <wps:cNvCnPr/>
                      <wps:spPr>
                        <a:xfrm flipV="1">
                          <a:off x="0" y="0"/>
                          <a:ext cx="952500" cy="444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950A46" id="Gerader Verbinder 31" o:spid="_x0000_s1026" style="position:absolute;flip:y;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61.8pt,21.9pt" to="336.8pt,2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" strokecolor="black [3213]" strokeweight="1pt">
                <v:stroke joinstyle="miter"/>
              </v:line>
            </w:pict>
          </mc:Fallback>
        </mc:AlternateContent>
      </w:r>
      <w:r w:rsidR="00EE78DF">
        <w:rPr>
          <w:rFonts w:ascii="Times" w:hAnsi="Times" w:cs="Times"/>
          <w:noProof/>
          <w:sz w:val="24"/>
          <w:szCs w:val="24"/>
          <w:lang w:eastAsia="de-CH"/>
        </w:rPr>
        <mc:AlternateContent>
          <mc:Choice Requires="wps">
            <w:drawing>
              <wp:anchor distT="0" distB="0" distL="114300" distR="114300" simplePos="0" relativeHeight="251682816" behindDoc="0" locked="0" layoutInCell="1" allowOverlap="1" wp14:anchorId="6589D9CF" wp14:editId="4F97E70A">
                <wp:simplePos x="0" y="0"/>
                <wp:positionH relativeFrom="column">
                  <wp:posOffset>2233930</wp:posOffset>
                </wp:positionH>
                <wp:positionV relativeFrom="paragraph">
                  <wp:posOffset>273684</wp:posOffset>
                </wp:positionV>
                <wp:extent cx="985838" cy="4445"/>
                <wp:effectExtent l="0" t="0" r="24130" b="33655"/>
                <wp:wrapNone/>
                <wp:docPr id="28" name="Gerader Verbinder 28"/>
                <wp:cNvGraphicFramePr/>
                <a:graphic xmlns:a="http://schemas.openxmlformats.org/drawingml/2006/main">
                  <a:graphicData uri="http://schemas.microsoft.com/office/word/2010/wordprocessingShape">
                    <wps:wsp>
                      <wps:cNvCnPr/>
                      <wps:spPr>
                        <a:xfrm flipV="1">
                          <a:off x="0" y="0"/>
                          <a:ext cx="985838" cy="444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26AB81" id="Gerader Verbinder 28" o:spid="_x0000_s1026" style="position:absolute;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5.9pt,21.55pt" to="253.55pt,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" strokecolor="black [3213]" strokeweight="1pt">
                <v:stroke joinstyle="miter"/>
              </v:line>
            </w:pict>
          </mc:Fallback>
        </mc:AlternateContent>
      </w:r>
      <w:r w:rsidR="00EE78DF" w:rsidRPr="00EE78DF">
        <w:rPr>
          <w:rFonts w:ascii="Times" w:hAnsi="Times" w:cs="Times"/>
          <w:noProof/>
          <w:color w:val="000000" w:themeColor="text1"/>
          <w:sz w:val="24"/>
          <w:szCs w:val="24"/>
          <w:lang w:eastAsia="de-CH"/>
        </w:rPr>
        <mc:AlternateContent>
          <mc:Choice Requires="wps">
            <w:drawing>
              <wp:anchor distT="0" distB="0" distL="114300" distR="114300" simplePos="0" relativeHeight="251684864" behindDoc="0" locked="0" layoutInCell="1" allowOverlap="1" wp14:anchorId="4E75BC06" wp14:editId="11873F01">
                <wp:simplePos x="0" y="0"/>
                <wp:positionH relativeFrom="column">
                  <wp:posOffset>3219450</wp:posOffset>
                </wp:positionH>
                <wp:positionV relativeFrom="paragraph">
                  <wp:posOffset>279400</wp:posOffset>
                </wp:positionV>
                <wp:extent cx="0" cy="1433195"/>
                <wp:effectExtent l="76200" t="0" r="57150" b="52705"/>
                <wp:wrapNone/>
                <wp:docPr id="29" name="Gerade Verbindung mit Pfeil 29"/>
                <wp:cNvGraphicFramePr/>
                <a:graphic xmlns:a="http://schemas.openxmlformats.org/drawingml/2006/main">
                  <a:graphicData uri="http://schemas.microsoft.com/office/word/2010/wordprocessingShape">
                    <wps:wsp>
                      <wps:cNvCnPr/>
                      <wps:spPr>
                        <a:xfrm>
                          <a:off x="0" y="0"/>
                          <a:ext cx="0" cy="143319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FDBF466" id="Gerade Verbindung mit Pfeil 29" o:spid="_x0000_s1026" type="#_x0000_t32" style="position:absolute;margin-left:253.5pt;margin-top:22pt;width:0;height:112.8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" strokecolor="black [3213]" strokeweight="1pt">
                <v:stroke endarrow="block" joinstyle="miter"/>
              </v:shape>
            </w:pict>
          </mc:Fallback>
        </mc:AlternateContent>
      </w:r>
      <w:r w:rsidR="00EE78DF" w:rsidRPr="00EE78DF">
        <w:rPr>
          <w:rFonts w:ascii="Times" w:hAnsi="Times" w:cs="Times"/>
          <w:noProof/>
          <w:color w:val="000000" w:themeColor="text1"/>
          <w:sz w:val="24"/>
          <w:szCs w:val="24"/>
          <w:lang w:eastAsia="de-CH"/>
        </w:rPr>
        <mc:AlternateContent>
          <mc:Choice Requires="wps">
            <w:drawing>
              <wp:anchor distT="0" distB="0" distL="114300" distR="114300" simplePos="0" relativeHeight="251685888" behindDoc="0" locked="0" layoutInCell="1" allowOverlap="1" wp14:anchorId="4538DCEF" wp14:editId="0C88D113">
                <wp:simplePos x="0" y="0"/>
                <wp:positionH relativeFrom="column">
                  <wp:posOffset>3324225</wp:posOffset>
                </wp:positionH>
                <wp:positionV relativeFrom="paragraph">
                  <wp:posOffset>284480</wp:posOffset>
                </wp:positionV>
                <wp:extent cx="0" cy="309245"/>
                <wp:effectExtent l="0" t="0" r="19050" b="14605"/>
                <wp:wrapNone/>
                <wp:docPr id="30" name="Gerader Verbinder 30"/>
                <wp:cNvGraphicFramePr/>
                <a:graphic xmlns:a="http://schemas.openxmlformats.org/drawingml/2006/main">
                  <a:graphicData uri="http://schemas.microsoft.com/office/word/2010/wordprocessingShape">
                    <wps:wsp>
                      <wps:cNvCnPr/>
                      <wps:spPr>
                        <a:xfrm flipV="1">
                          <a:off x="0" y="0"/>
                          <a:ext cx="0" cy="30924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1729D22" id="Gerader Verbinder 30" o:spid="_x0000_s1026" style="position:absolute;flip:y;z-index:251685888;visibility:visible;mso-wrap-style:square;mso-wrap-distance-left:9pt;mso-wrap-distance-top:0;mso-wrap-distance-right:9pt;mso-wrap-distance-bottom:0;mso-position-horizontal:absolute;mso-position-horizontal-relative:text;mso-position-vertical:absolute;mso-position-vertical-relative:text" from="261.75pt,22.4pt" to="261.75pt,4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" strokecolor="black [3213]" strokeweight="1pt">
                <v:stroke joinstyle="miter"/>
              </v:line>
            </w:pict>
          </mc:Fallback>
        </mc:AlternateContent>
      </w:r>
      <w:r w:rsidR="00EE78DF">
        <w:rPr>
          <w:rFonts w:ascii="Times" w:hAnsi="Times" w:cs="Times"/>
          <w:noProof/>
          <w:sz w:val="24"/>
          <w:szCs w:val="24"/>
          <w:lang w:eastAsia="de-CH"/>
        </w:rPr>
        <mc:AlternateContent>
          <mc:Choice Requires="wps">
            <w:drawing>
              <wp:anchor distT="0" distB="0" distL="114300" distR="114300" simplePos="0" relativeHeight="251665408" behindDoc="0" locked="0" layoutInCell="1" allowOverlap="1" wp14:anchorId="67BD1794" wp14:editId="77C972DB">
                <wp:simplePos x="0" y="0"/>
                <wp:positionH relativeFrom="column">
                  <wp:posOffset>1632902</wp:posOffset>
                </wp:positionH>
                <wp:positionV relativeFrom="paragraph">
                  <wp:posOffset>824230</wp:posOffset>
                </wp:positionV>
                <wp:extent cx="1090930" cy="1090930"/>
                <wp:effectExtent l="0" t="0" r="13970" b="13970"/>
                <wp:wrapNone/>
                <wp:docPr id="15" name="Ellipse 15"/>
                <wp:cNvGraphicFramePr/>
                <a:graphic xmlns:a="http://schemas.openxmlformats.org/drawingml/2006/main">
                  <a:graphicData uri="http://schemas.microsoft.com/office/word/2010/wordprocessingShape">
                    <wps:wsp>
                      <wps:cNvSpPr/>
                      <wps:spPr>
                        <a:xfrm>
                          <a:off x="0" y="0"/>
                          <a:ext cx="1090930" cy="109093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2DFA7BB" id="Ellipse 15" o:spid="_x0000_s1026" style="position:absolute;margin-left:128.55pt;margin-top:64.9pt;width:85.9pt;height:85.9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" filled="f" strokecolor="black [3213]" strokeweight="1pt">
                <v:stroke joinstyle="miter"/>
              </v:oval>
            </w:pict>
          </mc:Fallback>
        </mc:AlternateContent>
      </w:r>
      <w:r w:rsidR="00EE78DF">
        <w:rPr>
          <w:rFonts w:ascii="Times" w:hAnsi="Times" w:cs="Times"/>
          <w:noProof/>
          <w:sz w:val="24"/>
          <w:szCs w:val="24"/>
          <w:lang w:eastAsia="de-CH"/>
        </w:rPr>
        <mc:AlternateContent>
          <mc:Choice Requires="wps">
            <w:drawing>
              <wp:anchor distT="0" distB="0" distL="114300" distR="114300" simplePos="0" relativeHeight="251680768" behindDoc="0" locked="0" layoutInCell="1" allowOverlap="1" wp14:anchorId="34951C16" wp14:editId="06483B2A">
                <wp:simplePos x="0" y="0"/>
                <wp:positionH relativeFrom="column">
                  <wp:posOffset>2233930</wp:posOffset>
                </wp:positionH>
                <wp:positionV relativeFrom="paragraph">
                  <wp:posOffset>273684</wp:posOffset>
                </wp:positionV>
                <wp:extent cx="4763" cy="780733"/>
                <wp:effectExtent l="0" t="0" r="33655" b="19685"/>
                <wp:wrapNone/>
                <wp:docPr id="27" name="Gerader Verbinder 27"/>
                <wp:cNvGraphicFramePr/>
                <a:graphic xmlns:a="http://schemas.openxmlformats.org/drawingml/2006/main">
                  <a:graphicData uri="http://schemas.microsoft.com/office/word/2010/wordprocessingShape">
                    <wps:wsp>
                      <wps:cNvCnPr/>
                      <wps:spPr>
                        <a:xfrm flipH="1" flipV="1">
                          <a:off x="0" y="0"/>
                          <a:ext cx="4763" cy="780733"/>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31FE32" id="Gerader Verbinder 27" o:spid="_x0000_s1026" style="position:absolute;flip:x 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5.9pt,21.55pt" to="176.3pt,8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" strokecolor="black [3213]" strokeweight="1pt">
                <v:stroke joinstyle="miter"/>
              </v:line>
            </w:pict>
          </mc:Fallback>
        </mc:AlternateContent>
      </w:r>
      <w:r w:rsidR="00EE78DF">
        <w:rPr>
          <w:rFonts w:ascii="Times" w:hAnsi="Times" w:cs="Times"/>
          <w:noProof/>
          <w:sz w:val="24"/>
          <w:szCs w:val="24"/>
          <w:lang w:eastAsia="de-CH"/>
        </w:rPr>
        <mc:AlternateContent>
          <mc:Choice Requires="wps">
            <w:drawing>
              <wp:anchor distT="0" distB="0" distL="114300" distR="114300" simplePos="0" relativeHeight="251676672" behindDoc="0" locked="0" layoutInCell="1" allowOverlap="1" wp14:anchorId="7DA68B2C" wp14:editId="1C127AA0">
                <wp:simplePos x="0" y="0"/>
                <wp:positionH relativeFrom="column">
                  <wp:posOffset>1133793</wp:posOffset>
                </wp:positionH>
                <wp:positionV relativeFrom="paragraph">
                  <wp:posOffset>283210</wp:posOffset>
                </wp:positionV>
                <wp:extent cx="1004570" cy="4763"/>
                <wp:effectExtent l="0" t="0" r="24130" b="33655"/>
                <wp:wrapNone/>
                <wp:docPr id="25" name="Gerader Verbinder 25"/>
                <wp:cNvGraphicFramePr/>
                <a:graphic xmlns:a="http://schemas.openxmlformats.org/drawingml/2006/main">
                  <a:graphicData uri="http://schemas.microsoft.com/office/word/2010/wordprocessingShape">
                    <wps:wsp>
                      <wps:cNvCnPr/>
                      <wps:spPr>
                        <a:xfrm flipV="1">
                          <a:off x="0" y="0"/>
                          <a:ext cx="1004570" cy="4763"/>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9936CF" id="Gerader Verbinder 25" o:spid="_x0000_s1026" style="position:absolute;flip:y;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3pt,22.3pt" to="168.4pt,2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" strokecolor="black [3213]" strokeweight="1pt">
                <v:stroke joinstyle="miter"/>
              </v:line>
            </w:pict>
          </mc:Fallback>
        </mc:AlternateContent>
      </w:r>
      <w:r w:rsidR="00EE78DF">
        <w:rPr>
          <w:rFonts w:ascii="Times" w:hAnsi="Times" w:cs="Times"/>
          <w:noProof/>
          <w:sz w:val="24"/>
          <w:szCs w:val="24"/>
          <w:lang w:eastAsia="de-CH"/>
        </w:rPr>
        <mc:AlternateContent>
          <mc:Choice Requires="wps">
            <w:drawing>
              <wp:anchor distT="0" distB="0" distL="114300" distR="114300" simplePos="0" relativeHeight="251678720" behindDoc="0" locked="0" layoutInCell="1" allowOverlap="1" wp14:anchorId="145BE5BC" wp14:editId="0BF700BA">
                <wp:simplePos x="0" y="0"/>
                <wp:positionH relativeFrom="column">
                  <wp:posOffset>2135188</wp:posOffset>
                </wp:positionH>
                <wp:positionV relativeFrom="paragraph">
                  <wp:posOffset>287655</wp:posOffset>
                </wp:positionV>
                <wp:extent cx="4445" cy="789940"/>
                <wp:effectExtent l="76200" t="0" r="71755" b="48260"/>
                <wp:wrapNone/>
                <wp:docPr id="26" name="Gerade Verbindung mit Pfeil 26"/>
                <wp:cNvGraphicFramePr/>
                <a:graphic xmlns:a="http://schemas.openxmlformats.org/drawingml/2006/main">
                  <a:graphicData uri="http://schemas.microsoft.com/office/word/2010/wordprocessingShape">
                    <wps:wsp>
                      <wps:cNvCnPr/>
                      <wps:spPr>
                        <a:xfrm>
                          <a:off x="0" y="0"/>
                          <a:ext cx="4445" cy="78994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63FED1" id="Gerade Verbindung mit Pfeil 26" o:spid="_x0000_s1026" type="#_x0000_t32" style="position:absolute;margin-left:168.15pt;margin-top:22.65pt;width:.35pt;height:62.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" strokecolor="black [3213]" strokeweight="1pt">
                <v:stroke endarrow="block" joinstyle="miter"/>
              </v:shape>
            </w:pict>
          </mc:Fallback>
        </mc:AlternateContent>
      </w:r>
      <w:r w:rsidR="00EE78DF">
        <w:rPr>
          <w:rFonts w:ascii="Times" w:hAnsi="Times" w:cs="Times"/>
          <w:noProof/>
          <w:sz w:val="24"/>
          <w:szCs w:val="24"/>
          <w:lang w:eastAsia="de-CH"/>
        </w:rPr>
        <mc:AlternateContent>
          <mc:Choice Requires="wps">
            <w:drawing>
              <wp:anchor distT="0" distB="0" distL="114300" distR="114300" simplePos="0" relativeHeight="251674624" behindDoc="0" locked="0" layoutInCell="1" allowOverlap="1" wp14:anchorId="525E03E9" wp14:editId="1DE3A6AE">
                <wp:simplePos x="0" y="0"/>
                <wp:positionH relativeFrom="column">
                  <wp:posOffset>1133793</wp:posOffset>
                </wp:positionH>
                <wp:positionV relativeFrom="paragraph">
                  <wp:posOffset>287973</wp:posOffset>
                </wp:positionV>
                <wp:extent cx="0" cy="309562"/>
                <wp:effectExtent l="0" t="0" r="19050" b="14605"/>
                <wp:wrapNone/>
                <wp:docPr id="24" name="Gerader Verbinder 24"/>
                <wp:cNvGraphicFramePr/>
                <a:graphic xmlns:a="http://schemas.openxmlformats.org/drawingml/2006/main">
                  <a:graphicData uri="http://schemas.microsoft.com/office/word/2010/wordprocessingShape">
                    <wps:wsp>
                      <wps:cNvCnPr/>
                      <wps:spPr>
                        <a:xfrm flipV="1">
                          <a:off x="0" y="0"/>
                          <a:ext cx="0" cy="309562"/>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8C8BA2" id="Gerader Verbinder 24" o:spid="_x0000_s1026" style="position:absolute;flip:y;z-index:251674624;visibility:visible;mso-wrap-style:square;mso-wrap-distance-left:9pt;mso-wrap-distance-top:0;mso-wrap-distance-right:9pt;mso-wrap-distance-bottom:0;mso-position-horizontal:absolute;mso-position-horizontal-relative:text;mso-position-vertical:absolute;mso-position-vertical-relative:text" from="89.3pt,22.7pt" to="89.3pt,4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" strokecolor="black [3213]" strokeweight="1pt">
                <v:stroke joinstyle="miter"/>
              </v:line>
            </w:pict>
          </mc:Fallback>
        </mc:AlternateContent>
      </w:r>
      <w:r w:rsidR="00EE78DF">
        <w:rPr>
          <w:rFonts w:ascii="Times" w:hAnsi="Times" w:cs="Times"/>
          <w:noProof/>
          <w:sz w:val="24"/>
          <w:szCs w:val="24"/>
          <w:lang w:eastAsia="de-CH"/>
        </w:rPr>
        <mc:AlternateContent>
          <mc:Choice Requires="wps">
            <w:drawing>
              <wp:anchor distT="0" distB="0" distL="114300" distR="114300" simplePos="0" relativeHeight="251673600" behindDoc="0" locked="0" layoutInCell="1" allowOverlap="1" wp14:anchorId="2EED4BB7" wp14:editId="417E2326">
                <wp:simplePos x="0" y="0"/>
                <wp:positionH relativeFrom="column">
                  <wp:posOffset>1028700</wp:posOffset>
                </wp:positionH>
                <wp:positionV relativeFrom="paragraph">
                  <wp:posOffset>282892</wp:posOffset>
                </wp:positionV>
                <wp:extent cx="0" cy="1433512"/>
                <wp:effectExtent l="76200" t="0" r="57150" b="52705"/>
                <wp:wrapNone/>
                <wp:docPr id="21" name="Gerade Verbindung mit Pfeil 21"/>
                <wp:cNvGraphicFramePr/>
                <a:graphic xmlns:a="http://schemas.openxmlformats.org/drawingml/2006/main">
                  <a:graphicData uri="http://schemas.microsoft.com/office/word/2010/wordprocessingShape">
                    <wps:wsp>
                      <wps:cNvCnPr/>
                      <wps:spPr>
                        <a:xfrm>
                          <a:off x="0" y="0"/>
                          <a:ext cx="0" cy="1433512"/>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CC6520F" id="Gerade Verbindung mit Pfeil 21" o:spid="_x0000_s1026" type="#_x0000_t32" style="position:absolute;margin-left:81pt;margin-top:22.25pt;width:0;height:112.8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" strokecolor="black [3213]" strokeweight="1pt">
                <v:stroke endarrow="block" joinstyle="miter"/>
              </v:shape>
            </w:pict>
          </mc:Fallback>
        </mc:AlternateContent>
      </w:r>
      <w:r w:rsidR="00A251D8">
        <w:rPr>
          <w:rFonts w:ascii="Times" w:hAnsi="Times" w:cs="Times"/>
          <w:noProof/>
          <w:sz w:val="24"/>
          <w:szCs w:val="24"/>
          <w:lang w:eastAsia="de-CH"/>
        </w:rPr>
        <mc:AlternateContent>
          <mc:Choice Requires="wps">
            <w:drawing>
              <wp:anchor distT="0" distB="0" distL="114300" distR="114300" simplePos="0" relativeHeight="251672576" behindDoc="0" locked="0" layoutInCell="1" allowOverlap="1" wp14:anchorId="2BCCAE6B" wp14:editId="1F173CA7">
                <wp:simplePos x="0" y="0"/>
                <wp:positionH relativeFrom="column">
                  <wp:posOffset>437227</wp:posOffset>
                </wp:positionH>
                <wp:positionV relativeFrom="paragraph">
                  <wp:posOffset>286492</wp:posOffset>
                </wp:positionV>
                <wp:extent cx="583986" cy="0"/>
                <wp:effectExtent l="0" t="0" r="26035" b="19050"/>
                <wp:wrapNone/>
                <wp:docPr id="19" name="Gerader Verbinder 19"/>
                <wp:cNvGraphicFramePr/>
                <a:graphic xmlns:a="http://schemas.openxmlformats.org/drawingml/2006/main">
                  <a:graphicData uri="http://schemas.microsoft.com/office/word/2010/wordprocessingShape">
                    <wps:wsp>
                      <wps:cNvCnPr/>
                      <wps:spPr>
                        <a:xfrm>
                          <a:off x="0" y="0"/>
                          <a:ext cx="583986"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087EEA1" id="Gerader Verbinder 19"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34.45pt,22.55pt" to="80.45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" strokecolor="black [3213]" strokeweight="1pt">
                <v:stroke joinstyle="miter"/>
              </v:line>
            </w:pict>
          </mc:Fallback>
        </mc:AlternateContent>
      </w:r>
      <w:r w:rsidR="00A251D8">
        <w:rPr>
          <w:rFonts w:ascii="Times" w:hAnsi="Times" w:cs="Times"/>
          <w:noProof/>
          <w:sz w:val="24"/>
          <w:szCs w:val="24"/>
          <w:lang w:eastAsia="de-CH"/>
        </w:rPr>
        <mc:AlternateContent>
          <mc:Choice Requires="wps">
            <w:drawing>
              <wp:anchor distT="0" distB="0" distL="114300" distR="114300" simplePos="0" relativeHeight="251671552" behindDoc="0" locked="0" layoutInCell="1" allowOverlap="1" wp14:anchorId="0E992094" wp14:editId="597E8FF5">
                <wp:simplePos x="0" y="0"/>
                <wp:positionH relativeFrom="column">
                  <wp:posOffset>4184650</wp:posOffset>
                </wp:positionH>
                <wp:positionV relativeFrom="paragraph">
                  <wp:posOffset>1259904</wp:posOffset>
                </wp:positionV>
                <wp:extent cx="276225" cy="652471"/>
                <wp:effectExtent l="0" t="0" r="28575" b="14605"/>
                <wp:wrapNone/>
                <wp:docPr id="18" name="Rechteck 18"/>
                <wp:cNvGraphicFramePr/>
                <a:graphic xmlns:a="http://schemas.openxmlformats.org/drawingml/2006/main">
                  <a:graphicData uri="http://schemas.microsoft.com/office/word/2010/wordprocessingShape">
                    <wps:wsp>
                      <wps:cNvSpPr/>
                      <wps:spPr>
                        <a:xfrm>
                          <a:off x="0" y="0"/>
                          <a:ext cx="276225" cy="652471"/>
                        </a:xfrm>
                        <a:prstGeom prst="rect">
                          <a:avLst/>
                        </a:prstGeom>
                        <a:pattFill prst="pct25">
                          <a:fgClr>
                            <a:schemeClr val="tx1"/>
                          </a:fgClr>
                          <a:bgClr>
                            <a:schemeClr val="bg1"/>
                          </a:bgClr>
                        </a:patt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739171" id="Rechteck 18" o:spid="_x0000_s1026" style="position:absolute;margin-left:329.5pt;margin-top:99.2pt;width:21.75pt;height:51.4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" fillcolor="black [3213]" strokecolor="black [3213]" strokeweight="1pt">
                <v:fill r:id="rId22" o:title="" color2="white [3212]" type="pattern"/>
              </v:rect>
            </w:pict>
          </mc:Fallback>
        </mc:AlternateContent>
      </w:r>
      <w:r w:rsidR="00A251D8">
        <w:rPr>
          <w:rFonts w:ascii="Times" w:hAnsi="Times" w:cs="Times"/>
          <w:noProof/>
          <w:sz w:val="24"/>
          <w:szCs w:val="24"/>
          <w:lang w:eastAsia="de-CH"/>
        </w:rPr>
        <mc:AlternateContent>
          <mc:Choice Requires="wps">
            <w:drawing>
              <wp:anchor distT="0" distB="0" distL="114300" distR="114300" simplePos="0" relativeHeight="251669504" behindDoc="0" locked="0" layoutInCell="1" allowOverlap="1" wp14:anchorId="3FFD366E" wp14:editId="67659A2B">
                <wp:simplePos x="0" y="0"/>
                <wp:positionH relativeFrom="column">
                  <wp:posOffset>3134323</wp:posOffset>
                </wp:positionH>
                <wp:positionV relativeFrom="paragraph">
                  <wp:posOffset>1270048</wp:posOffset>
                </wp:positionV>
                <wp:extent cx="276225" cy="652471"/>
                <wp:effectExtent l="0" t="0" r="28575" b="14605"/>
                <wp:wrapNone/>
                <wp:docPr id="17" name="Rechteck 17"/>
                <wp:cNvGraphicFramePr/>
                <a:graphic xmlns:a="http://schemas.openxmlformats.org/drawingml/2006/main">
                  <a:graphicData uri="http://schemas.microsoft.com/office/word/2010/wordprocessingShape">
                    <wps:wsp>
                      <wps:cNvSpPr/>
                      <wps:spPr>
                        <a:xfrm>
                          <a:off x="0" y="0"/>
                          <a:ext cx="276225" cy="652471"/>
                        </a:xfrm>
                        <a:prstGeom prst="rect">
                          <a:avLst/>
                        </a:prstGeom>
                        <a:pattFill prst="pct25">
                          <a:fgClr>
                            <a:schemeClr val="tx1"/>
                          </a:fgClr>
                          <a:bgClr>
                            <a:schemeClr val="bg1"/>
                          </a:bgClr>
                        </a:patt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B52FF5D" id="Rechteck 17" o:spid="_x0000_s1026" style="position:absolute;margin-left:246.8pt;margin-top:100pt;width:21.75pt;height:51.4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" fillcolor="black [3213]" strokecolor="black [3213]" strokeweight="1pt">
                <v:fill r:id="rId22" o:title="" color2="white [3212]" type="pattern"/>
              </v:rect>
            </w:pict>
          </mc:Fallback>
        </mc:AlternateContent>
      </w:r>
      <w:r w:rsidR="00A251D8">
        <w:rPr>
          <w:rFonts w:ascii="Times" w:hAnsi="Times" w:cs="Times"/>
          <w:noProof/>
          <w:sz w:val="24"/>
          <w:szCs w:val="24"/>
          <w:lang w:eastAsia="de-CH"/>
        </w:rPr>
        <mc:AlternateContent>
          <mc:Choice Requires="wps">
            <w:drawing>
              <wp:anchor distT="0" distB="0" distL="114300" distR="114300" simplePos="0" relativeHeight="251667456" behindDoc="0" locked="0" layoutInCell="1" allowOverlap="1" wp14:anchorId="042FAB92" wp14:editId="3FD8609A">
                <wp:simplePos x="0" y="0"/>
                <wp:positionH relativeFrom="column">
                  <wp:posOffset>936689</wp:posOffset>
                </wp:positionH>
                <wp:positionV relativeFrom="paragraph">
                  <wp:posOffset>870478</wp:posOffset>
                </wp:positionV>
                <wp:extent cx="276225" cy="1044922"/>
                <wp:effectExtent l="0" t="0" r="28575" b="22225"/>
                <wp:wrapNone/>
                <wp:docPr id="16" name="Rechteck 16"/>
                <wp:cNvGraphicFramePr/>
                <a:graphic xmlns:a="http://schemas.openxmlformats.org/drawingml/2006/main">
                  <a:graphicData uri="http://schemas.microsoft.com/office/word/2010/wordprocessingShape">
                    <wps:wsp>
                      <wps:cNvSpPr/>
                      <wps:spPr>
                        <a:xfrm>
                          <a:off x="0" y="0"/>
                          <a:ext cx="276225" cy="1044922"/>
                        </a:xfrm>
                        <a:prstGeom prst="rect">
                          <a:avLst/>
                        </a:prstGeom>
                        <a:pattFill prst="pct5">
                          <a:fgClr>
                            <a:schemeClr val="tx1"/>
                          </a:fgClr>
                          <a:bgClr>
                            <a:schemeClr val="bg1"/>
                          </a:bgClr>
                        </a:patt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D2B1F95" id="Rechteck 16" o:spid="_x0000_s1026" style="position:absolute;margin-left:73.75pt;margin-top:68.55pt;width:21.75pt;height:82.3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" fillcolor="black [3213]" strokecolor="black [3213]" strokeweight="1pt">
                <v:fill r:id="rId23" o:title="" color2="white [3212]" type="pattern"/>
              </v:rect>
            </w:pict>
          </mc:Fallback>
        </mc:AlternateContent>
      </w:r>
      <w:r w:rsidR="00A251D8">
        <w:rPr>
          <w:rFonts w:ascii="Times" w:hAnsi="Times" w:cs="Times"/>
          <w:noProof/>
          <w:sz w:val="24"/>
          <w:szCs w:val="24"/>
          <w:lang w:eastAsia="de-CH"/>
        </w:rPr>
        <mc:AlternateContent>
          <mc:Choice Requires="wps">
            <w:drawing>
              <wp:anchor distT="0" distB="0" distL="114300" distR="114300" simplePos="0" relativeHeight="251664384" behindDoc="0" locked="0" layoutInCell="1" allowOverlap="1" wp14:anchorId="26A0988E" wp14:editId="6AFECCE2">
                <wp:simplePos x="0" y="0"/>
                <wp:positionH relativeFrom="column">
                  <wp:posOffset>4185285</wp:posOffset>
                </wp:positionH>
                <wp:positionV relativeFrom="paragraph">
                  <wp:posOffset>380365</wp:posOffset>
                </wp:positionV>
                <wp:extent cx="276225" cy="1536700"/>
                <wp:effectExtent l="0" t="0" r="28575" b="25400"/>
                <wp:wrapNone/>
                <wp:docPr id="14" name="Rechteck 14"/>
                <wp:cNvGraphicFramePr/>
                <a:graphic xmlns:a="http://schemas.openxmlformats.org/drawingml/2006/main">
                  <a:graphicData uri="http://schemas.microsoft.com/office/word/2010/wordprocessingShape">
                    <wps:wsp>
                      <wps:cNvSpPr/>
                      <wps:spPr>
                        <a:xfrm>
                          <a:off x="0" y="0"/>
                          <a:ext cx="276225" cy="15367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45F4D5" id="Rechteck 14" o:spid="_x0000_s1026" style="position:absolute;margin-left:329.55pt;margin-top:29.95pt;width:21.75pt;height:121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" filled="f" strokecolor="black [3213]" strokeweight="1pt"/>
            </w:pict>
          </mc:Fallback>
        </mc:AlternateContent>
      </w:r>
      <w:r w:rsidR="00A251D8">
        <w:rPr>
          <w:rFonts w:ascii="Times" w:hAnsi="Times" w:cs="Times"/>
          <w:noProof/>
          <w:sz w:val="24"/>
          <w:szCs w:val="24"/>
          <w:lang w:eastAsia="de-CH"/>
        </w:rPr>
        <mc:AlternateContent>
          <mc:Choice Requires="wps">
            <w:drawing>
              <wp:anchor distT="0" distB="0" distL="114300" distR="114300" simplePos="0" relativeHeight="251662336" behindDoc="0" locked="0" layoutInCell="1" allowOverlap="1" wp14:anchorId="46B4FFF6" wp14:editId="4C06EB3E">
                <wp:simplePos x="0" y="0"/>
                <wp:positionH relativeFrom="column">
                  <wp:posOffset>3131820</wp:posOffset>
                </wp:positionH>
                <wp:positionV relativeFrom="paragraph">
                  <wp:posOffset>381000</wp:posOffset>
                </wp:positionV>
                <wp:extent cx="276225" cy="1536700"/>
                <wp:effectExtent l="0" t="0" r="28575" b="25400"/>
                <wp:wrapNone/>
                <wp:docPr id="7" name="Rechteck 7"/>
                <wp:cNvGraphicFramePr/>
                <a:graphic xmlns:a="http://schemas.openxmlformats.org/drawingml/2006/main">
                  <a:graphicData uri="http://schemas.microsoft.com/office/word/2010/wordprocessingShape">
                    <wps:wsp>
                      <wps:cNvSpPr/>
                      <wps:spPr>
                        <a:xfrm>
                          <a:off x="0" y="0"/>
                          <a:ext cx="276225" cy="15367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80C51CA" id="Rechteck 7" o:spid="_x0000_s1026" style="position:absolute;margin-left:246.6pt;margin-top:30pt;width:21.75pt;height:121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" filled="f" strokecolor="black [3213]" strokeweight="1pt"/>
            </w:pict>
          </mc:Fallback>
        </mc:AlternateContent>
      </w:r>
      <w:r w:rsidR="00A251D8">
        <w:rPr>
          <w:rFonts w:ascii="Times" w:hAnsi="Times" w:cs="Times"/>
          <w:noProof/>
          <w:sz w:val="24"/>
          <w:szCs w:val="24"/>
          <w:lang w:eastAsia="de-CH"/>
        </w:rPr>
        <mc:AlternateContent>
          <mc:Choice Requires="wps">
            <w:drawing>
              <wp:anchor distT="0" distB="0" distL="114300" distR="114300" simplePos="0" relativeHeight="251660288" behindDoc="0" locked="0" layoutInCell="1" allowOverlap="1" wp14:anchorId="109D136D" wp14:editId="407B8E27">
                <wp:simplePos x="0" y="0"/>
                <wp:positionH relativeFrom="column">
                  <wp:posOffset>936625</wp:posOffset>
                </wp:positionH>
                <wp:positionV relativeFrom="paragraph">
                  <wp:posOffset>375733</wp:posOffset>
                </wp:positionV>
                <wp:extent cx="276225" cy="1536700"/>
                <wp:effectExtent l="0" t="0" r="28575" b="25400"/>
                <wp:wrapNone/>
                <wp:docPr id="6" name="Rechteck 6"/>
                <wp:cNvGraphicFramePr/>
                <a:graphic xmlns:a="http://schemas.openxmlformats.org/drawingml/2006/main">
                  <a:graphicData uri="http://schemas.microsoft.com/office/word/2010/wordprocessingShape">
                    <wps:wsp>
                      <wps:cNvSpPr/>
                      <wps:spPr>
                        <a:xfrm>
                          <a:off x="0" y="0"/>
                          <a:ext cx="276225" cy="15367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6EC971" id="Rechteck 6" o:spid="_x0000_s1026" style="position:absolute;margin-left:73.75pt;margin-top:29.6pt;width:21.75pt;height:121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" filled="f" strokecolor="black [3213]" strokeweight="1pt"/>
            </w:pict>
          </mc:Fallback>
        </mc:AlternateContent>
      </w:r>
      <w:r w:rsidR="0067679E">
        <w:rPr>
          <w:rFonts w:ascii="Times" w:hAnsi="Times" w:cs="Times"/>
          <w:color w:val="000000" w:themeColor="text1"/>
          <w:sz w:val="24"/>
          <w:szCs w:val="24"/>
          <w:lang w:val="en-GB"/>
        </w:rPr>
        <w:br w:type="page"/>
      </w:r>
    </w:p>
    <w:p w14:paraId="159F743A" w14:textId="19D687E4" w:rsidR="0031034F" w:rsidRPr="0031034F" w:rsidRDefault="0031034F" w:rsidP="00D74145">
      <w:pPr>
        <w:spacing w:line="240" w:lineRule="auto"/>
        <w:jc w:val="both"/>
        <w:rPr>
          <w:rFonts w:ascii="Times" w:hAnsi="Times" w:cs="Times"/>
          <w:b/>
          <w:color w:val="000000" w:themeColor="text1"/>
          <w:sz w:val="24"/>
          <w:lang w:val="en-US"/>
        </w:rPr>
      </w:pPr>
      <w:r>
        <w:rPr>
          <w:rFonts w:ascii="Times" w:hAnsi="Times" w:cs="Times"/>
          <w:b/>
          <w:color w:val="000000" w:themeColor="text1"/>
          <w:sz w:val="24"/>
          <w:lang w:val="en-US"/>
        </w:rPr>
        <w:lastRenderedPageBreak/>
        <w:t xml:space="preserve">Fig. </w:t>
      </w:r>
      <w:r w:rsidR="002D2506">
        <w:rPr>
          <w:rFonts w:ascii="Times" w:hAnsi="Times" w:cs="Times"/>
          <w:b/>
          <w:color w:val="000000" w:themeColor="text1"/>
          <w:sz w:val="24"/>
          <w:lang w:val="en-US"/>
        </w:rPr>
        <w:t>S</w:t>
      </w:r>
      <w:r>
        <w:rPr>
          <w:rFonts w:ascii="Times" w:hAnsi="Times" w:cs="Times"/>
          <w:b/>
          <w:color w:val="000000" w:themeColor="text1"/>
          <w:sz w:val="24"/>
          <w:lang w:val="en-US"/>
        </w:rPr>
        <w:t xml:space="preserve">3. </w:t>
      </w:r>
      <w:r w:rsidRPr="002A6B8F">
        <w:rPr>
          <w:rFonts w:ascii="Times" w:hAnsi="Times" w:cs="Times"/>
          <w:color w:val="000000" w:themeColor="text1"/>
          <w:sz w:val="24"/>
          <w:szCs w:val="24"/>
          <w:lang w:val="en-US"/>
        </w:rPr>
        <w:t>Volatilization of 2</w:t>
      </w:r>
      <w:proofErr w:type="gramStart"/>
      <w:r w:rsidRPr="002A6B8F">
        <w:rPr>
          <w:rFonts w:ascii="Times" w:hAnsi="Times" w:cs="Times"/>
          <w:color w:val="000000" w:themeColor="text1"/>
          <w:sz w:val="24"/>
          <w:szCs w:val="24"/>
          <w:lang w:val="en-US"/>
        </w:rPr>
        <w:t>,4</w:t>
      </w:r>
      <w:proofErr w:type="gramEnd"/>
      <w:r w:rsidRPr="002A6B8F">
        <w:rPr>
          <w:rFonts w:ascii="Times" w:hAnsi="Times" w:cs="Times"/>
          <w:color w:val="000000" w:themeColor="text1"/>
          <w:sz w:val="24"/>
          <w:szCs w:val="24"/>
          <w:lang w:val="en-US"/>
        </w:rPr>
        <w:t xml:space="preserve">-DCP and 2,4-DCA in incubation experiments of 2,4-DCP (left) and 2,4-DCA (right) in soil MR. </w:t>
      </w:r>
      <w:bookmarkStart w:id="0" w:name="_GoBack"/>
      <w:bookmarkEnd w:id="0"/>
      <w:r w:rsidRPr="002A6B8F">
        <w:rPr>
          <w:rFonts w:ascii="Times" w:hAnsi="Times" w:cs="Times"/>
          <w:color w:val="000000" w:themeColor="text1"/>
          <w:sz w:val="24"/>
          <w:szCs w:val="24"/>
          <w:lang w:val="en-US"/>
        </w:rPr>
        <w:t>Symbols show measured concentrations, lines are kinetic fits.</w:t>
      </w:r>
      <w:r>
        <w:rPr>
          <w:rFonts w:ascii="Times" w:hAnsi="Times" w:cs="Times"/>
          <w:color w:val="000000" w:themeColor="text1"/>
          <w:sz w:val="24"/>
          <w:szCs w:val="24"/>
          <w:lang w:val="en-US"/>
        </w:rPr>
        <w:t xml:space="preserve"> Grey colors denote concentrations in soil, orange colors concentrations in traps (cumulative amounts in soil concentration equivalents).</w:t>
      </w:r>
    </w:p>
    <w:p w14:paraId="213A828E" w14:textId="77777777" w:rsidR="0031034F" w:rsidRDefault="0031034F" w:rsidP="0031034F">
      <w:pPr>
        <w:spacing w:line="240" w:lineRule="auto"/>
        <w:jc w:val="both"/>
        <w:rPr>
          <w:rFonts w:ascii="Times" w:hAnsi="Times" w:cs="Times"/>
          <w:sz w:val="24"/>
          <w:szCs w:val="24"/>
          <w:lang w:val="en-US"/>
        </w:rPr>
      </w:pPr>
    </w:p>
    <w:p w14:paraId="5CAF3EE0" w14:textId="2CE34CA4" w:rsidR="0031034F" w:rsidRPr="002A6B8F" w:rsidRDefault="0069098D" w:rsidP="0031034F">
      <w:pPr>
        <w:spacing w:line="240" w:lineRule="auto"/>
        <w:jc w:val="center"/>
        <w:rPr>
          <w:rFonts w:ascii="Times" w:hAnsi="Times" w:cs="Times"/>
          <w:sz w:val="24"/>
          <w:szCs w:val="24"/>
          <w:lang w:val="en-US"/>
        </w:rPr>
      </w:pPr>
      <w:r>
        <w:rPr>
          <w:noProof/>
          <w:lang w:eastAsia="de-CH"/>
        </w:rPr>
        <w:drawing>
          <wp:inline distT="0" distB="0" distL="0" distR="0" wp14:anchorId="26FFFDCE" wp14:editId="62A3A5DB">
            <wp:extent cx="5972810" cy="2256790"/>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72810" cy="2256790"/>
                    </a:xfrm>
                    <a:prstGeom prst="rect">
                      <a:avLst/>
                    </a:prstGeom>
                  </pic:spPr>
                </pic:pic>
              </a:graphicData>
            </a:graphic>
          </wp:inline>
        </w:drawing>
      </w:r>
    </w:p>
    <w:p w14:paraId="4A0C078B" w14:textId="77777777" w:rsidR="0031034F" w:rsidRPr="002A6B8F" w:rsidRDefault="0031034F" w:rsidP="0031034F">
      <w:pPr>
        <w:spacing w:after="160" w:line="259" w:lineRule="auto"/>
        <w:rPr>
          <w:rFonts w:ascii="Times" w:hAnsi="Times" w:cs="Times"/>
          <w:noProof/>
          <w:sz w:val="24"/>
          <w:szCs w:val="24"/>
          <w:lang w:val="en-US"/>
        </w:rPr>
      </w:pPr>
      <w:r w:rsidRPr="002A6B8F">
        <w:rPr>
          <w:rFonts w:ascii="Times" w:hAnsi="Times" w:cs="Times"/>
          <w:noProof/>
          <w:sz w:val="24"/>
          <w:szCs w:val="24"/>
          <w:lang w:val="en-US"/>
        </w:rPr>
        <w:br w:type="page"/>
      </w:r>
    </w:p>
    <w:p w14:paraId="7FFD3D91" w14:textId="0D0EB685" w:rsidR="00A428F2" w:rsidRPr="00AF498E" w:rsidRDefault="002A1C25" w:rsidP="00AF498E">
      <w:pPr>
        <w:spacing w:after="160" w:line="480" w:lineRule="auto"/>
        <w:ind w:left="284" w:hanging="284"/>
        <w:rPr>
          <w:rFonts w:ascii="Times" w:hAnsi="Times" w:cs="Times"/>
          <w:color w:val="000000" w:themeColor="text1"/>
          <w:sz w:val="24"/>
          <w:szCs w:val="24"/>
          <w:lang w:val="en-GB"/>
        </w:rPr>
      </w:pPr>
      <w:r w:rsidRPr="00024C5A">
        <w:rPr>
          <w:rFonts w:ascii="Times" w:hAnsi="Times" w:cs="Times"/>
          <w:b/>
          <w:color w:val="000000" w:themeColor="text1"/>
          <w:sz w:val="28"/>
          <w:szCs w:val="28"/>
          <w:lang w:val="en-US"/>
        </w:rPr>
        <w:lastRenderedPageBreak/>
        <w:t>References</w:t>
      </w:r>
    </w:p>
    <w:p w14:paraId="4B8607C3" w14:textId="6F9F1FD1" w:rsidR="002D2506" w:rsidRPr="002D2506" w:rsidRDefault="00440F9B" w:rsidP="00B918D0">
      <w:pPr>
        <w:pStyle w:val="EndNoteBibliography"/>
        <w:spacing w:line="456" w:lineRule="auto"/>
        <w:ind w:left="425" w:hanging="425"/>
        <w:rPr>
          <w:rFonts w:ascii="Times" w:hAnsi="Times" w:cs="Times"/>
          <w:sz w:val="24"/>
          <w:szCs w:val="24"/>
        </w:rPr>
      </w:pPr>
      <w:r w:rsidRPr="002D2506">
        <w:rPr>
          <w:rFonts w:ascii="Times" w:hAnsi="Times" w:cs="Times"/>
          <w:color w:val="000000" w:themeColor="text1"/>
          <w:sz w:val="24"/>
          <w:szCs w:val="24"/>
          <w:lang w:val="en-GB"/>
        </w:rPr>
        <w:fldChar w:fldCharType="begin"/>
      </w:r>
      <w:r w:rsidRPr="002D2506">
        <w:rPr>
          <w:rFonts w:ascii="Times" w:hAnsi="Times" w:cs="Times"/>
          <w:color w:val="000000" w:themeColor="text1"/>
          <w:sz w:val="24"/>
          <w:szCs w:val="24"/>
          <w:lang w:val="en-GB"/>
        </w:rPr>
        <w:instrText xml:space="preserve"> ADDIN EN.REFLIST </w:instrText>
      </w:r>
      <w:r w:rsidRPr="002D2506">
        <w:rPr>
          <w:rFonts w:ascii="Times" w:hAnsi="Times" w:cs="Times"/>
          <w:color w:val="000000" w:themeColor="text1"/>
          <w:sz w:val="24"/>
          <w:szCs w:val="24"/>
          <w:lang w:val="en-GB"/>
        </w:rPr>
        <w:fldChar w:fldCharType="separate"/>
      </w:r>
      <w:r w:rsidR="00FC73B4">
        <w:rPr>
          <w:rFonts w:ascii="Times" w:hAnsi="Times" w:cs="Times"/>
          <w:sz w:val="24"/>
          <w:szCs w:val="24"/>
        </w:rPr>
        <w:t>[1]</w:t>
      </w:r>
      <w:r w:rsidR="00FC73B4">
        <w:rPr>
          <w:rFonts w:ascii="Times" w:hAnsi="Times" w:cs="Times"/>
          <w:sz w:val="24"/>
          <w:szCs w:val="24"/>
        </w:rPr>
        <w:tab/>
      </w:r>
      <w:r w:rsidR="00E87899">
        <w:rPr>
          <w:rFonts w:ascii="Times" w:hAnsi="Times" w:cs="Times"/>
          <w:sz w:val="24"/>
          <w:szCs w:val="24"/>
        </w:rPr>
        <w:t>Organisation for Econom</w:t>
      </w:r>
      <w:r w:rsidR="00FC73B4">
        <w:rPr>
          <w:rFonts w:ascii="Times" w:hAnsi="Times" w:cs="Times"/>
          <w:sz w:val="24"/>
          <w:szCs w:val="24"/>
        </w:rPr>
        <w:t>ic Co-operation and Development</w:t>
      </w:r>
      <w:r w:rsidR="002D2506" w:rsidRPr="002D2506">
        <w:rPr>
          <w:rFonts w:ascii="Times" w:hAnsi="Times" w:cs="Times"/>
          <w:sz w:val="24"/>
          <w:szCs w:val="24"/>
        </w:rPr>
        <w:t xml:space="preserve"> (2000) OECD </w:t>
      </w:r>
      <w:r w:rsidR="00FC73B4">
        <w:rPr>
          <w:rFonts w:ascii="Times" w:hAnsi="Times" w:cs="Times"/>
          <w:sz w:val="24"/>
          <w:szCs w:val="24"/>
        </w:rPr>
        <w:t>Guidelines</w:t>
      </w:r>
      <w:r w:rsidR="002D2506" w:rsidRPr="002D2506">
        <w:rPr>
          <w:rFonts w:ascii="Times" w:hAnsi="Times" w:cs="Times"/>
          <w:sz w:val="24"/>
          <w:szCs w:val="24"/>
        </w:rPr>
        <w:t xml:space="preserve"> for the Testing of Chemicals: Adsorption-Desorption Using </w:t>
      </w:r>
      <w:r w:rsidR="00FC73B4">
        <w:rPr>
          <w:rFonts w:ascii="Times" w:hAnsi="Times" w:cs="Times"/>
          <w:sz w:val="24"/>
          <w:szCs w:val="24"/>
        </w:rPr>
        <w:t xml:space="preserve">a Batch Equilibrium Method. </w:t>
      </w:r>
      <w:r w:rsidR="002D2506" w:rsidRPr="002D2506">
        <w:rPr>
          <w:rFonts w:ascii="Times" w:hAnsi="Times" w:cs="Times"/>
          <w:sz w:val="24"/>
          <w:szCs w:val="24"/>
        </w:rPr>
        <w:t>Vol 106. OECD, p 45</w:t>
      </w:r>
    </w:p>
    <w:p w14:paraId="3AC29424" w14:textId="77777777" w:rsidR="002D2506" w:rsidRPr="002D2506" w:rsidRDefault="002D2506" w:rsidP="00B918D0">
      <w:pPr>
        <w:pStyle w:val="EndNoteBibliography"/>
        <w:spacing w:line="456" w:lineRule="auto"/>
        <w:ind w:left="425" w:hanging="425"/>
        <w:rPr>
          <w:rFonts w:ascii="Times" w:hAnsi="Times" w:cs="Times"/>
          <w:sz w:val="24"/>
          <w:szCs w:val="24"/>
        </w:rPr>
      </w:pPr>
      <w:r w:rsidRPr="002D2506">
        <w:rPr>
          <w:rFonts w:ascii="Times" w:hAnsi="Times" w:cs="Times"/>
          <w:sz w:val="24"/>
          <w:szCs w:val="24"/>
        </w:rPr>
        <w:t>[2]</w:t>
      </w:r>
      <w:r w:rsidRPr="002D2506">
        <w:rPr>
          <w:rFonts w:ascii="Times" w:hAnsi="Times" w:cs="Times"/>
          <w:sz w:val="24"/>
          <w:szCs w:val="24"/>
        </w:rPr>
        <w:tab/>
        <w:t>Gulkowska A, Buerge IJ, Poiger T (2014) Online solid phase extraction LC–MS/MS method for the analysis of succinate dehydrogenase inhibitor fungicides and its applicability to surface water samples. Anal Bioanal Chem 406(25): 6419-6427</w:t>
      </w:r>
    </w:p>
    <w:p w14:paraId="2BE1FA7E" w14:textId="01B02FD5" w:rsidR="002D2506" w:rsidRPr="002D2506" w:rsidRDefault="00FC73B4" w:rsidP="00B918D0">
      <w:pPr>
        <w:pStyle w:val="EndNoteBibliography"/>
        <w:spacing w:line="456" w:lineRule="auto"/>
        <w:ind w:left="425" w:hanging="425"/>
        <w:rPr>
          <w:rFonts w:ascii="Times" w:hAnsi="Times" w:cs="Times"/>
          <w:sz w:val="24"/>
          <w:szCs w:val="24"/>
        </w:rPr>
      </w:pPr>
      <w:r>
        <w:rPr>
          <w:rFonts w:ascii="Times" w:hAnsi="Times" w:cs="Times"/>
          <w:sz w:val="24"/>
          <w:szCs w:val="24"/>
        </w:rPr>
        <w:t>[3]</w:t>
      </w:r>
      <w:r>
        <w:rPr>
          <w:rFonts w:ascii="Times" w:hAnsi="Times" w:cs="Times"/>
          <w:sz w:val="24"/>
          <w:szCs w:val="24"/>
        </w:rPr>
        <w:tab/>
        <w:t>Rapporteur Member State</w:t>
      </w:r>
      <w:r w:rsidR="002D2506" w:rsidRPr="002D2506">
        <w:rPr>
          <w:rFonts w:ascii="Times" w:hAnsi="Times" w:cs="Times"/>
          <w:sz w:val="24"/>
          <w:szCs w:val="24"/>
        </w:rPr>
        <w:t xml:space="preserve"> Hellas (2013) 2,4-D Renewal Assessment Report following the inclusion of the active substance in Annex I of Co</w:t>
      </w:r>
      <w:r>
        <w:rPr>
          <w:rFonts w:ascii="Times" w:hAnsi="Times" w:cs="Times"/>
          <w:sz w:val="24"/>
          <w:szCs w:val="24"/>
        </w:rPr>
        <w:t xml:space="preserve">uncil Directive 91/414/EEC. </w:t>
      </w:r>
      <w:r w:rsidR="002D2506" w:rsidRPr="002D2506">
        <w:rPr>
          <w:rFonts w:ascii="Times" w:hAnsi="Times" w:cs="Times"/>
          <w:sz w:val="24"/>
          <w:szCs w:val="24"/>
        </w:rPr>
        <w:t>Vol 3, Annex B 8 Fate and behaviour in the environment, Athens, pp 636-865</w:t>
      </w:r>
    </w:p>
    <w:p w14:paraId="7830B6F3" w14:textId="77777777" w:rsidR="002D2506" w:rsidRPr="002D2506" w:rsidRDefault="002D2506" w:rsidP="00B918D0">
      <w:pPr>
        <w:pStyle w:val="EndNoteBibliography"/>
        <w:spacing w:line="456" w:lineRule="auto"/>
        <w:ind w:left="425" w:hanging="425"/>
        <w:rPr>
          <w:rFonts w:ascii="Times" w:hAnsi="Times" w:cs="Times"/>
          <w:sz w:val="24"/>
          <w:szCs w:val="24"/>
        </w:rPr>
      </w:pPr>
      <w:r w:rsidRPr="002D2506">
        <w:rPr>
          <w:rFonts w:ascii="Times" w:hAnsi="Times" w:cs="Times"/>
          <w:sz w:val="24"/>
          <w:szCs w:val="24"/>
        </w:rPr>
        <w:t>[4]</w:t>
      </w:r>
      <w:r w:rsidRPr="002D2506">
        <w:rPr>
          <w:rFonts w:ascii="Times" w:hAnsi="Times" w:cs="Times"/>
          <w:sz w:val="24"/>
          <w:szCs w:val="24"/>
        </w:rPr>
        <w:tab/>
        <w:t>Reichert P (1994) AQUASIM - a Tool for Simulation and Data-Analysis of Aquatic Systems. Water Sci Technol 30: 21-30</w:t>
      </w:r>
    </w:p>
    <w:p w14:paraId="0EB5AC8D" w14:textId="5A3CD2A6" w:rsidR="002D2506" w:rsidRPr="002D2506" w:rsidRDefault="00FC73B4" w:rsidP="00B918D0">
      <w:pPr>
        <w:pStyle w:val="EndNoteBibliography"/>
        <w:spacing w:line="456" w:lineRule="auto"/>
        <w:ind w:left="425" w:hanging="425"/>
        <w:rPr>
          <w:rFonts w:ascii="Times" w:hAnsi="Times" w:cs="Times"/>
          <w:sz w:val="24"/>
          <w:szCs w:val="24"/>
        </w:rPr>
      </w:pPr>
      <w:r>
        <w:rPr>
          <w:rFonts w:ascii="Times" w:hAnsi="Times" w:cs="Times"/>
          <w:sz w:val="24"/>
          <w:szCs w:val="24"/>
        </w:rPr>
        <w:t>[5]</w:t>
      </w:r>
      <w:r>
        <w:rPr>
          <w:rFonts w:ascii="Times" w:hAnsi="Times" w:cs="Times"/>
          <w:sz w:val="24"/>
          <w:szCs w:val="24"/>
        </w:rPr>
        <w:tab/>
      </w:r>
      <w:r w:rsidR="00E87899">
        <w:rPr>
          <w:rFonts w:ascii="Times" w:hAnsi="Times" w:cs="Times"/>
          <w:sz w:val="24"/>
          <w:szCs w:val="24"/>
        </w:rPr>
        <w:t>FOrum for the Coordination of pesticide fate models and their USe</w:t>
      </w:r>
      <w:r>
        <w:rPr>
          <w:rFonts w:ascii="Times" w:hAnsi="Times" w:cs="Times"/>
          <w:sz w:val="24"/>
          <w:szCs w:val="24"/>
        </w:rPr>
        <w:t xml:space="preserve"> (FOCUS</w:t>
      </w:r>
      <w:r w:rsidR="00E87899">
        <w:rPr>
          <w:rFonts w:ascii="Times" w:hAnsi="Times" w:cs="Times"/>
          <w:sz w:val="24"/>
          <w:szCs w:val="24"/>
        </w:rPr>
        <w:t>)</w:t>
      </w:r>
      <w:r w:rsidR="002D2506" w:rsidRPr="002D2506">
        <w:rPr>
          <w:rFonts w:ascii="Times" w:hAnsi="Times" w:cs="Times"/>
          <w:sz w:val="24"/>
          <w:szCs w:val="24"/>
        </w:rPr>
        <w:t xml:space="preserve"> (2014) Generic guidance for estimating persistence and degradation kinetics from environmental fate studies on pe</w:t>
      </w:r>
      <w:r>
        <w:rPr>
          <w:rFonts w:ascii="Times" w:hAnsi="Times" w:cs="Times"/>
          <w:sz w:val="24"/>
          <w:szCs w:val="24"/>
        </w:rPr>
        <w:t>sticides in EU registration.</w:t>
      </w:r>
    </w:p>
    <w:p w14:paraId="068F45E6" w14:textId="5AC58B6B" w:rsidR="002D2506" w:rsidRPr="002D2506" w:rsidRDefault="00FC73B4" w:rsidP="00B918D0">
      <w:pPr>
        <w:pStyle w:val="EndNoteBibliography"/>
        <w:spacing w:line="456" w:lineRule="auto"/>
        <w:ind w:left="425" w:hanging="425"/>
        <w:rPr>
          <w:rFonts w:ascii="Times" w:hAnsi="Times" w:cs="Times"/>
          <w:sz w:val="24"/>
          <w:szCs w:val="24"/>
        </w:rPr>
      </w:pPr>
      <w:r>
        <w:rPr>
          <w:rFonts w:ascii="Times" w:hAnsi="Times" w:cs="Times"/>
          <w:sz w:val="24"/>
          <w:szCs w:val="24"/>
        </w:rPr>
        <w:t>[6]</w:t>
      </w:r>
      <w:r>
        <w:rPr>
          <w:rFonts w:ascii="Times" w:hAnsi="Times" w:cs="Times"/>
          <w:sz w:val="24"/>
          <w:szCs w:val="24"/>
        </w:rPr>
        <w:tab/>
        <w:t>European Food Safety Authority</w:t>
      </w:r>
      <w:r w:rsidR="002D2506" w:rsidRPr="002D2506">
        <w:rPr>
          <w:rFonts w:ascii="Times" w:hAnsi="Times" w:cs="Times"/>
          <w:sz w:val="24"/>
          <w:szCs w:val="24"/>
        </w:rPr>
        <w:t xml:space="preserve"> (2014) Conclusion on the peer review of the pesticide risk assessment of the active substance 2,4-D. EFSA Journal 12(9): 3</w:t>
      </w:r>
      <w:r>
        <w:rPr>
          <w:rFonts w:ascii="Times" w:hAnsi="Times" w:cs="Times"/>
          <w:sz w:val="24"/>
          <w:szCs w:val="24"/>
        </w:rPr>
        <w:t>812 ff.</w:t>
      </w:r>
    </w:p>
    <w:p w14:paraId="615763B7" w14:textId="50D1C18C" w:rsidR="002D2506" w:rsidRPr="002D2506" w:rsidRDefault="002D2506" w:rsidP="00B918D0">
      <w:pPr>
        <w:pStyle w:val="EndNoteBibliography"/>
        <w:spacing w:line="456" w:lineRule="auto"/>
        <w:ind w:left="425" w:hanging="425"/>
        <w:rPr>
          <w:rFonts w:ascii="Times" w:hAnsi="Times" w:cs="Times"/>
          <w:sz w:val="24"/>
          <w:szCs w:val="24"/>
        </w:rPr>
      </w:pPr>
      <w:r w:rsidRPr="002D2506">
        <w:rPr>
          <w:rFonts w:ascii="Times" w:hAnsi="Times" w:cs="Times"/>
          <w:sz w:val="24"/>
          <w:szCs w:val="24"/>
        </w:rPr>
        <w:t>[7]</w:t>
      </w:r>
      <w:r w:rsidRPr="002D2506">
        <w:rPr>
          <w:rFonts w:ascii="Times" w:hAnsi="Times" w:cs="Times"/>
          <w:sz w:val="24"/>
          <w:szCs w:val="24"/>
        </w:rPr>
        <w:tab/>
        <w:t>Federal Environment Agency (UBA) (2012) Input-Decision 3.3 - A simple MS Excel-Tool to select appropriate input parameters for groundwater simulations in the national authorisation pr</w:t>
      </w:r>
      <w:r w:rsidR="00FC73B4">
        <w:rPr>
          <w:rFonts w:ascii="Times" w:hAnsi="Times" w:cs="Times"/>
          <w:sz w:val="24"/>
          <w:szCs w:val="24"/>
        </w:rPr>
        <w:t>ocess of pesticide products.</w:t>
      </w:r>
    </w:p>
    <w:p w14:paraId="4B79069E" w14:textId="44D79F24" w:rsidR="002D2506" w:rsidRPr="002D2506" w:rsidRDefault="00FC73B4" w:rsidP="00B918D0">
      <w:pPr>
        <w:pStyle w:val="EndNoteBibliography"/>
        <w:spacing w:line="456" w:lineRule="auto"/>
        <w:ind w:left="425" w:hanging="425"/>
        <w:rPr>
          <w:rFonts w:ascii="Times" w:hAnsi="Times" w:cs="Times"/>
          <w:sz w:val="24"/>
          <w:szCs w:val="24"/>
        </w:rPr>
      </w:pPr>
      <w:r>
        <w:rPr>
          <w:rFonts w:ascii="Times" w:hAnsi="Times" w:cs="Times"/>
          <w:sz w:val="24"/>
          <w:szCs w:val="24"/>
        </w:rPr>
        <w:t>[8]</w:t>
      </w:r>
      <w:r>
        <w:rPr>
          <w:rFonts w:ascii="Times" w:hAnsi="Times" w:cs="Times"/>
          <w:sz w:val="24"/>
          <w:szCs w:val="24"/>
        </w:rPr>
        <w:tab/>
        <w:t>European Food Safety Authority</w:t>
      </w:r>
      <w:r w:rsidR="00E87899" w:rsidRPr="002D2506">
        <w:rPr>
          <w:rFonts w:ascii="Times" w:hAnsi="Times" w:cs="Times"/>
          <w:sz w:val="24"/>
          <w:szCs w:val="24"/>
        </w:rPr>
        <w:t xml:space="preserve"> </w:t>
      </w:r>
      <w:r w:rsidR="002D2506" w:rsidRPr="002D2506">
        <w:rPr>
          <w:rFonts w:ascii="Times" w:hAnsi="Times" w:cs="Times"/>
          <w:sz w:val="24"/>
          <w:szCs w:val="24"/>
        </w:rPr>
        <w:t>(2009) Conclusion regarding the peer review of the pesticide risk assessment of the active substance quizalofop-P. EFSA Journal 7(7):</w:t>
      </w:r>
      <w:r>
        <w:rPr>
          <w:rFonts w:ascii="Times" w:hAnsi="Times" w:cs="Times"/>
          <w:sz w:val="24"/>
          <w:szCs w:val="24"/>
        </w:rPr>
        <w:t xml:space="preserve"> 1-216. </w:t>
      </w:r>
    </w:p>
    <w:p w14:paraId="3653F3F6" w14:textId="441F6004" w:rsidR="004E2252" w:rsidRPr="002D2506" w:rsidRDefault="00440F9B" w:rsidP="00B918D0">
      <w:pPr>
        <w:spacing w:line="456" w:lineRule="auto"/>
        <w:ind w:left="425" w:hanging="425"/>
        <w:rPr>
          <w:rFonts w:ascii="Times" w:hAnsi="Times" w:cs="Times"/>
          <w:color w:val="000000" w:themeColor="text1"/>
          <w:sz w:val="24"/>
          <w:szCs w:val="24"/>
          <w:lang w:val="en-GB"/>
        </w:rPr>
      </w:pPr>
      <w:r w:rsidRPr="002D2506">
        <w:rPr>
          <w:rFonts w:ascii="Times" w:hAnsi="Times" w:cs="Times"/>
          <w:color w:val="000000" w:themeColor="text1"/>
          <w:sz w:val="24"/>
          <w:szCs w:val="24"/>
          <w:lang w:val="en-GB"/>
        </w:rPr>
        <w:fldChar w:fldCharType="end"/>
      </w:r>
    </w:p>
    <w:sectPr w:rsidR="004E2252" w:rsidRPr="002D2506" w:rsidSect="00BE3D1E">
      <w:pgSz w:w="12240" w:h="15840" w:code="1"/>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A4EADE" w14:textId="77777777" w:rsidR="00912023" w:rsidRDefault="00912023" w:rsidP="00AC4455">
      <w:pPr>
        <w:spacing w:line="240" w:lineRule="auto"/>
      </w:pPr>
      <w:r>
        <w:separator/>
      </w:r>
    </w:p>
  </w:endnote>
  <w:endnote w:type="continuationSeparator" w:id="0">
    <w:p w14:paraId="5AEE7FF6" w14:textId="77777777" w:rsidR="00912023" w:rsidRDefault="00912023" w:rsidP="00AC445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46071614"/>
      <w:docPartObj>
        <w:docPartGallery w:val="Page Numbers (Bottom of Page)"/>
        <w:docPartUnique/>
      </w:docPartObj>
    </w:sdtPr>
    <w:sdtEndPr>
      <w:rPr>
        <w:sz w:val="20"/>
      </w:rPr>
    </w:sdtEndPr>
    <w:sdtContent>
      <w:p w14:paraId="2DDA057F" w14:textId="2EAD2497" w:rsidR="00912023" w:rsidRPr="00AC4455" w:rsidRDefault="00912023">
        <w:pPr>
          <w:pStyle w:val="Fuzeile"/>
          <w:jc w:val="center"/>
          <w:rPr>
            <w:sz w:val="20"/>
          </w:rPr>
        </w:pPr>
        <w:r w:rsidRPr="00AC4455">
          <w:rPr>
            <w:sz w:val="20"/>
          </w:rPr>
          <w:fldChar w:fldCharType="begin"/>
        </w:r>
        <w:r w:rsidRPr="00AC4455">
          <w:rPr>
            <w:sz w:val="20"/>
          </w:rPr>
          <w:instrText>PAGE   \* MERGEFORMAT</w:instrText>
        </w:r>
        <w:r w:rsidRPr="00AC4455">
          <w:rPr>
            <w:sz w:val="20"/>
          </w:rPr>
          <w:fldChar w:fldCharType="separate"/>
        </w:r>
        <w:r w:rsidR="00FC73B4" w:rsidRPr="00FC73B4">
          <w:rPr>
            <w:noProof/>
            <w:sz w:val="20"/>
            <w:lang w:val="de-DE"/>
          </w:rPr>
          <w:t>16</w:t>
        </w:r>
        <w:r w:rsidRPr="00AC4455">
          <w:rPr>
            <w:sz w:val="20"/>
          </w:rPr>
          <w:fldChar w:fldCharType="end"/>
        </w:r>
      </w:p>
    </w:sdtContent>
  </w:sdt>
  <w:p w14:paraId="13DC63E3" w14:textId="77777777" w:rsidR="00912023" w:rsidRDefault="0091202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EC3FEA" w14:textId="77777777" w:rsidR="00912023" w:rsidRDefault="00912023" w:rsidP="00AC4455">
      <w:pPr>
        <w:spacing w:line="240" w:lineRule="auto"/>
      </w:pPr>
      <w:r>
        <w:separator/>
      </w:r>
    </w:p>
  </w:footnote>
  <w:footnote w:type="continuationSeparator" w:id="0">
    <w:p w14:paraId="0D6E8E37" w14:textId="77777777" w:rsidR="00912023" w:rsidRDefault="00912023" w:rsidP="00AC445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AB7DB0"/>
    <w:multiLevelType w:val="hybridMultilevel"/>
    <w:tmpl w:val="2B42FFB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1F9B4363"/>
    <w:multiLevelType w:val="hybridMultilevel"/>
    <w:tmpl w:val="402E73A6"/>
    <w:lvl w:ilvl="0" w:tplc="F8EC0C4C">
      <w:start w:val="2"/>
      <w:numFmt w:val="bullet"/>
      <w:lvlText w:val=""/>
      <w:lvlJc w:val="left"/>
      <w:pPr>
        <w:ind w:left="720" w:hanging="360"/>
      </w:pPr>
      <w:rPr>
        <w:rFonts w:ascii="Wingdings" w:eastAsiaTheme="minorHAnsi" w:hAnsi="Wingdings"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2E261546"/>
    <w:multiLevelType w:val="hybridMultilevel"/>
    <w:tmpl w:val="AFC0069A"/>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 w15:restartNumberingAfterBreak="0">
    <w:nsid w:val="42A75451"/>
    <w:multiLevelType w:val="hybridMultilevel"/>
    <w:tmpl w:val="EE282B2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612E76DB"/>
    <w:multiLevelType w:val="hybridMultilevel"/>
    <w:tmpl w:val="7452EC82"/>
    <w:lvl w:ilvl="0" w:tplc="6EDC5702">
      <w:start w:val="8"/>
      <w:numFmt w:val="bullet"/>
      <w:lvlText w:val="-"/>
      <w:lvlJc w:val="left"/>
      <w:pPr>
        <w:ind w:left="720" w:hanging="36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697445DF"/>
    <w:multiLevelType w:val="hybridMultilevel"/>
    <w:tmpl w:val="C4B6103A"/>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it-IT" w:vendorID="64" w:dllVersion="6" w:nlCheck="1" w:checkStyle="0"/>
  <w:activeWritingStyle w:appName="MSWord" w:lang="de-CH" w:vendorID="64" w:dllVersion="6" w:nlCheck="1" w:checkStyle="0"/>
  <w:activeWritingStyle w:appName="MSWord" w:lang="en-GB" w:vendorID="64" w:dllVersion="6" w:nlCheck="1" w:checkStyle="1"/>
  <w:activeWritingStyle w:appName="MSWord" w:lang="en-AU" w:vendorID="64" w:dllVersion="6" w:nlCheck="1" w:checkStyle="1"/>
  <w:activeWritingStyle w:appName="MSWord" w:lang="fr-FR" w:vendorID="64" w:dllVersion="6" w:nlCheck="1" w:checkStyle="0"/>
  <w:activeWritingStyle w:appName="MSWord" w:lang="en-US" w:vendorID="64" w:dllVersion="6" w:nlCheck="1" w:checkStyle="1"/>
  <w:activeWritingStyle w:appName="MSWord" w:lang="fr-CH" w:vendorID="64" w:dllVersion="6" w:nlCheck="1" w:checkStyle="0"/>
  <w:activeWritingStyle w:appName="MSWord" w:lang="de-DE" w:vendorID="64" w:dllVersion="6" w:nlCheck="1" w:checkStyle="0"/>
  <w:activeWritingStyle w:appName="MSWord" w:lang="it-CH"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de-CH" w:vendorID="64" w:dllVersion="4096" w:nlCheck="1" w:checkStyle="0"/>
  <w:activeWritingStyle w:appName="MSWord" w:lang="fr-FR" w:vendorID="64" w:dllVersion="4096" w:nlCheck="1" w:checkStyle="0"/>
  <w:activeWritingStyle w:appName="MSWord" w:lang="it-CH" w:vendorID="64" w:dllVersion="4096" w:nlCheck="1" w:checkStyle="0"/>
  <w:activeWritingStyle w:appName="MSWord" w:lang="fr-CH" w:vendorID="64" w:dllVersion="4096" w:nlCheck="1" w:checkStyle="0"/>
  <w:activeWritingStyle w:appName="MSWord" w:lang="de-DE" w:vendorID="64" w:dllVersion="4096" w:nlCheck="1" w:checkStyle="0"/>
  <w:activeWritingStyle w:appName="MSWord" w:lang="en-US" w:vendorID="64" w:dllVersion="131078" w:nlCheck="1" w:checkStyle="1"/>
  <w:activeWritingStyle w:appName="MSWord" w:lang="fr-FR" w:vendorID="64" w:dllVersion="131078" w:nlCheck="1" w:checkStyle="0"/>
  <w:activeWritingStyle w:appName="MSWord" w:lang="de-CH" w:vendorID="64" w:dllVersion="131078" w:nlCheck="1" w:checkStyle="0"/>
  <w:activeWritingStyle w:appName="MSWord" w:lang="it-CH" w:vendorID="64" w:dllVersion="131078" w:nlCheck="1" w:checkStyle="0"/>
  <w:activeWritingStyle w:appName="MSWord" w:lang="fr-CH" w:vendorID="64" w:dllVersion="131078" w:nlCheck="1" w:checkStyle="0"/>
  <w:activeWritingStyle w:appName="MSWord" w:lang="en-GB" w:vendorID="64" w:dllVersion="131078" w:nlCheck="1" w:checkStyle="1"/>
  <w:activeWritingStyle w:appName="MSWord" w:lang="de-DE" w:vendorID="64" w:dllVersion="131078" w:nlCheck="1" w:checkStyle="0"/>
  <w:proofState w:spelling="clean" w:grammar="clean"/>
  <w:defaultTabStop w:val="708"/>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Diabetologia&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fxtw0t5czxw04eez5cp0r9trw2wve2zxrrf&quot;&gt;Ignaz&lt;record-ids&gt;&lt;item&gt;79&lt;/item&gt;&lt;item&gt;579&lt;/item&gt;&lt;item&gt;585&lt;/item&gt;&lt;item&gt;611&lt;/item&gt;&lt;item&gt;625&lt;/item&gt;&lt;item&gt;663&lt;/item&gt;&lt;item&gt;669&lt;/item&gt;&lt;item&gt;697&lt;/item&gt;&lt;/record-ids&gt;&lt;/item&gt;&lt;/Libraries&gt;"/>
  </w:docVars>
  <w:rsids>
    <w:rsidRoot w:val="00A26448"/>
    <w:rsid w:val="000008BD"/>
    <w:rsid w:val="000031A8"/>
    <w:rsid w:val="00003CD5"/>
    <w:rsid w:val="00003F32"/>
    <w:rsid w:val="000069C9"/>
    <w:rsid w:val="00006F7F"/>
    <w:rsid w:val="0000754C"/>
    <w:rsid w:val="00011DEE"/>
    <w:rsid w:val="000129D7"/>
    <w:rsid w:val="000137B3"/>
    <w:rsid w:val="000169B5"/>
    <w:rsid w:val="000170AA"/>
    <w:rsid w:val="000171B2"/>
    <w:rsid w:val="00017904"/>
    <w:rsid w:val="00020CAD"/>
    <w:rsid w:val="00021676"/>
    <w:rsid w:val="00023D2E"/>
    <w:rsid w:val="00023EE3"/>
    <w:rsid w:val="00024C5A"/>
    <w:rsid w:val="0002522F"/>
    <w:rsid w:val="00026301"/>
    <w:rsid w:val="00030092"/>
    <w:rsid w:val="00030A96"/>
    <w:rsid w:val="00031BAB"/>
    <w:rsid w:val="00031E1B"/>
    <w:rsid w:val="00033A26"/>
    <w:rsid w:val="00033DD7"/>
    <w:rsid w:val="0003492D"/>
    <w:rsid w:val="00035A3F"/>
    <w:rsid w:val="00035A8D"/>
    <w:rsid w:val="00036039"/>
    <w:rsid w:val="00036E68"/>
    <w:rsid w:val="0003708A"/>
    <w:rsid w:val="00037179"/>
    <w:rsid w:val="0003744E"/>
    <w:rsid w:val="00037884"/>
    <w:rsid w:val="00040506"/>
    <w:rsid w:val="000413EF"/>
    <w:rsid w:val="000415D8"/>
    <w:rsid w:val="00041705"/>
    <w:rsid w:val="0004172F"/>
    <w:rsid w:val="000427DE"/>
    <w:rsid w:val="00042E9D"/>
    <w:rsid w:val="00043F10"/>
    <w:rsid w:val="0004562A"/>
    <w:rsid w:val="000468C3"/>
    <w:rsid w:val="00046C05"/>
    <w:rsid w:val="000516C9"/>
    <w:rsid w:val="00054C0D"/>
    <w:rsid w:val="00056127"/>
    <w:rsid w:val="000566C1"/>
    <w:rsid w:val="00056C66"/>
    <w:rsid w:val="00057180"/>
    <w:rsid w:val="000603F1"/>
    <w:rsid w:val="00060789"/>
    <w:rsid w:val="000607E9"/>
    <w:rsid w:val="000616BE"/>
    <w:rsid w:val="000627DE"/>
    <w:rsid w:val="000627F8"/>
    <w:rsid w:val="000648F6"/>
    <w:rsid w:val="0006565E"/>
    <w:rsid w:val="00065F20"/>
    <w:rsid w:val="00066017"/>
    <w:rsid w:val="000663E5"/>
    <w:rsid w:val="000665D8"/>
    <w:rsid w:val="00066D7D"/>
    <w:rsid w:val="00070A2D"/>
    <w:rsid w:val="00070D13"/>
    <w:rsid w:val="00070FFE"/>
    <w:rsid w:val="000713EA"/>
    <w:rsid w:val="000716D2"/>
    <w:rsid w:val="00071B10"/>
    <w:rsid w:val="00071E49"/>
    <w:rsid w:val="00072ED7"/>
    <w:rsid w:val="00073366"/>
    <w:rsid w:val="000739F0"/>
    <w:rsid w:val="000750FB"/>
    <w:rsid w:val="000753F2"/>
    <w:rsid w:val="00075F86"/>
    <w:rsid w:val="000775D6"/>
    <w:rsid w:val="00077F02"/>
    <w:rsid w:val="00080328"/>
    <w:rsid w:val="00081F5B"/>
    <w:rsid w:val="00083596"/>
    <w:rsid w:val="000840FD"/>
    <w:rsid w:val="00086D55"/>
    <w:rsid w:val="00087A35"/>
    <w:rsid w:val="000900C6"/>
    <w:rsid w:val="00091DDD"/>
    <w:rsid w:val="00092A60"/>
    <w:rsid w:val="00092CC1"/>
    <w:rsid w:val="00096FA6"/>
    <w:rsid w:val="00097608"/>
    <w:rsid w:val="000976C3"/>
    <w:rsid w:val="000A0CEC"/>
    <w:rsid w:val="000A35BB"/>
    <w:rsid w:val="000A46B6"/>
    <w:rsid w:val="000A59C7"/>
    <w:rsid w:val="000A5F9C"/>
    <w:rsid w:val="000A7EA5"/>
    <w:rsid w:val="000B081F"/>
    <w:rsid w:val="000B4329"/>
    <w:rsid w:val="000B451C"/>
    <w:rsid w:val="000B47C7"/>
    <w:rsid w:val="000B5AEF"/>
    <w:rsid w:val="000B5D53"/>
    <w:rsid w:val="000B638E"/>
    <w:rsid w:val="000B63B8"/>
    <w:rsid w:val="000B6AB3"/>
    <w:rsid w:val="000B6FF4"/>
    <w:rsid w:val="000B72E5"/>
    <w:rsid w:val="000B7339"/>
    <w:rsid w:val="000B7FB3"/>
    <w:rsid w:val="000C04F8"/>
    <w:rsid w:val="000C0861"/>
    <w:rsid w:val="000C1441"/>
    <w:rsid w:val="000C2837"/>
    <w:rsid w:val="000C3A80"/>
    <w:rsid w:val="000C3E12"/>
    <w:rsid w:val="000C4B9F"/>
    <w:rsid w:val="000C57C7"/>
    <w:rsid w:val="000C6D11"/>
    <w:rsid w:val="000D0455"/>
    <w:rsid w:val="000D2103"/>
    <w:rsid w:val="000D2DDC"/>
    <w:rsid w:val="000D3634"/>
    <w:rsid w:val="000D3ABF"/>
    <w:rsid w:val="000D42AD"/>
    <w:rsid w:val="000D52A7"/>
    <w:rsid w:val="000D538D"/>
    <w:rsid w:val="000D539C"/>
    <w:rsid w:val="000D5AEE"/>
    <w:rsid w:val="000D63E7"/>
    <w:rsid w:val="000D7240"/>
    <w:rsid w:val="000E18F7"/>
    <w:rsid w:val="000E28BB"/>
    <w:rsid w:val="000E371A"/>
    <w:rsid w:val="000E5470"/>
    <w:rsid w:val="000E6C93"/>
    <w:rsid w:val="000E735E"/>
    <w:rsid w:val="000E7571"/>
    <w:rsid w:val="000E7C4F"/>
    <w:rsid w:val="000F02AA"/>
    <w:rsid w:val="000F1A9C"/>
    <w:rsid w:val="000F2181"/>
    <w:rsid w:val="000F27CB"/>
    <w:rsid w:val="000F2B89"/>
    <w:rsid w:val="000F329D"/>
    <w:rsid w:val="000F3672"/>
    <w:rsid w:val="000F3D5E"/>
    <w:rsid w:val="000F3DD3"/>
    <w:rsid w:val="000F5776"/>
    <w:rsid w:val="000F70CE"/>
    <w:rsid w:val="00100A65"/>
    <w:rsid w:val="00101495"/>
    <w:rsid w:val="00101E7D"/>
    <w:rsid w:val="001026F1"/>
    <w:rsid w:val="00105FDB"/>
    <w:rsid w:val="00105FE5"/>
    <w:rsid w:val="001068B0"/>
    <w:rsid w:val="00106D94"/>
    <w:rsid w:val="00107004"/>
    <w:rsid w:val="00107F0D"/>
    <w:rsid w:val="001116C6"/>
    <w:rsid w:val="001133E1"/>
    <w:rsid w:val="00113D64"/>
    <w:rsid w:val="00113EB8"/>
    <w:rsid w:val="001147FD"/>
    <w:rsid w:val="001156CC"/>
    <w:rsid w:val="001173B8"/>
    <w:rsid w:val="00117953"/>
    <w:rsid w:val="00117A52"/>
    <w:rsid w:val="00117B15"/>
    <w:rsid w:val="00120337"/>
    <w:rsid w:val="00121DE0"/>
    <w:rsid w:val="00123B21"/>
    <w:rsid w:val="00125472"/>
    <w:rsid w:val="00125642"/>
    <w:rsid w:val="00125868"/>
    <w:rsid w:val="00127F6C"/>
    <w:rsid w:val="00130E2D"/>
    <w:rsid w:val="00131490"/>
    <w:rsid w:val="0013288F"/>
    <w:rsid w:val="001330CC"/>
    <w:rsid w:val="0013498E"/>
    <w:rsid w:val="0013529D"/>
    <w:rsid w:val="00135460"/>
    <w:rsid w:val="001359C0"/>
    <w:rsid w:val="00135A80"/>
    <w:rsid w:val="00135AED"/>
    <w:rsid w:val="00136B0D"/>
    <w:rsid w:val="00137648"/>
    <w:rsid w:val="001405BC"/>
    <w:rsid w:val="00141033"/>
    <w:rsid w:val="001419C5"/>
    <w:rsid w:val="00141C19"/>
    <w:rsid w:val="0014295E"/>
    <w:rsid w:val="0014337F"/>
    <w:rsid w:val="00143A51"/>
    <w:rsid w:val="0014527A"/>
    <w:rsid w:val="0015091E"/>
    <w:rsid w:val="00150E99"/>
    <w:rsid w:val="0015239C"/>
    <w:rsid w:val="00153104"/>
    <w:rsid w:val="001539B3"/>
    <w:rsid w:val="00155286"/>
    <w:rsid w:val="0015653B"/>
    <w:rsid w:val="001571D2"/>
    <w:rsid w:val="00157A89"/>
    <w:rsid w:val="001615B0"/>
    <w:rsid w:val="00161601"/>
    <w:rsid w:val="00162199"/>
    <w:rsid w:val="00162A12"/>
    <w:rsid w:val="001658CC"/>
    <w:rsid w:val="00166AC9"/>
    <w:rsid w:val="001675A7"/>
    <w:rsid w:val="00167977"/>
    <w:rsid w:val="00167A7B"/>
    <w:rsid w:val="00172935"/>
    <w:rsid w:val="001750AE"/>
    <w:rsid w:val="001751D3"/>
    <w:rsid w:val="00175C19"/>
    <w:rsid w:val="00177749"/>
    <w:rsid w:val="001837A0"/>
    <w:rsid w:val="00184920"/>
    <w:rsid w:val="00185BB6"/>
    <w:rsid w:val="00185FD6"/>
    <w:rsid w:val="001863A0"/>
    <w:rsid w:val="0018752E"/>
    <w:rsid w:val="00191FD9"/>
    <w:rsid w:val="00192B29"/>
    <w:rsid w:val="00194BEF"/>
    <w:rsid w:val="0019676B"/>
    <w:rsid w:val="00197010"/>
    <w:rsid w:val="001A08C1"/>
    <w:rsid w:val="001A1346"/>
    <w:rsid w:val="001A16F2"/>
    <w:rsid w:val="001A43FC"/>
    <w:rsid w:val="001A5AA8"/>
    <w:rsid w:val="001A68BE"/>
    <w:rsid w:val="001B025E"/>
    <w:rsid w:val="001B043E"/>
    <w:rsid w:val="001B1599"/>
    <w:rsid w:val="001B2EEA"/>
    <w:rsid w:val="001B4054"/>
    <w:rsid w:val="001B650D"/>
    <w:rsid w:val="001B6B9F"/>
    <w:rsid w:val="001B7404"/>
    <w:rsid w:val="001C0876"/>
    <w:rsid w:val="001C24A5"/>
    <w:rsid w:val="001C2F61"/>
    <w:rsid w:val="001C3E87"/>
    <w:rsid w:val="001C4174"/>
    <w:rsid w:val="001C5AAA"/>
    <w:rsid w:val="001C6AA8"/>
    <w:rsid w:val="001C7108"/>
    <w:rsid w:val="001C7269"/>
    <w:rsid w:val="001D2168"/>
    <w:rsid w:val="001D22A9"/>
    <w:rsid w:val="001D256F"/>
    <w:rsid w:val="001D4330"/>
    <w:rsid w:val="001D4792"/>
    <w:rsid w:val="001D5227"/>
    <w:rsid w:val="001D747E"/>
    <w:rsid w:val="001D7944"/>
    <w:rsid w:val="001E1021"/>
    <w:rsid w:val="001E2E85"/>
    <w:rsid w:val="001E5D1E"/>
    <w:rsid w:val="001E5D7E"/>
    <w:rsid w:val="001E68CC"/>
    <w:rsid w:val="001F0960"/>
    <w:rsid w:val="001F1704"/>
    <w:rsid w:val="001F4958"/>
    <w:rsid w:val="001F4DC7"/>
    <w:rsid w:val="001F68A0"/>
    <w:rsid w:val="001F6F44"/>
    <w:rsid w:val="001F78EB"/>
    <w:rsid w:val="00201F7D"/>
    <w:rsid w:val="00204976"/>
    <w:rsid w:val="00204988"/>
    <w:rsid w:val="002049D6"/>
    <w:rsid w:val="00206900"/>
    <w:rsid w:val="00206A19"/>
    <w:rsid w:val="00206E14"/>
    <w:rsid w:val="0020736E"/>
    <w:rsid w:val="0020760E"/>
    <w:rsid w:val="002100F2"/>
    <w:rsid w:val="00210EE6"/>
    <w:rsid w:val="00210EFE"/>
    <w:rsid w:val="002148A3"/>
    <w:rsid w:val="00214D65"/>
    <w:rsid w:val="00216BF3"/>
    <w:rsid w:val="00217A38"/>
    <w:rsid w:val="00220865"/>
    <w:rsid w:val="00222615"/>
    <w:rsid w:val="00225956"/>
    <w:rsid w:val="0022598F"/>
    <w:rsid w:val="0022611A"/>
    <w:rsid w:val="002279B1"/>
    <w:rsid w:val="00227C07"/>
    <w:rsid w:val="002301F5"/>
    <w:rsid w:val="00230506"/>
    <w:rsid w:val="00231665"/>
    <w:rsid w:val="00231F51"/>
    <w:rsid w:val="00231F5E"/>
    <w:rsid w:val="002326E5"/>
    <w:rsid w:val="00233995"/>
    <w:rsid w:val="00233C31"/>
    <w:rsid w:val="00234805"/>
    <w:rsid w:val="00234E5A"/>
    <w:rsid w:val="002361B6"/>
    <w:rsid w:val="002406DB"/>
    <w:rsid w:val="002408E9"/>
    <w:rsid w:val="002410D2"/>
    <w:rsid w:val="002426FA"/>
    <w:rsid w:val="00242BE8"/>
    <w:rsid w:val="002438C7"/>
    <w:rsid w:val="00244370"/>
    <w:rsid w:val="002446E4"/>
    <w:rsid w:val="00244DA3"/>
    <w:rsid w:val="00246348"/>
    <w:rsid w:val="00247FA6"/>
    <w:rsid w:val="0025006A"/>
    <w:rsid w:val="00250274"/>
    <w:rsid w:val="00250539"/>
    <w:rsid w:val="00250AA0"/>
    <w:rsid w:val="00251F39"/>
    <w:rsid w:val="00252EB8"/>
    <w:rsid w:val="00253DF6"/>
    <w:rsid w:val="00254DEA"/>
    <w:rsid w:val="00256320"/>
    <w:rsid w:val="00256A08"/>
    <w:rsid w:val="002573A4"/>
    <w:rsid w:val="00260200"/>
    <w:rsid w:val="00262493"/>
    <w:rsid w:val="00263D3E"/>
    <w:rsid w:val="002641EE"/>
    <w:rsid w:val="00264AB0"/>
    <w:rsid w:val="00264AD0"/>
    <w:rsid w:val="0026604B"/>
    <w:rsid w:val="00270871"/>
    <w:rsid w:val="00270CCD"/>
    <w:rsid w:val="0027122F"/>
    <w:rsid w:val="00271A82"/>
    <w:rsid w:val="00272028"/>
    <w:rsid w:val="00273728"/>
    <w:rsid w:val="00275B51"/>
    <w:rsid w:val="00275F46"/>
    <w:rsid w:val="002764BD"/>
    <w:rsid w:val="00276E5D"/>
    <w:rsid w:val="002775AA"/>
    <w:rsid w:val="00280613"/>
    <w:rsid w:val="00280E47"/>
    <w:rsid w:val="00280F32"/>
    <w:rsid w:val="002817AE"/>
    <w:rsid w:val="00282CDF"/>
    <w:rsid w:val="00283B0E"/>
    <w:rsid w:val="002843E8"/>
    <w:rsid w:val="0028545F"/>
    <w:rsid w:val="002856A8"/>
    <w:rsid w:val="002856FF"/>
    <w:rsid w:val="00287AD7"/>
    <w:rsid w:val="002904D2"/>
    <w:rsid w:val="002906CF"/>
    <w:rsid w:val="00291330"/>
    <w:rsid w:val="00291994"/>
    <w:rsid w:val="00291EF1"/>
    <w:rsid w:val="00291F7D"/>
    <w:rsid w:val="00292A28"/>
    <w:rsid w:val="00293A7D"/>
    <w:rsid w:val="00293FD6"/>
    <w:rsid w:val="0029560B"/>
    <w:rsid w:val="002960C6"/>
    <w:rsid w:val="002A0394"/>
    <w:rsid w:val="002A1C25"/>
    <w:rsid w:val="002A1D15"/>
    <w:rsid w:val="002A41D6"/>
    <w:rsid w:val="002A5102"/>
    <w:rsid w:val="002A6B8F"/>
    <w:rsid w:val="002A70B5"/>
    <w:rsid w:val="002A72D4"/>
    <w:rsid w:val="002A7D66"/>
    <w:rsid w:val="002B05F9"/>
    <w:rsid w:val="002B0F9B"/>
    <w:rsid w:val="002B1EE7"/>
    <w:rsid w:val="002B2297"/>
    <w:rsid w:val="002C2B79"/>
    <w:rsid w:val="002C2E3B"/>
    <w:rsid w:val="002C3143"/>
    <w:rsid w:val="002C34F0"/>
    <w:rsid w:val="002C6794"/>
    <w:rsid w:val="002C6F6F"/>
    <w:rsid w:val="002C7D85"/>
    <w:rsid w:val="002D183E"/>
    <w:rsid w:val="002D196D"/>
    <w:rsid w:val="002D2506"/>
    <w:rsid w:val="002D2CCB"/>
    <w:rsid w:val="002D41E1"/>
    <w:rsid w:val="002D5547"/>
    <w:rsid w:val="002E0EE6"/>
    <w:rsid w:val="002E1222"/>
    <w:rsid w:val="002E282A"/>
    <w:rsid w:val="002E4D5D"/>
    <w:rsid w:val="002E4F36"/>
    <w:rsid w:val="002E5BBA"/>
    <w:rsid w:val="002E71C7"/>
    <w:rsid w:val="002E7C73"/>
    <w:rsid w:val="002F08C3"/>
    <w:rsid w:val="002F158E"/>
    <w:rsid w:val="002F2313"/>
    <w:rsid w:val="002F42AA"/>
    <w:rsid w:val="002F5330"/>
    <w:rsid w:val="003004F0"/>
    <w:rsid w:val="00300840"/>
    <w:rsid w:val="00300C4C"/>
    <w:rsid w:val="00301594"/>
    <w:rsid w:val="00302ADE"/>
    <w:rsid w:val="00302BFF"/>
    <w:rsid w:val="00303FF3"/>
    <w:rsid w:val="00304E9F"/>
    <w:rsid w:val="00304FB2"/>
    <w:rsid w:val="00306C24"/>
    <w:rsid w:val="0031020E"/>
    <w:rsid w:val="0031034F"/>
    <w:rsid w:val="003107DC"/>
    <w:rsid w:val="003118AB"/>
    <w:rsid w:val="003145B5"/>
    <w:rsid w:val="00314C6D"/>
    <w:rsid w:val="00320B3F"/>
    <w:rsid w:val="00321BFA"/>
    <w:rsid w:val="0032214A"/>
    <w:rsid w:val="003237B8"/>
    <w:rsid w:val="003242DE"/>
    <w:rsid w:val="00324A61"/>
    <w:rsid w:val="00324C9D"/>
    <w:rsid w:val="00326DCD"/>
    <w:rsid w:val="00327021"/>
    <w:rsid w:val="00330296"/>
    <w:rsid w:val="00330F31"/>
    <w:rsid w:val="0033147C"/>
    <w:rsid w:val="00331C7C"/>
    <w:rsid w:val="00332E1C"/>
    <w:rsid w:val="0033386E"/>
    <w:rsid w:val="003340C9"/>
    <w:rsid w:val="00337D7F"/>
    <w:rsid w:val="00340FDC"/>
    <w:rsid w:val="00343485"/>
    <w:rsid w:val="00344422"/>
    <w:rsid w:val="003449CC"/>
    <w:rsid w:val="00344F63"/>
    <w:rsid w:val="00345389"/>
    <w:rsid w:val="0034573C"/>
    <w:rsid w:val="00345747"/>
    <w:rsid w:val="00345E20"/>
    <w:rsid w:val="00346A03"/>
    <w:rsid w:val="00346C4B"/>
    <w:rsid w:val="003501F9"/>
    <w:rsid w:val="00352384"/>
    <w:rsid w:val="00352BE6"/>
    <w:rsid w:val="00352CF8"/>
    <w:rsid w:val="00354FBD"/>
    <w:rsid w:val="00356A47"/>
    <w:rsid w:val="00360680"/>
    <w:rsid w:val="003617EF"/>
    <w:rsid w:val="00361E8D"/>
    <w:rsid w:val="0036224B"/>
    <w:rsid w:val="0036238C"/>
    <w:rsid w:val="003626D3"/>
    <w:rsid w:val="00370665"/>
    <w:rsid w:val="003712B4"/>
    <w:rsid w:val="00372CE2"/>
    <w:rsid w:val="0037327B"/>
    <w:rsid w:val="00374F18"/>
    <w:rsid w:val="00375895"/>
    <w:rsid w:val="00375B82"/>
    <w:rsid w:val="00376C5F"/>
    <w:rsid w:val="00376DA9"/>
    <w:rsid w:val="003778BF"/>
    <w:rsid w:val="00377986"/>
    <w:rsid w:val="00385FAA"/>
    <w:rsid w:val="00387AAC"/>
    <w:rsid w:val="0039172D"/>
    <w:rsid w:val="0039306E"/>
    <w:rsid w:val="00393E6C"/>
    <w:rsid w:val="003941E0"/>
    <w:rsid w:val="00395453"/>
    <w:rsid w:val="003A0EB2"/>
    <w:rsid w:val="003A1FCD"/>
    <w:rsid w:val="003A243C"/>
    <w:rsid w:val="003A2FED"/>
    <w:rsid w:val="003A4895"/>
    <w:rsid w:val="003A5491"/>
    <w:rsid w:val="003A5577"/>
    <w:rsid w:val="003A64A8"/>
    <w:rsid w:val="003A6CE4"/>
    <w:rsid w:val="003A7209"/>
    <w:rsid w:val="003B1BB9"/>
    <w:rsid w:val="003B1BD1"/>
    <w:rsid w:val="003B3371"/>
    <w:rsid w:val="003B4DE5"/>
    <w:rsid w:val="003B68F4"/>
    <w:rsid w:val="003B719B"/>
    <w:rsid w:val="003C017D"/>
    <w:rsid w:val="003C2175"/>
    <w:rsid w:val="003C2320"/>
    <w:rsid w:val="003C3B6A"/>
    <w:rsid w:val="003C3BC7"/>
    <w:rsid w:val="003C6EED"/>
    <w:rsid w:val="003C7AFD"/>
    <w:rsid w:val="003D083D"/>
    <w:rsid w:val="003D0A0F"/>
    <w:rsid w:val="003D23E8"/>
    <w:rsid w:val="003D3448"/>
    <w:rsid w:val="003D3723"/>
    <w:rsid w:val="003D396D"/>
    <w:rsid w:val="003D3EEC"/>
    <w:rsid w:val="003D62C9"/>
    <w:rsid w:val="003D707C"/>
    <w:rsid w:val="003D73FE"/>
    <w:rsid w:val="003E130A"/>
    <w:rsid w:val="003E1702"/>
    <w:rsid w:val="003E378E"/>
    <w:rsid w:val="003E378F"/>
    <w:rsid w:val="003E38C1"/>
    <w:rsid w:val="003E3BEF"/>
    <w:rsid w:val="003E478B"/>
    <w:rsid w:val="003E6921"/>
    <w:rsid w:val="003F0088"/>
    <w:rsid w:val="003F0BD1"/>
    <w:rsid w:val="003F172B"/>
    <w:rsid w:val="003F384C"/>
    <w:rsid w:val="003F3FA1"/>
    <w:rsid w:val="003F4EEA"/>
    <w:rsid w:val="003F6C19"/>
    <w:rsid w:val="003F6F75"/>
    <w:rsid w:val="003F737C"/>
    <w:rsid w:val="004005D0"/>
    <w:rsid w:val="00400DF4"/>
    <w:rsid w:val="00402113"/>
    <w:rsid w:val="004022B4"/>
    <w:rsid w:val="00402471"/>
    <w:rsid w:val="004027F5"/>
    <w:rsid w:val="00402B39"/>
    <w:rsid w:val="00403367"/>
    <w:rsid w:val="004047D8"/>
    <w:rsid w:val="0040553A"/>
    <w:rsid w:val="00406D15"/>
    <w:rsid w:val="004072A1"/>
    <w:rsid w:val="00407B70"/>
    <w:rsid w:val="00410402"/>
    <w:rsid w:val="00412B7C"/>
    <w:rsid w:val="004131C1"/>
    <w:rsid w:val="00414517"/>
    <w:rsid w:val="00416057"/>
    <w:rsid w:val="004163CB"/>
    <w:rsid w:val="00416B55"/>
    <w:rsid w:val="00421029"/>
    <w:rsid w:val="00421E39"/>
    <w:rsid w:val="00421E85"/>
    <w:rsid w:val="00422608"/>
    <w:rsid w:val="0042465F"/>
    <w:rsid w:val="00424ED4"/>
    <w:rsid w:val="00427271"/>
    <w:rsid w:val="004303BE"/>
    <w:rsid w:val="00432963"/>
    <w:rsid w:val="004332AB"/>
    <w:rsid w:val="00433879"/>
    <w:rsid w:val="00435874"/>
    <w:rsid w:val="00437415"/>
    <w:rsid w:val="004377F3"/>
    <w:rsid w:val="00437C7C"/>
    <w:rsid w:val="0044033A"/>
    <w:rsid w:val="00440586"/>
    <w:rsid w:val="00440F43"/>
    <w:rsid w:val="00440F9B"/>
    <w:rsid w:val="00441064"/>
    <w:rsid w:val="00441322"/>
    <w:rsid w:val="004422D7"/>
    <w:rsid w:val="004429FB"/>
    <w:rsid w:val="0044673D"/>
    <w:rsid w:val="0044733F"/>
    <w:rsid w:val="0044763A"/>
    <w:rsid w:val="00447BE4"/>
    <w:rsid w:val="00447F32"/>
    <w:rsid w:val="0045059A"/>
    <w:rsid w:val="00451B86"/>
    <w:rsid w:val="00451E87"/>
    <w:rsid w:val="00454034"/>
    <w:rsid w:val="004548B7"/>
    <w:rsid w:val="004555A1"/>
    <w:rsid w:val="00456535"/>
    <w:rsid w:val="0045762F"/>
    <w:rsid w:val="00457BE0"/>
    <w:rsid w:val="004600E7"/>
    <w:rsid w:val="004606A7"/>
    <w:rsid w:val="00460B42"/>
    <w:rsid w:val="00461C81"/>
    <w:rsid w:val="00462B5C"/>
    <w:rsid w:val="00466100"/>
    <w:rsid w:val="0046678B"/>
    <w:rsid w:val="00467133"/>
    <w:rsid w:val="00467841"/>
    <w:rsid w:val="00467C78"/>
    <w:rsid w:val="00467FE7"/>
    <w:rsid w:val="004701A2"/>
    <w:rsid w:val="00470797"/>
    <w:rsid w:val="004708EE"/>
    <w:rsid w:val="00470A3E"/>
    <w:rsid w:val="00471302"/>
    <w:rsid w:val="004714DF"/>
    <w:rsid w:val="004717E9"/>
    <w:rsid w:val="0047451D"/>
    <w:rsid w:val="0047581E"/>
    <w:rsid w:val="00475FBB"/>
    <w:rsid w:val="00480C51"/>
    <w:rsid w:val="004813F4"/>
    <w:rsid w:val="004826B9"/>
    <w:rsid w:val="00483704"/>
    <w:rsid w:val="00484C33"/>
    <w:rsid w:val="00485227"/>
    <w:rsid w:val="004863D7"/>
    <w:rsid w:val="00490557"/>
    <w:rsid w:val="00490807"/>
    <w:rsid w:val="00492198"/>
    <w:rsid w:val="004945DE"/>
    <w:rsid w:val="00495FA2"/>
    <w:rsid w:val="0049680E"/>
    <w:rsid w:val="00496968"/>
    <w:rsid w:val="00496EA4"/>
    <w:rsid w:val="00497191"/>
    <w:rsid w:val="004A03C6"/>
    <w:rsid w:val="004A264B"/>
    <w:rsid w:val="004A3F9B"/>
    <w:rsid w:val="004B02BC"/>
    <w:rsid w:val="004B34DF"/>
    <w:rsid w:val="004B60BC"/>
    <w:rsid w:val="004B64FD"/>
    <w:rsid w:val="004C0C4B"/>
    <w:rsid w:val="004C1229"/>
    <w:rsid w:val="004C5030"/>
    <w:rsid w:val="004C5B1B"/>
    <w:rsid w:val="004C7665"/>
    <w:rsid w:val="004D02C9"/>
    <w:rsid w:val="004D0984"/>
    <w:rsid w:val="004D1C8F"/>
    <w:rsid w:val="004D3231"/>
    <w:rsid w:val="004D3727"/>
    <w:rsid w:val="004D4088"/>
    <w:rsid w:val="004D4389"/>
    <w:rsid w:val="004D4F0C"/>
    <w:rsid w:val="004D7096"/>
    <w:rsid w:val="004E2162"/>
    <w:rsid w:val="004E2252"/>
    <w:rsid w:val="004E28C4"/>
    <w:rsid w:val="004E386A"/>
    <w:rsid w:val="004E3B82"/>
    <w:rsid w:val="004E5681"/>
    <w:rsid w:val="004E5D62"/>
    <w:rsid w:val="004E6366"/>
    <w:rsid w:val="004E6641"/>
    <w:rsid w:val="004E74A7"/>
    <w:rsid w:val="004F1B55"/>
    <w:rsid w:val="004F3970"/>
    <w:rsid w:val="004F3BD7"/>
    <w:rsid w:val="004F4E23"/>
    <w:rsid w:val="004F5E07"/>
    <w:rsid w:val="004F777C"/>
    <w:rsid w:val="00500165"/>
    <w:rsid w:val="00500D6B"/>
    <w:rsid w:val="00501F72"/>
    <w:rsid w:val="00503DD8"/>
    <w:rsid w:val="00504121"/>
    <w:rsid w:val="00504E45"/>
    <w:rsid w:val="00505BE5"/>
    <w:rsid w:val="00505E6B"/>
    <w:rsid w:val="00507584"/>
    <w:rsid w:val="00510030"/>
    <w:rsid w:val="00511618"/>
    <w:rsid w:val="00511E11"/>
    <w:rsid w:val="00512B8E"/>
    <w:rsid w:val="00512C66"/>
    <w:rsid w:val="00513BBE"/>
    <w:rsid w:val="00514526"/>
    <w:rsid w:val="00516B36"/>
    <w:rsid w:val="0051757E"/>
    <w:rsid w:val="00522949"/>
    <w:rsid w:val="0052449A"/>
    <w:rsid w:val="00526E07"/>
    <w:rsid w:val="00527FD7"/>
    <w:rsid w:val="005313A1"/>
    <w:rsid w:val="00532097"/>
    <w:rsid w:val="00534ACA"/>
    <w:rsid w:val="00534FC2"/>
    <w:rsid w:val="0053745B"/>
    <w:rsid w:val="00540B43"/>
    <w:rsid w:val="005410F2"/>
    <w:rsid w:val="0054131F"/>
    <w:rsid w:val="00541B58"/>
    <w:rsid w:val="00542040"/>
    <w:rsid w:val="005439F6"/>
    <w:rsid w:val="005473C7"/>
    <w:rsid w:val="005474B8"/>
    <w:rsid w:val="00552BD7"/>
    <w:rsid w:val="005533A6"/>
    <w:rsid w:val="00554FFA"/>
    <w:rsid w:val="00555202"/>
    <w:rsid w:val="0055577C"/>
    <w:rsid w:val="00555F4F"/>
    <w:rsid w:val="005617D6"/>
    <w:rsid w:val="00562548"/>
    <w:rsid w:val="00562833"/>
    <w:rsid w:val="0056292E"/>
    <w:rsid w:val="00565375"/>
    <w:rsid w:val="00565600"/>
    <w:rsid w:val="00567174"/>
    <w:rsid w:val="00572813"/>
    <w:rsid w:val="00573ECC"/>
    <w:rsid w:val="00574A4B"/>
    <w:rsid w:val="00574F7C"/>
    <w:rsid w:val="00576BD5"/>
    <w:rsid w:val="005771DC"/>
    <w:rsid w:val="005800C9"/>
    <w:rsid w:val="0058335E"/>
    <w:rsid w:val="00583DA6"/>
    <w:rsid w:val="0058402E"/>
    <w:rsid w:val="005868A7"/>
    <w:rsid w:val="00591322"/>
    <w:rsid w:val="005918A6"/>
    <w:rsid w:val="005922ED"/>
    <w:rsid w:val="00592584"/>
    <w:rsid w:val="005929E8"/>
    <w:rsid w:val="00592D77"/>
    <w:rsid w:val="00593358"/>
    <w:rsid w:val="00594224"/>
    <w:rsid w:val="005944AC"/>
    <w:rsid w:val="00594EA9"/>
    <w:rsid w:val="00595473"/>
    <w:rsid w:val="0059611E"/>
    <w:rsid w:val="005961C8"/>
    <w:rsid w:val="00596D1E"/>
    <w:rsid w:val="00597742"/>
    <w:rsid w:val="005A04FA"/>
    <w:rsid w:val="005A08C2"/>
    <w:rsid w:val="005A19A3"/>
    <w:rsid w:val="005A2F68"/>
    <w:rsid w:val="005A4150"/>
    <w:rsid w:val="005A5BD1"/>
    <w:rsid w:val="005A6A5A"/>
    <w:rsid w:val="005A7033"/>
    <w:rsid w:val="005B003B"/>
    <w:rsid w:val="005B0E06"/>
    <w:rsid w:val="005B70E7"/>
    <w:rsid w:val="005B748B"/>
    <w:rsid w:val="005B7F4F"/>
    <w:rsid w:val="005C0388"/>
    <w:rsid w:val="005C1039"/>
    <w:rsid w:val="005C21D7"/>
    <w:rsid w:val="005C27B7"/>
    <w:rsid w:val="005C2AE6"/>
    <w:rsid w:val="005C2B13"/>
    <w:rsid w:val="005C320A"/>
    <w:rsid w:val="005C45F0"/>
    <w:rsid w:val="005C5628"/>
    <w:rsid w:val="005C5B4B"/>
    <w:rsid w:val="005C5DCE"/>
    <w:rsid w:val="005C7456"/>
    <w:rsid w:val="005C7469"/>
    <w:rsid w:val="005C7FE9"/>
    <w:rsid w:val="005D04B4"/>
    <w:rsid w:val="005D159B"/>
    <w:rsid w:val="005D1CFC"/>
    <w:rsid w:val="005D3F06"/>
    <w:rsid w:val="005D4C51"/>
    <w:rsid w:val="005D53C6"/>
    <w:rsid w:val="005D5637"/>
    <w:rsid w:val="005D5A9B"/>
    <w:rsid w:val="005D76D8"/>
    <w:rsid w:val="005D7F9C"/>
    <w:rsid w:val="005E0B75"/>
    <w:rsid w:val="005E0E13"/>
    <w:rsid w:val="005E16A4"/>
    <w:rsid w:val="005E2A89"/>
    <w:rsid w:val="005E4C3C"/>
    <w:rsid w:val="005E669E"/>
    <w:rsid w:val="005E73E4"/>
    <w:rsid w:val="005E783B"/>
    <w:rsid w:val="005E7859"/>
    <w:rsid w:val="005E7C5A"/>
    <w:rsid w:val="005E7D8F"/>
    <w:rsid w:val="005E7F1E"/>
    <w:rsid w:val="005F005F"/>
    <w:rsid w:val="005F1668"/>
    <w:rsid w:val="005F1B69"/>
    <w:rsid w:val="005F3040"/>
    <w:rsid w:val="005F4A67"/>
    <w:rsid w:val="005F4AAB"/>
    <w:rsid w:val="005F5356"/>
    <w:rsid w:val="005F54AB"/>
    <w:rsid w:val="005F5532"/>
    <w:rsid w:val="005F60EE"/>
    <w:rsid w:val="005F71BA"/>
    <w:rsid w:val="005F7DCA"/>
    <w:rsid w:val="0060024A"/>
    <w:rsid w:val="00600C6C"/>
    <w:rsid w:val="0060493A"/>
    <w:rsid w:val="00604BEB"/>
    <w:rsid w:val="00605A69"/>
    <w:rsid w:val="006071FD"/>
    <w:rsid w:val="0061022F"/>
    <w:rsid w:val="00611A7E"/>
    <w:rsid w:val="00612031"/>
    <w:rsid w:val="00612CBE"/>
    <w:rsid w:val="00613D04"/>
    <w:rsid w:val="0061466D"/>
    <w:rsid w:val="006147DB"/>
    <w:rsid w:val="00615A76"/>
    <w:rsid w:val="00616621"/>
    <w:rsid w:val="00621C76"/>
    <w:rsid w:val="006246E6"/>
    <w:rsid w:val="00624EBE"/>
    <w:rsid w:val="00625E3A"/>
    <w:rsid w:val="0063033D"/>
    <w:rsid w:val="00630EAF"/>
    <w:rsid w:val="0063172A"/>
    <w:rsid w:val="006321D5"/>
    <w:rsid w:val="00632BAB"/>
    <w:rsid w:val="00633718"/>
    <w:rsid w:val="00634475"/>
    <w:rsid w:val="0063457D"/>
    <w:rsid w:val="00635392"/>
    <w:rsid w:val="00635C6D"/>
    <w:rsid w:val="00635DF7"/>
    <w:rsid w:val="0063693F"/>
    <w:rsid w:val="0063703A"/>
    <w:rsid w:val="0064043F"/>
    <w:rsid w:val="0064046F"/>
    <w:rsid w:val="00641488"/>
    <w:rsid w:val="006416E7"/>
    <w:rsid w:val="006429EB"/>
    <w:rsid w:val="00642C96"/>
    <w:rsid w:val="00643166"/>
    <w:rsid w:val="00643A22"/>
    <w:rsid w:val="00645608"/>
    <w:rsid w:val="0064572A"/>
    <w:rsid w:val="00645CFF"/>
    <w:rsid w:val="0064690E"/>
    <w:rsid w:val="00647A64"/>
    <w:rsid w:val="00650583"/>
    <w:rsid w:val="00650C2D"/>
    <w:rsid w:val="00650EC5"/>
    <w:rsid w:val="00652294"/>
    <w:rsid w:val="0065380E"/>
    <w:rsid w:val="00660745"/>
    <w:rsid w:val="0066190F"/>
    <w:rsid w:val="00662E3A"/>
    <w:rsid w:val="00663724"/>
    <w:rsid w:val="006638F3"/>
    <w:rsid w:val="00666E24"/>
    <w:rsid w:val="00671BFA"/>
    <w:rsid w:val="006729E0"/>
    <w:rsid w:val="006738CA"/>
    <w:rsid w:val="00674440"/>
    <w:rsid w:val="006758AF"/>
    <w:rsid w:val="0067673C"/>
    <w:rsid w:val="0067679E"/>
    <w:rsid w:val="00676B79"/>
    <w:rsid w:val="0067700B"/>
    <w:rsid w:val="00677A69"/>
    <w:rsid w:val="0068077E"/>
    <w:rsid w:val="00682266"/>
    <w:rsid w:val="006822EC"/>
    <w:rsid w:val="00682BFD"/>
    <w:rsid w:val="00683733"/>
    <w:rsid w:val="0068381E"/>
    <w:rsid w:val="00684F2A"/>
    <w:rsid w:val="0068561F"/>
    <w:rsid w:val="006856A2"/>
    <w:rsid w:val="0069044A"/>
    <w:rsid w:val="0069098D"/>
    <w:rsid w:val="00691104"/>
    <w:rsid w:val="00691354"/>
    <w:rsid w:val="00691BE4"/>
    <w:rsid w:val="00691D4A"/>
    <w:rsid w:val="00692D45"/>
    <w:rsid w:val="006947FB"/>
    <w:rsid w:val="006950D4"/>
    <w:rsid w:val="00696050"/>
    <w:rsid w:val="006964AC"/>
    <w:rsid w:val="00696E5A"/>
    <w:rsid w:val="006974B7"/>
    <w:rsid w:val="006A0527"/>
    <w:rsid w:val="006A12FE"/>
    <w:rsid w:val="006A14D4"/>
    <w:rsid w:val="006A1519"/>
    <w:rsid w:val="006A2795"/>
    <w:rsid w:val="006A2AD6"/>
    <w:rsid w:val="006A2BF3"/>
    <w:rsid w:val="006A2D2E"/>
    <w:rsid w:val="006A354A"/>
    <w:rsid w:val="006A521B"/>
    <w:rsid w:val="006A5A1E"/>
    <w:rsid w:val="006A5C14"/>
    <w:rsid w:val="006A7D82"/>
    <w:rsid w:val="006B051A"/>
    <w:rsid w:val="006B1C5B"/>
    <w:rsid w:val="006B3FF4"/>
    <w:rsid w:val="006B4E20"/>
    <w:rsid w:val="006B63C3"/>
    <w:rsid w:val="006B76B0"/>
    <w:rsid w:val="006B7BD8"/>
    <w:rsid w:val="006B7D81"/>
    <w:rsid w:val="006C0C26"/>
    <w:rsid w:val="006C1E99"/>
    <w:rsid w:val="006C35D5"/>
    <w:rsid w:val="006C43FE"/>
    <w:rsid w:val="006C44F1"/>
    <w:rsid w:val="006C4770"/>
    <w:rsid w:val="006C6DF5"/>
    <w:rsid w:val="006D0493"/>
    <w:rsid w:val="006D0B90"/>
    <w:rsid w:val="006D17C6"/>
    <w:rsid w:val="006D5BD9"/>
    <w:rsid w:val="006D5C94"/>
    <w:rsid w:val="006D7311"/>
    <w:rsid w:val="006D7952"/>
    <w:rsid w:val="006E0D82"/>
    <w:rsid w:val="006E1AF3"/>
    <w:rsid w:val="006E2C40"/>
    <w:rsid w:val="006E2FF5"/>
    <w:rsid w:val="006E48B6"/>
    <w:rsid w:val="006E58B3"/>
    <w:rsid w:val="006E6C3B"/>
    <w:rsid w:val="006E6D37"/>
    <w:rsid w:val="006E7523"/>
    <w:rsid w:val="006E7CF6"/>
    <w:rsid w:val="006F01DB"/>
    <w:rsid w:val="006F0F69"/>
    <w:rsid w:val="006F32EE"/>
    <w:rsid w:val="006F5AD8"/>
    <w:rsid w:val="006F5DBD"/>
    <w:rsid w:val="006F6649"/>
    <w:rsid w:val="006F720F"/>
    <w:rsid w:val="006F792B"/>
    <w:rsid w:val="007013CA"/>
    <w:rsid w:val="00702526"/>
    <w:rsid w:val="00702988"/>
    <w:rsid w:val="007046D3"/>
    <w:rsid w:val="00710C04"/>
    <w:rsid w:val="00711E81"/>
    <w:rsid w:val="00712676"/>
    <w:rsid w:val="00713994"/>
    <w:rsid w:val="007139AB"/>
    <w:rsid w:val="00714B50"/>
    <w:rsid w:val="00714BDC"/>
    <w:rsid w:val="00714E7F"/>
    <w:rsid w:val="00715F67"/>
    <w:rsid w:val="007160B7"/>
    <w:rsid w:val="007164F9"/>
    <w:rsid w:val="0071685A"/>
    <w:rsid w:val="00717D7C"/>
    <w:rsid w:val="007207A5"/>
    <w:rsid w:val="00723D39"/>
    <w:rsid w:val="007244B1"/>
    <w:rsid w:val="00725B58"/>
    <w:rsid w:val="007265AB"/>
    <w:rsid w:val="0072790E"/>
    <w:rsid w:val="00727AC0"/>
    <w:rsid w:val="007307B6"/>
    <w:rsid w:val="0073131B"/>
    <w:rsid w:val="00731E17"/>
    <w:rsid w:val="00734E7A"/>
    <w:rsid w:val="00736852"/>
    <w:rsid w:val="00737084"/>
    <w:rsid w:val="00737204"/>
    <w:rsid w:val="007410B1"/>
    <w:rsid w:val="0074119A"/>
    <w:rsid w:val="0074124B"/>
    <w:rsid w:val="0074405F"/>
    <w:rsid w:val="00744118"/>
    <w:rsid w:val="00744903"/>
    <w:rsid w:val="00745C76"/>
    <w:rsid w:val="00746646"/>
    <w:rsid w:val="007469A8"/>
    <w:rsid w:val="00746F47"/>
    <w:rsid w:val="00747EC6"/>
    <w:rsid w:val="0075068E"/>
    <w:rsid w:val="00750B3D"/>
    <w:rsid w:val="00751CFC"/>
    <w:rsid w:val="00753C9E"/>
    <w:rsid w:val="00754D07"/>
    <w:rsid w:val="007553F5"/>
    <w:rsid w:val="0075634A"/>
    <w:rsid w:val="007569C9"/>
    <w:rsid w:val="00756CB8"/>
    <w:rsid w:val="007574DC"/>
    <w:rsid w:val="00757FB8"/>
    <w:rsid w:val="007607F7"/>
    <w:rsid w:val="007611FB"/>
    <w:rsid w:val="00761F27"/>
    <w:rsid w:val="00762BD6"/>
    <w:rsid w:val="00764794"/>
    <w:rsid w:val="00764B77"/>
    <w:rsid w:val="00765745"/>
    <w:rsid w:val="00765A76"/>
    <w:rsid w:val="00765BA5"/>
    <w:rsid w:val="00765BA6"/>
    <w:rsid w:val="0076649E"/>
    <w:rsid w:val="00770517"/>
    <w:rsid w:val="00770F88"/>
    <w:rsid w:val="0077172A"/>
    <w:rsid w:val="00772241"/>
    <w:rsid w:val="00772CA7"/>
    <w:rsid w:val="00775E75"/>
    <w:rsid w:val="00777E98"/>
    <w:rsid w:val="0078038E"/>
    <w:rsid w:val="00781E5D"/>
    <w:rsid w:val="007820BA"/>
    <w:rsid w:val="00782470"/>
    <w:rsid w:val="00782D87"/>
    <w:rsid w:val="0078374F"/>
    <w:rsid w:val="007839FE"/>
    <w:rsid w:val="00783AB6"/>
    <w:rsid w:val="00784E0B"/>
    <w:rsid w:val="00784F86"/>
    <w:rsid w:val="00785511"/>
    <w:rsid w:val="00786657"/>
    <w:rsid w:val="00790EF3"/>
    <w:rsid w:val="00792784"/>
    <w:rsid w:val="00794DB5"/>
    <w:rsid w:val="0079745E"/>
    <w:rsid w:val="007A08B6"/>
    <w:rsid w:val="007A0BEC"/>
    <w:rsid w:val="007A0C7F"/>
    <w:rsid w:val="007A1511"/>
    <w:rsid w:val="007A3FE3"/>
    <w:rsid w:val="007A5D68"/>
    <w:rsid w:val="007B2275"/>
    <w:rsid w:val="007B238D"/>
    <w:rsid w:val="007B2B8E"/>
    <w:rsid w:val="007B3C3F"/>
    <w:rsid w:val="007B6D86"/>
    <w:rsid w:val="007C3009"/>
    <w:rsid w:val="007C5861"/>
    <w:rsid w:val="007C74A1"/>
    <w:rsid w:val="007C7E75"/>
    <w:rsid w:val="007D165F"/>
    <w:rsid w:val="007D24DE"/>
    <w:rsid w:val="007D2C08"/>
    <w:rsid w:val="007D381C"/>
    <w:rsid w:val="007D4F25"/>
    <w:rsid w:val="007D53DD"/>
    <w:rsid w:val="007D5C6B"/>
    <w:rsid w:val="007D6C3B"/>
    <w:rsid w:val="007D7081"/>
    <w:rsid w:val="007D7A0F"/>
    <w:rsid w:val="007E015E"/>
    <w:rsid w:val="007E0CC2"/>
    <w:rsid w:val="007E0F8C"/>
    <w:rsid w:val="007E134B"/>
    <w:rsid w:val="007E1C01"/>
    <w:rsid w:val="007E27A4"/>
    <w:rsid w:val="007E378D"/>
    <w:rsid w:val="007E4666"/>
    <w:rsid w:val="007E5859"/>
    <w:rsid w:val="007E5A93"/>
    <w:rsid w:val="007E5D37"/>
    <w:rsid w:val="007F04B1"/>
    <w:rsid w:val="007F05F2"/>
    <w:rsid w:val="007F0BA0"/>
    <w:rsid w:val="007F1C1F"/>
    <w:rsid w:val="007F3002"/>
    <w:rsid w:val="007F3466"/>
    <w:rsid w:val="007F577E"/>
    <w:rsid w:val="007F72AA"/>
    <w:rsid w:val="007F7307"/>
    <w:rsid w:val="00800888"/>
    <w:rsid w:val="00801CCE"/>
    <w:rsid w:val="00803356"/>
    <w:rsid w:val="008042D4"/>
    <w:rsid w:val="0080564A"/>
    <w:rsid w:val="00805FE1"/>
    <w:rsid w:val="00806391"/>
    <w:rsid w:val="00807A72"/>
    <w:rsid w:val="00810321"/>
    <w:rsid w:val="008115F2"/>
    <w:rsid w:val="00812CA7"/>
    <w:rsid w:val="00813B24"/>
    <w:rsid w:val="00816742"/>
    <w:rsid w:val="008201EA"/>
    <w:rsid w:val="0082054F"/>
    <w:rsid w:val="00820CA5"/>
    <w:rsid w:val="00820D3F"/>
    <w:rsid w:val="008218E3"/>
    <w:rsid w:val="00822278"/>
    <w:rsid w:val="00823772"/>
    <w:rsid w:val="00823E3C"/>
    <w:rsid w:val="00825884"/>
    <w:rsid w:val="008272DB"/>
    <w:rsid w:val="00830BE5"/>
    <w:rsid w:val="00832045"/>
    <w:rsid w:val="00832BA0"/>
    <w:rsid w:val="00832BC2"/>
    <w:rsid w:val="00834E57"/>
    <w:rsid w:val="008350F8"/>
    <w:rsid w:val="00835870"/>
    <w:rsid w:val="008412B8"/>
    <w:rsid w:val="0084300A"/>
    <w:rsid w:val="00843800"/>
    <w:rsid w:val="00844DE4"/>
    <w:rsid w:val="00844F25"/>
    <w:rsid w:val="00845282"/>
    <w:rsid w:val="00850941"/>
    <w:rsid w:val="008525C7"/>
    <w:rsid w:val="00855BC0"/>
    <w:rsid w:val="00857C21"/>
    <w:rsid w:val="00861BC8"/>
    <w:rsid w:val="008633D1"/>
    <w:rsid w:val="00863511"/>
    <w:rsid w:val="008671A7"/>
    <w:rsid w:val="00867439"/>
    <w:rsid w:val="00867487"/>
    <w:rsid w:val="008707F5"/>
    <w:rsid w:val="00870BA8"/>
    <w:rsid w:val="00872DFC"/>
    <w:rsid w:val="00873845"/>
    <w:rsid w:val="008746FE"/>
    <w:rsid w:val="008747F3"/>
    <w:rsid w:val="00875013"/>
    <w:rsid w:val="00875E9A"/>
    <w:rsid w:val="00877EA7"/>
    <w:rsid w:val="0088028E"/>
    <w:rsid w:val="0088112F"/>
    <w:rsid w:val="0088195A"/>
    <w:rsid w:val="00883264"/>
    <w:rsid w:val="008842CC"/>
    <w:rsid w:val="0088513A"/>
    <w:rsid w:val="0088610F"/>
    <w:rsid w:val="008870AB"/>
    <w:rsid w:val="00887202"/>
    <w:rsid w:val="008877A4"/>
    <w:rsid w:val="00890E76"/>
    <w:rsid w:val="0089114B"/>
    <w:rsid w:val="008925F9"/>
    <w:rsid w:val="008935CB"/>
    <w:rsid w:val="0089367F"/>
    <w:rsid w:val="00893CB9"/>
    <w:rsid w:val="008A09AE"/>
    <w:rsid w:val="008A1702"/>
    <w:rsid w:val="008A2542"/>
    <w:rsid w:val="008A2E8D"/>
    <w:rsid w:val="008A34D1"/>
    <w:rsid w:val="008A46C8"/>
    <w:rsid w:val="008A4DE7"/>
    <w:rsid w:val="008A5286"/>
    <w:rsid w:val="008A5541"/>
    <w:rsid w:val="008A5FAC"/>
    <w:rsid w:val="008A6DD4"/>
    <w:rsid w:val="008B000C"/>
    <w:rsid w:val="008B0770"/>
    <w:rsid w:val="008B09EF"/>
    <w:rsid w:val="008B2AA8"/>
    <w:rsid w:val="008B2FC8"/>
    <w:rsid w:val="008C05C7"/>
    <w:rsid w:val="008C165D"/>
    <w:rsid w:val="008C1F62"/>
    <w:rsid w:val="008C5FC6"/>
    <w:rsid w:val="008C699B"/>
    <w:rsid w:val="008C716C"/>
    <w:rsid w:val="008D2482"/>
    <w:rsid w:val="008D267C"/>
    <w:rsid w:val="008D459C"/>
    <w:rsid w:val="008D4C6D"/>
    <w:rsid w:val="008D6F7D"/>
    <w:rsid w:val="008D7662"/>
    <w:rsid w:val="008D7FB2"/>
    <w:rsid w:val="008E16FF"/>
    <w:rsid w:val="008E1AB3"/>
    <w:rsid w:val="008E1D90"/>
    <w:rsid w:val="008E2084"/>
    <w:rsid w:val="008E2644"/>
    <w:rsid w:val="008E3520"/>
    <w:rsid w:val="008E4BDD"/>
    <w:rsid w:val="008E53EC"/>
    <w:rsid w:val="008E64E1"/>
    <w:rsid w:val="008F00A8"/>
    <w:rsid w:val="008F1D47"/>
    <w:rsid w:val="008F2B8B"/>
    <w:rsid w:val="0090029C"/>
    <w:rsid w:val="00901DAF"/>
    <w:rsid w:val="0090309F"/>
    <w:rsid w:val="009030F6"/>
    <w:rsid w:val="00904A81"/>
    <w:rsid w:val="00906062"/>
    <w:rsid w:val="009063A9"/>
    <w:rsid w:val="009066E4"/>
    <w:rsid w:val="00906B1A"/>
    <w:rsid w:val="00906F24"/>
    <w:rsid w:val="00910FBE"/>
    <w:rsid w:val="00912023"/>
    <w:rsid w:val="00914FB2"/>
    <w:rsid w:val="009151AA"/>
    <w:rsid w:val="00915FBC"/>
    <w:rsid w:val="00917D05"/>
    <w:rsid w:val="0092245B"/>
    <w:rsid w:val="00923A80"/>
    <w:rsid w:val="009242AD"/>
    <w:rsid w:val="00924E4E"/>
    <w:rsid w:val="009259E4"/>
    <w:rsid w:val="00925AC4"/>
    <w:rsid w:val="00926B87"/>
    <w:rsid w:val="00926E01"/>
    <w:rsid w:val="009273B6"/>
    <w:rsid w:val="009311F1"/>
    <w:rsid w:val="0093247F"/>
    <w:rsid w:val="00934E02"/>
    <w:rsid w:val="00934F40"/>
    <w:rsid w:val="009375C6"/>
    <w:rsid w:val="00937ACC"/>
    <w:rsid w:val="0094185F"/>
    <w:rsid w:val="0094229B"/>
    <w:rsid w:val="00942E55"/>
    <w:rsid w:val="00945516"/>
    <w:rsid w:val="00945C45"/>
    <w:rsid w:val="009466FE"/>
    <w:rsid w:val="0095006C"/>
    <w:rsid w:val="0095162C"/>
    <w:rsid w:val="00951EF9"/>
    <w:rsid w:val="0095202F"/>
    <w:rsid w:val="00952F27"/>
    <w:rsid w:val="009532AA"/>
    <w:rsid w:val="00953DA6"/>
    <w:rsid w:val="00960177"/>
    <w:rsid w:val="00961333"/>
    <w:rsid w:val="00963015"/>
    <w:rsid w:val="00964D13"/>
    <w:rsid w:val="0096698E"/>
    <w:rsid w:val="00966AE1"/>
    <w:rsid w:val="00967578"/>
    <w:rsid w:val="00967EF2"/>
    <w:rsid w:val="00970ACD"/>
    <w:rsid w:val="00970E00"/>
    <w:rsid w:val="00971AD9"/>
    <w:rsid w:val="009721C7"/>
    <w:rsid w:val="00973EE5"/>
    <w:rsid w:val="0097549A"/>
    <w:rsid w:val="009754F9"/>
    <w:rsid w:val="00975503"/>
    <w:rsid w:val="009761AC"/>
    <w:rsid w:val="0097707F"/>
    <w:rsid w:val="00977F57"/>
    <w:rsid w:val="009801E0"/>
    <w:rsid w:val="009812DC"/>
    <w:rsid w:val="00981911"/>
    <w:rsid w:val="0098278D"/>
    <w:rsid w:val="00983B46"/>
    <w:rsid w:val="00986C3C"/>
    <w:rsid w:val="00987450"/>
    <w:rsid w:val="00990248"/>
    <w:rsid w:val="009905C1"/>
    <w:rsid w:val="009907AF"/>
    <w:rsid w:val="00991BAE"/>
    <w:rsid w:val="00992A1F"/>
    <w:rsid w:val="00993904"/>
    <w:rsid w:val="00993A76"/>
    <w:rsid w:val="009A0E2F"/>
    <w:rsid w:val="009A1B77"/>
    <w:rsid w:val="009A296C"/>
    <w:rsid w:val="009A40A3"/>
    <w:rsid w:val="009A40BE"/>
    <w:rsid w:val="009A4462"/>
    <w:rsid w:val="009A4A19"/>
    <w:rsid w:val="009B0CE1"/>
    <w:rsid w:val="009B0E4D"/>
    <w:rsid w:val="009B0FC7"/>
    <w:rsid w:val="009B2211"/>
    <w:rsid w:val="009B3B51"/>
    <w:rsid w:val="009B47B0"/>
    <w:rsid w:val="009B4A8F"/>
    <w:rsid w:val="009B55EF"/>
    <w:rsid w:val="009B5617"/>
    <w:rsid w:val="009B6BF1"/>
    <w:rsid w:val="009B7A66"/>
    <w:rsid w:val="009B7CED"/>
    <w:rsid w:val="009B7FAC"/>
    <w:rsid w:val="009C0DFB"/>
    <w:rsid w:val="009C1000"/>
    <w:rsid w:val="009C15BE"/>
    <w:rsid w:val="009C261B"/>
    <w:rsid w:val="009C3D2A"/>
    <w:rsid w:val="009C48E4"/>
    <w:rsid w:val="009C5955"/>
    <w:rsid w:val="009C5C56"/>
    <w:rsid w:val="009C6EC5"/>
    <w:rsid w:val="009D067C"/>
    <w:rsid w:val="009D101C"/>
    <w:rsid w:val="009D201B"/>
    <w:rsid w:val="009D2D3E"/>
    <w:rsid w:val="009D31F1"/>
    <w:rsid w:val="009D33F1"/>
    <w:rsid w:val="009D39D8"/>
    <w:rsid w:val="009D62BA"/>
    <w:rsid w:val="009D63E2"/>
    <w:rsid w:val="009D6D4F"/>
    <w:rsid w:val="009D7591"/>
    <w:rsid w:val="009D777C"/>
    <w:rsid w:val="009D7A01"/>
    <w:rsid w:val="009D7F25"/>
    <w:rsid w:val="009E0A99"/>
    <w:rsid w:val="009E0AF4"/>
    <w:rsid w:val="009E368A"/>
    <w:rsid w:val="009E3A2F"/>
    <w:rsid w:val="009E401E"/>
    <w:rsid w:val="009E6373"/>
    <w:rsid w:val="009E67AD"/>
    <w:rsid w:val="009E7853"/>
    <w:rsid w:val="009E7C48"/>
    <w:rsid w:val="009F0D4F"/>
    <w:rsid w:val="009F1430"/>
    <w:rsid w:val="009F15AD"/>
    <w:rsid w:val="009F2534"/>
    <w:rsid w:val="009F2D5F"/>
    <w:rsid w:val="009F3C0B"/>
    <w:rsid w:val="009F56D4"/>
    <w:rsid w:val="009F61D6"/>
    <w:rsid w:val="009F67D7"/>
    <w:rsid w:val="009F6DCD"/>
    <w:rsid w:val="009F72FB"/>
    <w:rsid w:val="009F7C6B"/>
    <w:rsid w:val="00A016C9"/>
    <w:rsid w:val="00A02D5C"/>
    <w:rsid w:val="00A05391"/>
    <w:rsid w:val="00A05708"/>
    <w:rsid w:val="00A05880"/>
    <w:rsid w:val="00A06A04"/>
    <w:rsid w:val="00A06BB3"/>
    <w:rsid w:val="00A07833"/>
    <w:rsid w:val="00A10116"/>
    <w:rsid w:val="00A1035C"/>
    <w:rsid w:val="00A11FCF"/>
    <w:rsid w:val="00A13860"/>
    <w:rsid w:val="00A145F4"/>
    <w:rsid w:val="00A14BB8"/>
    <w:rsid w:val="00A14F1D"/>
    <w:rsid w:val="00A2371D"/>
    <w:rsid w:val="00A23EF9"/>
    <w:rsid w:val="00A24953"/>
    <w:rsid w:val="00A251D8"/>
    <w:rsid w:val="00A25F7D"/>
    <w:rsid w:val="00A26448"/>
    <w:rsid w:val="00A26B40"/>
    <w:rsid w:val="00A30A19"/>
    <w:rsid w:val="00A30AAB"/>
    <w:rsid w:val="00A33439"/>
    <w:rsid w:val="00A337EA"/>
    <w:rsid w:val="00A3403B"/>
    <w:rsid w:val="00A36F5A"/>
    <w:rsid w:val="00A372D4"/>
    <w:rsid w:val="00A3751E"/>
    <w:rsid w:val="00A37BBB"/>
    <w:rsid w:val="00A37CF8"/>
    <w:rsid w:val="00A41150"/>
    <w:rsid w:val="00A415E4"/>
    <w:rsid w:val="00A428F2"/>
    <w:rsid w:val="00A43311"/>
    <w:rsid w:val="00A433AA"/>
    <w:rsid w:val="00A437A0"/>
    <w:rsid w:val="00A45B32"/>
    <w:rsid w:val="00A461D2"/>
    <w:rsid w:val="00A46BCA"/>
    <w:rsid w:val="00A52367"/>
    <w:rsid w:val="00A53AF2"/>
    <w:rsid w:val="00A5438E"/>
    <w:rsid w:val="00A55E37"/>
    <w:rsid w:val="00A5634B"/>
    <w:rsid w:val="00A57250"/>
    <w:rsid w:val="00A5766E"/>
    <w:rsid w:val="00A609D2"/>
    <w:rsid w:val="00A609F9"/>
    <w:rsid w:val="00A61A8A"/>
    <w:rsid w:val="00A62447"/>
    <w:rsid w:val="00A63691"/>
    <w:rsid w:val="00A6532B"/>
    <w:rsid w:val="00A656D5"/>
    <w:rsid w:val="00A66A3A"/>
    <w:rsid w:val="00A66FAF"/>
    <w:rsid w:val="00A671C3"/>
    <w:rsid w:val="00A678E8"/>
    <w:rsid w:val="00A67948"/>
    <w:rsid w:val="00A67BA9"/>
    <w:rsid w:val="00A71216"/>
    <w:rsid w:val="00A714CA"/>
    <w:rsid w:val="00A71A56"/>
    <w:rsid w:val="00A71C1F"/>
    <w:rsid w:val="00A71D7A"/>
    <w:rsid w:val="00A72084"/>
    <w:rsid w:val="00A730FE"/>
    <w:rsid w:val="00A7312E"/>
    <w:rsid w:val="00A732DF"/>
    <w:rsid w:val="00A75261"/>
    <w:rsid w:val="00A757FF"/>
    <w:rsid w:val="00A7644E"/>
    <w:rsid w:val="00A7776A"/>
    <w:rsid w:val="00A7778A"/>
    <w:rsid w:val="00A8024D"/>
    <w:rsid w:val="00A80638"/>
    <w:rsid w:val="00A808B8"/>
    <w:rsid w:val="00A8145E"/>
    <w:rsid w:val="00A81E66"/>
    <w:rsid w:val="00A8290B"/>
    <w:rsid w:val="00A82BED"/>
    <w:rsid w:val="00A83F6F"/>
    <w:rsid w:val="00A84E64"/>
    <w:rsid w:val="00A84EF7"/>
    <w:rsid w:val="00A850EB"/>
    <w:rsid w:val="00A869D0"/>
    <w:rsid w:val="00A87173"/>
    <w:rsid w:val="00A87ACD"/>
    <w:rsid w:val="00A947AE"/>
    <w:rsid w:val="00A9496C"/>
    <w:rsid w:val="00A95684"/>
    <w:rsid w:val="00A958E6"/>
    <w:rsid w:val="00A9634F"/>
    <w:rsid w:val="00AA04E7"/>
    <w:rsid w:val="00AA0E50"/>
    <w:rsid w:val="00AA2530"/>
    <w:rsid w:val="00AA25F4"/>
    <w:rsid w:val="00AA297E"/>
    <w:rsid w:val="00AA2BAD"/>
    <w:rsid w:val="00AA4648"/>
    <w:rsid w:val="00AA6A4F"/>
    <w:rsid w:val="00AA707A"/>
    <w:rsid w:val="00AA78F1"/>
    <w:rsid w:val="00AB0173"/>
    <w:rsid w:val="00AB0638"/>
    <w:rsid w:val="00AB0AEE"/>
    <w:rsid w:val="00AB24D4"/>
    <w:rsid w:val="00AB2C92"/>
    <w:rsid w:val="00AB392A"/>
    <w:rsid w:val="00AB447D"/>
    <w:rsid w:val="00AB5F1F"/>
    <w:rsid w:val="00AB7252"/>
    <w:rsid w:val="00AB7A68"/>
    <w:rsid w:val="00AC07A7"/>
    <w:rsid w:val="00AC0E1F"/>
    <w:rsid w:val="00AC4455"/>
    <w:rsid w:val="00AD061E"/>
    <w:rsid w:val="00AD13FF"/>
    <w:rsid w:val="00AD27EB"/>
    <w:rsid w:val="00AD323A"/>
    <w:rsid w:val="00AD3770"/>
    <w:rsid w:val="00AD55B2"/>
    <w:rsid w:val="00AD6C3C"/>
    <w:rsid w:val="00AD7D79"/>
    <w:rsid w:val="00AE0AE9"/>
    <w:rsid w:val="00AE1541"/>
    <w:rsid w:val="00AE2C28"/>
    <w:rsid w:val="00AE3A62"/>
    <w:rsid w:val="00AE4368"/>
    <w:rsid w:val="00AE65CB"/>
    <w:rsid w:val="00AE7020"/>
    <w:rsid w:val="00AF021D"/>
    <w:rsid w:val="00AF1628"/>
    <w:rsid w:val="00AF2FF1"/>
    <w:rsid w:val="00AF369D"/>
    <w:rsid w:val="00AF36DE"/>
    <w:rsid w:val="00AF498E"/>
    <w:rsid w:val="00AF5C05"/>
    <w:rsid w:val="00AF5CD9"/>
    <w:rsid w:val="00AF5E02"/>
    <w:rsid w:val="00AF64C5"/>
    <w:rsid w:val="00AF6B9E"/>
    <w:rsid w:val="00AF6EDB"/>
    <w:rsid w:val="00AF7623"/>
    <w:rsid w:val="00B00B34"/>
    <w:rsid w:val="00B019D1"/>
    <w:rsid w:val="00B02550"/>
    <w:rsid w:val="00B03529"/>
    <w:rsid w:val="00B03A13"/>
    <w:rsid w:val="00B03D20"/>
    <w:rsid w:val="00B04753"/>
    <w:rsid w:val="00B0707C"/>
    <w:rsid w:val="00B10185"/>
    <w:rsid w:val="00B12B0F"/>
    <w:rsid w:val="00B1369F"/>
    <w:rsid w:val="00B14BA1"/>
    <w:rsid w:val="00B1666D"/>
    <w:rsid w:val="00B2110E"/>
    <w:rsid w:val="00B2118A"/>
    <w:rsid w:val="00B222FA"/>
    <w:rsid w:val="00B23349"/>
    <w:rsid w:val="00B246CA"/>
    <w:rsid w:val="00B24971"/>
    <w:rsid w:val="00B24ADB"/>
    <w:rsid w:val="00B24EA2"/>
    <w:rsid w:val="00B25682"/>
    <w:rsid w:val="00B25EED"/>
    <w:rsid w:val="00B26410"/>
    <w:rsid w:val="00B26EE7"/>
    <w:rsid w:val="00B27D0C"/>
    <w:rsid w:val="00B301C6"/>
    <w:rsid w:val="00B309F2"/>
    <w:rsid w:val="00B3112B"/>
    <w:rsid w:val="00B32847"/>
    <w:rsid w:val="00B32FC9"/>
    <w:rsid w:val="00B33036"/>
    <w:rsid w:val="00B33B3E"/>
    <w:rsid w:val="00B347DD"/>
    <w:rsid w:val="00B34E4A"/>
    <w:rsid w:val="00B41328"/>
    <w:rsid w:val="00B41577"/>
    <w:rsid w:val="00B4278D"/>
    <w:rsid w:val="00B437EC"/>
    <w:rsid w:val="00B43E77"/>
    <w:rsid w:val="00B457CF"/>
    <w:rsid w:val="00B45DA3"/>
    <w:rsid w:val="00B46A13"/>
    <w:rsid w:val="00B472EA"/>
    <w:rsid w:val="00B4770D"/>
    <w:rsid w:val="00B52610"/>
    <w:rsid w:val="00B52682"/>
    <w:rsid w:val="00B52951"/>
    <w:rsid w:val="00B5555D"/>
    <w:rsid w:val="00B555DF"/>
    <w:rsid w:val="00B56BFC"/>
    <w:rsid w:val="00B65570"/>
    <w:rsid w:val="00B666D6"/>
    <w:rsid w:val="00B67ACE"/>
    <w:rsid w:val="00B67B82"/>
    <w:rsid w:val="00B67C52"/>
    <w:rsid w:val="00B70A92"/>
    <w:rsid w:val="00B71045"/>
    <w:rsid w:val="00B71D49"/>
    <w:rsid w:val="00B7241A"/>
    <w:rsid w:val="00B72437"/>
    <w:rsid w:val="00B7367A"/>
    <w:rsid w:val="00B746ED"/>
    <w:rsid w:val="00B81498"/>
    <w:rsid w:val="00B82565"/>
    <w:rsid w:val="00B83C42"/>
    <w:rsid w:val="00B8523C"/>
    <w:rsid w:val="00B855DF"/>
    <w:rsid w:val="00B858E7"/>
    <w:rsid w:val="00B85FE6"/>
    <w:rsid w:val="00B86C16"/>
    <w:rsid w:val="00B87253"/>
    <w:rsid w:val="00B918D0"/>
    <w:rsid w:val="00B91BDF"/>
    <w:rsid w:val="00B924B6"/>
    <w:rsid w:val="00B92A91"/>
    <w:rsid w:val="00B95618"/>
    <w:rsid w:val="00B97D3F"/>
    <w:rsid w:val="00BA0213"/>
    <w:rsid w:val="00BA08CF"/>
    <w:rsid w:val="00BA1E87"/>
    <w:rsid w:val="00BA26B1"/>
    <w:rsid w:val="00BA4383"/>
    <w:rsid w:val="00BA44F6"/>
    <w:rsid w:val="00BA5231"/>
    <w:rsid w:val="00BA5479"/>
    <w:rsid w:val="00BA6A24"/>
    <w:rsid w:val="00BA6BD0"/>
    <w:rsid w:val="00BA76AF"/>
    <w:rsid w:val="00BB3C15"/>
    <w:rsid w:val="00BB406E"/>
    <w:rsid w:val="00BB607C"/>
    <w:rsid w:val="00BB72E8"/>
    <w:rsid w:val="00BC0D53"/>
    <w:rsid w:val="00BC10B0"/>
    <w:rsid w:val="00BC11F5"/>
    <w:rsid w:val="00BC318C"/>
    <w:rsid w:val="00BC327B"/>
    <w:rsid w:val="00BC36C3"/>
    <w:rsid w:val="00BC38A5"/>
    <w:rsid w:val="00BC4C1C"/>
    <w:rsid w:val="00BC57C9"/>
    <w:rsid w:val="00BC5A8A"/>
    <w:rsid w:val="00BC6641"/>
    <w:rsid w:val="00BC7830"/>
    <w:rsid w:val="00BC7E45"/>
    <w:rsid w:val="00BD024C"/>
    <w:rsid w:val="00BD0422"/>
    <w:rsid w:val="00BD14FA"/>
    <w:rsid w:val="00BD1CF1"/>
    <w:rsid w:val="00BD33BB"/>
    <w:rsid w:val="00BD39CD"/>
    <w:rsid w:val="00BD43EF"/>
    <w:rsid w:val="00BD4F3D"/>
    <w:rsid w:val="00BD510F"/>
    <w:rsid w:val="00BD5203"/>
    <w:rsid w:val="00BD5609"/>
    <w:rsid w:val="00BD5B9F"/>
    <w:rsid w:val="00BE0E00"/>
    <w:rsid w:val="00BE174A"/>
    <w:rsid w:val="00BE2794"/>
    <w:rsid w:val="00BE2FFE"/>
    <w:rsid w:val="00BE3492"/>
    <w:rsid w:val="00BE37B5"/>
    <w:rsid w:val="00BE3D1E"/>
    <w:rsid w:val="00BE4739"/>
    <w:rsid w:val="00BE5B07"/>
    <w:rsid w:val="00BE5B82"/>
    <w:rsid w:val="00BE5BDD"/>
    <w:rsid w:val="00BF0629"/>
    <w:rsid w:val="00BF0A53"/>
    <w:rsid w:val="00BF1D11"/>
    <w:rsid w:val="00BF2147"/>
    <w:rsid w:val="00BF21E1"/>
    <w:rsid w:val="00BF30AA"/>
    <w:rsid w:val="00C0010E"/>
    <w:rsid w:val="00C002EF"/>
    <w:rsid w:val="00C00C44"/>
    <w:rsid w:val="00C026A9"/>
    <w:rsid w:val="00C0517D"/>
    <w:rsid w:val="00C05930"/>
    <w:rsid w:val="00C06B98"/>
    <w:rsid w:val="00C06C9F"/>
    <w:rsid w:val="00C06CEC"/>
    <w:rsid w:val="00C10150"/>
    <w:rsid w:val="00C12A2E"/>
    <w:rsid w:val="00C12D82"/>
    <w:rsid w:val="00C146D1"/>
    <w:rsid w:val="00C15ABB"/>
    <w:rsid w:val="00C1710E"/>
    <w:rsid w:val="00C218B8"/>
    <w:rsid w:val="00C244BB"/>
    <w:rsid w:val="00C24EDF"/>
    <w:rsid w:val="00C25A7C"/>
    <w:rsid w:val="00C2758B"/>
    <w:rsid w:val="00C310A3"/>
    <w:rsid w:val="00C3130C"/>
    <w:rsid w:val="00C31955"/>
    <w:rsid w:val="00C329A4"/>
    <w:rsid w:val="00C32F7E"/>
    <w:rsid w:val="00C344B8"/>
    <w:rsid w:val="00C34B34"/>
    <w:rsid w:val="00C34BD0"/>
    <w:rsid w:val="00C34CA2"/>
    <w:rsid w:val="00C358F5"/>
    <w:rsid w:val="00C36A88"/>
    <w:rsid w:val="00C40144"/>
    <w:rsid w:val="00C414AA"/>
    <w:rsid w:val="00C44182"/>
    <w:rsid w:val="00C44187"/>
    <w:rsid w:val="00C4463A"/>
    <w:rsid w:val="00C44877"/>
    <w:rsid w:val="00C45B95"/>
    <w:rsid w:val="00C45C57"/>
    <w:rsid w:val="00C468C3"/>
    <w:rsid w:val="00C46C1E"/>
    <w:rsid w:val="00C46ECB"/>
    <w:rsid w:val="00C46F7A"/>
    <w:rsid w:val="00C51D84"/>
    <w:rsid w:val="00C53213"/>
    <w:rsid w:val="00C55090"/>
    <w:rsid w:val="00C555D2"/>
    <w:rsid w:val="00C561CF"/>
    <w:rsid w:val="00C564A3"/>
    <w:rsid w:val="00C5690F"/>
    <w:rsid w:val="00C56C94"/>
    <w:rsid w:val="00C607FB"/>
    <w:rsid w:val="00C60A80"/>
    <w:rsid w:val="00C62E06"/>
    <w:rsid w:val="00C62EE7"/>
    <w:rsid w:val="00C63A0F"/>
    <w:rsid w:val="00C63F51"/>
    <w:rsid w:val="00C64429"/>
    <w:rsid w:val="00C65E79"/>
    <w:rsid w:val="00C66300"/>
    <w:rsid w:val="00C6783A"/>
    <w:rsid w:val="00C7007F"/>
    <w:rsid w:val="00C7209B"/>
    <w:rsid w:val="00C7212A"/>
    <w:rsid w:val="00C7219D"/>
    <w:rsid w:val="00C72DA1"/>
    <w:rsid w:val="00C735E3"/>
    <w:rsid w:val="00C74078"/>
    <w:rsid w:val="00C801E1"/>
    <w:rsid w:val="00C81550"/>
    <w:rsid w:val="00C81657"/>
    <w:rsid w:val="00C831FE"/>
    <w:rsid w:val="00C84212"/>
    <w:rsid w:val="00C85C82"/>
    <w:rsid w:val="00C86830"/>
    <w:rsid w:val="00C87894"/>
    <w:rsid w:val="00C87912"/>
    <w:rsid w:val="00C87BDD"/>
    <w:rsid w:val="00C930DF"/>
    <w:rsid w:val="00C933CE"/>
    <w:rsid w:val="00C94545"/>
    <w:rsid w:val="00C947E9"/>
    <w:rsid w:val="00C95EBA"/>
    <w:rsid w:val="00C9605F"/>
    <w:rsid w:val="00C96F9A"/>
    <w:rsid w:val="00C976B2"/>
    <w:rsid w:val="00CA09D2"/>
    <w:rsid w:val="00CA0C45"/>
    <w:rsid w:val="00CA1184"/>
    <w:rsid w:val="00CA275E"/>
    <w:rsid w:val="00CA63BE"/>
    <w:rsid w:val="00CA7A6D"/>
    <w:rsid w:val="00CA7BA4"/>
    <w:rsid w:val="00CB0F3D"/>
    <w:rsid w:val="00CB2D6D"/>
    <w:rsid w:val="00CC18A1"/>
    <w:rsid w:val="00CC286B"/>
    <w:rsid w:val="00CC3128"/>
    <w:rsid w:val="00CC374E"/>
    <w:rsid w:val="00CC481C"/>
    <w:rsid w:val="00CC4D72"/>
    <w:rsid w:val="00CC516F"/>
    <w:rsid w:val="00CC5BA7"/>
    <w:rsid w:val="00CC606F"/>
    <w:rsid w:val="00CC6146"/>
    <w:rsid w:val="00CC6458"/>
    <w:rsid w:val="00CC6B1E"/>
    <w:rsid w:val="00CC6C48"/>
    <w:rsid w:val="00CD0365"/>
    <w:rsid w:val="00CD0A4B"/>
    <w:rsid w:val="00CD1DAB"/>
    <w:rsid w:val="00CD2673"/>
    <w:rsid w:val="00CD29C5"/>
    <w:rsid w:val="00CD2D3D"/>
    <w:rsid w:val="00CD358F"/>
    <w:rsid w:val="00CD3869"/>
    <w:rsid w:val="00CD3FEE"/>
    <w:rsid w:val="00CD4444"/>
    <w:rsid w:val="00CD5140"/>
    <w:rsid w:val="00CD5A84"/>
    <w:rsid w:val="00CD5C08"/>
    <w:rsid w:val="00CD5C26"/>
    <w:rsid w:val="00CD6C50"/>
    <w:rsid w:val="00CD7413"/>
    <w:rsid w:val="00CD7718"/>
    <w:rsid w:val="00CD772C"/>
    <w:rsid w:val="00CD7F8F"/>
    <w:rsid w:val="00CE1433"/>
    <w:rsid w:val="00CE154F"/>
    <w:rsid w:val="00CE1E3F"/>
    <w:rsid w:val="00CE2AA8"/>
    <w:rsid w:val="00CE34DF"/>
    <w:rsid w:val="00CE41CF"/>
    <w:rsid w:val="00CE49BD"/>
    <w:rsid w:val="00CE5907"/>
    <w:rsid w:val="00CE60B6"/>
    <w:rsid w:val="00CE6DA3"/>
    <w:rsid w:val="00CE6FEA"/>
    <w:rsid w:val="00CE7DCC"/>
    <w:rsid w:val="00CF0C3F"/>
    <w:rsid w:val="00CF19BC"/>
    <w:rsid w:val="00CF2E15"/>
    <w:rsid w:val="00CF3170"/>
    <w:rsid w:val="00CF4A21"/>
    <w:rsid w:val="00CF73D1"/>
    <w:rsid w:val="00D00675"/>
    <w:rsid w:val="00D006F8"/>
    <w:rsid w:val="00D02098"/>
    <w:rsid w:val="00D021BA"/>
    <w:rsid w:val="00D03A76"/>
    <w:rsid w:val="00D04A87"/>
    <w:rsid w:val="00D056EE"/>
    <w:rsid w:val="00D06943"/>
    <w:rsid w:val="00D0696D"/>
    <w:rsid w:val="00D07494"/>
    <w:rsid w:val="00D07A8C"/>
    <w:rsid w:val="00D11FD0"/>
    <w:rsid w:val="00D1255B"/>
    <w:rsid w:val="00D13E5D"/>
    <w:rsid w:val="00D144C7"/>
    <w:rsid w:val="00D14646"/>
    <w:rsid w:val="00D15341"/>
    <w:rsid w:val="00D167CB"/>
    <w:rsid w:val="00D167DA"/>
    <w:rsid w:val="00D16A8C"/>
    <w:rsid w:val="00D17CF5"/>
    <w:rsid w:val="00D20F2F"/>
    <w:rsid w:val="00D222ED"/>
    <w:rsid w:val="00D237A4"/>
    <w:rsid w:val="00D2479C"/>
    <w:rsid w:val="00D247F3"/>
    <w:rsid w:val="00D25F9B"/>
    <w:rsid w:val="00D262F3"/>
    <w:rsid w:val="00D309FD"/>
    <w:rsid w:val="00D30CF3"/>
    <w:rsid w:val="00D32D43"/>
    <w:rsid w:val="00D331DF"/>
    <w:rsid w:val="00D35E43"/>
    <w:rsid w:val="00D35E4C"/>
    <w:rsid w:val="00D37275"/>
    <w:rsid w:val="00D37DA6"/>
    <w:rsid w:val="00D402F4"/>
    <w:rsid w:val="00D408EE"/>
    <w:rsid w:val="00D40D2C"/>
    <w:rsid w:val="00D40EA4"/>
    <w:rsid w:val="00D41A35"/>
    <w:rsid w:val="00D41A80"/>
    <w:rsid w:val="00D43568"/>
    <w:rsid w:val="00D43AC1"/>
    <w:rsid w:val="00D43E5A"/>
    <w:rsid w:val="00D44292"/>
    <w:rsid w:val="00D44C1D"/>
    <w:rsid w:val="00D470E6"/>
    <w:rsid w:val="00D47A1E"/>
    <w:rsid w:val="00D502F0"/>
    <w:rsid w:val="00D50709"/>
    <w:rsid w:val="00D50819"/>
    <w:rsid w:val="00D50EE4"/>
    <w:rsid w:val="00D516D4"/>
    <w:rsid w:val="00D51E34"/>
    <w:rsid w:val="00D5298D"/>
    <w:rsid w:val="00D540F8"/>
    <w:rsid w:val="00D541D2"/>
    <w:rsid w:val="00D5520B"/>
    <w:rsid w:val="00D55853"/>
    <w:rsid w:val="00D561F2"/>
    <w:rsid w:val="00D56200"/>
    <w:rsid w:val="00D57952"/>
    <w:rsid w:val="00D612CD"/>
    <w:rsid w:val="00D619D7"/>
    <w:rsid w:val="00D6208B"/>
    <w:rsid w:val="00D62520"/>
    <w:rsid w:val="00D63A12"/>
    <w:rsid w:val="00D63DA3"/>
    <w:rsid w:val="00D645B9"/>
    <w:rsid w:val="00D64ADA"/>
    <w:rsid w:val="00D652D2"/>
    <w:rsid w:val="00D657EC"/>
    <w:rsid w:val="00D65D46"/>
    <w:rsid w:val="00D66027"/>
    <w:rsid w:val="00D669AF"/>
    <w:rsid w:val="00D70C60"/>
    <w:rsid w:val="00D71E35"/>
    <w:rsid w:val="00D71EE4"/>
    <w:rsid w:val="00D73CDA"/>
    <w:rsid w:val="00D73EA5"/>
    <w:rsid w:val="00D74145"/>
    <w:rsid w:val="00D746E3"/>
    <w:rsid w:val="00D74EAC"/>
    <w:rsid w:val="00D75A49"/>
    <w:rsid w:val="00D76030"/>
    <w:rsid w:val="00D811E5"/>
    <w:rsid w:val="00D814C6"/>
    <w:rsid w:val="00D817EB"/>
    <w:rsid w:val="00D85858"/>
    <w:rsid w:val="00D85F4B"/>
    <w:rsid w:val="00D87FB1"/>
    <w:rsid w:val="00D90411"/>
    <w:rsid w:val="00D9256D"/>
    <w:rsid w:val="00D92E64"/>
    <w:rsid w:val="00D936D0"/>
    <w:rsid w:val="00D938B1"/>
    <w:rsid w:val="00D93F98"/>
    <w:rsid w:val="00D9435E"/>
    <w:rsid w:val="00D94504"/>
    <w:rsid w:val="00D94567"/>
    <w:rsid w:val="00D9471E"/>
    <w:rsid w:val="00D96523"/>
    <w:rsid w:val="00DA385B"/>
    <w:rsid w:val="00DA3D7A"/>
    <w:rsid w:val="00DA4E15"/>
    <w:rsid w:val="00DA62EC"/>
    <w:rsid w:val="00DA6894"/>
    <w:rsid w:val="00DA6D37"/>
    <w:rsid w:val="00DA6E90"/>
    <w:rsid w:val="00DA6EA8"/>
    <w:rsid w:val="00DB0469"/>
    <w:rsid w:val="00DB0F67"/>
    <w:rsid w:val="00DB0FC6"/>
    <w:rsid w:val="00DB1241"/>
    <w:rsid w:val="00DB2FDE"/>
    <w:rsid w:val="00DB39BB"/>
    <w:rsid w:val="00DB3F06"/>
    <w:rsid w:val="00DB3FD4"/>
    <w:rsid w:val="00DB59B5"/>
    <w:rsid w:val="00DB6A38"/>
    <w:rsid w:val="00DB6BF1"/>
    <w:rsid w:val="00DC01A8"/>
    <w:rsid w:val="00DC1CD5"/>
    <w:rsid w:val="00DC2243"/>
    <w:rsid w:val="00DC3C1E"/>
    <w:rsid w:val="00DC4581"/>
    <w:rsid w:val="00DC4973"/>
    <w:rsid w:val="00DC5A0A"/>
    <w:rsid w:val="00DC5A49"/>
    <w:rsid w:val="00DC6489"/>
    <w:rsid w:val="00DC71B4"/>
    <w:rsid w:val="00DD004E"/>
    <w:rsid w:val="00DD0DEA"/>
    <w:rsid w:val="00DD0FDC"/>
    <w:rsid w:val="00DD1234"/>
    <w:rsid w:val="00DD29D2"/>
    <w:rsid w:val="00DD468C"/>
    <w:rsid w:val="00DD46AF"/>
    <w:rsid w:val="00DD6B5B"/>
    <w:rsid w:val="00DD6E7B"/>
    <w:rsid w:val="00DD7136"/>
    <w:rsid w:val="00DD71D0"/>
    <w:rsid w:val="00DD7A44"/>
    <w:rsid w:val="00DD7AB1"/>
    <w:rsid w:val="00DE09E2"/>
    <w:rsid w:val="00DE1BDB"/>
    <w:rsid w:val="00DE1EB2"/>
    <w:rsid w:val="00DE1FB5"/>
    <w:rsid w:val="00DE2E25"/>
    <w:rsid w:val="00DE3623"/>
    <w:rsid w:val="00DE3A0B"/>
    <w:rsid w:val="00DE3BF8"/>
    <w:rsid w:val="00DE43F3"/>
    <w:rsid w:val="00DE56B5"/>
    <w:rsid w:val="00DE5749"/>
    <w:rsid w:val="00DE6499"/>
    <w:rsid w:val="00DE6944"/>
    <w:rsid w:val="00DE7EED"/>
    <w:rsid w:val="00DF07DB"/>
    <w:rsid w:val="00DF15E8"/>
    <w:rsid w:val="00DF1AEA"/>
    <w:rsid w:val="00DF20A4"/>
    <w:rsid w:val="00DF22E2"/>
    <w:rsid w:val="00DF3783"/>
    <w:rsid w:val="00DF3784"/>
    <w:rsid w:val="00DF3B97"/>
    <w:rsid w:val="00DF3E67"/>
    <w:rsid w:val="00DF794B"/>
    <w:rsid w:val="00DF7D4B"/>
    <w:rsid w:val="00E03857"/>
    <w:rsid w:val="00E03898"/>
    <w:rsid w:val="00E0434C"/>
    <w:rsid w:val="00E04590"/>
    <w:rsid w:val="00E04885"/>
    <w:rsid w:val="00E06A52"/>
    <w:rsid w:val="00E06BFE"/>
    <w:rsid w:val="00E06D37"/>
    <w:rsid w:val="00E06EF9"/>
    <w:rsid w:val="00E07EC3"/>
    <w:rsid w:val="00E10B2D"/>
    <w:rsid w:val="00E1167C"/>
    <w:rsid w:val="00E11D38"/>
    <w:rsid w:val="00E14514"/>
    <w:rsid w:val="00E14F5E"/>
    <w:rsid w:val="00E15912"/>
    <w:rsid w:val="00E15B6C"/>
    <w:rsid w:val="00E15F20"/>
    <w:rsid w:val="00E1723F"/>
    <w:rsid w:val="00E17BB5"/>
    <w:rsid w:val="00E20A76"/>
    <w:rsid w:val="00E221C9"/>
    <w:rsid w:val="00E222AD"/>
    <w:rsid w:val="00E229FA"/>
    <w:rsid w:val="00E2533E"/>
    <w:rsid w:val="00E25BC8"/>
    <w:rsid w:val="00E304D5"/>
    <w:rsid w:val="00E31C44"/>
    <w:rsid w:val="00E325E5"/>
    <w:rsid w:val="00E335C6"/>
    <w:rsid w:val="00E3506D"/>
    <w:rsid w:val="00E36721"/>
    <w:rsid w:val="00E3675B"/>
    <w:rsid w:val="00E37FA7"/>
    <w:rsid w:val="00E41A15"/>
    <w:rsid w:val="00E421E0"/>
    <w:rsid w:val="00E43AB6"/>
    <w:rsid w:val="00E43D11"/>
    <w:rsid w:val="00E446E3"/>
    <w:rsid w:val="00E45C13"/>
    <w:rsid w:val="00E45DB6"/>
    <w:rsid w:val="00E4604C"/>
    <w:rsid w:val="00E46FE6"/>
    <w:rsid w:val="00E47D42"/>
    <w:rsid w:val="00E51A3E"/>
    <w:rsid w:val="00E51F54"/>
    <w:rsid w:val="00E52221"/>
    <w:rsid w:val="00E531B1"/>
    <w:rsid w:val="00E531BE"/>
    <w:rsid w:val="00E53A23"/>
    <w:rsid w:val="00E53A5B"/>
    <w:rsid w:val="00E6123B"/>
    <w:rsid w:val="00E622A0"/>
    <w:rsid w:val="00E62DC4"/>
    <w:rsid w:val="00E633D2"/>
    <w:rsid w:val="00E63BB8"/>
    <w:rsid w:val="00E63DE6"/>
    <w:rsid w:val="00E647FE"/>
    <w:rsid w:val="00E655C7"/>
    <w:rsid w:val="00E65C69"/>
    <w:rsid w:val="00E65EA8"/>
    <w:rsid w:val="00E66BB6"/>
    <w:rsid w:val="00E70041"/>
    <w:rsid w:val="00E7558A"/>
    <w:rsid w:val="00E75613"/>
    <w:rsid w:val="00E75D50"/>
    <w:rsid w:val="00E7757A"/>
    <w:rsid w:val="00E80AE4"/>
    <w:rsid w:val="00E81727"/>
    <w:rsid w:val="00E81DF1"/>
    <w:rsid w:val="00E83954"/>
    <w:rsid w:val="00E83AA2"/>
    <w:rsid w:val="00E83DF4"/>
    <w:rsid w:val="00E84A30"/>
    <w:rsid w:val="00E84EE0"/>
    <w:rsid w:val="00E85BBF"/>
    <w:rsid w:val="00E87899"/>
    <w:rsid w:val="00E9048E"/>
    <w:rsid w:val="00E9177D"/>
    <w:rsid w:val="00E918BB"/>
    <w:rsid w:val="00E91C1C"/>
    <w:rsid w:val="00E91FE8"/>
    <w:rsid w:val="00E93EE2"/>
    <w:rsid w:val="00E94B39"/>
    <w:rsid w:val="00E951F0"/>
    <w:rsid w:val="00E959B5"/>
    <w:rsid w:val="00E95AD7"/>
    <w:rsid w:val="00E9711A"/>
    <w:rsid w:val="00EA15C0"/>
    <w:rsid w:val="00EA1A8E"/>
    <w:rsid w:val="00EA2F09"/>
    <w:rsid w:val="00EA391F"/>
    <w:rsid w:val="00EA4A5B"/>
    <w:rsid w:val="00EA4CE2"/>
    <w:rsid w:val="00EA695C"/>
    <w:rsid w:val="00EB0BF5"/>
    <w:rsid w:val="00EB1631"/>
    <w:rsid w:val="00EB1BC7"/>
    <w:rsid w:val="00EB4606"/>
    <w:rsid w:val="00EB46A4"/>
    <w:rsid w:val="00EB65E5"/>
    <w:rsid w:val="00EB6E78"/>
    <w:rsid w:val="00EC193B"/>
    <w:rsid w:val="00EC4125"/>
    <w:rsid w:val="00EC412D"/>
    <w:rsid w:val="00EC5693"/>
    <w:rsid w:val="00EC66EF"/>
    <w:rsid w:val="00EC7DCA"/>
    <w:rsid w:val="00EC7E3D"/>
    <w:rsid w:val="00ED0416"/>
    <w:rsid w:val="00ED0C0F"/>
    <w:rsid w:val="00ED0E3E"/>
    <w:rsid w:val="00ED1170"/>
    <w:rsid w:val="00ED4B7B"/>
    <w:rsid w:val="00ED5C15"/>
    <w:rsid w:val="00ED61C6"/>
    <w:rsid w:val="00ED68BC"/>
    <w:rsid w:val="00ED7DE9"/>
    <w:rsid w:val="00EE07C1"/>
    <w:rsid w:val="00EE1B8A"/>
    <w:rsid w:val="00EE2136"/>
    <w:rsid w:val="00EE4844"/>
    <w:rsid w:val="00EE5BD0"/>
    <w:rsid w:val="00EE78DF"/>
    <w:rsid w:val="00EE797D"/>
    <w:rsid w:val="00EE7DDE"/>
    <w:rsid w:val="00EF047F"/>
    <w:rsid w:val="00EF086A"/>
    <w:rsid w:val="00EF246C"/>
    <w:rsid w:val="00EF2AA6"/>
    <w:rsid w:val="00EF2B85"/>
    <w:rsid w:val="00EF2C8E"/>
    <w:rsid w:val="00EF3668"/>
    <w:rsid w:val="00EF5B2F"/>
    <w:rsid w:val="00F009FF"/>
    <w:rsid w:val="00F0223F"/>
    <w:rsid w:val="00F0242A"/>
    <w:rsid w:val="00F053EF"/>
    <w:rsid w:val="00F07A55"/>
    <w:rsid w:val="00F13A38"/>
    <w:rsid w:val="00F150F2"/>
    <w:rsid w:val="00F157C5"/>
    <w:rsid w:val="00F15990"/>
    <w:rsid w:val="00F15ECA"/>
    <w:rsid w:val="00F16048"/>
    <w:rsid w:val="00F16BCD"/>
    <w:rsid w:val="00F1752C"/>
    <w:rsid w:val="00F2112F"/>
    <w:rsid w:val="00F22733"/>
    <w:rsid w:val="00F2339B"/>
    <w:rsid w:val="00F23675"/>
    <w:rsid w:val="00F23BE7"/>
    <w:rsid w:val="00F260B4"/>
    <w:rsid w:val="00F30578"/>
    <w:rsid w:val="00F311F7"/>
    <w:rsid w:val="00F315D7"/>
    <w:rsid w:val="00F31675"/>
    <w:rsid w:val="00F33305"/>
    <w:rsid w:val="00F33B91"/>
    <w:rsid w:val="00F33BBC"/>
    <w:rsid w:val="00F33E81"/>
    <w:rsid w:val="00F34874"/>
    <w:rsid w:val="00F34BBD"/>
    <w:rsid w:val="00F34EE4"/>
    <w:rsid w:val="00F35905"/>
    <w:rsid w:val="00F36122"/>
    <w:rsid w:val="00F361AB"/>
    <w:rsid w:val="00F37AAE"/>
    <w:rsid w:val="00F40ABF"/>
    <w:rsid w:val="00F40BAA"/>
    <w:rsid w:val="00F41444"/>
    <w:rsid w:val="00F418ED"/>
    <w:rsid w:val="00F42F90"/>
    <w:rsid w:val="00F44D73"/>
    <w:rsid w:val="00F45CA6"/>
    <w:rsid w:val="00F46D1F"/>
    <w:rsid w:val="00F505F6"/>
    <w:rsid w:val="00F51664"/>
    <w:rsid w:val="00F52CE8"/>
    <w:rsid w:val="00F5318A"/>
    <w:rsid w:val="00F53C46"/>
    <w:rsid w:val="00F549D0"/>
    <w:rsid w:val="00F54A54"/>
    <w:rsid w:val="00F5506A"/>
    <w:rsid w:val="00F552CD"/>
    <w:rsid w:val="00F55F11"/>
    <w:rsid w:val="00F56A31"/>
    <w:rsid w:val="00F573CA"/>
    <w:rsid w:val="00F627FC"/>
    <w:rsid w:val="00F6297F"/>
    <w:rsid w:val="00F66DD8"/>
    <w:rsid w:val="00F70D11"/>
    <w:rsid w:val="00F71AA0"/>
    <w:rsid w:val="00F71D94"/>
    <w:rsid w:val="00F72C6A"/>
    <w:rsid w:val="00F747F4"/>
    <w:rsid w:val="00F75F8A"/>
    <w:rsid w:val="00F77AB9"/>
    <w:rsid w:val="00F80FC4"/>
    <w:rsid w:val="00F81F1F"/>
    <w:rsid w:val="00F81F37"/>
    <w:rsid w:val="00F82E77"/>
    <w:rsid w:val="00F83261"/>
    <w:rsid w:val="00F84F5A"/>
    <w:rsid w:val="00F850FE"/>
    <w:rsid w:val="00F854CA"/>
    <w:rsid w:val="00F862E4"/>
    <w:rsid w:val="00F86CAE"/>
    <w:rsid w:val="00F87838"/>
    <w:rsid w:val="00F90155"/>
    <w:rsid w:val="00F90DDC"/>
    <w:rsid w:val="00F91993"/>
    <w:rsid w:val="00F91AF3"/>
    <w:rsid w:val="00F928BE"/>
    <w:rsid w:val="00F93933"/>
    <w:rsid w:val="00F93BA4"/>
    <w:rsid w:val="00F9486B"/>
    <w:rsid w:val="00F95249"/>
    <w:rsid w:val="00F96125"/>
    <w:rsid w:val="00F971E2"/>
    <w:rsid w:val="00F97B58"/>
    <w:rsid w:val="00FA00C4"/>
    <w:rsid w:val="00FA00D5"/>
    <w:rsid w:val="00FA02DB"/>
    <w:rsid w:val="00FA0B7D"/>
    <w:rsid w:val="00FA13C9"/>
    <w:rsid w:val="00FA148F"/>
    <w:rsid w:val="00FA1DDA"/>
    <w:rsid w:val="00FA2595"/>
    <w:rsid w:val="00FA27D1"/>
    <w:rsid w:val="00FA33A3"/>
    <w:rsid w:val="00FA3434"/>
    <w:rsid w:val="00FA542E"/>
    <w:rsid w:val="00FA5624"/>
    <w:rsid w:val="00FA673F"/>
    <w:rsid w:val="00FA75B2"/>
    <w:rsid w:val="00FB1462"/>
    <w:rsid w:val="00FB1F2F"/>
    <w:rsid w:val="00FB32E6"/>
    <w:rsid w:val="00FB5FB3"/>
    <w:rsid w:val="00FB6900"/>
    <w:rsid w:val="00FB7258"/>
    <w:rsid w:val="00FC07FE"/>
    <w:rsid w:val="00FC1A57"/>
    <w:rsid w:val="00FC4428"/>
    <w:rsid w:val="00FC5462"/>
    <w:rsid w:val="00FC5A39"/>
    <w:rsid w:val="00FC6134"/>
    <w:rsid w:val="00FC72E8"/>
    <w:rsid w:val="00FC73B4"/>
    <w:rsid w:val="00FC7B3D"/>
    <w:rsid w:val="00FC7BD4"/>
    <w:rsid w:val="00FD07FC"/>
    <w:rsid w:val="00FD151B"/>
    <w:rsid w:val="00FD1B49"/>
    <w:rsid w:val="00FD32B6"/>
    <w:rsid w:val="00FD4F48"/>
    <w:rsid w:val="00FD52F9"/>
    <w:rsid w:val="00FD756E"/>
    <w:rsid w:val="00FE0055"/>
    <w:rsid w:val="00FE03FA"/>
    <w:rsid w:val="00FE150F"/>
    <w:rsid w:val="00FE2EAF"/>
    <w:rsid w:val="00FE2FFC"/>
    <w:rsid w:val="00FE4088"/>
    <w:rsid w:val="00FE5640"/>
    <w:rsid w:val="00FF0177"/>
    <w:rsid w:val="00FF0928"/>
    <w:rsid w:val="00FF0C52"/>
    <w:rsid w:val="00FF0D19"/>
    <w:rsid w:val="00FF1229"/>
    <w:rsid w:val="00FF2235"/>
    <w:rsid w:val="00FF369E"/>
    <w:rsid w:val="00FF68C6"/>
    <w:rsid w:val="00FF6BD0"/>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1A99A015"/>
  <w15:chartTrackingRefBased/>
  <w15:docId w15:val="{CFDD8681-C2E4-469F-B6FF-EB5A8373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after="0" w:line="260" w:lineRule="atLeast"/>
    </w:pPr>
    <w:rPr>
      <w:rFonts w:ascii="Arial" w:hAnsi="Arial" w:cs="Arial"/>
    </w:rPr>
  </w:style>
  <w:style w:type="paragraph" w:styleId="berschrift1">
    <w:name w:val="heading 1"/>
    <w:basedOn w:val="Standard"/>
    <w:next w:val="Standard"/>
    <w:link w:val="berschrift1Zchn"/>
    <w:uiPriority w:val="9"/>
    <w:qFormat/>
    <w:rsid w:val="00EA695C"/>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6146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C310A3"/>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C310A3"/>
    <w:rPr>
      <w:rFonts w:ascii="Segoe UI" w:hAnsi="Segoe UI" w:cs="Segoe UI"/>
      <w:sz w:val="18"/>
      <w:szCs w:val="18"/>
    </w:rPr>
  </w:style>
  <w:style w:type="paragraph" w:styleId="Listenabsatz">
    <w:name w:val="List Paragraph"/>
    <w:basedOn w:val="Standard"/>
    <w:uiPriority w:val="34"/>
    <w:qFormat/>
    <w:rsid w:val="00150E99"/>
    <w:pPr>
      <w:ind w:left="720"/>
      <w:contextualSpacing/>
    </w:pPr>
  </w:style>
  <w:style w:type="character" w:styleId="Kommentarzeichen">
    <w:name w:val="annotation reference"/>
    <w:basedOn w:val="Absatz-Standardschriftart"/>
    <w:uiPriority w:val="99"/>
    <w:semiHidden/>
    <w:unhideWhenUsed/>
    <w:rsid w:val="003E38C1"/>
    <w:rPr>
      <w:sz w:val="16"/>
      <w:szCs w:val="16"/>
    </w:rPr>
  </w:style>
  <w:style w:type="paragraph" w:styleId="Kommentartext">
    <w:name w:val="annotation text"/>
    <w:basedOn w:val="Standard"/>
    <w:link w:val="KommentartextZchn"/>
    <w:uiPriority w:val="99"/>
    <w:unhideWhenUsed/>
    <w:rsid w:val="003E38C1"/>
    <w:pPr>
      <w:spacing w:line="240" w:lineRule="auto"/>
    </w:pPr>
    <w:rPr>
      <w:sz w:val="20"/>
      <w:szCs w:val="20"/>
    </w:rPr>
  </w:style>
  <w:style w:type="character" w:customStyle="1" w:styleId="KommentartextZchn">
    <w:name w:val="Kommentartext Zchn"/>
    <w:basedOn w:val="Absatz-Standardschriftart"/>
    <w:link w:val="Kommentartext"/>
    <w:uiPriority w:val="99"/>
    <w:rsid w:val="003E38C1"/>
    <w:rPr>
      <w:rFonts w:ascii="Arial" w:hAnsi="Arial" w:cs="Arial"/>
      <w:sz w:val="20"/>
      <w:szCs w:val="20"/>
    </w:rPr>
  </w:style>
  <w:style w:type="paragraph" w:styleId="Kommentarthema">
    <w:name w:val="annotation subject"/>
    <w:basedOn w:val="Kommentartext"/>
    <w:next w:val="Kommentartext"/>
    <w:link w:val="KommentarthemaZchn"/>
    <w:uiPriority w:val="99"/>
    <w:semiHidden/>
    <w:unhideWhenUsed/>
    <w:rsid w:val="003E38C1"/>
    <w:rPr>
      <w:b/>
      <w:bCs/>
    </w:rPr>
  </w:style>
  <w:style w:type="character" w:customStyle="1" w:styleId="KommentarthemaZchn">
    <w:name w:val="Kommentarthema Zchn"/>
    <w:basedOn w:val="KommentartextZchn"/>
    <w:link w:val="Kommentarthema"/>
    <w:uiPriority w:val="99"/>
    <w:semiHidden/>
    <w:rsid w:val="003E38C1"/>
    <w:rPr>
      <w:rFonts w:ascii="Arial" w:hAnsi="Arial" w:cs="Arial"/>
      <w:b/>
      <w:bCs/>
      <w:sz w:val="20"/>
      <w:szCs w:val="20"/>
    </w:rPr>
  </w:style>
  <w:style w:type="character" w:customStyle="1" w:styleId="berschrift1Zchn">
    <w:name w:val="Überschrift 1 Zchn"/>
    <w:basedOn w:val="Absatz-Standardschriftart"/>
    <w:link w:val="berschrift1"/>
    <w:uiPriority w:val="9"/>
    <w:rsid w:val="00EA695C"/>
    <w:rPr>
      <w:rFonts w:asciiTheme="majorHAnsi" w:eastAsiaTheme="majorEastAsia" w:hAnsiTheme="majorHAnsi" w:cstheme="majorBidi"/>
      <w:color w:val="2E74B5" w:themeColor="accent1" w:themeShade="BF"/>
      <w:sz w:val="32"/>
      <w:szCs w:val="32"/>
    </w:rPr>
  </w:style>
  <w:style w:type="paragraph" w:customStyle="1" w:styleId="A-Standard">
    <w:name w:val="_A-Standard"/>
    <w:basedOn w:val="Standard"/>
    <w:link w:val="A-StandardZchn"/>
    <w:qFormat/>
    <w:rsid w:val="001133E1"/>
    <w:rPr>
      <w:rFonts w:eastAsia="Times New Roman" w:cs="Times New Roman"/>
      <w:sz w:val="20"/>
      <w:szCs w:val="20"/>
      <w:lang w:val="fr-FR" w:eastAsia="de-CH"/>
    </w:rPr>
  </w:style>
  <w:style w:type="character" w:customStyle="1" w:styleId="A-StandardZchn">
    <w:name w:val="_A-Standard Zchn"/>
    <w:basedOn w:val="Absatz-Standardschriftart"/>
    <w:link w:val="A-Standard"/>
    <w:rsid w:val="001133E1"/>
    <w:rPr>
      <w:rFonts w:ascii="Arial" w:eastAsia="Times New Roman" w:hAnsi="Arial" w:cs="Times New Roman"/>
      <w:sz w:val="20"/>
      <w:szCs w:val="20"/>
      <w:lang w:val="fr-FR" w:eastAsia="de-CH"/>
    </w:rPr>
  </w:style>
  <w:style w:type="paragraph" w:customStyle="1" w:styleId="EndNoteBibliographyTitle">
    <w:name w:val="EndNote Bibliography Title"/>
    <w:basedOn w:val="Standard"/>
    <w:link w:val="EndNoteBibliographyTitleZchn"/>
    <w:rsid w:val="00DE1EB2"/>
    <w:pPr>
      <w:jc w:val="center"/>
    </w:pPr>
    <w:rPr>
      <w:noProof/>
      <w:lang w:val="en-US"/>
    </w:rPr>
  </w:style>
  <w:style w:type="character" w:customStyle="1" w:styleId="EndNoteBibliographyTitleZchn">
    <w:name w:val="EndNote Bibliography Title Zchn"/>
    <w:basedOn w:val="Absatz-Standardschriftart"/>
    <w:link w:val="EndNoteBibliographyTitle"/>
    <w:rsid w:val="00DE1EB2"/>
    <w:rPr>
      <w:rFonts w:ascii="Arial" w:hAnsi="Arial" w:cs="Arial"/>
      <w:noProof/>
      <w:lang w:val="en-US"/>
    </w:rPr>
  </w:style>
  <w:style w:type="paragraph" w:customStyle="1" w:styleId="EndNoteBibliography">
    <w:name w:val="EndNote Bibliography"/>
    <w:basedOn w:val="Standard"/>
    <w:link w:val="EndNoteBibliographyZchn"/>
    <w:rsid w:val="00DE1EB2"/>
    <w:pPr>
      <w:spacing w:line="240" w:lineRule="atLeast"/>
      <w:jc w:val="both"/>
    </w:pPr>
    <w:rPr>
      <w:noProof/>
      <w:lang w:val="en-US"/>
    </w:rPr>
  </w:style>
  <w:style w:type="character" w:customStyle="1" w:styleId="EndNoteBibliographyZchn">
    <w:name w:val="EndNote Bibliography Zchn"/>
    <w:basedOn w:val="Absatz-Standardschriftart"/>
    <w:link w:val="EndNoteBibliography"/>
    <w:rsid w:val="00DE1EB2"/>
    <w:rPr>
      <w:rFonts w:ascii="Arial" w:hAnsi="Arial" w:cs="Arial"/>
      <w:noProof/>
      <w:lang w:val="en-US"/>
    </w:rPr>
  </w:style>
  <w:style w:type="paragraph" w:customStyle="1" w:styleId="TAMainText">
    <w:name w:val="TA_Main_Text"/>
    <w:basedOn w:val="Standard"/>
    <w:link w:val="TAMainTextZchn"/>
    <w:rsid w:val="00FD52F9"/>
    <w:pPr>
      <w:spacing w:line="480" w:lineRule="auto"/>
      <w:ind w:firstLine="202"/>
      <w:jc w:val="both"/>
    </w:pPr>
    <w:rPr>
      <w:rFonts w:ascii="Times" w:eastAsia="Times New Roman" w:hAnsi="Times" w:cs="Times New Roman"/>
      <w:sz w:val="24"/>
      <w:szCs w:val="20"/>
      <w:lang w:val="en-US"/>
    </w:rPr>
  </w:style>
  <w:style w:type="character" w:customStyle="1" w:styleId="TAMainTextZchn">
    <w:name w:val="TA_Main_Text Zchn"/>
    <w:basedOn w:val="Absatz-Standardschriftart"/>
    <w:link w:val="TAMainText"/>
    <w:rsid w:val="00FD52F9"/>
    <w:rPr>
      <w:rFonts w:ascii="Times" w:eastAsia="Times New Roman" w:hAnsi="Times" w:cs="Times New Roman"/>
      <w:sz w:val="24"/>
      <w:szCs w:val="20"/>
      <w:lang w:val="en-US"/>
    </w:rPr>
  </w:style>
  <w:style w:type="paragraph" w:styleId="Kopfzeile">
    <w:name w:val="header"/>
    <w:basedOn w:val="Standard"/>
    <w:link w:val="KopfzeileZchn"/>
    <w:uiPriority w:val="99"/>
    <w:unhideWhenUsed/>
    <w:rsid w:val="00AC4455"/>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C4455"/>
    <w:rPr>
      <w:rFonts w:ascii="Arial" w:hAnsi="Arial" w:cs="Arial"/>
    </w:rPr>
  </w:style>
  <w:style w:type="paragraph" w:styleId="Fuzeile">
    <w:name w:val="footer"/>
    <w:basedOn w:val="Standard"/>
    <w:link w:val="FuzeileZchn"/>
    <w:uiPriority w:val="99"/>
    <w:unhideWhenUsed/>
    <w:rsid w:val="00AC4455"/>
    <w:pPr>
      <w:tabs>
        <w:tab w:val="center" w:pos="4536"/>
        <w:tab w:val="right" w:pos="9072"/>
      </w:tabs>
      <w:spacing w:line="240" w:lineRule="auto"/>
    </w:pPr>
  </w:style>
  <w:style w:type="character" w:customStyle="1" w:styleId="FuzeileZchn">
    <w:name w:val="Fußzeile Zchn"/>
    <w:basedOn w:val="Absatz-Standardschriftart"/>
    <w:link w:val="Fuzeile"/>
    <w:uiPriority w:val="99"/>
    <w:rsid w:val="00AC4455"/>
    <w:rPr>
      <w:rFonts w:ascii="Arial" w:hAnsi="Arial" w:cs="Arial"/>
    </w:rPr>
  </w:style>
  <w:style w:type="paragraph" w:customStyle="1" w:styleId="SNSynopsisTOC">
    <w:name w:val="SN_Synopsis_TOC"/>
    <w:basedOn w:val="Standard"/>
    <w:rsid w:val="00861BC8"/>
    <w:pPr>
      <w:spacing w:after="200" w:line="480" w:lineRule="auto"/>
      <w:jc w:val="both"/>
    </w:pPr>
    <w:rPr>
      <w:rFonts w:ascii="Times" w:eastAsia="Times New Roman" w:hAnsi="Times" w:cs="Times New Roman"/>
      <w:sz w:val="24"/>
      <w:szCs w:val="20"/>
      <w:lang w:val="en-US"/>
    </w:rPr>
  </w:style>
  <w:style w:type="table" w:customStyle="1" w:styleId="Tabellenraster1">
    <w:name w:val="Tabellenraster1"/>
    <w:basedOn w:val="NormaleTabelle"/>
    <w:next w:val="Tabellenraster"/>
    <w:uiPriority w:val="39"/>
    <w:rsid w:val="00861BC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eilennummer">
    <w:name w:val="line number"/>
    <w:basedOn w:val="Absatz-Standardschriftart"/>
    <w:uiPriority w:val="99"/>
    <w:semiHidden/>
    <w:unhideWhenUsed/>
    <w:rsid w:val="0013529D"/>
  </w:style>
  <w:style w:type="paragraph" w:customStyle="1" w:styleId="VBChartTitle">
    <w:name w:val="VB_Chart_Title"/>
    <w:basedOn w:val="Standard"/>
    <w:next w:val="Standard"/>
    <w:rsid w:val="00764794"/>
    <w:pPr>
      <w:spacing w:after="200" w:line="480" w:lineRule="auto"/>
      <w:jc w:val="both"/>
    </w:pPr>
    <w:rPr>
      <w:rFonts w:ascii="Times" w:eastAsia="Times New Roman" w:hAnsi="Times" w:cs="Times New Roman"/>
      <w:sz w:val="24"/>
      <w:szCs w:val="20"/>
      <w:lang w:val="en-US"/>
    </w:rPr>
  </w:style>
  <w:style w:type="character" w:styleId="Platzhaltertext">
    <w:name w:val="Placeholder Text"/>
    <w:basedOn w:val="Absatz-Standardschriftart"/>
    <w:uiPriority w:val="99"/>
    <w:semiHidden/>
    <w:rsid w:val="0056292E"/>
    <w:rPr>
      <w:color w:val="808080"/>
    </w:rPr>
  </w:style>
  <w:style w:type="character" w:styleId="Hyperlink">
    <w:name w:val="Hyperlink"/>
    <w:basedOn w:val="Absatz-Standardschriftart"/>
    <w:uiPriority w:val="99"/>
    <w:unhideWhenUsed/>
    <w:rsid w:val="00552BD7"/>
    <w:rPr>
      <w:color w:val="0563C1" w:themeColor="hyperlink"/>
      <w:u w:val="single"/>
    </w:rPr>
  </w:style>
  <w:style w:type="paragraph" w:styleId="berarbeitung">
    <w:name w:val="Revision"/>
    <w:hidden/>
    <w:uiPriority w:val="99"/>
    <w:semiHidden/>
    <w:rsid w:val="00F627FC"/>
    <w:pPr>
      <w:spacing w:after="0" w:line="240" w:lineRule="auto"/>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3915421">
      <w:bodyDiv w:val="1"/>
      <w:marLeft w:val="0"/>
      <w:marRight w:val="0"/>
      <w:marTop w:val="0"/>
      <w:marBottom w:val="0"/>
      <w:divBdr>
        <w:top w:val="none" w:sz="0" w:space="0" w:color="auto"/>
        <w:left w:val="none" w:sz="0" w:space="0" w:color="auto"/>
        <w:bottom w:val="none" w:sz="0" w:space="0" w:color="auto"/>
        <w:right w:val="none" w:sz="0" w:space="0" w:color="auto"/>
      </w:divBdr>
    </w:div>
    <w:div w:id="751512471">
      <w:bodyDiv w:val="1"/>
      <w:marLeft w:val="0"/>
      <w:marRight w:val="0"/>
      <w:marTop w:val="0"/>
      <w:marBottom w:val="0"/>
      <w:divBdr>
        <w:top w:val="none" w:sz="0" w:space="0" w:color="auto"/>
        <w:left w:val="none" w:sz="0" w:space="0" w:color="auto"/>
        <w:bottom w:val="none" w:sz="0" w:space="0" w:color="auto"/>
        <w:right w:val="none" w:sz="0" w:space="0" w:color="auto"/>
      </w:divBdr>
    </w:div>
    <w:div w:id="875695619">
      <w:bodyDiv w:val="1"/>
      <w:marLeft w:val="0"/>
      <w:marRight w:val="0"/>
      <w:marTop w:val="0"/>
      <w:marBottom w:val="0"/>
      <w:divBdr>
        <w:top w:val="none" w:sz="0" w:space="0" w:color="auto"/>
        <w:left w:val="none" w:sz="0" w:space="0" w:color="auto"/>
        <w:bottom w:val="none" w:sz="0" w:space="0" w:color="auto"/>
        <w:right w:val="none" w:sz="0" w:space="0" w:color="auto"/>
      </w:divBdr>
    </w:div>
    <w:div w:id="1024016063">
      <w:bodyDiv w:val="1"/>
      <w:marLeft w:val="0"/>
      <w:marRight w:val="0"/>
      <w:marTop w:val="0"/>
      <w:marBottom w:val="0"/>
      <w:divBdr>
        <w:top w:val="none" w:sz="0" w:space="0" w:color="auto"/>
        <w:left w:val="none" w:sz="0" w:space="0" w:color="auto"/>
        <w:bottom w:val="none" w:sz="0" w:space="0" w:color="auto"/>
        <w:right w:val="none" w:sz="0" w:space="0" w:color="auto"/>
      </w:divBdr>
    </w:div>
    <w:div w:id="1330906945">
      <w:bodyDiv w:val="1"/>
      <w:marLeft w:val="0"/>
      <w:marRight w:val="0"/>
      <w:marTop w:val="0"/>
      <w:marBottom w:val="0"/>
      <w:divBdr>
        <w:top w:val="none" w:sz="0" w:space="0" w:color="auto"/>
        <w:left w:val="none" w:sz="0" w:space="0" w:color="auto"/>
        <w:bottom w:val="none" w:sz="0" w:space="0" w:color="auto"/>
        <w:right w:val="none" w:sz="0" w:space="0" w:color="auto"/>
      </w:divBdr>
    </w:div>
    <w:div w:id="1738282537">
      <w:bodyDiv w:val="1"/>
      <w:marLeft w:val="0"/>
      <w:marRight w:val="0"/>
      <w:marTop w:val="0"/>
      <w:marBottom w:val="0"/>
      <w:divBdr>
        <w:top w:val="none" w:sz="0" w:space="0" w:color="auto"/>
        <w:left w:val="none" w:sz="0" w:space="0" w:color="auto"/>
        <w:bottom w:val="none" w:sz="0" w:space="0" w:color="auto"/>
        <w:right w:val="none" w:sz="0" w:space="0" w:color="auto"/>
      </w:divBdr>
    </w:div>
    <w:div w:id="2119785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1.gif"/><Relationship Id="rId7" Type="http://schemas.openxmlformats.org/officeDocument/2006/relationships/endnotes" Target="endnotes.xml"/><Relationship Id="rId25"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4.png"/><Relationship Id="rId5" Type="http://schemas.openxmlformats.org/officeDocument/2006/relationships/webSettings" Target="webSettings.xml"/><Relationship Id="rId23" Type="http://schemas.openxmlformats.org/officeDocument/2006/relationships/image" Target="media/image13.gif"/><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22" Type="http://schemas.openxmlformats.org/officeDocument/2006/relationships/image" Target="media/image1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404F3C-6CFD-4529-BBB0-A426B29E5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4983</Words>
  <Characters>31399</Characters>
  <Application>Microsoft Office Word</Application>
  <DocSecurity>0</DocSecurity>
  <Lines>261</Lines>
  <Paragraphs>72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Bundesverwaltung</Company>
  <LinksUpToDate>false</LinksUpToDate>
  <CharactersWithSpaces>36310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Pavlina Pavlova Agroscope</dc:creator>
  <cp:keywords/>
  <dc:description/>
  <cp:lastModifiedBy>Bürge Ignaz Agroscope</cp:lastModifiedBy>
  <cp:revision>10</cp:revision>
  <cp:lastPrinted>2020-06-16T07:05:00Z</cp:lastPrinted>
  <dcterms:created xsi:type="dcterms:W3CDTF">2020-07-20T14:39:00Z</dcterms:created>
  <dcterms:modified xsi:type="dcterms:W3CDTF">2020-07-24T05:53:00Z</dcterms:modified>
</cp:coreProperties>
</file>