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8AFC2E" w14:textId="77777777" w:rsidR="004143FB" w:rsidRPr="00212C06" w:rsidRDefault="004143FB" w:rsidP="004143FB">
      <w:pPr>
        <w:jc w:val="center"/>
        <w:rPr>
          <w:b/>
        </w:rPr>
      </w:pPr>
      <w:r w:rsidRPr="002B64E2">
        <w:rPr>
          <w:b/>
        </w:rPr>
        <w:t>Supplementary Information</w:t>
      </w:r>
      <w:r>
        <w:rPr>
          <w:b/>
        </w:rPr>
        <w:t xml:space="preserve"> for</w:t>
      </w:r>
    </w:p>
    <w:p w14:paraId="3FE51BEB" w14:textId="1D2BFDB1" w:rsidR="00672C3E" w:rsidRPr="00936D02" w:rsidRDefault="00936D02" w:rsidP="00104FD5">
      <w:pPr>
        <w:widowControl/>
        <w:wordWrap/>
        <w:autoSpaceDE/>
        <w:autoSpaceDN/>
        <w:jc w:val="center"/>
        <w:rPr>
          <w:b/>
          <w:bCs/>
          <w:sz w:val="32"/>
          <w:szCs w:val="32"/>
        </w:rPr>
      </w:pPr>
      <w:r w:rsidRPr="00936D02">
        <w:rPr>
          <w:b/>
          <w:bCs/>
          <w:sz w:val="32"/>
          <w:szCs w:val="32"/>
        </w:rPr>
        <w:t>Biocompatible Elastomeric Transistors for Implantable Bioelectronics</w:t>
      </w:r>
    </w:p>
    <w:p w14:paraId="4C3D2EAD" w14:textId="77777777" w:rsidR="004143FB" w:rsidRPr="002B64E2" w:rsidRDefault="004143FB" w:rsidP="004143FB">
      <w:pPr>
        <w:jc w:val="center"/>
        <w:rPr>
          <w:b/>
          <w:sz w:val="28"/>
          <w:szCs w:val="28"/>
        </w:rPr>
      </w:pPr>
      <w:r w:rsidRPr="002B64E2">
        <w:rPr>
          <w:b/>
          <w:sz w:val="28"/>
          <w:szCs w:val="28"/>
        </w:rPr>
        <w:t>Table of Contents Summary</w:t>
      </w:r>
    </w:p>
    <w:p w14:paraId="6234780A" w14:textId="77777777" w:rsidR="004143FB" w:rsidRPr="002B64E2" w:rsidRDefault="004143FB" w:rsidP="004143FB"/>
    <w:p w14:paraId="11EE05A1" w14:textId="77777777" w:rsidR="004143FB" w:rsidRPr="002B64E2" w:rsidRDefault="004143FB" w:rsidP="004143FB"/>
    <w:p w14:paraId="735ABDD6" w14:textId="77777777" w:rsidR="004143FB" w:rsidRPr="002B64E2" w:rsidRDefault="004143FB" w:rsidP="004143FB"/>
    <w:p w14:paraId="7B31BE76" w14:textId="4ADEC9A6" w:rsidR="004143FB" w:rsidRPr="002B64E2" w:rsidRDefault="004143FB" w:rsidP="004143FB">
      <w:pPr>
        <w:jc w:val="distribute"/>
      </w:pPr>
      <w:r w:rsidRPr="002B64E2">
        <w:rPr>
          <w:b/>
        </w:rPr>
        <w:t>Supplementary Notes</w:t>
      </w:r>
      <w:r w:rsidRPr="002B64E2">
        <w:t xml:space="preserve"> ........................................................................................................ </w:t>
      </w:r>
      <w:r>
        <w:t xml:space="preserve">1 - </w:t>
      </w:r>
      <w:r w:rsidR="00936D02">
        <w:rPr>
          <w:rFonts w:hint="eastAsia"/>
        </w:rPr>
        <w:t>5</w:t>
      </w:r>
    </w:p>
    <w:p w14:paraId="3E64C1A8" w14:textId="77777777" w:rsidR="004143FB" w:rsidRPr="002B64E2" w:rsidRDefault="004143FB" w:rsidP="004143FB">
      <w:pPr>
        <w:ind w:leftChars="100" w:left="240"/>
        <w:jc w:val="distribute"/>
      </w:pPr>
      <w:r w:rsidRPr="002B64E2">
        <w:t xml:space="preserve">Supplementary Note 1. Characteristics of the FETs .......................................................... </w:t>
      </w:r>
      <w:r>
        <w:t>1</w:t>
      </w:r>
    </w:p>
    <w:p w14:paraId="79DCFD4B" w14:textId="4AAF368A" w:rsidR="00566D6C" w:rsidRDefault="004143FB" w:rsidP="00566D6C">
      <w:pPr>
        <w:ind w:leftChars="100" w:left="240"/>
        <w:jc w:val="distribute"/>
      </w:pPr>
      <w:r w:rsidRPr="00E178FD">
        <w:t xml:space="preserve">Supplementary Note </w:t>
      </w:r>
      <w:r>
        <w:rPr>
          <w:rFonts w:hint="eastAsia"/>
        </w:rPr>
        <w:t>2</w:t>
      </w:r>
      <w:r w:rsidRPr="00E178FD">
        <w:t>. Calculatio</w:t>
      </w:r>
      <w:r>
        <w:t>n of</w:t>
      </w:r>
      <w:r w:rsidRPr="00E178FD">
        <w:t xml:space="preserve"> surface energies</w:t>
      </w:r>
      <w:r>
        <w:t xml:space="preserve"> </w:t>
      </w:r>
      <w:r w:rsidR="00566D6C" w:rsidRPr="002B64E2">
        <w:t>.......................................................</w:t>
      </w:r>
      <w:r w:rsidR="00566D6C">
        <w:t xml:space="preserve"> </w:t>
      </w:r>
      <w:r w:rsidR="00566D6C">
        <w:rPr>
          <w:rFonts w:hint="eastAsia"/>
        </w:rPr>
        <w:t>2</w:t>
      </w:r>
    </w:p>
    <w:p w14:paraId="1D38D418" w14:textId="701BCFFC" w:rsidR="00565ED3" w:rsidRPr="002B64E2" w:rsidRDefault="00565ED3" w:rsidP="00565ED3">
      <w:pPr>
        <w:ind w:leftChars="100" w:left="240"/>
        <w:jc w:val="distribute"/>
      </w:pPr>
      <w:r w:rsidRPr="00E178FD">
        <w:t xml:space="preserve">Supplementary Note </w:t>
      </w:r>
      <w:r w:rsidR="004C6FD6">
        <w:rPr>
          <w:rFonts w:hint="eastAsia"/>
        </w:rPr>
        <w:t>3</w:t>
      </w:r>
      <w:r w:rsidRPr="00E178FD">
        <w:t xml:space="preserve">. </w:t>
      </w:r>
      <w:r>
        <w:rPr>
          <w:rFonts w:hint="eastAsia"/>
        </w:rPr>
        <w:t>Mechanism</w:t>
      </w:r>
      <w:r>
        <w:t xml:space="preserve"> </w:t>
      </w:r>
      <w:r>
        <w:rPr>
          <w:rFonts w:hint="eastAsia"/>
        </w:rPr>
        <w:t>of</w:t>
      </w:r>
      <w:r>
        <w:t xml:space="preserve"> </w:t>
      </w:r>
      <w:r>
        <w:rPr>
          <w:rFonts w:hint="eastAsia"/>
        </w:rPr>
        <w:t>vulcanization</w:t>
      </w:r>
      <w:r>
        <w:t xml:space="preserve"> </w:t>
      </w:r>
      <w:r>
        <w:rPr>
          <w:rFonts w:hint="eastAsia"/>
        </w:rPr>
        <w:t>process</w:t>
      </w:r>
      <w:r>
        <w:t xml:space="preserve"> </w:t>
      </w:r>
      <w:r w:rsidRPr="002B64E2">
        <w:t>..........................................</w:t>
      </w:r>
      <w:r>
        <w:t xml:space="preserve"> </w:t>
      </w:r>
      <w:r>
        <w:rPr>
          <w:rFonts w:hint="eastAsia"/>
        </w:rPr>
        <w:t>3</w:t>
      </w:r>
      <w:r w:rsidR="00936D02">
        <w:rPr>
          <w:rFonts w:hint="eastAsia"/>
        </w:rPr>
        <w:t>-5</w:t>
      </w:r>
    </w:p>
    <w:p w14:paraId="184EAC68" w14:textId="77777777" w:rsidR="00565ED3" w:rsidRPr="002B64E2" w:rsidRDefault="00565ED3" w:rsidP="00566D6C">
      <w:pPr>
        <w:ind w:leftChars="100" w:left="240"/>
        <w:jc w:val="distribute"/>
      </w:pPr>
    </w:p>
    <w:p w14:paraId="69CBE0E8" w14:textId="2DEE2494" w:rsidR="004143FB" w:rsidRPr="00E178FD" w:rsidRDefault="004143FB" w:rsidP="004143FB">
      <w:pPr>
        <w:ind w:leftChars="100" w:left="240"/>
        <w:jc w:val="left"/>
      </w:pPr>
    </w:p>
    <w:p w14:paraId="4D8006A9" w14:textId="77777777" w:rsidR="004143FB" w:rsidRPr="00E178FD" w:rsidRDefault="004143FB" w:rsidP="004143FB">
      <w:pPr>
        <w:ind w:leftChars="100" w:left="240"/>
        <w:jc w:val="distribute"/>
        <w:rPr>
          <w:b/>
        </w:rPr>
      </w:pPr>
    </w:p>
    <w:p w14:paraId="438C6E31" w14:textId="700997F6" w:rsidR="004143FB" w:rsidRPr="002B64E2" w:rsidRDefault="004143FB" w:rsidP="004143FB">
      <w:pPr>
        <w:jc w:val="distribute"/>
      </w:pPr>
      <w:r w:rsidRPr="002B64E2">
        <w:rPr>
          <w:b/>
        </w:rPr>
        <w:t>Supplementary Figures</w:t>
      </w:r>
      <w:r w:rsidRPr="002B64E2">
        <w:t xml:space="preserve"> ................................................................................................... </w:t>
      </w:r>
      <w:r w:rsidR="00936D02">
        <w:rPr>
          <w:rFonts w:hint="eastAsia"/>
        </w:rPr>
        <w:t>6</w:t>
      </w:r>
      <w:r>
        <w:t xml:space="preserve"> –</w:t>
      </w:r>
      <w:r w:rsidR="00180BCB">
        <w:rPr>
          <w:rFonts w:hint="eastAsia"/>
        </w:rPr>
        <w:t>37</w:t>
      </w:r>
    </w:p>
    <w:p w14:paraId="7D6C1DBF" w14:textId="745C9024" w:rsidR="004143FB" w:rsidRPr="002B64E2" w:rsidRDefault="004143FB" w:rsidP="004143FB">
      <w:pPr>
        <w:ind w:leftChars="100" w:left="240"/>
        <w:jc w:val="distribute"/>
      </w:pPr>
      <w:r w:rsidRPr="002B64E2">
        <w:t xml:space="preserve">Supplementary Fig. 1 to Fig. </w:t>
      </w:r>
      <w:r w:rsidR="00936D02">
        <w:rPr>
          <w:rFonts w:hint="eastAsia"/>
        </w:rPr>
        <w:t>32</w:t>
      </w:r>
      <w:r w:rsidRPr="002B64E2">
        <w:t xml:space="preserve"> .....................................................................................</w:t>
      </w:r>
      <w:r>
        <w:t xml:space="preserve"> </w:t>
      </w:r>
      <w:r w:rsidR="00936D02">
        <w:rPr>
          <w:rFonts w:hint="eastAsia"/>
        </w:rPr>
        <w:t>6</w:t>
      </w:r>
      <w:r>
        <w:t xml:space="preserve">– </w:t>
      </w:r>
      <w:r w:rsidR="00180BCB">
        <w:rPr>
          <w:rFonts w:hint="eastAsia"/>
        </w:rPr>
        <w:t>37</w:t>
      </w:r>
    </w:p>
    <w:p w14:paraId="21B16EAA" w14:textId="4CA934C8" w:rsidR="004143FB" w:rsidRDefault="004143FB" w:rsidP="004143FB">
      <w:pPr>
        <w:jc w:val="distribute"/>
      </w:pPr>
      <w:r w:rsidRPr="002B64E2">
        <w:rPr>
          <w:b/>
        </w:rPr>
        <w:t>Reference</w:t>
      </w:r>
      <w:r w:rsidRPr="002B64E2">
        <w:t xml:space="preserve"> ....................................................................................................................</w:t>
      </w:r>
      <w:r>
        <w:t xml:space="preserve">..... </w:t>
      </w:r>
      <w:r w:rsidR="00566D6C">
        <w:rPr>
          <w:rFonts w:hint="eastAsia"/>
        </w:rPr>
        <w:t>3</w:t>
      </w:r>
      <w:r w:rsidR="00180BCB">
        <w:rPr>
          <w:rFonts w:hint="eastAsia"/>
        </w:rPr>
        <w:t>8</w:t>
      </w:r>
    </w:p>
    <w:p w14:paraId="5E6809DD" w14:textId="77777777" w:rsidR="004B6A29" w:rsidRDefault="004B6A29">
      <w:pPr>
        <w:widowControl/>
        <w:wordWrap/>
        <w:autoSpaceDE/>
        <w:autoSpaceDN/>
      </w:pPr>
    </w:p>
    <w:p w14:paraId="740B193B" w14:textId="77777777" w:rsidR="004B6A29" w:rsidRPr="004B6A29" w:rsidRDefault="004B6A29" w:rsidP="004B6A29"/>
    <w:p w14:paraId="25F611DB" w14:textId="77777777" w:rsidR="004B6A29" w:rsidRPr="004B6A29" w:rsidRDefault="004B6A29" w:rsidP="004B6A29"/>
    <w:p w14:paraId="684044F6" w14:textId="77777777" w:rsidR="004B6A29" w:rsidRPr="004B6A29" w:rsidRDefault="004B6A29" w:rsidP="004B6A29"/>
    <w:p w14:paraId="66C0D8DF" w14:textId="77777777" w:rsidR="004B6A29" w:rsidRPr="004B6A29" w:rsidRDefault="004B6A29" w:rsidP="004B6A29"/>
    <w:p w14:paraId="10A7A9D5" w14:textId="77777777" w:rsidR="004B6A29" w:rsidRPr="004B6A29" w:rsidRDefault="004B6A29" w:rsidP="004B6A29"/>
    <w:p w14:paraId="0D706C86" w14:textId="77777777" w:rsidR="004B6A29" w:rsidRPr="004B6A29" w:rsidRDefault="004B6A29" w:rsidP="004B6A29"/>
    <w:p w14:paraId="78219C5E" w14:textId="77777777" w:rsidR="004B6A29" w:rsidRPr="004B6A29" w:rsidRDefault="004B6A29" w:rsidP="004B6A29"/>
    <w:p w14:paraId="7F350EE8" w14:textId="77777777" w:rsidR="004B6A29" w:rsidRPr="004B6A29" w:rsidRDefault="004B6A29" w:rsidP="004B6A29"/>
    <w:p w14:paraId="0DEC171D" w14:textId="77777777" w:rsidR="004B6A29" w:rsidRPr="004B6A29" w:rsidRDefault="004B6A29" w:rsidP="004B6A29"/>
    <w:p w14:paraId="5DB5C05F" w14:textId="77777777" w:rsidR="004B6A29" w:rsidRPr="004B6A29" w:rsidRDefault="004B6A29" w:rsidP="004B6A29"/>
    <w:p w14:paraId="3102BD22" w14:textId="77777777" w:rsidR="004B6A29" w:rsidRDefault="004B6A29" w:rsidP="004B6A29">
      <w:pPr>
        <w:sectPr w:rsidR="004B6A29" w:rsidSect="00033BB1">
          <w:footerReference w:type="default" r:id="rId7"/>
          <w:pgSz w:w="11906" w:h="16838"/>
          <w:pgMar w:top="1701" w:right="1440" w:bottom="1440" w:left="1440" w:header="851" w:footer="992" w:gutter="0"/>
          <w:pgNumType w:fmt="numberInDash" w:start="1"/>
          <w:cols w:space="425"/>
          <w:titlePg/>
          <w:docGrid w:linePitch="360"/>
        </w:sectPr>
      </w:pPr>
    </w:p>
    <w:p w14:paraId="7BC94D1F" w14:textId="0B35FB9F" w:rsidR="004B6A29" w:rsidRPr="002B64E2" w:rsidRDefault="004B6A29" w:rsidP="004B6A29">
      <w:pPr>
        <w:rPr>
          <w:b/>
        </w:rPr>
      </w:pPr>
      <w:r>
        <w:rPr>
          <w:rFonts w:hint="eastAsia"/>
          <w:b/>
        </w:rPr>
        <w:lastRenderedPageBreak/>
        <w:t>S</w:t>
      </w:r>
      <w:r w:rsidRPr="002B64E2">
        <w:rPr>
          <w:b/>
        </w:rPr>
        <w:t>upplementary Notes</w:t>
      </w:r>
    </w:p>
    <w:p w14:paraId="74A0A355" w14:textId="77777777" w:rsidR="004B6A29" w:rsidRPr="002B64E2" w:rsidRDefault="004B6A29" w:rsidP="004B6A29">
      <w:pPr>
        <w:rPr>
          <w:b/>
        </w:rPr>
      </w:pPr>
      <w:r w:rsidRPr="002B64E2">
        <w:rPr>
          <w:b/>
        </w:rPr>
        <w:t>Supplementary Note 1. Characteristics of the FETs</w:t>
      </w:r>
    </w:p>
    <w:p w14:paraId="51A6E47F" w14:textId="77777777" w:rsidR="004B6A29" w:rsidRPr="002B64E2" w:rsidRDefault="004B6A29" w:rsidP="004B6A29">
      <w:pPr>
        <w:rPr>
          <w:b/>
        </w:rPr>
      </w:pPr>
    </w:p>
    <w:p w14:paraId="0A98B647" w14:textId="744AB8D2" w:rsidR="004B6A29" w:rsidRPr="002B64E2" w:rsidRDefault="009C2920" w:rsidP="004B6A29">
      <w:r>
        <w:t xml:space="preserve">The field-effect mobility </w:t>
      </w:r>
      <w:r w:rsidR="0081141C">
        <w:t>(</w:t>
      </w:r>
      <w:proofErr w:type="spellStart"/>
      <w:r w:rsidR="0081141C">
        <w:rPr>
          <w:rFonts w:eastAsia="맑은 고딕"/>
        </w:rPr>
        <w:t>μ</w:t>
      </w:r>
      <w:r w:rsidR="0081141C">
        <w:rPr>
          <w:rFonts w:eastAsia="맑은 고딕"/>
          <w:vertAlign w:val="subscript"/>
        </w:rPr>
        <w:t>FE</w:t>
      </w:r>
      <w:proofErr w:type="spellEnd"/>
      <w:r w:rsidR="0081141C">
        <w:t xml:space="preserve">) </w:t>
      </w:r>
      <w:r>
        <w:t xml:space="preserve">is calculated in the saturation regime by fitting the plot of the square root of the drain current </w:t>
      </w:r>
      <w:r w:rsidR="0081141C">
        <w:t>(</w:t>
      </w:r>
      <m:oMath>
        <m:rad>
          <m:radPr>
            <m:degHide m:val="1"/>
            <m:ctrlPr>
              <w:rPr>
                <w:rFonts w:ascii="Cambria Math" w:hAnsi="Cambria Math"/>
              </w:rPr>
            </m:ctrlPr>
          </m:radPr>
          <m:deg/>
          <m:e>
            <m:sSub>
              <m:sSubPr>
                <m:ctrlPr>
                  <w:rPr>
                    <w:rFonts w:ascii="Cambria Math" w:hAnsi="Cambria Math"/>
                    <w:i/>
                  </w:rPr>
                </m:ctrlPr>
              </m:sSubPr>
              <m:e>
                <m:r>
                  <w:rPr>
                    <w:rFonts w:ascii="Cambria Math" w:hAnsi="Cambria Math"/>
                  </w:rPr>
                  <m:t>I</m:t>
                </m:r>
              </m:e>
              <m:sub>
                <m:r>
                  <w:rPr>
                    <w:rFonts w:ascii="Cambria Math" w:hAnsi="Cambria Math"/>
                  </w:rPr>
                  <m:t>D</m:t>
                </m:r>
              </m:sub>
            </m:sSub>
          </m:e>
        </m:rad>
      </m:oMath>
      <w:r w:rsidR="0081141C">
        <w:t xml:space="preserve">) </w:t>
      </w:r>
      <w:r>
        <w:t xml:space="preserve">versus the gate voltage </w:t>
      </w:r>
      <w:r w:rsidR="0081141C">
        <w:t>(</w:t>
      </w:r>
      <w:r w:rsidR="0081141C">
        <w:rPr>
          <w:i/>
        </w:rPr>
        <w:t>V</w:t>
      </w:r>
      <w:r w:rsidR="0081141C">
        <w:rPr>
          <w:i/>
          <w:vertAlign w:val="subscript"/>
        </w:rPr>
        <w:t>G</w:t>
      </w:r>
      <w:r w:rsidR="0081141C">
        <w:t xml:space="preserve">) </w:t>
      </w:r>
      <w:r>
        <w:t>in the linear regime</w:t>
      </w:r>
      <w:r w:rsidR="004B6A29" w:rsidRPr="002B64E2">
        <w:t>.</w:t>
      </w:r>
      <w:r w:rsidRPr="009C2920">
        <w:t xml:space="preserve"> </w:t>
      </w:r>
      <w:r>
        <w:t>This is done according to equation (S1)</w:t>
      </w:r>
      <w:r w:rsidR="004B6A29" w:rsidRPr="002B64E2">
        <w:t>:</w:t>
      </w:r>
    </w:p>
    <w:p w14:paraId="1F9588FA" w14:textId="77777777" w:rsidR="004B6A29" w:rsidRPr="002B64E2" w:rsidRDefault="00000000" w:rsidP="004B6A29">
      <w:pPr>
        <w:jc w:val="right"/>
      </w:pPr>
      <m:oMath>
        <m:sSub>
          <m:sSubPr>
            <m:ctrlPr>
              <w:rPr>
                <w:rFonts w:ascii="Cambria Math" w:hAnsi="Cambria Math"/>
              </w:rPr>
            </m:ctrlPr>
          </m:sSubPr>
          <m:e>
            <m:r>
              <m:rPr>
                <m:sty m:val="p"/>
              </m:rPr>
              <w:rPr>
                <w:rFonts w:ascii="Cambria Math" w:hAnsi="Cambria Math"/>
              </w:rPr>
              <m:t>μ</m:t>
            </m:r>
          </m:e>
          <m:sub>
            <m:r>
              <m:rPr>
                <m:sty m:val="p"/>
              </m:rPr>
              <w:rPr>
                <w:rFonts w:ascii="Cambria Math" w:hAnsi="Cambria Math"/>
              </w:rPr>
              <m:t>FE</m:t>
            </m:r>
          </m:sub>
        </m:sSub>
        <m:r>
          <w:rPr>
            <w:rFonts w:ascii="Cambria Math" w:hAnsi="Cambria Math"/>
          </w:rPr>
          <m:t>=</m:t>
        </m:r>
        <m:f>
          <m:fPr>
            <m:ctrlPr>
              <w:rPr>
                <w:rFonts w:ascii="Cambria Math" w:hAnsi="Cambria Math"/>
                <w:i/>
              </w:rPr>
            </m:ctrlPr>
          </m:fPr>
          <m:num>
            <m:r>
              <w:rPr>
                <w:rFonts w:ascii="Cambria Math" w:hAnsi="Cambria Math"/>
              </w:rPr>
              <m:t>2L</m:t>
            </m:r>
          </m:num>
          <m:den>
            <m:r>
              <w:rPr>
                <w:rFonts w:ascii="Cambria Math" w:hAnsi="Cambria Math"/>
              </w:rPr>
              <m:t>W</m:t>
            </m:r>
            <m:sSub>
              <m:sSubPr>
                <m:ctrlPr>
                  <w:rPr>
                    <w:rFonts w:ascii="Cambria Math" w:hAnsi="Cambria Math"/>
                    <w:i/>
                  </w:rPr>
                </m:ctrlPr>
              </m:sSubPr>
              <m:e>
                <m:r>
                  <w:rPr>
                    <w:rFonts w:ascii="Cambria Math" w:hAnsi="Cambria Math"/>
                  </w:rPr>
                  <m:t>C</m:t>
                </m:r>
              </m:e>
              <m:sub>
                <m:r>
                  <w:rPr>
                    <w:rFonts w:ascii="Cambria Math" w:hAnsi="Cambria Math"/>
                  </w:rPr>
                  <m:t>i</m:t>
                </m:r>
              </m:sub>
            </m:sSub>
          </m:den>
        </m:f>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m:t>
                    </m:r>
                    <m:rad>
                      <m:radPr>
                        <m:degHide m:val="1"/>
                        <m:ctrlPr>
                          <w:rPr>
                            <w:rFonts w:ascii="Cambria Math" w:hAnsi="Cambria Math"/>
                            <w:i/>
                          </w:rPr>
                        </m:ctrlPr>
                      </m:radPr>
                      <m:deg/>
                      <m:e>
                        <m:sSub>
                          <m:sSubPr>
                            <m:ctrlPr>
                              <w:rPr>
                                <w:rFonts w:ascii="Cambria Math" w:hAnsi="Cambria Math"/>
                                <w:i/>
                              </w:rPr>
                            </m:ctrlPr>
                          </m:sSubPr>
                          <m:e>
                            <m:r>
                              <w:rPr>
                                <w:rFonts w:ascii="Cambria Math" w:hAnsi="Cambria Math"/>
                              </w:rPr>
                              <m:t>I</m:t>
                            </m:r>
                          </m:e>
                          <m:sub>
                            <m:r>
                              <w:rPr>
                                <w:rFonts w:ascii="Cambria Math" w:hAnsi="Cambria Math"/>
                              </w:rPr>
                              <m:t>D</m:t>
                            </m:r>
                          </m:sub>
                        </m:sSub>
                      </m:e>
                    </m:rad>
                  </m:num>
                  <m:den>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G</m:t>
                        </m:r>
                      </m:sub>
                    </m:sSub>
                  </m:den>
                </m:f>
              </m:e>
            </m:d>
          </m:e>
          <m:sup>
            <m:r>
              <w:rPr>
                <w:rFonts w:ascii="Cambria Math" w:hAnsi="Cambria Math"/>
              </w:rPr>
              <m:t>2</m:t>
            </m:r>
          </m:sup>
        </m:sSup>
      </m:oMath>
      <w:r w:rsidR="004B6A29" w:rsidRPr="002B64E2">
        <w:tab/>
        <w:t xml:space="preserve">                     (S1)</w:t>
      </w:r>
    </w:p>
    <w:p w14:paraId="46B4A7BA" w14:textId="151CDBFB" w:rsidR="004B6A29" w:rsidRPr="002B64E2" w:rsidRDefault="004B6A29" w:rsidP="004B6A29">
      <w:pPr>
        <w:widowControl/>
        <w:wordWrap/>
        <w:autoSpaceDE/>
        <w:autoSpaceDN/>
      </w:pPr>
      <w:r w:rsidRPr="002B64E2">
        <w:t>Where L is the channel</w:t>
      </w:r>
      <w:r w:rsidR="009C2920">
        <w:rPr>
          <w:rFonts w:hint="eastAsia"/>
        </w:rPr>
        <w:t xml:space="preserve"> length</w:t>
      </w:r>
      <w:r w:rsidRPr="002B64E2">
        <w:t>, W is the channel</w:t>
      </w:r>
      <w:r w:rsidR="009C2920">
        <w:rPr>
          <w:rFonts w:hint="eastAsia"/>
        </w:rPr>
        <w:t xml:space="preserve"> width</w:t>
      </w:r>
      <w:r w:rsidRPr="002B64E2">
        <w:t>. C</w:t>
      </w:r>
      <w:r w:rsidRPr="002B64E2">
        <w:rPr>
          <w:vertAlign w:val="subscript"/>
        </w:rPr>
        <w:t>i</w:t>
      </w:r>
      <w:r w:rsidRPr="002B64E2">
        <w:t xml:space="preserve"> is capacitance per unit area of gate dielectric. </w:t>
      </w:r>
    </w:p>
    <w:p w14:paraId="02B76453" w14:textId="1B935A4C" w:rsidR="004B6A29" w:rsidRDefault="004B6A29">
      <w:pPr>
        <w:widowControl/>
        <w:wordWrap/>
        <w:autoSpaceDE/>
        <w:autoSpaceDN/>
      </w:pPr>
    </w:p>
    <w:p w14:paraId="0522E0EF" w14:textId="77777777" w:rsidR="004143FB" w:rsidRPr="002B64E2" w:rsidRDefault="004143FB" w:rsidP="004143FB">
      <w:pPr>
        <w:widowControl/>
        <w:wordWrap/>
        <w:autoSpaceDE/>
        <w:autoSpaceDN/>
      </w:pPr>
    </w:p>
    <w:p w14:paraId="33472AAE" w14:textId="1A3571F5" w:rsidR="004143FB" w:rsidRDefault="004143FB">
      <w:pPr>
        <w:widowControl/>
        <w:wordWrap/>
        <w:autoSpaceDE/>
        <w:autoSpaceDN/>
      </w:pPr>
      <w:r>
        <w:br w:type="page"/>
      </w:r>
    </w:p>
    <w:p w14:paraId="44EA5B3B" w14:textId="759545D8" w:rsidR="004143FB" w:rsidRDefault="004143FB" w:rsidP="004143FB">
      <w:pPr>
        <w:rPr>
          <w:b/>
        </w:rPr>
      </w:pPr>
      <w:r w:rsidRPr="002B64E2">
        <w:rPr>
          <w:b/>
        </w:rPr>
        <w:lastRenderedPageBreak/>
        <w:t xml:space="preserve">Supplementary Note </w:t>
      </w:r>
      <w:r>
        <w:rPr>
          <w:rFonts w:hint="eastAsia"/>
          <w:b/>
        </w:rPr>
        <w:t>2</w:t>
      </w:r>
      <w:r w:rsidRPr="002B64E2">
        <w:rPr>
          <w:b/>
        </w:rPr>
        <w:t xml:space="preserve">. Calculation method for </w:t>
      </w:r>
      <w:r>
        <w:rPr>
          <w:b/>
        </w:rPr>
        <w:t>s</w:t>
      </w:r>
      <w:r w:rsidRPr="0039333B">
        <w:rPr>
          <w:b/>
        </w:rPr>
        <w:t>urface energ</w:t>
      </w:r>
      <w:r w:rsidR="009F5DEC">
        <w:rPr>
          <w:rFonts w:hint="eastAsia"/>
          <w:b/>
        </w:rPr>
        <w:t>y</w:t>
      </w:r>
      <w:r w:rsidRPr="0039333B">
        <w:rPr>
          <w:b/>
        </w:rPr>
        <w:t xml:space="preserve"> of the </w:t>
      </w:r>
      <w:r>
        <w:rPr>
          <w:b/>
        </w:rPr>
        <w:t xml:space="preserve">neat DPPT-TT, 3:7 blend film and neat </w:t>
      </w:r>
      <w:r>
        <w:rPr>
          <w:rFonts w:hint="eastAsia"/>
          <w:b/>
        </w:rPr>
        <w:t>BIIR</w:t>
      </w:r>
    </w:p>
    <w:p w14:paraId="49A8EC57" w14:textId="5A28BFB0" w:rsidR="009C2920" w:rsidRDefault="004143FB" w:rsidP="009C2920">
      <w:r w:rsidRPr="0039333B">
        <w:t>The surface free energ</w:t>
      </w:r>
      <w:r w:rsidR="009F5DEC">
        <w:rPr>
          <w:rFonts w:hint="eastAsia"/>
        </w:rPr>
        <w:t>y</w:t>
      </w:r>
      <w:r>
        <w:rPr>
          <w:rFonts w:hint="eastAsia"/>
        </w:rPr>
        <w:t xml:space="preserve"> </w:t>
      </w:r>
      <w:r w:rsidR="009F5DEC">
        <w:rPr>
          <w:rFonts w:hint="eastAsia"/>
        </w:rPr>
        <w:t>was</w:t>
      </w:r>
      <w:r w:rsidRPr="0039333B">
        <w:t xml:space="preserve"> calculated </w:t>
      </w:r>
      <w:r>
        <w:t>using</w:t>
      </w:r>
      <w:r w:rsidRPr="0039333B">
        <w:t xml:space="preserve"> the Owens-Wendt method</w:t>
      </w:r>
      <w:sdt>
        <w:sdtPr>
          <w:rPr>
            <w:color w:val="000000"/>
            <w:vertAlign w:val="superscript"/>
          </w:rPr>
          <w:tag w:val="MENDELEY_CITATION_v3_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"/>
          <w:id w:val="-95179853"/>
          <w:placeholder>
            <w:docPart w:val="DefaultPlaceholder_-1854013440"/>
          </w:placeholder>
        </w:sdtPr>
        <w:sdtContent>
          <w:r w:rsidR="000D15D7" w:rsidRPr="000D15D7">
            <w:rPr>
              <w:color w:val="000000"/>
              <w:vertAlign w:val="superscript"/>
            </w:rPr>
            <w:t>1</w:t>
          </w:r>
        </w:sdtContent>
      </w:sdt>
    </w:p>
    <w:p w14:paraId="2DA06F6F" w14:textId="3D00256F" w:rsidR="004143FB" w:rsidRDefault="00000000" w:rsidP="009C2920">
      <w:pPr>
        <w:jc w:val="center"/>
      </w:pPr>
      <m:oMath>
        <m:sSub>
          <m:sSubPr>
            <m:ctrlPr>
              <w:rPr>
                <w:rFonts w:ascii="Cambria Math" w:hAnsi="Cambria Math"/>
                <w:i/>
              </w:rPr>
            </m:ctrlPr>
          </m:sSubPr>
          <m:e>
            <m:r>
              <w:rPr>
                <w:rFonts w:ascii="Cambria Math" w:hAnsi="Cambria Math"/>
              </w:rPr>
              <m:t>γ</m:t>
            </m:r>
          </m:e>
          <m:sub>
            <m:r>
              <w:rPr>
                <w:rFonts w:ascii="Cambria Math" w:hAnsi="Cambria Math" w:hint="eastAsia"/>
              </w:rPr>
              <m:t>c</m:t>
            </m:r>
          </m:sub>
        </m:sSub>
        <m:r>
          <w:rPr>
            <w:rFonts w:ascii="Cambria Math" w:hAnsi="Cambria Math"/>
          </w:rPr>
          <m:t>=</m:t>
        </m:r>
        <m:sSubSup>
          <m:sSubSupPr>
            <m:ctrlPr>
              <w:rPr>
                <w:rFonts w:ascii="Cambria Math" w:hAnsi="Cambria Math"/>
                <w:i/>
              </w:rPr>
            </m:ctrlPr>
          </m:sSubSupPr>
          <m:e>
            <m:r>
              <w:rPr>
                <w:rFonts w:ascii="Cambria Math" w:hAnsi="Cambria Math"/>
              </w:rPr>
              <m:t>γ</m:t>
            </m:r>
          </m:e>
          <m:sub>
            <m:r>
              <w:rPr>
                <w:rFonts w:ascii="Cambria Math" w:hAnsi="Cambria Math" w:hint="eastAsia"/>
              </w:rPr>
              <m:t>c</m:t>
            </m:r>
          </m:sub>
          <m:sup>
            <m:r>
              <w:rPr>
                <w:rFonts w:ascii="Cambria Math" w:hAnsi="Cambria Math"/>
              </w:rPr>
              <m:t>p</m:t>
            </m:r>
          </m:sup>
        </m:sSubSup>
        <m:r>
          <w:rPr>
            <w:rFonts w:ascii="Cambria Math" w:hAnsi="Cambria Math"/>
          </w:rPr>
          <m:t>+</m:t>
        </m:r>
        <m:sSubSup>
          <m:sSubSupPr>
            <m:ctrlPr>
              <w:rPr>
                <w:rFonts w:ascii="Cambria Math" w:hAnsi="Cambria Math"/>
                <w:i/>
              </w:rPr>
            </m:ctrlPr>
          </m:sSubSupPr>
          <m:e>
            <m:r>
              <w:rPr>
                <w:rFonts w:ascii="Cambria Math" w:hAnsi="Cambria Math"/>
              </w:rPr>
              <m:t>γ</m:t>
            </m:r>
          </m:e>
          <m:sub>
            <m:r>
              <w:rPr>
                <w:rFonts w:ascii="Cambria Math" w:hAnsi="Cambria Math" w:hint="eastAsia"/>
              </w:rPr>
              <m:t>c</m:t>
            </m:r>
          </m:sub>
          <m:sup>
            <m:r>
              <w:rPr>
                <w:rFonts w:ascii="Cambria Math" w:hAnsi="Cambria Math"/>
              </w:rPr>
              <m:t>d</m:t>
            </m:r>
          </m:sup>
        </m:sSubSup>
      </m:oMath>
      <w:r w:rsidR="004143FB">
        <w:tab/>
      </w:r>
      <w:r w:rsidR="004143FB" w:rsidRPr="0039333B">
        <w:t>(</w:t>
      </w:r>
      <w:r w:rsidR="004143FB">
        <w:rPr>
          <w:rFonts w:hint="eastAsia"/>
        </w:rPr>
        <w:t>S</w:t>
      </w:r>
      <w:r w:rsidR="00D51F73">
        <w:rPr>
          <w:rFonts w:hint="eastAsia"/>
        </w:rPr>
        <w:t>2</w:t>
      </w:r>
      <w:r w:rsidR="004143FB">
        <w:t>)</w:t>
      </w:r>
    </w:p>
    <w:p w14:paraId="7EDFC92A" w14:textId="51C59B8F" w:rsidR="004143FB" w:rsidRPr="0039333B" w:rsidRDefault="00000000" w:rsidP="004143FB">
      <w:pPr>
        <w:jc w:val="center"/>
      </w:pPr>
      <m:oMath>
        <m:d>
          <m:dPr>
            <m:ctrlPr>
              <w:rPr>
                <w:rFonts w:ascii="Cambria Math" w:hAnsi="Cambria Math"/>
                <w:i/>
              </w:rPr>
            </m:ctrlPr>
          </m:dPr>
          <m:e>
            <m:r>
              <w:rPr>
                <w:rFonts w:ascii="Cambria Math" w:hAnsi="Cambria Math"/>
              </w:rPr>
              <m:t>1+</m:t>
            </m:r>
            <m:func>
              <m:funcPr>
                <m:ctrlPr>
                  <w:rPr>
                    <w:rFonts w:ascii="Cambria Math" w:hAnsi="Cambria Math"/>
                    <w:i/>
                  </w:rPr>
                </m:ctrlPr>
              </m:funcPr>
              <m:fName>
                <m:r>
                  <m:rPr>
                    <m:sty m:val="p"/>
                  </m:rPr>
                  <w:rPr>
                    <w:rFonts w:ascii="Cambria Math" w:hAnsi="Cambria Math"/>
                  </w:rPr>
                  <m:t>cos</m:t>
                </m:r>
              </m:fName>
              <m:e>
                <m:sSub>
                  <m:sSubPr>
                    <m:ctrlPr>
                      <w:rPr>
                        <w:rFonts w:ascii="Cambria Math" w:hAnsi="Cambria Math"/>
                        <w:i/>
                      </w:rPr>
                    </m:ctrlPr>
                  </m:sSubPr>
                  <m:e>
                    <m:r>
                      <w:rPr>
                        <w:rFonts w:ascii="Cambria Math" w:hAnsi="Cambria Math"/>
                      </w:rPr>
                      <m:t>θ</m:t>
                    </m:r>
                  </m:e>
                  <m:sub>
                    <m:r>
                      <w:rPr>
                        <w:rFonts w:ascii="Cambria Math" w:hAnsi="Cambria Math"/>
                      </w:rPr>
                      <m:t>l</m:t>
                    </m:r>
                  </m:sub>
                </m:sSub>
              </m:e>
            </m:func>
          </m:e>
        </m:d>
        <m:sSub>
          <m:sSubPr>
            <m:ctrlPr>
              <w:rPr>
                <w:rFonts w:ascii="Cambria Math" w:hAnsi="Cambria Math"/>
                <w:i/>
              </w:rPr>
            </m:ctrlPr>
          </m:sSubPr>
          <m:e>
            <m:r>
              <w:rPr>
                <w:rFonts w:ascii="Cambria Math" w:hAnsi="Cambria Math"/>
              </w:rPr>
              <m:t>γ</m:t>
            </m:r>
          </m:e>
          <m:sub>
            <m:r>
              <w:rPr>
                <w:rFonts w:ascii="Cambria Math" w:hAnsi="Cambria Math"/>
              </w:rPr>
              <m:t>l</m:t>
            </m:r>
          </m:sub>
        </m:sSub>
        <m:r>
          <w:rPr>
            <w:rFonts w:ascii="Cambria Math" w:hAnsi="Cambria Math"/>
          </w:rPr>
          <m:t>=2</m:t>
        </m:r>
        <m:d>
          <m:dPr>
            <m:ctrlPr>
              <w:rPr>
                <w:rFonts w:ascii="Cambria Math" w:hAnsi="Cambria Math"/>
                <w:i/>
              </w:rPr>
            </m:ctrlPr>
          </m:dPr>
          <m:e>
            <m:rad>
              <m:radPr>
                <m:degHide m:val="1"/>
                <m:ctrlPr>
                  <w:rPr>
                    <w:rFonts w:ascii="Cambria Math" w:hAnsi="Cambria Math"/>
                    <w:i/>
                  </w:rPr>
                </m:ctrlPr>
              </m:radPr>
              <m:deg/>
              <m:e>
                <m:sSubSup>
                  <m:sSubSupPr>
                    <m:ctrlPr>
                      <w:rPr>
                        <w:rFonts w:ascii="Cambria Math" w:hAnsi="Cambria Math"/>
                        <w:i/>
                      </w:rPr>
                    </m:ctrlPr>
                  </m:sSubSupPr>
                  <m:e>
                    <m:r>
                      <w:rPr>
                        <w:rFonts w:ascii="Cambria Math" w:hAnsi="Cambria Math"/>
                      </w:rPr>
                      <m:t>γ</m:t>
                    </m:r>
                  </m:e>
                  <m:sub>
                    <m:r>
                      <w:rPr>
                        <w:rFonts w:ascii="Cambria Math" w:hAnsi="Cambria Math"/>
                      </w:rPr>
                      <m:t>l</m:t>
                    </m:r>
                  </m:sub>
                  <m:sup>
                    <m:r>
                      <w:rPr>
                        <w:rFonts w:ascii="Cambria Math" w:hAnsi="Cambria Math"/>
                      </w:rPr>
                      <m:t>d</m:t>
                    </m:r>
                  </m:sup>
                </m:sSubSup>
                <m:sSubSup>
                  <m:sSubSupPr>
                    <m:ctrlPr>
                      <w:rPr>
                        <w:rFonts w:ascii="Cambria Math" w:hAnsi="Cambria Math"/>
                        <w:i/>
                      </w:rPr>
                    </m:ctrlPr>
                  </m:sSubSupPr>
                  <m:e>
                    <m:r>
                      <w:rPr>
                        <w:rFonts w:ascii="Cambria Math" w:hAnsi="Cambria Math"/>
                      </w:rPr>
                      <m:t>γ</m:t>
                    </m:r>
                  </m:e>
                  <m:sub>
                    <m:r>
                      <w:rPr>
                        <w:rFonts w:ascii="Cambria Math" w:hAnsi="Cambria Math" w:hint="eastAsia"/>
                      </w:rPr>
                      <m:t>c</m:t>
                    </m:r>
                  </m:sub>
                  <m:sup>
                    <m:r>
                      <w:rPr>
                        <w:rFonts w:ascii="Cambria Math" w:hAnsi="Cambria Math"/>
                      </w:rPr>
                      <m:t>d</m:t>
                    </m:r>
                  </m:sup>
                </m:sSubSup>
              </m:e>
            </m:rad>
            <m:r>
              <w:rPr>
                <w:rFonts w:ascii="Cambria Math" w:hAnsi="Cambria Math"/>
              </w:rPr>
              <m:t>+</m:t>
            </m:r>
            <m:rad>
              <m:radPr>
                <m:degHide m:val="1"/>
                <m:ctrlPr>
                  <w:rPr>
                    <w:rFonts w:ascii="Cambria Math" w:hAnsi="Cambria Math"/>
                    <w:i/>
                  </w:rPr>
                </m:ctrlPr>
              </m:radPr>
              <m:deg/>
              <m:e>
                <m:sSubSup>
                  <m:sSubSupPr>
                    <m:ctrlPr>
                      <w:rPr>
                        <w:rFonts w:ascii="Cambria Math" w:hAnsi="Cambria Math"/>
                        <w:i/>
                      </w:rPr>
                    </m:ctrlPr>
                  </m:sSubSupPr>
                  <m:e>
                    <m:r>
                      <w:rPr>
                        <w:rFonts w:ascii="Cambria Math" w:hAnsi="Cambria Math"/>
                      </w:rPr>
                      <m:t>γ</m:t>
                    </m:r>
                  </m:e>
                  <m:sub>
                    <m:r>
                      <w:rPr>
                        <w:rFonts w:ascii="Cambria Math" w:hAnsi="Cambria Math"/>
                      </w:rPr>
                      <m:t>l</m:t>
                    </m:r>
                  </m:sub>
                  <m:sup>
                    <m:r>
                      <w:rPr>
                        <w:rFonts w:ascii="Cambria Math" w:hAnsi="Cambria Math"/>
                      </w:rPr>
                      <m:t>p</m:t>
                    </m:r>
                  </m:sup>
                </m:sSubSup>
                <m:sSubSup>
                  <m:sSubSupPr>
                    <m:ctrlPr>
                      <w:rPr>
                        <w:rFonts w:ascii="Cambria Math" w:hAnsi="Cambria Math"/>
                        <w:i/>
                      </w:rPr>
                    </m:ctrlPr>
                  </m:sSubSupPr>
                  <m:e>
                    <m:r>
                      <w:rPr>
                        <w:rFonts w:ascii="Cambria Math" w:hAnsi="Cambria Math"/>
                      </w:rPr>
                      <m:t>γ</m:t>
                    </m:r>
                  </m:e>
                  <m:sub>
                    <m:r>
                      <w:rPr>
                        <w:rFonts w:ascii="Cambria Math" w:hAnsi="Cambria Math" w:hint="eastAsia"/>
                      </w:rPr>
                      <m:t>c</m:t>
                    </m:r>
                  </m:sub>
                  <m:sup>
                    <m:r>
                      <w:rPr>
                        <w:rFonts w:ascii="Cambria Math" w:hAnsi="Cambria Math"/>
                      </w:rPr>
                      <m:t>p</m:t>
                    </m:r>
                  </m:sup>
                </m:sSubSup>
              </m:e>
            </m:rad>
          </m:e>
        </m:d>
      </m:oMath>
      <w:r w:rsidR="004143FB">
        <w:tab/>
      </w:r>
      <w:r w:rsidR="004143FB" w:rsidRPr="0039333B">
        <w:t>(</w:t>
      </w:r>
      <w:r w:rsidR="004143FB">
        <w:rPr>
          <w:rFonts w:hint="eastAsia"/>
        </w:rPr>
        <w:t>S</w:t>
      </w:r>
      <w:r w:rsidR="009C2920">
        <w:rPr>
          <w:rFonts w:hint="eastAsia"/>
        </w:rPr>
        <w:t>3</w:t>
      </w:r>
      <w:r w:rsidR="004143FB" w:rsidRPr="0039333B">
        <w:t>)</w:t>
      </w:r>
    </w:p>
    <w:p w14:paraId="6A355A46" w14:textId="07E089B1" w:rsidR="004143FB" w:rsidRPr="002B64E2" w:rsidRDefault="004143FB" w:rsidP="004143FB">
      <w:r w:rsidRPr="0039333B">
        <w:t xml:space="preserve">where </w:t>
      </w:r>
      <m:oMath>
        <m:sSub>
          <m:sSubPr>
            <m:ctrlPr>
              <w:rPr>
                <w:rFonts w:ascii="Cambria Math" w:hAnsi="Cambria Math"/>
                <w:i/>
              </w:rPr>
            </m:ctrlPr>
          </m:sSubPr>
          <m:e>
            <m:r>
              <w:rPr>
                <w:rFonts w:ascii="Cambria Math" w:hAnsi="Cambria Math"/>
              </w:rPr>
              <m:t>γ</m:t>
            </m:r>
          </m:e>
          <m:sub>
            <m:r>
              <w:rPr>
                <w:rFonts w:ascii="Cambria Math" w:hAnsi="Cambria Math" w:hint="eastAsia"/>
              </w:rPr>
              <m:t>c</m:t>
            </m:r>
          </m:sub>
        </m:sSub>
      </m:oMath>
      <w:r w:rsidRPr="0039333B">
        <w:t xml:space="preserve">, </w:t>
      </w:r>
      <m:oMath>
        <m:sSubSup>
          <m:sSubSupPr>
            <m:ctrlPr>
              <w:rPr>
                <w:rFonts w:ascii="Cambria Math" w:hAnsi="Cambria Math"/>
                <w:i/>
              </w:rPr>
            </m:ctrlPr>
          </m:sSubSupPr>
          <m:e>
            <m:r>
              <w:rPr>
                <w:rFonts w:ascii="Cambria Math" w:hAnsi="Cambria Math"/>
              </w:rPr>
              <m:t>γ</m:t>
            </m:r>
          </m:e>
          <m:sub>
            <m:r>
              <w:rPr>
                <w:rFonts w:ascii="Cambria Math" w:hAnsi="Cambria Math" w:hint="eastAsia"/>
              </w:rPr>
              <m:t>c</m:t>
            </m:r>
          </m:sub>
          <m:sup>
            <m:r>
              <w:rPr>
                <w:rFonts w:ascii="Cambria Math" w:hAnsi="Cambria Math"/>
              </w:rPr>
              <m:t>p</m:t>
            </m:r>
          </m:sup>
        </m:sSubSup>
      </m:oMath>
      <w:r>
        <w:t xml:space="preserve">, </w:t>
      </w:r>
      <w:r w:rsidRPr="0039333B">
        <w:t xml:space="preserve">and </w:t>
      </w:r>
      <m:oMath>
        <m:sSubSup>
          <m:sSubSupPr>
            <m:ctrlPr>
              <w:rPr>
                <w:rFonts w:ascii="Cambria Math" w:hAnsi="Cambria Math"/>
                <w:i/>
              </w:rPr>
            </m:ctrlPr>
          </m:sSubSupPr>
          <m:e>
            <m:r>
              <w:rPr>
                <w:rFonts w:ascii="Cambria Math" w:hAnsi="Cambria Math"/>
              </w:rPr>
              <m:t>γ</m:t>
            </m:r>
          </m:e>
          <m:sub>
            <m:r>
              <w:rPr>
                <w:rFonts w:ascii="Cambria Math" w:hAnsi="Cambria Math" w:hint="eastAsia"/>
              </w:rPr>
              <m:t>c</m:t>
            </m:r>
          </m:sub>
          <m:sup>
            <m:r>
              <w:rPr>
                <w:rFonts w:ascii="Cambria Math" w:hAnsi="Cambria Math"/>
              </w:rPr>
              <m:t>d</m:t>
            </m:r>
          </m:sup>
        </m:sSubSup>
      </m:oMath>
      <w:r w:rsidRPr="0039333B">
        <w:t>are the total surface energy, polar component and dispersive</w:t>
      </w:r>
      <w:r>
        <w:t xml:space="preserve"> </w:t>
      </w:r>
      <w:r w:rsidRPr="0039333B">
        <w:t>component of surface energy</w:t>
      </w:r>
      <w:r>
        <w:t xml:space="preserve"> </w:t>
      </w:r>
      <w:r>
        <w:rPr>
          <w:rFonts w:hint="eastAsia"/>
        </w:rPr>
        <w:t>of</w:t>
      </w:r>
      <w:r>
        <w:t xml:space="preserve"> </w:t>
      </w:r>
      <w:r>
        <w:rPr>
          <w:rFonts w:hint="eastAsia"/>
        </w:rPr>
        <w:t>testing</w:t>
      </w:r>
      <w:r>
        <w:t xml:space="preserve"> </w:t>
      </w:r>
      <w:r>
        <w:rPr>
          <w:rFonts w:hint="eastAsia"/>
        </w:rPr>
        <w:t>materials</w:t>
      </w:r>
      <w:r w:rsidRPr="0039333B">
        <w:t>, respectively</w:t>
      </w:r>
      <w:r>
        <w:rPr>
          <w:rFonts w:hint="eastAsia"/>
        </w:rPr>
        <w:t>.</w:t>
      </w:r>
      <w:r w:rsidRPr="0039333B">
        <w:t xml:space="preserve"> the </w:t>
      </w:r>
      <w:r>
        <w:rPr>
          <w:rFonts w:hint="eastAsia"/>
        </w:rPr>
        <w:t>contact</w:t>
      </w:r>
      <w:r>
        <w:t xml:space="preserve"> </w:t>
      </w:r>
      <w:r>
        <w:rPr>
          <w:rFonts w:hint="eastAsia"/>
        </w:rPr>
        <w:t>angle,</w:t>
      </w:r>
      <w:r>
        <w:t xml:space="preserve"> </w:t>
      </w:r>
      <w:r w:rsidRPr="0039333B">
        <w:t>total surface energy,</w:t>
      </w:r>
      <w:r>
        <w:t xml:space="preserve"> </w:t>
      </w:r>
      <w:r w:rsidRPr="0039333B">
        <w:t xml:space="preserve">polar </w:t>
      </w:r>
      <w:r>
        <w:rPr>
          <w:rFonts w:hint="eastAsia"/>
        </w:rPr>
        <w:t>and</w:t>
      </w:r>
      <w:r>
        <w:t xml:space="preserve"> </w:t>
      </w:r>
      <w:r w:rsidRPr="0039333B">
        <w:t>dispersive component of surface energy of the test liquid</w:t>
      </w:r>
      <w:r>
        <w:rPr>
          <w:rFonts w:hint="eastAsia"/>
        </w:rPr>
        <w:t>,</w:t>
      </w:r>
      <w:r>
        <w:t xml:space="preserve"> which are </w:t>
      </w:r>
      <w:r>
        <w:rPr>
          <w:rFonts w:hint="eastAsia"/>
        </w:rPr>
        <w:t>water</w:t>
      </w:r>
      <w:r>
        <w:t xml:space="preserve"> </w:t>
      </w:r>
      <w:r>
        <w:rPr>
          <w:rFonts w:hint="eastAsia"/>
        </w:rPr>
        <w:t>and</w:t>
      </w:r>
      <w:r>
        <w:t xml:space="preserve"> </w:t>
      </w:r>
      <w:r w:rsidR="002C6746">
        <w:t>diiodomethane</w:t>
      </w:r>
      <w:r w:rsidR="002C6746">
        <w:rPr>
          <w:rFonts w:hint="eastAsia"/>
        </w:rPr>
        <w:t>,</w:t>
      </w:r>
      <w:r w:rsidR="002C6746" w:rsidRPr="002C6746">
        <w:rPr>
          <w:rFonts w:hint="eastAsia"/>
        </w:rPr>
        <w:t xml:space="preserve"> </w:t>
      </w:r>
      <w:r w:rsidR="002C6746">
        <w:rPr>
          <w:rFonts w:hint="eastAsia"/>
        </w:rPr>
        <w:t>are represented by</w:t>
      </w:r>
      <m:oMath>
        <m:r>
          <m:rPr>
            <m:sty m:val="p"/>
          </m:rPr>
          <w:rPr>
            <w:rFonts w:ascii="Cambria Math" w:hAnsi="Cambria Math"/>
          </w:rPr>
          <m:t xml:space="preserve"> </m:t>
        </m:r>
        <m:sSub>
          <m:sSubPr>
            <m:ctrlPr>
              <w:rPr>
                <w:rFonts w:ascii="Cambria Math" w:hAnsi="Cambria Math"/>
                <w:i/>
              </w:rPr>
            </m:ctrlPr>
          </m:sSubPr>
          <m:e>
            <m:r>
              <w:rPr>
                <w:rFonts w:ascii="Cambria Math" w:hAnsi="Cambria Math"/>
              </w:rPr>
              <m:t>θ</m:t>
            </m:r>
          </m:e>
          <m:sub>
            <m:r>
              <w:rPr>
                <w:rFonts w:ascii="Cambria Math" w:hAnsi="Cambria Math"/>
              </w:rPr>
              <m:t>l</m:t>
            </m:r>
          </m:sub>
        </m:sSub>
      </m:oMath>
      <w:r w:rsidR="002C6746">
        <w:rPr>
          <w:rFonts w:hint="eastAsia"/>
        </w:rPr>
        <w:t>,</w:t>
      </w:r>
      <w:r w:rsidR="002C6746">
        <w:t xml:space="preserve"> </w:t>
      </w:r>
      <m:oMath>
        <m:sSub>
          <m:sSubPr>
            <m:ctrlPr>
              <w:rPr>
                <w:rFonts w:ascii="Cambria Math" w:hAnsi="Cambria Math"/>
                <w:i/>
              </w:rPr>
            </m:ctrlPr>
          </m:sSubPr>
          <m:e>
            <m:r>
              <w:rPr>
                <w:rFonts w:ascii="Cambria Math" w:hAnsi="Cambria Math"/>
              </w:rPr>
              <m:t>γ</m:t>
            </m:r>
          </m:e>
          <m:sub>
            <m:r>
              <w:rPr>
                <w:rFonts w:ascii="Cambria Math" w:hAnsi="Cambria Math"/>
              </w:rPr>
              <m:t>l</m:t>
            </m:r>
          </m:sub>
        </m:sSub>
      </m:oMath>
      <w:r w:rsidR="002C6746" w:rsidRPr="0039333B">
        <w:t xml:space="preserve">, </w:t>
      </w:r>
      <m:oMath>
        <m:sSubSup>
          <m:sSubSupPr>
            <m:ctrlPr>
              <w:rPr>
                <w:rFonts w:ascii="Cambria Math" w:hAnsi="Cambria Math"/>
                <w:i/>
              </w:rPr>
            </m:ctrlPr>
          </m:sSubSupPr>
          <m:e>
            <m:r>
              <w:rPr>
                <w:rFonts w:ascii="Cambria Math" w:hAnsi="Cambria Math"/>
              </w:rPr>
              <m:t>γ</m:t>
            </m:r>
          </m:e>
          <m:sub>
            <m:r>
              <w:rPr>
                <w:rFonts w:ascii="Cambria Math" w:hAnsi="Cambria Math"/>
              </w:rPr>
              <m:t>l</m:t>
            </m:r>
          </m:sub>
          <m:sup>
            <m:r>
              <w:rPr>
                <w:rFonts w:ascii="Cambria Math" w:hAnsi="Cambria Math"/>
              </w:rPr>
              <m:t>p</m:t>
            </m:r>
          </m:sup>
        </m:sSubSup>
      </m:oMath>
      <w:r w:rsidR="002C6746">
        <w:t xml:space="preserve">, </w:t>
      </w:r>
      <w:r w:rsidR="002C6746" w:rsidRPr="0039333B">
        <w:t>and</w:t>
      </w:r>
      <w:r w:rsidR="002C6746">
        <w:t xml:space="preserve"> </w:t>
      </w:r>
      <m:oMath>
        <m:sSubSup>
          <m:sSubSupPr>
            <m:ctrlPr>
              <w:rPr>
                <w:rFonts w:ascii="Cambria Math" w:hAnsi="Cambria Math"/>
                <w:i/>
              </w:rPr>
            </m:ctrlPr>
          </m:sSubSupPr>
          <m:e>
            <m:r>
              <w:rPr>
                <w:rFonts w:ascii="Cambria Math" w:hAnsi="Cambria Math"/>
              </w:rPr>
              <m:t>γ</m:t>
            </m:r>
          </m:e>
          <m:sub>
            <m:r>
              <w:rPr>
                <w:rFonts w:ascii="Cambria Math" w:hAnsi="Cambria Math"/>
              </w:rPr>
              <m:t>l</m:t>
            </m:r>
          </m:sub>
          <m:sup>
            <m:r>
              <w:rPr>
                <w:rFonts w:ascii="Cambria Math" w:hAnsi="Cambria Math"/>
              </w:rPr>
              <m:t>d</m:t>
            </m:r>
          </m:sup>
        </m:sSubSup>
      </m:oMath>
      <w:r>
        <w:rPr>
          <w:rFonts w:hint="eastAsia"/>
        </w:rPr>
        <w:t>.</w:t>
      </w:r>
      <w:r>
        <w:t xml:space="preserve"> </w:t>
      </w:r>
    </w:p>
    <w:p w14:paraId="0430F3E9" w14:textId="6509E87D" w:rsidR="004B6A29" w:rsidRDefault="004B6A29">
      <w:pPr>
        <w:widowControl/>
        <w:wordWrap/>
        <w:autoSpaceDE/>
        <w:autoSpaceDN/>
      </w:pPr>
      <w:r>
        <w:br w:type="page"/>
      </w:r>
    </w:p>
    <w:p w14:paraId="6E71297B" w14:textId="23C32166" w:rsidR="00565ED3" w:rsidRPr="00565ED3" w:rsidRDefault="00565ED3" w:rsidP="00565ED3">
      <w:pPr>
        <w:rPr>
          <w:b/>
          <w:noProof/>
          <w:sz w:val="28"/>
          <w:szCs w:val="28"/>
        </w:rPr>
      </w:pPr>
      <w:r w:rsidRPr="002B64E2">
        <w:rPr>
          <w:b/>
        </w:rPr>
        <w:lastRenderedPageBreak/>
        <w:t xml:space="preserve">Supplementary Note </w:t>
      </w:r>
      <w:r>
        <w:rPr>
          <w:rFonts w:hint="eastAsia"/>
          <w:b/>
        </w:rPr>
        <w:t>3</w:t>
      </w:r>
      <w:r w:rsidRPr="002B64E2">
        <w:rPr>
          <w:b/>
        </w:rPr>
        <w:t xml:space="preserve">. </w:t>
      </w:r>
      <w:r>
        <w:rPr>
          <w:rFonts w:hint="eastAsia"/>
          <w:b/>
        </w:rPr>
        <w:t>Reaction</w:t>
      </w:r>
      <w:r>
        <w:rPr>
          <w:b/>
        </w:rPr>
        <w:t xml:space="preserve"> </w:t>
      </w:r>
      <w:r>
        <w:rPr>
          <w:rFonts w:hint="eastAsia"/>
          <w:b/>
        </w:rPr>
        <w:t>mechanism</w:t>
      </w:r>
      <w:r>
        <w:rPr>
          <w:b/>
        </w:rPr>
        <w:t xml:space="preserve"> </w:t>
      </w:r>
      <w:r>
        <w:rPr>
          <w:rFonts w:hint="eastAsia"/>
          <w:b/>
        </w:rPr>
        <w:t>of</w:t>
      </w:r>
      <w:r>
        <w:rPr>
          <w:b/>
        </w:rPr>
        <w:t xml:space="preserve"> </w:t>
      </w:r>
      <w:r>
        <w:rPr>
          <w:rFonts w:hint="eastAsia"/>
          <w:b/>
        </w:rPr>
        <w:t>BIIR</w:t>
      </w:r>
      <w:r>
        <w:rPr>
          <w:b/>
        </w:rPr>
        <w:t xml:space="preserve"> </w:t>
      </w:r>
      <w:r>
        <w:rPr>
          <w:rFonts w:hint="eastAsia"/>
          <w:b/>
        </w:rPr>
        <w:t>vulcanization</w:t>
      </w:r>
      <w:r>
        <w:rPr>
          <w:b/>
        </w:rPr>
        <w:t xml:space="preserve"> </w:t>
      </w:r>
      <w:r>
        <w:rPr>
          <w:rFonts w:hint="eastAsia"/>
          <w:b/>
        </w:rPr>
        <w:t>process</w:t>
      </w:r>
    </w:p>
    <w:p w14:paraId="399F1347" w14:textId="6C90148C" w:rsidR="00900E0B" w:rsidRDefault="008945E7" w:rsidP="004143FB">
      <w:pPr>
        <w:widowControl/>
        <w:wordWrap/>
        <w:autoSpaceDE/>
        <w:autoSpaceDN/>
        <w:jc w:val="left"/>
        <w:rPr>
          <w:b/>
          <w:sz w:val="28"/>
          <w:szCs w:val="28"/>
        </w:rPr>
      </w:pPr>
      <w:r w:rsidRPr="008945E7">
        <w:rPr>
          <w:b/>
          <w:noProof/>
          <w:sz w:val="28"/>
          <w:szCs w:val="28"/>
        </w:rPr>
        <w:drawing>
          <wp:inline distT="0" distB="0" distL="0" distR="0" wp14:anchorId="4809988D" wp14:editId="5E28115E">
            <wp:extent cx="5731510" cy="1741170"/>
            <wp:effectExtent l="0" t="0" r="2540" b="0"/>
            <wp:docPr id="25" name="그림 24" descr="어둠, 블랙, 밤이(가) 표시된 사진&#10;&#10;자동 생성된 설명">
              <a:extLst xmlns:a="http://schemas.openxmlformats.org/drawingml/2006/main">
                <a:ext uri="{FF2B5EF4-FFF2-40B4-BE49-F238E27FC236}">
                  <a16:creationId xmlns:a16="http://schemas.microsoft.com/office/drawing/2014/main" id="{A1DAADB1-6DF4-6BC4-74EF-A30A7828BAB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그림 24" descr="어둠, 블랙, 밤이(가) 표시된 사진&#10;&#10;자동 생성된 설명">
                      <a:extLst>
                        <a:ext uri="{FF2B5EF4-FFF2-40B4-BE49-F238E27FC236}">
                          <a16:creationId xmlns:a16="http://schemas.microsoft.com/office/drawing/2014/main" id="{A1DAADB1-6DF4-6BC4-74EF-A30A7828BABF}"/>
                        </a:ext>
                      </a:extLst>
                    </pic:cNvPr>
                    <pic:cNvPicPr>
                      <a:picLocks noChangeAspect="1"/>
                    </pic:cNvPicPr>
                  </pic:nvPicPr>
                  <pic:blipFill>
                    <a:blip r:embed="rId8"/>
                    <a:stretch>
                      <a:fillRect/>
                    </a:stretch>
                  </pic:blipFill>
                  <pic:spPr>
                    <a:xfrm>
                      <a:off x="0" y="0"/>
                      <a:ext cx="5731510" cy="1741170"/>
                    </a:xfrm>
                    <a:prstGeom prst="rect">
                      <a:avLst/>
                    </a:prstGeom>
                  </pic:spPr>
                </pic:pic>
              </a:graphicData>
            </a:graphic>
          </wp:inline>
        </w:drawing>
      </w:r>
    </w:p>
    <w:p w14:paraId="0D49C558" w14:textId="77777777" w:rsidR="00DE04B6" w:rsidRDefault="00DE04B6" w:rsidP="004143FB">
      <w:pPr>
        <w:widowControl/>
        <w:wordWrap/>
        <w:autoSpaceDE/>
        <w:autoSpaceDN/>
        <w:jc w:val="left"/>
        <w:rPr>
          <w:b/>
          <w:sz w:val="28"/>
          <w:szCs w:val="28"/>
        </w:rPr>
      </w:pPr>
    </w:p>
    <w:p w14:paraId="0F5A3AE8" w14:textId="5AE67275" w:rsidR="00900E0B" w:rsidRDefault="00B90075" w:rsidP="00B90075">
      <w:pPr>
        <w:widowControl/>
        <w:wordWrap/>
        <w:autoSpaceDE/>
        <w:autoSpaceDN/>
        <w:rPr>
          <w:color w:val="0F9ED5" w:themeColor="accent4"/>
        </w:rPr>
      </w:pPr>
      <w:r>
        <w:t xml:space="preserve">The vulcanization process </w:t>
      </w:r>
      <w:r w:rsidR="004C6FD6">
        <w:rPr>
          <w:rFonts w:hint="eastAsia"/>
        </w:rPr>
        <w:t>for crosslinking rubber</w:t>
      </w:r>
      <w:r>
        <w:t xml:space="preserve"> using sulfur. </w:t>
      </w:r>
      <w:proofErr w:type="spellStart"/>
      <w:r>
        <w:t>Bromobutyl</w:t>
      </w:r>
      <w:proofErr w:type="spellEnd"/>
      <w:r>
        <w:t xml:space="preserve"> Rubber (BIIR) has good crosslinking reactivity due to easily detachable Br (bromine) under heat. The vulcanization mechanism consists of three steps: initiation, propagation, and termination.</w:t>
      </w:r>
      <w:r w:rsidR="001E7D2E">
        <w:t xml:space="preserve"> </w:t>
      </w:r>
      <w:r w:rsidR="00CE45BD" w:rsidRPr="001E7D2E">
        <w:t>In</w:t>
      </w:r>
      <w:r w:rsidR="00750B73" w:rsidRPr="001E7D2E">
        <w:t xml:space="preserve"> the initiation step with heating above 130 </w:t>
      </w:r>
      <w:proofErr w:type="spellStart"/>
      <w:r w:rsidR="00750B73" w:rsidRPr="001E7D2E">
        <w:rPr>
          <w:vertAlign w:val="superscript"/>
        </w:rPr>
        <w:t>o</w:t>
      </w:r>
      <w:r w:rsidR="00750B73" w:rsidRPr="001E7D2E">
        <w:t>C</w:t>
      </w:r>
      <w:proofErr w:type="spellEnd"/>
      <w:r w:rsidR="00750B73" w:rsidRPr="001E7D2E">
        <w:t>,</w:t>
      </w:r>
      <w:r w:rsidR="000978B9" w:rsidRPr="001E7D2E">
        <w:t xml:space="preserve"> the detachments of bromine involve the creation of radicals on the polymer chain that is assisted by H</w:t>
      </w:r>
      <w:r w:rsidR="000978B9" w:rsidRPr="001E7D2E">
        <w:rPr>
          <w:vertAlign w:val="superscript"/>
        </w:rPr>
        <w:t>+</w:t>
      </w:r>
      <w:r w:rsidR="000978B9" w:rsidRPr="001E7D2E">
        <w:t xml:space="preserve"> ions of stearic acid</w:t>
      </w:r>
      <w:r w:rsidR="00421365">
        <w:t xml:space="preserve"> (</w:t>
      </w:r>
      <w:proofErr w:type="spellStart"/>
      <w:r w:rsidR="00421365">
        <w:t>supplymentary</w:t>
      </w:r>
      <w:proofErr w:type="spellEnd"/>
      <w:r w:rsidR="00421365">
        <w:t xml:space="preserve"> note 3a)</w:t>
      </w:r>
      <w:r w:rsidR="000978B9" w:rsidRPr="001E7D2E">
        <w:t>.</w:t>
      </w:r>
      <w:r w:rsidR="001E7D2E">
        <w:t xml:space="preserve"> </w:t>
      </w:r>
      <w:r w:rsidR="009F5DEC">
        <w:rPr>
          <w:rFonts w:hint="eastAsia"/>
        </w:rPr>
        <w:t>T</w:t>
      </w:r>
      <w:r w:rsidR="000978B9" w:rsidRPr="001E7D2E">
        <w:t>he sulfur molecule S8 is formed to sulfur radicals simultaneously</w:t>
      </w:r>
      <w:r w:rsidR="004C6FD6">
        <w:rPr>
          <w:rFonts w:hint="eastAsia"/>
        </w:rPr>
        <w:t xml:space="preserve"> (</w:t>
      </w:r>
      <w:proofErr w:type="spellStart"/>
      <w:r w:rsidR="004C6FD6">
        <w:rPr>
          <w:rFonts w:hint="eastAsia"/>
        </w:rPr>
        <w:t>supplymentary</w:t>
      </w:r>
      <w:proofErr w:type="spellEnd"/>
      <w:r w:rsidR="004C6FD6">
        <w:rPr>
          <w:rFonts w:hint="eastAsia"/>
        </w:rPr>
        <w:t xml:space="preserve"> note 3b)</w:t>
      </w:r>
      <w:r w:rsidR="000978B9" w:rsidRPr="001E7D2E">
        <w:t>.</w:t>
      </w:r>
    </w:p>
    <w:p w14:paraId="673752B3" w14:textId="77777777" w:rsidR="00900E0B" w:rsidRDefault="00900E0B" w:rsidP="00B90075">
      <w:pPr>
        <w:widowControl/>
        <w:wordWrap/>
        <w:autoSpaceDE/>
        <w:autoSpaceDN/>
        <w:rPr>
          <w:color w:val="0F9ED5" w:themeColor="accent4"/>
        </w:rPr>
      </w:pPr>
    </w:p>
    <w:p w14:paraId="6FADEB10" w14:textId="77777777" w:rsidR="00900E0B" w:rsidRDefault="00900E0B" w:rsidP="00B90075">
      <w:pPr>
        <w:widowControl/>
        <w:wordWrap/>
        <w:autoSpaceDE/>
        <w:autoSpaceDN/>
        <w:rPr>
          <w:color w:val="0F9ED5" w:themeColor="accent4"/>
        </w:rPr>
      </w:pPr>
    </w:p>
    <w:p w14:paraId="223AEE9F" w14:textId="77777777" w:rsidR="00900E0B" w:rsidRDefault="00900E0B" w:rsidP="00B90075">
      <w:pPr>
        <w:widowControl/>
        <w:wordWrap/>
        <w:autoSpaceDE/>
        <w:autoSpaceDN/>
        <w:rPr>
          <w:color w:val="0F9ED5" w:themeColor="accent4"/>
        </w:rPr>
      </w:pPr>
    </w:p>
    <w:p w14:paraId="5965478D" w14:textId="77777777" w:rsidR="00900E0B" w:rsidRDefault="00900E0B" w:rsidP="00B90075">
      <w:pPr>
        <w:widowControl/>
        <w:wordWrap/>
        <w:autoSpaceDE/>
        <w:autoSpaceDN/>
        <w:rPr>
          <w:color w:val="0F9ED5" w:themeColor="accent4"/>
        </w:rPr>
      </w:pPr>
    </w:p>
    <w:p w14:paraId="0ACFF1A8" w14:textId="2FED3A14" w:rsidR="00900E0B" w:rsidRDefault="00900E0B" w:rsidP="00B90075">
      <w:pPr>
        <w:widowControl/>
        <w:wordWrap/>
        <w:autoSpaceDE/>
        <w:autoSpaceDN/>
        <w:rPr>
          <w:color w:val="0F9ED5" w:themeColor="accent4"/>
        </w:rPr>
      </w:pPr>
    </w:p>
    <w:p w14:paraId="7F17AD98" w14:textId="73BCE013" w:rsidR="00900E0B" w:rsidRDefault="00900E0B" w:rsidP="00B90075">
      <w:pPr>
        <w:widowControl/>
        <w:wordWrap/>
        <w:autoSpaceDE/>
        <w:autoSpaceDN/>
        <w:rPr>
          <w:color w:val="0F9ED5" w:themeColor="accent4"/>
        </w:rPr>
      </w:pPr>
    </w:p>
    <w:p w14:paraId="2A5EACCF" w14:textId="77777777" w:rsidR="008945E7" w:rsidRDefault="008945E7" w:rsidP="00B90075">
      <w:pPr>
        <w:widowControl/>
        <w:wordWrap/>
        <w:autoSpaceDE/>
        <w:autoSpaceDN/>
        <w:rPr>
          <w:color w:val="0F9ED5" w:themeColor="accent4"/>
        </w:rPr>
      </w:pPr>
    </w:p>
    <w:p w14:paraId="78DF9205" w14:textId="3A362129" w:rsidR="008945E7" w:rsidRDefault="008945E7" w:rsidP="00B90075">
      <w:pPr>
        <w:widowControl/>
        <w:wordWrap/>
        <w:autoSpaceDE/>
        <w:autoSpaceDN/>
        <w:rPr>
          <w:color w:val="0F9ED5" w:themeColor="accent4"/>
        </w:rPr>
      </w:pPr>
    </w:p>
    <w:p w14:paraId="34E2B2A2" w14:textId="3A2D513E" w:rsidR="00DE04B6" w:rsidRDefault="003A240D" w:rsidP="00B90075">
      <w:pPr>
        <w:widowControl/>
        <w:wordWrap/>
        <w:autoSpaceDE/>
        <w:autoSpaceDN/>
        <w:rPr>
          <w:color w:val="0F9ED5" w:themeColor="accent4"/>
        </w:rPr>
      </w:pPr>
      <w:r w:rsidRPr="003A240D">
        <w:rPr>
          <w:noProof/>
          <w:color w:val="0F9ED5" w:themeColor="accent4"/>
        </w:rPr>
        <w:lastRenderedPageBreak/>
        <w:drawing>
          <wp:inline distT="0" distB="0" distL="0" distR="0" wp14:anchorId="77929541" wp14:editId="1E08811A">
            <wp:extent cx="5731510" cy="5009515"/>
            <wp:effectExtent l="0" t="0" r="2540" b="635"/>
            <wp:docPr id="19" name="그림 18" descr="블랙, 어둠이(가) 표시된 사진&#10;&#10;자동 생성된 설명">
              <a:extLst xmlns:a="http://schemas.openxmlformats.org/drawingml/2006/main">
                <a:ext uri="{FF2B5EF4-FFF2-40B4-BE49-F238E27FC236}">
                  <a16:creationId xmlns:a16="http://schemas.microsoft.com/office/drawing/2014/main" id="{B6FFFDD3-76E3-CDE6-0BBE-20BB1BADD2D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그림 18" descr="블랙, 어둠이(가) 표시된 사진&#10;&#10;자동 생성된 설명">
                      <a:extLst>
                        <a:ext uri="{FF2B5EF4-FFF2-40B4-BE49-F238E27FC236}">
                          <a16:creationId xmlns:a16="http://schemas.microsoft.com/office/drawing/2014/main" id="{B6FFFDD3-76E3-CDE6-0BBE-20BB1BADD2D0}"/>
                        </a:ext>
                      </a:extLst>
                    </pic:cNvPr>
                    <pic:cNvPicPr>
                      <a:picLocks noChangeAspect="1"/>
                    </pic:cNvPicPr>
                  </pic:nvPicPr>
                  <pic:blipFill>
                    <a:blip r:embed="rId9"/>
                    <a:stretch>
                      <a:fillRect/>
                    </a:stretch>
                  </pic:blipFill>
                  <pic:spPr>
                    <a:xfrm>
                      <a:off x="0" y="0"/>
                      <a:ext cx="5731510" cy="5009515"/>
                    </a:xfrm>
                    <a:prstGeom prst="rect">
                      <a:avLst/>
                    </a:prstGeom>
                  </pic:spPr>
                </pic:pic>
              </a:graphicData>
            </a:graphic>
          </wp:inline>
        </w:drawing>
      </w:r>
    </w:p>
    <w:p w14:paraId="5ACAB042" w14:textId="09BA3BC3" w:rsidR="00DE04B6" w:rsidRPr="001E7D2E" w:rsidRDefault="00CE45BD" w:rsidP="00B90075">
      <w:pPr>
        <w:widowControl/>
        <w:wordWrap/>
        <w:autoSpaceDE/>
        <w:autoSpaceDN/>
      </w:pPr>
      <w:r w:rsidRPr="001E7D2E">
        <w:t>In</w:t>
      </w:r>
      <w:r w:rsidR="00C069B4" w:rsidRPr="001E7D2E">
        <w:t xml:space="preserve"> the propagation step, </w:t>
      </w:r>
      <w:r w:rsidR="0016377B">
        <w:rPr>
          <w:rFonts w:hint="eastAsia"/>
        </w:rPr>
        <w:t xml:space="preserve">the sulfur radical reacts with radical of BIIR chain or attack double bond of BIIR chain for forming </w:t>
      </w:r>
      <w:r w:rsidR="0016377B">
        <w:t>another</w:t>
      </w:r>
      <w:r w:rsidR="0016377B">
        <w:rPr>
          <w:rFonts w:hint="eastAsia"/>
        </w:rPr>
        <w:t xml:space="preserve"> reaction site. </w:t>
      </w:r>
      <w:r w:rsidR="009F5DEC">
        <w:rPr>
          <w:rFonts w:hint="eastAsia"/>
        </w:rPr>
        <w:t>T</w:t>
      </w:r>
      <w:r w:rsidR="00C069B4" w:rsidRPr="001E7D2E">
        <w:t>he main reaction is accelerated-sulfur vulcanization.</w:t>
      </w:r>
      <w:r w:rsidR="00061D97" w:rsidRPr="001E7D2E">
        <w:t xml:space="preserve"> At first of the propagation, DPTT</w:t>
      </w:r>
      <w:r w:rsidR="009F5DEC">
        <w:rPr>
          <w:rFonts w:hint="eastAsia"/>
        </w:rPr>
        <w:t xml:space="preserve"> </w:t>
      </w:r>
      <w:r w:rsidR="00061D97" w:rsidRPr="001E7D2E">
        <w:t>(</w:t>
      </w:r>
      <w:proofErr w:type="spellStart"/>
      <w:r w:rsidR="00061D97" w:rsidRPr="001E7D2E">
        <w:t>dipentamethylenethiuram</w:t>
      </w:r>
      <w:proofErr w:type="spellEnd"/>
      <w:r w:rsidR="00061D97" w:rsidRPr="001E7D2E">
        <w:t xml:space="preserve"> </w:t>
      </w:r>
      <w:proofErr w:type="spellStart"/>
      <w:r w:rsidR="00061D97" w:rsidRPr="001E7D2E">
        <w:t>tetrasulfide</w:t>
      </w:r>
      <w:proofErr w:type="spellEnd"/>
      <w:r w:rsidR="00061D97" w:rsidRPr="001E7D2E">
        <w:t xml:space="preserve">) are combined with sulfur </w:t>
      </w:r>
      <w:r w:rsidR="009F5DEC" w:rsidRPr="001E7D2E">
        <w:t>radicals and</w:t>
      </w:r>
      <w:r w:rsidR="00061D97" w:rsidRPr="001E7D2E">
        <w:t xml:space="preserve"> modified to the molecules</w:t>
      </w:r>
      <w:r w:rsidR="009F5DEC">
        <w:rPr>
          <w:rFonts w:hint="eastAsia"/>
        </w:rPr>
        <w:t xml:space="preserve"> </w:t>
      </w:r>
      <w:r w:rsidR="00033292" w:rsidRPr="001E7D2E">
        <w:t>(DPTT-</w:t>
      </w:r>
      <w:proofErr w:type="spellStart"/>
      <w:r w:rsidR="00033292" w:rsidRPr="001E7D2E">
        <w:t>S</w:t>
      </w:r>
      <w:r w:rsidR="00033292" w:rsidRPr="001E7D2E">
        <w:rPr>
          <w:vertAlign w:val="subscript"/>
        </w:rPr>
        <w:t>x</w:t>
      </w:r>
      <w:proofErr w:type="spellEnd"/>
      <w:r w:rsidR="00033292" w:rsidRPr="001E7D2E">
        <w:t>)</w:t>
      </w:r>
      <w:r w:rsidR="00061D97" w:rsidRPr="001E7D2E">
        <w:t xml:space="preserve"> that have a long sulfur chain between</w:t>
      </w:r>
      <w:r w:rsidR="00033292" w:rsidRPr="001E7D2E">
        <w:t xml:space="preserve"> two</w:t>
      </w:r>
      <w:r w:rsidR="00061D97" w:rsidRPr="001E7D2E">
        <w:t xml:space="preserve"> </w:t>
      </w:r>
      <w:proofErr w:type="spellStart"/>
      <w:r w:rsidR="00061D97" w:rsidRPr="001E7D2E">
        <w:t>pentamethylenethiuram</w:t>
      </w:r>
      <w:proofErr w:type="spellEnd"/>
      <w:r w:rsidR="00061D97" w:rsidRPr="001E7D2E">
        <w:t xml:space="preserve"> group.</w:t>
      </w:r>
      <w:r w:rsidR="00900E0B" w:rsidRPr="001E7D2E">
        <w:t xml:space="preserve"> </w:t>
      </w:r>
      <w:r w:rsidR="00C558E6" w:rsidRPr="001E7D2E">
        <w:t xml:space="preserve">And </w:t>
      </w:r>
      <w:r w:rsidR="00033292" w:rsidRPr="001E7D2E">
        <w:t>the radicals on polymer chain attack to the sulfur atom of DPTT-</w:t>
      </w:r>
      <w:proofErr w:type="spellStart"/>
      <w:r w:rsidR="00033292" w:rsidRPr="001E7D2E">
        <w:t>S</w:t>
      </w:r>
      <w:r w:rsidR="00033292" w:rsidRPr="001E7D2E">
        <w:rPr>
          <w:vertAlign w:val="subscript"/>
        </w:rPr>
        <w:t>x</w:t>
      </w:r>
      <w:proofErr w:type="spellEnd"/>
      <w:r w:rsidR="00033292" w:rsidRPr="001E7D2E">
        <w:t xml:space="preserve"> as shown in below</w:t>
      </w:r>
      <w:sdt>
        <w:sdtPr>
          <w:rPr>
            <w:color w:val="000000"/>
            <w:vertAlign w:val="superscript"/>
          </w:rPr>
          <w:tag w:val="MENDELEY_CITATION_v3_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"/>
          <w:id w:val="524763096"/>
          <w:placeholder>
            <w:docPart w:val="DefaultPlaceholder_-1854013440"/>
          </w:placeholder>
        </w:sdtPr>
        <w:sdtContent>
          <w:r w:rsidR="000D15D7" w:rsidRPr="000D15D7">
            <w:rPr>
              <w:color w:val="000000"/>
              <w:vertAlign w:val="superscript"/>
            </w:rPr>
            <w:t>2,3</w:t>
          </w:r>
        </w:sdtContent>
      </w:sdt>
      <w:r w:rsidR="00033292" w:rsidRPr="001E7D2E">
        <w:t>.</w:t>
      </w:r>
    </w:p>
    <w:p w14:paraId="6FE09897" w14:textId="77777777" w:rsidR="00DE04B6" w:rsidRDefault="00DE04B6">
      <w:pPr>
        <w:widowControl/>
        <w:wordWrap/>
        <w:autoSpaceDE/>
        <w:autoSpaceDN/>
        <w:rPr>
          <w:color w:val="0F9ED5" w:themeColor="accent4"/>
        </w:rPr>
      </w:pPr>
      <w:r>
        <w:rPr>
          <w:color w:val="0F9ED5" w:themeColor="accent4"/>
        </w:rPr>
        <w:br w:type="page"/>
      </w:r>
    </w:p>
    <w:p w14:paraId="43B1F22D" w14:textId="0F413E87" w:rsidR="00A957D5" w:rsidRDefault="001E7D2E" w:rsidP="00B90075">
      <w:pPr>
        <w:widowControl/>
        <w:wordWrap/>
        <w:autoSpaceDE/>
        <w:autoSpaceDN/>
        <w:rPr>
          <w:color w:val="0F9ED5" w:themeColor="accent4"/>
        </w:rPr>
      </w:pPr>
      <w:r w:rsidRPr="001E7D2E">
        <w:rPr>
          <w:noProof/>
          <w:color w:val="0F9ED5" w:themeColor="accent4"/>
        </w:rPr>
        <w:lastRenderedPageBreak/>
        <w:drawing>
          <wp:inline distT="0" distB="0" distL="0" distR="0" wp14:anchorId="550885D4" wp14:editId="6D24DCE9">
            <wp:extent cx="5731510" cy="2338070"/>
            <wp:effectExtent l="0" t="0" r="2540" b="5080"/>
            <wp:docPr id="24" name="그림 23" descr="블랙, 어둠이(가) 표시된 사진&#10;&#10;자동 생성된 설명">
              <a:extLst xmlns:a="http://schemas.openxmlformats.org/drawingml/2006/main">
                <a:ext uri="{FF2B5EF4-FFF2-40B4-BE49-F238E27FC236}">
                  <a16:creationId xmlns:a16="http://schemas.microsoft.com/office/drawing/2014/main" id="{85D45995-30B2-94A1-05BE-0965BD3A78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그림 23" descr="블랙, 어둠이(가) 표시된 사진&#10;&#10;자동 생성된 설명">
                      <a:extLst>
                        <a:ext uri="{FF2B5EF4-FFF2-40B4-BE49-F238E27FC236}">
                          <a16:creationId xmlns:a16="http://schemas.microsoft.com/office/drawing/2014/main" id="{85D45995-30B2-94A1-05BE-0965BD3A780D}"/>
                        </a:ext>
                      </a:extLst>
                    </pic:cNvPr>
                    <pic:cNvPicPr>
                      <a:picLocks noChangeAspect="1"/>
                    </pic:cNvPicPr>
                  </pic:nvPicPr>
                  <pic:blipFill>
                    <a:blip r:embed="rId10"/>
                    <a:stretch>
                      <a:fillRect/>
                    </a:stretch>
                  </pic:blipFill>
                  <pic:spPr>
                    <a:xfrm>
                      <a:off x="0" y="0"/>
                      <a:ext cx="5731510" cy="2338070"/>
                    </a:xfrm>
                    <a:prstGeom prst="rect">
                      <a:avLst/>
                    </a:prstGeom>
                  </pic:spPr>
                </pic:pic>
              </a:graphicData>
            </a:graphic>
          </wp:inline>
        </w:drawing>
      </w:r>
    </w:p>
    <w:p w14:paraId="152F1392" w14:textId="77777777" w:rsidR="001E7D2E" w:rsidRDefault="001E7D2E" w:rsidP="00B90075">
      <w:pPr>
        <w:widowControl/>
        <w:wordWrap/>
        <w:autoSpaceDE/>
        <w:autoSpaceDN/>
        <w:rPr>
          <w:color w:val="0F9ED5" w:themeColor="accent4"/>
        </w:rPr>
      </w:pPr>
    </w:p>
    <w:p w14:paraId="61922E90" w14:textId="02F8FCCE" w:rsidR="00C558E6" w:rsidRDefault="001E7D2E" w:rsidP="00B90075">
      <w:pPr>
        <w:widowControl/>
        <w:wordWrap/>
        <w:autoSpaceDE/>
        <w:autoSpaceDN/>
        <w:rPr>
          <w:color w:val="0F9ED5" w:themeColor="accent4"/>
        </w:rPr>
      </w:pPr>
      <w:r w:rsidRPr="001E7D2E">
        <w:rPr>
          <w:noProof/>
          <w:color w:val="0F9ED5" w:themeColor="accent4"/>
        </w:rPr>
        <w:drawing>
          <wp:inline distT="0" distB="0" distL="0" distR="0" wp14:anchorId="25071612" wp14:editId="4BDD77F8">
            <wp:extent cx="4991100" cy="3123170"/>
            <wp:effectExtent l="0" t="0" r="0" b="1270"/>
            <wp:docPr id="20" name="그림 19" descr="블랙, 어둠이(가) 표시된 사진&#10;&#10;자동 생성된 설명">
              <a:extLst xmlns:a="http://schemas.openxmlformats.org/drawingml/2006/main">
                <a:ext uri="{FF2B5EF4-FFF2-40B4-BE49-F238E27FC236}">
                  <a16:creationId xmlns:a16="http://schemas.microsoft.com/office/drawing/2014/main" id="{BFA932B4-1828-1EFE-283C-FDAC045DD96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그림 19" descr="블랙, 어둠이(가) 표시된 사진&#10;&#10;자동 생성된 설명">
                      <a:extLst>
                        <a:ext uri="{FF2B5EF4-FFF2-40B4-BE49-F238E27FC236}">
                          <a16:creationId xmlns:a16="http://schemas.microsoft.com/office/drawing/2014/main" id="{BFA932B4-1828-1EFE-283C-FDAC045DD961}"/>
                        </a:ext>
                      </a:extLst>
                    </pic:cNvPr>
                    <pic:cNvPicPr>
                      <a:picLocks noChangeAspect="1"/>
                    </pic:cNvPicPr>
                  </pic:nvPicPr>
                  <pic:blipFill>
                    <a:blip r:embed="rId11"/>
                    <a:stretch>
                      <a:fillRect/>
                    </a:stretch>
                  </pic:blipFill>
                  <pic:spPr>
                    <a:xfrm>
                      <a:off x="0" y="0"/>
                      <a:ext cx="4994734" cy="3125444"/>
                    </a:xfrm>
                    <a:prstGeom prst="rect">
                      <a:avLst/>
                    </a:prstGeom>
                  </pic:spPr>
                </pic:pic>
              </a:graphicData>
            </a:graphic>
          </wp:inline>
        </w:drawing>
      </w:r>
    </w:p>
    <w:p w14:paraId="0FBB499C" w14:textId="334FB802" w:rsidR="00CA7B5F" w:rsidRPr="00CE45BD" w:rsidRDefault="00353C4E" w:rsidP="00B90075">
      <w:pPr>
        <w:widowControl/>
        <w:wordWrap/>
        <w:autoSpaceDE/>
        <w:autoSpaceDN/>
        <w:rPr>
          <w:noProof/>
        </w:rPr>
      </w:pPr>
      <w:r w:rsidRPr="001E7D2E">
        <w:rPr>
          <w:noProof/>
        </w:rPr>
        <w:t>In the termination step, another radical on a neighbor polymer chain attacks to the sulfur atom of DPTT-S</w:t>
      </w:r>
      <w:r w:rsidRPr="001E7D2E">
        <w:rPr>
          <w:noProof/>
          <w:vertAlign w:val="subscript"/>
        </w:rPr>
        <w:t>x</w:t>
      </w:r>
      <w:r w:rsidRPr="001E7D2E">
        <w:rPr>
          <w:noProof/>
        </w:rPr>
        <w:t xml:space="preserve"> that is already linked with a polymer chain.</w:t>
      </w:r>
      <w:r w:rsidR="00BA5694" w:rsidRPr="001E7D2E">
        <w:rPr>
          <w:noProof/>
        </w:rPr>
        <w:t xml:space="preserve"> </w:t>
      </w:r>
      <w:r w:rsidR="009F5DEC">
        <w:rPr>
          <w:rFonts w:hint="eastAsia"/>
          <w:noProof/>
        </w:rPr>
        <w:t>U</w:t>
      </w:r>
      <w:r w:rsidRPr="001E7D2E">
        <w:rPr>
          <w:noProof/>
        </w:rPr>
        <w:t xml:space="preserve">nreacted radicals can also linked with another radicals </w:t>
      </w:r>
      <w:r w:rsidR="00DB1C5A" w:rsidRPr="001E7D2E">
        <w:rPr>
          <w:noProof/>
        </w:rPr>
        <w:t xml:space="preserve">directly </w:t>
      </w:r>
      <w:r w:rsidRPr="001E7D2E">
        <w:rPr>
          <w:noProof/>
        </w:rPr>
        <w:t xml:space="preserve">or </w:t>
      </w:r>
      <w:proofErr w:type="spellStart"/>
      <w:r w:rsidRPr="001E7D2E">
        <w:t>pentamethylenethiuram</w:t>
      </w:r>
      <w:proofErr w:type="spellEnd"/>
      <w:r w:rsidR="00A957D5" w:rsidRPr="001E7D2E">
        <w:t xml:space="preserve">. </w:t>
      </w:r>
      <w:r w:rsidR="00DB1C5A" w:rsidRPr="001E7D2E">
        <w:t>Finally</w:t>
      </w:r>
      <w:r w:rsidR="004A01F5">
        <w:rPr>
          <w:rFonts w:hint="eastAsia"/>
        </w:rPr>
        <w:t>,</w:t>
      </w:r>
      <w:r w:rsidR="00DB1C5A" w:rsidRPr="001E7D2E">
        <w:t xml:space="preserve"> </w:t>
      </w:r>
      <w:r w:rsidR="004A01F5" w:rsidRPr="001E7D2E">
        <w:t>all</w:t>
      </w:r>
      <w:r w:rsidR="00DB1C5A" w:rsidRPr="001E7D2E">
        <w:t xml:space="preserve"> radicals </w:t>
      </w:r>
      <w:r w:rsidR="009F5DEC">
        <w:rPr>
          <w:rFonts w:hint="eastAsia"/>
        </w:rPr>
        <w:t>were</w:t>
      </w:r>
      <w:r w:rsidR="00DB1C5A" w:rsidRPr="001E7D2E">
        <w:t xml:space="preserve"> reacted and consumed for the crosslinking, and the vulcanization </w:t>
      </w:r>
      <w:r w:rsidR="009F5DEC">
        <w:rPr>
          <w:rFonts w:hint="eastAsia"/>
        </w:rPr>
        <w:t>wa</w:t>
      </w:r>
      <w:r w:rsidR="00DB1C5A" w:rsidRPr="001E7D2E">
        <w:t>s terminated.</w:t>
      </w:r>
      <w:r w:rsidR="00CA7B5F" w:rsidRPr="00CE45BD">
        <w:rPr>
          <w:noProof/>
        </w:rPr>
        <w:br w:type="page"/>
      </w:r>
    </w:p>
    <w:p w14:paraId="1960E4C7" w14:textId="4AF7FFF0" w:rsidR="00180BCB" w:rsidRDefault="00565ED3" w:rsidP="00565ED3">
      <w:pPr>
        <w:widowControl/>
        <w:wordWrap/>
        <w:autoSpaceDE/>
        <w:autoSpaceDN/>
        <w:jc w:val="left"/>
        <w:rPr>
          <w:b/>
          <w:sz w:val="28"/>
          <w:szCs w:val="28"/>
        </w:rPr>
      </w:pPr>
      <w:r w:rsidRPr="0056033A">
        <w:rPr>
          <w:b/>
          <w:sz w:val="28"/>
          <w:szCs w:val="28"/>
        </w:rPr>
        <w:lastRenderedPageBreak/>
        <w:t>Supplementary Figures</w:t>
      </w:r>
    </w:p>
    <w:p w14:paraId="6FCA0236" w14:textId="77777777" w:rsidR="00180BCB" w:rsidRPr="00DB2CAC" w:rsidRDefault="00180BCB" w:rsidP="00180BCB">
      <w:pPr>
        <w:pStyle w:val="aa"/>
        <w:jc w:val="both"/>
        <w:rPr>
          <w:rFonts w:ascii="Times New Roman" w:hAnsi="Times New Roman" w:cs="Times New Roman"/>
        </w:rPr>
      </w:pPr>
      <w:r w:rsidRPr="0060713E">
        <w:rPr>
          <w:rFonts w:ascii="Times New Roman" w:hAnsi="Times New Roman" w:cs="Times New Roman"/>
          <w:noProof/>
        </w:rPr>
        <w:drawing>
          <wp:inline distT="0" distB="0" distL="0" distR="0" wp14:anchorId="7A43F7CF" wp14:editId="1C86B949">
            <wp:extent cx="5731510" cy="3564255"/>
            <wp:effectExtent l="0" t="0" r="2540" b="0"/>
            <wp:docPr id="8" name="그림 7" descr="텍스트, 도표, 라인, 그래프이(가) 표시된 사진&#10;&#10;자동 생성된 설명">
              <a:extLst xmlns:a="http://schemas.openxmlformats.org/drawingml/2006/main">
                <a:ext uri="{FF2B5EF4-FFF2-40B4-BE49-F238E27FC236}">
                  <a16:creationId xmlns:a16="http://schemas.microsoft.com/office/drawing/2014/main" id="{71FEFB9D-4643-AB58-EA88-B0CF3AF9FA5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그림 7" descr="텍스트, 도표, 라인, 그래프이(가) 표시된 사진&#10;&#10;자동 생성된 설명">
                      <a:extLst>
                        <a:ext uri="{FF2B5EF4-FFF2-40B4-BE49-F238E27FC236}">
                          <a16:creationId xmlns:a16="http://schemas.microsoft.com/office/drawing/2014/main" id="{71FEFB9D-4643-AB58-EA88-B0CF3AF9FA5A}"/>
                        </a:ext>
                      </a:extLst>
                    </pic:cNvPr>
                    <pic:cNvPicPr>
                      <a:picLocks noChangeAspect="1"/>
                    </pic:cNvPicPr>
                  </pic:nvPicPr>
                  <pic:blipFill>
                    <a:blip r:embed="rId12"/>
                    <a:stretch>
                      <a:fillRect/>
                    </a:stretch>
                  </pic:blipFill>
                  <pic:spPr>
                    <a:xfrm>
                      <a:off x="0" y="0"/>
                      <a:ext cx="5731510" cy="3564255"/>
                    </a:xfrm>
                    <a:prstGeom prst="rect">
                      <a:avLst/>
                    </a:prstGeom>
                  </pic:spPr>
                </pic:pic>
              </a:graphicData>
            </a:graphic>
          </wp:inline>
        </w:drawing>
      </w:r>
    </w:p>
    <w:p w14:paraId="33C3D15F" w14:textId="42BC254F" w:rsidR="00180BCB" w:rsidRDefault="00180BCB" w:rsidP="00180BCB">
      <w:pPr>
        <w:pStyle w:val="aa"/>
        <w:jc w:val="both"/>
        <w:rPr>
          <w:rFonts w:ascii="Times New Roman" w:hAnsi="Times New Roman" w:cs="Times New Roman"/>
        </w:rPr>
      </w:pPr>
      <w:r w:rsidRPr="00DB2CAC">
        <w:rPr>
          <w:rFonts w:ascii="Times New Roman" w:hAnsi="Times New Roman" w:cs="Times New Roman"/>
          <w:b/>
          <w:bCs/>
        </w:rPr>
        <w:t xml:space="preserve">Supplementary Fig. </w:t>
      </w:r>
      <w:r>
        <w:rPr>
          <w:rFonts w:ascii="Times New Roman" w:hAnsi="Times New Roman" w:cs="Times New Roman" w:hint="eastAsia"/>
          <w:b/>
          <w:bCs/>
        </w:rPr>
        <w:t>1</w:t>
      </w:r>
      <w:r w:rsidRPr="00DB2CAC">
        <w:rPr>
          <w:rFonts w:ascii="Times New Roman" w:hAnsi="Times New Roman" w:cs="Times New Roman"/>
          <w:b/>
          <w:bCs/>
        </w:rPr>
        <w:t xml:space="preserve">. </w:t>
      </w:r>
      <w:r w:rsidR="009D1179" w:rsidRPr="004A01F5">
        <w:rPr>
          <w:rFonts w:ascii="Times New Roman" w:hAnsi="Times New Roman" w:cs="Times New Roman"/>
        </w:rPr>
        <w:t>Result of</w:t>
      </w:r>
      <w:r w:rsidR="009D1179">
        <w:rPr>
          <w:rFonts w:ascii="Times New Roman" w:hAnsi="Times New Roman" w:cs="Times New Roman" w:hint="eastAsia"/>
          <w:b/>
          <w:bCs/>
        </w:rPr>
        <w:t xml:space="preserve"> </w:t>
      </w:r>
      <w:r>
        <w:rPr>
          <w:rFonts w:ascii="Times New Roman" w:hAnsi="Times New Roman" w:cs="Times New Roman" w:hint="eastAsia"/>
        </w:rPr>
        <w:t>GPC</w:t>
      </w:r>
      <w:r>
        <w:rPr>
          <w:rFonts w:ascii="Times New Roman" w:hAnsi="Times New Roman" w:cs="Times New Roman"/>
        </w:rPr>
        <w:t xml:space="preserve"> </w:t>
      </w:r>
      <w:r>
        <w:rPr>
          <w:rFonts w:ascii="Times New Roman" w:hAnsi="Times New Roman" w:cs="Times New Roman" w:hint="eastAsia"/>
        </w:rPr>
        <w:t>analysis</w:t>
      </w:r>
      <w:r>
        <w:rPr>
          <w:rFonts w:ascii="Times New Roman" w:hAnsi="Times New Roman" w:cs="Times New Roman"/>
        </w:rPr>
        <w:t xml:space="preserve"> </w:t>
      </w:r>
      <w:r w:rsidR="009D1179">
        <w:rPr>
          <w:rFonts w:ascii="Times New Roman" w:hAnsi="Times New Roman" w:cs="Times New Roman" w:hint="eastAsia"/>
        </w:rPr>
        <w:t>using</w:t>
      </w:r>
      <w:r>
        <w:rPr>
          <w:rFonts w:ascii="Times New Roman" w:hAnsi="Times New Roman" w:cs="Times New Roman"/>
        </w:rPr>
        <w:t xml:space="preserve"> </w:t>
      </w:r>
      <w:r>
        <w:rPr>
          <w:rFonts w:ascii="Times New Roman" w:hAnsi="Times New Roman" w:cs="Times New Roman" w:hint="eastAsia"/>
        </w:rPr>
        <w:t>pure</w:t>
      </w:r>
      <w:r>
        <w:rPr>
          <w:rFonts w:ascii="Times New Roman" w:hAnsi="Times New Roman" w:cs="Times New Roman"/>
        </w:rPr>
        <w:t xml:space="preserve"> </w:t>
      </w:r>
      <w:r>
        <w:rPr>
          <w:rFonts w:ascii="Times New Roman" w:hAnsi="Times New Roman" w:cs="Times New Roman" w:hint="eastAsia"/>
        </w:rPr>
        <w:t>BIIR</w:t>
      </w:r>
      <w:r>
        <w:rPr>
          <w:rFonts w:ascii="Times New Roman" w:hAnsi="Times New Roman" w:cs="Times New Roman"/>
        </w:rPr>
        <w:t xml:space="preserve"> </w:t>
      </w:r>
      <w:r>
        <w:rPr>
          <w:rFonts w:ascii="Times New Roman" w:hAnsi="Times New Roman" w:cs="Times New Roman" w:hint="eastAsia"/>
        </w:rPr>
        <w:t>polymer</w:t>
      </w:r>
    </w:p>
    <w:p w14:paraId="27227407" w14:textId="77777777" w:rsidR="00180BCB" w:rsidRDefault="00180BCB">
      <w:pPr>
        <w:widowControl/>
        <w:wordWrap/>
        <w:autoSpaceDE/>
        <w:autoSpaceDN/>
        <w:rPr>
          <w:b/>
          <w:sz w:val="28"/>
          <w:szCs w:val="28"/>
        </w:rPr>
      </w:pPr>
      <w:r>
        <w:rPr>
          <w:b/>
          <w:sz w:val="28"/>
          <w:szCs w:val="28"/>
        </w:rPr>
        <w:br w:type="page"/>
      </w:r>
    </w:p>
    <w:p w14:paraId="6A43F2A2" w14:textId="4E35B5C1" w:rsidR="0060713E" w:rsidRDefault="008213B2">
      <w:pPr>
        <w:widowControl/>
        <w:wordWrap/>
        <w:autoSpaceDE/>
        <w:autoSpaceDN/>
        <w:rPr>
          <w:noProof/>
        </w:rPr>
      </w:pPr>
      <w:r w:rsidRPr="008213B2">
        <w:rPr>
          <w:noProof/>
        </w:rPr>
        <w:lastRenderedPageBreak/>
        <w:drawing>
          <wp:inline distT="0" distB="0" distL="0" distR="0" wp14:anchorId="7D8A89CC" wp14:editId="7A601EEC">
            <wp:extent cx="5915025" cy="1816581"/>
            <wp:effectExtent l="0" t="0" r="0" b="0"/>
            <wp:docPr id="60" name="그림 59" descr="스크린샷, 다채로움, 디자인이(가) 표시된 사진&#10;&#10;자동 생성된 설명">
              <a:extLst xmlns:a="http://schemas.openxmlformats.org/drawingml/2006/main">
                <a:ext uri="{FF2B5EF4-FFF2-40B4-BE49-F238E27FC236}">
                  <a16:creationId xmlns:a16="http://schemas.microsoft.com/office/drawing/2014/main" id="{C7CB0F5C-4974-D016-A8FC-72AAAC15C45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그림 59" descr="스크린샷, 다채로움, 디자인이(가) 표시된 사진&#10;&#10;자동 생성된 설명">
                      <a:extLst>
                        <a:ext uri="{FF2B5EF4-FFF2-40B4-BE49-F238E27FC236}">
                          <a16:creationId xmlns:a16="http://schemas.microsoft.com/office/drawing/2014/main" id="{C7CB0F5C-4974-D016-A8FC-72AAAC15C45C}"/>
                        </a:ext>
                      </a:extLst>
                    </pic:cNvPr>
                    <pic:cNvPicPr>
                      <a:picLocks noChangeAspect="1"/>
                    </pic:cNvPicPr>
                  </pic:nvPicPr>
                  <pic:blipFill>
                    <a:blip r:embed="rId13"/>
                    <a:stretch>
                      <a:fillRect/>
                    </a:stretch>
                  </pic:blipFill>
                  <pic:spPr>
                    <a:xfrm>
                      <a:off x="0" y="0"/>
                      <a:ext cx="5923018" cy="1819036"/>
                    </a:xfrm>
                    <a:prstGeom prst="rect">
                      <a:avLst/>
                    </a:prstGeom>
                  </pic:spPr>
                </pic:pic>
              </a:graphicData>
            </a:graphic>
          </wp:inline>
        </w:drawing>
      </w:r>
    </w:p>
    <w:p w14:paraId="4BC017E1" w14:textId="46F0127A" w:rsidR="0060713E" w:rsidRPr="004143FB" w:rsidRDefault="0060713E" w:rsidP="0060713E">
      <w:pPr>
        <w:pStyle w:val="aa"/>
        <w:wordWrap w:val="0"/>
        <w:spacing w:before="0" w:beforeAutospacing="0" w:after="0" w:afterAutospacing="0"/>
        <w:jc w:val="both"/>
      </w:pPr>
      <w:commentRangeStart w:id="0"/>
      <w:r w:rsidRPr="004143FB">
        <w:rPr>
          <w:rFonts w:ascii="Times New Roman" w:eastAsiaTheme="minorEastAsia" w:hAnsi="Times New Roman" w:cs="Times New Roman"/>
          <w:b/>
          <w:bCs/>
          <w:color w:val="000000" w:themeColor="text1"/>
          <w:kern w:val="24"/>
        </w:rPr>
        <w:t xml:space="preserve">Supplementary Fig. </w:t>
      </w:r>
      <w:r w:rsidR="00180BCB">
        <w:rPr>
          <w:rFonts w:ascii="Times New Roman" w:eastAsiaTheme="minorEastAsia" w:hAnsi="Times New Roman" w:cs="Times New Roman" w:hint="eastAsia"/>
          <w:b/>
          <w:bCs/>
          <w:color w:val="000000" w:themeColor="text1"/>
          <w:kern w:val="24"/>
        </w:rPr>
        <w:t>2</w:t>
      </w:r>
      <w:commentRangeEnd w:id="0"/>
      <w:r w:rsidR="009D1179">
        <w:rPr>
          <w:rStyle w:val="ad"/>
          <w:rFonts w:ascii="Times New Roman" w:hAnsi="Times New Roman" w:cs="Times New Roman"/>
        </w:rPr>
        <w:commentReference w:id="0"/>
      </w:r>
      <w:r w:rsidRPr="004143FB">
        <w:rPr>
          <w:rFonts w:ascii="Times New Roman" w:eastAsiaTheme="minorEastAsia" w:hAnsi="Times New Roman" w:cs="Times New Roman"/>
          <w:b/>
          <w:bCs/>
          <w:color w:val="000000" w:themeColor="text1"/>
          <w:kern w:val="24"/>
        </w:rPr>
        <w:t xml:space="preserve">. </w:t>
      </w:r>
      <w:r w:rsidR="008213B2" w:rsidRPr="004A01F5">
        <w:rPr>
          <w:rFonts w:ascii="Times New Roman" w:eastAsiaTheme="minorEastAsia" w:hAnsi="Times New Roman" w:cs="Times New Roman"/>
          <w:b/>
          <w:bCs/>
          <w:color w:val="000000" w:themeColor="text1"/>
          <w:kern w:val="24"/>
        </w:rPr>
        <w:t>a.</w:t>
      </w:r>
      <w:r w:rsidR="008213B2">
        <w:rPr>
          <w:rFonts w:ascii="Times New Roman" w:eastAsiaTheme="minorEastAsia" w:hAnsi="Times New Roman" w:cs="Times New Roman"/>
          <w:color w:val="000000" w:themeColor="text1"/>
          <w:kern w:val="24"/>
        </w:rPr>
        <w:t xml:space="preserve"> </w:t>
      </w:r>
      <w:r w:rsidR="009D1179">
        <w:rPr>
          <w:rFonts w:ascii="Times New Roman" w:eastAsiaTheme="minorEastAsia" w:hAnsi="Times New Roman" w:cs="Times New Roman" w:hint="eastAsia"/>
          <w:color w:val="000000" w:themeColor="text1"/>
          <w:kern w:val="24"/>
        </w:rPr>
        <w:t>C</w:t>
      </w:r>
      <w:r w:rsidR="008213B2">
        <w:rPr>
          <w:rFonts w:ascii="Times New Roman" w:eastAsiaTheme="minorEastAsia" w:hAnsi="Times New Roman" w:cs="Times New Roman"/>
          <w:color w:val="000000" w:themeColor="text1"/>
          <w:kern w:val="24"/>
        </w:rPr>
        <w:t xml:space="preserve">ontact angle of DPPT:TT, BIIR, BIIR with crosslinker, BIIR after vulcanization and DPPT-TT:BIIR blend film. </w:t>
      </w:r>
      <w:r w:rsidR="008213B2" w:rsidRPr="004A01F5">
        <w:rPr>
          <w:rFonts w:ascii="Times New Roman" w:eastAsiaTheme="minorEastAsia" w:hAnsi="Times New Roman" w:cs="Times New Roman"/>
          <w:b/>
          <w:bCs/>
          <w:color w:val="000000" w:themeColor="text1"/>
          <w:kern w:val="24"/>
        </w:rPr>
        <w:t>b.</w:t>
      </w:r>
      <w:r w:rsidR="008213B2">
        <w:rPr>
          <w:rFonts w:ascii="Times New Roman" w:eastAsiaTheme="minorEastAsia" w:hAnsi="Times New Roman" w:cs="Times New Roman"/>
          <w:color w:val="000000" w:themeColor="text1"/>
          <w:kern w:val="24"/>
        </w:rPr>
        <w:t xml:space="preserve"> Surface energy of</w:t>
      </w:r>
      <w:r w:rsidR="008213B2" w:rsidRPr="008213B2">
        <w:rPr>
          <w:rFonts w:ascii="Times New Roman" w:eastAsiaTheme="minorEastAsia" w:hAnsi="Times New Roman" w:cs="Times New Roman"/>
          <w:color w:val="000000" w:themeColor="text1"/>
          <w:kern w:val="24"/>
        </w:rPr>
        <w:t xml:space="preserve"> </w:t>
      </w:r>
      <w:r w:rsidR="008213B2">
        <w:rPr>
          <w:rFonts w:ascii="Times New Roman" w:eastAsiaTheme="minorEastAsia" w:hAnsi="Times New Roman" w:cs="Times New Roman"/>
          <w:color w:val="000000" w:themeColor="text1"/>
          <w:kern w:val="24"/>
        </w:rPr>
        <w:t>DPPT:TT, BIIR, BIIR with crosslinker, BIIR after vulcanization</w:t>
      </w:r>
      <w:r w:rsidR="009D1179">
        <w:rPr>
          <w:rFonts w:ascii="Times New Roman" w:eastAsiaTheme="minorEastAsia" w:hAnsi="Times New Roman" w:cs="Times New Roman" w:hint="eastAsia"/>
          <w:color w:val="000000" w:themeColor="text1"/>
          <w:kern w:val="24"/>
        </w:rPr>
        <w:t>,</w:t>
      </w:r>
      <w:r w:rsidR="008213B2">
        <w:rPr>
          <w:rFonts w:ascii="Times New Roman" w:eastAsiaTheme="minorEastAsia" w:hAnsi="Times New Roman" w:cs="Times New Roman"/>
          <w:color w:val="000000" w:themeColor="text1"/>
          <w:kern w:val="24"/>
        </w:rPr>
        <w:t xml:space="preserve"> and DPPT-TT:BIIR blend </w:t>
      </w:r>
      <w:commentRangeStart w:id="1"/>
      <w:r w:rsidR="008213B2">
        <w:rPr>
          <w:rFonts w:ascii="Times New Roman" w:eastAsiaTheme="minorEastAsia" w:hAnsi="Times New Roman" w:cs="Times New Roman"/>
          <w:color w:val="000000" w:themeColor="text1"/>
          <w:kern w:val="24"/>
        </w:rPr>
        <w:t>film</w:t>
      </w:r>
      <w:commentRangeEnd w:id="1"/>
      <w:r w:rsidR="009D1179">
        <w:rPr>
          <w:rStyle w:val="ad"/>
          <w:rFonts w:ascii="Times New Roman" w:hAnsi="Times New Roman" w:cs="Times New Roman"/>
        </w:rPr>
        <w:commentReference w:id="1"/>
      </w:r>
      <w:r w:rsidR="008213B2">
        <w:rPr>
          <w:rFonts w:ascii="Times New Roman" w:eastAsiaTheme="minorEastAsia" w:hAnsi="Times New Roman" w:cs="Times New Roman"/>
          <w:color w:val="000000" w:themeColor="text1"/>
          <w:kern w:val="24"/>
        </w:rPr>
        <w:t>.</w:t>
      </w:r>
    </w:p>
    <w:p w14:paraId="7062189E" w14:textId="77777777" w:rsidR="001440C7" w:rsidRDefault="001440C7">
      <w:pPr>
        <w:widowControl/>
        <w:wordWrap/>
        <w:autoSpaceDE/>
        <w:autoSpaceDN/>
        <w:rPr>
          <w:noProof/>
        </w:rPr>
      </w:pPr>
      <w:r>
        <w:rPr>
          <w:noProof/>
        </w:rPr>
        <w:br w:type="page"/>
      </w:r>
    </w:p>
    <w:p w14:paraId="7E57690B" w14:textId="77777777" w:rsidR="001440C7" w:rsidRDefault="001440C7" w:rsidP="001440C7">
      <w:r w:rsidRPr="004143FB">
        <w:rPr>
          <w:noProof/>
        </w:rPr>
        <w:lastRenderedPageBreak/>
        <w:drawing>
          <wp:inline distT="0" distB="0" distL="0" distR="0" wp14:anchorId="2F05EBB5" wp14:editId="11303AC6">
            <wp:extent cx="5731510" cy="3138170"/>
            <wp:effectExtent l="0" t="0" r="0" b="0"/>
            <wp:docPr id="3" name="그림 2" descr="어둠, 빛이(가) 표시된 사진&#10;&#10;자동 생성된 설명">
              <a:extLst xmlns:a="http://schemas.openxmlformats.org/drawingml/2006/main">
                <a:ext uri="{FF2B5EF4-FFF2-40B4-BE49-F238E27FC236}">
                  <a16:creationId xmlns:a16="http://schemas.microsoft.com/office/drawing/2014/main" id="{EB3505DD-4EA3-CAA7-59D4-D4C45CE40F0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그림 2" descr="어둠, 빛이(가) 표시된 사진&#10;&#10;자동 생성된 설명">
                      <a:extLst>
                        <a:ext uri="{FF2B5EF4-FFF2-40B4-BE49-F238E27FC236}">
                          <a16:creationId xmlns:a16="http://schemas.microsoft.com/office/drawing/2014/main" id="{EB3505DD-4EA3-CAA7-59D4-D4C45CE40F0A}"/>
                        </a:ext>
                      </a:extLst>
                    </pic:cNvPr>
                    <pic:cNvPicPr>
                      <a:picLocks noChangeAspect="1"/>
                    </pic:cNvPicPr>
                  </pic:nvPicPr>
                  <pic:blipFill>
                    <a:blip r:embed="rId18"/>
                    <a:stretch>
                      <a:fillRect/>
                    </a:stretch>
                  </pic:blipFill>
                  <pic:spPr>
                    <a:xfrm>
                      <a:off x="0" y="0"/>
                      <a:ext cx="5731510" cy="3138170"/>
                    </a:xfrm>
                    <a:prstGeom prst="rect">
                      <a:avLst/>
                    </a:prstGeom>
                  </pic:spPr>
                </pic:pic>
              </a:graphicData>
            </a:graphic>
          </wp:inline>
        </w:drawing>
      </w:r>
    </w:p>
    <w:p w14:paraId="7A65D0BD" w14:textId="2B4E41E6" w:rsidR="001440C7" w:rsidRPr="001440C7" w:rsidRDefault="001440C7" w:rsidP="001440C7">
      <w:pPr>
        <w:pStyle w:val="aa"/>
        <w:wordWrap w:val="0"/>
        <w:spacing w:before="0" w:beforeAutospacing="0" w:after="0" w:afterAutospacing="0"/>
        <w:jc w:val="both"/>
        <w:rPr>
          <w:rFonts w:ascii="Times New Roman" w:eastAsiaTheme="minorEastAsia" w:hAnsi="Times New Roman" w:cs="Times New Roman"/>
          <w:b/>
          <w:bCs/>
          <w:color w:val="000000" w:themeColor="text1"/>
          <w:kern w:val="24"/>
        </w:rPr>
      </w:pPr>
      <w:r w:rsidRPr="004143FB">
        <w:rPr>
          <w:rFonts w:ascii="Times New Roman" w:eastAsiaTheme="minorEastAsia" w:hAnsi="Times New Roman" w:cs="Times New Roman"/>
          <w:b/>
          <w:bCs/>
          <w:color w:val="000000" w:themeColor="text1"/>
          <w:kern w:val="24"/>
        </w:rPr>
        <w:t xml:space="preserve">Supplementary Fig. </w:t>
      </w:r>
      <w:r w:rsidR="00180BCB">
        <w:rPr>
          <w:rFonts w:ascii="Times New Roman" w:eastAsiaTheme="minorEastAsia" w:hAnsi="Times New Roman" w:cs="Times New Roman" w:hint="eastAsia"/>
          <w:b/>
          <w:bCs/>
          <w:color w:val="000000" w:themeColor="text1"/>
          <w:kern w:val="24"/>
        </w:rPr>
        <w:t>3</w:t>
      </w:r>
      <w:r w:rsidRPr="004143FB">
        <w:rPr>
          <w:rFonts w:ascii="Times New Roman" w:eastAsiaTheme="minorEastAsia" w:hAnsi="Times New Roman" w:cs="Times New Roman"/>
          <w:b/>
          <w:bCs/>
          <w:color w:val="000000" w:themeColor="text1"/>
          <w:kern w:val="24"/>
        </w:rPr>
        <w:t xml:space="preserve">. </w:t>
      </w:r>
      <w:commentRangeStart w:id="2"/>
      <w:r w:rsidRPr="004143FB">
        <w:rPr>
          <w:rFonts w:ascii="Times New Roman" w:eastAsiaTheme="minorEastAsia" w:hAnsi="Times New Roman" w:cs="Times New Roman"/>
          <w:color w:val="000000" w:themeColor="text1"/>
          <w:kern w:val="24"/>
        </w:rPr>
        <w:t>Transfer</w:t>
      </w:r>
      <w:commentRangeEnd w:id="2"/>
      <w:r w:rsidR="009D1179">
        <w:rPr>
          <w:rStyle w:val="ad"/>
          <w:rFonts w:ascii="Times New Roman" w:hAnsi="Times New Roman" w:cs="Times New Roman"/>
        </w:rPr>
        <w:commentReference w:id="2"/>
      </w:r>
      <w:r w:rsidRPr="004143FB">
        <w:rPr>
          <w:rFonts w:ascii="Times New Roman" w:eastAsiaTheme="minorEastAsia" w:hAnsi="Times New Roman" w:cs="Times New Roman"/>
          <w:color w:val="000000" w:themeColor="text1"/>
          <w:kern w:val="24"/>
        </w:rPr>
        <w:t xml:space="preserve"> characteristics (</w:t>
      </w:r>
      <w:r>
        <w:rPr>
          <w:rFonts w:ascii="Times New Roman" w:eastAsiaTheme="minorEastAsia" w:hAnsi="Times New Roman" w:cs="Times New Roman" w:hint="eastAsia"/>
          <w:color w:val="000000" w:themeColor="text1"/>
          <w:kern w:val="24"/>
        </w:rPr>
        <w:t>V</w:t>
      </w:r>
      <w:r>
        <w:rPr>
          <w:rFonts w:ascii="Times New Roman" w:eastAsiaTheme="minorEastAsia" w:hAnsi="Times New Roman" w:cs="Times New Roman" w:hint="eastAsia"/>
          <w:color w:val="000000" w:themeColor="text1"/>
          <w:kern w:val="24"/>
          <w:vertAlign w:val="subscript"/>
        </w:rPr>
        <w:t>D</w:t>
      </w:r>
      <w:r w:rsidRPr="004143FB">
        <w:rPr>
          <w:rFonts w:ascii="Times New Roman" w:eastAsiaTheme="minorEastAsia" w:hAnsi="Times New Roman" w:cs="Times New Roman"/>
          <w:color w:val="000000" w:themeColor="text1"/>
          <w:kern w:val="24"/>
        </w:rPr>
        <w:t xml:space="preserve">= -60 V) with various blending weight ratios (DPPT-TT:BIIR). </w:t>
      </w:r>
    </w:p>
    <w:p w14:paraId="6DF797E8" w14:textId="11F49E1A" w:rsidR="004143FB" w:rsidRDefault="0060713E">
      <w:pPr>
        <w:widowControl/>
        <w:wordWrap/>
        <w:autoSpaceDE/>
        <w:autoSpaceDN/>
        <w:rPr>
          <w:noProof/>
        </w:rPr>
      </w:pPr>
      <w:r>
        <w:rPr>
          <w:noProof/>
        </w:rPr>
        <w:br w:type="page"/>
      </w:r>
    </w:p>
    <w:p w14:paraId="2A7F7627" w14:textId="029FCFD1" w:rsidR="001440C7" w:rsidRDefault="0016377B" w:rsidP="001440C7">
      <w:r w:rsidRPr="0016377B">
        <w:rPr>
          <w:noProof/>
        </w:rPr>
        <w:lastRenderedPageBreak/>
        <w:drawing>
          <wp:inline distT="0" distB="0" distL="0" distR="0" wp14:anchorId="47F43627" wp14:editId="0F155C1A">
            <wp:extent cx="5731510" cy="2347595"/>
            <wp:effectExtent l="0" t="0" r="2540" b="0"/>
            <wp:docPr id="22" name="그림 21" descr="텍스트, 스크린샷, 사각형, 도표이(가) 표시된 사진&#10;&#10;자동 생성된 설명">
              <a:extLst xmlns:a="http://schemas.openxmlformats.org/drawingml/2006/main">
                <a:ext uri="{FF2B5EF4-FFF2-40B4-BE49-F238E27FC236}">
                  <a16:creationId xmlns:a16="http://schemas.microsoft.com/office/drawing/2014/main" id="{34D65766-F241-77D3-AD1E-D549EB5187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그림 21" descr="텍스트, 스크린샷, 사각형, 도표이(가) 표시된 사진&#10;&#10;자동 생성된 설명">
                      <a:extLst>
                        <a:ext uri="{FF2B5EF4-FFF2-40B4-BE49-F238E27FC236}">
                          <a16:creationId xmlns:a16="http://schemas.microsoft.com/office/drawing/2014/main" id="{34D65766-F241-77D3-AD1E-D549EB5187DC}"/>
                        </a:ext>
                      </a:extLst>
                    </pic:cNvPr>
                    <pic:cNvPicPr>
                      <a:picLocks noChangeAspect="1"/>
                    </pic:cNvPicPr>
                  </pic:nvPicPr>
                  <pic:blipFill>
                    <a:blip r:embed="rId19"/>
                    <a:stretch>
                      <a:fillRect/>
                    </a:stretch>
                  </pic:blipFill>
                  <pic:spPr>
                    <a:xfrm>
                      <a:off x="0" y="0"/>
                      <a:ext cx="5731510" cy="2347595"/>
                    </a:xfrm>
                    <a:prstGeom prst="rect">
                      <a:avLst/>
                    </a:prstGeom>
                  </pic:spPr>
                </pic:pic>
              </a:graphicData>
            </a:graphic>
          </wp:inline>
        </w:drawing>
      </w:r>
    </w:p>
    <w:p w14:paraId="3C76AF97" w14:textId="73CEA033" w:rsidR="004143FB" w:rsidRPr="001440C7" w:rsidRDefault="0016377B" w:rsidP="001440C7">
      <w:pPr>
        <w:widowControl/>
        <w:wordWrap/>
        <w:autoSpaceDE/>
        <w:autoSpaceDN/>
        <w:rPr>
          <w:rFonts w:eastAsiaTheme="minorEastAsia"/>
          <w:color w:val="000000" w:themeColor="text1"/>
          <w:kern w:val="24"/>
        </w:rPr>
      </w:pPr>
      <w:r w:rsidRPr="0016377B">
        <w:rPr>
          <w:rFonts w:eastAsiaTheme="minorEastAsia"/>
          <w:b/>
          <w:bCs/>
          <w:color w:val="000000" w:themeColor="text1"/>
          <w:kern w:val="24"/>
        </w:rPr>
        <w:t xml:space="preserve">Supplementary Fig. </w:t>
      </w:r>
      <w:r w:rsidR="00180BCB">
        <w:rPr>
          <w:rFonts w:eastAsiaTheme="minorEastAsia" w:hint="eastAsia"/>
          <w:b/>
          <w:bCs/>
          <w:color w:val="000000" w:themeColor="text1"/>
          <w:kern w:val="24"/>
        </w:rPr>
        <w:t>4</w:t>
      </w:r>
      <w:r w:rsidRPr="0016377B">
        <w:rPr>
          <w:rFonts w:eastAsiaTheme="minorEastAsia"/>
          <w:b/>
          <w:bCs/>
          <w:color w:val="000000" w:themeColor="text1"/>
          <w:kern w:val="24"/>
        </w:rPr>
        <w:t xml:space="preserve">. </w:t>
      </w:r>
      <w:r w:rsidRPr="0016377B">
        <w:rPr>
          <w:rFonts w:eastAsiaTheme="minorEastAsia"/>
          <w:color w:val="000000" w:themeColor="text1"/>
          <w:kern w:val="24"/>
        </w:rPr>
        <w:t xml:space="preserve">Optical microscopy (OM) images showing semiconducting films at </w:t>
      </w:r>
      <w:r w:rsidRPr="004A01F5">
        <w:rPr>
          <w:rFonts w:eastAsiaTheme="minorEastAsia"/>
          <w:b/>
          <w:bCs/>
          <w:color w:val="000000" w:themeColor="text1"/>
          <w:kern w:val="24"/>
        </w:rPr>
        <w:t>a,</w:t>
      </w:r>
      <w:r w:rsidRPr="0016377B">
        <w:rPr>
          <w:rFonts w:eastAsiaTheme="minorEastAsia"/>
          <w:color w:val="000000" w:themeColor="text1"/>
          <w:kern w:val="24"/>
        </w:rPr>
        <w:t xml:space="preserve"> 0% and </w:t>
      </w:r>
      <w:r w:rsidRPr="004A01F5">
        <w:rPr>
          <w:rFonts w:eastAsiaTheme="minorEastAsia"/>
          <w:b/>
          <w:bCs/>
          <w:color w:val="000000" w:themeColor="text1"/>
          <w:kern w:val="24"/>
        </w:rPr>
        <w:t>b,</w:t>
      </w:r>
      <w:r w:rsidRPr="0016377B">
        <w:rPr>
          <w:rFonts w:eastAsiaTheme="minorEastAsia"/>
          <w:color w:val="000000" w:themeColor="text1"/>
          <w:kern w:val="24"/>
        </w:rPr>
        <w:t xml:space="preserve"> 25% strain with 9:1 to 5:5 of blending weight ratio and 100% strain with 3:7 to 1:9 blending weight ratio</w:t>
      </w:r>
      <w:r>
        <w:rPr>
          <w:rFonts w:eastAsiaTheme="minorEastAsia" w:hint="eastAsia"/>
          <w:color w:val="000000" w:themeColor="text1"/>
          <w:kern w:val="24"/>
        </w:rPr>
        <w:t xml:space="preserve"> </w:t>
      </w:r>
      <w:r w:rsidRPr="0016377B">
        <w:rPr>
          <w:rFonts w:eastAsiaTheme="minorEastAsia"/>
          <w:color w:val="000000" w:themeColor="text1"/>
          <w:kern w:val="24"/>
        </w:rPr>
        <w:t>(DPPT-TT:BIIR).</w:t>
      </w:r>
      <w:r w:rsidR="001440C7">
        <w:br w:type="page"/>
      </w:r>
    </w:p>
    <w:p w14:paraId="6381A994" w14:textId="7248757C" w:rsidR="00A22747" w:rsidRDefault="00A22747" w:rsidP="00A22747">
      <w:pPr>
        <w:widowControl/>
        <w:wordWrap/>
        <w:autoSpaceDE/>
        <w:autoSpaceDN/>
      </w:pPr>
      <w:r w:rsidRPr="004202B5">
        <w:rPr>
          <w:noProof/>
        </w:rPr>
        <w:lastRenderedPageBreak/>
        <w:drawing>
          <wp:inline distT="0" distB="0" distL="0" distR="0" wp14:anchorId="01CA5EA2" wp14:editId="4B9D1071">
            <wp:extent cx="5731510" cy="3940810"/>
            <wp:effectExtent l="0" t="0" r="0" b="0"/>
            <wp:docPr id="641275770" name="그림 641275770" descr="스크린샷, 벌집이(가) 표시된 사진&#10;&#10;자동 생성된 설명">
              <a:extLst xmlns:a="http://schemas.openxmlformats.org/drawingml/2006/main">
                <a:ext uri="{FF2B5EF4-FFF2-40B4-BE49-F238E27FC236}">
                  <a16:creationId xmlns:a16="http://schemas.microsoft.com/office/drawing/2014/main" id="{6B6CCD49-B3EF-69D2-AC3D-6147AE07052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275770" name="그림 641275770" descr="스크린샷, 벌집이(가) 표시된 사진&#10;&#10;자동 생성된 설명">
                      <a:extLst>
                        <a:ext uri="{FF2B5EF4-FFF2-40B4-BE49-F238E27FC236}">
                          <a16:creationId xmlns:a16="http://schemas.microsoft.com/office/drawing/2014/main" id="{6B6CCD49-B3EF-69D2-AC3D-6147AE070525}"/>
                        </a:ext>
                      </a:extLst>
                    </pic:cNvPr>
                    <pic:cNvPicPr>
                      <a:picLocks noChangeAspect="1"/>
                    </pic:cNvPicPr>
                  </pic:nvPicPr>
                  <pic:blipFill>
                    <a:blip r:embed="rId20"/>
                    <a:stretch>
                      <a:fillRect/>
                    </a:stretch>
                  </pic:blipFill>
                  <pic:spPr>
                    <a:xfrm>
                      <a:off x="0" y="0"/>
                      <a:ext cx="5731510" cy="3940810"/>
                    </a:xfrm>
                    <a:prstGeom prst="rect">
                      <a:avLst/>
                    </a:prstGeom>
                  </pic:spPr>
                </pic:pic>
              </a:graphicData>
            </a:graphic>
          </wp:inline>
        </w:drawing>
      </w:r>
    </w:p>
    <w:p w14:paraId="00537839" w14:textId="58E4BA8A" w:rsidR="00A22747" w:rsidRPr="004202B5" w:rsidRDefault="00A22747" w:rsidP="00A22747">
      <w:pPr>
        <w:pStyle w:val="aa"/>
        <w:wordWrap w:val="0"/>
        <w:spacing w:before="0" w:beforeAutospacing="0" w:after="0" w:afterAutospacing="0"/>
        <w:jc w:val="both"/>
      </w:pPr>
      <w:r w:rsidRPr="004202B5">
        <w:rPr>
          <w:rFonts w:ascii="Times New Roman" w:eastAsiaTheme="minorEastAsia" w:hAnsi="Times New Roman" w:cs="Times New Roman"/>
          <w:b/>
          <w:bCs/>
          <w:color w:val="000000" w:themeColor="text1"/>
          <w:kern w:val="24"/>
        </w:rPr>
        <w:t>Supplementary Fig.</w:t>
      </w:r>
      <w:r>
        <w:rPr>
          <w:rFonts w:ascii="Times New Roman" w:eastAsiaTheme="minorEastAsia" w:hAnsi="Times New Roman" w:cs="Times New Roman"/>
          <w:b/>
          <w:bCs/>
          <w:color w:val="000000" w:themeColor="text1"/>
          <w:kern w:val="24"/>
        </w:rPr>
        <w:t xml:space="preserve"> </w:t>
      </w:r>
      <w:r w:rsidR="00180BCB">
        <w:rPr>
          <w:rFonts w:ascii="Times New Roman" w:eastAsiaTheme="minorEastAsia" w:hAnsi="Times New Roman" w:cs="Times New Roman" w:hint="eastAsia"/>
          <w:b/>
          <w:bCs/>
          <w:color w:val="000000" w:themeColor="text1"/>
          <w:kern w:val="24"/>
        </w:rPr>
        <w:t>5</w:t>
      </w:r>
      <w:r>
        <w:rPr>
          <w:rFonts w:ascii="Times New Roman" w:eastAsiaTheme="minorEastAsia" w:hAnsi="Times New Roman" w:cs="Times New Roman"/>
          <w:b/>
          <w:bCs/>
          <w:color w:val="000000" w:themeColor="text1"/>
          <w:kern w:val="24"/>
        </w:rPr>
        <w:t>.</w:t>
      </w:r>
      <w:r w:rsidRPr="004202B5">
        <w:rPr>
          <w:rFonts w:ascii="Times New Roman" w:eastAsiaTheme="minorEastAsia" w:hAnsi="Times New Roman" w:cs="Times New Roman"/>
          <w:b/>
          <w:bCs/>
          <w:color w:val="000000" w:themeColor="text1"/>
          <w:kern w:val="24"/>
        </w:rPr>
        <w:t xml:space="preserve"> </w:t>
      </w:r>
      <w:r w:rsidRPr="004202B5">
        <w:rPr>
          <w:rFonts w:ascii="Times New Roman" w:eastAsiaTheme="minorEastAsia" w:hAnsi="Times New Roman" w:cs="Times New Roman"/>
          <w:color w:val="000000" w:themeColor="text1"/>
          <w:kern w:val="24"/>
        </w:rPr>
        <w:t>Atomic force microscopy (AFM) height images showing semiconducting film with 9:1 to 1:9 blending weight ratio (DPPT-TT:BIIR).</w:t>
      </w:r>
    </w:p>
    <w:p w14:paraId="60C771D1" w14:textId="1D37D3F0" w:rsidR="00A22747" w:rsidRPr="00A22747" w:rsidRDefault="00A22747">
      <w:pPr>
        <w:widowControl/>
        <w:wordWrap/>
        <w:autoSpaceDE/>
        <w:autoSpaceDN/>
      </w:pPr>
    </w:p>
    <w:p w14:paraId="32857235" w14:textId="77777777" w:rsidR="004143FB" w:rsidRDefault="004143FB">
      <w:pPr>
        <w:widowControl/>
        <w:wordWrap/>
        <w:autoSpaceDE/>
        <w:autoSpaceDN/>
      </w:pPr>
    </w:p>
    <w:p w14:paraId="1979F912" w14:textId="79CC55B9" w:rsidR="00A22747" w:rsidRDefault="00A22747">
      <w:pPr>
        <w:widowControl/>
        <w:wordWrap/>
        <w:autoSpaceDE/>
        <w:autoSpaceDN/>
      </w:pPr>
      <w:r>
        <w:br w:type="page"/>
      </w:r>
    </w:p>
    <w:p w14:paraId="002342DF" w14:textId="77777777" w:rsidR="00A22747" w:rsidRDefault="00A22747" w:rsidP="00A22747">
      <w:r w:rsidRPr="004202B5">
        <w:rPr>
          <w:noProof/>
        </w:rPr>
        <w:lastRenderedPageBreak/>
        <w:drawing>
          <wp:inline distT="0" distB="0" distL="0" distR="0" wp14:anchorId="33F6EE02" wp14:editId="231593F3">
            <wp:extent cx="5731510" cy="3943350"/>
            <wp:effectExtent l="0" t="0" r="0" b="0"/>
            <wp:docPr id="623513350" name="그림 623513350" descr="스크린샷, 디자인이(가) 표시된 사진&#10;&#10;자동 생성된 설명">
              <a:extLst xmlns:a="http://schemas.openxmlformats.org/drawingml/2006/main">
                <a:ext uri="{FF2B5EF4-FFF2-40B4-BE49-F238E27FC236}">
                  <a16:creationId xmlns:a16="http://schemas.microsoft.com/office/drawing/2014/main" id="{F8100E9C-4EEB-EFD6-08D6-C32916B99F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513350" name="그림 623513350" descr="스크린샷, 디자인이(가) 표시된 사진&#10;&#10;자동 생성된 설명">
                      <a:extLst>
                        <a:ext uri="{FF2B5EF4-FFF2-40B4-BE49-F238E27FC236}">
                          <a16:creationId xmlns:a16="http://schemas.microsoft.com/office/drawing/2014/main" id="{F8100E9C-4EEB-EFD6-08D6-C32916B99F3C}"/>
                        </a:ext>
                      </a:extLst>
                    </pic:cNvPr>
                    <pic:cNvPicPr>
                      <a:picLocks noChangeAspect="1"/>
                    </pic:cNvPicPr>
                  </pic:nvPicPr>
                  <pic:blipFill>
                    <a:blip r:embed="rId21"/>
                    <a:stretch>
                      <a:fillRect/>
                    </a:stretch>
                  </pic:blipFill>
                  <pic:spPr>
                    <a:xfrm>
                      <a:off x="0" y="0"/>
                      <a:ext cx="5731510" cy="3943350"/>
                    </a:xfrm>
                    <a:prstGeom prst="rect">
                      <a:avLst/>
                    </a:prstGeom>
                  </pic:spPr>
                </pic:pic>
              </a:graphicData>
            </a:graphic>
          </wp:inline>
        </w:drawing>
      </w:r>
    </w:p>
    <w:p w14:paraId="63C91351" w14:textId="345E8C1C" w:rsidR="00A22747" w:rsidRPr="004202B5" w:rsidRDefault="00A22747" w:rsidP="00A22747">
      <w:pPr>
        <w:pStyle w:val="aa"/>
        <w:wordWrap w:val="0"/>
        <w:spacing w:before="0" w:beforeAutospacing="0" w:after="0" w:afterAutospacing="0"/>
        <w:jc w:val="both"/>
      </w:pPr>
      <w:r w:rsidRPr="004202B5">
        <w:rPr>
          <w:rFonts w:ascii="Times New Roman" w:eastAsiaTheme="minorEastAsia" w:hAnsi="Times New Roman" w:cs="Times New Roman"/>
          <w:b/>
          <w:bCs/>
          <w:color w:val="000000" w:themeColor="text1"/>
          <w:kern w:val="24"/>
        </w:rPr>
        <w:t xml:space="preserve">Supplementary Fig. </w:t>
      </w:r>
      <w:r w:rsidR="00180BCB">
        <w:rPr>
          <w:rFonts w:ascii="Times New Roman" w:eastAsiaTheme="minorEastAsia" w:hAnsi="Times New Roman" w:cs="Times New Roman" w:hint="eastAsia"/>
          <w:b/>
          <w:bCs/>
          <w:color w:val="000000" w:themeColor="text1"/>
          <w:kern w:val="24"/>
        </w:rPr>
        <w:t>6</w:t>
      </w:r>
      <w:r w:rsidRPr="004202B5">
        <w:rPr>
          <w:rFonts w:ascii="Times New Roman" w:eastAsiaTheme="minorEastAsia" w:hAnsi="Times New Roman" w:cs="Times New Roman"/>
          <w:b/>
          <w:bCs/>
          <w:color w:val="000000" w:themeColor="text1"/>
          <w:kern w:val="24"/>
        </w:rPr>
        <w:t xml:space="preserve">. </w:t>
      </w:r>
      <w:r w:rsidRPr="004202B5">
        <w:rPr>
          <w:rFonts w:ascii="Times New Roman" w:eastAsiaTheme="minorEastAsia" w:hAnsi="Times New Roman" w:cs="Times New Roman"/>
          <w:color w:val="000000" w:themeColor="text1"/>
          <w:kern w:val="24"/>
        </w:rPr>
        <w:t>AFM phase images showing semiconducting film with 9:1 to 1:9 blending weight ratio (DPPT-TT:BIIR).</w:t>
      </w:r>
    </w:p>
    <w:p w14:paraId="2F019CA9" w14:textId="6BE3BC02" w:rsidR="00A22747" w:rsidRDefault="00A22747">
      <w:pPr>
        <w:widowControl/>
        <w:wordWrap/>
        <w:autoSpaceDE/>
        <w:autoSpaceDN/>
      </w:pPr>
      <w:r>
        <w:br w:type="page"/>
      </w:r>
    </w:p>
    <w:p w14:paraId="03994A60" w14:textId="5F7B52FD" w:rsidR="00A22747" w:rsidRDefault="009616BE" w:rsidP="00A22747">
      <w:pPr>
        <w:pStyle w:val="aa"/>
        <w:wordWrap w:val="0"/>
        <w:spacing w:before="0" w:beforeAutospacing="0" w:after="0" w:afterAutospacing="0"/>
        <w:jc w:val="both"/>
        <w:rPr>
          <w:rFonts w:ascii="Times New Roman" w:eastAsiaTheme="minorEastAsia" w:hAnsi="Times New Roman" w:cs="Times New Roman"/>
          <w:b/>
          <w:bCs/>
          <w:color w:val="000000" w:themeColor="text1"/>
          <w:kern w:val="24"/>
        </w:rPr>
      </w:pPr>
      <w:r w:rsidRPr="009616BE">
        <w:rPr>
          <w:rFonts w:ascii="Times New Roman" w:eastAsiaTheme="minorEastAsia" w:hAnsi="Times New Roman" w:cs="Times New Roman"/>
          <w:b/>
          <w:bCs/>
          <w:noProof/>
          <w:color w:val="000000" w:themeColor="text1"/>
          <w:kern w:val="24"/>
        </w:rPr>
        <w:lastRenderedPageBreak/>
        <w:drawing>
          <wp:inline distT="0" distB="0" distL="0" distR="0" wp14:anchorId="58FD4846" wp14:editId="619EF0F1">
            <wp:extent cx="5731510" cy="4154170"/>
            <wp:effectExtent l="0" t="0" r="0" b="0"/>
            <wp:docPr id="223130242" name="그림 5" descr="스크린샷, 어둠, 제어판, 밤이(가) 표시된 사진&#10;&#10;자동 생성된 설명">
              <a:extLst xmlns:a="http://schemas.openxmlformats.org/drawingml/2006/main">
                <a:ext uri="{FF2B5EF4-FFF2-40B4-BE49-F238E27FC236}">
                  <a16:creationId xmlns:a16="http://schemas.microsoft.com/office/drawing/2014/main" id="{7DEC85B9-0635-1426-6D95-F2BC2896F0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130242" name="그림 5" descr="스크린샷, 어둠, 제어판, 밤이(가) 표시된 사진&#10;&#10;자동 생성된 설명">
                      <a:extLst>
                        <a:ext uri="{FF2B5EF4-FFF2-40B4-BE49-F238E27FC236}">
                          <a16:creationId xmlns:a16="http://schemas.microsoft.com/office/drawing/2014/main" id="{7DEC85B9-0635-1426-6D95-F2BC2896F09B}"/>
                        </a:ext>
                      </a:extLst>
                    </pic:cNvPr>
                    <pic:cNvPicPr>
                      <a:picLocks noChangeAspect="1"/>
                    </pic:cNvPicPr>
                  </pic:nvPicPr>
                  <pic:blipFill>
                    <a:blip r:embed="rId22"/>
                    <a:stretch>
                      <a:fillRect/>
                    </a:stretch>
                  </pic:blipFill>
                  <pic:spPr>
                    <a:xfrm>
                      <a:off x="0" y="0"/>
                      <a:ext cx="5731510" cy="4154170"/>
                    </a:xfrm>
                    <a:prstGeom prst="rect">
                      <a:avLst/>
                    </a:prstGeom>
                  </pic:spPr>
                </pic:pic>
              </a:graphicData>
            </a:graphic>
          </wp:inline>
        </w:drawing>
      </w:r>
    </w:p>
    <w:p w14:paraId="2E813E11" w14:textId="1CEF5D01" w:rsidR="00A22747" w:rsidRPr="00191993" w:rsidRDefault="00191993">
      <w:pPr>
        <w:widowControl/>
        <w:wordWrap/>
        <w:autoSpaceDE/>
        <w:autoSpaceDN/>
      </w:pPr>
      <w:commentRangeStart w:id="3"/>
      <w:r w:rsidRPr="00191993">
        <w:rPr>
          <w:rFonts w:eastAsiaTheme="minorEastAsia"/>
          <w:b/>
          <w:bCs/>
          <w:color w:val="000000" w:themeColor="text1"/>
          <w:kern w:val="24"/>
        </w:rPr>
        <w:t xml:space="preserve">Supplementary Fig. </w:t>
      </w:r>
      <w:commentRangeEnd w:id="3"/>
      <w:r w:rsidR="001E3F0D">
        <w:rPr>
          <w:rStyle w:val="ad"/>
        </w:rPr>
        <w:commentReference w:id="3"/>
      </w:r>
      <w:r w:rsidR="00180BCB">
        <w:rPr>
          <w:rFonts w:eastAsiaTheme="minorEastAsia" w:hint="eastAsia"/>
          <w:b/>
          <w:bCs/>
          <w:color w:val="000000" w:themeColor="text1"/>
          <w:kern w:val="24"/>
        </w:rPr>
        <w:t>7</w:t>
      </w:r>
      <w:r w:rsidRPr="00191993">
        <w:rPr>
          <w:rFonts w:eastAsiaTheme="minorEastAsia"/>
          <w:b/>
          <w:bCs/>
          <w:color w:val="000000" w:themeColor="text1"/>
          <w:kern w:val="24"/>
        </w:rPr>
        <w:t>. a.</w:t>
      </w:r>
      <w:r w:rsidRPr="00191993">
        <w:rPr>
          <w:rFonts w:eastAsiaTheme="minorEastAsia"/>
          <w:color w:val="000000" w:themeColor="text1"/>
          <w:kern w:val="24"/>
        </w:rPr>
        <w:t xml:space="preserve"> FTIR spectra of pristine and crosslinked BIIR films</w:t>
      </w:r>
      <w:r w:rsidR="001E3F0D">
        <w:rPr>
          <w:rFonts w:eastAsiaTheme="minorEastAsia" w:hint="eastAsia"/>
          <w:color w:val="000000" w:themeColor="text1"/>
          <w:kern w:val="24"/>
        </w:rPr>
        <w:t>.</w:t>
      </w:r>
      <w:r w:rsidRPr="00191993">
        <w:rPr>
          <w:rFonts w:eastAsiaTheme="minorEastAsia"/>
          <w:color w:val="000000" w:themeColor="text1"/>
          <w:kern w:val="24"/>
        </w:rPr>
        <w:t xml:space="preserve"> </w:t>
      </w:r>
      <w:r w:rsidRPr="00191993">
        <w:rPr>
          <w:rFonts w:eastAsiaTheme="minorEastAsia"/>
          <w:b/>
          <w:bCs/>
          <w:color w:val="000000" w:themeColor="text1"/>
          <w:kern w:val="24"/>
        </w:rPr>
        <w:t>b.</w:t>
      </w:r>
      <w:r w:rsidRPr="00191993">
        <w:rPr>
          <w:rFonts w:eastAsiaTheme="minorEastAsia"/>
          <w:color w:val="000000" w:themeColor="text1"/>
          <w:kern w:val="24"/>
        </w:rPr>
        <w:t xml:space="preserve"> FTIR spectra of neat DPPT-TT, pristine DPPT-TT:BIIR</w:t>
      </w:r>
      <w:r w:rsidR="001E3F0D">
        <w:rPr>
          <w:rFonts w:eastAsiaTheme="minorEastAsia" w:hint="eastAsia"/>
          <w:color w:val="000000" w:themeColor="text1"/>
          <w:kern w:val="24"/>
        </w:rPr>
        <w:t>,</w:t>
      </w:r>
      <w:r w:rsidRPr="00191993">
        <w:rPr>
          <w:rFonts w:eastAsiaTheme="minorEastAsia"/>
          <w:color w:val="000000" w:themeColor="text1"/>
          <w:kern w:val="24"/>
        </w:rPr>
        <w:t xml:space="preserve"> and crosslinked DPPT-TT:BIIR blend film.</w:t>
      </w:r>
    </w:p>
    <w:p w14:paraId="5A5E5A87" w14:textId="59DB44B5" w:rsidR="00A22747" w:rsidRDefault="00A22747" w:rsidP="00191993">
      <w:pPr>
        <w:widowControl/>
        <w:wordWrap/>
        <w:autoSpaceDE/>
        <w:autoSpaceDN/>
      </w:pPr>
      <w:r>
        <w:br w:type="page"/>
      </w:r>
    </w:p>
    <w:p w14:paraId="613F75CE" w14:textId="0ED523B8" w:rsidR="004202B5" w:rsidRDefault="004202B5" w:rsidP="00A22747">
      <w:pPr>
        <w:widowControl/>
        <w:wordWrap/>
        <w:autoSpaceDE/>
        <w:autoSpaceDN/>
      </w:pPr>
      <w:r w:rsidRPr="004202B5">
        <w:rPr>
          <w:noProof/>
        </w:rPr>
        <w:lastRenderedPageBreak/>
        <w:drawing>
          <wp:inline distT="0" distB="0" distL="0" distR="0" wp14:anchorId="2736F652" wp14:editId="1D967955">
            <wp:extent cx="5731510" cy="3957955"/>
            <wp:effectExtent l="0" t="0" r="0" b="4445"/>
            <wp:docPr id="6" name="그림 5" descr="스크린샷, 텍스트이(가) 표시된 사진&#10;&#10;자동 생성된 설명">
              <a:extLst xmlns:a="http://schemas.openxmlformats.org/drawingml/2006/main">
                <a:ext uri="{FF2B5EF4-FFF2-40B4-BE49-F238E27FC236}">
                  <a16:creationId xmlns:a16="http://schemas.microsoft.com/office/drawing/2014/main" id="{1CB1A2F4-1D44-0B03-F4DB-7E0C59EF6D1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그림 5" descr="스크린샷, 텍스트이(가) 표시된 사진&#10;&#10;자동 생성된 설명">
                      <a:extLst>
                        <a:ext uri="{FF2B5EF4-FFF2-40B4-BE49-F238E27FC236}">
                          <a16:creationId xmlns:a16="http://schemas.microsoft.com/office/drawing/2014/main" id="{1CB1A2F4-1D44-0B03-F4DB-7E0C59EF6D1D}"/>
                        </a:ext>
                      </a:extLst>
                    </pic:cNvPr>
                    <pic:cNvPicPr>
                      <a:picLocks noChangeAspect="1"/>
                    </pic:cNvPicPr>
                  </pic:nvPicPr>
                  <pic:blipFill>
                    <a:blip r:embed="rId23"/>
                    <a:stretch>
                      <a:fillRect/>
                    </a:stretch>
                  </pic:blipFill>
                  <pic:spPr>
                    <a:xfrm>
                      <a:off x="0" y="0"/>
                      <a:ext cx="5731510" cy="3957955"/>
                    </a:xfrm>
                    <a:prstGeom prst="rect">
                      <a:avLst/>
                    </a:prstGeom>
                  </pic:spPr>
                </pic:pic>
              </a:graphicData>
            </a:graphic>
          </wp:inline>
        </w:drawing>
      </w:r>
    </w:p>
    <w:p w14:paraId="122C2901" w14:textId="77777777" w:rsidR="004202B5" w:rsidRDefault="004202B5" w:rsidP="004202B5">
      <w:pPr>
        <w:pStyle w:val="aa"/>
        <w:wordWrap w:val="0"/>
        <w:spacing w:before="0" w:beforeAutospacing="0" w:after="0" w:afterAutospacing="0"/>
        <w:jc w:val="both"/>
        <w:rPr>
          <w:rFonts w:ascii="Times New Roman" w:eastAsiaTheme="minorEastAsia" w:hAnsi="Times New Roman" w:cs="Times New Roman"/>
          <w:b/>
          <w:bCs/>
          <w:color w:val="000000" w:themeColor="text1"/>
          <w:kern w:val="24"/>
        </w:rPr>
      </w:pPr>
    </w:p>
    <w:p w14:paraId="51034498" w14:textId="72993720" w:rsidR="004202B5" w:rsidRDefault="004202B5" w:rsidP="004202B5">
      <w:pPr>
        <w:pStyle w:val="aa"/>
        <w:wordWrap w:val="0"/>
        <w:spacing w:before="0" w:beforeAutospacing="0" w:after="0" w:afterAutospacing="0"/>
        <w:jc w:val="both"/>
        <w:rPr>
          <w:rFonts w:ascii="Times New Roman" w:eastAsiaTheme="minorEastAsia" w:hAnsi="Times New Roman" w:cs="Times New Roman"/>
          <w:color w:val="000000" w:themeColor="text1"/>
          <w:kern w:val="24"/>
        </w:rPr>
      </w:pPr>
      <w:r w:rsidRPr="004202B5">
        <w:rPr>
          <w:rFonts w:ascii="Times New Roman" w:eastAsiaTheme="minorEastAsia" w:hAnsi="Times New Roman" w:cs="Times New Roman"/>
          <w:b/>
          <w:bCs/>
          <w:color w:val="000000" w:themeColor="text1"/>
          <w:kern w:val="24"/>
        </w:rPr>
        <w:t xml:space="preserve">Supplementary Fig. </w:t>
      </w:r>
      <w:r w:rsidR="00180BCB">
        <w:rPr>
          <w:rFonts w:ascii="Times New Roman" w:eastAsiaTheme="minorEastAsia" w:hAnsi="Times New Roman" w:cs="Times New Roman" w:hint="eastAsia"/>
          <w:b/>
          <w:bCs/>
          <w:color w:val="000000" w:themeColor="text1"/>
          <w:kern w:val="24"/>
        </w:rPr>
        <w:t>8</w:t>
      </w:r>
      <w:r w:rsidRPr="004202B5">
        <w:rPr>
          <w:rFonts w:ascii="Times New Roman" w:eastAsiaTheme="minorEastAsia" w:hAnsi="Times New Roman" w:cs="Times New Roman"/>
          <w:b/>
          <w:bCs/>
          <w:color w:val="000000" w:themeColor="text1"/>
          <w:kern w:val="24"/>
        </w:rPr>
        <w:t xml:space="preserve">. </w:t>
      </w:r>
      <w:r w:rsidRPr="004202B5">
        <w:rPr>
          <w:rFonts w:ascii="Times New Roman" w:eastAsiaTheme="minorEastAsia" w:hAnsi="Times New Roman" w:cs="Times New Roman"/>
          <w:color w:val="000000" w:themeColor="text1"/>
          <w:kern w:val="24"/>
        </w:rPr>
        <w:t>UV-vis-NIR absorbance spectra of semiconducting film under various thermal annealing time.</w:t>
      </w:r>
    </w:p>
    <w:p w14:paraId="0646AE74" w14:textId="609F4A91" w:rsidR="00A22747" w:rsidRDefault="00A22747">
      <w:pPr>
        <w:widowControl/>
        <w:wordWrap/>
        <w:autoSpaceDE/>
        <w:autoSpaceDN/>
        <w:rPr>
          <w:rFonts w:eastAsiaTheme="minorEastAsia"/>
          <w:color w:val="000000" w:themeColor="text1"/>
          <w:kern w:val="24"/>
        </w:rPr>
      </w:pPr>
      <w:r>
        <w:rPr>
          <w:rFonts w:eastAsiaTheme="minorEastAsia"/>
          <w:color w:val="000000" w:themeColor="text1"/>
          <w:kern w:val="24"/>
        </w:rPr>
        <w:br w:type="page"/>
      </w:r>
    </w:p>
    <w:p w14:paraId="5357A068" w14:textId="2FB5E0CA" w:rsidR="009616BE" w:rsidRDefault="009616BE">
      <w:pPr>
        <w:widowControl/>
        <w:wordWrap/>
        <w:autoSpaceDE/>
        <w:autoSpaceDN/>
      </w:pPr>
      <w:r w:rsidRPr="009616BE">
        <w:rPr>
          <w:noProof/>
        </w:rPr>
        <w:lastRenderedPageBreak/>
        <w:drawing>
          <wp:inline distT="0" distB="0" distL="0" distR="0" wp14:anchorId="6F7D7734" wp14:editId="7C911F6F">
            <wp:extent cx="5731510" cy="2527300"/>
            <wp:effectExtent l="0" t="0" r="0" b="0"/>
            <wp:docPr id="10" name="그림 9">
              <a:extLst xmlns:a="http://schemas.openxmlformats.org/drawingml/2006/main">
                <a:ext uri="{FF2B5EF4-FFF2-40B4-BE49-F238E27FC236}">
                  <a16:creationId xmlns:a16="http://schemas.microsoft.com/office/drawing/2014/main" id="{DD545CDF-594E-ADD2-F5F4-B10314D0D65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그림 9">
                      <a:extLst>
                        <a:ext uri="{FF2B5EF4-FFF2-40B4-BE49-F238E27FC236}">
                          <a16:creationId xmlns:a16="http://schemas.microsoft.com/office/drawing/2014/main" id="{DD545CDF-594E-ADD2-F5F4-B10314D0D657}"/>
                        </a:ext>
                      </a:extLst>
                    </pic:cNvPr>
                    <pic:cNvPicPr>
                      <a:picLocks noChangeAspect="1"/>
                    </pic:cNvPicPr>
                  </pic:nvPicPr>
                  <pic:blipFill>
                    <a:blip r:embed="rId24"/>
                    <a:stretch>
                      <a:fillRect/>
                    </a:stretch>
                  </pic:blipFill>
                  <pic:spPr>
                    <a:xfrm>
                      <a:off x="0" y="0"/>
                      <a:ext cx="5731510" cy="2527300"/>
                    </a:xfrm>
                    <a:prstGeom prst="rect">
                      <a:avLst/>
                    </a:prstGeom>
                  </pic:spPr>
                </pic:pic>
              </a:graphicData>
            </a:graphic>
          </wp:inline>
        </w:drawing>
      </w:r>
    </w:p>
    <w:p w14:paraId="490BB812" w14:textId="15059516" w:rsidR="00180BCB" w:rsidRDefault="00180BCB">
      <w:pPr>
        <w:widowControl/>
        <w:wordWrap/>
        <w:autoSpaceDE/>
        <w:autoSpaceDN/>
      </w:pPr>
      <w:r w:rsidRPr="001B6E4F">
        <w:rPr>
          <w:b/>
          <w:bCs/>
        </w:rPr>
        <w:t>Supplementary</w:t>
      </w:r>
      <w:r w:rsidRPr="001B6E4F">
        <w:rPr>
          <w:rFonts w:hint="eastAsia"/>
          <w:b/>
          <w:bCs/>
        </w:rPr>
        <w:t xml:space="preserve"> </w:t>
      </w:r>
      <w:r w:rsidR="001B6E4F">
        <w:rPr>
          <w:rFonts w:hint="eastAsia"/>
          <w:b/>
          <w:bCs/>
        </w:rPr>
        <w:t>F</w:t>
      </w:r>
      <w:r w:rsidRPr="001B6E4F">
        <w:rPr>
          <w:rFonts w:hint="eastAsia"/>
          <w:b/>
          <w:bCs/>
        </w:rPr>
        <w:t>ig</w:t>
      </w:r>
      <w:r w:rsidR="001B6E4F">
        <w:rPr>
          <w:rFonts w:hint="eastAsia"/>
          <w:b/>
          <w:bCs/>
        </w:rPr>
        <w:t>.</w:t>
      </w:r>
      <w:r w:rsidRPr="001B6E4F">
        <w:rPr>
          <w:rFonts w:hint="eastAsia"/>
          <w:b/>
          <w:bCs/>
        </w:rPr>
        <w:t xml:space="preserve"> 9</w:t>
      </w:r>
      <w:r w:rsidR="001B6E4F">
        <w:rPr>
          <w:rFonts w:hint="eastAsia"/>
          <w:b/>
          <w:bCs/>
        </w:rPr>
        <w:t>.</w:t>
      </w:r>
      <w:r>
        <w:rPr>
          <w:rFonts w:hint="eastAsia"/>
        </w:rPr>
        <w:t xml:space="preserve"> </w:t>
      </w:r>
      <w:r w:rsidR="009616BE">
        <w:rPr>
          <w:rFonts w:hint="eastAsia"/>
        </w:rPr>
        <w:t>T</w:t>
      </w:r>
      <w:r>
        <w:rPr>
          <w:rFonts w:hint="eastAsia"/>
        </w:rPr>
        <w:t xml:space="preserve">ransfer </w:t>
      </w:r>
      <w:r>
        <w:t>character</w:t>
      </w:r>
      <w:r>
        <w:rPr>
          <w:rFonts w:hint="eastAsia"/>
        </w:rPr>
        <w:t>istic of DPPT-TT:BIIR film before and after vulcanization</w:t>
      </w:r>
      <w:r w:rsidR="003B790C">
        <w:rPr>
          <w:rFonts w:hint="eastAsia"/>
        </w:rPr>
        <w:t>.</w:t>
      </w:r>
      <w:r>
        <w:br w:type="page"/>
      </w:r>
    </w:p>
    <w:p w14:paraId="3F79F20B" w14:textId="68315EB8" w:rsidR="00191993" w:rsidRDefault="00191993" w:rsidP="00191993">
      <w:pPr>
        <w:widowControl/>
        <w:wordWrap/>
        <w:autoSpaceDE/>
        <w:autoSpaceDN/>
      </w:pPr>
      <w:r w:rsidRPr="00104FD5">
        <w:rPr>
          <w:noProof/>
        </w:rPr>
        <w:lastRenderedPageBreak/>
        <w:drawing>
          <wp:inline distT="0" distB="0" distL="0" distR="0" wp14:anchorId="01219A86" wp14:editId="0131BB35">
            <wp:extent cx="5731510" cy="4845685"/>
            <wp:effectExtent l="0" t="0" r="0" b="0"/>
            <wp:docPr id="2069635932" name="그림 2069635932" descr="예술이(가) 표시된 사진&#10;&#10;중간 신뢰도로 자동 생성된 설명">
              <a:extLst xmlns:a="http://schemas.openxmlformats.org/drawingml/2006/main">
                <a:ext uri="{FF2B5EF4-FFF2-40B4-BE49-F238E27FC236}">
                  <a16:creationId xmlns:a16="http://schemas.microsoft.com/office/drawing/2014/main" id="{CB41E8C9-2C1D-FC55-9E11-6960E3535DF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635932" name="그림 2069635932" descr="예술이(가) 표시된 사진&#10;&#10;중간 신뢰도로 자동 생성된 설명">
                      <a:extLst>
                        <a:ext uri="{FF2B5EF4-FFF2-40B4-BE49-F238E27FC236}">
                          <a16:creationId xmlns:a16="http://schemas.microsoft.com/office/drawing/2014/main" id="{CB41E8C9-2C1D-FC55-9E11-6960E3535DF6}"/>
                        </a:ext>
                      </a:extLst>
                    </pic:cNvPr>
                    <pic:cNvPicPr>
                      <a:picLocks noChangeAspect="1"/>
                    </pic:cNvPicPr>
                  </pic:nvPicPr>
                  <pic:blipFill>
                    <a:blip r:embed="rId25"/>
                    <a:stretch>
                      <a:fillRect/>
                    </a:stretch>
                  </pic:blipFill>
                  <pic:spPr>
                    <a:xfrm>
                      <a:off x="0" y="0"/>
                      <a:ext cx="5731510" cy="4845685"/>
                    </a:xfrm>
                    <a:prstGeom prst="rect">
                      <a:avLst/>
                    </a:prstGeom>
                  </pic:spPr>
                </pic:pic>
              </a:graphicData>
            </a:graphic>
          </wp:inline>
        </w:drawing>
      </w:r>
    </w:p>
    <w:p w14:paraId="44475F58" w14:textId="0A9C7CAD" w:rsidR="00191993" w:rsidRDefault="00191993" w:rsidP="00191993">
      <w:pPr>
        <w:pStyle w:val="aa"/>
        <w:wordWrap w:val="0"/>
        <w:spacing w:before="0" w:beforeAutospacing="0" w:after="0" w:afterAutospacing="0"/>
        <w:jc w:val="both"/>
        <w:rPr>
          <w:rFonts w:ascii="Times New Roman" w:eastAsiaTheme="minorEastAsia" w:hAnsi="Times New Roman" w:cs="Times New Roman"/>
          <w:color w:val="000000" w:themeColor="text1"/>
          <w:kern w:val="24"/>
        </w:rPr>
      </w:pPr>
      <w:r w:rsidRPr="004202B5">
        <w:rPr>
          <w:rFonts w:ascii="Times New Roman" w:eastAsiaTheme="minorEastAsia" w:hAnsi="Times New Roman" w:cs="Times New Roman"/>
          <w:b/>
          <w:bCs/>
          <w:color w:val="000000" w:themeColor="text1"/>
          <w:kern w:val="24"/>
        </w:rPr>
        <w:t xml:space="preserve">Supplementary Fig. </w:t>
      </w:r>
      <w:r w:rsidR="00C41B93">
        <w:rPr>
          <w:rFonts w:ascii="Times New Roman" w:eastAsiaTheme="minorEastAsia" w:hAnsi="Times New Roman" w:cs="Times New Roman" w:hint="eastAsia"/>
          <w:b/>
          <w:bCs/>
          <w:color w:val="000000" w:themeColor="text1"/>
          <w:kern w:val="24"/>
        </w:rPr>
        <w:t>10</w:t>
      </w:r>
      <w:r w:rsidRPr="004202B5">
        <w:rPr>
          <w:rFonts w:ascii="Times New Roman" w:eastAsiaTheme="minorEastAsia" w:hAnsi="Times New Roman" w:cs="Times New Roman"/>
          <w:b/>
          <w:bCs/>
          <w:color w:val="000000" w:themeColor="text1"/>
          <w:kern w:val="24"/>
        </w:rPr>
        <w:t xml:space="preserve">. </w:t>
      </w:r>
      <w:r w:rsidRPr="004202B5">
        <w:rPr>
          <w:rFonts w:ascii="Times New Roman" w:eastAsiaTheme="minorEastAsia" w:hAnsi="Times New Roman" w:cs="Times New Roman"/>
          <w:color w:val="000000" w:themeColor="text1"/>
          <w:kern w:val="24"/>
        </w:rPr>
        <w:t>Polarized UV-vis-NIR absorbance spectra of semiconducting film under various strains with parallel and perpendicular stretching directions to the polarized light.</w:t>
      </w:r>
    </w:p>
    <w:p w14:paraId="69ECE0D3" w14:textId="77777777" w:rsidR="00191993" w:rsidRDefault="00191993">
      <w:pPr>
        <w:widowControl/>
        <w:wordWrap/>
        <w:autoSpaceDE/>
        <w:autoSpaceDN/>
        <w:rPr>
          <w:noProof/>
        </w:rPr>
      </w:pPr>
      <w:r>
        <w:rPr>
          <w:noProof/>
        </w:rPr>
        <w:br w:type="page"/>
      </w:r>
    </w:p>
    <w:p w14:paraId="45EE3814" w14:textId="3769FD66" w:rsidR="00191993" w:rsidRPr="00180BCB" w:rsidRDefault="00180BCB" w:rsidP="00180BCB">
      <w:pPr>
        <w:widowControl/>
        <w:wordWrap/>
        <w:autoSpaceDE/>
        <w:autoSpaceDN/>
        <w:rPr>
          <w:color w:val="000000" w:themeColor="text1"/>
          <w:kern w:val="24"/>
        </w:rPr>
      </w:pPr>
      <w:r w:rsidRPr="00180BCB">
        <w:rPr>
          <w:noProof/>
          <w:color w:val="000000" w:themeColor="text1"/>
          <w:kern w:val="24"/>
        </w:rPr>
        <w:lastRenderedPageBreak/>
        <w:drawing>
          <wp:inline distT="0" distB="0" distL="0" distR="0" wp14:anchorId="1584C88B" wp14:editId="5E6ADD51">
            <wp:extent cx="5731510" cy="1493520"/>
            <wp:effectExtent l="0" t="0" r="0" b="0"/>
            <wp:docPr id="2" name="그림 1" descr="스크린샷, 다채로움, 직사각형, 디자인이(가) 표시된 사진&#10;&#10;자동 생성된 설명">
              <a:extLst xmlns:a="http://schemas.openxmlformats.org/drawingml/2006/main">
                <a:ext uri="{FF2B5EF4-FFF2-40B4-BE49-F238E27FC236}">
                  <a16:creationId xmlns:a16="http://schemas.microsoft.com/office/drawing/2014/main" id="{C5F5BFD3-712D-1374-62B5-0A932CAC56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1" descr="스크린샷, 다채로움, 직사각형, 디자인이(가) 표시된 사진&#10;&#10;자동 생성된 설명">
                      <a:extLst>
                        <a:ext uri="{FF2B5EF4-FFF2-40B4-BE49-F238E27FC236}">
                          <a16:creationId xmlns:a16="http://schemas.microsoft.com/office/drawing/2014/main" id="{C5F5BFD3-712D-1374-62B5-0A932CAC562F}"/>
                        </a:ext>
                      </a:extLst>
                    </pic:cNvPr>
                    <pic:cNvPicPr>
                      <a:picLocks noChangeAspect="1"/>
                    </pic:cNvPicPr>
                  </pic:nvPicPr>
                  <pic:blipFill>
                    <a:blip r:embed="rId26"/>
                    <a:stretch>
                      <a:fillRect/>
                    </a:stretch>
                  </pic:blipFill>
                  <pic:spPr>
                    <a:xfrm>
                      <a:off x="0" y="0"/>
                      <a:ext cx="5731510" cy="1493520"/>
                    </a:xfrm>
                    <a:prstGeom prst="rect">
                      <a:avLst/>
                    </a:prstGeom>
                  </pic:spPr>
                </pic:pic>
              </a:graphicData>
            </a:graphic>
          </wp:inline>
        </w:drawing>
      </w:r>
    </w:p>
    <w:p w14:paraId="5EEA3A05" w14:textId="5C64DE98" w:rsidR="00191993" w:rsidRDefault="00191993" w:rsidP="00191993">
      <w:pPr>
        <w:pStyle w:val="aa"/>
        <w:wordWrap w:val="0"/>
        <w:spacing w:before="0" w:beforeAutospacing="0" w:after="0" w:afterAutospacing="0"/>
        <w:jc w:val="both"/>
        <w:rPr>
          <w:rFonts w:ascii="Times New Roman" w:eastAsiaTheme="minorEastAsia" w:hAnsi="Times New Roman" w:cs="Times New Roman"/>
          <w:color w:val="000000" w:themeColor="text1"/>
          <w:kern w:val="24"/>
        </w:rPr>
      </w:pPr>
      <w:r w:rsidRPr="004202B5">
        <w:rPr>
          <w:rFonts w:ascii="Times New Roman" w:eastAsiaTheme="minorEastAsia" w:hAnsi="Times New Roman" w:cs="Times New Roman"/>
          <w:b/>
          <w:bCs/>
          <w:color w:val="000000" w:themeColor="text1"/>
          <w:kern w:val="24"/>
        </w:rPr>
        <w:t xml:space="preserve">Supplementary Fig. </w:t>
      </w:r>
      <w:r w:rsidR="00180BCB">
        <w:rPr>
          <w:rFonts w:ascii="Times New Roman" w:eastAsiaTheme="minorEastAsia" w:hAnsi="Times New Roman" w:cs="Times New Roman" w:hint="eastAsia"/>
          <w:b/>
          <w:bCs/>
          <w:color w:val="000000" w:themeColor="text1"/>
          <w:kern w:val="24"/>
        </w:rPr>
        <w:t>1</w:t>
      </w:r>
      <w:r w:rsidR="001B6E4F">
        <w:rPr>
          <w:rFonts w:ascii="Times New Roman" w:eastAsiaTheme="minorEastAsia" w:hAnsi="Times New Roman" w:cs="Times New Roman" w:hint="eastAsia"/>
          <w:b/>
          <w:bCs/>
          <w:color w:val="000000" w:themeColor="text1"/>
          <w:kern w:val="24"/>
        </w:rPr>
        <w:t>1</w:t>
      </w:r>
      <w:r w:rsidRPr="004202B5">
        <w:rPr>
          <w:rFonts w:ascii="Times New Roman" w:eastAsiaTheme="minorEastAsia" w:hAnsi="Times New Roman" w:cs="Times New Roman"/>
          <w:b/>
          <w:bCs/>
          <w:color w:val="000000" w:themeColor="text1"/>
          <w:kern w:val="24"/>
        </w:rPr>
        <w:t xml:space="preserve">. </w:t>
      </w:r>
      <w:r w:rsidRPr="004202B5">
        <w:rPr>
          <w:rFonts w:ascii="Times New Roman" w:eastAsiaTheme="minorEastAsia" w:hAnsi="Times New Roman" w:cs="Times New Roman"/>
          <w:color w:val="000000" w:themeColor="text1"/>
          <w:kern w:val="24"/>
        </w:rPr>
        <w:t xml:space="preserve">Schematic showing the fabrication method of rigid transistor for electrical measurement. </w:t>
      </w:r>
    </w:p>
    <w:p w14:paraId="0FCB4421" w14:textId="77777777" w:rsidR="00191993" w:rsidRDefault="00191993">
      <w:pPr>
        <w:widowControl/>
        <w:wordWrap/>
        <w:autoSpaceDE/>
        <w:autoSpaceDN/>
        <w:rPr>
          <w:noProof/>
        </w:rPr>
      </w:pPr>
      <w:r>
        <w:rPr>
          <w:noProof/>
        </w:rPr>
        <w:br w:type="page"/>
      </w:r>
    </w:p>
    <w:p w14:paraId="6689027D" w14:textId="77777777" w:rsidR="00191993" w:rsidRDefault="00191993" w:rsidP="00191993">
      <w:pPr>
        <w:pStyle w:val="aa"/>
        <w:jc w:val="both"/>
        <w:rPr>
          <w:rFonts w:ascii="Times New Roman" w:hAnsi="Times New Roman" w:cs="Times New Roman"/>
          <w:color w:val="000000" w:themeColor="text1"/>
          <w:kern w:val="24"/>
        </w:rPr>
      </w:pPr>
      <w:r w:rsidRPr="00EF5317">
        <w:rPr>
          <w:rFonts w:ascii="Times New Roman" w:hAnsi="Times New Roman" w:cs="Times New Roman"/>
          <w:noProof/>
          <w:color w:val="000000" w:themeColor="text1"/>
          <w:kern w:val="24"/>
        </w:rPr>
        <w:lastRenderedPageBreak/>
        <w:drawing>
          <wp:inline distT="0" distB="0" distL="0" distR="0" wp14:anchorId="4EB0F9C7" wp14:editId="766B3942">
            <wp:extent cx="5731510" cy="5832475"/>
            <wp:effectExtent l="0" t="0" r="2540" b="0"/>
            <wp:docPr id="36" name="그림 35">
              <a:extLst xmlns:a="http://schemas.openxmlformats.org/drawingml/2006/main">
                <a:ext uri="{FF2B5EF4-FFF2-40B4-BE49-F238E27FC236}">
                  <a16:creationId xmlns:a16="http://schemas.microsoft.com/office/drawing/2014/main" id="{A898E301-59FE-DBA8-C312-5A3C916DFAB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그림 35">
                      <a:extLst>
                        <a:ext uri="{FF2B5EF4-FFF2-40B4-BE49-F238E27FC236}">
                          <a16:creationId xmlns:a16="http://schemas.microsoft.com/office/drawing/2014/main" id="{A898E301-59FE-DBA8-C312-5A3C916DFAB1}"/>
                        </a:ext>
                      </a:extLst>
                    </pic:cNvPr>
                    <pic:cNvPicPr>
                      <a:picLocks noChangeAspect="1"/>
                    </pic:cNvPicPr>
                  </pic:nvPicPr>
                  <pic:blipFill>
                    <a:blip r:embed="rId27"/>
                    <a:stretch>
                      <a:fillRect/>
                    </a:stretch>
                  </pic:blipFill>
                  <pic:spPr>
                    <a:xfrm>
                      <a:off x="0" y="0"/>
                      <a:ext cx="5731510" cy="5832475"/>
                    </a:xfrm>
                    <a:prstGeom prst="rect">
                      <a:avLst/>
                    </a:prstGeom>
                  </pic:spPr>
                </pic:pic>
              </a:graphicData>
            </a:graphic>
          </wp:inline>
        </w:drawing>
      </w:r>
    </w:p>
    <w:p w14:paraId="31316308" w14:textId="2A31EC6F" w:rsidR="00191993" w:rsidRDefault="00191993" w:rsidP="00191993">
      <w:pPr>
        <w:pStyle w:val="aa"/>
        <w:rPr>
          <w:rFonts w:ascii="Times New Roman" w:hAnsi="Times New Roman" w:cs="Times New Roman"/>
          <w:color w:val="000000" w:themeColor="text1"/>
          <w:kern w:val="24"/>
        </w:rPr>
      </w:pPr>
      <w:r w:rsidRPr="00EF5317">
        <w:rPr>
          <w:rFonts w:ascii="Times New Roman" w:hAnsi="Times New Roman" w:cs="Times New Roman"/>
          <w:b/>
          <w:bCs/>
          <w:color w:val="000000" w:themeColor="text1"/>
          <w:kern w:val="24"/>
        </w:rPr>
        <w:t xml:space="preserve">Supplementary Fig. </w:t>
      </w:r>
      <w:r w:rsidR="00180BCB">
        <w:rPr>
          <w:rFonts w:ascii="Times New Roman" w:hAnsi="Times New Roman" w:cs="Times New Roman" w:hint="eastAsia"/>
          <w:b/>
          <w:bCs/>
          <w:color w:val="000000" w:themeColor="text1"/>
          <w:kern w:val="24"/>
        </w:rPr>
        <w:t>1</w:t>
      </w:r>
      <w:r w:rsidR="001B6E4F">
        <w:rPr>
          <w:rFonts w:ascii="Times New Roman" w:hAnsi="Times New Roman" w:cs="Times New Roman" w:hint="eastAsia"/>
          <w:b/>
          <w:bCs/>
          <w:color w:val="000000" w:themeColor="text1"/>
          <w:kern w:val="24"/>
        </w:rPr>
        <w:t>2</w:t>
      </w:r>
      <w:r w:rsidRPr="00EF5317">
        <w:rPr>
          <w:rFonts w:ascii="Times New Roman" w:hAnsi="Times New Roman" w:cs="Times New Roman"/>
          <w:b/>
          <w:bCs/>
          <w:color w:val="000000" w:themeColor="text1"/>
          <w:kern w:val="24"/>
        </w:rPr>
        <w:t xml:space="preserve">. </w:t>
      </w:r>
      <w:r w:rsidRPr="00EF5317">
        <w:rPr>
          <w:rFonts w:ascii="Times New Roman" w:hAnsi="Times New Roman" w:cs="Times New Roman"/>
          <w:color w:val="000000" w:themeColor="text1"/>
          <w:kern w:val="24"/>
        </w:rPr>
        <w:t>Transfer characteristics (V</w:t>
      </w:r>
      <w:r w:rsidRPr="00EF5317">
        <w:rPr>
          <w:rFonts w:ascii="Times New Roman" w:hAnsi="Times New Roman" w:cs="Times New Roman"/>
          <w:color w:val="000000" w:themeColor="text1"/>
          <w:kern w:val="24"/>
          <w:vertAlign w:val="subscript"/>
        </w:rPr>
        <w:t>D</w:t>
      </w:r>
      <w:r w:rsidRPr="00EF5317">
        <w:rPr>
          <w:rFonts w:ascii="Times New Roman" w:hAnsi="Times New Roman" w:cs="Times New Roman"/>
          <w:color w:val="000000" w:themeColor="text1"/>
          <w:kern w:val="24"/>
        </w:rPr>
        <w:t xml:space="preserve">= -60 V) using the </w:t>
      </w:r>
      <w:r w:rsidR="001C506C" w:rsidRPr="00EF5317">
        <w:rPr>
          <w:rFonts w:ascii="Times New Roman" w:hAnsi="Times New Roman" w:cs="Times New Roman"/>
          <w:color w:val="000000" w:themeColor="text1"/>
          <w:kern w:val="24"/>
        </w:rPr>
        <w:t xml:space="preserve">uniaxially </w:t>
      </w:r>
      <w:r w:rsidRPr="00EF5317">
        <w:rPr>
          <w:rFonts w:ascii="Times New Roman" w:hAnsi="Times New Roman" w:cs="Times New Roman"/>
          <w:color w:val="000000" w:themeColor="text1"/>
          <w:kern w:val="24"/>
        </w:rPr>
        <w:t xml:space="preserve">stretched semiconducting films and released state: </w:t>
      </w:r>
      <w:r w:rsidRPr="00EF5317">
        <w:rPr>
          <w:rFonts w:ascii="Times New Roman" w:hAnsi="Times New Roman" w:cs="Times New Roman"/>
          <w:b/>
          <w:bCs/>
          <w:color w:val="000000" w:themeColor="text1"/>
          <w:kern w:val="24"/>
        </w:rPr>
        <w:t xml:space="preserve">a, </w:t>
      </w:r>
      <w:r w:rsidR="003B790C">
        <w:rPr>
          <w:rFonts w:ascii="Times New Roman" w:hAnsi="Times New Roman" w:cs="Times New Roman" w:hint="eastAsia"/>
          <w:color w:val="000000" w:themeColor="text1"/>
          <w:kern w:val="24"/>
        </w:rPr>
        <w:t>P</w:t>
      </w:r>
      <w:r w:rsidRPr="00EF5317">
        <w:rPr>
          <w:rFonts w:ascii="Times New Roman" w:hAnsi="Times New Roman" w:cs="Times New Roman"/>
          <w:color w:val="000000" w:themeColor="text1"/>
          <w:kern w:val="24"/>
        </w:rPr>
        <w:t>arallel (=) and</w:t>
      </w:r>
      <w:r w:rsidRPr="00EF5317">
        <w:rPr>
          <w:rFonts w:ascii="Times New Roman" w:hAnsi="Times New Roman" w:cs="Times New Roman"/>
          <w:b/>
          <w:bCs/>
          <w:color w:val="000000" w:themeColor="text1"/>
          <w:kern w:val="24"/>
        </w:rPr>
        <w:t xml:space="preserve"> b, </w:t>
      </w:r>
      <w:r w:rsidRPr="00EF5317">
        <w:rPr>
          <w:rFonts w:ascii="Times New Roman" w:hAnsi="Times New Roman" w:cs="Times New Roman"/>
          <w:color w:val="000000" w:themeColor="text1"/>
          <w:kern w:val="24"/>
        </w:rPr>
        <w:t>perpendicular (</w:t>
      </w:r>
      <w:r w:rsidRPr="00EF5317">
        <w:rPr>
          <w:rFonts w:ascii="Times New Roman" w:hAnsi="Times New Roman" w:cs="Times New Roman" w:hint="eastAsia"/>
          <w:color w:val="000000" w:themeColor="text1"/>
          <w:kern w:val="24"/>
        </w:rPr>
        <w:t>⊥</w:t>
      </w:r>
      <w:r w:rsidRPr="00EF5317">
        <w:rPr>
          <w:rFonts w:ascii="Times New Roman" w:hAnsi="Times New Roman" w:cs="Times New Roman" w:hint="eastAsia"/>
          <w:color w:val="000000" w:themeColor="text1"/>
          <w:kern w:val="24"/>
        </w:rPr>
        <w:t>)</w:t>
      </w:r>
      <w:r w:rsidRPr="00EF5317">
        <w:rPr>
          <w:rFonts w:ascii="Times New Roman" w:hAnsi="Times New Roman" w:cs="Times New Roman"/>
          <w:color w:val="000000" w:themeColor="text1"/>
          <w:kern w:val="24"/>
        </w:rPr>
        <w:t xml:space="preserve"> stretching direction to the channel. </w:t>
      </w:r>
    </w:p>
    <w:p w14:paraId="34EC4111" w14:textId="77777777" w:rsidR="00191993" w:rsidRDefault="00191993">
      <w:pPr>
        <w:widowControl/>
        <w:wordWrap/>
        <w:autoSpaceDE/>
        <w:autoSpaceDN/>
        <w:rPr>
          <w:noProof/>
        </w:rPr>
      </w:pPr>
      <w:r>
        <w:rPr>
          <w:noProof/>
        </w:rPr>
        <w:br w:type="page"/>
      </w:r>
    </w:p>
    <w:p w14:paraId="1F53692D" w14:textId="77777777" w:rsidR="00191993" w:rsidRDefault="00191993" w:rsidP="00191993">
      <w:pPr>
        <w:pStyle w:val="aa"/>
        <w:jc w:val="both"/>
        <w:rPr>
          <w:rFonts w:ascii="Times New Roman" w:hAnsi="Times New Roman" w:cs="Times New Roman"/>
          <w:color w:val="000000" w:themeColor="text1"/>
          <w:kern w:val="24"/>
        </w:rPr>
      </w:pPr>
      <w:r w:rsidRPr="00EF5317">
        <w:rPr>
          <w:rFonts w:ascii="Times New Roman" w:hAnsi="Times New Roman" w:cs="Times New Roman"/>
          <w:noProof/>
          <w:color w:val="000000" w:themeColor="text1"/>
          <w:kern w:val="24"/>
        </w:rPr>
        <w:lastRenderedPageBreak/>
        <w:drawing>
          <wp:inline distT="0" distB="0" distL="0" distR="0" wp14:anchorId="58CE2545" wp14:editId="7778B3E3">
            <wp:extent cx="5731510" cy="5700395"/>
            <wp:effectExtent l="0" t="0" r="0" b="0"/>
            <wp:docPr id="4" name="그림 3" descr="지도, 스크린샷이(가) 표시된 사진&#10;&#10;자동 생성된 설명">
              <a:extLst xmlns:a="http://schemas.openxmlformats.org/drawingml/2006/main">
                <a:ext uri="{FF2B5EF4-FFF2-40B4-BE49-F238E27FC236}">
                  <a16:creationId xmlns:a16="http://schemas.microsoft.com/office/drawing/2014/main" id="{7CA3BB94-09E8-6C9A-7B5E-FB079C4F362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3" descr="지도, 스크린샷이(가) 표시된 사진&#10;&#10;자동 생성된 설명">
                      <a:extLst>
                        <a:ext uri="{FF2B5EF4-FFF2-40B4-BE49-F238E27FC236}">
                          <a16:creationId xmlns:a16="http://schemas.microsoft.com/office/drawing/2014/main" id="{7CA3BB94-09E8-6C9A-7B5E-FB079C4F362A}"/>
                        </a:ext>
                      </a:extLst>
                    </pic:cNvPr>
                    <pic:cNvPicPr>
                      <a:picLocks noChangeAspect="1"/>
                    </pic:cNvPicPr>
                  </pic:nvPicPr>
                  <pic:blipFill>
                    <a:blip r:embed="rId28"/>
                    <a:stretch>
                      <a:fillRect/>
                    </a:stretch>
                  </pic:blipFill>
                  <pic:spPr>
                    <a:xfrm>
                      <a:off x="0" y="0"/>
                      <a:ext cx="5731510" cy="5700395"/>
                    </a:xfrm>
                    <a:prstGeom prst="rect">
                      <a:avLst/>
                    </a:prstGeom>
                  </pic:spPr>
                </pic:pic>
              </a:graphicData>
            </a:graphic>
          </wp:inline>
        </w:drawing>
      </w:r>
    </w:p>
    <w:p w14:paraId="5DF69C11" w14:textId="58482521" w:rsidR="00191993" w:rsidRPr="00EF5317" w:rsidRDefault="00191993" w:rsidP="00191993">
      <w:pPr>
        <w:pStyle w:val="aa"/>
        <w:jc w:val="both"/>
        <w:rPr>
          <w:rFonts w:ascii="Times New Roman" w:hAnsi="Times New Roman" w:cs="Times New Roman"/>
          <w:color w:val="000000" w:themeColor="text1"/>
          <w:kern w:val="24"/>
        </w:rPr>
      </w:pPr>
      <w:r w:rsidRPr="00EF5317">
        <w:rPr>
          <w:rFonts w:ascii="Times New Roman" w:hAnsi="Times New Roman" w:cs="Times New Roman"/>
          <w:b/>
          <w:bCs/>
          <w:color w:val="000000" w:themeColor="text1"/>
          <w:kern w:val="24"/>
        </w:rPr>
        <w:t xml:space="preserve">Supplementary Fig. </w:t>
      </w:r>
      <w:r w:rsidR="001C506C">
        <w:rPr>
          <w:rFonts w:ascii="Times New Roman" w:hAnsi="Times New Roman" w:cs="Times New Roman" w:hint="eastAsia"/>
          <w:b/>
          <w:bCs/>
          <w:color w:val="000000" w:themeColor="text1"/>
          <w:kern w:val="24"/>
        </w:rPr>
        <w:t>13</w:t>
      </w:r>
      <w:r w:rsidRPr="00EF5317">
        <w:rPr>
          <w:rFonts w:ascii="Times New Roman" w:hAnsi="Times New Roman" w:cs="Times New Roman"/>
          <w:b/>
          <w:bCs/>
          <w:color w:val="000000" w:themeColor="text1"/>
          <w:kern w:val="24"/>
        </w:rPr>
        <w:t>.</w:t>
      </w:r>
      <w:r w:rsidRPr="00EF5317">
        <w:rPr>
          <w:rFonts w:ascii="Times New Roman" w:hAnsi="Times New Roman" w:cs="Times New Roman"/>
          <w:color w:val="000000" w:themeColor="text1"/>
          <w:kern w:val="24"/>
        </w:rPr>
        <w:t xml:space="preserve"> Transfer characteristics (V</w:t>
      </w:r>
      <w:r w:rsidRPr="00EF5317">
        <w:rPr>
          <w:rFonts w:ascii="Times New Roman" w:hAnsi="Times New Roman" w:cs="Times New Roman"/>
          <w:color w:val="000000" w:themeColor="text1"/>
          <w:kern w:val="24"/>
          <w:vertAlign w:val="subscript"/>
        </w:rPr>
        <w:t>D</w:t>
      </w:r>
      <w:r w:rsidRPr="00EF5317">
        <w:rPr>
          <w:rFonts w:ascii="Times New Roman" w:hAnsi="Times New Roman" w:cs="Times New Roman"/>
          <w:color w:val="000000" w:themeColor="text1"/>
          <w:kern w:val="24"/>
        </w:rPr>
        <w:t xml:space="preserve">= -60 V) under multiple stretching cycles with </w:t>
      </w:r>
      <w:r w:rsidR="001C506C">
        <w:rPr>
          <w:rFonts w:ascii="Times New Roman" w:hAnsi="Times New Roman" w:cs="Times New Roman" w:hint="eastAsia"/>
          <w:color w:val="000000" w:themeColor="text1"/>
          <w:kern w:val="24"/>
        </w:rPr>
        <w:t>10</w:t>
      </w:r>
      <w:r w:rsidRPr="00EF5317">
        <w:rPr>
          <w:rFonts w:ascii="Times New Roman" w:hAnsi="Times New Roman" w:cs="Times New Roman"/>
          <w:color w:val="000000" w:themeColor="text1"/>
          <w:kern w:val="24"/>
        </w:rPr>
        <w:t xml:space="preserve">0% strain: </w:t>
      </w:r>
      <w:r w:rsidRPr="00EF5317">
        <w:rPr>
          <w:rFonts w:ascii="Times New Roman" w:hAnsi="Times New Roman" w:cs="Times New Roman"/>
          <w:b/>
          <w:bCs/>
          <w:color w:val="000000" w:themeColor="text1"/>
          <w:kern w:val="24"/>
        </w:rPr>
        <w:t xml:space="preserve">a, </w:t>
      </w:r>
      <w:r w:rsidR="003B790C">
        <w:rPr>
          <w:rFonts w:ascii="Times New Roman" w:hAnsi="Times New Roman" w:cs="Times New Roman" w:hint="eastAsia"/>
          <w:color w:val="000000" w:themeColor="text1"/>
          <w:kern w:val="24"/>
        </w:rPr>
        <w:t>P</w:t>
      </w:r>
      <w:r w:rsidRPr="00EF5317">
        <w:rPr>
          <w:rFonts w:ascii="Times New Roman" w:hAnsi="Times New Roman" w:cs="Times New Roman"/>
          <w:color w:val="000000" w:themeColor="text1"/>
          <w:kern w:val="24"/>
        </w:rPr>
        <w:t xml:space="preserve">arallel and </w:t>
      </w:r>
      <w:r w:rsidRPr="00EF5317">
        <w:rPr>
          <w:rFonts w:ascii="Times New Roman" w:hAnsi="Times New Roman" w:cs="Times New Roman"/>
          <w:b/>
          <w:bCs/>
          <w:color w:val="000000" w:themeColor="text1"/>
          <w:kern w:val="24"/>
        </w:rPr>
        <w:t xml:space="preserve">b, </w:t>
      </w:r>
      <w:r w:rsidRPr="00EF5317">
        <w:rPr>
          <w:rFonts w:ascii="Times New Roman" w:hAnsi="Times New Roman" w:cs="Times New Roman"/>
          <w:color w:val="000000" w:themeColor="text1"/>
          <w:kern w:val="24"/>
        </w:rPr>
        <w:t>perpendicular stretching direction to the channel.</w:t>
      </w:r>
    </w:p>
    <w:p w14:paraId="204C0473" w14:textId="77777777" w:rsidR="00191993" w:rsidRDefault="00191993">
      <w:pPr>
        <w:widowControl/>
        <w:wordWrap/>
        <w:autoSpaceDE/>
        <w:autoSpaceDN/>
        <w:rPr>
          <w:noProof/>
        </w:rPr>
      </w:pPr>
      <w:r>
        <w:rPr>
          <w:noProof/>
        </w:rPr>
        <w:br w:type="page"/>
      </w:r>
    </w:p>
    <w:p w14:paraId="2309550F" w14:textId="77777777" w:rsidR="001C506C" w:rsidRDefault="001C506C" w:rsidP="001C506C">
      <w:r w:rsidRPr="004143FB">
        <w:rPr>
          <w:noProof/>
        </w:rPr>
        <w:lastRenderedPageBreak/>
        <w:drawing>
          <wp:inline distT="0" distB="0" distL="0" distR="0" wp14:anchorId="7E1F9466" wp14:editId="1C8D11AE">
            <wp:extent cx="5731510" cy="2581910"/>
            <wp:effectExtent l="0" t="0" r="0" b="8890"/>
            <wp:docPr id="830839134" name="그림 830839134" descr="스크린샷, 어둠, 빛이(가) 표시된 사진&#10;&#10;자동 생성된 설명">
              <a:extLst xmlns:a="http://schemas.openxmlformats.org/drawingml/2006/main">
                <a:ext uri="{FF2B5EF4-FFF2-40B4-BE49-F238E27FC236}">
                  <a16:creationId xmlns:a16="http://schemas.microsoft.com/office/drawing/2014/main" id="{CF48D958-48CF-550D-3BA6-1BDB2FF8FDA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839134" name="그림 830839134" descr="스크린샷, 어둠, 빛이(가) 표시된 사진&#10;&#10;자동 생성된 설명">
                      <a:extLst>
                        <a:ext uri="{FF2B5EF4-FFF2-40B4-BE49-F238E27FC236}">
                          <a16:creationId xmlns:a16="http://schemas.microsoft.com/office/drawing/2014/main" id="{CF48D958-48CF-550D-3BA6-1BDB2FF8FDAD}"/>
                        </a:ext>
                      </a:extLst>
                    </pic:cNvPr>
                    <pic:cNvPicPr>
                      <a:picLocks noChangeAspect="1"/>
                    </pic:cNvPicPr>
                  </pic:nvPicPr>
                  <pic:blipFill>
                    <a:blip r:embed="rId29"/>
                    <a:stretch>
                      <a:fillRect/>
                    </a:stretch>
                  </pic:blipFill>
                  <pic:spPr>
                    <a:xfrm>
                      <a:off x="0" y="0"/>
                      <a:ext cx="5731510" cy="2581910"/>
                    </a:xfrm>
                    <a:prstGeom prst="rect">
                      <a:avLst/>
                    </a:prstGeom>
                  </pic:spPr>
                </pic:pic>
              </a:graphicData>
            </a:graphic>
          </wp:inline>
        </w:drawing>
      </w:r>
    </w:p>
    <w:p w14:paraId="3810F8A5" w14:textId="62C555C7" w:rsidR="001C506C" w:rsidRDefault="001C506C" w:rsidP="001C506C">
      <w:pPr>
        <w:pStyle w:val="aa"/>
        <w:wordWrap w:val="0"/>
        <w:spacing w:before="0" w:beforeAutospacing="0" w:after="0" w:afterAutospacing="0"/>
        <w:jc w:val="both"/>
        <w:rPr>
          <w:rFonts w:ascii="Times New Roman" w:eastAsiaTheme="minorEastAsia" w:hAnsi="Times New Roman" w:cs="Times New Roman"/>
          <w:color w:val="000000" w:themeColor="text1"/>
          <w:kern w:val="24"/>
        </w:rPr>
      </w:pPr>
      <w:r w:rsidRPr="004143FB">
        <w:rPr>
          <w:rFonts w:ascii="Times New Roman" w:eastAsiaTheme="minorEastAsia" w:hAnsi="Times New Roman" w:cs="Times New Roman"/>
          <w:b/>
          <w:bCs/>
          <w:color w:val="000000" w:themeColor="text1"/>
          <w:kern w:val="24"/>
        </w:rPr>
        <w:t xml:space="preserve">Supplementary Fig. </w:t>
      </w:r>
      <w:r>
        <w:rPr>
          <w:rFonts w:ascii="Times New Roman" w:eastAsiaTheme="minorEastAsia" w:hAnsi="Times New Roman" w:cs="Times New Roman" w:hint="eastAsia"/>
          <w:b/>
          <w:bCs/>
          <w:color w:val="000000" w:themeColor="text1"/>
          <w:kern w:val="24"/>
        </w:rPr>
        <w:t>14</w:t>
      </w:r>
      <w:r w:rsidRPr="004143FB">
        <w:rPr>
          <w:rFonts w:ascii="Times New Roman" w:eastAsiaTheme="minorEastAsia" w:hAnsi="Times New Roman" w:cs="Times New Roman"/>
          <w:b/>
          <w:bCs/>
          <w:color w:val="000000" w:themeColor="text1"/>
          <w:kern w:val="24"/>
        </w:rPr>
        <w:t xml:space="preserve">. a, </w:t>
      </w:r>
      <w:r w:rsidRPr="004143FB">
        <w:rPr>
          <w:rFonts w:ascii="Times New Roman" w:eastAsiaTheme="minorEastAsia" w:hAnsi="Times New Roman" w:cs="Times New Roman"/>
          <w:color w:val="000000" w:themeColor="text1"/>
          <w:kern w:val="24"/>
        </w:rPr>
        <w:t>Transfer characteristics (</w:t>
      </w:r>
      <w:r>
        <w:rPr>
          <w:rFonts w:ascii="Times New Roman" w:eastAsiaTheme="minorEastAsia" w:hAnsi="Times New Roman" w:cs="Times New Roman" w:hint="eastAsia"/>
          <w:color w:val="000000" w:themeColor="text1"/>
          <w:kern w:val="24"/>
        </w:rPr>
        <w:t>V</w:t>
      </w:r>
      <w:r>
        <w:rPr>
          <w:rFonts w:ascii="Times New Roman" w:eastAsiaTheme="minorEastAsia" w:hAnsi="Times New Roman" w:cs="Times New Roman" w:hint="eastAsia"/>
          <w:color w:val="000000" w:themeColor="text1"/>
          <w:kern w:val="24"/>
          <w:vertAlign w:val="subscript"/>
        </w:rPr>
        <w:t>D</w:t>
      </w:r>
      <w:r w:rsidRPr="004143FB">
        <w:rPr>
          <w:rFonts w:ascii="Times New Roman" w:eastAsiaTheme="minorEastAsia" w:hAnsi="Times New Roman" w:cs="Times New Roman"/>
          <w:color w:val="000000" w:themeColor="text1"/>
          <w:kern w:val="24"/>
        </w:rPr>
        <w:t>= -2 V) with various channel length</w:t>
      </w:r>
      <w:r w:rsidR="003B790C">
        <w:rPr>
          <w:rFonts w:ascii="Times New Roman" w:eastAsiaTheme="minorEastAsia" w:hAnsi="Times New Roman" w:cs="Times New Roman" w:hint="eastAsia"/>
          <w:color w:val="000000" w:themeColor="text1"/>
          <w:kern w:val="24"/>
        </w:rPr>
        <w:t xml:space="preserve"> </w:t>
      </w:r>
      <w:r w:rsidRPr="004143FB">
        <w:rPr>
          <w:rFonts w:ascii="Times New Roman" w:eastAsiaTheme="minorEastAsia" w:hAnsi="Times New Roman" w:cs="Times New Roman"/>
          <w:color w:val="000000" w:themeColor="text1"/>
          <w:kern w:val="24"/>
        </w:rPr>
        <w:t xml:space="preserve"> and </w:t>
      </w:r>
      <w:r w:rsidRPr="004143FB">
        <w:rPr>
          <w:rFonts w:ascii="Times New Roman" w:eastAsiaTheme="minorEastAsia" w:hAnsi="Times New Roman" w:cs="Times New Roman"/>
          <w:b/>
          <w:bCs/>
          <w:color w:val="000000" w:themeColor="text1"/>
          <w:kern w:val="24"/>
        </w:rPr>
        <w:t xml:space="preserve">b, </w:t>
      </w:r>
      <w:r>
        <w:rPr>
          <w:rFonts w:ascii="Times New Roman" w:eastAsiaTheme="minorEastAsia" w:hAnsi="Times New Roman" w:cs="Times New Roman" w:hint="eastAsia"/>
          <w:color w:val="000000" w:themeColor="text1"/>
          <w:kern w:val="24"/>
        </w:rPr>
        <w:t>c</w:t>
      </w:r>
      <w:r w:rsidRPr="004143FB">
        <w:rPr>
          <w:rFonts w:ascii="Times New Roman" w:eastAsiaTheme="minorEastAsia" w:hAnsi="Times New Roman" w:cs="Times New Roman"/>
          <w:color w:val="000000" w:themeColor="text1"/>
          <w:kern w:val="24"/>
        </w:rPr>
        <w:t>ontact resistance calculated by transmission line method (TLM).</w:t>
      </w:r>
    </w:p>
    <w:p w14:paraId="027A25D0" w14:textId="77777777" w:rsidR="001C506C" w:rsidRDefault="001C506C">
      <w:pPr>
        <w:widowControl/>
        <w:wordWrap/>
        <w:autoSpaceDE/>
        <w:autoSpaceDN/>
        <w:rPr>
          <w:noProof/>
        </w:rPr>
      </w:pPr>
      <w:r>
        <w:rPr>
          <w:noProof/>
        </w:rPr>
        <w:br w:type="page"/>
      </w:r>
    </w:p>
    <w:p w14:paraId="3CD2AC15" w14:textId="2FFC70A5" w:rsidR="007465A7" w:rsidRDefault="007465A7">
      <w:pPr>
        <w:widowControl/>
        <w:wordWrap/>
        <w:autoSpaceDE/>
        <w:autoSpaceDN/>
        <w:rPr>
          <w:noProof/>
        </w:rPr>
      </w:pPr>
      <w:r w:rsidRPr="007465A7">
        <w:rPr>
          <w:noProof/>
        </w:rPr>
        <w:lastRenderedPageBreak/>
        <w:drawing>
          <wp:inline distT="0" distB="0" distL="0" distR="0" wp14:anchorId="0DEADD2F" wp14:editId="7DFCFAFC">
            <wp:extent cx="5731510" cy="3531235"/>
            <wp:effectExtent l="0" t="0" r="2540" b="0"/>
            <wp:docPr id="48" name="그림 47" descr="스크린샷, 사각형, 다채로움이(가) 표시된 사진&#10;&#10;자동 생성된 설명">
              <a:extLst xmlns:a="http://schemas.openxmlformats.org/drawingml/2006/main">
                <a:ext uri="{FF2B5EF4-FFF2-40B4-BE49-F238E27FC236}">
                  <a16:creationId xmlns:a16="http://schemas.microsoft.com/office/drawing/2014/main" id="{22050EDA-476B-17D4-2D0F-8E80530B825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그림 47" descr="스크린샷, 사각형, 다채로움이(가) 표시된 사진&#10;&#10;자동 생성된 설명">
                      <a:extLst>
                        <a:ext uri="{FF2B5EF4-FFF2-40B4-BE49-F238E27FC236}">
                          <a16:creationId xmlns:a16="http://schemas.microsoft.com/office/drawing/2014/main" id="{22050EDA-476B-17D4-2D0F-8E80530B8253}"/>
                        </a:ext>
                      </a:extLst>
                    </pic:cNvPr>
                    <pic:cNvPicPr>
                      <a:picLocks noChangeAspect="1"/>
                    </pic:cNvPicPr>
                  </pic:nvPicPr>
                  <pic:blipFill>
                    <a:blip r:embed="rId30"/>
                    <a:stretch>
                      <a:fillRect/>
                    </a:stretch>
                  </pic:blipFill>
                  <pic:spPr>
                    <a:xfrm>
                      <a:off x="0" y="0"/>
                      <a:ext cx="5731510" cy="3531235"/>
                    </a:xfrm>
                    <a:prstGeom prst="rect">
                      <a:avLst/>
                    </a:prstGeom>
                  </pic:spPr>
                </pic:pic>
              </a:graphicData>
            </a:graphic>
          </wp:inline>
        </w:drawing>
      </w:r>
    </w:p>
    <w:p w14:paraId="3EBBF0D7" w14:textId="4778979F" w:rsidR="007465A7" w:rsidRPr="007465A7" w:rsidRDefault="007465A7" w:rsidP="007465A7">
      <w:pPr>
        <w:widowControl/>
        <w:wordWrap/>
        <w:autoSpaceDE/>
        <w:autoSpaceDN/>
        <w:rPr>
          <w:noProof/>
        </w:rPr>
      </w:pPr>
      <w:r w:rsidRPr="007465A7">
        <w:rPr>
          <w:b/>
          <w:bCs/>
          <w:noProof/>
        </w:rPr>
        <w:t>Supplementary Fig. 1</w:t>
      </w:r>
      <w:r w:rsidR="001C506C">
        <w:rPr>
          <w:rFonts w:hint="eastAsia"/>
          <w:b/>
          <w:bCs/>
          <w:noProof/>
        </w:rPr>
        <w:t>5</w:t>
      </w:r>
      <w:r w:rsidRPr="007465A7">
        <w:rPr>
          <w:b/>
          <w:bCs/>
          <w:noProof/>
        </w:rPr>
        <w:t>.</w:t>
      </w:r>
      <w:r w:rsidR="001C506C" w:rsidRPr="001C506C">
        <w:rPr>
          <w:b/>
          <w:bCs/>
          <w:noProof/>
        </w:rPr>
        <w:t xml:space="preserve"> </w:t>
      </w:r>
      <w:r w:rsidR="001C506C" w:rsidRPr="007465A7">
        <w:rPr>
          <w:b/>
          <w:bCs/>
          <w:noProof/>
        </w:rPr>
        <w:t>a,</w:t>
      </w:r>
      <w:r w:rsidRPr="007465A7">
        <w:rPr>
          <w:b/>
          <w:bCs/>
          <w:noProof/>
        </w:rPr>
        <w:t xml:space="preserve"> </w:t>
      </w:r>
      <w:r w:rsidRPr="007465A7">
        <w:rPr>
          <w:noProof/>
        </w:rPr>
        <w:t>OM images of the Ag</w:t>
      </w:r>
      <w:r w:rsidRPr="007465A7">
        <w:rPr>
          <w:b/>
          <w:bCs/>
          <w:noProof/>
        </w:rPr>
        <w:t xml:space="preserve">, </w:t>
      </w:r>
      <w:r w:rsidRPr="007465A7">
        <w:rPr>
          <w:noProof/>
        </w:rPr>
        <w:t>Au, Ag/Au</w:t>
      </w:r>
      <w:r w:rsidRPr="007465A7">
        <w:rPr>
          <w:b/>
          <w:bCs/>
          <w:noProof/>
        </w:rPr>
        <w:t xml:space="preserve"> </w:t>
      </w:r>
      <w:r w:rsidRPr="007465A7">
        <w:rPr>
          <w:noProof/>
        </w:rPr>
        <w:t xml:space="preserve">S/D electrode on semiconducting film after soaking in artificial sweat. </w:t>
      </w:r>
      <w:r w:rsidRPr="007465A7">
        <w:rPr>
          <w:b/>
          <w:bCs/>
          <w:noProof/>
        </w:rPr>
        <w:t xml:space="preserve">b, </w:t>
      </w:r>
      <w:r w:rsidRPr="007465A7">
        <w:rPr>
          <w:noProof/>
        </w:rPr>
        <w:t>Resistance change of Ag and Au electrode on semiconducting film after soaking in DI water, saline solution</w:t>
      </w:r>
      <w:r w:rsidR="003B790C">
        <w:rPr>
          <w:rFonts w:hint="eastAsia"/>
          <w:noProof/>
        </w:rPr>
        <w:t>,</w:t>
      </w:r>
      <w:r w:rsidRPr="007465A7">
        <w:rPr>
          <w:noProof/>
        </w:rPr>
        <w:t xml:space="preserve"> and PBS during 72 hr</w:t>
      </w:r>
      <w:r w:rsidR="003B790C">
        <w:rPr>
          <w:rFonts w:hint="eastAsia"/>
          <w:noProof/>
        </w:rPr>
        <w:t>.</w:t>
      </w:r>
    </w:p>
    <w:p w14:paraId="77B275B3" w14:textId="6D359CF1" w:rsidR="00191993" w:rsidRDefault="00191993">
      <w:pPr>
        <w:widowControl/>
        <w:wordWrap/>
        <w:autoSpaceDE/>
        <w:autoSpaceDN/>
        <w:rPr>
          <w:noProof/>
        </w:rPr>
      </w:pPr>
      <w:r>
        <w:rPr>
          <w:noProof/>
        </w:rPr>
        <w:br w:type="page"/>
      </w:r>
    </w:p>
    <w:p w14:paraId="4819435B" w14:textId="02B970C5" w:rsidR="007465A7" w:rsidRPr="004202B5" w:rsidRDefault="007465A7" w:rsidP="007465A7">
      <w:pPr>
        <w:pStyle w:val="aa"/>
        <w:wordWrap w:val="0"/>
        <w:spacing w:before="0" w:beforeAutospacing="0" w:after="0" w:afterAutospacing="0"/>
      </w:pPr>
      <w:r w:rsidRPr="009616BE">
        <w:rPr>
          <w:noProof/>
        </w:rPr>
        <w:lastRenderedPageBreak/>
        <w:drawing>
          <wp:inline distT="0" distB="0" distL="0" distR="0" wp14:anchorId="23549B47" wp14:editId="7FD5BCBE">
            <wp:extent cx="5731510" cy="3130550"/>
            <wp:effectExtent l="0" t="0" r="2540" b="0"/>
            <wp:docPr id="104" name="그림 103" descr="스크린샷, 사각형, 직사각형, 다채로움이(가) 표시된 사진&#10;&#10;자동 생성된 설명">
              <a:extLst xmlns:a="http://schemas.openxmlformats.org/drawingml/2006/main">
                <a:ext uri="{FF2B5EF4-FFF2-40B4-BE49-F238E27FC236}">
                  <a16:creationId xmlns:a16="http://schemas.microsoft.com/office/drawing/2014/main" id="{697E6F18-8A24-FF57-FA60-E34848A996C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그림 103" descr="스크린샷, 사각형, 직사각형, 다채로움이(가) 표시된 사진&#10;&#10;자동 생성된 설명">
                      <a:extLst>
                        <a:ext uri="{FF2B5EF4-FFF2-40B4-BE49-F238E27FC236}">
                          <a16:creationId xmlns:a16="http://schemas.microsoft.com/office/drawing/2014/main" id="{697E6F18-8A24-FF57-FA60-E34848A996C3}"/>
                        </a:ext>
                      </a:extLst>
                    </pic:cNvPr>
                    <pic:cNvPicPr>
                      <a:picLocks noChangeAspect="1"/>
                    </pic:cNvPicPr>
                  </pic:nvPicPr>
                  <pic:blipFill>
                    <a:blip r:embed="rId31"/>
                    <a:stretch>
                      <a:fillRect/>
                    </a:stretch>
                  </pic:blipFill>
                  <pic:spPr>
                    <a:xfrm>
                      <a:off x="0" y="0"/>
                      <a:ext cx="5731510" cy="3130550"/>
                    </a:xfrm>
                    <a:prstGeom prst="rect">
                      <a:avLst/>
                    </a:prstGeom>
                  </pic:spPr>
                </pic:pic>
              </a:graphicData>
            </a:graphic>
          </wp:inline>
        </w:drawing>
      </w:r>
    </w:p>
    <w:p w14:paraId="0C39E00A" w14:textId="57150F59" w:rsidR="007465A7" w:rsidRPr="004202B5" w:rsidRDefault="007465A7" w:rsidP="004A01F5">
      <w:pPr>
        <w:pStyle w:val="aa"/>
        <w:wordWrap w:val="0"/>
        <w:spacing w:before="0" w:beforeAutospacing="0" w:after="0" w:afterAutospacing="0"/>
        <w:jc w:val="both"/>
      </w:pPr>
      <w:r w:rsidRPr="004202B5">
        <w:rPr>
          <w:rFonts w:ascii="Times New Roman" w:eastAsiaTheme="minorEastAsia" w:hAnsi="Times New Roman" w:cs="Times New Roman"/>
          <w:b/>
          <w:bCs/>
          <w:color w:val="000000" w:themeColor="text1"/>
          <w:kern w:val="24"/>
        </w:rPr>
        <w:t xml:space="preserve">Supplementary Fig. </w:t>
      </w:r>
      <w:r>
        <w:rPr>
          <w:rFonts w:ascii="Times New Roman" w:eastAsiaTheme="minorEastAsia" w:hAnsi="Times New Roman" w:cs="Times New Roman" w:hint="eastAsia"/>
          <w:b/>
          <w:bCs/>
          <w:color w:val="000000" w:themeColor="text1"/>
          <w:kern w:val="24"/>
        </w:rPr>
        <w:t>1</w:t>
      </w:r>
      <w:r w:rsidR="000E5949">
        <w:rPr>
          <w:rFonts w:ascii="Times New Roman" w:eastAsiaTheme="minorEastAsia" w:hAnsi="Times New Roman" w:cs="Times New Roman" w:hint="eastAsia"/>
          <w:b/>
          <w:bCs/>
          <w:color w:val="000000" w:themeColor="text1"/>
          <w:kern w:val="24"/>
        </w:rPr>
        <w:t>6</w:t>
      </w:r>
      <w:r w:rsidRPr="004202B5">
        <w:rPr>
          <w:rFonts w:ascii="Times New Roman" w:eastAsiaTheme="minorEastAsia" w:hAnsi="Times New Roman" w:cs="Times New Roman"/>
          <w:b/>
          <w:bCs/>
          <w:color w:val="000000" w:themeColor="text1"/>
          <w:kern w:val="24"/>
        </w:rPr>
        <w:t xml:space="preserve">.  a, </w:t>
      </w:r>
      <w:r w:rsidRPr="009616BE">
        <w:rPr>
          <w:rFonts w:ascii="Times New Roman" w:eastAsiaTheme="minorEastAsia" w:hAnsi="Times New Roman" w:cs="Times New Roman"/>
          <w:color w:val="000000" w:themeColor="text1"/>
          <w:kern w:val="24"/>
        </w:rPr>
        <w:t xml:space="preserve">OM images of the </w:t>
      </w:r>
      <w:r w:rsidRPr="009616BE">
        <w:rPr>
          <w:rFonts w:ascii="Times New Roman" w:eastAsiaTheme="minorEastAsia" w:hAnsi="Times New Roman" w:cs="Times New Roman"/>
          <w:b/>
          <w:bCs/>
          <w:color w:val="000000" w:themeColor="text1"/>
          <w:kern w:val="24"/>
        </w:rPr>
        <w:t xml:space="preserve">a, </w:t>
      </w:r>
      <w:r w:rsidRPr="009616BE">
        <w:rPr>
          <w:rFonts w:ascii="Times New Roman" w:eastAsiaTheme="minorEastAsia" w:hAnsi="Times New Roman" w:cs="Times New Roman"/>
          <w:color w:val="000000" w:themeColor="text1"/>
          <w:kern w:val="24"/>
        </w:rPr>
        <w:t>Ag</w:t>
      </w:r>
      <w:r w:rsidRPr="009616BE">
        <w:rPr>
          <w:rFonts w:ascii="Times New Roman" w:eastAsiaTheme="minorEastAsia" w:hAnsi="Times New Roman" w:cs="Times New Roman"/>
          <w:b/>
          <w:bCs/>
          <w:color w:val="000000" w:themeColor="text1"/>
          <w:kern w:val="24"/>
        </w:rPr>
        <w:t xml:space="preserve"> b, </w:t>
      </w:r>
      <w:r w:rsidRPr="009616BE">
        <w:rPr>
          <w:rFonts w:ascii="Times New Roman" w:eastAsiaTheme="minorEastAsia" w:hAnsi="Times New Roman" w:cs="Times New Roman"/>
          <w:color w:val="000000" w:themeColor="text1"/>
          <w:kern w:val="24"/>
        </w:rPr>
        <w:t xml:space="preserve">Ag/Au </w:t>
      </w:r>
      <w:r w:rsidRPr="009616BE">
        <w:rPr>
          <w:rFonts w:ascii="Times New Roman" w:eastAsiaTheme="minorEastAsia" w:hAnsi="Times New Roman" w:cs="Times New Roman"/>
          <w:b/>
          <w:bCs/>
          <w:color w:val="000000" w:themeColor="text1"/>
          <w:kern w:val="24"/>
        </w:rPr>
        <w:t xml:space="preserve">c, </w:t>
      </w:r>
      <w:r w:rsidRPr="009616BE">
        <w:rPr>
          <w:rFonts w:ascii="Times New Roman" w:eastAsiaTheme="minorEastAsia" w:hAnsi="Times New Roman" w:cs="Times New Roman"/>
          <w:color w:val="000000" w:themeColor="text1"/>
          <w:kern w:val="24"/>
        </w:rPr>
        <w:t>Au</w:t>
      </w:r>
      <w:r w:rsidRPr="009616BE">
        <w:rPr>
          <w:rFonts w:ascii="Times New Roman" w:eastAsiaTheme="minorEastAsia" w:hAnsi="Times New Roman" w:cs="Times New Roman"/>
          <w:b/>
          <w:bCs/>
          <w:color w:val="000000" w:themeColor="text1"/>
          <w:kern w:val="24"/>
        </w:rPr>
        <w:t xml:space="preserve"> </w:t>
      </w:r>
      <w:r w:rsidRPr="009616BE">
        <w:rPr>
          <w:rFonts w:ascii="Times New Roman" w:eastAsiaTheme="minorEastAsia" w:hAnsi="Times New Roman" w:cs="Times New Roman"/>
          <w:color w:val="000000" w:themeColor="text1"/>
          <w:kern w:val="24"/>
        </w:rPr>
        <w:t>S/D electrode on semiconducting film under stretched and released states.</w:t>
      </w:r>
    </w:p>
    <w:p w14:paraId="69F1473E" w14:textId="3377CF8C" w:rsidR="00A22747" w:rsidRDefault="00A22747">
      <w:pPr>
        <w:widowControl/>
        <w:wordWrap/>
        <w:autoSpaceDE/>
        <w:autoSpaceDN/>
        <w:rPr>
          <w:rFonts w:eastAsiaTheme="minorEastAsia"/>
          <w:color w:val="000000" w:themeColor="text1"/>
          <w:kern w:val="24"/>
        </w:rPr>
      </w:pPr>
      <w:r>
        <w:rPr>
          <w:rFonts w:eastAsiaTheme="minorEastAsia"/>
          <w:color w:val="000000" w:themeColor="text1"/>
          <w:kern w:val="24"/>
        </w:rPr>
        <w:br w:type="page"/>
      </w:r>
    </w:p>
    <w:p w14:paraId="1F816F5A" w14:textId="251B535C" w:rsidR="004202B5" w:rsidRPr="004202B5" w:rsidRDefault="004202B5" w:rsidP="004202B5">
      <w:pPr>
        <w:pStyle w:val="aa"/>
        <w:wordWrap w:val="0"/>
        <w:spacing w:before="0" w:beforeAutospacing="0" w:after="0" w:afterAutospacing="0"/>
        <w:jc w:val="both"/>
      </w:pPr>
      <w:r w:rsidRPr="004202B5">
        <w:rPr>
          <w:noProof/>
        </w:rPr>
        <w:lastRenderedPageBreak/>
        <w:drawing>
          <wp:inline distT="0" distB="0" distL="0" distR="0" wp14:anchorId="2459B941" wp14:editId="3F446BA3">
            <wp:extent cx="5731510" cy="1984375"/>
            <wp:effectExtent l="0" t="0" r="0" b="0"/>
            <wp:docPr id="1758979594" name="그림 1758979594" descr="스크린샷이(가) 표시된 사진&#10;&#10;자동 생성된 설명">
              <a:extLst xmlns:a="http://schemas.openxmlformats.org/drawingml/2006/main">
                <a:ext uri="{FF2B5EF4-FFF2-40B4-BE49-F238E27FC236}">
                  <a16:creationId xmlns:a16="http://schemas.microsoft.com/office/drawing/2014/main" id="{B6AE42E4-C7F1-F28A-A21D-0AE2EE7462A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8979594" name="그림 1758979594" descr="스크린샷이(가) 표시된 사진&#10;&#10;자동 생성된 설명">
                      <a:extLst>
                        <a:ext uri="{FF2B5EF4-FFF2-40B4-BE49-F238E27FC236}">
                          <a16:creationId xmlns:a16="http://schemas.microsoft.com/office/drawing/2014/main" id="{B6AE42E4-C7F1-F28A-A21D-0AE2EE7462A4}"/>
                        </a:ext>
                      </a:extLst>
                    </pic:cNvPr>
                    <pic:cNvPicPr>
                      <a:picLocks noChangeAspect="1"/>
                    </pic:cNvPicPr>
                  </pic:nvPicPr>
                  <pic:blipFill>
                    <a:blip r:embed="rId32"/>
                    <a:stretch>
                      <a:fillRect/>
                    </a:stretch>
                  </pic:blipFill>
                  <pic:spPr>
                    <a:xfrm>
                      <a:off x="0" y="0"/>
                      <a:ext cx="5731510" cy="1984375"/>
                    </a:xfrm>
                    <a:prstGeom prst="rect">
                      <a:avLst/>
                    </a:prstGeom>
                  </pic:spPr>
                </pic:pic>
              </a:graphicData>
            </a:graphic>
          </wp:inline>
        </w:drawing>
      </w:r>
    </w:p>
    <w:p w14:paraId="38C8BE9F" w14:textId="76100119" w:rsidR="004202B5" w:rsidRDefault="004202B5" w:rsidP="004A01F5">
      <w:pPr>
        <w:pStyle w:val="aa"/>
        <w:wordWrap w:val="0"/>
        <w:spacing w:before="0" w:beforeAutospacing="0" w:after="0" w:afterAutospacing="0"/>
        <w:jc w:val="both"/>
        <w:rPr>
          <w:rFonts w:ascii="Times New Roman" w:eastAsiaTheme="minorEastAsia" w:hAnsi="Times New Roman" w:cs="Times New Roman"/>
          <w:color w:val="000000" w:themeColor="text1"/>
          <w:kern w:val="24"/>
        </w:rPr>
      </w:pPr>
      <w:r w:rsidRPr="004202B5">
        <w:rPr>
          <w:rFonts w:ascii="Times New Roman" w:eastAsiaTheme="minorEastAsia" w:hAnsi="Times New Roman" w:cs="Times New Roman"/>
          <w:b/>
          <w:bCs/>
          <w:color w:val="000000" w:themeColor="text1"/>
          <w:kern w:val="24"/>
        </w:rPr>
        <w:t xml:space="preserve">Supplementary Fig. </w:t>
      </w:r>
      <w:r w:rsidR="00104FD5">
        <w:rPr>
          <w:rFonts w:ascii="Times New Roman" w:eastAsiaTheme="minorEastAsia" w:hAnsi="Times New Roman" w:cs="Times New Roman"/>
          <w:b/>
          <w:bCs/>
          <w:color w:val="000000" w:themeColor="text1"/>
          <w:kern w:val="24"/>
        </w:rPr>
        <w:t>1</w:t>
      </w:r>
      <w:r w:rsidR="000E5949">
        <w:rPr>
          <w:rFonts w:ascii="Times New Roman" w:eastAsiaTheme="minorEastAsia" w:hAnsi="Times New Roman" w:cs="Times New Roman" w:hint="eastAsia"/>
          <w:b/>
          <w:bCs/>
          <w:color w:val="000000" w:themeColor="text1"/>
          <w:kern w:val="24"/>
        </w:rPr>
        <w:t>7</w:t>
      </w:r>
      <w:r w:rsidRPr="004202B5">
        <w:rPr>
          <w:rFonts w:ascii="Times New Roman" w:eastAsiaTheme="minorEastAsia" w:hAnsi="Times New Roman" w:cs="Times New Roman"/>
          <w:b/>
          <w:bCs/>
          <w:color w:val="000000" w:themeColor="text1"/>
          <w:kern w:val="24"/>
        </w:rPr>
        <w:t>. a,</w:t>
      </w:r>
      <w:r w:rsidRPr="004202B5">
        <w:rPr>
          <w:rFonts w:ascii="Times New Roman" w:eastAsiaTheme="minorEastAsia" w:hAnsi="Times New Roman" w:cs="Times New Roman"/>
          <w:color w:val="000000" w:themeColor="text1"/>
          <w:kern w:val="24"/>
        </w:rPr>
        <w:t xml:space="preserve"> </w:t>
      </w:r>
      <w:r>
        <w:rPr>
          <w:rFonts w:ascii="Times New Roman" w:eastAsiaTheme="minorEastAsia" w:hAnsi="Times New Roman" w:cs="Times New Roman" w:hint="eastAsia"/>
          <w:color w:val="000000" w:themeColor="text1"/>
          <w:kern w:val="24"/>
        </w:rPr>
        <w:t>OM</w:t>
      </w:r>
      <w:r w:rsidRPr="004202B5">
        <w:rPr>
          <w:rFonts w:ascii="Times New Roman" w:eastAsiaTheme="minorEastAsia" w:hAnsi="Times New Roman" w:cs="Times New Roman"/>
          <w:color w:val="000000" w:themeColor="text1"/>
          <w:kern w:val="24"/>
        </w:rPr>
        <w:t xml:space="preserve"> images of the Au/Ag gate electrode on SEBS substrate under stretched and released states. </w:t>
      </w:r>
      <w:r w:rsidRPr="004202B5">
        <w:rPr>
          <w:rFonts w:ascii="Times New Roman" w:eastAsiaTheme="minorEastAsia" w:hAnsi="Times New Roman" w:cs="Times New Roman"/>
          <w:b/>
          <w:bCs/>
          <w:color w:val="000000" w:themeColor="text1"/>
          <w:kern w:val="24"/>
        </w:rPr>
        <w:t xml:space="preserve">b, </w:t>
      </w:r>
      <w:r w:rsidRPr="004202B5">
        <w:rPr>
          <w:rFonts w:ascii="Times New Roman" w:eastAsiaTheme="minorEastAsia" w:hAnsi="Times New Roman" w:cs="Times New Roman"/>
          <w:color w:val="000000" w:themeColor="text1"/>
          <w:kern w:val="24"/>
        </w:rPr>
        <w:t>Changes in resistance of the Au/Ag gate electrode ranging from 0 to 50% in stretched and released states (Rel.).</w:t>
      </w:r>
    </w:p>
    <w:p w14:paraId="3E0A6CD1" w14:textId="77777777" w:rsidR="004202B5" w:rsidRDefault="004202B5">
      <w:pPr>
        <w:widowControl/>
        <w:wordWrap/>
        <w:autoSpaceDE/>
        <w:autoSpaceDN/>
        <w:rPr>
          <w:color w:val="000000" w:themeColor="text1"/>
          <w:kern w:val="24"/>
        </w:rPr>
      </w:pPr>
      <w:r>
        <w:rPr>
          <w:rFonts w:eastAsiaTheme="minorEastAsia"/>
          <w:color w:val="000000" w:themeColor="text1"/>
          <w:kern w:val="24"/>
        </w:rPr>
        <w:br w:type="page"/>
      </w:r>
    </w:p>
    <w:p w14:paraId="7A541CA7" w14:textId="6F83EF14" w:rsidR="00EF5317" w:rsidRDefault="00EF5317" w:rsidP="007465A7">
      <w:pPr>
        <w:widowControl/>
        <w:wordWrap/>
        <w:autoSpaceDE/>
        <w:autoSpaceDN/>
        <w:rPr>
          <w:color w:val="000000" w:themeColor="text1"/>
          <w:kern w:val="24"/>
        </w:rPr>
      </w:pPr>
      <w:r w:rsidRPr="00EF5317">
        <w:rPr>
          <w:noProof/>
          <w:color w:val="000000" w:themeColor="text1"/>
          <w:kern w:val="24"/>
        </w:rPr>
        <w:lastRenderedPageBreak/>
        <w:drawing>
          <wp:inline distT="0" distB="0" distL="0" distR="0" wp14:anchorId="6D743691" wp14:editId="773B0489">
            <wp:extent cx="5731510" cy="2109470"/>
            <wp:effectExtent l="0" t="0" r="2540" b="5080"/>
            <wp:docPr id="1741812898" name="그림 1741812898" descr="스크린샷, 직사각형, 디자인이(가) 표시된 사진&#10;&#10;자동 생성된 설명">
              <a:extLst xmlns:a="http://schemas.openxmlformats.org/drawingml/2006/main">
                <a:ext uri="{FF2B5EF4-FFF2-40B4-BE49-F238E27FC236}">
                  <a16:creationId xmlns:a16="http://schemas.microsoft.com/office/drawing/2014/main" id="{C39FE3F2-A475-3A57-4E69-08BCF0D661B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812898" name="그림 1741812898" descr="스크린샷, 직사각형, 디자인이(가) 표시된 사진&#10;&#10;자동 생성된 설명">
                      <a:extLst>
                        <a:ext uri="{FF2B5EF4-FFF2-40B4-BE49-F238E27FC236}">
                          <a16:creationId xmlns:a16="http://schemas.microsoft.com/office/drawing/2014/main" id="{C39FE3F2-A475-3A57-4E69-08BCF0D661B8}"/>
                        </a:ext>
                      </a:extLst>
                    </pic:cNvPr>
                    <pic:cNvPicPr>
                      <a:picLocks noChangeAspect="1"/>
                    </pic:cNvPicPr>
                  </pic:nvPicPr>
                  <pic:blipFill>
                    <a:blip r:embed="rId33"/>
                    <a:stretch>
                      <a:fillRect/>
                    </a:stretch>
                  </pic:blipFill>
                  <pic:spPr>
                    <a:xfrm>
                      <a:off x="0" y="0"/>
                      <a:ext cx="5731510" cy="2109470"/>
                    </a:xfrm>
                    <a:prstGeom prst="rect">
                      <a:avLst/>
                    </a:prstGeom>
                  </pic:spPr>
                </pic:pic>
              </a:graphicData>
            </a:graphic>
          </wp:inline>
        </w:drawing>
      </w:r>
    </w:p>
    <w:p w14:paraId="2CFFDAD4" w14:textId="785D90EA" w:rsidR="00EF5317" w:rsidRPr="00EF5317" w:rsidRDefault="00EF5317" w:rsidP="00EF5317">
      <w:pPr>
        <w:pStyle w:val="aa"/>
        <w:jc w:val="both"/>
        <w:rPr>
          <w:rFonts w:ascii="Times New Roman" w:hAnsi="Times New Roman" w:cs="Times New Roman"/>
          <w:color w:val="000000" w:themeColor="text1"/>
          <w:kern w:val="24"/>
        </w:rPr>
      </w:pPr>
      <w:r w:rsidRPr="00EF5317">
        <w:rPr>
          <w:rFonts w:ascii="Times New Roman" w:hAnsi="Times New Roman" w:cs="Times New Roman"/>
          <w:b/>
          <w:bCs/>
          <w:color w:val="000000" w:themeColor="text1"/>
          <w:kern w:val="24"/>
        </w:rPr>
        <w:t xml:space="preserve">Supplementary Fig. </w:t>
      </w:r>
      <w:r w:rsidR="00180BCB">
        <w:rPr>
          <w:rFonts w:ascii="Times New Roman" w:hAnsi="Times New Roman" w:cs="Times New Roman" w:hint="eastAsia"/>
          <w:b/>
          <w:bCs/>
          <w:color w:val="000000" w:themeColor="text1"/>
          <w:kern w:val="24"/>
        </w:rPr>
        <w:t>1</w:t>
      </w:r>
      <w:r w:rsidR="000E5949">
        <w:rPr>
          <w:rFonts w:ascii="Times New Roman" w:hAnsi="Times New Roman" w:cs="Times New Roman" w:hint="eastAsia"/>
          <w:b/>
          <w:bCs/>
          <w:color w:val="000000" w:themeColor="text1"/>
          <w:kern w:val="24"/>
        </w:rPr>
        <w:t>8</w:t>
      </w:r>
      <w:r w:rsidRPr="00EF5317">
        <w:rPr>
          <w:rFonts w:ascii="Times New Roman" w:hAnsi="Times New Roman" w:cs="Times New Roman"/>
          <w:b/>
          <w:bCs/>
          <w:color w:val="000000" w:themeColor="text1"/>
          <w:kern w:val="24"/>
        </w:rPr>
        <w:t xml:space="preserve">. </w:t>
      </w:r>
      <w:r w:rsidRPr="00EF5317">
        <w:rPr>
          <w:rFonts w:ascii="Times New Roman" w:hAnsi="Times New Roman" w:cs="Times New Roman"/>
          <w:color w:val="000000" w:themeColor="text1"/>
          <w:kern w:val="24"/>
        </w:rPr>
        <w:t>Schematic showing fabrication method for fully stretchable transistor.</w:t>
      </w:r>
    </w:p>
    <w:p w14:paraId="0D24D067" w14:textId="75BFD4DA" w:rsidR="00EF5317" w:rsidRDefault="00EF5317">
      <w:pPr>
        <w:widowControl/>
        <w:wordWrap/>
        <w:autoSpaceDE/>
        <w:autoSpaceDN/>
        <w:rPr>
          <w:color w:val="000000" w:themeColor="text1"/>
          <w:kern w:val="24"/>
        </w:rPr>
      </w:pPr>
      <w:r>
        <w:rPr>
          <w:color w:val="000000" w:themeColor="text1"/>
          <w:kern w:val="24"/>
        </w:rPr>
        <w:br w:type="page"/>
      </w:r>
    </w:p>
    <w:p w14:paraId="5B55AC66" w14:textId="11EE556F" w:rsidR="00EF5317" w:rsidRDefault="00EF5317" w:rsidP="00EF5317">
      <w:pPr>
        <w:pStyle w:val="aa"/>
        <w:jc w:val="both"/>
        <w:rPr>
          <w:rFonts w:ascii="Times New Roman" w:hAnsi="Times New Roman" w:cs="Times New Roman"/>
          <w:color w:val="000000" w:themeColor="text1"/>
          <w:kern w:val="24"/>
        </w:rPr>
      </w:pPr>
      <w:r w:rsidRPr="00EF5317">
        <w:rPr>
          <w:rFonts w:ascii="Times New Roman" w:hAnsi="Times New Roman" w:cs="Times New Roman"/>
          <w:noProof/>
          <w:color w:val="000000" w:themeColor="text1"/>
          <w:kern w:val="24"/>
        </w:rPr>
        <w:lastRenderedPageBreak/>
        <w:drawing>
          <wp:inline distT="0" distB="0" distL="0" distR="0" wp14:anchorId="7F504EC6" wp14:editId="749790EB">
            <wp:extent cx="5731510" cy="5778500"/>
            <wp:effectExtent l="0" t="0" r="2540" b="0"/>
            <wp:docPr id="98" name="그림 97" descr="스크린샷, 어둠이(가) 표시된 사진&#10;&#10;자동 생성된 설명">
              <a:extLst xmlns:a="http://schemas.openxmlformats.org/drawingml/2006/main">
                <a:ext uri="{FF2B5EF4-FFF2-40B4-BE49-F238E27FC236}">
                  <a16:creationId xmlns:a16="http://schemas.microsoft.com/office/drawing/2014/main" id="{5F300646-781B-1CCB-BF2B-E3A58C0874B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그림 97" descr="스크린샷, 어둠이(가) 표시된 사진&#10;&#10;자동 생성된 설명">
                      <a:extLst>
                        <a:ext uri="{FF2B5EF4-FFF2-40B4-BE49-F238E27FC236}">
                          <a16:creationId xmlns:a16="http://schemas.microsoft.com/office/drawing/2014/main" id="{5F300646-781B-1CCB-BF2B-E3A58C0874B1}"/>
                        </a:ext>
                      </a:extLst>
                    </pic:cNvPr>
                    <pic:cNvPicPr>
                      <a:picLocks noChangeAspect="1"/>
                    </pic:cNvPicPr>
                  </pic:nvPicPr>
                  <pic:blipFill>
                    <a:blip r:embed="rId34"/>
                    <a:stretch>
                      <a:fillRect/>
                    </a:stretch>
                  </pic:blipFill>
                  <pic:spPr>
                    <a:xfrm>
                      <a:off x="0" y="0"/>
                      <a:ext cx="5731510" cy="5778500"/>
                    </a:xfrm>
                    <a:prstGeom prst="rect">
                      <a:avLst/>
                    </a:prstGeom>
                  </pic:spPr>
                </pic:pic>
              </a:graphicData>
            </a:graphic>
          </wp:inline>
        </w:drawing>
      </w:r>
    </w:p>
    <w:p w14:paraId="5C98B4F7" w14:textId="388D5F43" w:rsidR="00EF5317" w:rsidRPr="00EF5317" w:rsidRDefault="00EF5317" w:rsidP="00EF5317">
      <w:pPr>
        <w:pStyle w:val="aa"/>
        <w:jc w:val="both"/>
        <w:rPr>
          <w:rFonts w:ascii="Times New Roman" w:hAnsi="Times New Roman" w:cs="Times New Roman"/>
          <w:color w:val="000000" w:themeColor="text1"/>
          <w:kern w:val="24"/>
        </w:rPr>
      </w:pPr>
      <w:r w:rsidRPr="00EF5317">
        <w:rPr>
          <w:rFonts w:ascii="Times New Roman" w:hAnsi="Times New Roman" w:cs="Times New Roman"/>
          <w:b/>
          <w:bCs/>
          <w:color w:val="000000" w:themeColor="text1"/>
          <w:kern w:val="24"/>
        </w:rPr>
        <w:t xml:space="preserve">Supplementary Fig. </w:t>
      </w:r>
      <w:r w:rsidR="00180BCB">
        <w:rPr>
          <w:rFonts w:ascii="Times New Roman" w:hAnsi="Times New Roman" w:cs="Times New Roman" w:hint="eastAsia"/>
          <w:b/>
          <w:bCs/>
          <w:color w:val="000000" w:themeColor="text1"/>
          <w:kern w:val="24"/>
        </w:rPr>
        <w:t>19</w:t>
      </w:r>
      <w:r w:rsidRPr="00EF5317">
        <w:rPr>
          <w:rFonts w:ascii="Times New Roman" w:hAnsi="Times New Roman" w:cs="Times New Roman"/>
          <w:b/>
          <w:bCs/>
          <w:color w:val="000000" w:themeColor="text1"/>
          <w:kern w:val="24"/>
        </w:rPr>
        <w:t xml:space="preserve">. </w:t>
      </w:r>
      <w:r w:rsidRPr="00EF5317">
        <w:rPr>
          <w:rFonts w:ascii="Times New Roman" w:hAnsi="Times New Roman" w:cs="Times New Roman"/>
          <w:color w:val="000000" w:themeColor="text1"/>
          <w:kern w:val="24"/>
        </w:rPr>
        <w:t>Transfer characteristics (V</w:t>
      </w:r>
      <w:r w:rsidRPr="00EF5317">
        <w:rPr>
          <w:rFonts w:ascii="Times New Roman" w:hAnsi="Times New Roman" w:cs="Times New Roman"/>
          <w:color w:val="000000" w:themeColor="text1"/>
          <w:kern w:val="24"/>
          <w:vertAlign w:val="subscript"/>
        </w:rPr>
        <w:t>D</w:t>
      </w:r>
      <w:r w:rsidRPr="00EF5317">
        <w:rPr>
          <w:rFonts w:ascii="Times New Roman" w:hAnsi="Times New Roman" w:cs="Times New Roman"/>
          <w:color w:val="000000" w:themeColor="text1"/>
          <w:kern w:val="24"/>
        </w:rPr>
        <w:t xml:space="preserve">= -30 V) of fully stretchable transistor under uniaxially stretched and released state with </w:t>
      </w:r>
      <w:r w:rsidRPr="00EF5317">
        <w:rPr>
          <w:rFonts w:ascii="Times New Roman" w:hAnsi="Times New Roman" w:cs="Times New Roman"/>
          <w:b/>
          <w:bCs/>
          <w:color w:val="000000" w:themeColor="text1"/>
          <w:kern w:val="24"/>
        </w:rPr>
        <w:t xml:space="preserve">a, </w:t>
      </w:r>
      <w:r w:rsidRPr="00EF5317">
        <w:rPr>
          <w:rFonts w:ascii="Times New Roman" w:hAnsi="Times New Roman" w:cs="Times New Roman"/>
          <w:color w:val="000000" w:themeColor="text1"/>
          <w:kern w:val="24"/>
        </w:rPr>
        <w:t>parallel (=) and</w:t>
      </w:r>
      <w:r w:rsidRPr="00EF5317">
        <w:rPr>
          <w:rFonts w:ascii="Times New Roman" w:hAnsi="Times New Roman" w:cs="Times New Roman"/>
          <w:b/>
          <w:bCs/>
          <w:color w:val="000000" w:themeColor="text1"/>
          <w:kern w:val="24"/>
        </w:rPr>
        <w:t xml:space="preserve"> b, </w:t>
      </w:r>
      <w:r w:rsidRPr="00EF5317">
        <w:rPr>
          <w:rFonts w:ascii="Times New Roman" w:hAnsi="Times New Roman" w:cs="Times New Roman"/>
          <w:color w:val="000000" w:themeColor="text1"/>
          <w:kern w:val="24"/>
        </w:rPr>
        <w:t>perpendicular (</w:t>
      </w:r>
      <w:r w:rsidRPr="00EF5317">
        <w:rPr>
          <w:rFonts w:ascii="맑은 고딕" w:eastAsia="맑은 고딕" w:hAnsi="맑은 고딕" w:cs="맑은 고딕" w:hint="eastAsia"/>
          <w:color w:val="000000" w:themeColor="text1"/>
          <w:kern w:val="24"/>
        </w:rPr>
        <w:t>⊥</w:t>
      </w:r>
      <w:r w:rsidRPr="00EF5317">
        <w:rPr>
          <w:rFonts w:ascii="Times New Roman" w:hAnsi="Times New Roman" w:cs="Times New Roman"/>
          <w:color w:val="000000" w:themeColor="text1"/>
          <w:kern w:val="24"/>
        </w:rPr>
        <w:t xml:space="preserve">) stretching directions to the channel. </w:t>
      </w:r>
    </w:p>
    <w:p w14:paraId="698741A4" w14:textId="219D7B48" w:rsidR="00EF5317" w:rsidRDefault="00EF5317">
      <w:pPr>
        <w:widowControl/>
        <w:wordWrap/>
        <w:autoSpaceDE/>
        <w:autoSpaceDN/>
        <w:rPr>
          <w:color w:val="000000" w:themeColor="text1"/>
          <w:kern w:val="24"/>
        </w:rPr>
      </w:pPr>
      <w:r>
        <w:rPr>
          <w:color w:val="000000" w:themeColor="text1"/>
          <w:kern w:val="24"/>
        </w:rPr>
        <w:br w:type="page"/>
      </w:r>
    </w:p>
    <w:p w14:paraId="318F2D3C" w14:textId="34F7FBD2" w:rsidR="00EF5317" w:rsidRDefault="00EF5317" w:rsidP="00EF5317">
      <w:pPr>
        <w:pStyle w:val="aa"/>
        <w:jc w:val="both"/>
        <w:rPr>
          <w:rFonts w:ascii="Times New Roman" w:hAnsi="Times New Roman" w:cs="Times New Roman"/>
          <w:color w:val="000000" w:themeColor="text1"/>
          <w:kern w:val="24"/>
        </w:rPr>
      </w:pPr>
      <w:r w:rsidRPr="00EF5317">
        <w:rPr>
          <w:rFonts w:ascii="Times New Roman" w:hAnsi="Times New Roman" w:cs="Times New Roman"/>
          <w:noProof/>
          <w:color w:val="000000" w:themeColor="text1"/>
          <w:kern w:val="24"/>
        </w:rPr>
        <w:lastRenderedPageBreak/>
        <w:drawing>
          <wp:inline distT="0" distB="0" distL="0" distR="0" wp14:anchorId="2884889F" wp14:editId="67ED0268">
            <wp:extent cx="5731510" cy="5979795"/>
            <wp:effectExtent l="0" t="0" r="2540" b="1905"/>
            <wp:docPr id="101" name="그림 100" descr="스크린샷, 디자인, 예술이(가) 표시된 사진&#10;&#10;자동 생성된 설명">
              <a:extLst xmlns:a="http://schemas.openxmlformats.org/drawingml/2006/main">
                <a:ext uri="{FF2B5EF4-FFF2-40B4-BE49-F238E27FC236}">
                  <a16:creationId xmlns:a16="http://schemas.microsoft.com/office/drawing/2014/main" id="{DE226CB5-152A-B893-03FA-A2C6277F36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그림 100" descr="스크린샷, 디자인, 예술이(가) 표시된 사진&#10;&#10;자동 생성된 설명">
                      <a:extLst>
                        <a:ext uri="{FF2B5EF4-FFF2-40B4-BE49-F238E27FC236}">
                          <a16:creationId xmlns:a16="http://schemas.microsoft.com/office/drawing/2014/main" id="{DE226CB5-152A-B893-03FA-A2C6277F3637}"/>
                        </a:ext>
                      </a:extLst>
                    </pic:cNvPr>
                    <pic:cNvPicPr>
                      <a:picLocks noChangeAspect="1"/>
                    </pic:cNvPicPr>
                  </pic:nvPicPr>
                  <pic:blipFill>
                    <a:blip r:embed="rId35"/>
                    <a:stretch>
                      <a:fillRect/>
                    </a:stretch>
                  </pic:blipFill>
                  <pic:spPr>
                    <a:xfrm>
                      <a:off x="0" y="0"/>
                      <a:ext cx="5731510" cy="5979795"/>
                    </a:xfrm>
                    <a:prstGeom prst="rect">
                      <a:avLst/>
                    </a:prstGeom>
                  </pic:spPr>
                </pic:pic>
              </a:graphicData>
            </a:graphic>
          </wp:inline>
        </w:drawing>
      </w:r>
    </w:p>
    <w:p w14:paraId="68DA7ED9" w14:textId="228C69BB" w:rsidR="00EF5317" w:rsidRPr="00EF5317" w:rsidRDefault="00EF5317" w:rsidP="00EF5317">
      <w:pPr>
        <w:pStyle w:val="aa"/>
        <w:jc w:val="both"/>
        <w:rPr>
          <w:rFonts w:ascii="Times New Roman" w:hAnsi="Times New Roman" w:cs="Times New Roman"/>
          <w:color w:val="000000" w:themeColor="text1"/>
          <w:kern w:val="24"/>
        </w:rPr>
      </w:pPr>
      <w:r w:rsidRPr="00EF5317">
        <w:rPr>
          <w:rFonts w:ascii="Times New Roman" w:hAnsi="Times New Roman" w:cs="Times New Roman"/>
          <w:b/>
          <w:bCs/>
          <w:color w:val="000000" w:themeColor="text1"/>
          <w:kern w:val="24"/>
        </w:rPr>
        <w:t>Supplementary Fig. 2</w:t>
      </w:r>
      <w:r w:rsidR="00180BCB">
        <w:rPr>
          <w:rFonts w:ascii="Times New Roman" w:hAnsi="Times New Roman" w:cs="Times New Roman" w:hint="eastAsia"/>
          <w:b/>
          <w:bCs/>
          <w:color w:val="000000" w:themeColor="text1"/>
          <w:kern w:val="24"/>
        </w:rPr>
        <w:t>0</w:t>
      </w:r>
      <w:r w:rsidRPr="00EF5317">
        <w:rPr>
          <w:rFonts w:ascii="Times New Roman" w:hAnsi="Times New Roman" w:cs="Times New Roman"/>
          <w:b/>
          <w:bCs/>
          <w:color w:val="000000" w:themeColor="text1"/>
          <w:kern w:val="24"/>
        </w:rPr>
        <w:t xml:space="preserve">. </w:t>
      </w:r>
      <w:r w:rsidRPr="00EF5317">
        <w:rPr>
          <w:rFonts w:ascii="Times New Roman" w:hAnsi="Times New Roman" w:cs="Times New Roman"/>
          <w:color w:val="000000" w:themeColor="text1"/>
          <w:kern w:val="24"/>
        </w:rPr>
        <w:t xml:space="preserve">Output characteristics of fully stretchable transistor under uniaxially stretched and released state with </w:t>
      </w:r>
      <w:r w:rsidRPr="00EF5317">
        <w:rPr>
          <w:rFonts w:ascii="Times New Roman" w:hAnsi="Times New Roman" w:cs="Times New Roman"/>
          <w:b/>
          <w:bCs/>
          <w:color w:val="000000" w:themeColor="text1"/>
          <w:kern w:val="24"/>
        </w:rPr>
        <w:t xml:space="preserve">a, </w:t>
      </w:r>
      <w:r w:rsidRPr="00EF5317">
        <w:rPr>
          <w:rFonts w:ascii="Times New Roman" w:hAnsi="Times New Roman" w:cs="Times New Roman"/>
          <w:color w:val="000000" w:themeColor="text1"/>
          <w:kern w:val="24"/>
        </w:rPr>
        <w:t>parallel and</w:t>
      </w:r>
      <w:r w:rsidRPr="00EF5317">
        <w:rPr>
          <w:rFonts w:ascii="Times New Roman" w:hAnsi="Times New Roman" w:cs="Times New Roman"/>
          <w:b/>
          <w:bCs/>
          <w:color w:val="000000" w:themeColor="text1"/>
          <w:kern w:val="24"/>
        </w:rPr>
        <w:t xml:space="preserve"> b, </w:t>
      </w:r>
      <w:r w:rsidRPr="00EF5317">
        <w:rPr>
          <w:rFonts w:ascii="Times New Roman" w:hAnsi="Times New Roman" w:cs="Times New Roman"/>
          <w:color w:val="000000" w:themeColor="text1"/>
          <w:kern w:val="24"/>
        </w:rPr>
        <w:t>perpendicular stretching directions to the channel.</w:t>
      </w:r>
    </w:p>
    <w:p w14:paraId="5E98997C" w14:textId="5D61D28C" w:rsidR="00EF5317" w:rsidRDefault="00EF5317">
      <w:pPr>
        <w:widowControl/>
        <w:wordWrap/>
        <w:autoSpaceDE/>
        <w:autoSpaceDN/>
        <w:rPr>
          <w:color w:val="000000" w:themeColor="text1"/>
          <w:kern w:val="24"/>
        </w:rPr>
      </w:pPr>
      <w:r>
        <w:rPr>
          <w:color w:val="000000" w:themeColor="text1"/>
          <w:kern w:val="24"/>
        </w:rPr>
        <w:br w:type="page"/>
      </w:r>
    </w:p>
    <w:p w14:paraId="0CD73A47" w14:textId="351782CB" w:rsidR="00EF5317" w:rsidRDefault="00EF5317" w:rsidP="00EF5317">
      <w:pPr>
        <w:pStyle w:val="aa"/>
        <w:jc w:val="both"/>
        <w:rPr>
          <w:rFonts w:ascii="Times New Roman" w:hAnsi="Times New Roman" w:cs="Times New Roman"/>
          <w:color w:val="000000" w:themeColor="text1"/>
          <w:kern w:val="24"/>
        </w:rPr>
      </w:pPr>
      <w:r w:rsidRPr="00EF5317">
        <w:rPr>
          <w:rFonts w:ascii="Times New Roman" w:hAnsi="Times New Roman" w:cs="Times New Roman"/>
          <w:noProof/>
          <w:color w:val="000000" w:themeColor="text1"/>
          <w:kern w:val="24"/>
        </w:rPr>
        <w:lastRenderedPageBreak/>
        <w:drawing>
          <wp:inline distT="0" distB="0" distL="0" distR="0" wp14:anchorId="62017099" wp14:editId="5DFD703B">
            <wp:extent cx="5731510" cy="5765800"/>
            <wp:effectExtent l="0" t="0" r="2540" b="0"/>
            <wp:docPr id="114" name="그림 113" descr="스크린샷, 우주, 어둠이(가) 표시된 사진&#10;&#10;자동 생성된 설명">
              <a:extLst xmlns:a="http://schemas.openxmlformats.org/drawingml/2006/main">
                <a:ext uri="{FF2B5EF4-FFF2-40B4-BE49-F238E27FC236}">
                  <a16:creationId xmlns:a16="http://schemas.microsoft.com/office/drawing/2014/main" id="{29A7473F-EF93-35CF-F33C-CA0B31A973D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그림 113" descr="스크린샷, 우주, 어둠이(가) 표시된 사진&#10;&#10;자동 생성된 설명">
                      <a:extLst>
                        <a:ext uri="{FF2B5EF4-FFF2-40B4-BE49-F238E27FC236}">
                          <a16:creationId xmlns:a16="http://schemas.microsoft.com/office/drawing/2014/main" id="{29A7473F-EF93-35CF-F33C-CA0B31A973D7}"/>
                        </a:ext>
                      </a:extLst>
                    </pic:cNvPr>
                    <pic:cNvPicPr>
                      <a:picLocks noChangeAspect="1"/>
                    </pic:cNvPicPr>
                  </pic:nvPicPr>
                  <pic:blipFill>
                    <a:blip r:embed="rId36"/>
                    <a:stretch>
                      <a:fillRect/>
                    </a:stretch>
                  </pic:blipFill>
                  <pic:spPr>
                    <a:xfrm>
                      <a:off x="0" y="0"/>
                      <a:ext cx="5731510" cy="5765800"/>
                    </a:xfrm>
                    <a:prstGeom prst="rect">
                      <a:avLst/>
                    </a:prstGeom>
                  </pic:spPr>
                </pic:pic>
              </a:graphicData>
            </a:graphic>
          </wp:inline>
        </w:drawing>
      </w:r>
    </w:p>
    <w:p w14:paraId="4A45FB5B" w14:textId="7FC0DCFB" w:rsidR="00EF5317" w:rsidRPr="00EF5317" w:rsidRDefault="00EF5317" w:rsidP="00EF5317">
      <w:pPr>
        <w:pStyle w:val="aa"/>
        <w:jc w:val="both"/>
        <w:rPr>
          <w:rFonts w:ascii="Times New Roman" w:hAnsi="Times New Roman" w:cs="Times New Roman"/>
          <w:color w:val="000000" w:themeColor="text1"/>
          <w:kern w:val="24"/>
        </w:rPr>
      </w:pPr>
      <w:r w:rsidRPr="00EF5317">
        <w:rPr>
          <w:rFonts w:ascii="Times New Roman" w:hAnsi="Times New Roman" w:cs="Times New Roman"/>
          <w:b/>
          <w:bCs/>
          <w:color w:val="000000" w:themeColor="text1"/>
          <w:kern w:val="24"/>
        </w:rPr>
        <w:t>Supplementary Fig. 2</w:t>
      </w:r>
      <w:r w:rsidR="00180BCB">
        <w:rPr>
          <w:rFonts w:ascii="Times New Roman" w:hAnsi="Times New Roman" w:cs="Times New Roman" w:hint="eastAsia"/>
          <w:b/>
          <w:bCs/>
          <w:color w:val="000000" w:themeColor="text1"/>
          <w:kern w:val="24"/>
        </w:rPr>
        <w:t>1</w:t>
      </w:r>
      <w:r w:rsidRPr="00EF5317">
        <w:rPr>
          <w:rFonts w:ascii="Times New Roman" w:hAnsi="Times New Roman" w:cs="Times New Roman"/>
          <w:b/>
          <w:bCs/>
          <w:color w:val="000000" w:themeColor="text1"/>
          <w:kern w:val="24"/>
        </w:rPr>
        <w:t xml:space="preserve">. </w:t>
      </w:r>
      <w:r w:rsidRPr="00EF5317">
        <w:rPr>
          <w:rFonts w:ascii="Times New Roman" w:hAnsi="Times New Roman" w:cs="Times New Roman"/>
          <w:color w:val="000000" w:themeColor="text1"/>
          <w:kern w:val="24"/>
        </w:rPr>
        <w:t>Transfer characteristics (V</w:t>
      </w:r>
      <w:r w:rsidRPr="00EF5317">
        <w:rPr>
          <w:rFonts w:ascii="Times New Roman" w:hAnsi="Times New Roman" w:cs="Times New Roman"/>
          <w:color w:val="000000" w:themeColor="text1"/>
          <w:kern w:val="24"/>
          <w:vertAlign w:val="subscript"/>
        </w:rPr>
        <w:t>D</w:t>
      </w:r>
      <w:r w:rsidRPr="00EF5317">
        <w:rPr>
          <w:rFonts w:ascii="Times New Roman" w:hAnsi="Times New Roman" w:cs="Times New Roman"/>
          <w:color w:val="000000" w:themeColor="text1"/>
          <w:kern w:val="24"/>
        </w:rPr>
        <w:t xml:space="preserve">= -30 V) of fully stretchable transistor with multiple uniaxial stretching (50%) cycle with </w:t>
      </w:r>
      <w:r w:rsidRPr="00EF5317">
        <w:rPr>
          <w:rFonts w:ascii="Times New Roman" w:hAnsi="Times New Roman" w:cs="Times New Roman"/>
          <w:b/>
          <w:bCs/>
          <w:color w:val="000000" w:themeColor="text1"/>
          <w:kern w:val="24"/>
        </w:rPr>
        <w:t xml:space="preserve">a, </w:t>
      </w:r>
      <w:r w:rsidRPr="00EF5317">
        <w:rPr>
          <w:rFonts w:ascii="Times New Roman" w:hAnsi="Times New Roman" w:cs="Times New Roman"/>
          <w:color w:val="000000" w:themeColor="text1"/>
          <w:kern w:val="24"/>
        </w:rPr>
        <w:t>parallel and</w:t>
      </w:r>
      <w:r w:rsidRPr="00EF5317">
        <w:rPr>
          <w:rFonts w:ascii="Times New Roman" w:hAnsi="Times New Roman" w:cs="Times New Roman"/>
          <w:b/>
          <w:bCs/>
          <w:color w:val="000000" w:themeColor="text1"/>
          <w:kern w:val="24"/>
        </w:rPr>
        <w:t xml:space="preserve"> b, </w:t>
      </w:r>
      <w:r w:rsidRPr="00EF5317">
        <w:rPr>
          <w:rFonts w:ascii="Times New Roman" w:hAnsi="Times New Roman" w:cs="Times New Roman"/>
          <w:color w:val="000000" w:themeColor="text1"/>
          <w:kern w:val="24"/>
        </w:rPr>
        <w:t xml:space="preserve">perpendicular stretching directions to the channel. </w:t>
      </w:r>
    </w:p>
    <w:p w14:paraId="75E9B1FD" w14:textId="23887BF1" w:rsidR="00EF5317" w:rsidRDefault="00EF5317">
      <w:pPr>
        <w:widowControl/>
        <w:wordWrap/>
        <w:autoSpaceDE/>
        <w:autoSpaceDN/>
        <w:rPr>
          <w:color w:val="000000" w:themeColor="text1"/>
          <w:kern w:val="24"/>
        </w:rPr>
      </w:pPr>
      <w:r>
        <w:rPr>
          <w:color w:val="000000" w:themeColor="text1"/>
          <w:kern w:val="24"/>
        </w:rPr>
        <w:br w:type="page"/>
      </w:r>
    </w:p>
    <w:p w14:paraId="46079E26" w14:textId="78CCF705" w:rsidR="00EF5317" w:rsidRDefault="00EF5317" w:rsidP="00EF5317">
      <w:pPr>
        <w:pStyle w:val="aa"/>
        <w:jc w:val="both"/>
        <w:rPr>
          <w:rFonts w:ascii="Times New Roman" w:hAnsi="Times New Roman" w:cs="Times New Roman"/>
          <w:color w:val="000000" w:themeColor="text1"/>
          <w:kern w:val="24"/>
        </w:rPr>
      </w:pPr>
      <w:r w:rsidRPr="00EF5317">
        <w:rPr>
          <w:rFonts w:ascii="Times New Roman" w:hAnsi="Times New Roman" w:cs="Times New Roman"/>
          <w:noProof/>
          <w:color w:val="000000" w:themeColor="text1"/>
          <w:kern w:val="24"/>
        </w:rPr>
        <w:lastRenderedPageBreak/>
        <w:drawing>
          <wp:inline distT="0" distB="0" distL="0" distR="0" wp14:anchorId="6A2D6211" wp14:editId="5E753B4F">
            <wp:extent cx="5731510" cy="6212840"/>
            <wp:effectExtent l="0" t="0" r="0" b="0"/>
            <wp:docPr id="109" name="그림 108" descr="스크린샷, 디자인, 예술이(가) 표시된 사진&#10;&#10;자동 생성된 설명">
              <a:extLst xmlns:a="http://schemas.openxmlformats.org/drawingml/2006/main">
                <a:ext uri="{FF2B5EF4-FFF2-40B4-BE49-F238E27FC236}">
                  <a16:creationId xmlns:a16="http://schemas.microsoft.com/office/drawing/2014/main" id="{A217F992-55F5-B59C-AA38-55EC6A93D5F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그림 108" descr="스크린샷, 디자인, 예술이(가) 표시된 사진&#10;&#10;자동 생성된 설명">
                      <a:extLst>
                        <a:ext uri="{FF2B5EF4-FFF2-40B4-BE49-F238E27FC236}">
                          <a16:creationId xmlns:a16="http://schemas.microsoft.com/office/drawing/2014/main" id="{A217F992-55F5-B59C-AA38-55EC6A93D5FB}"/>
                        </a:ext>
                      </a:extLst>
                    </pic:cNvPr>
                    <pic:cNvPicPr>
                      <a:picLocks noChangeAspect="1"/>
                    </pic:cNvPicPr>
                  </pic:nvPicPr>
                  <pic:blipFill>
                    <a:blip r:embed="rId37"/>
                    <a:stretch>
                      <a:fillRect/>
                    </a:stretch>
                  </pic:blipFill>
                  <pic:spPr>
                    <a:xfrm>
                      <a:off x="0" y="0"/>
                      <a:ext cx="5731510" cy="6212840"/>
                    </a:xfrm>
                    <a:prstGeom prst="rect">
                      <a:avLst/>
                    </a:prstGeom>
                  </pic:spPr>
                </pic:pic>
              </a:graphicData>
            </a:graphic>
          </wp:inline>
        </w:drawing>
      </w:r>
    </w:p>
    <w:p w14:paraId="5B2E3ED9" w14:textId="24EA9647" w:rsidR="00BE20D8" w:rsidRPr="00BE20D8" w:rsidRDefault="00BE20D8" w:rsidP="00BE20D8">
      <w:pPr>
        <w:pStyle w:val="aa"/>
        <w:jc w:val="both"/>
        <w:rPr>
          <w:rFonts w:ascii="Times New Roman" w:hAnsi="Times New Roman" w:cs="Times New Roman"/>
          <w:color w:val="000000" w:themeColor="text1"/>
          <w:kern w:val="24"/>
        </w:rPr>
      </w:pPr>
      <w:r w:rsidRPr="00BE20D8">
        <w:rPr>
          <w:rFonts w:ascii="Times New Roman" w:hAnsi="Times New Roman" w:cs="Times New Roman"/>
          <w:b/>
          <w:bCs/>
          <w:color w:val="000000" w:themeColor="text1"/>
          <w:kern w:val="24"/>
        </w:rPr>
        <w:t>Supplementary Fig. 2</w:t>
      </w:r>
      <w:r w:rsidR="00180BCB">
        <w:rPr>
          <w:rFonts w:ascii="Times New Roman" w:hAnsi="Times New Roman" w:cs="Times New Roman" w:hint="eastAsia"/>
          <w:b/>
          <w:bCs/>
          <w:color w:val="000000" w:themeColor="text1"/>
          <w:kern w:val="24"/>
        </w:rPr>
        <w:t>2</w:t>
      </w:r>
      <w:r w:rsidRPr="00BE20D8">
        <w:rPr>
          <w:rFonts w:ascii="Times New Roman" w:hAnsi="Times New Roman" w:cs="Times New Roman"/>
          <w:b/>
          <w:bCs/>
          <w:color w:val="000000" w:themeColor="text1"/>
          <w:kern w:val="24"/>
        </w:rPr>
        <w:t xml:space="preserve">. </w:t>
      </w:r>
      <w:r w:rsidRPr="00BE20D8">
        <w:rPr>
          <w:rFonts w:ascii="Times New Roman" w:hAnsi="Times New Roman" w:cs="Times New Roman"/>
          <w:color w:val="000000" w:themeColor="text1"/>
          <w:kern w:val="24"/>
        </w:rPr>
        <w:t xml:space="preserve">Output characteristics of fully stretchable transistor with multiple uniaxial stretching (50%) cycle with </w:t>
      </w:r>
      <w:r w:rsidRPr="00BE20D8">
        <w:rPr>
          <w:rFonts w:ascii="Times New Roman" w:hAnsi="Times New Roman" w:cs="Times New Roman"/>
          <w:b/>
          <w:bCs/>
          <w:color w:val="000000" w:themeColor="text1"/>
          <w:kern w:val="24"/>
        </w:rPr>
        <w:t xml:space="preserve">a, </w:t>
      </w:r>
      <w:r w:rsidRPr="00BE20D8">
        <w:rPr>
          <w:rFonts w:ascii="Times New Roman" w:hAnsi="Times New Roman" w:cs="Times New Roman"/>
          <w:color w:val="000000" w:themeColor="text1"/>
          <w:kern w:val="24"/>
        </w:rPr>
        <w:t>parallel and</w:t>
      </w:r>
      <w:r w:rsidRPr="00BE20D8">
        <w:rPr>
          <w:rFonts w:ascii="Times New Roman" w:hAnsi="Times New Roman" w:cs="Times New Roman"/>
          <w:b/>
          <w:bCs/>
          <w:color w:val="000000" w:themeColor="text1"/>
          <w:kern w:val="24"/>
        </w:rPr>
        <w:t xml:space="preserve"> b, </w:t>
      </w:r>
      <w:r w:rsidRPr="00BE20D8">
        <w:rPr>
          <w:rFonts w:ascii="Times New Roman" w:hAnsi="Times New Roman" w:cs="Times New Roman"/>
          <w:color w:val="000000" w:themeColor="text1"/>
          <w:kern w:val="24"/>
        </w:rPr>
        <w:t xml:space="preserve">perpendicular stretching directions to the channel. </w:t>
      </w:r>
    </w:p>
    <w:p w14:paraId="714D299F" w14:textId="77777777" w:rsidR="00BE20D8" w:rsidRPr="00EF5317" w:rsidRDefault="00BE20D8" w:rsidP="00EF5317">
      <w:pPr>
        <w:pStyle w:val="aa"/>
        <w:jc w:val="both"/>
        <w:rPr>
          <w:rFonts w:ascii="Times New Roman" w:hAnsi="Times New Roman" w:cs="Times New Roman"/>
          <w:color w:val="000000" w:themeColor="text1"/>
          <w:kern w:val="24"/>
        </w:rPr>
      </w:pPr>
    </w:p>
    <w:p w14:paraId="3A463E56" w14:textId="77777777" w:rsidR="00EF5317" w:rsidRPr="00EF5317" w:rsidRDefault="00EF5317" w:rsidP="004202B5">
      <w:pPr>
        <w:pStyle w:val="aa"/>
        <w:wordWrap w:val="0"/>
        <w:spacing w:before="0" w:beforeAutospacing="0" w:after="0" w:afterAutospacing="0"/>
        <w:jc w:val="both"/>
        <w:rPr>
          <w:rFonts w:ascii="Times New Roman" w:eastAsiaTheme="minorEastAsia" w:hAnsi="Times New Roman" w:cs="Times New Roman"/>
          <w:color w:val="000000" w:themeColor="text1"/>
          <w:kern w:val="24"/>
        </w:rPr>
      </w:pPr>
    </w:p>
    <w:p w14:paraId="01EC1B24" w14:textId="77777777" w:rsidR="004202B5" w:rsidRDefault="004202B5">
      <w:pPr>
        <w:widowControl/>
        <w:wordWrap/>
        <w:autoSpaceDE/>
        <w:autoSpaceDN/>
        <w:rPr>
          <w:color w:val="000000" w:themeColor="text1"/>
          <w:kern w:val="24"/>
        </w:rPr>
      </w:pPr>
      <w:r>
        <w:rPr>
          <w:rFonts w:eastAsiaTheme="minorEastAsia"/>
          <w:color w:val="000000" w:themeColor="text1"/>
          <w:kern w:val="24"/>
        </w:rPr>
        <w:br w:type="page"/>
      </w:r>
    </w:p>
    <w:p w14:paraId="03AEF78D" w14:textId="55461BAB" w:rsidR="004202B5" w:rsidRDefault="00F35870" w:rsidP="004202B5">
      <w:pPr>
        <w:pStyle w:val="aa"/>
        <w:wordWrap w:val="0"/>
        <w:spacing w:before="0" w:beforeAutospacing="0" w:after="0" w:afterAutospacing="0"/>
        <w:jc w:val="both"/>
      </w:pPr>
      <w:r w:rsidRPr="00F35870">
        <w:rPr>
          <w:noProof/>
        </w:rPr>
        <w:lastRenderedPageBreak/>
        <w:drawing>
          <wp:inline distT="0" distB="0" distL="0" distR="0" wp14:anchorId="7DA05612" wp14:editId="4D847D00">
            <wp:extent cx="5731510" cy="1720215"/>
            <wp:effectExtent l="0" t="0" r="0" b="0"/>
            <wp:docPr id="677723876" name="그림 677723876" descr="스크린샷이(가) 표시된 사진&#10;&#10;자동 생성된 설명">
              <a:extLst xmlns:a="http://schemas.openxmlformats.org/drawingml/2006/main">
                <a:ext uri="{FF2B5EF4-FFF2-40B4-BE49-F238E27FC236}">
                  <a16:creationId xmlns:a16="http://schemas.microsoft.com/office/drawing/2014/main" id="{F8486D9D-B6E5-3480-8A1B-3FB7B6B3654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723876" name="그림 677723876" descr="스크린샷이(가) 표시된 사진&#10;&#10;자동 생성된 설명">
                      <a:extLst>
                        <a:ext uri="{FF2B5EF4-FFF2-40B4-BE49-F238E27FC236}">
                          <a16:creationId xmlns:a16="http://schemas.microsoft.com/office/drawing/2014/main" id="{F8486D9D-B6E5-3480-8A1B-3FB7B6B36543}"/>
                        </a:ext>
                      </a:extLst>
                    </pic:cNvPr>
                    <pic:cNvPicPr>
                      <a:picLocks noChangeAspect="1"/>
                    </pic:cNvPicPr>
                  </pic:nvPicPr>
                  <pic:blipFill>
                    <a:blip r:embed="rId38"/>
                    <a:stretch>
                      <a:fillRect/>
                    </a:stretch>
                  </pic:blipFill>
                  <pic:spPr>
                    <a:xfrm>
                      <a:off x="0" y="0"/>
                      <a:ext cx="5731510" cy="1720215"/>
                    </a:xfrm>
                    <a:prstGeom prst="rect">
                      <a:avLst/>
                    </a:prstGeom>
                  </pic:spPr>
                </pic:pic>
              </a:graphicData>
            </a:graphic>
          </wp:inline>
        </w:drawing>
      </w:r>
    </w:p>
    <w:p w14:paraId="07536148" w14:textId="5693D677" w:rsidR="00F35870" w:rsidRDefault="00F35870" w:rsidP="00F35870">
      <w:pPr>
        <w:pStyle w:val="aa"/>
        <w:jc w:val="both"/>
        <w:rPr>
          <w:rFonts w:ascii="Times New Roman" w:hAnsi="Times New Roman" w:cs="Times New Roman"/>
        </w:rPr>
      </w:pPr>
      <w:r w:rsidRPr="00F35870">
        <w:rPr>
          <w:rFonts w:ascii="Times New Roman" w:hAnsi="Times New Roman" w:cs="Times New Roman"/>
          <w:b/>
          <w:bCs/>
        </w:rPr>
        <w:t>Supplementary Fig. 2</w:t>
      </w:r>
      <w:r w:rsidR="00180BCB">
        <w:rPr>
          <w:rFonts w:ascii="Times New Roman" w:hAnsi="Times New Roman" w:cs="Times New Roman" w:hint="eastAsia"/>
          <w:b/>
          <w:bCs/>
        </w:rPr>
        <w:t>3</w:t>
      </w:r>
      <w:r w:rsidRPr="00F35870">
        <w:rPr>
          <w:rFonts w:ascii="Times New Roman" w:hAnsi="Times New Roman" w:cs="Times New Roman"/>
          <w:b/>
          <w:bCs/>
        </w:rPr>
        <w:t xml:space="preserve">. </w:t>
      </w:r>
      <w:r w:rsidRPr="00F35870">
        <w:rPr>
          <w:rFonts w:ascii="Times New Roman" w:hAnsi="Times New Roman" w:cs="Times New Roman"/>
        </w:rPr>
        <w:t>Transfer characteristics (V</w:t>
      </w:r>
      <w:r w:rsidRPr="00F35870">
        <w:rPr>
          <w:rFonts w:ascii="Times New Roman" w:hAnsi="Times New Roman" w:cs="Times New Roman"/>
          <w:vertAlign w:val="subscript"/>
        </w:rPr>
        <w:t>D</w:t>
      </w:r>
      <w:r w:rsidRPr="00F35870">
        <w:rPr>
          <w:rFonts w:ascii="Times New Roman" w:hAnsi="Times New Roman" w:cs="Times New Roman"/>
        </w:rPr>
        <w:t xml:space="preserve">= -30 V) after various solution soaking: </w:t>
      </w:r>
      <w:r w:rsidRPr="00F35870">
        <w:rPr>
          <w:rFonts w:ascii="Times New Roman" w:hAnsi="Times New Roman" w:cs="Times New Roman"/>
          <w:b/>
          <w:bCs/>
        </w:rPr>
        <w:t>a,</w:t>
      </w:r>
      <w:r w:rsidRPr="00F35870">
        <w:rPr>
          <w:rFonts w:ascii="Times New Roman" w:hAnsi="Times New Roman" w:cs="Times New Roman"/>
        </w:rPr>
        <w:t xml:space="preserve"> water,</w:t>
      </w:r>
      <w:r w:rsidRPr="00F35870">
        <w:rPr>
          <w:rFonts w:ascii="Times New Roman" w:hAnsi="Times New Roman" w:cs="Times New Roman"/>
          <w:b/>
          <w:bCs/>
        </w:rPr>
        <w:t xml:space="preserve"> b, </w:t>
      </w:r>
      <w:r w:rsidRPr="00F35870">
        <w:rPr>
          <w:rFonts w:ascii="Times New Roman" w:hAnsi="Times New Roman" w:cs="Times New Roman"/>
        </w:rPr>
        <w:t>saline</w:t>
      </w:r>
      <w:r w:rsidR="003B790C">
        <w:rPr>
          <w:rFonts w:ascii="Times New Roman" w:hAnsi="Times New Roman" w:cs="Times New Roman" w:hint="eastAsia"/>
        </w:rPr>
        <w:t>,</w:t>
      </w:r>
      <w:r w:rsidRPr="00F35870">
        <w:rPr>
          <w:rFonts w:ascii="Times New Roman" w:hAnsi="Times New Roman" w:cs="Times New Roman"/>
        </w:rPr>
        <w:t xml:space="preserve"> and </w:t>
      </w:r>
      <w:r w:rsidRPr="00F35870">
        <w:rPr>
          <w:rFonts w:ascii="Times New Roman" w:hAnsi="Times New Roman" w:cs="Times New Roman"/>
          <w:b/>
          <w:bCs/>
        </w:rPr>
        <w:t xml:space="preserve">c, </w:t>
      </w:r>
      <w:r w:rsidRPr="00F35870">
        <w:rPr>
          <w:rFonts w:ascii="Times New Roman" w:hAnsi="Times New Roman" w:cs="Times New Roman"/>
        </w:rPr>
        <w:t>PBS</w:t>
      </w:r>
      <w:r w:rsidR="003B790C">
        <w:rPr>
          <w:rFonts w:ascii="Times New Roman" w:hAnsi="Times New Roman" w:cs="Times New Roman" w:hint="eastAsia"/>
        </w:rPr>
        <w:t>.</w:t>
      </w:r>
    </w:p>
    <w:p w14:paraId="6133D04F" w14:textId="1BCB5E96" w:rsidR="00F35870" w:rsidRDefault="00F35870">
      <w:pPr>
        <w:widowControl/>
        <w:wordWrap/>
        <w:autoSpaceDE/>
        <w:autoSpaceDN/>
      </w:pPr>
      <w:r>
        <w:br w:type="page"/>
      </w:r>
    </w:p>
    <w:p w14:paraId="19F4837A" w14:textId="77777777" w:rsidR="00F35870" w:rsidRDefault="00F35870" w:rsidP="00F35870">
      <w:pPr>
        <w:pStyle w:val="aa"/>
        <w:jc w:val="both"/>
        <w:rPr>
          <w:rFonts w:ascii="Times New Roman" w:hAnsi="Times New Roman" w:cs="Times New Roman"/>
          <w:b/>
          <w:bCs/>
        </w:rPr>
      </w:pPr>
      <w:r w:rsidRPr="00F35870">
        <w:rPr>
          <w:rFonts w:ascii="Times New Roman" w:hAnsi="Times New Roman" w:cs="Times New Roman"/>
          <w:noProof/>
        </w:rPr>
        <w:lastRenderedPageBreak/>
        <w:drawing>
          <wp:inline distT="0" distB="0" distL="0" distR="0" wp14:anchorId="57D7A6A8" wp14:editId="3E792858">
            <wp:extent cx="5731510" cy="3132455"/>
            <wp:effectExtent l="0" t="0" r="2540" b="0"/>
            <wp:docPr id="53" name="그림 52" descr="스크린샷, 그래픽, 디자인이(가) 표시된 사진&#10;&#10;자동 생성된 설명">
              <a:extLst xmlns:a="http://schemas.openxmlformats.org/drawingml/2006/main">
                <a:ext uri="{FF2B5EF4-FFF2-40B4-BE49-F238E27FC236}">
                  <a16:creationId xmlns:a16="http://schemas.microsoft.com/office/drawing/2014/main" id="{BD1F9385-1FC7-0396-30F5-A8D969122BC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그림 52" descr="스크린샷, 그래픽, 디자인이(가) 표시된 사진&#10;&#10;자동 생성된 설명">
                      <a:extLst>
                        <a:ext uri="{FF2B5EF4-FFF2-40B4-BE49-F238E27FC236}">
                          <a16:creationId xmlns:a16="http://schemas.microsoft.com/office/drawing/2014/main" id="{BD1F9385-1FC7-0396-30F5-A8D969122BCF}"/>
                        </a:ext>
                      </a:extLst>
                    </pic:cNvPr>
                    <pic:cNvPicPr>
                      <a:picLocks noChangeAspect="1"/>
                    </pic:cNvPicPr>
                  </pic:nvPicPr>
                  <pic:blipFill>
                    <a:blip r:embed="rId39"/>
                    <a:stretch>
                      <a:fillRect/>
                    </a:stretch>
                  </pic:blipFill>
                  <pic:spPr>
                    <a:xfrm>
                      <a:off x="0" y="0"/>
                      <a:ext cx="5731510" cy="3132455"/>
                    </a:xfrm>
                    <a:prstGeom prst="rect">
                      <a:avLst/>
                    </a:prstGeom>
                  </pic:spPr>
                </pic:pic>
              </a:graphicData>
            </a:graphic>
          </wp:inline>
        </w:drawing>
      </w:r>
    </w:p>
    <w:p w14:paraId="1C2BCDB4" w14:textId="009787AC" w:rsidR="00F35870" w:rsidRDefault="00F35870" w:rsidP="00F35870">
      <w:pPr>
        <w:pStyle w:val="aa"/>
        <w:jc w:val="both"/>
        <w:rPr>
          <w:rFonts w:ascii="Times New Roman" w:hAnsi="Times New Roman" w:cs="Times New Roman"/>
        </w:rPr>
      </w:pPr>
      <w:r w:rsidRPr="00F35870">
        <w:rPr>
          <w:rFonts w:ascii="Times New Roman" w:hAnsi="Times New Roman" w:cs="Times New Roman"/>
          <w:b/>
          <w:bCs/>
        </w:rPr>
        <w:t>Supplementary Fig. 2</w:t>
      </w:r>
      <w:r w:rsidR="00180BCB">
        <w:rPr>
          <w:rFonts w:ascii="Times New Roman" w:hAnsi="Times New Roman" w:cs="Times New Roman" w:hint="eastAsia"/>
          <w:b/>
          <w:bCs/>
        </w:rPr>
        <w:t>4</w:t>
      </w:r>
      <w:r w:rsidRPr="00F35870">
        <w:rPr>
          <w:rFonts w:ascii="Times New Roman" w:hAnsi="Times New Roman" w:cs="Times New Roman"/>
          <w:b/>
          <w:bCs/>
        </w:rPr>
        <w:t xml:space="preserve">. </w:t>
      </w:r>
      <w:r w:rsidRPr="00F35870">
        <w:rPr>
          <w:rFonts w:ascii="Times New Roman" w:hAnsi="Times New Roman" w:cs="Times New Roman"/>
        </w:rPr>
        <w:t>Transfer characteristics (V</w:t>
      </w:r>
      <w:r w:rsidRPr="00F35870">
        <w:rPr>
          <w:rFonts w:ascii="Times New Roman" w:hAnsi="Times New Roman" w:cs="Times New Roman"/>
          <w:vertAlign w:val="subscript"/>
        </w:rPr>
        <w:t>D</w:t>
      </w:r>
      <w:r w:rsidRPr="00F35870">
        <w:rPr>
          <w:rFonts w:ascii="Times New Roman" w:hAnsi="Times New Roman" w:cs="Times New Roman"/>
        </w:rPr>
        <w:t>= -30 V) of active-matrix array under various stretched state and released state.</w:t>
      </w:r>
    </w:p>
    <w:p w14:paraId="0D7C7DFA" w14:textId="77777777" w:rsidR="00F35870" w:rsidRDefault="00F35870">
      <w:pPr>
        <w:widowControl/>
        <w:wordWrap/>
        <w:autoSpaceDE/>
        <w:autoSpaceDN/>
      </w:pPr>
      <w:r>
        <w:br w:type="page"/>
      </w:r>
    </w:p>
    <w:p w14:paraId="3A3527B5" w14:textId="77777777" w:rsidR="00180BCB" w:rsidRPr="00DB2CAC" w:rsidRDefault="00180BCB" w:rsidP="00180BCB">
      <w:pPr>
        <w:pStyle w:val="aa"/>
        <w:jc w:val="both"/>
        <w:rPr>
          <w:rFonts w:ascii="Times New Roman" w:hAnsi="Times New Roman" w:cs="Times New Roman"/>
        </w:rPr>
      </w:pPr>
      <w:r>
        <w:rPr>
          <w:rFonts w:ascii="Times New Roman" w:hAnsi="Times New Roman" w:cs="Times New Roman"/>
          <w:noProof/>
        </w:rPr>
        <w:lastRenderedPageBreak/>
        <w:drawing>
          <wp:inline distT="0" distB="0" distL="0" distR="0" wp14:anchorId="73AF7B2C" wp14:editId="2E152B3D">
            <wp:extent cx="5638157" cy="2067266"/>
            <wp:effectExtent l="0" t="0" r="1270" b="9525"/>
            <wp:docPr id="467670799" name="그림 1" descr="스크린샷, 평행, 라인, 직사각형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670799" name="그림 1" descr="스크린샷, 평행, 라인, 직사각형이(가) 표시된 사진&#10;&#10;자동 생성된 설명"/>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645882" cy="2070098"/>
                    </a:xfrm>
                    <a:prstGeom prst="rect">
                      <a:avLst/>
                    </a:prstGeom>
                    <a:noFill/>
                  </pic:spPr>
                </pic:pic>
              </a:graphicData>
            </a:graphic>
          </wp:inline>
        </w:drawing>
      </w:r>
    </w:p>
    <w:p w14:paraId="24412EDC" w14:textId="3E525132" w:rsidR="00180BCB" w:rsidRPr="00F0601A" w:rsidRDefault="00180BCB" w:rsidP="00180BCB">
      <w:pPr>
        <w:pStyle w:val="aa"/>
        <w:jc w:val="both"/>
        <w:rPr>
          <w:rFonts w:ascii="Times New Roman" w:hAnsi="Times New Roman" w:cs="Times New Roman"/>
        </w:rPr>
      </w:pPr>
      <w:r w:rsidRPr="00DB2CAC">
        <w:rPr>
          <w:rFonts w:ascii="Times New Roman" w:hAnsi="Times New Roman" w:cs="Times New Roman"/>
          <w:b/>
          <w:bCs/>
        </w:rPr>
        <w:t xml:space="preserve">Supplementary Fig. </w:t>
      </w:r>
      <w:r>
        <w:rPr>
          <w:rFonts w:ascii="Times New Roman" w:hAnsi="Times New Roman" w:cs="Times New Roman" w:hint="eastAsia"/>
          <w:b/>
          <w:bCs/>
        </w:rPr>
        <w:t>25</w:t>
      </w:r>
      <w:r w:rsidRPr="00DB2CAC">
        <w:rPr>
          <w:rFonts w:ascii="Times New Roman" w:hAnsi="Times New Roman" w:cs="Times New Roman"/>
          <w:b/>
          <w:bCs/>
        </w:rPr>
        <w:t xml:space="preserve">. </w:t>
      </w:r>
      <w:r>
        <w:rPr>
          <w:rFonts w:ascii="Times New Roman" w:hAnsi="Times New Roman" w:cs="Times New Roman" w:hint="eastAsia"/>
        </w:rPr>
        <w:t xml:space="preserve">Representative migration image of </w:t>
      </w:r>
      <w:proofErr w:type="spellStart"/>
      <w:r w:rsidR="003B790C">
        <w:rPr>
          <w:rFonts w:ascii="Times New Roman" w:hAnsi="Times New Roman" w:cs="Times New Roman" w:hint="eastAsia"/>
        </w:rPr>
        <w:t>hDFs</w:t>
      </w:r>
      <w:proofErr w:type="spellEnd"/>
      <w:r w:rsidR="003B790C">
        <w:rPr>
          <w:rFonts w:ascii="Times New Roman" w:hAnsi="Times New Roman" w:cs="Times New Roman" w:hint="eastAsia"/>
        </w:rPr>
        <w:t xml:space="preserve"> </w:t>
      </w:r>
      <w:r>
        <w:rPr>
          <w:rFonts w:ascii="Times New Roman" w:hAnsi="Times New Roman" w:cs="Times New Roman" w:hint="eastAsia"/>
        </w:rPr>
        <w:t>after culture with each material.</w:t>
      </w:r>
    </w:p>
    <w:p w14:paraId="5136B11B" w14:textId="77777777" w:rsidR="00180BCB" w:rsidRDefault="00180BCB">
      <w:pPr>
        <w:widowControl/>
        <w:wordWrap/>
        <w:autoSpaceDE/>
        <w:autoSpaceDN/>
        <w:rPr>
          <w:b/>
          <w:bCs/>
          <w:noProof/>
        </w:rPr>
      </w:pPr>
      <w:r>
        <w:rPr>
          <w:b/>
          <w:bCs/>
          <w:noProof/>
        </w:rPr>
        <w:br w:type="page"/>
      </w:r>
    </w:p>
    <w:p w14:paraId="396893E6" w14:textId="77777777" w:rsidR="00180BCB" w:rsidRDefault="00180BCB" w:rsidP="004A01F5">
      <w:pPr>
        <w:pStyle w:val="aa"/>
        <w:jc w:val="center"/>
        <w:rPr>
          <w:rFonts w:ascii="Times New Roman" w:hAnsi="Times New Roman" w:cs="Times New Roman"/>
        </w:rPr>
      </w:pPr>
      <w:r>
        <w:rPr>
          <w:rFonts w:ascii="Times New Roman" w:hAnsi="Times New Roman" w:cs="Times New Roman"/>
          <w:noProof/>
        </w:rPr>
        <w:lastRenderedPageBreak/>
        <w:drawing>
          <wp:inline distT="0" distB="0" distL="0" distR="0" wp14:anchorId="76A8743D" wp14:editId="070AB03B">
            <wp:extent cx="1733385" cy="3672938"/>
            <wp:effectExtent l="0" t="0" r="635" b="0"/>
            <wp:docPr id="1533291623" name="그림 2" descr="스크린샷, 흑백, 블랙, 직사각형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291623" name="그림 2" descr="스크린샷, 흑백, 블랙, 직사각형이(가) 표시된 사진&#10;&#10;자동 생성된 설명"/>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750092" cy="3708338"/>
                    </a:xfrm>
                    <a:prstGeom prst="rect">
                      <a:avLst/>
                    </a:prstGeom>
                    <a:noFill/>
                  </pic:spPr>
                </pic:pic>
              </a:graphicData>
            </a:graphic>
          </wp:inline>
        </w:drawing>
      </w:r>
    </w:p>
    <w:p w14:paraId="7BFEBD13" w14:textId="7701B065" w:rsidR="00180BCB" w:rsidRPr="00F0601A" w:rsidRDefault="00180BCB" w:rsidP="00180BCB">
      <w:pPr>
        <w:pStyle w:val="aa"/>
        <w:jc w:val="both"/>
        <w:rPr>
          <w:rFonts w:ascii="Times New Roman" w:hAnsi="Times New Roman" w:cs="Times New Roman"/>
        </w:rPr>
      </w:pPr>
      <w:r w:rsidRPr="00DB2CAC">
        <w:rPr>
          <w:rFonts w:ascii="Times New Roman" w:hAnsi="Times New Roman" w:cs="Times New Roman"/>
          <w:b/>
          <w:bCs/>
        </w:rPr>
        <w:t xml:space="preserve">Supplementary Fig. </w:t>
      </w:r>
      <w:r>
        <w:rPr>
          <w:rFonts w:ascii="Times New Roman" w:hAnsi="Times New Roman" w:cs="Times New Roman" w:hint="eastAsia"/>
          <w:b/>
          <w:bCs/>
        </w:rPr>
        <w:t>26</w:t>
      </w:r>
      <w:r w:rsidRPr="00DB2CAC">
        <w:rPr>
          <w:rFonts w:ascii="Times New Roman" w:hAnsi="Times New Roman" w:cs="Times New Roman"/>
          <w:b/>
          <w:bCs/>
        </w:rPr>
        <w:t xml:space="preserve">. </w:t>
      </w:r>
      <w:r>
        <w:rPr>
          <w:rFonts w:ascii="Times New Roman" w:hAnsi="Times New Roman" w:cs="Times New Roman"/>
        </w:rPr>
        <w:t>Comparison</w:t>
      </w:r>
      <w:r>
        <w:rPr>
          <w:rFonts w:ascii="Times New Roman" w:hAnsi="Times New Roman" w:cs="Times New Roman" w:hint="eastAsia"/>
        </w:rPr>
        <w:t xml:space="preserve"> of M1 and M2 macrophage marker expression between Sham and DPPT-TT:BIIR group as evaluated by Western blot</w:t>
      </w:r>
      <w:r w:rsidR="003B790C">
        <w:rPr>
          <w:rFonts w:ascii="Times New Roman" w:hAnsi="Times New Roman" w:cs="Times New Roman" w:hint="eastAsia"/>
        </w:rPr>
        <w:t xml:space="preserve"> analysis</w:t>
      </w:r>
      <w:r>
        <w:rPr>
          <w:rFonts w:ascii="Times New Roman" w:hAnsi="Times New Roman" w:cs="Times New Roman" w:hint="eastAsia"/>
        </w:rPr>
        <w:t>.</w:t>
      </w:r>
    </w:p>
    <w:p w14:paraId="1A89F429" w14:textId="77777777" w:rsidR="00180BCB" w:rsidRDefault="00180BCB">
      <w:pPr>
        <w:widowControl/>
        <w:wordWrap/>
        <w:autoSpaceDE/>
        <w:autoSpaceDN/>
        <w:rPr>
          <w:b/>
          <w:bCs/>
          <w:noProof/>
        </w:rPr>
      </w:pPr>
      <w:r>
        <w:rPr>
          <w:b/>
          <w:bCs/>
          <w:noProof/>
        </w:rPr>
        <w:br w:type="page"/>
      </w:r>
    </w:p>
    <w:p w14:paraId="20844279" w14:textId="00F03766" w:rsidR="001440C7" w:rsidRDefault="001440C7">
      <w:pPr>
        <w:widowControl/>
        <w:wordWrap/>
        <w:autoSpaceDE/>
        <w:autoSpaceDN/>
        <w:rPr>
          <w:b/>
          <w:bCs/>
        </w:rPr>
      </w:pPr>
      <w:r w:rsidRPr="001440C7">
        <w:rPr>
          <w:b/>
          <w:bCs/>
          <w:noProof/>
        </w:rPr>
        <w:lastRenderedPageBreak/>
        <w:drawing>
          <wp:inline distT="0" distB="0" distL="0" distR="0" wp14:anchorId="5ABEED15" wp14:editId="699A27D3">
            <wp:extent cx="5731510" cy="2658110"/>
            <wp:effectExtent l="0" t="0" r="2540" b="8890"/>
            <wp:docPr id="373" name="그림 372" descr="스크린샷, 직사각형, 디자인이(가) 표시된 사진&#10;&#10;자동 생성된 설명">
              <a:extLst xmlns:a="http://schemas.openxmlformats.org/drawingml/2006/main">
                <a:ext uri="{FF2B5EF4-FFF2-40B4-BE49-F238E27FC236}">
                  <a16:creationId xmlns:a16="http://schemas.microsoft.com/office/drawing/2014/main" id="{07314305-6FC9-EBB3-AFCF-880FBA5750C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 name="그림 372" descr="스크린샷, 직사각형, 디자인이(가) 표시된 사진&#10;&#10;자동 생성된 설명">
                      <a:extLst>
                        <a:ext uri="{FF2B5EF4-FFF2-40B4-BE49-F238E27FC236}">
                          <a16:creationId xmlns:a16="http://schemas.microsoft.com/office/drawing/2014/main" id="{07314305-6FC9-EBB3-AFCF-880FBA5750C8}"/>
                        </a:ext>
                      </a:extLst>
                    </pic:cNvPr>
                    <pic:cNvPicPr>
                      <a:picLocks noChangeAspect="1"/>
                    </pic:cNvPicPr>
                  </pic:nvPicPr>
                  <pic:blipFill>
                    <a:blip r:embed="rId42"/>
                    <a:stretch>
                      <a:fillRect/>
                    </a:stretch>
                  </pic:blipFill>
                  <pic:spPr>
                    <a:xfrm>
                      <a:off x="0" y="0"/>
                      <a:ext cx="5731510" cy="2658110"/>
                    </a:xfrm>
                    <a:prstGeom prst="rect">
                      <a:avLst/>
                    </a:prstGeom>
                  </pic:spPr>
                </pic:pic>
              </a:graphicData>
            </a:graphic>
          </wp:inline>
        </w:drawing>
      </w:r>
      <w:r w:rsidRPr="001440C7">
        <w:rPr>
          <w:b/>
          <w:bCs/>
        </w:rPr>
        <w:t xml:space="preserve"> </w:t>
      </w:r>
    </w:p>
    <w:p w14:paraId="0CF6CFA9" w14:textId="6CC48DA1" w:rsidR="001440C7" w:rsidRPr="00EF5317" w:rsidRDefault="001440C7" w:rsidP="001440C7">
      <w:pPr>
        <w:pStyle w:val="aa"/>
        <w:jc w:val="both"/>
        <w:rPr>
          <w:rFonts w:ascii="Times New Roman" w:hAnsi="Times New Roman" w:cs="Times New Roman"/>
          <w:color w:val="000000" w:themeColor="text1"/>
          <w:kern w:val="24"/>
        </w:rPr>
      </w:pPr>
      <w:r w:rsidRPr="00EF5317">
        <w:rPr>
          <w:rFonts w:ascii="Times New Roman" w:hAnsi="Times New Roman" w:cs="Times New Roman"/>
          <w:b/>
          <w:bCs/>
          <w:color w:val="000000" w:themeColor="text1"/>
          <w:kern w:val="24"/>
        </w:rPr>
        <w:t xml:space="preserve">Supplementary Fig. </w:t>
      </w:r>
      <w:r>
        <w:rPr>
          <w:rFonts w:ascii="Times New Roman" w:hAnsi="Times New Roman" w:cs="Times New Roman"/>
          <w:b/>
          <w:bCs/>
          <w:color w:val="000000" w:themeColor="text1"/>
          <w:kern w:val="24"/>
        </w:rPr>
        <w:t>2</w:t>
      </w:r>
      <w:r w:rsidR="00180BCB">
        <w:rPr>
          <w:rFonts w:ascii="Times New Roman" w:hAnsi="Times New Roman" w:cs="Times New Roman" w:hint="eastAsia"/>
          <w:b/>
          <w:bCs/>
          <w:color w:val="000000" w:themeColor="text1"/>
          <w:kern w:val="24"/>
        </w:rPr>
        <w:t>7</w:t>
      </w:r>
      <w:r w:rsidRPr="00EF5317">
        <w:rPr>
          <w:rFonts w:ascii="Times New Roman" w:hAnsi="Times New Roman" w:cs="Times New Roman"/>
          <w:b/>
          <w:bCs/>
          <w:color w:val="000000" w:themeColor="text1"/>
          <w:kern w:val="24"/>
        </w:rPr>
        <w:t xml:space="preserve">.  </w:t>
      </w:r>
      <w:r w:rsidRPr="00EF5317">
        <w:rPr>
          <w:rFonts w:ascii="Times New Roman" w:hAnsi="Times New Roman" w:cs="Times New Roman"/>
          <w:color w:val="000000" w:themeColor="text1"/>
          <w:kern w:val="24"/>
        </w:rPr>
        <w:t xml:space="preserve">Schematic showing fabrication method for fully stretchable </w:t>
      </w:r>
      <w:r>
        <w:rPr>
          <w:rFonts w:ascii="Times New Roman" w:hAnsi="Times New Roman" w:cs="Times New Roman"/>
          <w:color w:val="000000" w:themeColor="text1"/>
          <w:kern w:val="24"/>
        </w:rPr>
        <w:t>logic gate.</w:t>
      </w:r>
    </w:p>
    <w:p w14:paraId="0F85584D" w14:textId="5B7487A2" w:rsidR="001440C7" w:rsidRDefault="001440C7">
      <w:pPr>
        <w:widowControl/>
        <w:wordWrap/>
        <w:autoSpaceDE/>
        <w:autoSpaceDN/>
        <w:rPr>
          <w:b/>
          <w:bCs/>
        </w:rPr>
      </w:pPr>
      <w:r>
        <w:rPr>
          <w:b/>
          <w:bCs/>
        </w:rPr>
        <w:br w:type="page"/>
      </w:r>
    </w:p>
    <w:p w14:paraId="5559B5AD" w14:textId="4B296E9D" w:rsidR="00DB2CAC" w:rsidRDefault="00F35870" w:rsidP="00DB2CAC">
      <w:pPr>
        <w:pStyle w:val="aa"/>
        <w:jc w:val="both"/>
        <w:rPr>
          <w:rFonts w:ascii="Times New Roman" w:hAnsi="Times New Roman" w:cs="Times New Roman"/>
          <w:b/>
          <w:bCs/>
        </w:rPr>
      </w:pPr>
      <w:r w:rsidRPr="00F35870">
        <w:rPr>
          <w:rFonts w:ascii="Times New Roman" w:hAnsi="Times New Roman" w:cs="Times New Roman"/>
          <w:noProof/>
        </w:rPr>
        <w:lastRenderedPageBreak/>
        <w:drawing>
          <wp:inline distT="0" distB="0" distL="0" distR="0" wp14:anchorId="00443775" wp14:editId="31B4A25C">
            <wp:extent cx="5731510" cy="2312035"/>
            <wp:effectExtent l="0" t="0" r="0" b="0"/>
            <wp:docPr id="13" name="그림 12" descr="블랙, 어둠이(가) 표시된 사진&#10;&#10;자동 생성된 설명">
              <a:extLst xmlns:a="http://schemas.openxmlformats.org/drawingml/2006/main">
                <a:ext uri="{FF2B5EF4-FFF2-40B4-BE49-F238E27FC236}">
                  <a16:creationId xmlns:a16="http://schemas.microsoft.com/office/drawing/2014/main" id="{89625231-CF45-A8EE-B673-BDB7EBD5CB6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그림 12" descr="블랙, 어둠이(가) 표시된 사진&#10;&#10;자동 생성된 설명">
                      <a:extLst>
                        <a:ext uri="{FF2B5EF4-FFF2-40B4-BE49-F238E27FC236}">
                          <a16:creationId xmlns:a16="http://schemas.microsoft.com/office/drawing/2014/main" id="{89625231-CF45-A8EE-B673-BDB7EBD5CB6D}"/>
                        </a:ext>
                      </a:extLst>
                    </pic:cNvPr>
                    <pic:cNvPicPr>
                      <a:picLocks noChangeAspect="1"/>
                    </pic:cNvPicPr>
                  </pic:nvPicPr>
                  <pic:blipFill>
                    <a:blip r:embed="rId43"/>
                    <a:stretch>
                      <a:fillRect/>
                    </a:stretch>
                  </pic:blipFill>
                  <pic:spPr>
                    <a:xfrm>
                      <a:off x="0" y="0"/>
                      <a:ext cx="5731510" cy="2312035"/>
                    </a:xfrm>
                    <a:prstGeom prst="rect">
                      <a:avLst/>
                    </a:prstGeom>
                  </pic:spPr>
                </pic:pic>
              </a:graphicData>
            </a:graphic>
          </wp:inline>
        </w:drawing>
      </w:r>
    </w:p>
    <w:p w14:paraId="7DA0D768" w14:textId="16D90C9A" w:rsidR="00DB2CAC" w:rsidRDefault="00DB2CAC" w:rsidP="00DB2CAC">
      <w:pPr>
        <w:pStyle w:val="aa"/>
        <w:jc w:val="both"/>
        <w:rPr>
          <w:rFonts w:ascii="Times New Roman" w:hAnsi="Times New Roman" w:cs="Times New Roman"/>
        </w:rPr>
      </w:pPr>
      <w:r w:rsidRPr="00DB2CAC">
        <w:rPr>
          <w:rFonts w:ascii="Times New Roman" w:hAnsi="Times New Roman" w:cs="Times New Roman"/>
          <w:b/>
          <w:bCs/>
        </w:rPr>
        <w:t>Supplementary Fig. 2</w:t>
      </w:r>
      <w:r w:rsidR="00180BCB">
        <w:rPr>
          <w:rFonts w:ascii="Times New Roman" w:hAnsi="Times New Roman" w:cs="Times New Roman" w:hint="eastAsia"/>
          <w:b/>
          <w:bCs/>
        </w:rPr>
        <w:t>8</w:t>
      </w:r>
      <w:r w:rsidRPr="00DB2CAC">
        <w:rPr>
          <w:rFonts w:ascii="Times New Roman" w:hAnsi="Times New Roman" w:cs="Times New Roman"/>
          <w:b/>
          <w:bCs/>
        </w:rPr>
        <w:t xml:space="preserve">. </w:t>
      </w:r>
      <w:r w:rsidRPr="00DB2CAC">
        <w:rPr>
          <w:rFonts w:ascii="Times New Roman" w:hAnsi="Times New Roman" w:cs="Times New Roman"/>
        </w:rPr>
        <w:t xml:space="preserve">Voltage transfer characteristics (VTCs) of NAND logic device at stretched and released states with </w:t>
      </w:r>
      <w:r w:rsidRPr="00DB2CAC">
        <w:rPr>
          <w:rFonts w:ascii="Times New Roman" w:hAnsi="Times New Roman" w:cs="Times New Roman"/>
          <w:b/>
          <w:bCs/>
        </w:rPr>
        <w:t xml:space="preserve">a, </w:t>
      </w:r>
      <w:r w:rsidRPr="00DB2CAC">
        <w:rPr>
          <w:rFonts w:ascii="Times New Roman" w:hAnsi="Times New Roman" w:cs="Times New Roman"/>
        </w:rPr>
        <w:t>V</w:t>
      </w:r>
      <w:r w:rsidRPr="00DB2CAC">
        <w:rPr>
          <w:rFonts w:ascii="Times New Roman" w:hAnsi="Times New Roman" w:cs="Times New Roman"/>
          <w:vertAlign w:val="subscript"/>
        </w:rPr>
        <w:t>IN,2</w:t>
      </w:r>
      <w:r w:rsidRPr="00DB2CAC">
        <w:rPr>
          <w:rFonts w:ascii="Times New Roman" w:hAnsi="Times New Roman" w:cs="Times New Roman"/>
        </w:rPr>
        <w:t xml:space="preserve">= 0 V and </w:t>
      </w:r>
      <w:r w:rsidRPr="00DB2CAC">
        <w:rPr>
          <w:rFonts w:ascii="Times New Roman" w:hAnsi="Times New Roman" w:cs="Times New Roman"/>
          <w:b/>
          <w:bCs/>
        </w:rPr>
        <w:t xml:space="preserve">b, </w:t>
      </w:r>
      <w:r w:rsidRPr="00DB2CAC">
        <w:rPr>
          <w:rFonts w:ascii="Times New Roman" w:hAnsi="Times New Roman" w:cs="Times New Roman"/>
        </w:rPr>
        <w:t>V</w:t>
      </w:r>
      <w:r w:rsidRPr="00DB2CAC">
        <w:rPr>
          <w:rFonts w:ascii="Times New Roman" w:hAnsi="Times New Roman" w:cs="Times New Roman"/>
          <w:vertAlign w:val="subscript"/>
        </w:rPr>
        <w:t>IN,2</w:t>
      </w:r>
      <w:r w:rsidRPr="00DB2CAC">
        <w:rPr>
          <w:rFonts w:ascii="Times New Roman" w:hAnsi="Times New Roman" w:cs="Times New Roman"/>
        </w:rPr>
        <w:t>= 20 V.</w:t>
      </w:r>
    </w:p>
    <w:p w14:paraId="1A995160" w14:textId="77777777" w:rsidR="00DB2CAC" w:rsidRDefault="00DB2CAC">
      <w:pPr>
        <w:widowControl/>
        <w:wordWrap/>
        <w:autoSpaceDE/>
        <w:autoSpaceDN/>
      </w:pPr>
      <w:r>
        <w:br w:type="page"/>
      </w:r>
    </w:p>
    <w:p w14:paraId="4B1F92D2" w14:textId="77777777" w:rsidR="00DB2CAC" w:rsidRDefault="00DB2CAC" w:rsidP="00DB2CAC">
      <w:pPr>
        <w:pStyle w:val="aa"/>
        <w:jc w:val="both"/>
        <w:rPr>
          <w:rFonts w:ascii="Times New Roman" w:hAnsi="Times New Roman" w:cs="Times New Roman"/>
          <w:b/>
          <w:bCs/>
        </w:rPr>
      </w:pPr>
      <w:r w:rsidRPr="00DB2CAC">
        <w:rPr>
          <w:rFonts w:ascii="Times New Roman" w:hAnsi="Times New Roman" w:cs="Times New Roman"/>
          <w:noProof/>
        </w:rPr>
        <w:lastRenderedPageBreak/>
        <w:drawing>
          <wp:inline distT="0" distB="0" distL="0" distR="0" wp14:anchorId="4B7454B5" wp14:editId="12EAFD03">
            <wp:extent cx="5731510" cy="2287905"/>
            <wp:effectExtent l="0" t="0" r="0" b="0"/>
            <wp:docPr id="2047430283" name="그림 2047430283" descr="블랙, 어둠이(가) 표시된 사진&#10;&#10;자동 생성된 설명">
              <a:extLst xmlns:a="http://schemas.openxmlformats.org/drawingml/2006/main">
                <a:ext uri="{FF2B5EF4-FFF2-40B4-BE49-F238E27FC236}">
                  <a16:creationId xmlns:a16="http://schemas.microsoft.com/office/drawing/2014/main" id="{780E739D-A08A-1F7C-2429-1AC45046063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430283" name="그림 2047430283" descr="블랙, 어둠이(가) 표시된 사진&#10;&#10;자동 생성된 설명">
                      <a:extLst>
                        <a:ext uri="{FF2B5EF4-FFF2-40B4-BE49-F238E27FC236}">
                          <a16:creationId xmlns:a16="http://schemas.microsoft.com/office/drawing/2014/main" id="{780E739D-A08A-1F7C-2429-1AC45046063D}"/>
                        </a:ext>
                      </a:extLst>
                    </pic:cNvPr>
                    <pic:cNvPicPr>
                      <a:picLocks noChangeAspect="1"/>
                    </pic:cNvPicPr>
                  </pic:nvPicPr>
                  <pic:blipFill>
                    <a:blip r:embed="rId44"/>
                    <a:stretch>
                      <a:fillRect/>
                    </a:stretch>
                  </pic:blipFill>
                  <pic:spPr>
                    <a:xfrm>
                      <a:off x="0" y="0"/>
                      <a:ext cx="5731510" cy="2287905"/>
                    </a:xfrm>
                    <a:prstGeom prst="rect">
                      <a:avLst/>
                    </a:prstGeom>
                  </pic:spPr>
                </pic:pic>
              </a:graphicData>
            </a:graphic>
          </wp:inline>
        </w:drawing>
      </w:r>
    </w:p>
    <w:p w14:paraId="73EFDC1C" w14:textId="1FC537CE" w:rsidR="00DB2CAC" w:rsidRDefault="00DB2CAC" w:rsidP="00DB2CAC">
      <w:pPr>
        <w:pStyle w:val="aa"/>
        <w:jc w:val="both"/>
        <w:rPr>
          <w:rFonts w:ascii="Times New Roman" w:hAnsi="Times New Roman" w:cs="Times New Roman"/>
        </w:rPr>
      </w:pPr>
      <w:r w:rsidRPr="00DB2CAC">
        <w:rPr>
          <w:rFonts w:ascii="Times New Roman" w:hAnsi="Times New Roman" w:cs="Times New Roman"/>
          <w:b/>
          <w:bCs/>
        </w:rPr>
        <w:t xml:space="preserve">Supplementary Fig. </w:t>
      </w:r>
      <w:r w:rsidR="00180BCB">
        <w:rPr>
          <w:rFonts w:ascii="Times New Roman" w:hAnsi="Times New Roman" w:cs="Times New Roman" w:hint="eastAsia"/>
          <w:b/>
          <w:bCs/>
        </w:rPr>
        <w:t>29</w:t>
      </w:r>
      <w:r w:rsidRPr="00DB2CAC">
        <w:rPr>
          <w:rFonts w:ascii="Times New Roman" w:hAnsi="Times New Roman" w:cs="Times New Roman"/>
          <w:b/>
          <w:bCs/>
        </w:rPr>
        <w:t xml:space="preserve">. </w:t>
      </w:r>
      <w:r w:rsidRPr="00DB2CAC">
        <w:rPr>
          <w:rFonts w:ascii="Times New Roman" w:hAnsi="Times New Roman" w:cs="Times New Roman"/>
        </w:rPr>
        <w:t xml:space="preserve">Voltage transfer characteristics (VTCs) of NOR logic device at stretched and released states with </w:t>
      </w:r>
      <w:r w:rsidRPr="00DB2CAC">
        <w:rPr>
          <w:rFonts w:ascii="Times New Roman" w:hAnsi="Times New Roman" w:cs="Times New Roman"/>
          <w:b/>
          <w:bCs/>
        </w:rPr>
        <w:t xml:space="preserve">a, </w:t>
      </w:r>
      <w:r w:rsidRPr="00DB2CAC">
        <w:rPr>
          <w:rFonts w:ascii="Times New Roman" w:hAnsi="Times New Roman" w:cs="Times New Roman"/>
        </w:rPr>
        <w:t>V</w:t>
      </w:r>
      <w:r w:rsidRPr="00DB2CAC">
        <w:rPr>
          <w:rFonts w:ascii="Times New Roman" w:hAnsi="Times New Roman" w:cs="Times New Roman"/>
          <w:vertAlign w:val="subscript"/>
        </w:rPr>
        <w:t>IN,2</w:t>
      </w:r>
      <w:r w:rsidRPr="00DB2CAC">
        <w:rPr>
          <w:rFonts w:ascii="Times New Roman" w:hAnsi="Times New Roman" w:cs="Times New Roman"/>
        </w:rPr>
        <w:t xml:space="preserve">= 0 V and </w:t>
      </w:r>
      <w:r w:rsidRPr="00DB2CAC">
        <w:rPr>
          <w:rFonts w:ascii="Times New Roman" w:hAnsi="Times New Roman" w:cs="Times New Roman"/>
          <w:b/>
          <w:bCs/>
        </w:rPr>
        <w:t xml:space="preserve">b, </w:t>
      </w:r>
      <w:r w:rsidRPr="00DB2CAC">
        <w:rPr>
          <w:rFonts w:ascii="Times New Roman" w:hAnsi="Times New Roman" w:cs="Times New Roman"/>
        </w:rPr>
        <w:t>V</w:t>
      </w:r>
      <w:r w:rsidRPr="00DB2CAC">
        <w:rPr>
          <w:rFonts w:ascii="Times New Roman" w:hAnsi="Times New Roman" w:cs="Times New Roman"/>
          <w:vertAlign w:val="subscript"/>
        </w:rPr>
        <w:t>IN,2</w:t>
      </w:r>
      <w:r w:rsidRPr="00DB2CAC">
        <w:rPr>
          <w:rFonts w:ascii="Times New Roman" w:hAnsi="Times New Roman" w:cs="Times New Roman"/>
        </w:rPr>
        <w:t>= 20 V.</w:t>
      </w:r>
    </w:p>
    <w:p w14:paraId="7C87BF44" w14:textId="77777777" w:rsidR="00DB2CAC" w:rsidRDefault="00DB2CAC">
      <w:pPr>
        <w:widowControl/>
        <w:wordWrap/>
        <w:autoSpaceDE/>
        <w:autoSpaceDN/>
      </w:pPr>
      <w:r>
        <w:br w:type="page"/>
      </w:r>
    </w:p>
    <w:p w14:paraId="5C9BAC30" w14:textId="6BFA94BA" w:rsidR="00DB2CAC" w:rsidRDefault="00DB2CAC" w:rsidP="00DB2CAC">
      <w:pPr>
        <w:pStyle w:val="aa"/>
        <w:jc w:val="both"/>
        <w:rPr>
          <w:rFonts w:ascii="Times New Roman" w:hAnsi="Times New Roman" w:cs="Times New Roman"/>
        </w:rPr>
      </w:pPr>
      <w:r w:rsidRPr="00DB2CAC">
        <w:rPr>
          <w:rFonts w:ascii="Times New Roman" w:hAnsi="Times New Roman" w:cs="Times New Roman"/>
          <w:noProof/>
        </w:rPr>
        <w:lastRenderedPageBreak/>
        <w:drawing>
          <wp:inline distT="0" distB="0" distL="0" distR="0" wp14:anchorId="16AA9013" wp14:editId="47347F8F">
            <wp:extent cx="5731510" cy="5894070"/>
            <wp:effectExtent l="0" t="0" r="0" b="0"/>
            <wp:docPr id="1017001055" name="그림 1017001055" descr="텍스트, 스크린샷, 디자인, 폰트이(가) 표시된 사진&#10;&#10;자동 생성된 설명">
              <a:extLst xmlns:a="http://schemas.openxmlformats.org/drawingml/2006/main">
                <a:ext uri="{FF2B5EF4-FFF2-40B4-BE49-F238E27FC236}">
                  <a16:creationId xmlns:a16="http://schemas.microsoft.com/office/drawing/2014/main" id="{A1547CB8-647D-E0E3-CFDD-63973426FBC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001055" name="그림 1017001055" descr="텍스트, 스크린샷, 디자인, 폰트이(가) 표시된 사진&#10;&#10;자동 생성된 설명">
                      <a:extLst>
                        <a:ext uri="{FF2B5EF4-FFF2-40B4-BE49-F238E27FC236}">
                          <a16:creationId xmlns:a16="http://schemas.microsoft.com/office/drawing/2014/main" id="{A1547CB8-647D-E0E3-CFDD-63973426FBC2}"/>
                        </a:ext>
                      </a:extLst>
                    </pic:cNvPr>
                    <pic:cNvPicPr>
                      <a:picLocks noChangeAspect="1"/>
                    </pic:cNvPicPr>
                  </pic:nvPicPr>
                  <pic:blipFill>
                    <a:blip r:embed="rId45"/>
                    <a:stretch>
                      <a:fillRect/>
                    </a:stretch>
                  </pic:blipFill>
                  <pic:spPr>
                    <a:xfrm>
                      <a:off x="0" y="0"/>
                      <a:ext cx="5731510" cy="5894070"/>
                    </a:xfrm>
                    <a:prstGeom prst="rect">
                      <a:avLst/>
                    </a:prstGeom>
                  </pic:spPr>
                </pic:pic>
              </a:graphicData>
            </a:graphic>
          </wp:inline>
        </w:drawing>
      </w:r>
      <w:r w:rsidRPr="00DB2CAC">
        <w:rPr>
          <w:rFonts w:ascii="Times New Roman" w:hAnsi="Times New Roman" w:cs="Times New Roman"/>
          <w:b/>
          <w:bCs/>
        </w:rPr>
        <w:t xml:space="preserve">Supplementary Fig. </w:t>
      </w:r>
      <w:r w:rsidR="00104FD5">
        <w:rPr>
          <w:rFonts w:ascii="Times New Roman" w:hAnsi="Times New Roman" w:cs="Times New Roman"/>
          <w:b/>
          <w:bCs/>
        </w:rPr>
        <w:t>3</w:t>
      </w:r>
      <w:r w:rsidR="00180BCB">
        <w:rPr>
          <w:rFonts w:ascii="Times New Roman" w:hAnsi="Times New Roman" w:cs="Times New Roman" w:hint="eastAsia"/>
          <w:b/>
          <w:bCs/>
        </w:rPr>
        <w:t>0</w:t>
      </w:r>
      <w:r w:rsidRPr="00DB2CAC">
        <w:rPr>
          <w:rFonts w:ascii="Times New Roman" w:hAnsi="Times New Roman" w:cs="Times New Roman"/>
          <w:b/>
          <w:bCs/>
        </w:rPr>
        <w:t>. a,</w:t>
      </w:r>
      <w:r w:rsidRPr="00DB2CAC">
        <w:rPr>
          <w:rFonts w:ascii="Times New Roman" w:hAnsi="Times New Roman" w:cs="Times New Roman"/>
        </w:rPr>
        <w:t xml:space="preserve"> Input and </w:t>
      </w:r>
      <w:r w:rsidRPr="00DB2CAC">
        <w:rPr>
          <w:rFonts w:ascii="Times New Roman" w:hAnsi="Times New Roman" w:cs="Times New Roman"/>
          <w:b/>
          <w:bCs/>
        </w:rPr>
        <w:t xml:space="preserve">b, </w:t>
      </w:r>
      <w:r w:rsidRPr="00DB2CAC">
        <w:rPr>
          <w:rFonts w:ascii="Times New Roman" w:hAnsi="Times New Roman" w:cs="Times New Roman"/>
        </w:rPr>
        <w:t>output characteristics of NAND logic device at uniaxially stretched and released states.</w:t>
      </w:r>
    </w:p>
    <w:p w14:paraId="14526C50" w14:textId="77777777" w:rsidR="00DB2CAC" w:rsidRDefault="00DB2CAC">
      <w:pPr>
        <w:widowControl/>
        <w:wordWrap/>
        <w:autoSpaceDE/>
        <w:autoSpaceDN/>
      </w:pPr>
      <w:r>
        <w:br w:type="page"/>
      </w:r>
    </w:p>
    <w:p w14:paraId="3BC52D68" w14:textId="07289AEF" w:rsidR="00DB2CAC" w:rsidRPr="00DB2CAC" w:rsidRDefault="00DB2CAC" w:rsidP="00DB2CAC">
      <w:pPr>
        <w:pStyle w:val="aa"/>
        <w:jc w:val="both"/>
        <w:rPr>
          <w:rFonts w:ascii="Times New Roman" w:hAnsi="Times New Roman" w:cs="Times New Roman"/>
        </w:rPr>
      </w:pPr>
      <w:r w:rsidRPr="00DB2CAC">
        <w:rPr>
          <w:rFonts w:ascii="Times New Roman" w:hAnsi="Times New Roman" w:cs="Times New Roman"/>
          <w:noProof/>
        </w:rPr>
        <w:lastRenderedPageBreak/>
        <w:drawing>
          <wp:inline distT="0" distB="0" distL="0" distR="0" wp14:anchorId="0480F72B" wp14:editId="3C65B67F">
            <wp:extent cx="5731510" cy="5894070"/>
            <wp:effectExtent l="0" t="0" r="0" b="0"/>
            <wp:docPr id="1597805021" name="그림 1597805021" descr="텍스트, 스크린샷, 디자인, 폰트이(가) 표시된 사진&#10;&#10;자동 생성된 설명">
              <a:extLst xmlns:a="http://schemas.openxmlformats.org/drawingml/2006/main">
                <a:ext uri="{FF2B5EF4-FFF2-40B4-BE49-F238E27FC236}">
                  <a16:creationId xmlns:a16="http://schemas.microsoft.com/office/drawing/2014/main" id="{750D2F1C-B1F9-1E26-ADD9-995A15E25F1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7805021" name="그림 1597805021" descr="텍스트, 스크린샷, 디자인, 폰트이(가) 표시된 사진&#10;&#10;자동 생성된 설명">
                      <a:extLst>
                        <a:ext uri="{FF2B5EF4-FFF2-40B4-BE49-F238E27FC236}">
                          <a16:creationId xmlns:a16="http://schemas.microsoft.com/office/drawing/2014/main" id="{750D2F1C-B1F9-1E26-ADD9-995A15E25F12}"/>
                        </a:ext>
                      </a:extLst>
                    </pic:cNvPr>
                    <pic:cNvPicPr>
                      <a:picLocks noChangeAspect="1"/>
                    </pic:cNvPicPr>
                  </pic:nvPicPr>
                  <pic:blipFill>
                    <a:blip r:embed="rId46"/>
                    <a:stretch>
                      <a:fillRect/>
                    </a:stretch>
                  </pic:blipFill>
                  <pic:spPr>
                    <a:xfrm>
                      <a:off x="0" y="0"/>
                      <a:ext cx="5731510" cy="5894070"/>
                    </a:xfrm>
                    <a:prstGeom prst="rect">
                      <a:avLst/>
                    </a:prstGeom>
                  </pic:spPr>
                </pic:pic>
              </a:graphicData>
            </a:graphic>
          </wp:inline>
        </w:drawing>
      </w:r>
      <w:r w:rsidRPr="00DB2CAC">
        <w:rPr>
          <w:rFonts w:ascii="Times New Roman" w:hAnsi="Times New Roman" w:cs="Times New Roman"/>
          <w:b/>
          <w:bCs/>
        </w:rPr>
        <w:t xml:space="preserve">Supplementary Fig. </w:t>
      </w:r>
      <w:r w:rsidR="00104FD5">
        <w:rPr>
          <w:rFonts w:ascii="Times New Roman" w:hAnsi="Times New Roman" w:cs="Times New Roman"/>
          <w:b/>
          <w:bCs/>
        </w:rPr>
        <w:t>3</w:t>
      </w:r>
      <w:r w:rsidR="00180BCB">
        <w:rPr>
          <w:rFonts w:ascii="Times New Roman" w:hAnsi="Times New Roman" w:cs="Times New Roman" w:hint="eastAsia"/>
          <w:b/>
          <w:bCs/>
        </w:rPr>
        <w:t>1</w:t>
      </w:r>
      <w:r w:rsidRPr="00DB2CAC">
        <w:rPr>
          <w:rFonts w:ascii="Times New Roman" w:hAnsi="Times New Roman" w:cs="Times New Roman"/>
          <w:b/>
          <w:bCs/>
        </w:rPr>
        <w:t>. a,</w:t>
      </w:r>
      <w:r w:rsidRPr="00DB2CAC">
        <w:rPr>
          <w:rFonts w:ascii="Times New Roman" w:hAnsi="Times New Roman" w:cs="Times New Roman"/>
        </w:rPr>
        <w:t xml:space="preserve"> Input and </w:t>
      </w:r>
      <w:r w:rsidRPr="00DB2CAC">
        <w:rPr>
          <w:rFonts w:ascii="Times New Roman" w:hAnsi="Times New Roman" w:cs="Times New Roman"/>
          <w:b/>
          <w:bCs/>
        </w:rPr>
        <w:t xml:space="preserve">b, </w:t>
      </w:r>
      <w:r w:rsidRPr="00DB2CAC">
        <w:rPr>
          <w:rFonts w:ascii="Times New Roman" w:hAnsi="Times New Roman" w:cs="Times New Roman"/>
        </w:rPr>
        <w:t>output characteristics of NOR logic devices at uniaxially stretched and released state.</w:t>
      </w:r>
    </w:p>
    <w:p w14:paraId="4892C7DB" w14:textId="3ECC20CD" w:rsidR="00566D6C" w:rsidRDefault="00566D6C">
      <w:pPr>
        <w:widowControl/>
        <w:wordWrap/>
        <w:autoSpaceDE/>
        <w:autoSpaceDN/>
      </w:pPr>
      <w:r>
        <w:br w:type="page"/>
      </w:r>
    </w:p>
    <w:p w14:paraId="38751A29" w14:textId="77777777" w:rsidR="00180BCB" w:rsidRDefault="00180BCB" w:rsidP="004A01F5">
      <w:pPr>
        <w:pStyle w:val="aa"/>
        <w:jc w:val="center"/>
        <w:rPr>
          <w:rFonts w:ascii="Times New Roman" w:hAnsi="Times New Roman" w:cs="Times New Roman"/>
        </w:rPr>
      </w:pPr>
      <w:r>
        <w:rPr>
          <w:rFonts w:ascii="Times New Roman" w:hAnsi="Times New Roman" w:cs="Times New Roman"/>
          <w:noProof/>
        </w:rPr>
        <w:lastRenderedPageBreak/>
        <w:drawing>
          <wp:inline distT="0" distB="0" distL="0" distR="0" wp14:anchorId="6EE15C3F" wp14:editId="57457946">
            <wp:extent cx="1253545" cy="3290985"/>
            <wp:effectExtent l="0" t="0" r="3810" b="5080"/>
            <wp:docPr id="557323818" name="그림 3" descr="스크린샷, 흑백, 블랙, 직사각형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323818" name="그림 3" descr="스크린샷, 흑백, 블랙, 직사각형이(가) 표시된 사진&#10;&#10;자동 생성된 설명"/>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b="5442"/>
                    <a:stretch/>
                  </pic:blipFill>
                  <pic:spPr bwMode="auto">
                    <a:xfrm>
                      <a:off x="0" y="0"/>
                      <a:ext cx="1261346" cy="3311465"/>
                    </a:xfrm>
                    <a:prstGeom prst="rect">
                      <a:avLst/>
                    </a:prstGeom>
                    <a:noFill/>
                    <a:ln>
                      <a:noFill/>
                    </a:ln>
                    <a:extLst>
                      <a:ext uri="{53640926-AAD7-44D8-BBD7-CCE9431645EC}">
                        <a14:shadowObscured xmlns:a14="http://schemas.microsoft.com/office/drawing/2010/main"/>
                      </a:ext>
                    </a:extLst>
                  </pic:spPr>
                </pic:pic>
              </a:graphicData>
            </a:graphic>
          </wp:inline>
        </w:drawing>
      </w:r>
    </w:p>
    <w:p w14:paraId="7F79633F" w14:textId="3BCC83F0" w:rsidR="00180BCB" w:rsidRPr="00F0601A" w:rsidRDefault="00180BCB" w:rsidP="00180BCB">
      <w:pPr>
        <w:pStyle w:val="aa"/>
        <w:jc w:val="both"/>
        <w:rPr>
          <w:rFonts w:ascii="Times New Roman" w:hAnsi="Times New Roman" w:cs="Times New Roman"/>
        </w:rPr>
      </w:pPr>
      <w:r w:rsidRPr="00DB2CAC">
        <w:rPr>
          <w:rFonts w:ascii="Times New Roman" w:hAnsi="Times New Roman" w:cs="Times New Roman"/>
          <w:b/>
          <w:bCs/>
        </w:rPr>
        <w:t xml:space="preserve">Supplementary Fig. </w:t>
      </w:r>
      <w:r>
        <w:rPr>
          <w:rFonts w:ascii="Times New Roman" w:hAnsi="Times New Roman" w:cs="Times New Roman" w:hint="eastAsia"/>
          <w:b/>
          <w:bCs/>
        </w:rPr>
        <w:t>32</w:t>
      </w:r>
      <w:r w:rsidRPr="00DB2CAC">
        <w:rPr>
          <w:rFonts w:ascii="Times New Roman" w:hAnsi="Times New Roman" w:cs="Times New Roman"/>
          <w:b/>
          <w:bCs/>
        </w:rPr>
        <w:t xml:space="preserve">. </w:t>
      </w:r>
      <w:r>
        <w:rPr>
          <w:rFonts w:ascii="Times New Roman" w:hAnsi="Times New Roman" w:cs="Times New Roman"/>
        </w:rPr>
        <w:t>Comparison</w:t>
      </w:r>
      <w:r>
        <w:rPr>
          <w:rFonts w:ascii="Times New Roman" w:hAnsi="Times New Roman" w:cs="Times New Roman" w:hint="eastAsia"/>
        </w:rPr>
        <w:t xml:space="preserve"> of M1 and M2 macrophage marker expression between Sham and Logic device group as evaluated by Western blot </w:t>
      </w:r>
      <w:r w:rsidR="00B57A8D">
        <w:rPr>
          <w:rFonts w:ascii="Times New Roman" w:hAnsi="Times New Roman" w:cs="Times New Roman" w:hint="eastAsia"/>
        </w:rPr>
        <w:t>analysis</w:t>
      </w:r>
      <w:r>
        <w:rPr>
          <w:rFonts w:ascii="Times New Roman" w:hAnsi="Times New Roman" w:cs="Times New Roman" w:hint="eastAsia"/>
        </w:rPr>
        <w:t>.</w:t>
      </w:r>
    </w:p>
    <w:p w14:paraId="0D00AA7E" w14:textId="707F9759" w:rsidR="009C2920" w:rsidRDefault="009C2920">
      <w:pPr>
        <w:widowControl/>
        <w:wordWrap/>
        <w:autoSpaceDE/>
        <w:autoSpaceDN/>
      </w:pPr>
      <w:r>
        <w:br w:type="page"/>
      </w:r>
    </w:p>
    <w:p w14:paraId="69DE380D" w14:textId="76152586" w:rsidR="004202B5" w:rsidRDefault="009C2920" w:rsidP="00F35870">
      <w:pPr>
        <w:pStyle w:val="aa"/>
        <w:jc w:val="both"/>
        <w:rPr>
          <w:rFonts w:ascii="Times New Roman" w:hAnsi="Times New Roman" w:cs="Times New Roman"/>
        </w:rPr>
      </w:pPr>
      <w:r>
        <w:rPr>
          <w:rFonts w:ascii="Times New Roman" w:hAnsi="Times New Roman" w:cs="Times New Roman" w:hint="eastAsia"/>
        </w:rPr>
        <w:lastRenderedPageBreak/>
        <w:t>Reference</w:t>
      </w:r>
    </w:p>
    <w:sdt>
      <w:sdtPr>
        <w:rPr>
          <w:rFonts w:ascii="굴림" w:hAnsi="굴림" w:cs="굴림"/>
          <w:color w:val="000000"/>
        </w:rPr>
        <w:tag w:val="MENDELEY_BIBLIOGRAPHY"/>
        <w:id w:val="-2139087361"/>
        <w:placeholder>
          <w:docPart w:val="DefaultPlaceholder_-1854013440"/>
        </w:placeholder>
      </w:sdtPr>
      <w:sdtContent>
        <w:p w14:paraId="2B241C50" w14:textId="77777777" w:rsidR="000D15D7" w:rsidRPr="000D15D7" w:rsidRDefault="000D15D7">
          <w:pPr>
            <w:widowControl/>
            <w:wordWrap/>
            <w:ind w:hanging="640"/>
            <w:divId w:val="474876045"/>
            <w:rPr>
              <w:color w:val="000000"/>
            </w:rPr>
          </w:pPr>
          <w:r w:rsidRPr="000D15D7">
            <w:rPr>
              <w:color w:val="000000"/>
            </w:rPr>
            <w:t>1.</w:t>
          </w:r>
          <w:r w:rsidRPr="000D15D7">
            <w:rPr>
              <w:color w:val="000000"/>
            </w:rPr>
            <w:tab/>
            <w:t xml:space="preserve">Owens, D. K. &amp; Wendt, R. C. Estimation of the surface free energy of polymers. </w:t>
          </w:r>
          <w:r w:rsidRPr="000D15D7">
            <w:rPr>
              <w:iCs/>
              <w:color w:val="000000"/>
            </w:rPr>
            <w:t xml:space="preserve">J Appl </w:t>
          </w:r>
          <w:proofErr w:type="spellStart"/>
          <w:r w:rsidRPr="000D15D7">
            <w:rPr>
              <w:iCs/>
              <w:color w:val="000000"/>
            </w:rPr>
            <w:t>Polym</w:t>
          </w:r>
          <w:proofErr w:type="spellEnd"/>
          <w:r w:rsidRPr="000D15D7">
            <w:rPr>
              <w:iCs/>
              <w:color w:val="000000"/>
            </w:rPr>
            <w:t xml:space="preserve"> Sci</w:t>
          </w:r>
          <w:r w:rsidRPr="000D15D7">
            <w:rPr>
              <w:color w:val="000000"/>
            </w:rPr>
            <w:t xml:space="preserve"> </w:t>
          </w:r>
          <w:r w:rsidRPr="000D15D7">
            <w:rPr>
              <w:bCs/>
              <w:color w:val="000000"/>
            </w:rPr>
            <w:t>13</w:t>
          </w:r>
          <w:r w:rsidRPr="000D15D7">
            <w:rPr>
              <w:color w:val="000000"/>
            </w:rPr>
            <w:t>, 1741–1747 (1969).</w:t>
          </w:r>
        </w:p>
        <w:p w14:paraId="235EF1AC" w14:textId="2EB98E34" w:rsidR="000D15D7" w:rsidRPr="000D15D7" w:rsidRDefault="000D15D7">
          <w:pPr>
            <w:ind w:hanging="640"/>
            <w:divId w:val="1022390671"/>
            <w:rPr>
              <w:color w:val="000000"/>
            </w:rPr>
          </w:pPr>
          <w:r w:rsidRPr="000D15D7">
            <w:rPr>
              <w:color w:val="000000"/>
            </w:rPr>
            <w:t>2.</w:t>
          </w:r>
          <w:r w:rsidRPr="000D15D7">
            <w:rPr>
              <w:color w:val="000000"/>
            </w:rPr>
            <w:tab/>
          </w:r>
          <w:r w:rsidR="00936D02" w:rsidRPr="00936D02">
            <w:rPr>
              <w:color w:val="000000"/>
            </w:rPr>
            <w:t xml:space="preserve">Choi, </w:t>
          </w:r>
          <w:proofErr w:type="spellStart"/>
          <w:r w:rsidR="00936D02" w:rsidRPr="00936D02">
            <w:rPr>
              <w:color w:val="000000"/>
            </w:rPr>
            <w:t>Wonmun</w:t>
          </w:r>
          <w:proofErr w:type="spellEnd"/>
          <w:r w:rsidR="00936D02" w:rsidRPr="00936D02">
            <w:rPr>
              <w:color w:val="000000"/>
            </w:rPr>
            <w:t>. The main mechanism and cross-linking structure for accelerated sulfur vulcanization. </w:t>
          </w:r>
          <w:r w:rsidR="00936D02" w:rsidRPr="00936D02">
            <w:rPr>
              <w:i/>
              <w:iCs/>
              <w:color w:val="000000"/>
            </w:rPr>
            <w:t>e-Journal of Soft Materials</w:t>
          </w:r>
          <w:r w:rsidR="00936D02" w:rsidRPr="00936D02">
            <w:rPr>
              <w:color w:val="000000"/>
            </w:rPr>
            <w:t> 2</w:t>
          </w:r>
          <w:r w:rsidR="00936D02">
            <w:rPr>
              <w:rFonts w:hint="eastAsia"/>
              <w:color w:val="000000"/>
            </w:rPr>
            <w:t>,</w:t>
          </w:r>
          <w:r w:rsidR="00936D02" w:rsidRPr="00936D02">
            <w:rPr>
              <w:color w:val="000000"/>
            </w:rPr>
            <w:t xml:space="preserve"> 47-55 (2006)</w:t>
          </w:r>
          <w:r w:rsidR="00936D02">
            <w:rPr>
              <w:rFonts w:hint="eastAsia"/>
              <w:color w:val="000000"/>
            </w:rPr>
            <w:t>.</w:t>
          </w:r>
        </w:p>
        <w:p w14:paraId="0C6A1E57" w14:textId="3A8A0C68" w:rsidR="000D15D7" w:rsidRPr="000D15D7" w:rsidRDefault="000D15D7">
          <w:pPr>
            <w:ind w:hanging="640"/>
            <w:divId w:val="1817068403"/>
            <w:rPr>
              <w:color w:val="000000"/>
            </w:rPr>
          </w:pPr>
          <w:r w:rsidRPr="000D15D7">
            <w:rPr>
              <w:color w:val="000000"/>
            </w:rPr>
            <w:t>3.</w:t>
          </w:r>
          <w:r w:rsidRPr="000D15D7">
            <w:rPr>
              <w:color w:val="000000"/>
            </w:rPr>
            <w:tab/>
          </w:r>
          <w:r w:rsidR="00936D02" w:rsidRPr="00936D02">
            <w:rPr>
              <w:color w:val="000000"/>
            </w:rPr>
            <w:t xml:space="preserve">Nieuwenhuizen, P. J., et al. Thiuram-and </w:t>
          </w:r>
          <w:proofErr w:type="spellStart"/>
          <w:r w:rsidR="00936D02" w:rsidRPr="00936D02">
            <w:rPr>
              <w:color w:val="000000"/>
            </w:rPr>
            <w:t>dithiocarbamate</w:t>
          </w:r>
          <w:proofErr w:type="spellEnd"/>
          <w:r w:rsidR="00936D02" w:rsidRPr="00936D02">
            <w:rPr>
              <w:color w:val="000000"/>
            </w:rPr>
            <w:t>-accelerated sulfur vulcanization from the chemist's perspective; methods, materials and mechanisms reviewed. </w:t>
          </w:r>
          <w:r w:rsidR="00936D02" w:rsidRPr="00936D02">
            <w:rPr>
              <w:i/>
              <w:iCs/>
              <w:color w:val="000000"/>
            </w:rPr>
            <w:t>Rubber chemistry and technology</w:t>
          </w:r>
          <w:r w:rsidR="00936D02" w:rsidRPr="00936D02">
            <w:rPr>
              <w:color w:val="000000"/>
            </w:rPr>
            <w:t> 70.3</w:t>
          </w:r>
          <w:r w:rsidR="00936D02">
            <w:rPr>
              <w:rFonts w:hint="eastAsia"/>
              <w:color w:val="000000"/>
            </w:rPr>
            <w:t>,</w:t>
          </w:r>
          <w:r w:rsidR="00936D02" w:rsidRPr="00936D02">
            <w:rPr>
              <w:color w:val="000000"/>
            </w:rPr>
            <w:t xml:space="preserve"> 368-429 (1997).</w:t>
          </w:r>
        </w:p>
        <w:p w14:paraId="5D37D957" w14:textId="5E1AB4B0" w:rsidR="000D15D7" w:rsidRPr="00180BCB" w:rsidRDefault="000D15D7" w:rsidP="00F35870">
          <w:pPr>
            <w:pStyle w:val="aa"/>
            <w:jc w:val="both"/>
            <w:rPr>
              <w:rFonts w:ascii="Times New Roman" w:hAnsi="Times New Roman" w:cs="Times New Roman"/>
            </w:rPr>
          </w:pPr>
          <w:r w:rsidRPr="000D15D7">
            <w:rPr>
              <w:color w:val="000000"/>
            </w:rPr>
            <w:t> </w:t>
          </w:r>
        </w:p>
      </w:sdtContent>
    </w:sdt>
    <w:sectPr w:rsidR="000D15D7" w:rsidRPr="00180BCB" w:rsidSect="00033BB1">
      <w:pgSz w:w="11906" w:h="16838"/>
      <w:pgMar w:top="1701" w:right="1440" w:bottom="1440" w:left="1440" w:header="851" w:footer="992" w:gutter="0"/>
      <w:pgNumType w:fmt="numberInDash" w:start="1"/>
      <w:cols w:space="425"/>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현지유" w:date="2024-07-16T13:44:00Z" w:initials="현">
    <w:p w14:paraId="1F3DAF9E" w14:textId="77777777" w:rsidR="009D1179" w:rsidRDefault="009D1179" w:rsidP="009D1179">
      <w:pPr>
        <w:pStyle w:val="ae"/>
      </w:pPr>
      <w:r>
        <w:rPr>
          <w:rStyle w:val="ad"/>
        </w:rPr>
        <w:annotationRef/>
      </w:r>
      <w:r>
        <w:rPr>
          <w:rFonts w:hint="eastAsia"/>
        </w:rPr>
        <w:t>피겨에서</w:t>
      </w:r>
      <w:r>
        <w:rPr>
          <w:rFonts w:hint="eastAsia"/>
        </w:rPr>
        <w:t xml:space="preserve"> </w:t>
      </w:r>
      <w:r>
        <w:rPr>
          <w:rFonts w:hint="eastAsia"/>
        </w:rPr>
        <w:t>글자크기가</w:t>
      </w:r>
      <w:r>
        <w:rPr>
          <w:rFonts w:hint="eastAsia"/>
        </w:rPr>
        <w:t xml:space="preserve"> </w:t>
      </w:r>
      <w:r>
        <w:rPr>
          <w:rFonts w:hint="eastAsia"/>
        </w:rPr>
        <w:t>잘안보여서</w:t>
      </w:r>
      <w:r>
        <w:rPr>
          <w:rFonts w:hint="eastAsia"/>
        </w:rPr>
        <w:t xml:space="preserve"> </w:t>
      </w:r>
      <w:r>
        <w:rPr>
          <w:rFonts w:hint="eastAsia"/>
        </w:rPr>
        <w:t>확대</w:t>
      </w:r>
      <w:r>
        <w:rPr>
          <w:rFonts w:hint="eastAsia"/>
        </w:rPr>
        <w:t xml:space="preserve"> </w:t>
      </w:r>
      <w:r>
        <w:rPr>
          <w:rFonts w:hint="eastAsia"/>
        </w:rPr>
        <w:t>부탁드립니다</w:t>
      </w:r>
      <w:r>
        <w:t>! (</w:t>
      </w:r>
      <w:r>
        <w:rPr>
          <w:rFonts w:hint="eastAsia"/>
        </w:rPr>
        <w:t>그룹명</w:t>
      </w:r>
      <w:r>
        <w:t>)</w:t>
      </w:r>
    </w:p>
  </w:comment>
  <w:comment w:id="1" w:author="현지유" w:date="2024-07-16T13:45:00Z" w:initials="현">
    <w:p w14:paraId="23FE067C" w14:textId="77777777" w:rsidR="009D1179" w:rsidRDefault="009D1179" w:rsidP="009D1179">
      <w:pPr>
        <w:pStyle w:val="ae"/>
      </w:pPr>
      <w:r>
        <w:rPr>
          <w:rStyle w:val="ad"/>
        </w:rPr>
        <w:annotationRef/>
      </w:r>
      <w:r>
        <w:t>2b</w:t>
      </w:r>
      <w:r>
        <w:rPr>
          <w:rFonts w:hint="eastAsia"/>
        </w:rPr>
        <w:t>에서</w:t>
      </w:r>
      <w:r>
        <w:rPr>
          <w:rFonts w:hint="eastAsia"/>
        </w:rPr>
        <w:t xml:space="preserve"> </w:t>
      </w:r>
      <w:r>
        <w:t xml:space="preserve">n </w:t>
      </w:r>
      <w:r>
        <w:rPr>
          <w:rFonts w:hint="eastAsia"/>
        </w:rPr>
        <w:t>수나</w:t>
      </w:r>
      <w:r>
        <w:rPr>
          <w:rFonts w:hint="eastAsia"/>
        </w:rPr>
        <w:t xml:space="preserve"> </w:t>
      </w:r>
      <w:r>
        <w:rPr>
          <w:rFonts w:hint="eastAsia"/>
        </w:rPr>
        <w:t>통계비교는</w:t>
      </w:r>
      <w:r>
        <w:rPr>
          <w:rFonts w:hint="eastAsia"/>
        </w:rPr>
        <w:t xml:space="preserve"> </w:t>
      </w:r>
      <w:r>
        <w:rPr>
          <w:rFonts w:hint="eastAsia"/>
        </w:rPr>
        <w:t>필요없을까요</w:t>
      </w:r>
      <w:r>
        <w:rPr>
          <w:rFonts w:hint="eastAsia"/>
        </w:rPr>
        <w:t xml:space="preserve"> </w:t>
      </w:r>
      <w:r>
        <w:t>?</w:t>
      </w:r>
    </w:p>
  </w:comment>
  <w:comment w:id="2" w:author="현지유" w:date="2024-07-16T13:46:00Z" w:initials="현">
    <w:p w14:paraId="6CB7671F" w14:textId="77777777" w:rsidR="009D1179" w:rsidRDefault="009D1179" w:rsidP="009D1179">
      <w:pPr>
        <w:pStyle w:val="ae"/>
      </w:pPr>
      <w:r>
        <w:rPr>
          <w:rStyle w:val="ad"/>
        </w:rPr>
        <w:annotationRef/>
      </w:r>
      <w:r>
        <w:t xml:space="preserve">Sample 1~3 </w:t>
      </w:r>
      <w:r>
        <w:rPr>
          <w:rFonts w:hint="eastAsia"/>
        </w:rPr>
        <w:t>어떤건지</w:t>
      </w:r>
      <w:r>
        <w:rPr>
          <w:rFonts w:hint="eastAsia"/>
        </w:rPr>
        <w:t xml:space="preserve"> </w:t>
      </w:r>
      <w:r>
        <w:rPr>
          <w:rFonts w:hint="eastAsia"/>
        </w:rPr>
        <w:t>표시</w:t>
      </w:r>
      <w:r>
        <w:rPr>
          <w:rFonts w:hint="eastAsia"/>
        </w:rPr>
        <w:t xml:space="preserve"> </w:t>
      </w:r>
      <w:r>
        <w:rPr>
          <w:rFonts w:hint="eastAsia"/>
        </w:rPr>
        <w:t>부탁드립니다</w:t>
      </w:r>
    </w:p>
  </w:comment>
  <w:comment w:id="3" w:author="현지유" w:date="2024-07-16T13:48:00Z" w:initials="현">
    <w:p w14:paraId="451DD036" w14:textId="77777777" w:rsidR="001E3F0D" w:rsidRDefault="001E3F0D" w:rsidP="001E3F0D">
      <w:pPr>
        <w:pStyle w:val="ae"/>
      </w:pPr>
      <w:r>
        <w:rPr>
          <w:rStyle w:val="ad"/>
        </w:rPr>
        <w:annotationRef/>
      </w:r>
      <w:r>
        <w:rPr>
          <w:rFonts w:hint="eastAsia"/>
        </w:rPr>
        <w:t xml:space="preserve">Supplementary figure </w:t>
      </w:r>
      <w:r>
        <w:rPr>
          <w:rFonts w:hint="eastAsia"/>
        </w:rPr>
        <w:t>전체에서</w:t>
      </w:r>
      <w:r>
        <w:rPr>
          <w:rFonts w:hint="eastAsia"/>
        </w:rPr>
        <w:t xml:space="preserve"> x,y</w:t>
      </w:r>
      <w:r>
        <w:rPr>
          <w:rFonts w:hint="eastAsia"/>
        </w:rPr>
        <w:t>축</w:t>
      </w:r>
      <w:r>
        <w:rPr>
          <w:rFonts w:hint="eastAsia"/>
        </w:rPr>
        <w:t xml:space="preserve"> font, size </w:t>
      </w:r>
      <w:r>
        <w:rPr>
          <w:rFonts w:hint="eastAsia"/>
        </w:rPr>
        <w:t>확인부탁드립니다</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1F3DAF9E" w15:done="0"/>
  <w15:commentEx w15:paraId="23FE067C" w15:done="0"/>
  <w15:commentEx w15:paraId="6CB7671F" w15:done="0"/>
  <w15:commentEx w15:paraId="451DD03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653A7C2C" w16cex:dateUtc="2024-07-16T04:44:00Z"/>
  <w16cex:commentExtensible w16cex:durableId="1F4942F0" w16cex:dateUtc="2024-07-16T04:45:00Z"/>
  <w16cex:commentExtensible w16cex:durableId="437A3AA8" w16cex:dateUtc="2024-07-16T04:46:00Z"/>
  <w16cex:commentExtensible w16cex:durableId="4A413E5B" w16cex:dateUtc="2024-07-16T04:4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1F3DAF9E" w16cid:durableId="653A7C2C"/>
  <w16cid:commentId w16cid:paraId="23FE067C" w16cid:durableId="1F4942F0"/>
  <w16cid:commentId w16cid:paraId="6CB7671F" w16cid:durableId="437A3AA8"/>
  <w16cid:commentId w16cid:paraId="451DD036" w16cid:durableId="4A413E5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F3A162" w14:textId="77777777" w:rsidR="00413989" w:rsidRDefault="00413989" w:rsidP="00F35870">
      <w:pPr>
        <w:spacing w:after="0" w:line="240" w:lineRule="auto"/>
      </w:pPr>
      <w:r>
        <w:separator/>
      </w:r>
    </w:p>
  </w:endnote>
  <w:endnote w:type="continuationSeparator" w:id="0">
    <w:p w14:paraId="4C66AE85" w14:textId="77777777" w:rsidR="00413989" w:rsidRDefault="00413989" w:rsidP="00F35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81267667"/>
      <w:docPartObj>
        <w:docPartGallery w:val="Page Numbers (Bottom of Page)"/>
        <w:docPartUnique/>
      </w:docPartObj>
    </w:sdtPr>
    <w:sdtContent>
      <w:p w14:paraId="42FE1723" w14:textId="2E3C2CD0" w:rsidR="004B6A29" w:rsidRDefault="004B6A29">
        <w:pPr>
          <w:pStyle w:val="ac"/>
          <w:jc w:val="center"/>
        </w:pPr>
        <w:r>
          <w:fldChar w:fldCharType="begin"/>
        </w:r>
        <w:r>
          <w:instrText>PAGE   \* MERGEFORMAT</w:instrText>
        </w:r>
        <w:r>
          <w:fldChar w:fldCharType="separate"/>
        </w:r>
        <w:r w:rsidR="004B1D89" w:rsidRPr="004B1D89">
          <w:rPr>
            <w:noProof/>
            <w:lang w:val="ko-KR"/>
          </w:rPr>
          <w:t>-</w:t>
        </w:r>
        <w:r w:rsidR="004B1D89">
          <w:rPr>
            <w:noProof/>
          </w:rPr>
          <w:t xml:space="preserve"> 38 -</w:t>
        </w:r>
        <w:r>
          <w:fldChar w:fldCharType="end"/>
        </w:r>
      </w:p>
    </w:sdtContent>
  </w:sdt>
  <w:p w14:paraId="77575D5E" w14:textId="77777777" w:rsidR="004B6A29" w:rsidRDefault="004B6A29">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910250" w14:textId="77777777" w:rsidR="00413989" w:rsidRDefault="00413989" w:rsidP="00F35870">
      <w:pPr>
        <w:spacing w:after="0" w:line="240" w:lineRule="auto"/>
      </w:pPr>
      <w:r>
        <w:separator/>
      </w:r>
    </w:p>
  </w:footnote>
  <w:footnote w:type="continuationSeparator" w:id="0">
    <w:p w14:paraId="3BE7C809" w14:textId="77777777" w:rsidR="00413989" w:rsidRDefault="00413989" w:rsidP="00F35870">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현지유">
    <w15:presenceInfo w15:providerId="AD" w15:userId="S::guswldb97@o365.skku.edu::53bb0975-bed9-4cbd-b745-2eefc147bdb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43FB"/>
    <w:rsid w:val="00033292"/>
    <w:rsid w:val="00033BB1"/>
    <w:rsid w:val="000372F1"/>
    <w:rsid w:val="00061D97"/>
    <w:rsid w:val="000832F7"/>
    <w:rsid w:val="00095FCE"/>
    <w:rsid w:val="000978B9"/>
    <w:rsid w:val="000C16BE"/>
    <w:rsid w:val="000D15D7"/>
    <w:rsid w:val="000D2C8B"/>
    <w:rsid w:val="000E5949"/>
    <w:rsid w:val="001043D6"/>
    <w:rsid w:val="00104FD5"/>
    <w:rsid w:val="00110C96"/>
    <w:rsid w:val="001440C7"/>
    <w:rsid w:val="0016377B"/>
    <w:rsid w:val="00174CF2"/>
    <w:rsid w:val="00177B1E"/>
    <w:rsid w:val="00180BCB"/>
    <w:rsid w:val="0018519F"/>
    <w:rsid w:val="00191993"/>
    <w:rsid w:val="00191F12"/>
    <w:rsid w:val="00195D2D"/>
    <w:rsid w:val="001A7ECA"/>
    <w:rsid w:val="001B181C"/>
    <w:rsid w:val="001B6E4F"/>
    <w:rsid w:val="001C506C"/>
    <w:rsid w:val="001D1D2B"/>
    <w:rsid w:val="001D6359"/>
    <w:rsid w:val="001E3F0D"/>
    <w:rsid w:val="001E4A09"/>
    <w:rsid w:val="001E7D2E"/>
    <w:rsid w:val="0024445E"/>
    <w:rsid w:val="0025410D"/>
    <w:rsid w:val="00265116"/>
    <w:rsid w:val="002A6BD0"/>
    <w:rsid w:val="002C6746"/>
    <w:rsid w:val="002D14B4"/>
    <w:rsid w:val="00330A0D"/>
    <w:rsid w:val="00353C4E"/>
    <w:rsid w:val="003A240D"/>
    <w:rsid w:val="003B6D80"/>
    <w:rsid w:val="003B790C"/>
    <w:rsid w:val="003C414D"/>
    <w:rsid w:val="003E2204"/>
    <w:rsid w:val="00413989"/>
    <w:rsid w:val="004143FB"/>
    <w:rsid w:val="004202B5"/>
    <w:rsid w:val="00421365"/>
    <w:rsid w:val="00424430"/>
    <w:rsid w:val="004A01F5"/>
    <w:rsid w:val="004A51AF"/>
    <w:rsid w:val="004B1D89"/>
    <w:rsid w:val="004B6A29"/>
    <w:rsid w:val="004C6FD6"/>
    <w:rsid w:val="004E43F8"/>
    <w:rsid w:val="004F2D57"/>
    <w:rsid w:val="0052264C"/>
    <w:rsid w:val="00530019"/>
    <w:rsid w:val="00565ED3"/>
    <w:rsid w:val="00566D6C"/>
    <w:rsid w:val="00586D78"/>
    <w:rsid w:val="005C44E6"/>
    <w:rsid w:val="005D2111"/>
    <w:rsid w:val="0060713E"/>
    <w:rsid w:val="00617E5E"/>
    <w:rsid w:val="00645955"/>
    <w:rsid w:val="0065240E"/>
    <w:rsid w:val="0065695D"/>
    <w:rsid w:val="00672C3E"/>
    <w:rsid w:val="006815E7"/>
    <w:rsid w:val="006955EF"/>
    <w:rsid w:val="006B3213"/>
    <w:rsid w:val="006C1218"/>
    <w:rsid w:val="006C4816"/>
    <w:rsid w:val="006C5CC3"/>
    <w:rsid w:val="006D366E"/>
    <w:rsid w:val="006E1FF6"/>
    <w:rsid w:val="006E3771"/>
    <w:rsid w:val="007465A7"/>
    <w:rsid w:val="00750B73"/>
    <w:rsid w:val="00752EF0"/>
    <w:rsid w:val="007A30C6"/>
    <w:rsid w:val="007B463C"/>
    <w:rsid w:val="007C02A3"/>
    <w:rsid w:val="007C49CF"/>
    <w:rsid w:val="007D7A8C"/>
    <w:rsid w:val="0081141C"/>
    <w:rsid w:val="008213B2"/>
    <w:rsid w:val="00841654"/>
    <w:rsid w:val="008945E7"/>
    <w:rsid w:val="008A01E4"/>
    <w:rsid w:val="008E4232"/>
    <w:rsid w:val="00900E0B"/>
    <w:rsid w:val="00915330"/>
    <w:rsid w:val="0091616D"/>
    <w:rsid w:val="00925F9E"/>
    <w:rsid w:val="00926405"/>
    <w:rsid w:val="00936D02"/>
    <w:rsid w:val="009616BE"/>
    <w:rsid w:val="0097521A"/>
    <w:rsid w:val="009C2920"/>
    <w:rsid w:val="009D1179"/>
    <w:rsid w:val="009F5DEC"/>
    <w:rsid w:val="00A059F1"/>
    <w:rsid w:val="00A07E9A"/>
    <w:rsid w:val="00A104A9"/>
    <w:rsid w:val="00A22747"/>
    <w:rsid w:val="00A277B6"/>
    <w:rsid w:val="00A423A5"/>
    <w:rsid w:val="00A45375"/>
    <w:rsid w:val="00A62D0B"/>
    <w:rsid w:val="00A67E2F"/>
    <w:rsid w:val="00A70EF1"/>
    <w:rsid w:val="00A957D5"/>
    <w:rsid w:val="00AA5AAE"/>
    <w:rsid w:val="00AB7249"/>
    <w:rsid w:val="00AB7260"/>
    <w:rsid w:val="00AC6D2C"/>
    <w:rsid w:val="00AD7AFE"/>
    <w:rsid w:val="00AF4E34"/>
    <w:rsid w:val="00AF651D"/>
    <w:rsid w:val="00B57A8D"/>
    <w:rsid w:val="00B90075"/>
    <w:rsid w:val="00B967F9"/>
    <w:rsid w:val="00BA5694"/>
    <w:rsid w:val="00BD139A"/>
    <w:rsid w:val="00BD5E16"/>
    <w:rsid w:val="00BE20D8"/>
    <w:rsid w:val="00BF1D88"/>
    <w:rsid w:val="00C069B4"/>
    <w:rsid w:val="00C22083"/>
    <w:rsid w:val="00C22F7A"/>
    <w:rsid w:val="00C3398B"/>
    <w:rsid w:val="00C41B93"/>
    <w:rsid w:val="00C558E6"/>
    <w:rsid w:val="00C7031B"/>
    <w:rsid w:val="00C91348"/>
    <w:rsid w:val="00CA6E0E"/>
    <w:rsid w:val="00CA7B5F"/>
    <w:rsid w:val="00CB757E"/>
    <w:rsid w:val="00CE45BD"/>
    <w:rsid w:val="00D062FB"/>
    <w:rsid w:val="00D27278"/>
    <w:rsid w:val="00D46B43"/>
    <w:rsid w:val="00D51F73"/>
    <w:rsid w:val="00D77F79"/>
    <w:rsid w:val="00DB1C5A"/>
    <w:rsid w:val="00DB2CAC"/>
    <w:rsid w:val="00DC3573"/>
    <w:rsid w:val="00DE04B6"/>
    <w:rsid w:val="00E24C30"/>
    <w:rsid w:val="00E35A72"/>
    <w:rsid w:val="00E424F2"/>
    <w:rsid w:val="00E65013"/>
    <w:rsid w:val="00EB2E14"/>
    <w:rsid w:val="00EC094C"/>
    <w:rsid w:val="00EC4281"/>
    <w:rsid w:val="00ED080C"/>
    <w:rsid w:val="00EF5317"/>
    <w:rsid w:val="00EF58E5"/>
    <w:rsid w:val="00F261F9"/>
    <w:rsid w:val="00F26E03"/>
    <w:rsid w:val="00F276B5"/>
    <w:rsid w:val="00F30D67"/>
    <w:rsid w:val="00F321D8"/>
    <w:rsid w:val="00F35870"/>
    <w:rsid w:val="00F3784F"/>
    <w:rsid w:val="00F97D01"/>
    <w:rsid w:val="00FC1C6D"/>
    <w:rsid w:val="00FD632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AC737F"/>
  <w15:chartTrackingRefBased/>
  <w15:docId w15:val="{700EFD5B-308B-4BA5-8E63-C25F5207A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굴림" w:hAnsi="Times New Roman" w:cs="Times New Roman"/>
        <w:sz w:val="24"/>
        <w:szCs w:val="24"/>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143FB"/>
    <w:pPr>
      <w:widowControl w:val="0"/>
      <w:wordWrap w:val="0"/>
      <w:autoSpaceDE w:val="0"/>
      <w:autoSpaceDN w:val="0"/>
    </w:pPr>
  </w:style>
  <w:style w:type="paragraph" w:styleId="1">
    <w:name w:val="heading 1"/>
    <w:basedOn w:val="a"/>
    <w:next w:val="a"/>
    <w:link w:val="1Char"/>
    <w:uiPriority w:val="9"/>
    <w:qFormat/>
    <w:rsid w:val="004143FB"/>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4143FB"/>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4143FB"/>
    <w:pPr>
      <w:keepNext/>
      <w:keepLines/>
      <w:spacing w:before="160" w:after="80"/>
      <w:outlineLvl w:val="2"/>
    </w:pPr>
    <w:rPr>
      <w:rFonts w:asciiTheme="majorHAnsi" w:eastAsiaTheme="majorEastAsia" w:hAnsiTheme="majorHAnsi" w:cstheme="majorBidi"/>
      <w:color w:val="000000" w:themeColor="text1"/>
    </w:rPr>
  </w:style>
  <w:style w:type="paragraph" w:styleId="4">
    <w:name w:val="heading 4"/>
    <w:basedOn w:val="a"/>
    <w:next w:val="a"/>
    <w:link w:val="4Char"/>
    <w:uiPriority w:val="9"/>
    <w:semiHidden/>
    <w:unhideWhenUsed/>
    <w:qFormat/>
    <w:rsid w:val="004143FB"/>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4143FB"/>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4143FB"/>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4143FB"/>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4143FB"/>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4143FB"/>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4143FB"/>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4143FB"/>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4143FB"/>
    <w:rPr>
      <w:rFonts w:asciiTheme="majorHAnsi" w:eastAsiaTheme="majorEastAsia" w:hAnsiTheme="majorHAnsi" w:cstheme="majorBidi"/>
      <w:color w:val="000000" w:themeColor="text1"/>
      <w:sz w:val="24"/>
      <w:szCs w:val="24"/>
    </w:rPr>
  </w:style>
  <w:style w:type="character" w:customStyle="1" w:styleId="4Char">
    <w:name w:val="제목 4 Char"/>
    <w:basedOn w:val="a0"/>
    <w:link w:val="4"/>
    <w:uiPriority w:val="9"/>
    <w:semiHidden/>
    <w:rsid w:val="004143FB"/>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4143FB"/>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4143FB"/>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4143FB"/>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4143FB"/>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4143FB"/>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4143F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4143FB"/>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4143F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4143FB"/>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4143FB"/>
    <w:pPr>
      <w:spacing w:before="160"/>
      <w:jc w:val="center"/>
    </w:pPr>
    <w:rPr>
      <w:i/>
      <w:iCs/>
      <w:color w:val="404040" w:themeColor="text1" w:themeTint="BF"/>
    </w:rPr>
  </w:style>
  <w:style w:type="character" w:customStyle="1" w:styleId="Char1">
    <w:name w:val="인용 Char"/>
    <w:basedOn w:val="a0"/>
    <w:link w:val="a5"/>
    <w:uiPriority w:val="29"/>
    <w:rsid w:val="004143FB"/>
    <w:rPr>
      <w:i/>
      <w:iCs/>
      <w:color w:val="404040" w:themeColor="text1" w:themeTint="BF"/>
    </w:rPr>
  </w:style>
  <w:style w:type="paragraph" w:styleId="a6">
    <w:name w:val="List Paragraph"/>
    <w:basedOn w:val="a"/>
    <w:uiPriority w:val="34"/>
    <w:qFormat/>
    <w:rsid w:val="004143FB"/>
    <w:pPr>
      <w:ind w:left="720"/>
      <w:contextualSpacing/>
    </w:pPr>
  </w:style>
  <w:style w:type="character" w:styleId="a7">
    <w:name w:val="Intense Emphasis"/>
    <w:basedOn w:val="a0"/>
    <w:uiPriority w:val="21"/>
    <w:qFormat/>
    <w:rsid w:val="004143FB"/>
    <w:rPr>
      <w:i/>
      <w:iCs/>
      <w:color w:val="0F4761" w:themeColor="accent1" w:themeShade="BF"/>
    </w:rPr>
  </w:style>
  <w:style w:type="paragraph" w:styleId="a8">
    <w:name w:val="Intense Quote"/>
    <w:basedOn w:val="a"/>
    <w:next w:val="a"/>
    <w:link w:val="Char2"/>
    <w:uiPriority w:val="30"/>
    <w:qFormat/>
    <w:rsid w:val="004143F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4143FB"/>
    <w:rPr>
      <w:i/>
      <w:iCs/>
      <w:color w:val="0F4761" w:themeColor="accent1" w:themeShade="BF"/>
    </w:rPr>
  </w:style>
  <w:style w:type="character" w:styleId="a9">
    <w:name w:val="Intense Reference"/>
    <w:basedOn w:val="a0"/>
    <w:uiPriority w:val="32"/>
    <w:qFormat/>
    <w:rsid w:val="004143FB"/>
    <w:rPr>
      <w:b/>
      <w:bCs/>
      <w:smallCaps/>
      <w:color w:val="0F4761" w:themeColor="accent1" w:themeShade="BF"/>
      <w:spacing w:val="5"/>
    </w:rPr>
  </w:style>
  <w:style w:type="paragraph" w:styleId="aa">
    <w:name w:val="Normal (Web)"/>
    <w:basedOn w:val="a"/>
    <w:uiPriority w:val="99"/>
    <w:unhideWhenUsed/>
    <w:rsid w:val="004143FB"/>
    <w:pPr>
      <w:widowControl/>
      <w:wordWrap/>
      <w:autoSpaceDE/>
      <w:autoSpaceDN/>
      <w:spacing w:before="100" w:beforeAutospacing="1" w:after="100" w:afterAutospacing="1" w:line="240" w:lineRule="auto"/>
      <w:jc w:val="left"/>
    </w:pPr>
    <w:rPr>
      <w:rFonts w:ascii="굴림" w:hAnsi="굴림" w:cs="굴림"/>
    </w:rPr>
  </w:style>
  <w:style w:type="paragraph" w:styleId="ab">
    <w:name w:val="header"/>
    <w:basedOn w:val="a"/>
    <w:link w:val="Char3"/>
    <w:uiPriority w:val="99"/>
    <w:unhideWhenUsed/>
    <w:rsid w:val="00F35870"/>
    <w:pPr>
      <w:tabs>
        <w:tab w:val="center" w:pos="4513"/>
        <w:tab w:val="right" w:pos="9026"/>
      </w:tabs>
      <w:snapToGrid w:val="0"/>
    </w:pPr>
  </w:style>
  <w:style w:type="character" w:customStyle="1" w:styleId="Char3">
    <w:name w:val="머리글 Char"/>
    <w:basedOn w:val="a0"/>
    <w:link w:val="ab"/>
    <w:uiPriority w:val="99"/>
    <w:rsid w:val="00F35870"/>
  </w:style>
  <w:style w:type="paragraph" w:styleId="ac">
    <w:name w:val="footer"/>
    <w:basedOn w:val="a"/>
    <w:link w:val="Char4"/>
    <w:uiPriority w:val="99"/>
    <w:unhideWhenUsed/>
    <w:rsid w:val="00F35870"/>
    <w:pPr>
      <w:tabs>
        <w:tab w:val="center" w:pos="4513"/>
        <w:tab w:val="right" w:pos="9026"/>
      </w:tabs>
      <w:snapToGrid w:val="0"/>
    </w:pPr>
  </w:style>
  <w:style w:type="character" w:customStyle="1" w:styleId="Char4">
    <w:name w:val="바닥글 Char"/>
    <w:basedOn w:val="a0"/>
    <w:link w:val="ac"/>
    <w:uiPriority w:val="99"/>
    <w:rsid w:val="00F35870"/>
  </w:style>
  <w:style w:type="character" w:styleId="ad">
    <w:name w:val="annotation reference"/>
    <w:basedOn w:val="a0"/>
    <w:uiPriority w:val="99"/>
    <w:semiHidden/>
    <w:unhideWhenUsed/>
    <w:rsid w:val="00E65013"/>
    <w:rPr>
      <w:sz w:val="18"/>
      <w:szCs w:val="18"/>
    </w:rPr>
  </w:style>
  <w:style w:type="paragraph" w:styleId="ae">
    <w:name w:val="annotation text"/>
    <w:basedOn w:val="a"/>
    <w:link w:val="Char5"/>
    <w:uiPriority w:val="99"/>
    <w:unhideWhenUsed/>
    <w:rsid w:val="00E65013"/>
    <w:pPr>
      <w:jc w:val="left"/>
    </w:pPr>
  </w:style>
  <w:style w:type="character" w:customStyle="1" w:styleId="Char5">
    <w:name w:val="메모 텍스트 Char"/>
    <w:basedOn w:val="a0"/>
    <w:link w:val="ae"/>
    <w:uiPriority w:val="99"/>
    <w:rsid w:val="00E65013"/>
  </w:style>
  <w:style w:type="paragraph" w:styleId="af">
    <w:name w:val="annotation subject"/>
    <w:basedOn w:val="ae"/>
    <w:next w:val="ae"/>
    <w:link w:val="Char6"/>
    <w:uiPriority w:val="99"/>
    <w:semiHidden/>
    <w:unhideWhenUsed/>
    <w:rsid w:val="00E65013"/>
    <w:rPr>
      <w:b/>
      <w:bCs/>
    </w:rPr>
  </w:style>
  <w:style w:type="character" w:customStyle="1" w:styleId="Char6">
    <w:name w:val="메모 주제 Char"/>
    <w:basedOn w:val="Char5"/>
    <w:link w:val="af"/>
    <w:uiPriority w:val="99"/>
    <w:semiHidden/>
    <w:rsid w:val="00E65013"/>
    <w:rPr>
      <w:b/>
      <w:bCs/>
    </w:rPr>
  </w:style>
  <w:style w:type="paragraph" w:styleId="af0">
    <w:name w:val="Revision"/>
    <w:hidden/>
    <w:uiPriority w:val="99"/>
    <w:semiHidden/>
    <w:rsid w:val="009F5DEC"/>
    <w:pPr>
      <w:spacing w:after="0" w:line="240" w:lineRule="auto"/>
      <w:jc w:val="left"/>
    </w:pPr>
  </w:style>
  <w:style w:type="character" w:styleId="af1">
    <w:name w:val="Placeholder Text"/>
    <w:basedOn w:val="a0"/>
    <w:uiPriority w:val="99"/>
    <w:semiHidden/>
    <w:rsid w:val="009C2920"/>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3070325">
      <w:bodyDiv w:val="1"/>
      <w:marLeft w:val="0"/>
      <w:marRight w:val="0"/>
      <w:marTop w:val="0"/>
      <w:marBottom w:val="0"/>
      <w:divBdr>
        <w:top w:val="none" w:sz="0" w:space="0" w:color="auto"/>
        <w:left w:val="none" w:sz="0" w:space="0" w:color="auto"/>
        <w:bottom w:val="none" w:sz="0" w:space="0" w:color="auto"/>
        <w:right w:val="none" w:sz="0" w:space="0" w:color="auto"/>
      </w:divBdr>
    </w:div>
    <w:div w:id="64645181">
      <w:bodyDiv w:val="1"/>
      <w:marLeft w:val="0"/>
      <w:marRight w:val="0"/>
      <w:marTop w:val="0"/>
      <w:marBottom w:val="0"/>
      <w:divBdr>
        <w:top w:val="none" w:sz="0" w:space="0" w:color="auto"/>
        <w:left w:val="none" w:sz="0" w:space="0" w:color="auto"/>
        <w:bottom w:val="none" w:sz="0" w:space="0" w:color="auto"/>
        <w:right w:val="none" w:sz="0" w:space="0" w:color="auto"/>
      </w:divBdr>
    </w:div>
    <w:div w:id="184176543">
      <w:bodyDiv w:val="1"/>
      <w:marLeft w:val="0"/>
      <w:marRight w:val="0"/>
      <w:marTop w:val="0"/>
      <w:marBottom w:val="0"/>
      <w:divBdr>
        <w:top w:val="none" w:sz="0" w:space="0" w:color="auto"/>
        <w:left w:val="none" w:sz="0" w:space="0" w:color="auto"/>
        <w:bottom w:val="none" w:sz="0" w:space="0" w:color="auto"/>
        <w:right w:val="none" w:sz="0" w:space="0" w:color="auto"/>
      </w:divBdr>
    </w:div>
    <w:div w:id="198595144">
      <w:bodyDiv w:val="1"/>
      <w:marLeft w:val="0"/>
      <w:marRight w:val="0"/>
      <w:marTop w:val="0"/>
      <w:marBottom w:val="0"/>
      <w:divBdr>
        <w:top w:val="none" w:sz="0" w:space="0" w:color="auto"/>
        <w:left w:val="none" w:sz="0" w:space="0" w:color="auto"/>
        <w:bottom w:val="none" w:sz="0" w:space="0" w:color="auto"/>
        <w:right w:val="none" w:sz="0" w:space="0" w:color="auto"/>
      </w:divBdr>
    </w:div>
    <w:div w:id="228853352">
      <w:bodyDiv w:val="1"/>
      <w:marLeft w:val="0"/>
      <w:marRight w:val="0"/>
      <w:marTop w:val="0"/>
      <w:marBottom w:val="0"/>
      <w:divBdr>
        <w:top w:val="none" w:sz="0" w:space="0" w:color="auto"/>
        <w:left w:val="none" w:sz="0" w:space="0" w:color="auto"/>
        <w:bottom w:val="none" w:sz="0" w:space="0" w:color="auto"/>
        <w:right w:val="none" w:sz="0" w:space="0" w:color="auto"/>
      </w:divBdr>
    </w:div>
    <w:div w:id="262107023">
      <w:bodyDiv w:val="1"/>
      <w:marLeft w:val="0"/>
      <w:marRight w:val="0"/>
      <w:marTop w:val="0"/>
      <w:marBottom w:val="0"/>
      <w:divBdr>
        <w:top w:val="none" w:sz="0" w:space="0" w:color="auto"/>
        <w:left w:val="none" w:sz="0" w:space="0" w:color="auto"/>
        <w:bottom w:val="none" w:sz="0" w:space="0" w:color="auto"/>
        <w:right w:val="none" w:sz="0" w:space="0" w:color="auto"/>
      </w:divBdr>
    </w:div>
    <w:div w:id="269162808">
      <w:bodyDiv w:val="1"/>
      <w:marLeft w:val="0"/>
      <w:marRight w:val="0"/>
      <w:marTop w:val="0"/>
      <w:marBottom w:val="0"/>
      <w:divBdr>
        <w:top w:val="none" w:sz="0" w:space="0" w:color="auto"/>
        <w:left w:val="none" w:sz="0" w:space="0" w:color="auto"/>
        <w:bottom w:val="none" w:sz="0" w:space="0" w:color="auto"/>
        <w:right w:val="none" w:sz="0" w:space="0" w:color="auto"/>
      </w:divBdr>
    </w:div>
    <w:div w:id="295112831">
      <w:bodyDiv w:val="1"/>
      <w:marLeft w:val="0"/>
      <w:marRight w:val="0"/>
      <w:marTop w:val="0"/>
      <w:marBottom w:val="0"/>
      <w:divBdr>
        <w:top w:val="none" w:sz="0" w:space="0" w:color="auto"/>
        <w:left w:val="none" w:sz="0" w:space="0" w:color="auto"/>
        <w:bottom w:val="none" w:sz="0" w:space="0" w:color="auto"/>
        <w:right w:val="none" w:sz="0" w:space="0" w:color="auto"/>
      </w:divBdr>
    </w:div>
    <w:div w:id="297996329">
      <w:bodyDiv w:val="1"/>
      <w:marLeft w:val="0"/>
      <w:marRight w:val="0"/>
      <w:marTop w:val="0"/>
      <w:marBottom w:val="0"/>
      <w:divBdr>
        <w:top w:val="none" w:sz="0" w:space="0" w:color="auto"/>
        <w:left w:val="none" w:sz="0" w:space="0" w:color="auto"/>
        <w:bottom w:val="none" w:sz="0" w:space="0" w:color="auto"/>
        <w:right w:val="none" w:sz="0" w:space="0" w:color="auto"/>
      </w:divBdr>
    </w:div>
    <w:div w:id="337122101">
      <w:bodyDiv w:val="1"/>
      <w:marLeft w:val="0"/>
      <w:marRight w:val="0"/>
      <w:marTop w:val="0"/>
      <w:marBottom w:val="0"/>
      <w:divBdr>
        <w:top w:val="none" w:sz="0" w:space="0" w:color="auto"/>
        <w:left w:val="none" w:sz="0" w:space="0" w:color="auto"/>
        <w:bottom w:val="none" w:sz="0" w:space="0" w:color="auto"/>
        <w:right w:val="none" w:sz="0" w:space="0" w:color="auto"/>
      </w:divBdr>
    </w:div>
    <w:div w:id="359741364">
      <w:bodyDiv w:val="1"/>
      <w:marLeft w:val="0"/>
      <w:marRight w:val="0"/>
      <w:marTop w:val="0"/>
      <w:marBottom w:val="0"/>
      <w:divBdr>
        <w:top w:val="none" w:sz="0" w:space="0" w:color="auto"/>
        <w:left w:val="none" w:sz="0" w:space="0" w:color="auto"/>
        <w:bottom w:val="none" w:sz="0" w:space="0" w:color="auto"/>
        <w:right w:val="none" w:sz="0" w:space="0" w:color="auto"/>
      </w:divBdr>
    </w:div>
    <w:div w:id="401366914">
      <w:bodyDiv w:val="1"/>
      <w:marLeft w:val="0"/>
      <w:marRight w:val="0"/>
      <w:marTop w:val="0"/>
      <w:marBottom w:val="0"/>
      <w:divBdr>
        <w:top w:val="none" w:sz="0" w:space="0" w:color="auto"/>
        <w:left w:val="none" w:sz="0" w:space="0" w:color="auto"/>
        <w:bottom w:val="none" w:sz="0" w:space="0" w:color="auto"/>
        <w:right w:val="none" w:sz="0" w:space="0" w:color="auto"/>
      </w:divBdr>
    </w:div>
    <w:div w:id="491020165">
      <w:bodyDiv w:val="1"/>
      <w:marLeft w:val="0"/>
      <w:marRight w:val="0"/>
      <w:marTop w:val="0"/>
      <w:marBottom w:val="0"/>
      <w:divBdr>
        <w:top w:val="none" w:sz="0" w:space="0" w:color="auto"/>
        <w:left w:val="none" w:sz="0" w:space="0" w:color="auto"/>
        <w:bottom w:val="none" w:sz="0" w:space="0" w:color="auto"/>
        <w:right w:val="none" w:sz="0" w:space="0" w:color="auto"/>
      </w:divBdr>
    </w:div>
    <w:div w:id="552547287">
      <w:bodyDiv w:val="1"/>
      <w:marLeft w:val="0"/>
      <w:marRight w:val="0"/>
      <w:marTop w:val="0"/>
      <w:marBottom w:val="0"/>
      <w:divBdr>
        <w:top w:val="none" w:sz="0" w:space="0" w:color="auto"/>
        <w:left w:val="none" w:sz="0" w:space="0" w:color="auto"/>
        <w:bottom w:val="none" w:sz="0" w:space="0" w:color="auto"/>
        <w:right w:val="none" w:sz="0" w:space="0" w:color="auto"/>
      </w:divBdr>
    </w:div>
    <w:div w:id="602614024">
      <w:bodyDiv w:val="1"/>
      <w:marLeft w:val="0"/>
      <w:marRight w:val="0"/>
      <w:marTop w:val="0"/>
      <w:marBottom w:val="0"/>
      <w:divBdr>
        <w:top w:val="none" w:sz="0" w:space="0" w:color="auto"/>
        <w:left w:val="none" w:sz="0" w:space="0" w:color="auto"/>
        <w:bottom w:val="none" w:sz="0" w:space="0" w:color="auto"/>
        <w:right w:val="none" w:sz="0" w:space="0" w:color="auto"/>
      </w:divBdr>
    </w:div>
    <w:div w:id="719937880">
      <w:bodyDiv w:val="1"/>
      <w:marLeft w:val="0"/>
      <w:marRight w:val="0"/>
      <w:marTop w:val="0"/>
      <w:marBottom w:val="0"/>
      <w:divBdr>
        <w:top w:val="none" w:sz="0" w:space="0" w:color="auto"/>
        <w:left w:val="none" w:sz="0" w:space="0" w:color="auto"/>
        <w:bottom w:val="none" w:sz="0" w:space="0" w:color="auto"/>
        <w:right w:val="none" w:sz="0" w:space="0" w:color="auto"/>
      </w:divBdr>
    </w:div>
    <w:div w:id="819424755">
      <w:bodyDiv w:val="1"/>
      <w:marLeft w:val="0"/>
      <w:marRight w:val="0"/>
      <w:marTop w:val="0"/>
      <w:marBottom w:val="0"/>
      <w:divBdr>
        <w:top w:val="none" w:sz="0" w:space="0" w:color="auto"/>
        <w:left w:val="none" w:sz="0" w:space="0" w:color="auto"/>
        <w:bottom w:val="none" w:sz="0" w:space="0" w:color="auto"/>
        <w:right w:val="none" w:sz="0" w:space="0" w:color="auto"/>
      </w:divBdr>
    </w:div>
    <w:div w:id="958220632">
      <w:bodyDiv w:val="1"/>
      <w:marLeft w:val="0"/>
      <w:marRight w:val="0"/>
      <w:marTop w:val="0"/>
      <w:marBottom w:val="0"/>
      <w:divBdr>
        <w:top w:val="none" w:sz="0" w:space="0" w:color="auto"/>
        <w:left w:val="none" w:sz="0" w:space="0" w:color="auto"/>
        <w:bottom w:val="none" w:sz="0" w:space="0" w:color="auto"/>
        <w:right w:val="none" w:sz="0" w:space="0" w:color="auto"/>
      </w:divBdr>
    </w:div>
    <w:div w:id="1009334752">
      <w:bodyDiv w:val="1"/>
      <w:marLeft w:val="0"/>
      <w:marRight w:val="0"/>
      <w:marTop w:val="0"/>
      <w:marBottom w:val="0"/>
      <w:divBdr>
        <w:top w:val="none" w:sz="0" w:space="0" w:color="auto"/>
        <w:left w:val="none" w:sz="0" w:space="0" w:color="auto"/>
        <w:bottom w:val="none" w:sz="0" w:space="0" w:color="auto"/>
        <w:right w:val="none" w:sz="0" w:space="0" w:color="auto"/>
      </w:divBdr>
    </w:div>
    <w:div w:id="1022321152">
      <w:bodyDiv w:val="1"/>
      <w:marLeft w:val="0"/>
      <w:marRight w:val="0"/>
      <w:marTop w:val="0"/>
      <w:marBottom w:val="0"/>
      <w:divBdr>
        <w:top w:val="none" w:sz="0" w:space="0" w:color="auto"/>
        <w:left w:val="none" w:sz="0" w:space="0" w:color="auto"/>
        <w:bottom w:val="none" w:sz="0" w:space="0" w:color="auto"/>
        <w:right w:val="none" w:sz="0" w:space="0" w:color="auto"/>
      </w:divBdr>
    </w:div>
    <w:div w:id="1025054905">
      <w:bodyDiv w:val="1"/>
      <w:marLeft w:val="0"/>
      <w:marRight w:val="0"/>
      <w:marTop w:val="0"/>
      <w:marBottom w:val="0"/>
      <w:divBdr>
        <w:top w:val="none" w:sz="0" w:space="0" w:color="auto"/>
        <w:left w:val="none" w:sz="0" w:space="0" w:color="auto"/>
        <w:bottom w:val="none" w:sz="0" w:space="0" w:color="auto"/>
        <w:right w:val="none" w:sz="0" w:space="0" w:color="auto"/>
      </w:divBdr>
    </w:div>
    <w:div w:id="1028028339">
      <w:bodyDiv w:val="1"/>
      <w:marLeft w:val="0"/>
      <w:marRight w:val="0"/>
      <w:marTop w:val="0"/>
      <w:marBottom w:val="0"/>
      <w:divBdr>
        <w:top w:val="none" w:sz="0" w:space="0" w:color="auto"/>
        <w:left w:val="none" w:sz="0" w:space="0" w:color="auto"/>
        <w:bottom w:val="none" w:sz="0" w:space="0" w:color="auto"/>
        <w:right w:val="none" w:sz="0" w:space="0" w:color="auto"/>
      </w:divBdr>
    </w:div>
    <w:div w:id="1029143200">
      <w:bodyDiv w:val="1"/>
      <w:marLeft w:val="0"/>
      <w:marRight w:val="0"/>
      <w:marTop w:val="0"/>
      <w:marBottom w:val="0"/>
      <w:divBdr>
        <w:top w:val="none" w:sz="0" w:space="0" w:color="auto"/>
        <w:left w:val="none" w:sz="0" w:space="0" w:color="auto"/>
        <w:bottom w:val="none" w:sz="0" w:space="0" w:color="auto"/>
        <w:right w:val="none" w:sz="0" w:space="0" w:color="auto"/>
      </w:divBdr>
    </w:div>
    <w:div w:id="1042679907">
      <w:bodyDiv w:val="1"/>
      <w:marLeft w:val="0"/>
      <w:marRight w:val="0"/>
      <w:marTop w:val="0"/>
      <w:marBottom w:val="0"/>
      <w:divBdr>
        <w:top w:val="none" w:sz="0" w:space="0" w:color="auto"/>
        <w:left w:val="none" w:sz="0" w:space="0" w:color="auto"/>
        <w:bottom w:val="none" w:sz="0" w:space="0" w:color="auto"/>
        <w:right w:val="none" w:sz="0" w:space="0" w:color="auto"/>
      </w:divBdr>
    </w:div>
    <w:div w:id="1046955285">
      <w:bodyDiv w:val="1"/>
      <w:marLeft w:val="0"/>
      <w:marRight w:val="0"/>
      <w:marTop w:val="0"/>
      <w:marBottom w:val="0"/>
      <w:divBdr>
        <w:top w:val="none" w:sz="0" w:space="0" w:color="auto"/>
        <w:left w:val="none" w:sz="0" w:space="0" w:color="auto"/>
        <w:bottom w:val="none" w:sz="0" w:space="0" w:color="auto"/>
        <w:right w:val="none" w:sz="0" w:space="0" w:color="auto"/>
      </w:divBdr>
      <w:divsChild>
        <w:div w:id="474876045">
          <w:marLeft w:val="640"/>
          <w:marRight w:val="0"/>
          <w:marTop w:val="0"/>
          <w:marBottom w:val="0"/>
          <w:divBdr>
            <w:top w:val="none" w:sz="0" w:space="0" w:color="auto"/>
            <w:left w:val="none" w:sz="0" w:space="0" w:color="auto"/>
            <w:bottom w:val="none" w:sz="0" w:space="0" w:color="auto"/>
            <w:right w:val="none" w:sz="0" w:space="0" w:color="auto"/>
          </w:divBdr>
        </w:div>
        <w:div w:id="1022390671">
          <w:marLeft w:val="640"/>
          <w:marRight w:val="0"/>
          <w:marTop w:val="0"/>
          <w:marBottom w:val="0"/>
          <w:divBdr>
            <w:top w:val="none" w:sz="0" w:space="0" w:color="auto"/>
            <w:left w:val="none" w:sz="0" w:space="0" w:color="auto"/>
            <w:bottom w:val="none" w:sz="0" w:space="0" w:color="auto"/>
            <w:right w:val="none" w:sz="0" w:space="0" w:color="auto"/>
          </w:divBdr>
        </w:div>
        <w:div w:id="1817068403">
          <w:marLeft w:val="640"/>
          <w:marRight w:val="0"/>
          <w:marTop w:val="0"/>
          <w:marBottom w:val="0"/>
          <w:divBdr>
            <w:top w:val="none" w:sz="0" w:space="0" w:color="auto"/>
            <w:left w:val="none" w:sz="0" w:space="0" w:color="auto"/>
            <w:bottom w:val="none" w:sz="0" w:space="0" w:color="auto"/>
            <w:right w:val="none" w:sz="0" w:space="0" w:color="auto"/>
          </w:divBdr>
        </w:div>
      </w:divsChild>
    </w:div>
    <w:div w:id="1067997296">
      <w:bodyDiv w:val="1"/>
      <w:marLeft w:val="0"/>
      <w:marRight w:val="0"/>
      <w:marTop w:val="0"/>
      <w:marBottom w:val="0"/>
      <w:divBdr>
        <w:top w:val="none" w:sz="0" w:space="0" w:color="auto"/>
        <w:left w:val="none" w:sz="0" w:space="0" w:color="auto"/>
        <w:bottom w:val="none" w:sz="0" w:space="0" w:color="auto"/>
        <w:right w:val="none" w:sz="0" w:space="0" w:color="auto"/>
      </w:divBdr>
    </w:div>
    <w:div w:id="1107896030">
      <w:bodyDiv w:val="1"/>
      <w:marLeft w:val="0"/>
      <w:marRight w:val="0"/>
      <w:marTop w:val="0"/>
      <w:marBottom w:val="0"/>
      <w:divBdr>
        <w:top w:val="none" w:sz="0" w:space="0" w:color="auto"/>
        <w:left w:val="none" w:sz="0" w:space="0" w:color="auto"/>
        <w:bottom w:val="none" w:sz="0" w:space="0" w:color="auto"/>
        <w:right w:val="none" w:sz="0" w:space="0" w:color="auto"/>
      </w:divBdr>
    </w:div>
    <w:div w:id="1148128828">
      <w:bodyDiv w:val="1"/>
      <w:marLeft w:val="0"/>
      <w:marRight w:val="0"/>
      <w:marTop w:val="0"/>
      <w:marBottom w:val="0"/>
      <w:divBdr>
        <w:top w:val="none" w:sz="0" w:space="0" w:color="auto"/>
        <w:left w:val="none" w:sz="0" w:space="0" w:color="auto"/>
        <w:bottom w:val="none" w:sz="0" w:space="0" w:color="auto"/>
        <w:right w:val="none" w:sz="0" w:space="0" w:color="auto"/>
      </w:divBdr>
    </w:div>
    <w:div w:id="1165626625">
      <w:bodyDiv w:val="1"/>
      <w:marLeft w:val="0"/>
      <w:marRight w:val="0"/>
      <w:marTop w:val="0"/>
      <w:marBottom w:val="0"/>
      <w:divBdr>
        <w:top w:val="none" w:sz="0" w:space="0" w:color="auto"/>
        <w:left w:val="none" w:sz="0" w:space="0" w:color="auto"/>
        <w:bottom w:val="none" w:sz="0" w:space="0" w:color="auto"/>
        <w:right w:val="none" w:sz="0" w:space="0" w:color="auto"/>
      </w:divBdr>
    </w:div>
    <w:div w:id="1172259887">
      <w:bodyDiv w:val="1"/>
      <w:marLeft w:val="0"/>
      <w:marRight w:val="0"/>
      <w:marTop w:val="0"/>
      <w:marBottom w:val="0"/>
      <w:divBdr>
        <w:top w:val="none" w:sz="0" w:space="0" w:color="auto"/>
        <w:left w:val="none" w:sz="0" w:space="0" w:color="auto"/>
        <w:bottom w:val="none" w:sz="0" w:space="0" w:color="auto"/>
        <w:right w:val="none" w:sz="0" w:space="0" w:color="auto"/>
      </w:divBdr>
    </w:div>
    <w:div w:id="1176457441">
      <w:bodyDiv w:val="1"/>
      <w:marLeft w:val="0"/>
      <w:marRight w:val="0"/>
      <w:marTop w:val="0"/>
      <w:marBottom w:val="0"/>
      <w:divBdr>
        <w:top w:val="none" w:sz="0" w:space="0" w:color="auto"/>
        <w:left w:val="none" w:sz="0" w:space="0" w:color="auto"/>
        <w:bottom w:val="none" w:sz="0" w:space="0" w:color="auto"/>
        <w:right w:val="none" w:sz="0" w:space="0" w:color="auto"/>
      </w:divBdr>
    </w:div>
    <w:div w:id="1262301833">
      <w:bodyDiv w:val="1"/>
      <w:marLeft w:val="0"/>
      <w:marRight w:val="0"/>
      <w:marTop w:val="0"/>
      <w:marBottom w:val="0"/>
      <w:divBdr>
        <w:top w:val="none" w:sz="0" w:space="0" w:color="auto"/>
        <w:left w:val="none" w:sz="0" w:space="0" w:color="auto"/>
        <w:bottom w:val="none" w:sz="0" w:space="0" w:color="auto"/>
        <w:right w:val="none" w:sz="0" w:space="0" w:color="auto"/>
      </w:divBdr>
    </w:div>
    <w:div w:id="1297881262">
      <w:bodyDiv w:val="1"/>
      <w:marLeft w:val="0"/>
      <w:marRight w:val="0"/>
      <w:marTop w:val="0"/>
      <w:marBottom w:val="0"/>
      <w:divBdr>
        <w:top w:val="none" w:sz="0" w:space="0" w:color="auto"/>
        <w:left w:val="none" w:sz="0" w:space="0" w:color="auto"/>
        <w:bottom w:val="none" w:sz="0" w:space="0" w:color="auto"/>
        <w:right w:val="none" w:sz="0" w:space="0" w:color="auto"/>
      </w:divBdr>
    </w:div>
    <w:div w:id="1353536359">
      <w:bodyDiv w:val="1"/>
      <w:marLeft w:val="0"/>
      <w:marRight w:val="0"/>
      <w:marTop w:val="0"/>
      <w:marBottom w:val="0"/>
      <w:divBdr>
        <w:top w:val="none" w:sz="0" w:space="0" w:color="auto"/>
        <w:left w:val="none" w:sz="0" w:space="0" w:color="auto"/>
        <w:bottom w:val="none" w:sz="0" w:space="0" w:color="auto"/>
        <w:right w:val="none" w:sz="0" w:space="0" w:color="auto"/>
      </w:divBdr>
    </w:div>
    <w:div w:id="1371565463">
      <w:bodyDiv w:val="1"/>
      <w:marLeft w:val="0"/>
      <w:marRight w:val="0"/>
      <w:marTop w:val="0"/>
      <w:marBottom w:val="0"/>
      <w:divBdr>
        <w:top w:val="none" w:sz="0" w:space="0" w:color="auto"/>
        <w:left w:val="none" w:sz="0" w:space="0" w:color="auto"/>
        <w:bottom w:val="none" w:sz="0" w:space="0" w:color="auto"/>
        <w:right w:val="none" w:sz="0" w:space="0" w:color="auto"/>
      </w:divBdr>
    </w:div>
    <w:div w:id="1386414626">
      <w:bodyDiv w:val="1"/>
      <w:marLeft w:val="0"/>
      <w:marRight w:val="0"/>
      <w:marTop w:val="0"/>
      <w:marBottom w:val="0"/>
      <w:divBdr>
        <w:top w:val="none" w:sz="0" w:space="0" w:color="auto"/>
        <w:left w:val="none" w:sz="0" w:space="0" w:color="auto"/>
        <w:bottom w:val="none" w:sz="0" w:space="0" w:color="auto"/>
        <w:right w:val="none" w:sz="0" w:space="0" w:color="auto"/>
      </w:divBdr>
    </w:div>
    <w:div w:id="1422141575">
      <w:bodyDiv w:val="1"/>
      <w:marLeft w:val="0"/>
      <w:marRight w:val="0"/>
      <w:marTop w:val="0"/>
      <w:marBottom w:val="0"/>
      <w:divBdr>
        <w:top w:val="none" w:sz="0" w:space="0" w:color="auto"/>
        <w:left w:val="none" w:sz="0" w:space="0" w:color="auto"/>
        <w:bottom w:val="none" w:sz="0" w:space="0" w:color="auto"/>
        <w:right w:val="none" w:sz="0" w:space="0" w:color="auto"/>
      </w:divBdr>
    </w:div>
    <w:div w:id="1423529104">
      <w:bodyDiv w:val="1"/>
      <w:marLeft w:val="0"/>
      <w:marRight w:val="0"/>
      <w:marTop w:val="0"/>
      <w:marBottom w:val="0"/>
      <w:divBdr>
        <w:top w:val="none" w:sz="0" w:space="0" w:color="auto"/>
        <w:left w:val="none" w:sz="0" w:space="0" w:color="auto"/>
        <w:bottom w:val="none" w:sz="0" w:space="0" w:color="auto"/>
        <w:right w:val="none" w:sz="0" w:space="0" w:color="auto"/>
      </w:divBdr>
    </w:div>
    <w:div w:id="1499999457">
      <w:bodyDiv w:val="1"/>
      <w:marLeft w:val="0"/>
      <w:marRight w:val="0"/>
      <w:marTop w:val="0"/>
      <w:marBottom w:val="0"/>
      <w:divBdr>
        <w:top w:val="none" w:sz="0" w:space="0" w:color="auto"/>
        <w:left w:val="none" w:sz="0" w:space="0" w:color="auto"/>
        <w:bottom w:val="none" w:sz="0" w:space="0" w:color="auto"/>
        <w:right w:val="none" w:sz="0" w:space="0" w:color="auto"/>
      </w:divBdr>
    </w:div>
    <w:div w:id="1547641279">
      <w:bodyDiv w:val="1"/>
      <w:marLeft w:val="0"/>
      <w:marRight w:val="0"/>
      <w:marTop w:val="0"/>
      <w:marBottom w:val="0"/>
      <w:divBdr>
        <w:top w:val="none" w:sz="0" w:space="0" w:color="auto"/>
        <w:left w:val="none" w:sz="0" w:space="0" w:color="auto"/>
        <w:bottom w:val="none" w:sz="0" w:space="0" w:color="auto"/>
        <w:right w:val="none" w:sz="0" w:space="0" w:color="auto"/>
      </w:divBdr>
    </w:div>
    <w:div w:id="1580599997">
      <w:bodyDiv w:val="1"/>
      <w:marLeft w:val="0"/>
      <w:marRight w:val="0"/>
      <w:marTop w:val="0"/>
      <w:marBottom w:val="0"/>
      <w:divBdr>
        <w:top w:val="none" w:sz="0" w:space="0" w:color="auto"/>
        <w:left w:val="none" w:sz="0" w:space="0" w:color="auto"/>
        <w:bottom w:val="none" w:sz="0" w:space="0" w:color="auto"/>
        <w:right w:val="none" w:sz="0" w:space="0" w:color="auto"/>
      </w:divBdr>
    </w:div>
    <w:div w:id="1582521481">
      <w:bodyDiv w:val="1"/>
      <w:marLeft w:val="0"/>
      <w:marRight w:val="0"/>
      <w:marTop w:val="0"/>
      <w:marBottom w:val="0"/>
      <w:divBdr>
        <w:top w:val="none" w:sz="0" w:space="0" w:color="auto"/>
        <w:left w:val="none" w:sz="0" w:space="0" w:color="auto"/>
        <w:bottom w:val="none" w:sz="0" w:space="0" w:color="auto"/>
        <w:right w:val="none" w:sz="0" w:space="0" w:color="auto"/>
      </w:divBdr>
    </w:div>
    <w:div w:id="1623924293">
      <w:bodyDiv w:val="1"/>
      <w:marLeft w:val="0"/>
      <w:marRight w:val="0"/>
      <w:marTop w:val="0"/>
      <w:marBottom w:val="0"/>
      <w:divBdr>
        <w:top w:val="none" w:sz="0" w:space="0" w:color="auto"/>
        <w:left w:val="none" w:sz="0" w:space="0" w:color="auto"/>
        <w:bottom w:val="none" w:sz="0" w:space="0" w:color="auto"/>
        <w:right w:val="none" w:sz="0" w:space="0" w:color="auto"/>
      </w:divBdr>
    </w:div>
    <w:div w:id="1632781545">
      <w:bodyDiv w:val="1"/>
      <w:marLeft w:val="0"/>
      <w:marRight w:val="0"/>
      <w:marTop w:val="0"/>
      <w:marBottom w:val="0"/>
      <w:divBdr>
        <w:top w:val="none" w:sz="0" w:space="0" w:color="auto"/>
        <w:left w:val="none" w:sz="0" w:space="0" w:color="auto"/>
        <w:bottom w:val="none" w:sz="0" w:space="0" w:color="auto"/>
        <w:right w:val="none" w:sz="0" w:space="0" w:color="auto"/>
      </w:divBdr>
    </w:div>
    <w:div w:id="1655909410">
      <w:bodyDiv w:val="1"/>
      <w:marLeft w:val="0"/>
      <w:marRight w:val="0"/>
      <w:marTop w:val="0"/>
      <w:marBottom w:val="0"/>
      <w:divBdr>
        <w:top w:val="none" w:sz="0" w:space="0" w:color="auto"/>
        <w:left w:val="none" w:sz="0" w:space="0" w:color="auto"/>
        <w:bottom w:val="none" w:sz="0" w:space="0" w:color="auto"/>
        <w:right w:val="none" w:sz="0" w:space="0" w:color="auto"/>
      </w:divBdr>
    </w:div>
    <w:div w:id="1689209432">
      <w:bodyDiv w:val="1"/>
      <w:marLeft w:val="0"/>
      <w:marRight w:val="0"/>
      <w:marTop w:val="0"/>
      <w:marBottom w:val="0"/>
      <w:divBdr>
        <w:top w:val="none" w:sz="0" w:space="0" w:color="auto"/>
        <w:left w:val="none" w:sz="0" w:space="0" w:color="auto"/>
        <w:bottom w:val="none" w:sz="0" w:space="0" w:color="auto"/>
        <w:right w:val="none" w:sz="0" w:space="0" w:color="auto"/>
      </w:divBdr>
    </w:div>
    <w:div w:id="1813055841">
      <w:bodyDiv w:val="1"/>
      <w:marLeft w:val="0"/>
      <w:marRight w:val="0"/>
      <w:marTop w:val="0"/>
      <w:marBottom w:val="0"/>
      <w:divBdr>
        <w:top w:val="none" w:sz="0" w:space="0" w:color="auto"/>
        <w:left w:val="none" w:sz="0" w:space="0" w:color="auto"/>
        <w:bottom w:val="none" w:sz="0" w:space="0" w:color="auto"/>
        <w:right w:val="none" w:sz="0" w:space="0" w:color="auto"/>
      </w:divBdr>
    </w:div>
    <w:div w:id="1832864244">
      <w:bodyDiv w:val="1"/>
      <w:marLeft w:val="0"/>
      <w:marRight w:val="0"/>
      <w:marTop w:val="0"/>
      <w:marBottom w:val="0"/>
      <w:divBdr>
        <w:top w:val="none" w:sz="0" w:space="0" w:color="auto"/>
        <w:left w:val="none" w:sz="0" w:space="0" w:color="auto"/>
        <w:bottom w:val="none" w:sz="0" w:space="0" w:color="auto"/>
        <w:right w:val="none" w:sz="0" w:space="0" w:color="auto"/>
      </w:divBdr>
    </w:div>
    <w:div w:id="1867325800">
      <w:bodyDiv w:val="1"/>
      <w:marLeft w:val="0"/>
      <w:marRight w:val="0"/>
      <w:marTop w:val="0"/>
      <w:marBottom w:val="0"/>
      <w:divBdr>
        <w:top w:val="none" w:sz="0" w:space="0" w:color="auto"/>
        <w:left w:val="none" w:sz="0" w:space="0" w:color="auto"/>
        <w:bottom w:val="none" w:sz="0" w:space="0" w:color="auto"/>
        <w:right w:val="none" w:sz="0" w:space="0" w:color="auto"/>
      </w:divBdr>
    </w:div>
    <w:div w:id="1873688166">
      <w:bodyDiv w:val="1"/>
      <w:marLeft w:val="0"/>
      <w:marRight w:val="0"/>
      <w:marTop w:val="0"/>
      <w:marBottom w:val="0"/>
      <w:divBdr>
        <w:top w:val="none" w:sz="0" w:space="0" w:color="auto"/>
        <w:left w:val="none" w:sz="0" w:space="0" w:color="auto"/>
        <w:bottom w:val="none" w:sz="0" w:space="0" w:color="auto"/>
        <w:right w:val="none" w:sz="0" w:space="0" w:color="auto"/>
      </w:divBdr>
    </w:div>
    <w:div w:id="1889607834">
      <w:bodyDiv w:val="1"/>
      <w:marLeft w:val="0"/>
      <w:marRight w:val="0"/>
      <w:marTop w:val="0"/>
      <w:marBottom w:val="0"/>
      <w:divBdr>
        <w:top w:val="none" w:sz="0" w:space="0" w:color="auto"/>
        <w:left w:val="none" w:sz="0" w:space="0" w:color="auto"/>
        <w:bottom w:val="none" w:sz="0" w:space="0" w:color="auto"/>
        <w:right w:val="none" w:sz="0" w:space="0" w:color="auto"/>
      </w:divBdr>
    </w:div>
    <w:div w:id="1933469086">
      <w:bodyDiv w:val="1"/>
      <w:marLeft w:val="0"/>
      <w:marRight w:val="0"/>
      <w:marTop w:val="0"/>
      <w:marBottom w:val="0"/>
      <w:divBdr>
        <w:top w:val="none" w:sz="0" w:space="0" w:color="auto"/>
        <w:left w:val="none" w:sz="0" w:space="0" w:color="auto"/>
        <w:bottom w:val="none" w:sz="0" w:space="0" w:color="auto"/>
        <w:right w:val="none" w:sz="0" w:space="0" w:color="auto"/>
      </w:divBdr>
    </w:div>
    <w:div w:id="1946964743">
      <w:bodyDiv w:val="1"/>
      <w:marLeft w:val="0"/>
      <w:marRight w:val="0"/>
      <w:marTop w:val="0"/>
      <w:marBottom w:val="0"/>
      <w:divBdr>
        <w:top w:val="none" w:sz="0" w:space="0" w:color="auto"/>
        <w:left w:val="none" w:sz="0" w:space="0" w:color="auto"/>
        <w:bottom w:val="none" w:sz="0" w:space="0" w:color="auto"/>
        <w:right w:val="none" w:sz="0" w:space="0" w:color="auto"/>
      </w:divBdr>
    </w:div>
    <w:div w:id="2016957950">
      <w:bodyDiv w:val="1"/>
      <w:marLeft w:val="0"/>
      <w:marRight w:val="0"/>
      <w:marTop w:val="0"/>
      <w:marBottom w:val="0"/>
      <w:divBdr>
        <w:top w:val="none" w:sz="0" w:space="0" w:color="auto"/>
        <w:left w:val="none" w:sz="0" w:space="0" w:color="auto"/>
        <w:bottom w:val="none" w:sz="0" w:space="0" w:color="auto"/>
        <w:right w:val="none" w:sz="0" w:space="0" w:color="auto"/>
      </w:divBdr>
    </w:div>
    <w:div w:id="2058039944">
      <w:bodyDiv w:val="1"/>
      <w:marLeft w:val="0"/>
      <w:marRight w:val="0"/>
      <w:marTop w:val="0"/>
      <w:marBottom w:val="0"/>
      <w:divBdr>
        <w:top w:val="none" w:sz="0" w:space="0" w:color="auto"/>
        <w:left w:val="none" w:sz="0" w:space="0" w:color="auto"/>
        <w:bottom w:val="none" w:sz="0" w:space="0" w:color="auto"/>
        <w:right w:val="none" w:sz="0" w:space="0" w:color="auto"/>
      </w:divBdr>
    </w:div>
    <w:div w:id="2086029939">
      <w:bodyDiv w:val="1"/>
      <w:marLeft w:val="0"/>
      <w:marRight w:val="0"/>
      <w:marTop w:val="0"/>
      <w:marBottom w:val="0"/>
      <w:divBdr>
        <w:top w:val="none" w:sz="0" w:space="0" w:color="auto"/>
        <w:left w:val="none" w:sz="0" w:space="0" w:color="auto"/>
        <w:bottom w:val="none" w:sz="0" w:space="0" w:color="auto"/>
        <w:right w:val="none" w:sz="0" w:space="0" w:color="auto"/>
      </w:divBdr>
    </w:div>
    <w:div w:id="2088575275">
      <w:bodyDiv w:val="1"/>
      <w:marLeft w:val="0"/>
      <w:marRight w:val="0"/>
      <w:marTop w:val="0"/>
      <w:marBottom w:val="0"/>
      <w:divBdr>
        <w:top w:val="none" w:sz="0" w:space="0" w:color="auto"/>
        <w:left w:val="none" w:sz="0" w:space="0" w:color="auto"/>
        <w:bottom w:val="none" w:sz="0" w:space="0" w:color="auto"/>
        <w:right w:val="none" w:sz="0" w:space="0" w:color="auto"/>
      </w:divBdr>
    </w:div>
    <w:div w:id="2144347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image" Target="media/image28.png"/><Relationship Id="rId21" Type="http://schemas.openxmlformats.org/officeDocument/2006/relationships/image" Target="media/image10.png"/><Relationship Id="rId34" Type="http://schemas.openxmlformats.org/officeDocument/2006/relationships/image" Target="media/image23.png"/><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glossaryDocument" Target="glossary/document.xml"/><Relationship Id="rId7" Type="http://schemas.openxmlformats.org/officeDocument/2006/relationships/footer" Target="footer1.xml"/><Relationship Id="rId2" Type="http://schemas.openxmlformats.org/officeDocument/2006/relationships/styles" Target="styles.xml"/><Relationship Id="rId16" Type="http://schemas.microsoft.com/office/2016/09/relationships/commentsIds" Target="commentsIds.xml"/><Relationship Id="rId29" Type="http://schemas.openxmlformats.org/officeDocument/2006/relationships/image" Target="media/image18.png"/><Relationship Id="rId11" Type="http://schemas.openxmlformats.org/officeDocument/2006/relationships/image" Target="media/image4.png"/><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 Type="http://schemas.openxmlformats.org/officeDocument/2006/relationships/footnotes" Target="footnotes.xml"/><Relationship Id="rId15" Type="http://schemas.microsoft.com/office/2011/relationships/commentsExtended" Target="commentsExtended.xml"/><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microsoft.com/office/2011/relationships/people" Target="people.xml"/><Relationship Id="rId10" Type="http://schemas.openxmlformats.org/officeDocument/2006/relationships/image" Target="media/image3.png"/><Relationship Id="rId19" Type="http://schemas.openxmlformats.org/officeDocument/2006/relationships/image" Target="media/image8.png"/><Relationship Id="rId31" Type="http://schemas.openxmlformats.org/officeDocument/2006/relationships/image" Target="media/image20.png"/><Relationship Id="rId44" Type="http://schemas.openxmlformats.org/officeDocument/2006/relationships/image" Target="media/image3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comments" Target="comments.xml"/><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5.png"/><Relationship Id="rId17" Type="http://schemas.microsoft.com/office/2018/08/relationships/commentsExtensible" Target="commentsExtensible.xml"/><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20" Type="http://schemas.openxmlformats.org/officeDocument/2006/relationships/image" Target="media/image9.png"/><Relationship Id="rId41" Type="http://schemas.openxmlformats.org/officeDocument/2006/relationships/image" Target="media/image30.png"/><Relationship Id="rId1" Type="http://schemas.openxmlformats.org/officeDocument/2006/relationships/customXml" Target="../customXml/item1.xml"/><Relationship Id="rId6"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일반"/>
          <w:gallery w:val="placeholder"/>
        </w:category>
        <w:types>
          <w:type w:val="bbPlcHdr"/>
        </w:types>
        <w:behaviors>
          <w:behavior w:val="content"/>
        </w:behaviors>
        <w:guid w:val="{1B52A9AF-72DE-48FF-960D-04F8717426DE}"/>
      </w:docPartPr>
      <w:docPartBody>
        <w:p w:rsidR="00862C9D" w:rsidRDefault="006A6108">
          <w:r w:rsidRPr="00AA66D2">
            <w:rPr>
              <w:rStyle w:val="a3"/>
              <w:rFonts w:hint="eastAsia"/>
            </w:rPr>
            <w:t>텍스트를 입력하려면 여기를 클릭하거나 탭하세요.</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bordersDoNotSurroundHeader/>
  <w:bordersDoNotSurroundFooter/>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6108"/>
    <w:rsid w:val="000E49FE"/>
    <w:rsid w:val="00237E3A"/>
    <w:rsid w:val="006A6108"/>
    <w:rsid w:val="00862C9D"/>
    <w:rsid w:val="00AB7249"/>
    <w:rsid w:val="00C22083"/>
    <w:rsid w:val="00CC0BB0"/>
    <w:rsid w:val="00EF58E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A6108"/>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B4DF1F4-7C6F-4A7A-AFF1-79B22C07F020}">
  <we:reference id="f78a3046-9e99-4300-aa2b-5814002b01a2" version="1.55.1.0" store="EXCatalog" storeType="EXCatalog"/>
  <we:alternateReferences>
    <we:reference id="WA104382081" version="1.55.1.0" store="ko-KR" storeType="OMEX"/>
  </we:alternateReferences>
  <we:properties>
    <we:property name="MENDELEY_CITATIONS" value="[{&quot;citationID&quot;:&quot;MENDELEY_CITATION_e1b208fd-985c-4f89-abe2-4a324df3c13d&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&quot;,&quot;citationItems&quot;:[{&quot;id&quot;:&quot;a98c6ef3-1ca6-3db3-9bb2-0449b55d5b95&quot;,&quot;itemData&quot;:{&quot;type&quot;:&quot;article-journal&quot;,&quot;id&quot;:&quot;a98c6ef3-1ca6-3db3-9bb2-0449b55d5b95&quot;,&quot;title&quot;:&quot;Estimation of the surface free energy of polymers&quot;,&quot;author&quot;:[{&quot;family&quot;:&quot;Owens&quot;,&quot;given&quot;:&quot;D. K.&quot;,&quot;parse-names&quot;:false,&quot;dropping-particle&quot;:&quot;&quot;,&quot;non-dropping-particle&quot;:&quot;&quot;},{&quot;family&quot;:&quot;Wendt&quot;,&quot;given&quot;:&quot;R. C.&quot;,&quot;parse-names&quot;:false,&quot;dropping-particle&quot;:&quot;&quot;,&quot;non-dropping-particle&quot;:&quot;&quot;}],&quot;container-title&quot;:&quot;Journal of Applied Polymer Science&quot;,&quot;container-title-short&quot;:&quot;J Appl Polym Sci&quot;,&quot;DOI&quot;:&quot;10.1002/app.1969.070130815&quot;,&quot;ISSN&quot;:&quot;10974628&quot;,&quot;issued&quot;:{&quot;date-parts&quot;:[[1969]]},&quot;page&quot;:&quot;1741-1747&quot;,&quot;abstract&quot;:&quot;A method for measuring the surface energy of solids and for resolving the surface energy into contributions from dispersion and dipole‐hydrogen bonding forces has been developed. It is based on the measurement of contact angles with water and methylene iodide. Good agreement has been obtained with the more laborious γc method. Evidence for a finite value of liquid‐solid interfacial tension at zero contact angle is presented. The method is especially applicable to the surface characterization of polymers. Copyright © 1969 John Wiley &amp; Sons, Inc.&quot;,&quot;issue&quot;:&quot;8&quot;,&quot;volume&quot;:&quot;13&quot;},&quot;isTemporary&quot;:false}]},{&quot;citationID&quot;:&quot;MENDELEY_CITATION_766b064f-7970-4340-997b-fa2dede84d2f&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&quot;,&quot;citationItems&quot;:[{&quot;id&quot;:&quot;2af6958c-d261-3cc7-ba78-5310f48853b9&quot;,&quot;itemData&quot;:{&quot;type&quot;:&quot;article-journal&quot;,&quot;id&quot;:&quot;2af6958c-d261-3cc7-ba78-5310f48853b9&quot;,&quot;title&quot;:&quot;choi2006 (2)&quot;,&quot;container-title-short&quot;:&quot;&quot;},&quot;isTemporary&quot;:false},{&quot;id&quot;:&quot;50f0619d-3d1b-31e0-aa88-6035e7a2abb7&quot;,&quot;itemData&quot;:{&quot;type&quot;:&quot;report&quot;,&quot;id&quot;:&quot;50f0619d-3d1b-31e0-aa88-6035e7a2abb7&quot;,&quot;title&quot;:&quot;THIURAM-AND DITHIOCARBAMATE-ACCELERATED SULFUR VULCANIZATION FROM THE CHEMIST'S PERSPECTIVE; METHODS, MATERIALS AND MECHANISMS REVIEWED&quot;,&quot;author&quot;:[{&quot;family&quot;:&quot;Nieuwenhuizen&quot;,&quot;given&quot;:&quot;P J&quot;,&quot;parse-names&quot;:false,&quot;dropping-particle&quot;:&quot;&quot;,&quot;non-dropping-particle&quot;:&quot;&quot;},{&quot;family&quot;:&quot;Reedijk&quot;,&quot;given&quot;:&quot;J&quot;,&quot;parse-names&quot;:false,&quot;dropping-particle&quot;:&quot;&quot;,&quot;non-dropping-particle&quot;:&quot;&quot;},{&quot;family&quot;:&quot;Duin&quot;,&quot;given&quot;:&quot;M&quot;,&quot;parse-names&quot;:false,&quot;dropping-particle&quot;:&quot;&quot;,&quot;non-dropping-particle&quot;:&quot;Van&quot;},{&quot;family&quot;:&quot;Mcgill&quot;,&quot;given&quot;:&quot;W J&quot;,&quot;parse-names&quot;:false,&quot;dropping-particle&quot;:&quot;&quot;,&quot;non-dropping-particle&quot;:&quot;&quot;}],&quot;container-title-short&quot;:&quot;&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565619-8D4E-4483-B375-14C76AFD6C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39</Pages>
  <Words>1401</Words>
  <Characters>7987</Characters>
  <Application>Microsoft Office Word</Application>
  <DocSecurity>0</DocSecurity>
  <Lines>66</Lines>
  <Paragraphs>18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9370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정규호</dc:creator>
  <cp:keywords/>
  <dc:description/>
  <cp:lastModifiedBy>Jin Young Oh</cp:lastModifiedBy>
  <cp:revision>4</cp:revision>
  <dcterms:created xsi:type="dcterms:W3CDTF">2024-07-31T01:53:00Z</dcterms:created>
  <dcterms:modified xsi:type="dcterms:W3CDTF">2024-08-01T03:16:00Z</dcterms:modified>
</cp:coreProperties>
</file>