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10401A" w14:textId="64C3B0FB" w:rsidR="00904F7A" w:rsidRPr="00164AD5" w:rsidRDefault="00904F7A" w:rsidP="00904F7A">
      <w:pPr>
        <w:spacing w:line="360" w:lineRule="auto"/>
        <w:jc w:val="both"/>
        <w:rPr>
          <w:rFonts w:eastAsia="Times New Roman"/>
          <w:sz w:val="24"/>
          <w:szCs w:val="24"/>
          <w:lang w:val="en-US"/>
        </w:rPr>
      </w:pPr>
    </w:p>
    <w:p w14:paraId="0D78079B" w14:textId="77777777" w:rsidR="00904F7A" w:rsidRPr="00164AD5" w:rsidRDefault="00904F7A" w:rsidP="00904F7A">
      <w:pPr>
        <w:spacing w:after="60" w:line="360" w:lineRule="auto"/>
        <w:jc w:val="both"/>
        <w:rPr>
          <w:rFonts w:eastAsia="Times New Roman"/>
          <w:b/>
          <w:sz w:val="24"/>
          <w:szCs w:val="24"/>
          <w:lang w:val="en-US"/>
        </w:rPr>
      </w:pPr>
    </w:p>
    <w:p w14:paraId="50C876D6" w14:textId="045CCC98" w:rsidR="00904F7A" w:rsidRPr="00164AD5" w:rsidRDefault="007D0707" w:rsidP="00904F7A">
      <w:pPr>
        <w:spacing w:line="360" w:lineRule="auto"/>
        <w:jc w:val="both"/>
        <w:rPr>
          <w:rFonts w:eastAsia="Times New Roman"/>
          <w:b/>
          <w:sz w:val="24"/>
          <w:szCs w:val="24"/>
          <w:lang w:val="en-US"/>
        </w:rPr>
      </w:pPr>
      <w:r w:rsidRPr="00164AD5">
        <w:rPr>
          <w:b/>
          <w:sz w:val="24"/>
          <w:szCs w:val="24"/>
          <w:lang w:val="en-US"/>
        </w:rPr>
        <w:t>Supplementary Appendix</w:t>
      </w:r>
      <w:r w:rsidR="00164AD5">
        <w:rPr>
          <w:b/>
          <w:sz w:val="24"/>
          <w:szCs w:val="24"/>
          <w:lang w:val="en-US"/>
        </w:rPr>
        <w:t>:</w:t>
      </w:r>
      <w:r w:rsidRPr="00164AD5">
        <w:rPr>
          <w:b/>
          <w:sz w:val="24"/>
          <w:szCs w:val="24"/>
          <w:lang w:val="en-US"/>
        </w:rPr>
        <w:t xml:space="preserve"> Prediction of the risk of adverse clinical outcomes with machine learning techniques in patients with chronic no communicable diseases</w:t>
      </w:r>
    </w:p>
    <w:p w14:paraId="3583CC0E" w14:textId="77777777" w:rsidR="00904F7A" w:rsidRPr="00164AD5" w:rsidRDefault="00904F7A" w:rsidP="00904F7A">
      <w:pPr>
        <w:spacing w:line="360" w:lineRule="auto"/>
        <w:jc w:val="both"/>
        <w:rPr>
          <w:rFonts w:eastAsia="Times New Roman"/>
          <w:sz w:val="24"/>
          <w:szCs w:val="24"/>
          <w:lang w:val="en-US"/>
        </w:rPr>
      </w:pPr>
      <w:r w:rsidRPr="00164AD5">
        <w:rPr>
          <w:rFonts w:eastAsia="Times New Roman"/>
          <w:sz w:val="24"/>
          <w:szCs w:val="24"/>
          <w:lang w:val="en-US"/>
        </w:rPr>
        <w:t xml:space="preserve"> </w:t>
      </w:r>
    </w:p>
    <w:p w14:paraId="29BBE00C" w14:textId="77777777" w:rsidR="00164AD5" w:rsidRPr="00F2076B" w:rsidRDefault="00164AD5" w:rsidP="00164AD5">
      <w:pPr>
        <w:spacing w:line="480" w:lineRule="auto"/>
        <w:jc w:val="both"/>
        <w:rPr>
          <w:rFonts w:eastAsia="Times New Roman"/>
          <w:color w:val="000000" w:themeColor="text1"/>
          <w:sz w:val="24"/>
          <w:szCs w:val="24"/>
        </w:rPr>
      </w:pPr>
      <w:r w:rsidRPr="00F2076B">
        <w:rPr>
          <w:color w:val="000000" w:themeColor="text1"/>
          <w:sz w:val="24"/>
          <w:szCs w:val="24"/>
          <w:lang w:val="es-CO"/>
        </w:rPr>
        <w:t>Alejandro Hernández-Arango</w:t>
      </w:r>
      <w:r>
        <w:rPr>
          <w:color w:val="000000" w:themeColor="text1"/>
          <w:sz w:val="24"/>
          <w:szCs w:val="24"/>
          <w:lang w:val="es-CO"/>
        </w:rPr>
        <w:t xml:space="preserve"> MD. MS.</w:t>
      </w:r>
      <w:r w:rsidRPr="00F2076B">
        <w:rPr>
          <w:color w:val="000000" w:themeColor="text1"/>
          <w:sz w:val="24"/>
          <w:szCs w:val="24"/>
          <w:lang w:val="es-CO"/>
        </w:rPr>
        <w:t xml:space="preserve"> </w:t>
      </w:r>
      <w:r>
        <w:rPr>
          <w:color w:val="000000" w:themeColor="text1"/>
          <w:sz w:val="24"/>
          <w:szCs w:val="24"/>
          <w:vertAlign w:val="superscript"/>
          <w:lang w:val="es-CO"/>
        </w:rPr>
        <w:t xml:space="preserve">1,2 </w:t>
      </w:r>
      <w:r w:rsidRPr="00F2076B">
        <w:rPr>
          <w:color w:val="000000" w:themeColor="text1"/>
          <w:sz w:val="24"/>
          <w:szCs w:val="24"/>
          <w:lang w:val="es-CO"/>
        </w:rPr>
        <w:t xml:space="preserve">María Isabel Arias  </w:t>
      </w:r>
      <w:r>
        <w:rPr>
          <w:color w:val="000000" w:themeColor="text1"/>
          <w:sz w:val="24"/>
          <w:szCs w:val="24"/>
          <w:vertAlign w:val="superscript"/>
          <w:lang w:val="es-CO"/>
        </w:rPr>
        <w:t xml:space="preserve">3,4 </w:t>
      </w:r>
      <w:r w:rsidRPr="00F2076B">
        <w:rPr>
          <w:color w:val="000000" w:themeColor="text1"/>
          <w:sz w:val="24"/>
          <w:szCs w:val="24"/>
          <w:lang w:val="es-CO"/>
        </w:rPr>
        <w:t>,Viviana Pérez</w:t>
      </w:r>
      <w:r>
        <w:rPr>
          <w:color w:val="000000" w:themeColor="text1"/>
          <w:sz w:val="24"/>
          <w:szCs w:val="24"/>
          <w:lang w:val="es-CO"/>
        </w:rPr>
        <w:t xml:space="preserve"> </w:t>
      </w:r>
      <w:r>
        <w:rPr>
          <w:color w:val="000000" w:themeColor="text1"/>
          <w:sz w:val="24"/>
          <w:szCs w:val="24"/>
          <w:vertAlign w:val="superscript"/>
          <w:lang w:val="es-CO"/>
        </w:rPr>
        <w:t>2</w:t>
      </w:r>
      <w:r w:rsidRPr="00F2076B">
        <w:rPr>
          <w:color w:val="000000" w:themeColor="text1"/>
          <w:sz w:val="24"/>
          <w:szCs w:val="24"/>
          <w:lang w:val="es-CO"/>
        </w:rPr>
        <w:t xml:space="preserve">,  Luis Daniel Chavarría </w:t>
      </w:r>
      <w:r>
        <w:rPr>
          <w:color w:val="000000" w:themeColor="text1"/>
          <w:sz w:val="24"/>
          <w:szCs w:val="24"/>
          <w:vertAlign w:val="superscript"/>
          <w:lang w:val="es-CO"/>
        </w:rPr>
        <w:t>3</w:t>
      </w:r>
      <w:r w:rsidRPr="00F2076B">
        <w:rPr>
          <w:color w:val="000000" w:themeColor="text1"/>
          <w:sz w:val="24"/>
          <w:szCs w:val="24"/>
          <w:lang w:val="es-CO"/>
        </w:rPr>
        <w:t xml:space="preserve"> </w:t>
      </w:r>
      <w:r>
        <w:rPr>
          <w:color w:val="000000" w:themeColor="text1"/>
          <w:sz w:val="24"/>
          <w:szCs w:val="24"/>
          <w:lang w:val="es-CO"/>
        </w:rPr>
        <w:t xml:space="preserve">, </w:t>
      </w:r>
      <w:r w:rsidRPr="00F2076B">
        <w:rPr>
          <w:color w:val="000000" w:themeColor="text1"/>
          <w:sz w:val="24"/>
          <w:szCs w:val="24"/>
          <w:lang w:val="es-CO"/>
        </w:rPr>
        <w:t xml:space="preserve">Fabian </w:t>
      </w:r>
      <w:proofErr w:type="spellStart"/>
      <w:r w:rsidRPr="00F2076B">
        <w:rPr>
          <w:color w:val="000000" w:themeColor="text1"/>
          <w:sz w:val="24"/>
          <w:szCs w:val="24"/>
          <w:lang w:val="es-CO"/>
        </w:rPr>
        <w:t>Jaimes</w:t>
      </w:r>
      <w:proofErr w:type="spellEnd"/>
      <w:r w:rsidRPr="00F2076B">
        <w:rPr>
          <w:color w:val="000000" w:themeColor="text1"/>
          <w:sz w:val="24"/>
          <w:szCs w:val="24"/>
          <w:lang w:val="es-CO"/>
        </w:rPr>
        <w:t xml:space="preserve"> </w:t>
      </w:r>
      <w:r>
        <w:rPr>
          <w:color w:val="000000" w:themeColor="text1"/>
          <w:sz w:val="24"/>
          <w:szCs w:val="24"/>
          <w:lang w:val="es-CO"/>
        </w:rPr>
        <w:t>phD.</w:t>
      </w:r>
      <w:r>
        <w:rPr>
          <w:color w:val="000000" w:themeColor="text1"/>
          <w:sz w:val="24"/>
          <w:szCs w:val="24"/>
          <w:vertAlign w:val="superscript"/>
          <w:lang w:val="es-CO"/>
        </w:rPr>
        <w:t xml:space="preserve">4. </w:t>
      </w:r>
    </w:p>
    <w:p w14:paraId="278EEC0D" w14:textId="77777777" w:rsidR="00164AD5" w:rsidRPr="00F2076B" w:rsidRDefault="00164AD5" w:rsidP="00164AD5">
      <w:pPr>
        <w:spacing w:line="480" w:lineRule="auto"/>
        <w:jc w:val="both"/>
        <w:rPr>
          <w:rFonts w:eastAsia="Times New Roman"/>
          <w:color w:val="000000" w:themeColor="text1"/>
          <w:sz w:val="24"/>
          <w:szCs w:val="24"/>
        </w:rPr>
      </w:pPr>
    </w:p>
    <w:p w14:paraId="31027156" w14:textId="77777777" w:rsidR="00164AD5" w:rsidRPr="00F2076B" w:rsidRDefault="00164AD5" w:rsidP="00164AD5">
      <w:pPr>
        <w:spacing w:line="480" w:lineRule="auto"/>
        <w:jc w:val="both"/>
        <w:rPr>
          <w:rFonts w:eastAsia="Times New Roman"/>
          <w:color w:val="000000" w:themeColor="text1"/>
          <w:sz w:val="24"/>
          <w:szCs w:val="24"/>
        </w:rPr>
      </w:pPr>
      <w:r w:rsidRPr="00F2076B">
        <w:rPr>
          <w:rFonts w:eastAsia="Times New Roman"/>
          <w:color w:val="000000" w:themeColor="text1"/>
          <w:sz w:val="24"/>
          <w:szCs w:val="24"/>
        </w:rPr>
        <w:t xml:space="preserve"> </w:t>
      </w:r>
    </w:p>
    <w:p w14:paraId="45C2B613" w14:textId="77777777" w:rsidR="00164AD5" w:rsidRPr="00F2076B" w:rsidRDefault="00164AD5" w:rsidP="00164AD5">
      <w:pPr>
        <w:spacing w:after="160" w:line="480" w:lineRule="auto"/>
        <w:jc w:val="both"/>
        <w:rPr>
          <w:rFonts w:eastAsia="Times New Roman"/>
          <w:color w:val="000000" w:themeColor="text1"/>
          <w:sz w:val="24"/>
          <w:szCs w:val="24"/>
          <w:lang w:val="en-US"/>
        </w:rPr>
      </w:pPr>
      <w:r w:rsidRPr="00F2076B">
        <w:rPr>
          <w:color w:val="000000" w:themeColor="text1"/>
          <w:sz w:val="24"/>
          <w:szCs w:val="24"/>
          <w:vertAlign w:val="superscript"/>
          <w:lang w:val="en"/>
        </w:rPr>
        <w:t>1</w:t>
      </w:r>
      <w:r w:rsidRPr="00F2076B">
        <w:rPr>
          <w:color w:val="000000" w:themeColor="text1"/>
          <w:sz w:val="24"/>
          <w:szCs w:val="24"/>
          <w:lang w:val="en"/>
        </w:rPr>
        <w:t xml:space="preserve"> </w:t>
      </w:r>
      <w:r>
        <w:rPr>
          <w:color w:val="000000" w:themeColor="text1"/>
          <w:sz w:val="24"/>
          <w:szCs w:val="24"/>
          <w:lang w:val="en"/>
        </w:rPr>
        <w:t xml:space="preserve">Professor </w:t>
      </w:r>
      <w:r w:rsidRPr="00F2076B">
        <w:rPr>
          <w:color w:val="000000" w:themeColor="text1"/>
          <w:sz w:val="24"/>
          <w:szCs w:val="24"/>
          <w:lang w:val="en"/>
        </w:rPr>
        <w:t>Department of Internal Medicine,</w:t>
      </w:r>
      <w:r w:rsidRPr="00F43A2C">
        <w:rPr>
          <w:color w:val="000000" w:themeColor="text1"/>
          <w:sz w:val="24"/>
          <w:szCs w:val="24"/>
          <w:lang w:val="en"/>
        </w:rPr>
        <w:t xml:space="preserve"> </w:t>
      </w:r>
      <w:r w:rsidRPr="00F2076B">
        <w:rPr>
          <w:color w:val="000000" w:themeColor="text1"/>
          <w:sz w:val="24"/>
          <w:szCs w:val="24"/>
          <w:lang w:val="en"/>
        </w:rPr>
        <w:t>University of Antioquia, School of Medicine Medellin, Colombia</w:t>
      </w:r>
    </w:p>
    <w:p w14:paraId="59CFDBD4" w14:textId="77777777" w:rsidR="00164AD5" w:rsidRPr="00F2076B" w:rsidRDefault="00164AD5" w:rsidP="00164AD5">
      <w:pPr>
        <w:spacing w:after="160" w:line="480" w:lineRule="auto"/>
        <w:jc w:val="both"/>
        <w:rPr>
          <w:rFonts w:eastAsia="Times New Roman"/>
          <w:color w:val="000000" w:themeColor="text1"/>
          <w:sz w:val="24"/>
          <w:szCs w:val="24"/>
          <w:lang w:val="en-US"/>
        </w:rPr>
      </w:pPr>
      <w:r w:rsidRPr="00F2076B">
        <w:rPr>
          <w:color w:val="000000" w:themeColor="text1"/>
          <w:sz w:val="24"/>
          <w:szCs w:val="24"/>
          <w:vertAlign w:val="superscript"/>
          <w:lang w:val="en"/>
        </w:rPr>
        <w:t>2</w:t>
      </w:r>
      <w:r w:rsidRPr="00F2076B">
        <w:rPr>
          <w:color w:val="000000" w:themeColor="text1"/>
          <w:sz w:val="24"/>
          <w:szCs w:val="24"/>
          <w:lang w:val="en"/>
        </w:rPr>
        <w:t xml:space="preserve"> Hospital Alma </w:t>
      </w:r>
      <w:proofErr w:type="spellStart"/>
      <w:r w:rsidRPr="00F2076B">
        <w:rPr>
          <w:color w:val="000000" w:themeColor="text1"/>
          <w:sz w:val="24"/>
          <w:szCs w:val="24"/>
          <w:lang w:val="en"/>
        </w:rPr>
        <w:t>Máter</w:t>
      </w:r>
      <w:proofErr w:type="spellEnd"/>
      <w:r w:rsidRPr="00F2076B">
        <w:rPr>
          <w:color w:val="000000" w:themeColor="text1"/>
          <w:sz w:val="24"/>
          <w:szCs w:val="24"/>
          <w:lang w:val="en"/>
        </w:rPr>
        <w:t xml:space="preserve"> de Antioquia, University of Antioquia.  Medellin, Colombia.</w:t>
      </w:r>
    </w:p>
    <w:p w14:paraId="1631478F" w14:textId="77777777" w:rsidR="00164AD5" w:rsidRPr="00F2076B" w:rsidRDefault="00164AD5" w:rsidP="00164AD5">
      <w:pPr>
        <w:spacing w:after="160" w:line="480" w:lineRule="auto"/>
        <w:jc w:val="both"/>
        <w:rPr>
          <w:rFonts w:eastAsia="Times New Roman"/>
          <w:color w:val="000000" w:themeColor="text1"/>
          <w:sz w:val="24"/>
          <w:szCs w:val="24"/>
          <w:lang w:val="en-US"/>
        </w:rPr>
      </w:pPr>
      <w:r>
        <w:rPr>
          <w:color w:val="000000" w:themeColor="text1"/>
          <w:sz w:val="24"/>
          <w:szCs w:val="24"/>
          <w:vertAlign w:val="superscript"/>
          <w:lang w:val="en"/>
        </w:rPr>
        <w:t>3</w:t>
      </w:r>
      <w:r w:rsidRPr="00F2076B">
        <w:rPr>
          <w:color w:val="000000" w:themeColor="text1"/>
          <w:sz w:val="24"/>
          <w:szCs w:val="24"/>
          <w:vertAlign w:val="superscript"/>
          <w:lang w:val="en"/>
        </w:rPr>
        <w:t xml:space="preserve"> </w:t>
      </w:r>
      <w:r w:rsidRPr="00F2076B">
        <w:rPr>
          <w:color w:val="000000" w:themeColor="text1"/>
          <w:sz w:val="24"/>
          <w:szCs w:val="24"/>
          <w:lang w:val="en"/>
        </w:rPr>
        <w:t>Data Scientist, National University.  Medellin, Colombia.</w:t>
      </w:r>
    </w:p>
    <w:p w14:paraId="7B92EFDE" w14:textId="77777777" w:rsidR="00164AD5" w:rsidRPr="00F2076B" w:rsidRDefault="00164AD5" w:rsidP="00164AD5">
      <w:pPr>
        <w:spacing w:line="480" w:lineRule="auto"/>
        <w:jc w:val="both"/>
        <w:rPr>
          <w:rFonts w:eastAsia="Times New Roman"/>
          <w:color w:val="000000" w:themeColor="text1"/>
          <w:sz w:val="24"/>
          <w:szCs w:val="24"/>
          <w:lang w:val="en-US"/>
        </w:rPr>
      </w:pPr>
      <w:r>
        <w:rPr>
          <w:color w:val="000000" w:themeColor="text1"/>
          <w:sz w:val="24"/>
          <w:szCs w:val="24"/>
          <w:vertAlign w:val="superscript"/>
          <w:lang w:val="en"/>
        </w:rPr>
        <w:t>4</w:t>
      </w:r>
      <w:r w:rsidRPr="00F2076B">
        <w:rPr>
          <w:color w:val="000000" w:themeColor="text1"/>
          <w:sz w:val="24"/>
          <w:szCs w:val="24"/>
          <w:lang w:val="en"/>
        </w:rPr>
        <w:t xml:space="preserve"> Full Professor, Department of Internal Medicine, University of Antioquia, Medellín, Colombia</w:t>
      </w:r>
    </w:p>
    <w:p w14:paraId="0AE6FBD1" w14:textId="77777777" w:rsidR="00791F3D" w:rsidRDefault="00791F3D" w:rsidP="00904F7A">
      <w:pPr>
        <w:spacing w:line="360" w:lineRule="auto"/>
        <w:jc w:val="both"/>
        <w:rPr>
          <w:rFonts w:eastAsia="Times New Roman"/>
          <w:sz w:val="24"/>
          <w:szCs w:val="24"/>
          <w:lang w:val="en-US"/>
        </w:rPr>
      </w:pPr>
    </w:p>
    <w:p w14:paraId="21AE0199" w14:textId="77777777" w:rsidR="00AC60BC" w:rsidRDefault="00AC60BC" w:rsidP="00904F7A">
      <w:pPr>
        <w:spacing w:line="360" w:lineRule="auto"/>
        <w:jc w:val="both"/>
        <w:rPr>
          <w:rFonts w:eastAsia="Times New Roman"/>
          <w:sz w:val="24"/>
          <w:szCs w:val="24"/>
          <w:lang w:val="en-US"/>
        </w:rPr>
      </w:pPr>
    </w:p>
    <w:p w14:paraId="6AD49981" w14:textId="77777777" w:rsidR="00AC60BC" w:rsidRDefault="00AC60BC" w:rsidP="00904F7A">
      <w:pPr>
        <w:spacing w:line="360" w:lineRule="auto"/>
        <w:jc w:val="both"/>
        <w:rPr>
          <w:rFonts w:eastAsia="Times New Roman"/>
          <w:sz w:val="24"/>
          <w:szCs w:val="24"/>
          <w:lang w:val="en-US"/>
        </w:rPr>
      </w:pPr>
    </w:p>
    <w:p w14:paraId="3BC9A854" w14:textId="77777777" w:rsidR="00AC60BC" w:rsidRDefault="00AC60BC" w:rsidP="00904F7A">
      <w:pPr>
        <w:spacing w:line="360" w:lineRule="auto"/>
        <w:jc w:val="both"/>
        <w:rPr>
          <w:rFonts w:eastAsia="Times New Roman"/>
          <w:sz w:val="24"/>
          <w:szCs w:val="24"/>
          <w:lang w:val="en-US"/>
        </w:rPr>
      </w:pPr>
    </w:p>
    <w:p w14:paraId="621BE656" w14:textId="77777777" w:rsidR="00AC60BC" w:rsidRDefault="00AC60BC" w:rsidP="00904F7A">
      <w:pPr>
        <w:spacing w:line="360" w:lineRule="auto"/>
        <w:jc w:val="both"/>
        <w:rPr>
          <w:rFonts w:eastAsia="Times New Roman"/>
          <w:sz w:val="24"/>
          <w:szCs w:val="24"/>
          <w:lang w:val="en-US"/>
        </w:rPr>
      </w:pPr>
    </w:p>
    <w:p w14:paraId="01A8A53C" w14:textId="77777777" w:rsidR="00AC60BC" w:rsidRDefault="00AC60BC" w:rsidP="00904F7A">
      <w:pPr>
        <w:spacing w:line="360" w:lineRule="auto"/>
        <w:jc w:val="both"/>
        <w:rPr>
          <w:rFonts w:eastAsia="Times New Roman"/>
          <w:sz w:val="24"/>
          <w:szCs w:val="24"/>
          <w:lang w:val="en-US"/>
        </w:rPr>
      </w:pPr>
    </w:p>
    <w:p w14:paraId="135F75C8" w14:textId="77777777" w:rsidR="00AC60BC" w:rsidRDefault="00AC60BC" w:rsidP="00904F7A">
      <w:pPr>
        <w:spacing w:line="360" w:lineRule="auto"/>
        <w:jc w:val="both"/>
        <w:rPr>
          <w:rFonts w:eastAsia="Times New Roman"/>
          <w:sz w:val="24"/>
          <w:szCs w:val="24"/>
          <w:lang w:val="en-US"/>
        </w:rPr>
      </w:pPr>
    </w:p>
    <w:p w14:paraId="485D2F4F" w14:textId="77777777" w:rsidR="00AC60BC" w:rsidRDefault="00AC60BC" w:rsidP="00904F7A">
      <w:pPr>
        <w:spacing w:line="360" w:lineRule="auto"/>
        <w:jc w:val="both"/>
        <w:rPr>
          <w:rFonts w:eastAsia="Times New Roman"/>
          <w:sz w:val="24"/>
          <w:szCs w:val="24"/>
          <w:lang w:val="en-US"/>
        </w:rPr>
      </w:pPr>
    </w:p>
    <w:p w14:paraId="4C32EA00" w14:textId="77777777" w:rsidR="00AC60BC" w:rsidRDefault="00AC60BC" w:rsidP="00904F7A">
      <w:pPr>
        <w:spacing w:line="360" w:lineRule="auto"/>
        <w:jc w:val="both"/>
        <w:rPr>
          <w:rFonts w:eastAsia="Times New Roman"/>
          <w:sz w:val="24"/>
          <w:szCs w:val="24"/>
          <w:lang w:val="en-US"/>
        </w:rPr>
      </w:pPr>
    </w:p>
    <w:p w14:paraId="59D1E15E" w14:textId="77777777" w:rsidR="00AC60BC" w:rsidRDefault="00AC60BC" w:rsidP="00904F7A">
      <w:pPr>
        <w:spacing w:line="360" w:lineRule="auto"/>
        <w:jc w:val="both"/>
        <w:rPr>
          <w:rFonts w:eastAsia="Times New Roman"/>
          <w:sz w:val="24"/>
          <w:szCs w:val="24"/>
          <w:lang w:val="en-US"/>
        </w:rPr>
      </w:pPr>
    </w:p>
    <w:p w14:paraId="4E7E3380" w14:textId="77777777" w:rsidR="00AC60BC" w:rsidRDefault="00AC60BC" w:rsidP="00904F7A">
      <w:pPr>
        <w:spacing w:line="360" w:lineRule="auto"/>
        <w:jc w:val="both"/>
        <w:rPr>
          <w:rFonts w:eastAsia="Times New Roman"/>
          <w:sz w:val="24"/>
          <w:szCs w:val="24"/>
          <w:lang w:val="en-US"/>
        </w:rPr>
      </w:pPr>
    </w:p>
    <w:p w14:paraId="10C3AD1E" w14:textId="77777777" w:rsidR="00AC60BC" w:rsidRPr="00164AD5" w:rsidRDefault="00AC60BC" w:rsidP="00904F7A">
      <w:pPr>
        <w:spacing w:line="360" w:lineRule="auto"/>
        <w:jc w:val="both"/>
        <w:rPr>
          <w:b/>
          <w:sz w:val="24"/>
          <w:szCs w:val="24"/>
          <w:lang w:val="en-US"/>
        </w:rPr>
      </w:pPr>
    </w:p>
    <w:p w14:paraId="5DDB6C97" w14:textId="77777777" w:rsidR="00791F3D" w:rsidRPr="00164AD5" w:rsidRDefault="00791F3D" w:rsidP="00791F3D">
      <w:pPr>
        <w:spacing w:line="360" w:lineRule="auto"/>
        <w:jc w:val="both"/>
        <w:rPr>
          <w:b/>
          <w:i/>
          <w:iCs/>
          <w:sz w:val="24"/>
          <w:szCs w:val="24"/>
          <w:lang w:val="en-US"/>
        </w:rPr>
      </w:pPr>
    </w:p>
    <w:p w14:paraId="56FBFEB6" w14:textId="2FD8EAAA" w:rsidR="00791F3D" w:rsidRPr="00164AD5" w:rsidRDefault="00574367" w:rsidP="00791F3D">
      <w:pPr>
        <w:spacing w:line="360" w:lineRule="auto"/>
        <w:jc w:val="both"/>
        <w:rPr>
          <w:i/>
          <w:iCs/>
          <w:color w:val="000000" w:themeColor="text1"/>
          <w:sz w:val="24"/>
          <w:szCs w:val="24"/>
          <w:lang w:val="en-US"/>
        </w:rPr>
      </w:pPr>
      <w:r>
        <w:rPr>
          <w:i/>
          <w:iCs/>
          <w:color w:val="000000" w:themeColor="text1"/>
          <w:sz w:val="24"/>
          <w:szCs w:val="24"/>
          <w:lang w:val="en-US"/>
        </w:rPr>
        <w:lastRenderedPageBreak/>
        <w:t xml:space="preserve">Other results of </w:t>
      </w:r>
      <w:r w:rsidR="00791F3D" w:rsidRPr="00164AD5">
        <w:rPr>
          <w:i/>
          <w:iCs/>
          <w:color w:val="000000" w:themeColor="text1"/>
          <w:sz w:val="24"/>
          <w:szCs w:val="24"/>
          <w:lang w:val="en-US"/>
        </w:rPr>
        <w:t>Statistical tests</w:t>
      </w:r>
    </w:p>
    <w:p w14:paraId="01AA69F8" w14:textId="77777777" w:rsidR="00791F3D" w:rsidRPr="00164AD5" w:rsidRDefault="00791F3D" w:rsidP="00791F3D">
      <w:pPr>
        <w:spacing w:line="360" w:lineRule="auto"/>
        <w:jc w:val="both"/>
        <w:rPr>
          <w:color w:val="000000" w:themeColor="text1"/>
          <w:sz w:val="24"/>
          <w:szCs w:val="24"/>
          <w:lang w:val="en-US"/>
        </w:rPr>
      </w:pPr>
    </w:p>
    <w:p w14:paraId="68670B15" w14:textId="77777777" w:rsidR="00791F3D" w:rsidRPr="00164AD5" w:rsidRDefault="00791F3D" w:rsidP="00791F3D">
      <w:pPr>
        <w:spacing w:line="360" w:lineRule="auto"/>
        <w:jc w:val="both"/>
        <w:rPr>
          <w:color w:val="000000" w:themeColor="text1"/>
          <w:sz w:val="24"/>
          <w:szCs w:val="24"/>
          <w:lang w:val="en-US"/>
        </w:rPr>
      </w:pPr>
      <w:r w:rsidRPr="00164AD5">
        <w:rPr>
          <w:color w:val="000000" w:themeColor="text1"/>
          <w:sz w:val="24"/>
          <w:szCs w:val="24"/>
          <w:lang w:val="en-US"/>
        </w:rPr>
        <w:t xml:space="preserve">The Hartigan immersion test reports possible multimodal distributions for: age, room stay, ICU stay, total value, weight, height, oxygen saturation, thigh circumference, waist circumference, triceps fold, abdomen fold, thigh fold, systolic blood pressure, diastolic blood pressure, resting heart rate, </w:t>
      </w:r>
      <w:proofErr w:type="spellStart"/>
      <w:r w:rsidRPr="00164AD5">
        <w:rPr>
          <w:color w:val="000000" w:themeColor="text1"/>
          <w:sz w:val="24"/>
          <w:szCs w:val="24"/>
          <w:lang w:val="en-US"/>
        </w:rPr>
        <w:t>monopodal</w:t>
      </w:r>
      <w:proofErr w:type="spellEnd"/>
      <w:r w:rsidRPr="00164AD5">
        <w:rPr>
          <w:color w:val="000000" w:themeColor="text1"/>
          <w:sz w:val="24"/>
          <w:szCs w:val="24"/>
          <w:lang w:val="en-US"/>
        </w:rPr>
        <w:t xml:space="preserve"> seconds time, time to diagnosis, glycemia, glycated hemoglobin, how many cigarettes per day, lipoprotein, HDL,  total cholesterol, Triglycerides, creatinine 1 consultation, glomerular filtration rate GFR, months difference between GFR, microalbuminuria, TSH. </w:t>
      </w:r>
    </w:p>
    <w:p w14:paraId="1369F544" w14:textId="77777777" w:rsidR="00791F3D" w:rsidRPr="00164AD5" w:rsidRDefault="00791F3D" w:rsidP="00791F3D">
      <w:pPr>
        <w:spacing w:line="360" w:lineRule="auto"/>
        <w:jc w:val="both"/>
        <w:rPr>
          <w:color w:val="000000" w:themeColor="text1"/>
          <w:sz w:val="24"/>
          <w:szCs w:val="24"/>
          <w:lang w:val="en-US"/>
        </w:rPr>
      </w:pPr>
    </w:p>
    <w:p w14:paraId="6960CB68" w14:textId="77777777" w:rsidR="00791F3D" w:rsidRPr="00164AD5" w:rsidRDefault="00791F3D" w:rsidP="00791F3D">
      <w:pPr>
        <w:spacing w:line="360" w:lineRule="auto"/>
        <w:jc w:val="both"/>
        <w:rPr>
          <w:color w:val="000000" w:themeColor="text1"/>
          <w:sz w:val="24"/>
          <w:szCs w:val="24"/>
          <w:lang w:val="en-US"/>
        </w:rPr>
      </w:pPr>
      <w:r w:rsidRPr="00164AD5">
        <w:rPr>
          <w:color w:val="000000" w:themeColor="text1"/>
          <w:sz w:val="24"/>
          <w:szCs w:val="24"/>
          <w:lang w:val="en-US"/>
        </w:rPr>
        <w:t xml:space="preserve">The normality test reports non-normal distributions for: age, ward stay, ICU stay, ICU stay, total value, weight, height, oxygen saturation, thigh circumference, waist circumference, triceps fold, abdomen fold, thigh fold, systolic blood pressure, diastolic blood pressure, resting heart rate, </w:t>
      </w:r>
      <w:proofErr w:type="spellStart"/>
      <w:r w:rsidRPr="00164AD5">
        <w:rPr>
          <w:color w:val="000000" w:themeColor="text1"/>
          <w:sz w:val="24"/>
          <w:szCs w:val="24"/>
          <w:lang w:val="en-US"/>
        </w:rPr>
        <w:t>mets</w:t>
      </w:r>
      <w:proofErr w:type="spellEnd"/>
      <w:r w:rsidRPr="00164AD5">
        <w:rPr>
          <w:color w:val="000000" w:themeColor="text1"/>
          <w:sz w:val="24"/>
          <w:szCs w:val="24"/>
          <w:lang w:val="en-US"/>
        </w:rPr>
        <w:t xml:space="preserve"> -metabolic index, VO2 - maximum amount of oxygen, </w:t>
      </w:r>
      <w:proofErr w:type="spellStart"/>
      <w:r w:rsidRPr="00164AD5">
        <w:rPr>
          <w:color w:val="000000" w:themeColor="text1"/>
          <w:sz w:val="24"/>
          <w:szCs w:val="24"/>
          <w:lang w:val="en-US"/>
        </w:rPr>
        <w:t>monopodal</w:t>
      </w:r>
      <w:proofErr w:type="spellEnd"/>
      <w:r w:rsidRPr="00164AD5">
        <w:rPr>
          <w:color w:val="000000" w:themeColor="text1"/>
          <w:sz w:val="24"/>
          <w:szCs w:val="24"/>
          <w:lang w:val="en-US"/>
        </w:rPr>
        <w:t xml:space="preserve"> seconds time, time to diagnosis,  glycemia, glycated hemoglobin, how many cigarettes per day, lipoprotein, HDL, total cholesterol, triglycerides, creatinine 1 consultation, glomerular filtration rate GFR, months difference between GFR, microalbuminuria, TSH. </w:t>
      </w:r>
    </w:p>
    <w:p w14:paraId="59AB2390" w14:textId="77777777" w:rsidR="00791F3D" w:rsidRPr="00164AD5" w:rsidRDefault="00791F3D" w:rsidP="00791F3D">
      <w:pPr>
        <w:spacing w:line="360" w:lineRule="auto"/>
        <w:jc w:val="both"/>
        <w:rPr>
          <w:color w:val="000000" w:themeColor="text1"/>
          <w:sz w:val="24"/>
          <w:szCs w:val="24"/>
          <w:lang w:val="en-US"/>
        </w:rPr>
      </w:pPr>
    </w:p>
    <w:p w14:paraId="5F8ABC62" w14:textId="0E3D574A" w:rsidR="00791F3D" w:rsidRPr="00164AD5" w:rsidRDefault="00791F3D" w:rsidP="00791F3D">
      <w:pPr>
        <w:spacing w:line="360" w:lineRule="auto"/>
        <w:jc w:val="both"/>
        <w:rPr>
          <w:b/>
          <w:color w:val="000000" w:themeColor="text1"/>
          <w:sz w:val="24"/>
          <w:szCs w:val="24"/>
          <w:lang w:val="en-US"/>
        </w:rPr>
      </w:pPr>
      <w:r w:rsidRPr="00164AD5">
        <w:rPr>
          <w:color w:val="000000" w:themeColor="text1"/>
          <w:sz w:val="24"/>
          <w:szCs w:val="24"/>
          <w:lang w:val="en-US"/>
        </w:rPr>
        <w:t>Tukey's test indicates distant outliers in: ward stay, ICU stay, total value, weight, height, oxygen saturation, thigh circumference, waist circumference, triceps fold, abdomen fold, systolic blood pressure, diastolic blood pressure, resting heart rate, METS -metabolic index, VO2 - maximum amount of oxygen, glycemia, glycated hemoglobin, how many cigarettes per day, HDL, total cholesterol, triglycerides, creatinine 1 consultation,  glomerular filtration rate GFR, months difference between GFR, microalbuminuria, TSH.</w:t>
      </w:r>
    </w:p>
    <w:p w14:paraId="006C8DDB" w14:textId="77777777" w:rsidR="00791F3D" w:rsidRPr="00164AD5" w:rsidRDefault="00791F3D" w:rsidP="00904F7A">
      <w:pPr>
        <w:spacing w:line="360" w:lineRule="auto"/>
        <w:jc w:val="both"/>
        <w:rPr>
          <w:b/>
          <w:sz w:val="24"/>
          <w:szCs w:val="24"/>
          <w:lang w:val="en-US"/>
        </w:rPr>
      </w:pPr>
    </w:p>
    <w:p w14:paraId="64315129" w14:textId="68353F16" w:rsidR="007D0707" w:rsidRPr="00164AD5" w:rsidRDefault="007D0707" w:rsidP="007D0707">
      <w:pPr>
        <w:jc w:val="both"/>
        <w:rPr>
          <w:b/>
          <w:color w:val="000000" w:themeColor="text1"/>
          <w:sz w:val="24"/>
          <w:szCs w:val="24"/>
          <w:lang w:val="en-US"/>
        </w:rPr>
      </w:pPr>
      <w:r w:rsidRPr="00164AD5">
        <w:rPr>
          <w:b/>
          <w:color w:val="000000" w:themeColor="text1"/>
          <w:sz w:val="24"/>
          <w:szCs w:val="24"/>
          <w:lang w:val="en-US"/>
        </w:rPr>
        <w:t>Supplementary Table s1. Descriptors of ICD-10 codes included and excluded in each chronic disease category.</w:t>
      </w:r>
    </w:p>
    <w:tbl>
      <w:tblPr>
        <w:tblW w:w="10076" w:type="dxa"/>
        <w:jc w:val="center"/>
        <w:tblLook w:val="04A0" w:firstRow="1" w:lastRow="0" w:firstColumn="1" w:lastColumn="0" w:noHBand="0" w:noVBand="1"/>
      </w:tblPr>
      <w:tblGrid>
        <w:gridCol w:w="910"/>
        <w:gridCol w:w="9166"/>
      </w:tblGrid>
      <w:tr w:rsidR="007D0707" w:rsidRPr="00164AD5" w14:paraId="47F7DE0F" w14:textId="77777777" w:rsidTr="00C83969">
        <w:trPr>
          <w:trHeight w:val="300"/>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3037DA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bCs/>
                <w:color w:val="000000" w:themeColor="text1"/>
                <w:sz w:val="24"/>
                <w:szCs w:val="24"/>
                <w:lang w:val="en-US" w:eastAsia="en-GB"/>
              </w:rPr>
              <w:t xml:space="preserve">ALLERGY </w:t>
            </w:r>
          </w:p>
        </w:tc>
      </w:tr>
      <w:tr w:rsidR="007D0707" w:rsidRPr="00671F86" w14:paraId="519C16BC" w14:textId="77777777" w:rsidTr="00C83969">
        <w:trPr>
          <w:trHeight w:val="315"/>
          <w:jc w:val="center"/>
        </w:trPr>
        <w:tc>
          <w:tcPr>
            <w:tcW w:w="10076" w:type="dxa"/>
            <w:gridSpan w:val="2"/>
            <w:tcBorders>
              <w:top w:val="nil"/>
              <w:left w:val="single" w:sz="4" w:space="0" w:color="auto"/>
              <w:bottom w:val="single" w:sz="4" w:space="0" w:color="auto"/>
              <w:right w:val="single" w:sz="4" w:space="0" w:color="auto"/>
            </w:tcBorders>
            <w:shd w:val="clear" w:color="auto" w:fill="D9D9D9" w:themeFill="background1" w:themeFillShade="D9"/>
          </w:tcPr>
          <w:p w14:paraId="0B0ECB5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bCs/>
                <w:color w:val="000000" w:themeColor="text1"/>
                <w:sz w:val="24"/>
                <w:szCs w:val="24"/>
                <w:lang w:val="en-US" w:eastAsia="en-GB"/>
              </w:rPr>
              <w:t>Included ICD-10 codes and labels</w:t>
            </w:r>
          </w:p>
        </w:tc>
      </w:tr>
      <w:tr w:rsidR="007D0707" w:rsidRPr="00671F86" w14:paraId="3FBCB29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C20F8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J301</w:t>
            </w:r>
          </w:p>
        </w:tc>
        <w:tc>
          <w:tcPr>
            <w:tcW w:w="9166" w:type="dxa"/>
            <w:tcBorders>
              <w:top w:val="nil"/>
              <w:left w:val="nil"/>
              <w:bottom w:val="single" w:sz="4" w:space="0" w:color="auto"/>
              <w:right w:val="single" w:sz="4" w:space="0" w:color="auto"/>
            </w:tcBorders>
            <w:shd w:val="clear" w:color="auto" w:fill="auto"/>
            <w:noWrap/>
            <w:vAlign w:val="center"/>
            <w:hideMark/>
          </w:tcPr>
          <w:p w14:paraId="47E538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Allergic rhinitis due to pollen</w:t>
            </w:r>
          </w:p>
        </w:tc>
      </w:tr>
      <w:tr w:rsidR="007D0707" w:rsidRPr="00164AD5" w14:paraId="0655C54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1C58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J302</w:t>
            </w:r>
          </w:p>
        </w:tc>
        <w:tc>
          <w:tcPr>
            <w:tcW w:w="9166" w:type="dxa"/>
            <w:tcBorders>
              <w:top w:val="nil"/>
              <w:left w:val="nil"/>
              <w:bottom w:val="single" w:sz="4" w:space="0" w:color="auto"/>
              <w:right w:val="single" w:sz="4" w:space="0" w:color="auto"/>
            </w:tcBorders>
            <w:shd w:val="clear" w:color="auto" w:fill="auto"/>
            <w:noWrap/>
            <w:vAlign w:val="center"/>
            <w:hideMark/>
          </w:tcPr>
          <w:p w14:paraId="6B75193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Other seasonal allergic rhinitis</w:t>
            </w:r>
          </w:p>
        </w:tc>
      </w:tr>
      <w:tr w:rsidR="007D0707" w:rsidRPr="00164AD5" w14:paraId="5E1F8C1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7EDE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J303</w:t>
            </w:r>
          </w:p>
        </w:tc>
        <w:tc>
          <w:tcPr>
            <w:tcW w:w="9166" w:type="dxa"/>
            <w:tcBorders>
              <w:top w:val="nil"/>
              <w:left w:val="nil"/>
              <w:bottom w:val="single" w:sz="4" w:space="0" w:color="auto"/>
              <w:right w:val="single" w:sz="4" w:space="0" w:color="auto"/>
            </w:tcBorders>
            <w:shd w:val="clear" w:color="auto" w:fill="auto"/>
            <w:noWrap/>
            <w:vAlign w:val="center"/>
            <w:hideMark/>
          </w:tcPr>
          <w:p w14:paraId="553B46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Other allergic rhinitis</w:t>
            </w:r>
          </w:p>
        </w:tc>
      </w:tr>
      <w:tr w:rsidR="007D0707" w:rsidRPr="00164AD5" w14:paraId="166908F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B4F08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lastRenderedPageBreak/>
              <w:t>J304</w:t>
            </w:r>
          </w:p>
        </w:tc>
        <w:tc>
          <w:tcPr>
            <w:tcW w:w="9166" w:type="dxa"/>
            <w:tcBorders>
              <w:top w:val="nil"/>
              <w:left w:val="nil"/>
              <w:bottom w:val="single" w:sz="4" w:space="0" w:color="auto"/>
              <w:right w:val="single" w:sz="4" w:space="0" w:color="auto"/>
            </w:tcBorders>
            <w:shd w:val="clear" w:color="auto" w:fill="auto"/>
            <w:noWrap/>
            <w:vAlign w:val="center"/>
            <w:hideMark/>
          </w:tcPr>
          <w:p w14:paraId="220434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Allergic rhinitis, unspecified</w:t>
            </w:r>
          </w:p>
        </w:tc>
      </w:tr>
      <w:tr w:rsidR="007D0707" w:rsidRPr="00164AD5" w14:paraId="65186E7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689A35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J450</w:t>
            </w:r>
          </w:p>
        </w:tc>
        <w:tc>
          <w:tcPr>
            <w:tcW w:w="9166" w:type="dxa"/>
            <w:tcBorders>
              <w:top w:val="nil"/>
              <w:left w:val="nil"/>
              <w:bottom w:val="single" w:sz="4" w:space="0" w:color="auto"/>
              <w:right w:val="single" w:sz="4" w:space="0" w:color="auto"/>
            </w:tcBorders>
            <w:shd w:val="clear" w:color="auto" w:fill="auto"/>
            <w:noWrap/>
            <w:vAlign w:val="center"/>
            <w:hideMark/>
          </w:tcPr>
          <w:p w14:paraId="794B9E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Predominantly allergic asthma</w:t>
            </w:r>
          </w:p>
        </w:tc>
      </w:tr>
      <w:tr w:rsidR="007D0707" w:rsidRPr="00671F86" w14:paraId="44ADA51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52FA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K522</w:t>
            </w:r>
          </w:p>
        </w:tc>
        <w:tc>
          <w:tcPr>
            <w:tcW w:w="9166" w:type="dxa"/>
            <w:tcBorders>
              <w:top w:val="nil"/>
              <w:left w:val="nil"/>
              <w:bottom w:val="single" w:sz="4" w:space="0" w:color="auto"/>
              <w:right w:val="single" w:sz="4" w:space="0" w:color="auto"/>
            </w:tcBorders>
            <w:shd w:val="clear" w:color="auto" w:fill="auto"/>
            <w:noWrap/>
            <w:vAlign w:val="center"/>
            <w:hideMark/>
          </w:tcPr>
          <w:p w14:paraId="0B6BE1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Allergic and dietetic gastroenteritis and colitis</w:t>
            </w:r>
          </w:p>
        </w:tc>
      </w:tr>
      <w:tr w:rsidR="007D0707" w:rsidRPr="00164AD5" w14:paraId="7FE79C0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A2AC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L20</w:t>
            </w:r>
          </w:p>
        </w:tc>
        <w:tc>
          <w:tcPr>
            <w:tcW w:w="9166" w:type="dxa"/>
            <w:tcBorders>
              <w:top w:val="nil"/>
              <w:left w:val="nil"/>
              <w:bottom w:val="single" w:sz="4" w:space="0" w:color="auto"/>
              <w:right w:val="single" w:sz="4" w:space="0" w:color="auto"/>
            </w:tcBorders>
            <w:shd w:val="clear" w:color="auto" w:fill="auto"/>
            <w:noWrap/>
            <w:vAlign w:val="center"/>
            <w:hideMark/>
          </w:tcPr>
          <w:p w14:paraId="7FC692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Atopic dermatitis</w:t>
            </w:r>
          </w:p>
        </w:tc>
      </w:tr>
      <w:tr w:rsidR="007D0707" w:rsidRPr="00164AD5" w14:paraId="58DD0DB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5A26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L23</w:t>
            </w:r>
          </w:p>
        </w:tc>
        <w:tc>
          <w:tcPr>
            <w:tcW w:w="9166" w:type="dxa"/>
            <w:tcBorders>
              <w:top w:val="nil"/>
              <w:left w:val="nil"/>
              <w:bottom w:val="single" w:sz="4" w:space="0" w:color="auto"/>
              <w:right w:val="single" w:sz="4" w:space="0" w:color="auto"/>
            </w:tcBorders>
            <w:shd w:val="clear" w:color="auto" w:fill="auto"/>
            <w:noWrap/>
            <w:vAlign w:val="center"/>
            <w:hideMark/>
          </w:tcPr>
          <w:p w14:paraId="64818B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Allergic contact dermatitis</w:t>
            </w:r>
          </w:p>
        </w:tc>
      </w:tr>
      <w:tr w:rsidR="007D0707" w:rsidRPr="00164AD5" w14:paraId="2EA6086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6401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L500</w:t>
            </w:r>
          </w:p>
        </w:tc>
        <w:tc>
          <w:tcPr>
            <w:tcW w:w="9166" w:type="dxa"/>
            <w:tcBorders>
              <w:top w:val="nil"/>
              <w:left w:val="nil"/>
              <w:bottom w:val="single" w:sz="4" w:space="0" w:color="auto"/>
              <w:right w:val="single" w:sz="4" w:space="0" w:color="auto"/>
            </w:tcBorders>
            <w:shd w:val="clear" w:color="auto" w:fill="auto"/>
            <w:noWrap/>
            <w:vAlign w:val="center"/>
            <w:hideMark/>
          </w:tcPr>
          <w:p w14:paraId="1EAB59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Allergic urticaria</w:t>
            </w:r>
          </w:p>
        </w:tc>
      </w:tr>
      <w:tr w:rsidR="007D0707" w:rsidRPr="00164AD5" w14:paraId="2226B1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9E3F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Z516</w:t>
            </w:r>
          </w:p>
        </w:tc>
        <w:tc>
          <w:tcPr>
            <w:tcW w:w="9166" w:type="dxa"/>
            <w:tcBorders>
              <w:top w:val="nil"/>
              <w:left w:val="nil"/>
              <w:bottom w:val="single" w:sz="4" w:space="0" w:color="auto"/>
              <w:right w:val="single" w:sz="4" w:space="0" w:color="auto"/>
            </w:tcBorders>
            <w:shd w:val="clear" w:color="auto" w:fill="auto"/>
            <w:noWrap/>
            <w:vAlign w:val="center"/>
            <w:hideMark/>
          </w:tcPr>
          <w:p w14:paraId="7BEF30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Desensitization to allergens</w:t>
            </w:r>
          </w:p>
        </w:tc>
      </w:tr>
      <w:tr w:rsidR="007D0707" w:rsidRPr="00164AD5" w14:paraId="7B15F14F" w14:textId="77777777" w:rsidTr="00C83969">
        <w:trPr>
          <w:trHeight w:val="300"/>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179DCB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bCs/>
                <w:color w:val="000000" w:themeColor="text1"/>
                <w:sz w:val="24"/>
                <w:szCs w:val="24"/>
                <w:lang w:val="en-US" w:eastAsia="en-GB"/>
              </w:rPr>
              <w:t>ANEMIA</w:t>
            </w:r>
          </w:p>
        </w:tc>
      </w:tr>
      <w:tr w:rsidR="007D0707" w:rsidRPr="00671F86" w14:paraId="47E9F4A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3D75BD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bCs/>
                <w:color w:val="000000" w:themeColor="text1"/>
                <w:sz w:val="24"/>
                <w:szCs w:val="24"/>
                <w:lang w:val="en-US" w:eastAsia="en-GB"/>
              </w:rPr>
              <w:t>Included ICD-10 codes and labels</w:t>
            </w:r>
          </w:p>
        </w:tc>
      </w:tr>
      <w:tr w:rsidR="007D0707" w:rsidRPr="00164AD5" w14:paraId="4C3043B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5ABB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D50</w:t>
            </w:r>
          </w:p>
        </w:tc>
        <w:tc>
          <w:tcPr>
            <w:tcW w:w="9166" w:type="dxa"/>
            <w:tcBorders>
              <w:top w:val="nil"/>
              <w:left w:val="nil"/>
              <w:bottom w:val="single" w:sz="4" w:space="0" w:color="auto"/>
              <w:right w:val="single" w:sz="4" w:space="0" w:color="auto"/>
            </w:tcBorders>
            <w:shd w:val="clear" w:color="auto" w:fill="auto"/>
            <w:noWrap/>
            <w:vAlign w:val="center"/>
            <w:hideMark/>
          </w:tcPr>
          <w:p w14:paraId="34E83B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Iron deficiency </w:t>
            </w:r>
            <w:proofErr w:type="spellStart"/>
            <w:r w:rsidRPr="00164AD5">
              <w:rPr>
                <w:rFonts w:eastAsia="Times New Roman"/>
                <w:color w:val="000000" w:themeColor="text1"/>
                <w:sz w:val="24"/>
                <w:szCs w:val="24"/>
                <w:lang w:val="en-US" w:eastAsia="en-GB"/>
              </w:rPr>
              <w:t>anaemia</w:t>
            </w:r>
            <w:proofErr w:type="spellEnd"/>
          </w:p>
        </w:tc>
      </w:tr>
      <w:tr w:rsidR="007D0707" w:rsidRPr="00164AD5" w14:paraId="38B3C5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A2933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D51</w:t>
            </w:r>
          </w:p>
        </w:tc>
        <w:tc>
          <w:tcPr>
            <w:tcW w:w="9166" w:type="dxa"/>
            <w:tcBorders>
              <w:top w:val="nil"/>
              <w:left w:val="nil"/>
              <w:bottom w:val="single" w:sz="4" w:space="0" w:color="auto"/>
              <w:right w:val="single" w:sz="4" w:space="0" w:color="auto"/>
            </w:tcBorders>
            <w:shd w:val="clear" w:color="auto" w:fill="auto"/>
            <w:noWrap/>
            <w:vAlign w:val="center"/>
            <w:hideMark/>
          </w:tcPr>
          <w:p w14:paraId="61F615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Vitamin B12 deficiency </w:t>
            </w:r>
            <w:proofErr w:type="spellStart"/>
            <w:r w:rsidRPr="00164AD5">
              <w:rPr>
                <w:rFonts w:eastAsia="Times New Roman"/>
                <w:color w:val="000000" w:themeColor="text1"/>
                <w:sz w:val="24"/>
                <w:szCs w:val="24"/>
                <w:lang w:val="en-US" w:eastAsia="en-GB"/>
              </w:rPr>
              <w:t>anaemia</w:t>
            </w:r>
            <w:proofErr w:type="spellEnd"/>
          </w:p>
        </w:tc>
      </w:tr>
      <w:tr w:rsidR="007D0707" w:rsidRPr="00164AD5" w14:paraId="7E8AD9C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9CF2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D52</w:t>
            </w:r>
          </w:p>
        </w:tc>
        <w:tc>
          <w:tcPr>
            <w:tcW w:w="9166" w:type="dxa"/>
            <w:tcBorders>
              <w:top w:val="nil"/>
              <w:left w:val="nil"/>
              <w:bottom w:val="single" w:sz="4" w:space="0" w:color="auto"/>
              <w:right w:val="single" w:sz="4" w:space="0" w:color="auto"/>
            </w:tcBorders>
            <w:shd w:val="clear" w:color="auto" w:fill="auto"/>
            <w:noWrap/>
            <w:vAlign w:val="center"/>
            <w:hideMark/>
          </w:tcPr>
          <w:p w14:paraId="171793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Folate deficiency </w:t>
            </w:r>
            <w:proofErr w:type="spellStart"/>
            <w:r w:rsidRPr="00164AD5">
              <w:rPr>
                <w:rFonts w:eastAsia="Times New Roman"/>
                <w:color w:val="000000" w:themeColor="text1"/>
                <w:sz w:val="24"/>
                <w:szCs w:val="24"/>
                <w:lang w:val="en-US" w:eastAsia="en-GB"/>
              </w:rPr>
              <w:t>anaemia</w:t>
            </w:r>
            <w:proofErr w:type="spellEnd"/>
          </w:p>
        </w:tc>
      </w:tr>
      <w:tr w:rsidR="007D0707" w:rsidRPr="00164AD5" w14:paraId="7CA9564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D087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D53</w:t>
            </w:r>
          </w:p>
        </w:tc>
        <w:tc>
          <w:tcPr>
            <w:tcW w:w="9166" w:type="dxa"/>
            <w:tcBorders>
              <w:top w:val="nil"/>
              <w:left w:val="nil"/>
              <w:bottom w:val="single" w:sz="4" w:space="0" w:color="auto"/>
              <w:right w:val="single" w:sz="4" w:space="0" w:color="auto"/>
            </w:tcBorders>
            <w:shd w:val="clear" w:color="auto" w:fill="auto"/>
            <w:noWrap/>
            <w:vAlign w:val="center"/>
            <w:hideMark/>
          </w:tcPr>
          <w:p w14:paraId="6DF575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Other nutritional </w:t>
            </w:r>
            <w:proofErr w:type="spellStart"/>
            <w:r w:rsidRPr="00164AD5">
              <w:rPr>
                <w:rFonts w:eastAsia="Times New Roman"/>
                <w:color w:val="000000" w:themeColor="text1"/>
                <w:sz w:val="24"/>
                <w:szCs w:val="24"/>
                <w:lang w:val="en-US" w:eastAsia="en-GB"/>
              </w:rPr>
              <w:t>anaemias</w:t>
            </w:r>
            <w:proofErr w:type="spellEnd"/>
          </w:p>
        </w:tc>
      </w:tr>
      <w:tr w:rsidR="007D0707" w:rsidRPr="00671F86" w14:paraId="160C3B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6118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D55</w:t>
            </w:r>
          </w:p>
        </w:tc>
        <w:tc>
          <w:tcPr>
            <w:tcW w:w="9166" w:type="dxa"/>
            <w:tcBorders>
              <w:top w:val="nil"/>
              <w:left w:val="nil"/>
              <w:bottom w:val="single" w:sz="4" w:space="0" w:color="auto"/>
              <w:right w:val="single" w:sz="4" w:space="0" w:color="auto"/>
            </w:tcBorders>
            <w:shd w:val="clear" w:color="auto" w:fill="auto"/>
            <w:noWrap/>
            <w:vAlign w:val="center"/>
            <w:hideMark/>
          </w:tcPr>
          <w:p w14:paraId="32F5AD75"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eastAsia="en-GB"/>
              </w:rPr>
              <w:t>Anaemia</w:t>
            </w:r>
            <w:proofErr w:type="spellEnd"/>
            <w:r w:rsidRPr="00164AD5">
              <w:rPr>
                <w:rFonts w:eastAsia="Times New Roman"/>
                <w:color w:val="000000" w:themeColor="text1"/>
                <w:sz w:val="24"/>
                <w:szCs w:val="24"/>
                <w:lang w:val="en-US" w:eastAsia="en-GB"/>
              </w:rPr>
              <w:t xml:space="preserve"> due to enzyme disorders</w:t>
            </w:r>
          </w:p>
        </w:tc>
      </w:tr>
      <w:tr w:rsidR="007D0707" w:rsidRPr="00164AD5" w14:paraId="736555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E618F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D56</w:t>
            </w:r>
          </w:p>
        </w:tc>
        <w:tc>
          <w:tcPr>
            <w:tcW w:w="9166" w:type="dxa"/>
            <w:tcBorders>
              <w:top w:val="nil"/>
              <w:left w:val="nil"/>
              <w:bottom w:val="single" w:sz="4" w:space="0" w:color="auto"/>
              <w:right w:val="single" w:sz="4" w:space="0" w:color="auto"/>
            </w:tcBorders>
            <w:shd w:val="clear" w:color="auto" w:fill="auto"/>
            <w:noWrap/>
            <w:vAlign w:val="center"/>
            <w:hideMark/>
          </w:tcPr>
          <w:p w14:paraId="2FD40234"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eastAsia="en-GB"/>
              </w:rPr>
              <w:t>Thalassaemia</w:t>
            </w:r>
            <w:proofErr w:type="spellEnd"/>
          </w:p>
        </w:tc>
      </w:tr>
      <w:tr w:rsidR="007D0707" w:rsidRPr="00164AD5" w14:paraId="158B54A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970D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D57</w:t>
            </w:r>
          </w:p>
        </w:tc>
        <w:tc>
          <w:tcPr>
            <w:tcW w:w="9166" w:type="dxa"/>
            <w:tcBorders>
              <w:top w:val="nil"/>
              <w:left w:val="nil"/>
              <w:bottom w:val="single" w:sz="4" w:space="0" w:color="auto"/>
              <w:right w:val="single" w:sz="4" w:space="0" w:color="auto"/>
            </w:tcBorders>
            <w:shd w:val="clear" w:color="auto" w:fill="auto"/>
            <w:noWrap/>
            <w:vAlign w:val="center"/>
            <w:hideMark/>
          </w:tcPr>
          <w:p w14:paraId="6ADF59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Sickle-cell disorders</w:t>
            </w:r>
          </w:p>
        </w:tc>
      </w:tr>
      <w:tr w:rsidR="007D0707" w:rsidRPr="00164AD5" w14:paraId="40ECA87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D3BC2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D58</w:t>
            </w:r>
          </w:p>
        </w:tc>
        <w:tc>
          <w:tcPr>
            <w:tcW w:w="9166" w:type="dxa"/>
            <w:tcBorders>
              <w:top w:val="nil"/>
              <w:left w:val="nil"/>
              <w:bottom w:val="single" w:sz="4" w:space="0" w:color="auto"/>
              <w:right w:val="single" w:sz="4" w:space="0" w:color="auto"/>
            </w:tcBorders>
            <w:shd w:val="clear" w:color="auto" w:fill="auto"/>
            <w:noWrap/>
            <w:vAlign w:val="center"/>
            <w:hideMark/>
          </w:tcPr>
          <w:p w14:paraId="188EFF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Other hereditary </w:t>
            </w:r>
            <w:proofErr w:type="spellStart"/>
            <w:r w:rsidRPr="00164AD5">
              <w:rPr>
                <w:rFonts w:eastAsia="Times New Roman"/>
                <w:color w:val="000000" w:themeColor="text1"/>
                <w:sz w:val="24"/>
                <w:szCs w:val="24"/>
                <w:lang w:val="en-US" w:eastAsia="en-GB"/>
              </w:rPr>
              <w:t>haemolytic</w:t>
            </w:r>
            <w:proofErr w:type="spellEnd"/>
            <w:r w:rsidRPr="00164AD5">
              <w:rPr>
                <w:rFonts w:eastAsia="Times New Roman"/>
                <w:color w:val="000000" w:themeColor="text1"/>
                <w:sz w:val="24"/>
                <w:szCs w:val="24"/>
                <w:lang w:val="en-US" w:eastAsia="en-GB"/>
              </w:rPr>
              <w:t xml:space="preserve"> </w:t>
            </w:r>
            <w:proofErr w:type="spellStart"/>
            <w:r w:rsidRPr="00164AD5">
              <w:rPr>
                <w:rFonts w:eastAsia="Times New Roman"/>
                <w:color w:val="000000" w:themeColor="text1"/>
                <w:sz w:val="24"/>
                <w:szCs w:val="24"/>
                <w:lang w:val="en-US" w:eastAsia="en-GB"/>
              </w:rPr>
              <w:t>anaemias</w:t>
            </w:r>
            <w:proofErr w:type="spellEnd"/>
          </w:p>
        </w:tc>
      </w:tr>
      <w:tr w:rsidR="007D0707" w:rsidRPr="00164AD5" w14:paraId="5009A49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08BF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D59</w:t>
            </w:r>
          </w:p>
        </w:tc>
        <w:tc>
          <w:tcPr>
            <w:tcW w:w="9166" w:type="dxa"/>
            <w:tcBorders>
              <w:top w:val="nil"/>
              <w:left w:val="nil"/>
              <w:bottom w:val="single" w:sz="4" w:space="0" w:color="auto"/>
              <w:right w:val="single" w:sz="4" w:space="0" w:color="auto"/>
            </w:tcBorders>
            <w:shd w:val="clear" w:color="auto" w:fill="auto"/>
            <w:noWrap/>
            <w:vAlign w:val="center"/>
            <w:hideMark/>
          </w:tcPr>
          <w:p w14:paraId="349B97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Acquired </w:t>
            </w:r>
            <w:proofErr w:type="spellStart"/>
            <w:r w:rsidRPr="00164AD5">
              <w:rPr>
                <w:rFonts w:eastAsia="Times New Roman"/>
                <w:color w:val="000000" w:themeColor="text1"/>
                <w:sz w:val="24"/>
                <w:szCs w:val="24"/>
                <w:lang w:val="en-US" w:eastAsia="en-GB"/>
              </w:rPr>
              <w:t>haemolytic</w:t>
            </w:r>
            <w:proofErr w:type="spellEnd"/>
            <w:r w:rsidRPr="00164AD5">
              <w:rPr>
                <w:rFonts w:eastAsia="Times New Roman"/>
                <w:color w:val="000000" w:themeColor="text1"/>
                <w:sz w:val="24"/>
                <w:szCs w:val="24"/>
                <w:lang w:val="en-US" w:eastAsia="en-GB"/>
              </w:rPr>
              <w:t xml:space="preserve"> </w:t>
            </w:r>
            <w:proofErr w:type="spellStart"/>
            <w:r w:rsidRPr="00164AD5">
              <w:rPr>
                <w:rFonts w:eastAsia="Times New Roman"/>
                <w:color w:val="000000" w:themeColor="text1"/>
                <w:sz w:val="24"/>
                <w:szCs w:val="24"/>
                <w:lang w:val="en-US" w:eastAsia="en-GB"/>
              </w:rPr>
              <w:t>anaemia</w:t>
            </w:r>
            <w:proofErr w:type="spellEnd"/>
          </w:p>
        </w:tc>
      </w:tr>
      <w:tr w:rsidR="007D0707" w:rsidRPr="00671F86" w14:paraId="6144ED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FC39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D60</w:t>
            </w:r>
          </w:p>
        </w:tc>
        <w:tc>
          <w:tcPr>
            <w:tcW w:w="9166" w:type="dxa"/>
            <w:tcBorders>
              <w:top w:val="nil"/>
              <w:left w:val="nil"/>
              <w:bottom w:val="single" w:sz="4" w:space="0" w:color="auto"/>
              <w:right w:val="single" w:sz="4" w:space="0" w:color="auto"/>
            </w:tcBorders>
            <w:shd w:val="clear" w:color="auto" w:fill="auto"/>
            <w:noWrap/>
            <w:vAlign w:val="center"/>
            <w:hideMark/>
          </w:tcPr>
          <w:p w14:paraId="133E8A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Acquired pure red cell aplasia [</w:t>
            </w:r>
            <w:proofErr w:type="spellStart"/>
            <w:r w:rsidRPr="00164AD5">
              <w:rPr>
                <w:rFonts w:eastAsia="Times New Roman"/>
                <w:color w:val="000000" w:themeColor="text1"/>
                <w:sz w:val="24"/>
                <w:szCs w:val="24"/>
                <w:lang w:val="en-US" w:eastAsia="en-GB"/>
              </w:rPr>
              <w:t>erythroblastopenia</w:t>
            </w:r>
            <w:proofErr w:type="spellEnd"/>
            <w:r w:rsidRPr="00164AD5">
              <w:rPr>
                <w:rFonts w:eastAsia="Times New Roman"/>
                <w:color w:val="000000" w:themeColor="text1"/>
                <w:sz w:val="24"/>
                <w:szCs w:val="24"/>
                <w:lang w:val="en-US" w:eastAsia="en-GB"/>
              </w:rPr>
              <w:t>]</w:t>
            </w:r>
          </w:p>
        </w:tc>
      </w:tr>
      <w:tr w:rsidR="007D0707" w:rsidRPr="00164AD5" w14:paraId="51C64C1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6669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D61</w:t>
            </w:r>
          </w:p>
        </w:tc>
        <w:tc>
          <w:tcPr>
            <w:tcW w:w="9166" w:type="dxa"/>
            <w:tcBorders>
              <w:top w:val="nil"/>
              <w:left w:val="nil"/>
              <w:bottom w:val="single" w:sz="4" w:space="0" w:color="auto"/>
              <w:right w:val="single" w:sz="4" w:space="0" w:color="auto"/>
            </w:tcBorders>
            <w:shd w:val="clear" w:color="auto" w:fill="auto"/>
            <w:noWrap/>
            <w:vAlign w:val="center"/>
            <w:hideMark/>
          </w:tcPr>
          <w:p w14:paraId="6FE8D1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Other aplastic </w:t>
            </w:r>
            <w:proofErr w:type="spellStart"/>
            <w:r w:rsidRPr="00164AD5">
              <w:rPr>
                <w:rFonts w:eastAsia="Times New Roman"/>
                <w:color w:val="000000" w:themeColor="text1"/>
                <w:sz w:val="24"/>
                <w:szCs w:val="24"/>
                <w:lang w:val="en-US" w:eastAsia="en-GB"/>
              </w:rPr>
              <w:t>anaemias</w:t>
            </w:r>
            <w:proofErr w:type="spellEnd"/>
          </w:p>
        </w:tc>
      </w:tr>
      <w:tr w:rsidR="007D0707" w:rsidRPr="00671F86" w14:paraId="1F2372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61F0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D63</w:t>
            </w:r>
          </w:p>
        </w:tc>
        <w:tc>
          <w:tcPr>
            <w:tcW w:w="9166" w:type="dxa"/>
            <w:tcBorders>
              <w:top w:val="nil"/>
              <w:left w:val="nil"/>
              <w:bottom w:val="single" w:sz="4" w:space="0" w:color="auto"/>
              <w:right w:val="single" w:sz="4" w:space="0" w:color="auto"/>
            </w:tcBorders>
            <w:shd w:val="clear" w:color="auto" w:fill="auto"/>
            <w:noWrap/>
            <w:vAlign w:val="center"/>
            <w:hideMark/>
          </w:tcPr>
          <w:p w14:paraId="2B4C09DF"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eastAsia="en-GB"/>
              </w:rPr>
              <w:t>Anaemia</w:t>
            </w:r>
            <w:proofErr w:type="spellEnd"/>
            <w:r w:rsidRPr="00164AD5">
              <w:rPr>
                <w:rFonts w:eastAsia="Times New Roman"/>
                <w:color w:val="000000" w:themeColor="text1"/>
                <w:sz w:val="24"/>
                <w:szCs w:val="24"/>
                <w:lang w:val="en-US" w:eastAsia="en-GB"/>
              </w:rPr>
              <w:t xml:space="preserve"> in chronic diseases classified elsewhere</w:t>
            </w:r>
          </w:p>
        </w:tc>
      </w:tr>
      <w:tr w:rsidR="007D0707" w:rsidRPr="00164AD5" w14:paraId="00A4DD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E5AA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D64</w:t>
            </w:r>
          </w:p>
        </w:tc>
        <w:tc>
          <w:tcPr>
            <w:tcW w:w="9166" w:type="dxa"/>
            <w:tcBorders>
              <w:top w:val="nil"/>
              <w:left w:val="nil"/>
              <w:bottom w:val="single" w:sz="4" w:space="0" w:color="auto"/>
              <w:right w:val="single" w:sz="4" w:space="0" w:color="auto"/>
            </w:tcBorders>
            <w:shd w:val="clear" w:color="auto" w:fill="auto"/>
            <w:noWrap/>
            <w:vAlign w:val="center"/>
            <w:hideMark/>
          </w:tcPr>
          <w:p w14:paraId="5EC9D9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Other </w:t>
            </w:r>
            <w:proofErr w:type="spellStart"/>
            <w:r w:rsidRPr="00164AD5">
              <w:rPr>
                <w:rFonts w:eastAsia="Times New Roman"/>
                <w:color w:val="000000" w:themeColor="text1"/>
                <w:sz w:val="24"/>
                <w:szCs w:val="24"/>
                <w:lang w:val="en-US" w:eastAsia="en-GB"/>
              </w:rPr>
              <w:t>anaemias</w:t>
            </w:r>
            <w:proofErr w:type="spellEnd"/>
          </w:p>
        </w:tc>
      </w:tr>
      <w:tr w:rsidR="007D0707" w:rsidRPr="00671F86" w14:paraId="093C9B3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FC665C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bCs/>
                <w:color w:val="000000" w:themeColor="text1"/>
                <w:sz w:val="24"/>
                <w:szCs w:val="24"/>
                <w:lang w:val="en-US" w:eastAsia="en-GB"/>
              </w:rPr>
              <w:t>Excluded ICD-10 codes and labels</w:t>
            </w:r>
          </w:p>
        </w:tc>
      </w:tr>
      <w:tr w:rsidR="007D0707" w:rsidRPr="00164AD5" w14:paraId="58A1D35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1AF9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D563</w:t>
            </w:r>
          </w:p>
        </w:tc>
        <w:tc>
          <w:tcPr>
            <w:tcW w:w="9166" w:type="dxa"/>
            <w:tcBorders>
              <w:top w:val="nil"/>
              <w:left w:val="nil"/>
              <w:bottom w:val="single" w:sz="4" w:space="0" w:color="auto"/>
              <w:right w:val="single" w:sz="4" w:space="0" w:color="auto"/>
            </w:tcBorders>
            <w:shd w:val="clear" w:color="auto" w:fill="auto"/>
            <w:noWrap/>
            <w:vAlign w:val="center"/>
            <w:hideMark/>
          </w:tcPr>
          <w:p w14:paraId="26E274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Thalassemia screen</w:t>
            </w:r>
          </w:p>
        </w:tc>
      </w:tr>
      <w:tr w:rsidR="007D0707" w:rsidRPr="00671F86" w14:paraId="00755D2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3615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D590</w:t>
            </w:r>
          </w:p>
        </w:tc>
        <w:tc>
          <w:tcPr>
            <w:tcW w:w="9166" w:type="dxa"/>
            <w:tcBorders>
              <w:top w:val="nil"/>
              <w:left w:val="nil"/>
              <w:bottom w:val="single" w:sz="4" w:space="0" w:color="auto"/>
              <w:right w:val="single" w:sz="4" w:space="0" w:color="auto"/>
            </w:tcBorders>
            <w:shd w:val="clear" w:color="auto" w:fill="auto"/>
            <w:noWrap/>
            <w:vAlign w:val="center"/>
            <w:hideMark/>
          </w:tcPr>
          <w:p w14:paraId="5CECB8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Drug-induced autoimmune </w:t>
            </w:r>
            <w:proofErr w:type="spellStart"/>
            <w:r w:rsidRPr="00164AD5">
              <w:rPr>
                <w:rFonts w:eastAsia="Times New Roman"/>
                <w:color w:val="000000" w:themeColor="text1"/>
                <w:sz w:val="24"/>
                <w:szCs w:val="24"/>
                <w:lang w:val="en-US" w:eastAsia="en-GB"/>
              </w:rPr>
              <w:t>haemolytic</w:t>
            </w:r>
            <w:proofErr w:type="spellEnd"/>
            <w:r w:rsidRPr="00164AD5">
              <w:rPr>
                <w:rFonts w:eastAsia="Times New Roman"/>
                <w:color w:val="000000" w:themeColor="text1"/>
                <w:sz w:val="24"/>
                <w:szCs w:val="24"/>
                <w:lang w:val="en-US" w:eastAsia="en-GB"/>
              </w:rPr>
              <w:t xml:space="preserve"> </w:t>
            </w:r>
            <w:proofErr w:type="spellStart"/>
            <w:r w:rsidRPr="00164AD5">
              <w:rPr>
                <w:rFonts w:eastAsia="Times New Roman"/>
                <w:color w:val="000000" w:themeColor="text1"/>
                <w:sz w:val="24"/>
                <w:szCs w:val="24"/>
                <w:lang w:val="en-US" w:eastAsia="en-GB"/>
              </w:rPr>
              <w:t>anaemia</w:t>
            </w:r>
            <w:proofErr w:type="spellEnd"/>
          </w:p>
        </w:tc>
      </w:tr>
      <w:tr w:rsidR="007D0707" w:rsidRPr="00671F86" w14:paraId="01ACBF1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8268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D592</w:t>
            </w:r>
          </w:p>
        </w:tc>
        <w:tc>
          <w:tcPr>
            <w:tcW w:w="9166" w:type="dxa"/>
            <w:tcBorders>
              <w:top w:val="nil"/>
              <w:left w:val="nil"/>
              <w:bottom w:val="single" w:sz="4" w:space="0" w:color="auto"/>
              <w:right w:val="single" w:sz="4" w:space="0" w:color="auto"/>
            </w:tcBorders>
            <w:shd w:val="clear" w:color="auto" w:fill="auto"/>
            <w:noWrap/>
            <w:vAlign w:val="center"/>
            <w:hideMark/>
          </w:tcPr>
          <w:p w14:paraId="72FA26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 xml:space="preserve">Drug-induced nonautoimmune </w:t>
            </w:r>
            <w:proofErr w:type="spellStart"/>
            <w:r w:rsidRPr="00164AD5">
              <w:rPr>
                <w:rFonts w:eastAsia="Times New Roman"/>
                <w:color w:val="000000" w:themeColor="text1"/>
                <w:sz w:val="24"/>
                <w:szCs w:val="24"/>
                <w:lang w:val="en-US" w:eastAsia="en-GB"/>
              </w:rPr>
              <w:t>haemolytic</w:t>
            </w:r>
            <w:proofErr w:type="spellEnd"/>
            <w:r w:rsidRPr="00164AD5">
              <w:rPr>
                <w:rFonts w:eastAsia="Times New Roman"/>
                <w:color w:val="000000" w:themeColor="text1"/>
                <w:sz w:val="24"/>
                <w:szCs w:val="24"/>
                <w:lang w:val="en-US" w:eastAsia="en-GB"/>
              </w:rPr>
              <w:t xml:space="preserve"> </w:t>
            </w:r>
            <w:proofErr w:type="spellStart"/>
            <w:r w:rsidRPr="00164AD5">
              <w:rPr>
                <w:rFonts w:eastAsia="Times New Roman"/>
                <w:color w:val="000000" w:themeColor="text1"/>
                <w:sz w:val="24"/>
                <w:szCs w:val="24"/>
                <w:lang w:val="en-US" w:eastAsia="en-GB"/>
              </w:rPr>
              <w:t>anaemia</w:t>
            </w:r>
            <w:proofErr w:type="spellEnd"/>
          </w:p>
        </w:tc>
      </w:tr>
      <w:tr w:rsidR="007D0707" w:rsidRPr="00164AD5" w14:paraId="296D8D4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2CC8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D593</w:t>
            </w:r>
          </w:p>
        </w:tc>
        <w:tc>
          <w:tcPr>
            <w:tcW w:w="9166" w:type="dxa"/>
            <w:tcBorders>
              <w:top w:val="nil"/>
              <w:left w:val="nil"/>
              <w:bottom w:val="single" w:sz="4" w:space="0" w:color="auto"/>
              <w:right w:val="single" w:sz="4" w:space="0" w:color="auto"/>
            </w:tcBorders>
            <w:shd w:val="clear" w:color="auto" w:fill="auto"/>
            <w:noWrap/>
            <w:vAlign w:val="center"/>
            <w:hideMark/>
          </w:tcPr>
          <w:p w14:paraId="601F3CD4"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eastAsia="en-GB"/>
              </w:rPr>
              <w:t>Haemolytic-uraemic</w:t>
            </w:r>
            <w:proofErr w:type="spellEnd"/>
            <w:r w:rsidRPr="00164AD5">
              <w:rPr>
                <w:rFonts w:eastAsia="Times New Roman"/>
                <w:color w:val="000000" w:themeColor="text1"/>
                <w:sz w:val="24"/>
                <w:szCs w:val="24"/>
                <w:lang w:val="en-US" w:eastAsia="en-GB"/>
              </w:rPr>
              <w:t xml:space="preserve"> syndrome</w:t>
            </w:r>
          </w:p>
        </w:tc>
      </w:tr>
      <w:tr w:rsidR="007D0707" w:rsidRPr="00671F86" w14:paraId="612036F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D089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D596</w:t>
            </w:r>
          </w:p>
        </w:tc>
        <w:tc>
          <w:tcPr>
            <w:tcW w:w="9166" w:type="dxa"/>
            <w:tcBorders>
              <w:top w:val="nil"/>
              <w:left w:val="nil"/>
              <w:bottom w:val="single" w:sz="4" w:space="0" w:color="auto"/>
              <w:right w:val="single" w:sz="4" w:space="0" w:color="auto"/>
            </w:tcBorders>
            <w:shd w:val="clear" w:color="auto" w:fill="auto"/>
            <w:noWrap/>
            <w:vAlign w:val="center"/>
            <w:hideMark/>
          </w:tcPr>
          <w:p w14:paraId="5D45FDA3"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eastAsia="en-GB"/>
              </w:rPr>
              <w:t>Haemoglobinuria</w:t>
            </w:r>
            <w:proofErr w:type="spellEnd"/>
            <w:r w:rsidRPr="00164AD5">
              <w:rPr>
                <w:rFonts w:eastAsia="Times New Roman"/>
                <w:color w:val="000000" w:themeColor="text1"/>
                <w:sz w:val="24"/>
                <w:szCs w:val="24"/>
                <w:lang w:val="en-US" w:eastAsia="en-GB"/>
              </w:rPr>
              <w:t xml:space="preserve"> due to </w:t>
            </w:r>
            <w:proofErr w:type="spellStart"/>
            <w:r w:rsidRPr="00164AD5">
              <w:rPr>
                <w:rFonts w:eastAsia="Times New Roman"/>
                <w:color w:val="000000" w:themeColor="text1"/>
                <w:sz w:val="24"/>
                <w:szCs w:val="24"/>
                <w:lang w:val="en-US" w:eastAsia="en-GB"/>
              </w:rPr>
              <w:t>haemolysis</w:t>
            </w:r>
            <w:proofErr w:type="spellEnd"/>
            <w:r w:rsidRPr="00164AD5">
              <w:rPr>
                <w:rFonts w:eastAsia="Times New Roman"/>
                <w:color w:val="000000" w:themeColor="text1"/>
                <w:sz w:val="24"/>
                <w:szCs w:val="24"/>
                <w:lang w:val="en-US" w:eastAsia="en-GB"/>
              </w:rPr>
              <w:t xml:space="preserve"> from other external causes</w:t>
            </w:r>
          </w:p>
        </w:tc>
      </w:tr>
      <w:tr w:rsidR="007D0707" w:rsidRPr="00671F86" w14:paraId="544FEE8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E8CE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eastAsia="en-GB"/>
              </w:rPr>
              <w:t>D601</w:t>
            </w:r>
          </w:p>
        </w:tc>
        <w:tc>
          <w:tcPr>
            <w:tcW w:w="9166" w:type="dxa"/>
            <w:tcBorders>
              <w:top w:val="nil"/>
              <w:left w:val="nil"/>
              <w:bottom w:val="single" w:sz="4" w:space="0" w:color="auto"/>
              <w:right w:val="single" w:sz="4" w:space="0" w:color="auto"/>
            </w:tcBorders>
            <w:shd w:val="clear" w:color="auto" w:fill="auto"/>
            <w:noWrap/>
            <w:vAlign w:val="center"/>
            <w:hideMark/>
          </w:tcPr>
          <w:p w14:paraId="1D54AB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Transient acquired pure red cell aplasia</w:t>
            </w:r>
          </w:p>
        </w:tc>
      </w:tr>
      <w:tr w:rsidR="007D0707" w:rsidRPr="00164AD5" w14:paraId="29BE27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7E92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D611</w:t>
            </w:r>
          </w:p>
        </w:tc>
        <w:tc>
          <w:tcPr>
            <w:tcW w:w="9166" w:type="dxa"/>
            <w:tcBorders>
              <w:top w:val="nil"/>
              <w:left w:val="nil"/>
              <w:bottom w:val="single" w:sz="4" w:space="0" w:color="auto"/>
              <w:right w:val="single" w:sz="4" w:space="0" w:color="auto"/>
            </w:tcBorders>
            <w:shd w:val="clear" w:color="auto" w:fill="auto"/>
            <w:noWrap/>
            <w:vAlign w:val="center"/>
            <w:hideMark/>
          </w:tcPr>
          <w:p w14:paraId="27B6C5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Drug-induced aplastic </w:t>
            </w:r>
            <w:proofErr w:type="spellStart"/>
            <w:r w:rsidRPr="00164AD5">
              <w:rPr>
                <w:rFonts w:eastAsia="Times New Roman"/>
                <w:color w:val="000000" w:themeColor="text1"/>
                <w:sz w:val="24"/>
                <w:szCs w:val="24"/>
                <w:lang w:val="en-US"/>
              </w:rPr>
              <w:t>anaemia</w:t>
            </w:r>
            <w:proofErr w:type="spellEnd"/>
          </w:p>
        </w:tc>
      </w:tr>
      <w:tr w:rsidR="007D0707" w:rsidRPr="00671F86" w14:paraId="537597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0A95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D612</w:t>
            </w:r>
          </w:p>
        </w:tc>
        <w:tc>
          <w:tcPr>
            <w:tcW w:w="9166" w:type="dxa"/>
            <w:tcBorders>
              <w:top w:val="nil"/>
              <w:left w:val="nil"/>
              <w:bottom w:val="single" w:sz="4" w:space="0" w:color="auto"/>
              <w:right w:val="single" w:sz="4" w:space="0" w:color="auto"/>
            </w:tcBorders>
            <w:shd w:val="clear" w:color="auto" w:fill="auto"/>
            <w:noWrap/>
            <w:vAlign w:val="center"/>
            <w:hideMark/>
          </w:tcPr>
          <w:p w14:paraId="541562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Aplastic </w:t>
            </w:r>
            <w:proofErr w:type="spellStart"/>
            <w:r w:rsidRPr="00164AD5">
              <w:rPr>
                <w:rFonts w:eastAsia="Times New Roman"/>
                <w:color w:val="000000" w:themeColor="text1"/>
                <w:sz w:val="24"/>
                <w:szCs w:val="24"/>
                <w:lang w:val="en-US"/>
              </w:rPr>
              <w:t>anaemia</w:t>
            </w:r>
            <w:proofErr w:type="spellEnd"/>
            <w:r w:rsidRPr="00164AD5">
              <w:rPr>
                <w:rFonts w:eastAsia="Times New Roman"/>
                <w:color w:val="000000" w:themeColor="text1"/>
                <w:sz w:val="24"/>
                <w:szCs w:val="24"/>
                <w:lang w:val="en-US"/>
              </w:rPr>
              <w:t xml:space="preserve"> due to other external agents</w:t>
            </w:r>
          </w:p>
        </w:tc>
      </w:tr>
      <w:tr w:rsidR="007D0707" w:rsidRPr="00671F86" w14:paraId="0883495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3B270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D642</w:t>
            </w:r>
          </w:p>
        </w:tc>
        <w:tc>
          <w:tcPr>
            <w:tcW w:w="9166" w:type="dxa"/>
            <w:tcBorders>
              <w:top w:val="nil"/>
              <w:left w:val="nil"/>
              <w:bottom w:val="single" w:sz="4" w:space="0" w:color="auto"/>
              <w:right w:val="single" w:sz="4" w:space="0" w:color="auto"/>
            </w:tcBorders>
            <w:shd w:val="clear" w:color="auto" w:fill="auto"/>
            <w:noWrap/>
            <w:vAlign w:val="center"/>
            <w:hideMark/>
          </w:tcPr>
          <w:p w14:paraId="355492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Secondary sideroblastic </w:t>
            </w:r>
            <w:proofErr w:type="spellStart"/>
            <w:r w:rsidRPr="00164AD5">
              <w:rPr>
                <w:rFonts w:eastAsia="Times New Roman"/>
                <w:color w:val="000000" w:themeColor="text1"/>
                <w:sz w:val="24"/>
                <w:szCs w:val="24"/>
                <w:lang w:val="en-US"/>
              </w:rPr>
              <w:t>anaemia</w:t>
            </w:r>
            <w:proofErr w:type="spellEnd"/>
            <w:r w:rsidRPr="00164AD5">
              <w:rPr>
                <w:rFonts w:eastAsia="Times New Roman"/>
                <w:color w:val="000000" w:themeColor="text1"/>
                <w:sz w:val="24"/>
                <w:szCs w:val="24"/>
                <w:lang w:val="en-US"/>
              </w:rPr>
              <w:t xml:space="preserve"> due to drugs and toxins</w:t>
            </w:r>
          </w:p>
        </w:tc>
      </w:tr>
      <w:tr w:rsidR="007D0707" w:rsidRPr="00164AD5" w14:paraId="6F366B0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FA1DA09"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ASTHMA</w:t>
            </w:r>
          </w:p>
        </w:tc>
      </w:tr>
      <w:tr w:rsidR="007D0707" w:rsidRPr="00671F86" w14:paraId="53CE494B"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5B4CAA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74DB15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DEB5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J45</w:t>
            </w:r>
          </w:p>
        </w:tc>
        <w:tc>
          <w:tcPr>
            <w:tcW w:w="9166" w:type="dxa"/>
            <w:tcBorders>
              <w:top w:val="nil"/>
              <w:left w:val="nil"/>
              <w:bottom w:val="single" w:sz="4" w:space="0" w:color="auto"/>
              <w:right w:val="single" w:sz="4" w:space="0" w:color="auto"/>
            </w:tcBorders>
            <w:shd w:val="clear" w:color="auto" w:fill="auto"/>
            <w:noWrap/>
            <w:vAlign w:val="center"/>
            <w:hideMark/>
          </w:tcPr>
          <w:p w14:paraId="19D3FE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Asthma</w:t>
            </w:r>
          </w:p>
        </w:tc>
      </w:tr>
      <w:tr w:rsidR="007D0707" w:rsidRPr="00164AD5" w14:paraId="3ED6BC9C"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3DDCB8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ATRIAL FIBRILLATION</w:t>
            </w:r>
          </w:p>
        </w:tc>
      </w:tr>
      <w:tr w:rsidR="007D0707" w:rsidRPr="00671F86" w14:paraId="7B1483B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F0E851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F4498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0E04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I48</w:t>
            </w:r>
          </w:p>
        </w:tc>
        <w:tc>
          <w:tcPr>
            <w:tcW w:w="9166" w:type="dxa"/>
            <w:tcBorders>
              <w:top w:val="nil"/>
              <w:left w:val="nil"/>
              <w:bottom w:val="single" w:sz="4" w:space="0" w:color="auto"/>
              <w:right w:val="single" w:sz="4" w:space="0" w:color="auto"/>
            </w:tcBorders>
            <w:shd w:val="clear" w:color="auto" w:fill="auto"/>
            <w:noWrap/>
            <w:vAlign w:val="center"/>
            <w:hideMark/>
          </w:tcPr>
          <w:p w14:paraId="7DDB40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Atrial fibrillation and flutter</w:t>
            </w:r>
          </w:p>
        </w:tc>
      </w:tr>
      <w:tr w:rsidR="007D0707" w:rsidRPr="00164AD5" w14:paraId="5BABB84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5968CF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AUTOIMMUNE DISEASES</w:t>
            </w:r>
          </w:p>
        </w:tc>
      </w:tr>
      <w:tr w:rsidR="007D0707" w:rsidRPr="00671F86" w14:paraId="50B6FCD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5C8502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13AF502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0FCC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I731</w:t>
            </w:r>
          </w:p>
        </w:tc>
        <w:tc>
          <w:tcPr>
            <w:tcW w:w="9166" w:type="dxa"/>
            <w:tcBorders>
              <w:top w:val="nil"/>
              <w:left w:val="nil"/>
              <w:bottom w:val="single" w:sz="4" w:space="0" w:color="auto"/>
              <w:right w:val="single" w:sz="4" w:space="0" w:color="auto"/>
            </w:tcBorders>
            <w:shd w:val="clear" w:color="auto" w:fill="auto"/>
            <w:noWrap/>
            <w:vAlign w:val="center"/>
            <w:hideMark/>
          </w:tcPr>
          <w:p w14:paraId="542B141C"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Thromboangiitis</w:t>
            </w:r>
            <w:proofErr w:type="spellEnd"/>
            <w:r w:rsidRPr="00164AD5">
              <w:rPr>
                <w:rFonts w:eastAsia="Times New Roman"/>
                <w:color w:val="000000" w:themeColor="text1"/>
                <w:sz w:val="24"/>
                <w:szCs w:val="24"/>
                <w:lang w:val="en-US"/>
              </w:rPr>
              <w:t xml:space="preserve"> obliterans [</w:t>
            </w:r>
            <w:proofErr w:type="spellStart"/>
            <w:r w:rsidRPr="00164AD5">
              <w:rPr>
                <w:rFonts w:eastAsia="Times New Roman"/>
                <w:color w:val="000000" w:themeColor="text1"/>
                <w:sz w:val="24"/>
                <w:szCs w:val="24"/>
                <w:lang w:val="en-US"/>
              </w:rPr>
              <w:t>Buerger</w:t>
            </w:r>
            <w:proofErr w:type="spellEnd"/>
            <w:r w:rsidRPr="00164AD5">
              <w:rPr>
                <w:rFonts w:eastAsia="Times New Roman"/>
                <w:color w:val="000000" w:themeColor="text1"/>
                <w:sz w:val="24"/>
                <w:szCs w:val="24"/>
                <w:lang w:val="en-US"/>
              </w:rPr>
              <w:t>]</w:t>
            </w:r>
          </w:p>
        </w:tc>
      </w:tr>
      <w:tr w:rsidR="007D0707" w:rsidRPr="00164AD5" w14:paraId="4C2DC41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A314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L10</w:t>
            </w:r>
          </w:p>
        </w:tc>
        <w:tc>
          <w:tcPr>
            <w:tcW w:w="9166" w:type="dxa"/>
            <w:tcBorders>
              <w:top w:val="nil"/>
              <w:left w:val="nil"/>
              <w:bottom w:val="single" w:sz="4" w:space="0" w:color="auto"/>
              <w:right w:val="single" w:sz="4" w:space="0" w:color="auto"/>
            </w:tcBorders>
            <w:shd w:val="clear" w:color="auto" w:fill="auto"/>
            <w:noWrap/>
            <w:vAlign w:val="center"/>
            <w:hideMark/>
          </w:tcPr>
          <w:p w14:paraId="56566A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Pemphigus</w:t>
            </w:r>
          </w:p>
        </w:tc>
      </w:tr>
      <w:tr w:rsidR="007D0707" w:rsidRPr="00164AD5" w14:paraId="74ACC8D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C784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L12</w:t>
            </w:r>
          </w:p>
        </w:tc>
        <w:tc>
          <w:tcPr>
            <w:tcW w:w="9166" w:type="dxa"/>
            <w:tcBorders>
              <w:top w:val="nil"/>
              <w:left w:val="nil"/>
              <w:bottom w:val="single" w:sz="4" w:space="0" w:color="auto"/>
              <w:right w:val="single" w:sz="4" w:space="0" w:color="auto"/>
            </w:tcBorders>
            <w:shd w:val="clear" w:color="auto" w:fill="auto"/>
            <w:noWrap/>
            <w:vAlign w:val="center"/>
            <w:hideMark/>
          </w:tcPr>
          <w:p w14:paraId="0B41C1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Pemphigoid</w:t>
            </w:r>
          </w:p>
        </w:tc>
      </w:tr>
      <w:tr w:rsidR="007D0707" w:rsidRPr="00164AD5" w14:paraId="475886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A204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L40</w:t>
            </w:r>
          </w:p>
        </w:tc>
        <w:tc>
          <w:tcPr>
            <w:tcW w:w="9166" w:type="dxa"/>
            <w:tcBorders>
              <w:top w:val="nil"/>
              <w:left w:val="nil"/>
              <w:bottom w:val="single" w:sz="4" w:space="0" w:color="auto"/>
              <w:right w:val="single" w:sz="4" w:space="0" w:color="auto"/>
            </w:tcBorders>
            <w:shd w:val="clear" w:color="auto" w:fill="auto"/>
            <w:noWrap/>
            <w:vAlign w:val="center"/>
            <w:hideMark/>
          </w:tcPr>
          <w:p w14:paraId="19936A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Psoriasis</w:t>
            </w:r>
          </w:p>
        </w:tc>
      </w:tr>
      <w:tr w:rsidR="007D0707" w:rsidRPr="00164AD5" w14:paraId="65D68C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397A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L41</w:t>
            </w:r>
          </w:p>
        </w:tc>
        <w:tc>
          <w:tcPr>
            <w:tcW w:w="9166" w:type="dxa"/>
            <w:tcBorders>
              <w:top w:val="nil"/>
              <w:left w:val="nil"/>
              <w:bottom w:val="single" w:sz="4" w:space="0" w:color="auto"/>
              <w:right w:val="single" w:sz="4" w:space="0" w:color="auto"/>
            </w:tcBorders>
            <w:shd w:val="clear" w:color="auto" w:fill="auto"/>
            <w:noWrap/>
            <w:vAlign w:val="center"/>
            <w:hideMark/>
          </w:tcPr>
          <w:p w14:paraId="7A2B2F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Parapsoriasis</w:t>
            </w:r>
          </w:p>
        </w:tc>
      </w:tr>
      <w:tr w:rsidR="007D0707" w:rsidRPr="00164AD5" w14:paraId="743DD25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E030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L93</w:t>
            </w:r>
          </w:p>
        </w:tc>
        <w:tc>
          <w:tcPr>
            <w:tcW w:w="9166" w:type="dxa"/>
            <w:tcBorders>
              <w:top w:val="nil"/>
              <w:left w:val="nil"/>
              <w:bottom w:val="single" w:sz="4" w:space="0" w:color="auto"/>
              <w:right w:val="single" w:sz="4" w:space="0" w:color="auto"/>
            </w:tcBorders>
            <w:shd w:val="clear" w:color="auto" w:fill="auto"/>
            <w:noWrap/>
            <w:vAlign w:val="center"/>
            <w:hideMark/>
          </w:tcPr>
          <w:p w14:paraId="1DAF96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Lupus erythematosus</w:t>
            </w:r>
          </w:p>
        </w:tc>
      </w:tr>
      <w:tr w:rsidR="007D0707" w:rsidRPr="00671F86" w14:paraId="4FE3AD1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2BB686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L94</w:t>
            </w:r>
          </w:p>
        </w:tc>
        <w:tc>
          <w:tcPr>
            <w:tcW w:w="9166" w:type="dxa"/>
            <w:tcBorders>
              <w:top w:val="nil"/>
              <w:left w:val="nil"/>
              <w:bottom w:val="single" w:sz="4" w:space="0" w:color="auto"/>
              <w:right w:val="single" w:sz="4" w:space="0" w:color="auto"/>
            </w:tcBorders>
            <w:shd w:val="clear" w:color="auto" w:fill="auto"/>
            <w:noWrap/>
            <w:vAlign w:val="center"/>
            <w:hideMark/>
          </w:tcPr>
          <w:p w14:paraId="6AA17A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localized connective tissue disorders</w:t>
            </w:r>
          </w:p>
        </w:tc>
      </w:tr>
      <w:tr w:rsidR="007D0707" w:rsidRPr="00671F86" w14:paraId="0D931A2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C73A9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L95</w:t>
            </w:r>
          </w:p>
        </w:tc>
        <w:tc>
          <w:tcPr>
            <w:tcW w:w="9166" w:type="dxa"/>
            <w:tcBorders>
              <w:top w:val="nil"/>
              <w:left w:val="nil"/>
              <w:bottom w:val="single" w:sz="4" w:space="0" w:color="auto"/>
              <w:right w:val="single" w:sz="4" w:space="0" w:color="auto"/>
            </w:tcBorders>
            <w:shd w:val="clear" w:color="auto" w:fill="auto"/>
            <w:noWrap/>
            <w:vAlign w:val="center"/>
            <w:hideMark/>
          </w:tcPr>
          <w:p w14:paraId="2C2E76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Vasculitis limited to skin, not elsewhere classified</w:t>
            </w:r>
          </w:p>
        </w:tc>
      </w:tr>
      <w:tr w:rsidR="007D0707" w:rsidRPr="00671F86" w14:paraId="0060E2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5F65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M30</w:t>
            </w:r>
          </w:p>
        </w:tc>
        <w:tc>
          <w:tcPr>
            <w:tcW w:w="9166" w:type="dxa"/>
            <w:tcBorders>
              <w:top w:val="nil"/>
              <w:left w:val="nil"/>
              <w:bottom w:val="single" w:sz="4" w:space="0" w:color="auto"/>
              <w:right w:val="single" w:sz="4" w:space="0" w:color="auto"/>
            </w:tcBorders>
            <w:shd w:val="clear" w:color="auto" w:fill="auto"/>
            <w:noWrap/>
            <w:vAlign w:val="center"/>
            <w:hideMark/>
          </w:tcPr>
          <w:p w14:paraId="69D3E0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Polyarteritis nodosa and related conditions</w:t>
            </w:r>
          </w:p>
        </w:tc>
      </w:tr>
      <w:tr w:rsidR="007D0707" w:rsidRPr="00164AD5" w14:paraId="195D8C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D7E1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M31</w:t>
            </w:r>
          </w:p>
        </w:tc>
        <w:tc>
          <w:tcPr>
            <w:tcW w:w="9166" w:type="dxa"/>
            <w:tcBorders>
              <w:top w:val="nil"/>
              <w:left w:val="nil"/>
              <w:bottom w:val="single" w:sz="4" w:space="0" w:color="auto"/>
              <w:right w:val="single" w:sz="4" w:space="0" w:color="auto"/>
            </w:tcBorders>
            <w:shd w:val="clear" w:color="auto" w:fill="auto"/>
            <w:noWrap/>
            <w:vAlign w:val="center"/>
            <w:hideMark/>
          </w:tcPr>
          <w:p w14:paraId="3800FF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necrotizing vasculopathies</w:t>
            </w:r>
          </w:p>
        </w:tc>
      </w:tr>
      <w:tr w:rsidR="007D0707" w:rsidRPr="00164AD5" w14:paraId="122948E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D0DB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M32</w:t>
            </w:r>
          </w:p>
        </w:tc>
        <w:tc>
          <w:tcPr>
            <w:tcW w:w="9166" w:type="dxa"/>
            <w:tcBorders>
              <w:top w:val="nil"/>
              <w:left w:val="nil"/>
              <w:bottom w:val="single" w:sz="4" w:space="0" w:color="auto"/>
              <w:right w:val="single" w:sz="4" w:space="0" w:color="auto"/>
            </w:tcBorders>
            <w:shd w:val="clear" w:color="auto" w:fill="auto"/>
            <w:noWrap/>
            <w:vAlign w:val="center"/>
            <w:hideMark/>
          </w:tcPr>
          <w:p w14:paraId="4B7CE9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lupus erythematosus</w:t>
            </w:r>
          </w:p>
        </w:tc>
      </w:tr>
      <w:tr w:rsidR="007D0707" w:rsidRPr="00164AD5" w14:paraId="6761212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DEB6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M33</w:t>
            </w:r>
          </w:p>
        </w:tc>
        <w:tc>
          <w:tcPr>
            <w:tcW w:w="9166" w:type="dxa"/>
            <w:tcBorders>
              <w:top w:val="nil"/>
              <w:left w:val="nil"/>
              <w:bottom w:val="single" w:sz="4" w:space="0" w:color="auto"/>
              <w:right w:val="single" w:sz="4" w:space="0" w:color="auto"/>
            </w:tcBorders>
            <w:shd w:val="clear" w:color="auto" w:fill="auto"/>
            <w:noWrap/>
            <w:vAlign w:val="center"/>
            <w:hideMark/>
          </w:tcPr>
          <w:p w14:paraId="7F07C017"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Dermatopolymyositis</w:t>
            </w:r>
            <w:proofErr w:type="spellEnd"/>
          </w:p>
        </w:tc>
      </w:tr>
      <w:tr w:rsidR="007D0707" w:rsidRPr="00164AD5" w14:paraId="1B8DAB3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44287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M34</w:t>
            </w:r>
          </w:p>
        </w:tc>
        <w:tc>
          <w:tcPr>
            <w:tcW w:w="9166" w:type="dxa"/>
            <w:tcBorders>
              <w:top w:val="nil"/>
              <w:left w:val="nil"/>
              <w:bottom w:val="single" w:sz="4" w:space="0" w:color="auto"/>
              <w:right w:val="single" w:sz="4" w:space="0" w:color="auto"/>
            </w:tcBorders>
            <w:shd w:val="clear" w:color="auto" w:fill="auto"/>
            <w:noWrap/>
            <w:vAlign w:val="center"/>
            <w:hideMark/>
          </w:tcPr>
          <w:p w14:paraId="575CBB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sclerosis</w:t>
            </w:r>
          </w:p>
        </w:tc>
      </w:tr>
      <w:tr w:rsidR="007D0707" w:rsidRPr="00671F86" w14:paraId="3348474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EF41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M35</w:t>
            </w:r>
          </w:p>
        </w:tc>
        <w:tc>
          <w:tcPr>
            <w:tcW w:w="9166" w:type="dxa"/>
            <w:tcBorders>
              <w:top w:val="nil"/>
              <w:left w:val="nil"/>
              <w:bottom w:val="single" w:sz="4" w:space="0" w:color="auto"/>
              <w:right w:val="single" w:sz="4" w:space="0" w:color="auto"/>
            </w:tcBorders>
            <w:shd w:val="clear" w:color="auto" w:fill="auto"/>
            <w:noWrap/>
            <w:vAlign w:val="center"/>
            <w:hideMark/>
          </w:tcPr>
          <w:p w14:paraId="099EFC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systemic involvement of connective tissue</w:t>
            </w:r>
          </w:p>
        </w:tc>
      </w:tr>
      <w:tr w:rsidR="007D0707" w:rsidRPr="00671F86" w14:paraId="6629840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E37E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w:t>
            </w:r>
          </w:p>
        </w:tc>
        <w:tc>
          <w:tcPr>
            <w:tcW w:w="9166" w:type="dxa"/>
            <w:tcBorders>
              <w:top w:val="nil"/>
              <w:left w:val="nil"/>
              <w:bottom w:val="single" w:sz="4" w:space="0" w:color="auto"/>
              <w:right w:val="single" w:sz="4" w:space="0" w:color="auto"/>
            </w:tcBorders>
            <w:shd w:val="clear" w:color="auto" w:fill="auto"/>
            <w:noWrap/>
            <w:vAlign w:val="center"/>
            <w:hideMark/>
          </w:tcPr>
          <w:p w14:paraId="106AA4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disorders of connective tissue in diseases classified elsewhere</w:t>
            </w:r>
          </w:p>
        </w:tc>
      </w:tr>
      <w:tr w:rsidR="007D0707" w:rsidRPr="00671F86" w14:paraId="33F4766B"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1B9E78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5AB76B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46FC6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L105</w:t>
            </w:r>
          </w:p>
        </w:tc>
        <w:tc>
          <w:tcPr>
            <w:tcW w:w="9166" w:type="dxa"/>
            <w:tcBorders>
              <w:top w:val="nil"/>
              <w:left w:val="nil"/>
              <w:bottom w:val="single" w:sz="4" w:space="0" w:color="auto"/>
              <w:right w:val="single" w:sz="4" w:space="0" w:color="auto"/>
            </w:tcBorders>
            <w:shd w:val="clear" w:color="auto" w:fill="auto"/>
            <w:noWrap/>
            <w:vAlign w:val="center"/>
            <w:hideMark/>
          </w:tcPr>
          <w:p w14:paraId="0F12AE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pemphigus</w:t>
            </w:r>
          </w:p>
        </w:tc>
      </w:tr>
      <w:tr w:rsidR="007D0707" w:rsidRPr="00671F86" w14:paraId="213419A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AF0D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M320</w:t>
            </w:r>
          </w:p>
        </w:tc>
        <w:tc>
          <w:tcPr>
            <w:tcW w:w="9166" w:type="dxa"/>
            <w:tcBorders>
              <w:top w:val="nil"/>
              <w:left w:val="nil"/>
              <w:bottom w:val="single" w:sz="4" w:space="0" w:color="auto"/>
              <w:right w:val="single" w:sz="4" w:space="0" w:color="auto"/>
            </w:tcBorders>
            <w:shd w:val="clear" w:color="auto" w:fill="auto"/>
            <w:noWrap/>
            <w:vAlign w:val="center"/>
            <w:hideMark/>
          </w:tcPr>
          <w:p w14:paraId="5BB747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systemic lupus erythematosus</w:t>
            </w:r>
          </w:p>
        </w:tc>
      </w:tr>
      <w:tr w:rsidR="007D0707" w:rsidRPr="00671F86" w14:paraId="3EB00E2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C985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M342</w:t>
            </w:r>
          </w:p>
        </w:tc>
        <w:tc>
          <w:tcPr>
            <w:tcW w:w="9166" w:type="dxa"/>
            <w:tcBorders>
              <w:top w:val="nil"/>
              <w:left w:val="nil"/>
              <w:bottom w:val="single" w:sz="4" w:space="0" w:color="auto"/>
              <w:right w:val="single" w:sz="4" w:space="0" w:color="auto"/>
            </w:tcBorders>
            <w:shd w:val="clear" w:color="auto" w:fill="auto"/>
            <w:noWrap/>
            <w:vAlign w:val="center"/>
            <w:hideMark/>
          </w:tcPr>
          <w:p w14:paraId="5C0B75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sclerosis induced by drugs and chemicals</w:t>
            </w:r>
          </w:p>
        </w:tc>
      </w:tr>
      <w:tr w:rsidR="007D0707" w:rsidRPr="00164AD5" w14:paraId="309E3FD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1ACC4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M357</w:t>
            </w:r>
          </w:p>
        </w:tc>
        <w:tc>
          <w:tcPr>
            <w:tcW w:w="9166" w:type="dxa"/>
            <w:tcBorders>
              <w:top w:val="nil"/>
              <w:left w:val="nil"/>
              <w:bottom w:val="single" w:sz="4" w:space="0" w:color="auto"/>
              <w:right w:val="single" w:sz="4" w:space="0" w:color="auto"/>
            </w:tcBorders>
            <w:shd w:val="clear" w:color="auto" w:fill="auto"/>
            <w:noWrap/>
            <w:vAlign w:val="center"/>
            <w:hideMark/>
          </w:tcPr>
          <w:p w14:paraId="361A78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Hypermobility syndrome</w:t>
            </w:r>
          </w:p>
        </w:tc>
      </w:tr>
      <w:tr w:rsidR="007D0707" w:rsidRPr="00671F86" w14:paraId="18946D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20321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M358</w:t>
            </w:r>
          </w:p>
        </w:tc>
        <w:tc>
          <w:tcPr>
            <w:tcW w:w="9166" w:type="dxa"/>
            <w:tcBorders>
              <w:top w:val="nil"/>
              <w:left w:val="nil"/>
              <w:bottom w:val="single" w:sz="4" w:space="0" w:color="auto"/>
              <w:right w:val="single" w:sz="4" w:space="0" w:color="auto"/>
            </w:tcBorders>
            <w:shd w:val="clear" w:color="auto" w:fill="auto"/>
            <w:noWrap/>
            <w:vAlign w:val="center"/>
            <w:hideMark/>
          </w:tcPr>
          <w:p w14:paraId="0D2326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systemic involvement of connective tissue</w:t>
            </w:r>
          </w:p>
        </w:tc>
      </w:tr>
      <w:tr w:rsidR="007D0707" w:rsidRPr="00671F86" w14:paraId="2951614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3F57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M359</w:t>
            </w:r>
          </w:p>
        </w:tc>
        <w:tc>
          <w:tcPr>
            <w:tcW w:w="9166" w:type="dxa"/>
            <w:tcBorders>
              <w:top w:val="nil"/>
              <w:left w:val="nil"/>
              <w:bottom w:val="single" w:sz="4" w:space="0" w:color="auto"/>
              <w:right w:val="single" w:sz="4" w:space="0" w:color="auto"/>
            </w:tcBorders>
            <w:shd w:val="clear" w:color="auto" w:fill="auto"/>
            <w:noWrap/>
            <w:vAlign w:val="center"/>
            <w:hideMark/>
          </w:tcPr>
          <w:p w14:paraId="4614DC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involvement of connective tissue, unspecified</w:t>
            </w:r>
          </w:p>
        </w:tc>
      </w:tr>
      <w:tr w:rsidR="007D0707" w:rsidRPr="00671F86" w14:paraId="7E8F0B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0CDF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M360</w:t>
            </w:r>
          </w:p>
        </w:tc>
        <w:tc>
          <w:tcPr>
            <w:tcW w:w="9166" w:type="dxa"/>
            <w:tcBorders>
              <w:top w:val="nil"/>
              <w:left w:val="nil"/>
              <w:bottom w:val="single" w:sz="4" w:space="0" w:color="auto"/>
              <w:right w:val="single" w:sz="4" w:space="0" w:color="auto"/>
            </w:tcBorders>
            <w:shd w:val="clear" w:color="auto" w:fill="auto"/>
            <w:noWrap/>
            <w:vAlign w:val="center"/>
            <w:hideMark/>
          </w:tcPr>
          <w:p w14:paraId="32EE646A"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Dermato</w:t>
            </w:r>
            <w:proofErr w:type="spellEnd"/>
            <w:r w:rsidRPr="00164AD5">
              <w:rPr>
                <w:rFonts w:eastAsia="Times New Roman"/>
                <w:color w:val="000000" w:themeColor="text1"/>
                <w:sz w:val="24"/>
                <w:szCs w:val="24"/>
                <w:lang w:val="en-US"/>
              </w:rPr>
              <w:t>(poly)myositis in neoplastic disease</w:t>
            </w:r>
          </w:p>
        </w:tc>
      </w:tr>
      <w:tr w:rsidR="007D0707" w:rsidRPr="00164AD5" w14:paraId="660AC81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BB004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M361</w:t>
            </w:r>
          </w:p>
        </w:tc>
        <w:tc>
          <w:tcPr>
            <w:tcW w:w="9166" w:type="dxa"/>
            <w:tcBorders>
              <w:top w:val="nil"/>
              <w:left w:val="nil"/>
              <w:bottom w:val="single" w:sz="4" w:space="0" w:color="auto"/>
              <w:right w:val="single" w:sz="4" w:space="0" w:color="auto"/>
            </w:tcBorders>
            <w:shd w:val="clear" w:color="auto" w:fill="auto"/>
            <w:noWrap/>
            <w:vAlign w:val="center"/>
            <w:hideMark/>
          </w:tcPr>
          <w:p w14:paraId="31069E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Arthropathy in neoplastic disease</w:t>
            </w:r>
          </w:p>
        </w:tc>
      </w:tr>
      <w:tr w:rsidR="007D0707" w:rsidRPr="00164AD5" w14:paraId="776295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AB72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M362</w:t>
            </w:r>
          </w:p>
        </w:tc>
        <w:tc>
          <w:tcPr>
            <w:tcW w:w="9166" w:type="dxa"/>
            <w:tcBorders>
              <w:top w:val="nil"/>
              <w:left w:val="nil"/>
              <w:bottom w:val="single" w:sz="4" w:space="0" w:color="auto"/>
              <w:right w:val="single" w:sz="4" w:space="0" w:color="auto"/>
            </w:tcBorders>
            <w:shd w:val="clear" w:color="auto" w:fill="auto"/>
            <w:noWrap/>
            <w:vAlign w:val="center"/>
            <w:hideMark/>
          </w:tcPr>
          <w:p w14:paraId="3A5559CB"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Haemophilic</w:t>
            </w:r>
            <w:proofErr w:type="spellEnd"/>
            <w:r w:rsidRPr="00164AD5">
              <w:rPr>
                <w:rFonts w:eastAsia="Times New Roman"/>
                <w:color w:val="000000" w:themeColor="text1"/>
                <w:sz w:val="24"/>
                <w:szCs w:val="24"/>
                <w:lang w:val="en-US"/>
              </w:rPr>
              <w:t xml:space="preserve"> arthropathy</w:t>
            </w:r>
          </w:p>
        </w:tc>
      </w:tr>
      <w:tr w:rsidR="007D0707" w:rsidRPr="00671F86" w14:paraId="527323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1946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M363</w:t>
            </w:r>
          </w:p>
        </w:tc>
        <w:tc>
          <w:tcPr>
            <w:tcW w:w="9166" w:type="dxa"/>
            <w:tcBorders>
              <w:top w:val="nil"/>
              <w:left w:val="nil"/>
              <w:bottom w:val="single" w:sz="4" w:space="0" w:color="auto"/>
              <w:right w:val="single" w:sz="4" w:space="0" w:color="auto"/>
            </w:tcBorders>
            <w:shd w:val="clear" w:color="auto" w:fill="auto"/>
            <w:noWrap/>
            <w:vAlign w:val="center"/>
            <w:hideMark/>
          </w:tcPr>
          <w:p w14:paraId="10B031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Arthropathy in other blood disorders</w:t>
            </w:r>
          </w:p>
        </w:tc>
      </w:tr>
      <w:tr w:rsidR="007D0707" w:rsidRPr="00164AD5" w14:paraId="62272043"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61DD95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BLINDNESS, VISUAL IMPAIRMENT</w:t>
            </w:r>
          </w:p>
        </w:tc>
      </w:tr>
      <w:tr w:rsidR="007D0707" w:rsidRPr="00671F86" w14:paraId="309C707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20DA5C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53C49F9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929A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H54</w:t>
            </w:r>
          </w:p>
        </w:tc>
        <w:tc>
          <w:tcPr>
            <w:tcW w:w="9166" w:type="dxa"/>
            <w:tcBorders>
              <w:top w:val="nil"/>
              <w:left w:val="nil"/>
              <w:bottom w:val="single" w:sz="4" w:space="0" w:color="auto"/>
              <w:right w:val="single" w:sz="4" w:space="0" w:color="auto"/>
            </w:tcBorders>
            <w:shd w:val="clear" w:color="auto" w:fill="auto"/>
            <w:noWrap/>
            <w:vAlign w:val="center"/>
            <w:hideMark/>
          </w:tcPr>
          <w:p w14:paraId="1F2B1B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Visual impairment including blindness (binocular or monocular)</w:t>
            </w:r>
          </w:p>
        </w:tc>
      </w:tr>
      <w:tr w:rsidR="007D0707" w:rsidRPr="00671F86" w14:paraId="5144D4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2A31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Z442</w:t>
            </w:r>
          </w:p>
        </w:tc>
        <w:tc>
          <w:tcPr>
            <w:tcW w:w="9166" w:type="dxa"/>
            <w:tcBorders>
              <w:top w:val="nil"/>
              <w:left w:val="nil"/>
              <w:bottom w:val="single" w:sz="4" w:space="0" w:color="auto"/>
              <w:right w:val="single" w:sz="4" w:space="0" w:color="auto"/>
            </w:tcBorders>
            <w:shd w:val="clear" w:color="auto" w:fill="auto"/>
            <w:noWrap/>
            <w:vAlign w:val="center"/>
            <w:hideMark/>
          </w:tcPr>
          <w:p w14:paraId="22C095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Fitting and adjustment of artificial eye</w:t>
            </w:r>
          </w:p>
        </w:tc>
      </w:tr>
      <w:tr w:rsidR="007D0707" w:rsidRPr="00164AD5" w14:paraId="0FD1EE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A1DA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Z970</w:t>
            </w:r>
          </w:p>
        </w:tc>
        <w:tc>
          <w:tcPr>
            <w:tcW w:w="9166" w:type="dxa"/>
            <w:tcBorders>
              <w:top w:val="nil"/>
              <w:left w:val="nil"/>
              <w:bottom w:val="single" w:sz="4" w:space="0" w:color="auto"/>
              <w:right w:val="single" w:sz="4" w:space="0" w:color="auto"/>
            </w:tcBorders>
            <w:shd w:val="clear" w:color="auto" w:fill="auto"/>
            <w:noWrap/>
            <w:vAlign w:val="center"/>
            <w:hideMark/>
          </w:tcPr>
          <w:p w14:paraId="545304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artificial eye</w:t>
            </w:r>
          </w:p>
        </w:tc>
      </w:tr>
      <w:tr w:rsidR="007D0707" w:rsidRPr="00671F86" w14:paraId="6F7EF91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3B5C62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671F86" w14:paraId="7E2EA7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25DE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H543</w:t>
            </w:r>
          </w:p>
        </w:tc>
        <w:tc>
          <w:tcPr>
            <w:tcW w:w="9166" w:type="dxa"/>
            <w:tcBorders>
              <w:top w:val="nil"/>
              <w:left w:val="nil"/>
              <w:bottom w:val="single" w:sz="4" w:space="0" w:color="auto"/>
              <w:right w:val="single" w:sz="4" w:space="0" w:color="auto"/>
            </w:tcBorders>
            <w:shd w:val="clear" w:color="auto" w:fill="auto"/>
            <w:noWrap/>
            <w:vAlign w:val="center"/>
            <w:hideMark/>
          </w:tcPr>
          <w:p w14:paraId="48D7143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Mild or no visual impairment, binocular</w:t>
            </w:r>
          </w:p>
        </w:tc>
      </w:tr>
      <w:tr w:rsidR="007D0707" w:rsidRPr="00671F86" w14:paraId="6E414DC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E40FD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BLOOD AND BLOOD FORMING ORGAN DISEASES</w:t>
            </w:r>
          </w:p>
        </w:tc>
      </w:tr>
      <w:tr w:rsidR="007D0707" w:rsidRPr="00671F86" w14:paraId="6456240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A50AEF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1459CEB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B043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D66</w:t>
            </w:r>
          </w:p>
        </w:tc>
        <w:tc>
          <w:tcPr>
            <w:tcW w:w="9166" w:type="dxa"/>
            <w:tcBorders>
              <w:top w:val="nil"/>
              <w:left w:val="nil"/>
              <w:bottom w:val="single" w:sz="4" w:space="0" w:color="auto"/>
              <w:right w:val="single" w:sz="4" w:space="0" w:color="auto"/>
            </w:tcBorders>
            <w:shd w:val="clear" w:color="auto" w:fill="auto"/>
            <w:noWrap/>
            <w:vAlign w:val="center"/>
            <w:hideMark/>
          </w:tcPr>
          <w:p w14:paraId="2019AE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factor VIII deficiency</w:t>
            </w:r>
          </w:p>
        </w:tc>
      </w:tr>
      <w:tr w:rsidR="007D0707" w:rsidRPr="00164AD5" w14:paraId="3D9BC31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5BF0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D67</w:t>
            </w:r>
          </w:p>
        </w:tc>
        <w:tc>
          <w:tcPr>
            <w:tcW w:w="9166" w:type="dxa"/>
            <w:tcBorders>
              <w:top w:val="nil"/>
              <w:left w:val="nil"/>
              <w:bottom w:val="single" w:sz="4" w:space="0" w:color="auto"/>
              <w:right w:val="single" w:sz="4" w:space="0" w:color="auto"/>
            </w:tcBorders>
            <w:shd w:val="clear" w:color="auto" w:fill="auto"/>
            <w:noWrap/>
            <w:vAlign w:val="center"/>
            <w:hideMark/>
          </w:tcPr>
          <w:p w14:paraId="662892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factor IX deficiency</w:t>
            </w:r>
          </w:p>
        </w:tc>
      </w:tr>
      <w:tr w:rsidR="007D0707" w:rsidRPr="00164AD5" w14:paraId="03E1C39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98E2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D68</w:t>
            </w:r>
          </w:p>
        </w:tc>
        <w:tc>
          <w:tcPr>
            <w:tcW w:w="9166" w:type="dxa"/>
            <w:tcBorders>
              <w:top w:val="nil"/>
              <w:left w:val="nil"/>
              <w:bottom w:val="single" w:sz="4" w:space="0" w:color="auto"/>
              <w:right w:val="single" w:sz="4" w:space="0" w:color="auto"/>
            </w:tcBorders>
            <w:shd w:val="clear" w:color="auto" w:fill="auto"/>
            <w:noWrap/>
            <w:vAlign w:val="center"/>
            <w:hideMark/>
          </w:tcPr>
          <w:p w14:paraId="53411C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coagulation defects</w:t>
            </w:r>
          </w:p>
        </w:tc>
      </w:tr>
      <w:tr w:rsidR="007D0707" w:rsidRPr="00671F86" w14:paraId="66738A1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1812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D69</w:t>
            </w:r>
          </w:p>
        </w:tc>
        <w:tc>
          <w:tcPr>
            <w:tcW w:w="9166" w:type="dxa"/>
            <w:tcBorders>
              <w:top w:val="nil"/>
              <w:left w:val="nil"/>
              <w:bottom w:val="single" w:sz="4" w:space="0" w:color="auto"/>
              <w:right w:val="single" w:sz="4" w:space="0" w:color="auto"/>
            </w:tcBorders>
            <w:shd w:val="clear" w:color="auto" w:fill="auto"/>
            <w:noWrap/>
            <w:vAlign w:val="center"/>
            <w:hideMark/>
          </w:tcPr>
          <w:p w14:paraId="417953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Purpura and other </w:t>
            </w:r>
            <w:proofErr w:type="spellStart"/>
            <w:r w:rsidRPr="00164AD5">
              <w:rPr>
                <w:rFonts w:eastAsia="Times New Roman"/>
                <w:color w:val="000000" w:themeColor="text1"/>
                <w:sz w:val="24"/>
                <w:szCs w:val="24"/>
                <w:lang w:val="en-US"/>
              </w:rPr>
              <w:t>haemorrhagic</w:t>
            </w:r>
            <w:proofErr w:type="spellEnd"/>
            <w:r w:rsidRPr="00164AD5">
              <w:rPr>
                <w:rFonts w:eastAsia="Times New Roman"/>
                <w:color w:val="000000" w:themeColor="text1"/>
                <w:sz w:val="24"/>
                <w:szCs w:val="24"/>
                <w:lang w:val="en-US"/>
              </w:rPr>
              <w:t xml:space="preserve"> conditions</w:t>
            </w:r>
          </w:p>
        </w:tc>
      </w:tr>
      <w:tr w:rsidR="007D0707" w:rsidRPr="00671F86" w14:paraId="48B05F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8463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D71</w:t>
            </w:r>
          </w:p>
        </w:tc>
        <w:tc>
          <w:tcPr>
            <w:tcW w:w="9166" w:type="dxa"/>
            <w:tcBorders>
              <w:top w:val="nil"/>
              <w:left w:val="nil"/>
              <w:bottom w:val="single" w:sz="4" w:space="0" w:color="auto"/>
              <w:right w:val="single" w:sz="4" w:space="0" w:color="auto"/>
            </w:tcBorders>
            <w:shd w:val="clear" w:color="auto" w:fill="auto"/>
            <w:noWrap/>
            <w:vAlign w:val="center"/>
            <w:hideMark/>
          </w:tcPr>
          <w:p w14:paraId="66D9B2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Functional disorders of polymorphonuclear neutrophils</w:t>
            </w:r>
          </w:p>
        </w:tc>
      </w:tr>
      <w:tr w:rsidR="007D0707" w:rsidRPr="00164AD5" w14:paraId="3E06480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5F6F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D720</w:t>
            </w:r>
          </w:p>
        </w:tc>
        <w:tc>
          <w:tcPr>
            <w:tcW w:w="9166" w:type="dxa"/>
            <w:tcBorders>
              <w:top w:val="nil"/>
              <w:left w:val="nil"/>
              <w:bottom w:val="single" w:sz="4" w:space="0" w:color="auto"/>
              <w:right w:val="single" w:sz="4" w:space="0" w:color="auto"/>
            </w:tcBorders>
            <w:shd w:val="clear" w:color="auto" w:fill="auto"/>
            <w:noWrap/>
            <w:vAlign w:val="center"/>
            <w:hideMark/>
          </w:tcPr>
          <w:p w14:paraId="35489E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Genetic anomalies of leukocytes</w:t>
            </w:r>
          </w:p>
        </w:tc>
      </w:tr>
      <w:tr w:rsidR="007D0707" w:rsidRPr="00164AD5" w14:paraId="02B9E4C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065B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D730</w:t>
            </w:r>
          </w:p>
        </w:tc>
        <w:tc>
          <w:tcPr>
            <w:tcW w:w="9166" w:type="dxa"/>
            <w:tcBorders>
              <w:top w:val="nil"/>
              <w:left w:val="nil"/>
              <w:bottom w:val="single" w:sz="4" w:space="0" w:color="auto"/>
              <w:right w:val="single" w:sz="4" w:space="0" w:color="auto"/>
            </w:tcBorders>
            <w:shd w:val="clear" w:color="auto" w:fill="auto"/>
            <w:noWrap/>
            <w:vAlign w:val="center"/>
            <w:hideMark/>
          </w:tcPr>
          <w:p w14:paraId="18FED18E"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Hyposplenism</w:t>
            </w:r>
            <w:proofErr w:type="spellEnd"/>
          </w:p>
        </w:tc>
      </w:tr>
      <w:tr w:rsidR="007D0707" w:rsidRPr="00164AD5" w14:paraId="152D91F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8A05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D731</w:t>
            </w:r>
          </w:p>
        </w:tc>
        <w:tc>
          <w:tcPr>
            <w:tcW w:w="9166" w:type="dxa"/>
            <w:tcBorders>
              <w:top w:val="nil"/>
              <w:left w:val="nil"/>
              <w:bottom w:val="single" w:sz="4" w:space="0" w:color="auto"/>
              <w:right w:val="single" w:sz="4" w:space="0" w:color="auto"/>
            </w:tcBorders>
            <w:shd w:val="clear" w:color="auto" w:fill="auto"/>
            <w:noWrap/>
            <w:vAlign w:val="center"/>
            <w:hideMark/>
          </w:tcPr>
          <w:p w14:paraId="39F55E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Hypersplenism</w:t>
            </w:r>
          </w:p>
        </w:tc>
      </w:tr>
      <w:tr w:rsidR="007D0707" w:rsidRPr="00164AD5" w14:paraId="19CAD94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46A7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D732</w:t>
            </w:r>
          </w:p>
        </w:tc>
        <w:tc>
          <w:tcPr>
            <w:tcW w:w="9166" w:type="dxa"/>
            <w:tcBorders>
              <w:top w:val="nil"/>
              <w:left w:val="nil"/>
              <w:bottom w:val="single" w:sz="4" w:space="0" w:color="auto"/>
              <w:right w:val="single" w:sz="4" w:space="0" w:color="auto"/>
            </w:tcBorders>
            <w:shd w:val="clear" w:color="auto" w:fill="auto"/>
            <w:noWrap/>
            <w:vAlign w:val="center"/>
            <w:hideMark/>
          </w:tcPr>
          <w:p w14:paraId="01A108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congestive splenomegaly</w:t>
            </w:r>
          </w:p>
        </w:tc>
      </w:tr>
      <w:tr w:rsidR="007D0707" w:rsidRPr="00164AD5" w14:paraId="6B32AB2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FDB4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D74</w:t>
            </w:r>
          </w:p>
        </w:tc>
        <w:tc>
          <w:tcPr>
            <w:tcW w:w="9166" w:type="dxa"/>
            <w:tcBorders>
              <w:top w:val="nil"/>
              <w:left w:val="nil"/>
              <w:bottom w:val="single" w:sz="4" w:space="0" w:color="auto"/>
              <w:right w:val="single" w:sz="4" w:space="0" w:color="auto"/>
            </w:tcBorders>
            <w:shd w:val="clear" w:color="auto" w:fill="auto"/>
            <w:noWrap/>
            <w:vAlign w:val="center"/>
            <w:hideMark/>
          </w:tcPr>
          <w:p w14:paraId="40FDFF29"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Methaemoglobinaemia</w:t>
            </w:r>
            <w:proofErr w:type="spellEnd"/>
          </w:p>
        </w:tc>
      </w:tr>
      <w:tr w:rsidR="007D0707" w:rsidRPr="00164AD5" w14:paraId="2F8B8A6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DC3A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D750</w:t>
            </w:r>
          </w:p>
        </w:tc>
        <w:tc>
          <w:tcPr>
            <w:tcW w:w="9166" w:type="dxa"/>
            <w:tcBorders>
              <w:top w:val="nil"/>
              <w:left w:val="nil"/>
              <w:bottom w:val="single" w:sz="4" w:space="0" w:color="auto"/>
              <w:right w:val="single" w:sz="4" w:space="0" w:color="auto"/>
            </w:tcBorders>
            <w:shd w:val="clear" w:color="auto" w:fill="auto"/>
            <w:noWrap/>
            <w:vAlign w:val="center"/>
            <w:hideMark/>
          </w:tcPr>
          <w:p w14:paraId="48C7AE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Familial erythrocytosis</w:t>
            </w:r>
          </w:p>
        </w:tc>
      </w:tr>
      <w:tr w:rsidR="007D0707" w:rsidRPr="00164AD5" w14:paraId="25FA972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498D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D761</w:t>
            </w:r>
          </w:p>
        </w:tc>
        <w:tc>
          <w:tcPr>
            <w:tcW w:w="9166" w:type="dxa"/>
            <w:tcBorders>
              <w:top w:val="nil"/>
              <w:left w:val="nil"/>
              <w:bottom w:val="single" w:sz="4" w:space="0" w:color="auto"/>
              <w:right w:val="single" w:sz="4" w:space="0" w:color="auto"/>
            </w:tcBorders>
            <w:shd w:val="clear" w:color="auto" w:fill="auto"/>
            <w:noWrap/>
            <w:vAlign w:val="center"/>
            <w:hideMark/>
          </w:tcPr>
          <w:p w14:paraId="7BD498E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Haemophagocytic</w:t>
            </w:r>
            <w:proofErr w:type="spellEnd"/>
            <w:r w:rsidRPr="00164AD5">
              <w:rPr>
                <w:rFonts w:eastAsia="Times New Roman"/>
                <w:color w:val="000000" w:themeColor="text1"/>
                <w:sz w:val="24"/>
                <w:szCs w:val="24"/>
                <w:lang w:val="en-US"/>
              </w:rPr>
              <w:t xml:space="preserve"> </w:t>
            </w:r>
            <w:proofErr w:type="spellStart"/>
            <w:r w:rsidRPr="00164AD5">
              <w:rPr>
                <w:rFonts w:eastAsia="Times New Roman"/>
                <w:color w:val="000000" w:themeColor="text1"/>
                <w:sz w:val="24"/>
                <w:szCs w:val="24"/>
                <w:lang w:val="en-US"/>
              </w:rPr>
              <w:t>lymphohistiocytosis</w:t>
            </w:r>
            <w:proofErr w:type="spellEnd"/>
          </w:p>
        </w:tc>
      </w:tr>
      <w:tr w:rsidR="007D0707" w:rsidRPr="00164AD5" w14:paraId="16C7E1C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86A1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D763</w:t>
            </w:r>
          </w:p>
        </w:tc>
        <w:tc>
          <w:tcPr>
            <w:tcW w:w="9166" w:type="dxa"/>
            <w:tcBorders>
              <w:top w:val="nil"/>
              <w:left w:val="nil"/>
              <w:bottom w:val="single" w:sz="4" w:space="0" w:color="auto"/>
              <w:right w:val="single" w:sz="4" w:space="0" w:color="auto"/>
            </w:tcBorders>
            <w:shd w:val="clear" w:color="auto" w:fill="auto"/>
            <w:noWrap/>
            <w:vAlign w:val="center"/>
            <w:hideMark/>
          </w:tcPr>
          <w:p w14:paraId="5CF3F9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histiocytosis syndromes</w:t>
            </w:r>
          </w:p>
        </w:tc>
      </w:tr>
      <w:tr w:rsidR="007D0707" w:rsidRPr="00671F86" w14:paraId="0DB5E27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2D39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D77</w:t>
            </w:r>
          </w:p>
        </w:tc>
        <w:tc>
          <w:tcPr>
            <w:tcW w:w="9166" w:type="dxa"/>
            <w:tcBorders>
              <w:top w:val="nil"/>
              <w:left w:val="nil"/>
              <w:bottom w:val="single" w:sz="4" w:space="0" w:color="auto"/>
              <w:right w:val="single" w:sz="4" w:space="0" w:color="auto"/>
            </w:tcBorders>
            <w:shd w:val="clear" w:color="auto" w:fill="auto"/>
            <w:noWrap/>
            <w:vAlign w:val="center"/>
            <w:hideMark/>
          </w:tcPr>
          <w:p w14:paraId="1AFA41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blood and blood-forming organs in diseases classified elsewhere</w:t>
            </w:r>
          </w:p>
        </w:tc>
      </w:tr>
      <w:tr w:rsidR="007D0707" w:rsidRPr="00671F86" w14:paraId="4976404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BCA7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D80</w:t>
            </w:r>
          </w:p>
        </w:tc>
        <w:tc>
          <w:tcPr>
            <w:tcW w:w="9166" w:type="dxa"/>
            <w:tcBorders>
              <w:top w:val="nil"/>
              <w:left w:val="nil"/>
              <w:bottom w:val="single" w:sz="4" w:space="0" w:color="auto"/>
              <w:right w:val="single" w:sz="4" w:space="0" w:color="auto"/>
            </w:tcBorders>
            <w:shd w:val="clear" w:color="auto" w:fill="auto"/>
            <w:noWrap/>
            <w:vAlign w:val="center"/>
            <w:hideMark/>
          </w:tcPr>
          <w:p w14:paraId="017A3C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Immunodeficiency with predominantly antibody defects</w:t>
            </w:r>
          </w:p>
        </w:tc>
      </w:tr>
      <w:tr w:rsidR="007D0707" w:rsidRPr="00164AD5" w14:paraId="64F6C6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8C49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D81</w:t>
            </w:r>
          </w:p>
        </w:tc>
        <w:tc>
          <w:tcPr>
            <w:tcW w:w="9166" w:type="dxa"/>
            <w:tcBorders>
              <w:top w:val="nil"/>
              <w:left w:val="nil"/>
              <w:bottom w:val="single" w:sz="4" w:space="0" w:color="auto"/>
              <w:right w:val="single" w:sz="4" w:space="0" w:color="auto"/>
            </w:tcBorders>
            <w:shd w:val="clear" w:color="auto" w:fill="auto"/>
            <w:noWrap/>
            <w:vAlign w:val="center"/>
            <w:hideMark/>
          </w:tcPr>
          <w:p w14:paraId="18FAB4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Combined immunodeficiencies</w:t>
            </w:r>
          </w:p>
        </w:tc>
      </w:tr>
      <w:tr w:rsidR="007D0707" w:rsidRPr="00671F86" w14:paraId="3DFD68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1EBFC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D82</w:t>
            </w:r>
          </w:p>
        </w:tc>
        <w:tc>
          <w:tcPr>
            <w:tcW w:w="9166" w:type="dxa"/>
            <w:tcBorders>
              <w:top w:val="nil"/>
              <w:left w:val="nil"/>
              <w:bottom w:val="single" w:sz="4" w:space="0" w:color="auto"/>
              <w:right w:val="single" w:sz="4" w:space="0" w:color="auto"/>
            </w:tcBorders>
            <w:shd w:val="clear" w:color="auto" w:fill="auto"/>
            <w:noWrap/>
            <w:vAlign w:val="center"/>
            <w:hideMark/>
          </w:tcPr>
          <w:p w14:paraId="38AF73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Immunodeficiency associated with other major defects</w:t>
            </w:r>
          </w:p>
        </w:tc>
      </w:tr>
      <w:tr w:rsidR="007D0707" w:rsidRPr="00164AD5" w14:paraId="3D9832E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B17B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D83</w:t>
            </w:r>
          </w:p>
        </w:tc>
        <w:tc>
          <w:tcPr>
            <w:tcW w:w="9166" w:type="dxa"/>
            <w:tcBorders>
              <w:top w:val="nil"/>
              <w:left w:val="nil"/>
              <w:bottom w:val="single" w:sz="4" w:space="0" w:color="auto"/>
              <w:right w:val="single" w:sz="4" w:space="0" w:color="auto"/>
            </w:tcBorders>
            <w:shd w:val="clear" w:color="auto" w:fill="auto"/>
            <w:noWrap/>
            <w:vAlign w:val="center"/>
            <w:hideMark/>
          </w:tcPr>
          <w:p w14:paraId="5CCCF3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Common variable immunodeficiency</w:t>
            </w:r>
          </w:p>
        </w:tc>
      </w:tr>
      <w:tr w:rsidR="007D0707" w:rsidRPr="00164AD5" w14:paraId="512D508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E569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D84</w:t>
            </w:r>
          </w:p>
        </w:tc>
        <w:tc>
          <w:tcPr>
            <w:tcW w:w="9166" w:type="dxa"/>
            <w:tcBorders>
              <w:top w:val="nil"/>
              <w:left w:val="nil"/>
              <w:bottom w:val="single" w:sz="4" w:space="0" w:color="auto"/>
              <w:right w:val="single" w:sz="4" w:space="0" w:color="auto"/>
            </w:tcBorders>
            <w:shd w:val="clear" w:color="auto" w:fill="auto"/>
            <w:noWrap/>
            <w:vAlign w:val="center"/>
            <w:hideMark/>
          </w:tcPr>
          <w:p w14:paraId="0606E2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immunodeficiencies</w:t>
            </w:r>
          </w:p>
        </w:tc>
      </w:tr>
      <w:tr w:rsidR="007D0707" w:rsidRPr="00164AD5" w14:paraId="3DCE610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770B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D86</w:t>
            </w:r>
          </w:p>
        </w:tc>
        <w:tc>
          <w:tcPr>
            <w:tcW w:w="9166" w:type="dxa"/>
            <w:tcBorders>
              <w:top w:val="nil"/>
              <w:left w:val="nil"/>
              <w:bottom w:val="single" w:sz="4" w:space="0" w:color="auto"/>
              <w:right w:val="single" w:sz="4" w:space="0" w:color="auto"/>
            </w:tcBorders>
            <w:shd w:val="clear" w:color="auto" w:fill="auto"/>
            <w:noWrap/>
            <w:vAlign w:val="center"/>
            <w:hideMark/>
          </w:tcPr>
          <w:p w14:paraId="3C08EF3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Sarcoidosis</w:t>
            </w:r>
          </w:p>
        </w:tc>
      </w:tr>
      <w:tr w:rsidR="007D0707" w:rsidRPr="00671F86" w14:paraId="222341A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6E3F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D89</w:t>
            </w:r>
          </w:p>
        </w:tc>
        <w:tc>
          <w:tcPr>
            <w:tcW w:w="9166" w:type="dxa"/>
            <w:tcBorders>
              <w:top w:val="nil"/>
              <w:left w:val="nil"/>
              <w:bottom w:val="single" w:sz="4" w:space="0" w:color="auto"/>
              <w:right w:val="single" w:sz="4" w:space="0" w:color="auto"/>
            </w:tcBorders>
            <w:shd w:val="clear" w:color="auto" w:fill="auto"/>
            <w:noWrap/>
            <w:vAlign w:val="center"/>
            <w:hideMark/>
          </w:tcPr>
          <w:p w14:paraId="6D95AD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involving the immune mechanism, not elsewhere classified</w:t>
            </w:r>
          </w:p>
        </w:tc>
      </w:tr>
      <w:tr w:rsidR="007D0707" w:rsidRPr="00671F86" w14:paraId="008ABB8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D9B0E92"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671F86" w14:paraId="5590D9A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48DE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D683</w:t>
            </w:r>
          </w:p>
        </w:tc>
        <w:tc>
          <w:tcPr>
            <w:tcW w:w="9166" w:type="dxa"/>
            <w:tcBorders>
              <w:top w:val="nil"/>
              <w:left w:val="nil"/>
              <w:bottom w:val="single" w:sz="4" w:space="0" w:color="auto"/>
              <w:right w:val="single" w:sz="4" w:space="0" w:color="auto"/>
            </w:tcBorders>
            <w:shd w:val="clear" w:color="auto" w:fill="auto"/>
            <w:noWrap/>
            <w:vAlign w:val="center"/>
            <w:hideMark/>
          </w:tcPr>
          <w:p w14:paraId="3783C7B2"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Haemorrhagic</w:t>
            </w:r>
            <w:proofErr w:type="spellEnd"/>
            <w:r w:rsidRPr="00164AD5">
              <w:rPr>
                <w:rFonts w:eastAsia="Times New Roman"/>
                <w:color w:val="000000" w:themeColor="text1"/>
                <w:sz w:val="24"/>
                <w:szCs w:val="24"/>
                <w:lang w:val="en-US"/>
              </w:rPr>
              <w:t xml:space="preserve"> disorder due to circulating anticoagulants</w:t>
            </w:r>
          </w:p>
        </w:tc>
      </w:tr>
      <w:tr w:rsidR="007D0707" w:rsidRPr="00164AD5" w14:paraId="467F41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FB65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D684</w:t>
            </w:r>
          </w:p>
        </w:tc>
        <w:tc>
          <w:tcPr>
            <w:tcW w:w="9166" w:type="dxa"/>
            <w:tcBorders>
              <w:top w:val="nil"/>
              <w:left w:val="nil"/>
              <w:bottom w:val="single" w:sz="4" w:space="0" w:color="auto"/>
              <w:right w:val="single" w:sz="4" w:space="0" w:color="auto"/>
            </w:tcBorders>
            <w:shd w:val="clear" w:color="auto" w:fill="auto"/>
            <w:noWrap/>
            <w:vAlign w:val="center"/>
            <w:hideMark/>
          </w:tcPr>
          <w:p w14:paraId="376F5E3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coagulation factor deficiency</w:t>
            </w:r>
          </w:p>
        </w:tc>
      </w:tr>
      <w:tr w:rsidR="007D0707" w:rsidRPr="00164AD5" w14:paraId="3D0B1E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F5F33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D695</w:t>
            </w:r>
          </w:p>
        </w:tc>
        <w:tc>
          <w:tcPr>
            <w:tcW w:w="9166" w:type="dxa"/>
            <w:tcBorders>
              <w:top w:val="nil"/>
              <w:left w:val="nil"/>
              <w:bottom w:val="single" w:sz="4" w:space="0" w:color="auto"/>
              <w:right w:val="single" w:sz="4" w:space="0" w:color="auto"/>
            </w:tcBorders>
            <w:shd w:val="clear" w:color="auto" w:fill="auto"/>
            <w:noWrap/>
            <w:vAlign w:val="center"/>
            <w:hideMark/>
          </w:tcPr>
          <w:p w14:paraId="688122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Secondary thrombocytopenia</w:t>
            </w:r>
          </w:p>
        </w:tc>
      </w:tr>
      <w:tr w:rsidR="007D0707" w:rsidRPr="00164AD5" w14:paraId="111A487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EA4CC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D748</w:t>
            </w:r>
          </w:p>
        </w:tc>
        <w:tc>
          <w:tcPr>
            <w:tcW w:w="9166" w:type="dxa"/>
            <w:tcBorders>
              <w:top w:val="nil"/>
              <w:left w:val="nil"/>
              <w:bottom w:val="single" w:sz="4" w:space="0" w:color="auto"/>
              <w:right w:val="single" w:sz="4" w:space="0" w:color="auto"/>
            </w:tcBorders>
            <w:shd w:val="clear" w:color="auto" w:fill="auto"/>
            <w:noWrap/>
            <w:vAlign w:val="center"/>
            <w:hideMark/>
          </w:tcPr>
          <w:p w14:paraId="434A36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methaemoglobinaemias</w:t>
            </w:r>
            <w:proofErr w:type="spellEnd"/>
          </w:p>
        </w:tc>
      </w:tr>
      <w:tr w:rsidR="007D0707" w:rsidRPr="00164AD5" w14:paraId="446C6A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5B916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D807</w:t>
            </w:r>
          </w:p>
        </w:tc>
        <w:tc>
          <w:tcPr>
            <w:tcW w:w="9166" w:type="dxa"/>
            <w:tcBorders>
              <w:top w:val="nil"/>
              <w:left w:val="nil"/>
              <w:bottom w:val="single" w:sz="4" w:space="0" w:color="auto"/>
              <w:right w:val="single" w:sz="4" w:space="0" w:color="auto"/>
            </w:tcBorders>
            <w:shd w:val="clear" w:color="auto" w:fill="auto"/>
            <w:noWrap/>
            <w:vAlign w:val="center"/>
            <w:hideMark/>
          </w:tcPr>
          <w:p w14:paraId="2BE67D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Transient </w:t>
            </w:r>
            <w:proofErr w:type="spellStart"/>
            <w:r w:rsidRPr="00164AD5">
              <w:rPr>
                <w:rFonts w:eastAsia="Times New Roman"/>
                <w:color w:val="000000" w:themeColor="text1"/>
                <w:sz w:val="24"/>
                <w:szCs w:val="24"/>
                <w:lang w:val="en-US"/>
              </w:rPr>
              <w:t>hypogammaglobulinaemia</w:t>
            </w:r>
            <w:proofErr w:type="spellEnd"/>
            <w:r w:rsidRPr="00164AD5">
              <w:rPr>
                <w:rFonts w:eastAsia="Times New Roman"/>
                <w:color w:val="000000" w:themeColor="text1"/>
                <w:sz w:val="24"/>
                <w:szCs w:val="24"/>
                <w:lang w:val="en-US"/>
              </w:rPr>
              <w:t xml:space="preserve"> of infancy</w:t>
            </w:r>
          </w:p>
        </w:tc>
      </w:tr>
      <w:tr w:rsidR="007D0707" w:rsidRPr="00164AD5" w14:paraId="591644F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2EA73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D891</w:t>
            </w:r>
          </w:p>
        </w:tc>
        <w:tc>
          <w:tcPr>
            <w:tcW w:w="9166" w:type="dxa"/>
            <w:tcBorders>
              <w:top w:val="nil"/>
              <w:left w:val="nil"/>
              <w:bottom w:val="single" w:sz="4" w:space="0" w:color="auto"/>
              <w:right w:val="single" w:sz="4" w:space="0" w:color="auto"/>
            </w:tcBorders>
            <w:shd w:val="clear" w:color="auto" w:fill="auto"/>
            <w:noWrap/>
            <w:vAlign w:val="center"/>
            <w:hideMark/>
          </w:tcPr>
          <w:p w14:paraId="2ED2691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Cryoglobulinaemia</w:t>
            </w:r>
            <w:proofErr w:type="spellEnd"/>
          </w:p>
        </w:tc>
      </w:tr>
      <w:tr w:rsidR="007D0707" w:rsidRPr="00164AD5" w14:paraId="2661A9F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6169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D893</w:t>
            </w:r>
          </w:p>
        </w:tc>
        <w:tc>
          <w:tcPr>
            <w:tcW w:w="9166" w:type="dxa"/>
            <w:tcBorders>
              <w:top w:val="nil"/>
              <w:left w:val="nil"/>
              <w:bottom w:val="single" w:sz="4" w:space="0" w:color="auto"/>
              <w:right w:val="single" w:sz="4" w:space="0" w:color="auto"/>
            </w:tcBorders>
            <w:shd w:val="clear" w:color="auto" w:fill="auto"/>
            <w:noWrap/>
            <w:vAlign w:val="center"/>
            <w:hideMark/>
          </w:tcPr>
          <w:p w14:paraId="220B4B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Immune reconstitution syndrome</w:t>
            </w:r>
          </w:p>
        </w:tc>
      </w:tr>
      <w:tr w:rsidR="007D0707" w:rsidRPr="00164AD5" w14:paraId="1891457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BC17AD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BRADYCARDIAS AND CONDUCTION DISEASES</w:t>
            </w:r>
          </w:p>
        </w:tc>
      </w:tr>
      <w:tr w:rsidR="007D0707" w:rsidRPr="00671F86" w14:paraId="32955BE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823DB0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FA30C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F288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I441</w:t>
            </w:r>
          </w:p>
        </w:tc>
        <w:tc>
          <w:tcPr>
            <w:tcW w:w="9166" w:type="dxa"/>
            <w:tcBorders>
              <w:top w:val="nil"/>
              <w:left w:val="nil"/>
              <w:bottom w:val="single" w:sz="4" w:space="0" w:color="auto"/>
              <w:right w:val="single" w:sz="4" w:space="0" w:color="auto"/>
            </w:tcBorders>
            <w:shd w:val="clear" w:color="auto" w:fill="auto"/>
            <w:noWrap/>
            <w:vAlign w:val="center"/>
            <w:hideMark/>
          </w:tcPr>
          <w:p w14:paraId="415E09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Atrioventricular block, second degree</w:t>
            </w:r>
          </w:p>
        </w:tc>
      </w:tr>
      <w:tr w:rsidR="007D0707" w:rsidRPr="00164AD5" w14:paraId="20461A8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2BDC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I442</w:t>
            </w:r>
          </w:p>
        </w:tc>
        <w:tc>
          <w:tcPr>
            <w:tcW w:w="9166" w:type="dxa"/>
            <w:tcBorders>
              <w:top w:val="nil"/>
              <w:left w:val="nil"/>
              <w:bottom w:val="single" w:sz="4" w:space="0" w:color="auto"/>
              <w:right w:val="single" w:sz="4" w:space="0" w:color="auto"/>
            </w:tcBorders>
            <w:shd w:val="clear" w:color="auto" w:fill="auto"/>
            <w:noWrap/>
            <w:vAlign w:val="center"/>
            <w:hideMark/>
          </w:tcPr>
          <w:p w14:paraId="56B2B1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Atrioventricular block, complete</w:t>
            </w:r>
          </w:p>
        </w:tc>
      </w:tr>
      <w:tr w:rsidR="007D0707" w:rsidRPr="00671F86" w14:paraId="5D45FF6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7444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I443</w:t>
            </w:r>
          </w:p>
        </w:tc>
        <w:tc>
          <w:tcPr>
            <w:tcW w:w="9166" w:type="dxa"/>
            <w:tcBorders>
              <w:top w:val="nil"/>
              <w:left w:val="nil"/>
              <w:bottom w:val="single" w:sz="4" w:space="0" w:color="auto"/>
              <w:right w:val="single" w:sz="4" w:space="0" w:color="auto"/>
            </w:tcBorders>
            <w:shd w:val="clear" w:color="auto" w:fill="auto"/>
            <w:noWrap/>
            <w:vAlign w:val="center"/>
            <w:hideMark/>
          </w:tcPr>
          <w:p w14:paraId="536ED0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and unspecified atrioventricular block</w:t>
            </w:r>
          </w:p>
        </w:tc>
      </w:tr>
      <w:tr w:rsidR="007D0707" w:rsidRPr="00164AD5" w14:paraId="552EB75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6439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I453</w:t>
            </w:r>
          </w:p>
        </w:tc>
        <w:tc>
          <w:tcPr>
            <w:tcW w:w="9166" w:type="dxa"/>
            <w:tcBorders>
              <w:top w:val="nil"/>
              <w:left w:val="nil"/>
              <w:bottom w:val="single" w:sz="4" w:space="0" w:color="auto"/>
              <w:right w:val="single" w:sz="4" w:space="0" w:color="auto"/>
            </w:tcBorders>
            <w:shd w:val="clear" w:color="auto" w:fill="auto"/>
            <w:noWrap/>
            <w:vAlign w:val="center"/>
            <w:hideMark/>
          </w:tcPr>
          <w:p w14:paraId="5D104B89"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Trifascicular</w:t>
            </w:r>
            <w:proofErr w:type="spellEnd"/>
            <w:r w:rsidRPr="00164AD5">
              <w:rPr>
                <w:rFonts w:eastAsia="Times New Roman"/>
                <w:color w:val="000000" w:themeColor="text1"/>
                <w:sz w:val="24"/>
                <w:szCs w:val="24"/>
                <w:lang w:val="en-US"/>
              </w:rPr>
              <w:t xml:space="preserve"> block</w:t>
            </w:r>
          </w:p>
        </w:tc>
      </w:tr>
      <w:tr w:rsidR="007D0707" w:rsidRPr="00164AD5" w14:paraId="05772C1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3B4B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I455</w:t>
            </w:r>
          </w:p>
        </w:tc>
        <w:tc>
          <w:tcPr>
            <w:tcW w:w="9166" w:type="dxa"/>
            <w:tcBorders>
              <w:top w:val="nil"/>
              <w:left w:val="nil"/>
              <w:bottom w:val="single" w:sz="4" w:space="0" w:color="auto"/>
              <w:right w:val="single" w:sz="4" w:space="0" w:color="auto"/>
            </w:tcBorders>
            <w:shd w:val="clear" w:color="auto" w:fill="auto"/>
            <w:noWrap/>
            <w:vAlign w:val="center"/>
            <w:hideMark/>
          </w:tcPr>
          <w:p w14:paraId="09BF283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heart block</w:t>
            </w:r>
          </w:p>
        </w:tc>
      </w:tr>
      <w:tr w:rsidR="007D0707" w:rsidRPr="00164AD5" w14:paraId="4E7AE64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E31A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Z950</w:t>
            </w:r>
          </w:p>
        </w:tc>
        <w:tc>
          <w:tcPr>
            <w:tcW w:w="9166" w:type="dxa"/>
            <w:tcBorders>
              <w:top w:val="nil"/>
              <w:left w:val="nil"/>
              <w:bottom w:val="single" w:sz="4" w:space="0" w:color="auto"/>
              <w:right w:val="single" w:sz="4" w:space="0" w:color="auto"/>
            </w:tcBorders>
            <w:shd w:val="clear" w:color="auto" w:fill="auto"/>
            <w:noWrap/>
            <w:vAlign w:val="center"/>
            <w:hideMark/>
          </w:tcPr>
          <w:p w14:paraId="6E8A66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cardiac pacemaker</w:t>
            </w:r>
          </w:p>
        </w:tc>
      </w:tr>
      <w:tr w:rsidR="007D0707" w:rsidRPr="00164AD5" w14:paraId="6811634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BE129E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CARDIAC VALVE DISEASES</w:t>
            </w:r>
          </w:p>
        </w:tc>
      </w:tr>
      <w:tr w:rsidR="007D0707" w:rsidRPr="00671F86" w14:paraId="559D97A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E1A64E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E2A09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D0DD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I05</w:t>
            </w:r>
          </w:p>
        </w:tc>
        <w:tc>
          <w:tcPr>
            <w:tcW w:w="9166" w:type="dxa"/>
            <w:tcBorders>
              <w:top w:val="nil"/>
              <w:left w:val="nil"/>
              <w:bottom w:val="single" w:sz="4" w:space="0" w:color="auto"/>
              <w:right w:val="single" w:sz="4" w:space="0" w:color="auto"/>
            </w:tcBorders>
            <w:shd w:val="clear" w:color="auto" w:fill="auto"/>
            <w:noWrap/>
            <w:vAlign w:val="center"/>
            <w:hideMark/>
          </w:tcPr>
          <w:p w14:paraId="7CBC48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Rheumatic mitral valve diseases</w:t>
            </w:r>
          </w:p>
        </w:tc>
      </w:tr>
      <w:tr w:rsidR="007D0707" w:rsidRPr="00164AD5" w14:paraId="7A844C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BA04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I06</w:t>
            </w:r>
          </w:p>
        </w:tc>
        <w:tc>
          <w:tcPr>
            <w:tcW w:w="9166" w:type="dxa"/>
            <w:tcBorders>
              <w:top w:val="nil"/>
              <w:left w:val="nil"/>
              <w:bottom w:val="single" w:sz="4" w:space="0" w:color="auto"/>
              <w:right w:val="single" w:sz="4" w:space="0" w:color="auto"/>
            </w:tcBorders>
            <w:shd w:val="clear" w:color="auto" w:fill="auto"/>
            <w:noWrap/>
            <w:vAlign w:val="center"/>
            <w:hideMark/>
          </w:tcPr>
          <w:p w14:paraId="34534B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Rheumatic aortic valve diseases</w:t>
            </w:r>
          </w:p>
        </w:tc>
      </w:tr>
      <w:tr w:rsidR="007D0707" w:rsidRPr="00164AD5" w14:paraId="60AFE6A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809C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I07</w:t>
            </w:r>
          </w:p>
        </w:tc>
        <w:tc>
          <w:tcPr>
            <w:tcW w:w="9166" w:type="dxa"/>
            <w:tcBorders>
              <w:top w:val="nil"/>
              <w:left w:val="nil"/>
              <w:bottom w:val="single" w:sz="4" w:space="0" w:color="auto"/>
              <w:right w:val="single" w:sz="4" w:space="0" w:color="auto"/>
            </w:tcBorders>
            <w:shd w:val="clear" w:color="auto" w:fill="auto"/>
            <w:noWrap/>
            <w:vAlign w:val="center"/>
            <w:hideMark/>
          </w:tcPr>
          <w:p w14:paraId="211293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Rheumatic tricuspid valve diseases</w:t>
            </w:r>
          </w:p>
        </w:tc>
      </w:tr>
      <w:tr w:rsidR="007D0707" w:rsidRPr="00164AD5" w14:paraId="2BFF699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2FF4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I08</w:t>
            </w:r>
          </w:p>
        </w:tc>
        <w:tc>
          <w:tcPr>
            <w:tcW w:w="9166" w:type="dxa"/>
            <w:tcBorders>
              <w:top w:val="nil"/>
              <w:left w:val="nil"/>
              <w:bottom w:val="single" w:sz="4" w:space="0" w:color="auto"/>
              <w:right w:val="single" w:sz="4" w:space="0" w:color="auto"/>
            </w:tcBorders>
            <w:shd w:val="clear" w:color="auto" w:fill="auto"/>
            <w:noWrap/>
            <w:vAlign w:val="center"/>
            <w:hideMark/>
          </w:tcPr>
          <w:p w14:paraId="65B356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Multiple valve diseases</w:t>
            </w:r>
          </w:p>
        </w:tc>
      </w:tr>
      <w:tr w:rsidR="007D0707" w:rsidRPr="00671F86" w14:paraId="27FEAE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8308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I091</w:t>
            </w:r>
          </w:p>
        </w:tc>
        <w:tc>
          <w:tcPr>
            <w:tcW w:w="9166" w:type="dxa"/>
            <w:tcBorders>
              <w:top w:val="nil"/>
              <w:left w:val="nil"/>
              <w:bottom w:val="single" w:sz="4" w:space="0" w:color="auto"/>
              <w:right w:val="single" w:sz="4" w:space="0" w:color="auto"/>
            </w:tcBorders>
            <w:shd w:val="clear" w:color="auto" w:fill="auto"/>
            <w:noWrap/>
            <w:vAlign w:val="center"/>
            <w:hideMark/>
          </w:tcPr>
          <w:p w14:paraId="3DF62B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Rheumatic diseases of endocardium, valve unspecified</w:t>
            </w:r>
          </w:p>
        </w:tc>
      </w:tr>
      <w:tr w:rsidR="007D0707" w:rsidRPr="00671F86" w14:paraId="31127BE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6F02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I098</w:t>
            </w:r>
          </w:p>
        </w:tc>
        <w:tc>
          <w:tcPr>
            <w:tcW w:w="9166" w:type="dxa"/>
            <w:tcBorders>
              <w:top w:val="nil"/>
              <w:left w:val="nil"/>
              <w:bottom w:val="single" w:sz="4" w:space="0" w:color="auto"/>
              <w:right w:val="single" w:sz="4" w:space="0" w:color="auto"/>
            </w:tcBorders>
            <w:shd w:val="clear" w:color="auto" w:fill="auto"/>
            <w:noWrap/>
            <w:vAlign w:val="center"/>
            <w:hideMark/>
          </w:tcPr>
          <w:p w14:paraId="6DAD6BE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rheumatic heart diseases</w:t>
            </w:r>
          </w:p>
        </w:tc>
      </w:tr>
      <w:tr w:rsidR="007D0707" w:rsidRPr="00164AD5" w14:paraId="45A1808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2728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I34</w:t>
            </w:r>
          </w:p>
        </w:tc>
        <w:tc>
          <w:tcPr>
            <w:tcW w:w="9166" w:type="dxa"/>
            <w:tcBorders>
              <w:top w:val="nil"/>
              <w:left w:val="nil"/>
              <w:bottom w:val="single" w:sz="4" w:space="0" w:color="auto"/>
              <w:right w:val="single" w:sz="4" w:space="0" w:color="auto"/>
            </w:tcBorders>
            <w:shd w:val="clear" w:color="auto" w:fill="auto"/>
            <w:noWrap/>
            <w:vAlign w:val="center"/>
            <w:hideMark/>
          </w:tcPr>
          <w:p w14:paraId="5241E9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Nonrheumatic mitral valve disorders</w:t>
            </w:r>
          </w:p>
        </w:tc>
      </w:tr>
      <w:tr w:rsidR="007D0707" w:rsidRPr="00164AD5" w14:paraId="554AC05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CB9C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I35</w:t>
            </w:r>
          </w:p>
        </w:tc>
        <w:tc>
          <w:tcPr>
            <w:tcW w:w="9166" w:type="dxa"/>
            <w:tcBorders>
              <w:top w:val="nil"/>
              <w:left w:val="nil"/>
              <w:bottom w:val="single" w:sz="4" w:space="0" w:color="auto"/>
              <w:right w:val="single" w:sz="4" w:space="0" w:color="auto"/>
            </w:tcBorders>
            <w:shd w:val="clear" w:color="auto" w:fill="auto"/>
            <w:noWrap/>
            <w:vAlign w:val="center"/>
            <w:hideMark/>
          </w:tcPr>
          <w:p w14:paraId="214AFF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Nonrheumatic aortic valve disorders</w:t>
            </w:r>
          </w:p>
        </w:tc>
      </w:tr>
      <w:tr w:rsidR="007D0707" w:rsidRPr="00164AD5" w14:paraId="7C186B0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C164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I36</w:t>
            </w:r>
          </w:p>
        </w:tc>
        <w:tc>
          <w:tcPr>
            <w:tcW w:w="9166" w:type="dxa"/>
            <w:tcBorders>
              <w:top w:val="nil"/>
              <w:left w:val="nil"/>
              <w:bottom w:val="single" w:sz="4" w:space="0" w:color="auto"/>
              <w:right w:val="single" w:sz="4" w:space="0" w:color="auto"/>
            </w:tcBorders>
            <w:shd w:val="clear" w:color="auto" w:fill="auto"/>
            <w:noWrap/>
            <w:vAlign w:val="center"/>
            <w:hideMark/>
          </w:tcPr>
          <w:p w14:paraId="293F4A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Nonrheumatic tricuspid valve disorders</w:t>
            </w:r>
          </w:p>
        </w:tc>
      </w:tr>
      <w:tr w:rsidR="007D0707" w:rsidRPr="00164AD5" w14:paraId="526AB9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FCDF2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I37</w:t>
            </w:r>
          </w:p>
        </w:tc>
        <w:tc>
          <w:tcPr>
            <w:tcW w:w="9166" w:type="dxa"/>
            <w:tcBorders>
              <w:top w:val="nil"/>
              <w:left w:val="nil"/>
              <w:bottom w:val="single" w:sz="4" w:space="0" w:color="auto"/>
              <w:right w:val="single" w:sz="4" w:space="0" w:color="auto"/>
            </w:tcBorders>
            <w:shd w:val="clear" w:color="auto" w:fill="auto"/>
            <w:noWrap/>
            <w:vAlign w:val="center"/>
            <w:hideMark/>
          </w:tcPr>
          <w:p w14:paraId="2AEC9D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Pulmonary valve disorders</w:t>
            </w:r>
          </w:p>
        </w:tc>
      </w:tr>
      <w:tr w:rsidR="007D0707" w:rsidRPr="00164AD5" w14:paraId="468633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6270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I38</w:t>
            </w:r>
          </w:p>
        </w:tc>
        <w:tc>
          <w:tcPr>
            <w:tcW w:w="9166" w:type="dxa"/>
            <w:tcBorders>
              <w:top w:val="nil"/>
              <w:left w:val="nil"/>
              <w:bottom w:val="single" w:sz="4" w:space="0" w:color="auto"/>
              <w:right w:val="single" w:sz="4" w:space="0" w:color="auto"/>
            </w:tcBorders>
            <w:shd w:val="clear" w:color="auto" w:fill="auto"/>
            <w:noWrap/>
            <w:vAlign w:val="center"/>
            <w:hideMark/>
          </w:tcPr>
          <w:p w14:paraId="528B56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Endocarditis, valve unspecified</w:t>
            </w:r>
          </w:p>
        </w:tc>
      </w:tr>
      <w:tr w:rsidR="007D0707" w:rsidRPr="00671F86" w14:paraId="557B72C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6A02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I390</w:t>
            </w:r>
          </w:p>
        </w:tc>
        <w:tc>
          <w:tcPr>
            <w:tcW w:w="9166" w:type="dxa"/>
            <w:tcBorders>
              <w:top w:val="nil"/>
              <w:left w:val="nil"/>
              <w:bottom w:val="single" w:sz="4" w:space="0" w:color="auto"/>
              <w:right w:val="single" w:sz="4" w:space="0" w:color="auto"/>
            </w:tcBorders>
            <w:shd w:val="clear" w:color="auto" w:fill="auto"/>
            <w:noWrap/>
            <w:vAlign w:val="center"/>
            <w:hideMark/>
          </w:tcPr>
          <w:p w14:paraId="6EF8AF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Mitral valve disorders in diseases classified elsewhere</w:t>
            </w:r>
          </w:p>
        </w:tc>
      </w:tr>
      <w:tr w:rsidR="007D0707" w:rsidRPr="00671F86" w14:paraId="1208AE7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BF00D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I391</w:t>
            </w:r>
          </w:p>
        </w:tc>
        <w:tc>
          <w:tcPr>
            <w:tcW w:w="9166" w:type="dxa"/>
            <w:tcBorders>
              <w:top w:val="nil"/>
              <w:left w:val="nil"/>
              <w:bottom w:val="single" w:sz="4" w:space="0" w:color="auto"/>
              <w:right w:val="single" w:sz="4" w:space="0" w:color="auto"/>
            </w:tcBorders>
            <w:shd w:val="clear" w:color="auto" w:fill="auto"/>
            <w:noWrap/>
            <w:vAlign w:val="center"/>
            <w:hideMark/>
          </w:tcPr>
          <w:p w14:paraId="434A3C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Aortic valve disorders in diseases classified elsewhere</w:t>
            </w:r>
          </w:p>
        </w:tc>
      </w:tr>
      <w:tr w:rsidR="007D0707" w:rsidRPr="00671F86" w14:paraId="49788D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1A17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I392</w:t>
            </w:r>
          </w:p>
        </w:tc>
        <w:tc>
          <w:tcPr>
            <w:tcW w:w="9166" w:type="dxa"/>
            <w:tcBorders>
              <w:top w:val="nil"/>
              <w:left w:val="nil"/>
              <w:bottom w:val="single" w:sz="4" w:space="0" w:color="auto"/>
              <w:right w:val="single" w:sz="4" w:space="0" w:color="auto"/>
            </w:tcBorders>
            <w:shd w:val="clear" w:color="auto" w:fill="auto"/>
            <w:noWrap/>
            <w:vAlign w:val="center"/>
            <w:hideMark/>
          </w:tcPr>
          <w:p w14:paraId="6E157D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Tricuspid valve disorders in diseases classified elsewhere</w:t>
            </w:r>
          </w:p>
        </w:tc>
      </w:tr>
      <w:tr w:rsidR="007D0707" w:rsidRPr="00671F86" w14:paraId="40986E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E65E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I393</w:t>
            </w:r>
          </w:p>
        </w:tc>
        <w:tc>
          <w:tcPr>
            <w:tcW w:w="9166" w:type="dxa"/>
            <w:tcBorders>
              <w:top w:val="nil"/>
              <w:left w:val="nil"/>
              <w:bottom w:val="single" w:sz="4" w:space="0" w:color="auto"/>
              <w:right w:val="single" w:sz="4" w:space="0" w:color="auto"/>
            </w:tcBorders>
            <w:shd w:val="clear" w:color="auto" w:fill="auto"/>
            <w:noWrap/>
            <w:vAlign w:val="center"/>
            <w:hideMark/>
          </w:tcPr>
          <w:p w14:paraId="10C715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Pulmonary valve disorders in diseases classified elsewhere</w:t>
            </w:r>
          </w:p>
        </w:tc>
      </w:tr>
      <w:tr w:rsidR="007D0707" w:rsidRPr="00671F86" w14:paraId="3CBD88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C9D7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I394</w:t>
            </w:r>
          </w:p>
        </w:tc>
        <w:tc>
          <w:tcPr>
            <w:tcW w:w="9166" w:type="dxa"/>
            <w:tcBorders>
              <w:top w:val="nil"/>
              <w:left w:val="nil"/>
              <w:bottom w:val="single" w:sz="4" w:space="0" w:color="auto"/>
              <w:right w:val="single" w:sz="4" w:space="0" w:color="auto"/>
            </w:tcBorders>
            <w:shd w:val="clear" w:color="auto" w:fill="auto"/>
            <w:noWrap/>
            <w:vAlign w:val="center"/>
            <w:hideMark/>
          </w:tcPr>
          <w:p w14:paraId="045B46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Multiple valve disorders in diseases classified elsewhere</w:t>
            </w:r>
          </w:p>
        </w:tc>
      </w:tr>
      <w:tr w:rsidR="007D0707" w:rsidRPr="00671F86" w14:paraId="495145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E2BA2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Q22</w:t>
            </w:r>
          </w:p>
        </w:tc>
        <w:tc>
          <w:tcPr>
            <w:tcW w:w="9166" w:type="dxa"/>
            <w:tcBorders>
              <w:top w:val="nil"/>
              <w:left w:val="nil"/>
              <w:bottom w:val="single" w:sz="4" w:space="0" w:color="auto"/>
              <w:right w:val="single" w:sz="4" w:space="0" w:color="auto"/>
            </w:tcBorders>
            <w:shd w:val="clear" w:color="auto" w:fill="auto"/>
            <w:noWrap/>
            <w:vAlign w:val="center"/>
            <w:hideMark/>
          </w:tcPr>
          <w:p w14:paraId="7AFFFB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pulmonary and tricuspid valves</w:t>
            </w:r>
          </w:p>
        </w:tc>
      </w:tr>
      <w:tr w:rsidR="007D0707" w:rsidRPr="00671F86" w14:paraId="44F1A15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E9E1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Q23</w:t>
            </w:r>
          </w:p>
        </w:tc>
        <w:tc>
          <w:tcPr>
            <w:tcW w:w="9166" w:type="dxa"/>
            <w:tcBorders>
              <w:top w:val="nil"/>
              <w:left w:val="nil"/>
              <w:bottom w:val="single" w:sz="4" w:space="0" w:color="auto"/>
              <w:right w:val="single" w:sz="4" w:space="0" w:color="auto"/>
            </w:tcBorders>
            <w:shd w:val="clear" w:color="auto" w:fill="auto"/>
            <w:noWrap/>
            <w:vAlign w:val="center"/>
            <w:hideMark/>
          </w:tcPr>
          <w:p w14:paraId="207BB5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aortic and mitral valves</w:t>
            </w:r>
          </w:p>
        </w:tc>
      </w:tr>
      <w:tr w:rsidR="007D0707" w:rsidRPr="00671F86" w14:paraId="6F2C14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C777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Z952</w:t>
            </w:r>
          </w:p>
        </w:tc>
        <w:tc>
          <w:tcPr>
            <w:tcW w:w="9166" w:type="dxa"/>
            <w:tcBorders>
              <w:top w:val="nil"/>
              <w:left w:val="nil"/>
              <w:bottom w:val="single" w:sz="4" w:space="0" w:color="auto"/>
              <w:right w:val="single" w:sz="4" w:space="0" w:color="auto"/>
            </w:tcBorders>
            <w:shd w:val="clear" w:color="auto" w:fill="auto"/>
            <w:noWrap/>
            <w:vAlign w:val="center"/>
            <w:hideMark/>
          </w:tcPr>
          <w:p w14:paraId="7349BE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prosthetic heart valve</w:t>
            </w:r>
          </w:p>
        </w:tc>
      </w:tr>
      <w:tr w:rsidR="007D0707" w:rsidRPr="00671F86" w14:paraId="287E1E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169C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Z953</w:t>
            </w:r>
          </w:p>
        </w:tc>
        <w:tc>
          <w:tcPr>
            <w:tcW w:w="9166" w:type="dxa"/>
            <w:tcBorders>
              <w:top w:val="nil"/>
              <w:left w:val="nil"/>
              <w:bottom w:val="single" w:sz="4" w:space="0" w:color="auto"/>
              <w:right w:val="single" w:sz="4" w:space="0" w:color="auto"/>
            </w:tcBorders>
            <w:shd w:val="clear" w:color="auto" w:fill="auto"/>
            <w:noWrap/>
            <w:vAlign w:val="center"/>
            <w:hideMark/>
          </w:tcPr>
          <w:p w14:paraId="438D8D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Presence of </w:t>
            </w:r>
            <w:proofErr w:type="spellStart"/>
            <w:r w:rsidRPr="00164AD5">
              <w:rPr>
                <w:rFonts w:eastAsia="Times New Roman"/>
                <w:color w:val="000000" w:themeColor="text1"/>
                <w:sz w:val="24"/>
                <w:szCs w:val="24"/>
                <w:lang w:val="en-US"/>
              </w:rPr>
              <w:t>xenogenic</w:t>
            </w:r>
            <w:proofErr w:type="spellEnd"/>
            <w:r w:rsidRPr="00164AD5">
              <w:rPr>
                <w:rFonts w:eastAsia="Times New Roman"/>
                <w:color w:val="000000" w:themeColor="text1"/>
                <w:sz w:val="24"/>
                <w:szCs w:val="24"/>
                <w:lang w:val="en-US"/>
              </w:rPr>
              <w:t xml:space="preserve"> heart valve</w:t>
            </w:r>
          </w:p>
        </w:tc>
      </w:tr>
      <w:tr w:rsidR="007D0707" w:rsidRPr="00671F86" w14:paraId="1DEC9E9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5DED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Z954</w:t>
            </w:r>
          </w:p>
        </w:tc>
        <w:tc>
          <w:tcPr>
            <w:tcW w:w="9166" w:type="dxa"/>
            <w:tcBorders>
              <w:top w:val="nil"/>
              <w:left w:val="nil"/>
              <w:bottom w:val="single" w:sz="4" w:space="0" w:color="auto"/>
              <w:right w:val="single" w:sz="4" w:space="0" w:color="auto"/>
            </w:tcBorders>
            <w:shd w:val="clear" w:color="auto" w:fill="auto"/>
            <w:noWrap/>
            <w:vAlign w:val="center"/>
            <w:hideMark/>
          </w:tcPr>
          <w:p w14:paraId="7365A8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other heart-valve replacement</w:t>
            </w:r>
          </w:p>
        </w:tc>
      </w:tr>
      <w:tr w:rsidR="007D0707" w:rsidRPr="00671F86" w14:paraId="6F1ED08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98DC72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CATARACT AND OTHER LENS DISEASES</w:t>
            </w:r>
          </w:p>
        </w:tc>
      </w:tr>
      <w:tr w:rsidR="007D0707" w:rsidRPr="00671F86" w14:paraId="11225ED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C32BA5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1E40C5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E9E08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H25</w:t>
            </w:r>
          </w:p>
        </w:tc>
        <w:tc>
          <w:tcPr>
            <w:tcW w:w="9166" w:type="dxa"/>
            <w:tcBorders>
              <w:top w:val="nil"/>
              <w:left w:val="nil"/>
              <w:bottom w:val="single" w:sz="4" w:space="0" w:color="auto"/>
              <w:right w:val="single" w:sz="4" w:space="0" w:color="auto"/>
            </w:tcBorders>
            <w:shd w:val="clear" w:color="auto" w:fill="auto"/>
            <w:noWrap/>
            <w:vAlign w:val="center"/>
            <w:hideMark/>
          </w:tcPr>
          <w:p w14:paraId="3FC907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Senile cataract</w:t>
            </w:r>
          </w:p>
        </w:tc>
      </w:tr>
      <w:tr w:rsidR="007D0707" w:rsidRPr="00164AD5" w14:paraId="77DDB24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D308B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H26</w:t>
            </w:r>
          </w:p>
        </w:tc>
        <w:tc>
          <w:tcPr>
            <w:tcW w:w="9166" w:type="dxa"/>
            <w:tcBorders>
              <w:top w:val="nil"/>
              <w:left w:val="nil"/>
              <w:bottom w:val="single" w:sz="4" w:space="0" w:color="auto"/>
              <w:right w:val="single" w:sz="4" w:space="0" w:color="auto"/>
            </w:tcBorders>
            <w:shd w:val="clear" w:color="auto" w:fill="auto"/>
            <w:noWrap/>
            <w:vAlign w:val="center"/>
            <w:hideMark/>
          </w:tcPr>
          <w:p w14:paraId="7C021B49"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cataract</w:t>
            </w:r>
          </w:p>
        </w:tc>
      </w:tr>
      <w:tr w:rsidR="007D0707" w:rsidRPr="00164AD5" w14:paraId="4E6C4D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0E65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H27</w:t>
            </w:r>
          </w:p>
        </w:tc>
        <w:tc>
          <w:tcPr>
            <w:tcW w:w="9166" w:type="dxa"/>
            <w:tcBorders>
              <w:top w:val="nil"/>
              <w:left w:val="nil"/>
              <w:bottom w:val="single" w:sz="4" w:space="0" w:color="auto"/>
              <w:right w:val="single" w:sz="4" w:space="0" w:color="auto"/>
            </w:tcBorders>
            <w:shd w:val="clear" w:color="auto" w:fill="auto"/>
            <w:noWrap/>
            <w:vAlign w:val="center"/>
            <w:hideMark/>
          </w:tcPr>
          <w:p w14:paraId="36469F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lens</w:t>
            </w:r>
          </w:p>
        </w:tc>
      </w:tr>
      <w:tr w:rsidR="007D0707" w:rsidRPr="00671F86" w14:paraId="0A7C8D0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F1169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H28</w:t>
            </w:r>
          </w:p>
        </w:tc>
        <w:tc>
          <w:tcPr>
            <w:tcW w:w="9166" w:type="dxa"/>
            <w:tcBorders>
              <w:top w:val="nil"/>
              <w:left w:val="nil"/>
              <w:bottom w:val="single" w:sz="4" w:space="0" w:color="auto"/>
              <w:right w:val="single" w:sz="4" w:space="0" w:color="auto"/>
            </w:tcBorders>
            <w:shd w:val="clear" w:color="auto" w:fill="auto"/>
            <w:noWrap/>
            <w:vAlign w:val="center"/>
            <w:hideMark/>
          </w:tcPr>
          <w:p w14:paraId="5AFBD7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Cataract and other disorders of lens in diseases classified elsewhere</w:t>
            </w:r>
          </w:p>
        </w:tc>
      </w:tr>
      <w:tr w:rsidR="007D0707" w:rsidRPr="00164AD5" w14:paraId="504D7D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3B58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Q12</w:t>
            </w:r>
          </w:p>
        </w:tc>
        <w:tc>
          <w:tcPr>
            <w:tcW w:w="9166" w:type="dxa"/>
            <w:tcBorders>
              <w:top w:val="nil"/>
              <w:left w:val="nil"/>
              <w:bottom w:val="single" w:sz="4" w:space="0" w:color="auto"/>
              <w:right w:val="single" w:sz="4" w:space="0" w:color="auto"/>
            </w:tcBorders>
            <w:shd w:val="clear" w:color="auto" w:fill="auto"/>
            <w:noWrap/>
            <w:vAlign w:val="center"/>
            <w:hideMark/>
          </w:tcPr>
          <w:p w14:paraId="6AB582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lens malformations</w:t>
            </w:r>
          </w:p>
        </w:tc>
      </w:tr>
      <w:tr w:rsidR="007D0707" w:rsidRPr="00164AD5" w14:paraId="37F058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E132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Z961</w:t>
            </w:r>
          </w:p>
        </w:tc>
        <w:tc>
          <w:tcPr>
            <w:tcW w:w="9166" w:type="dxa"/>
            <w:tcBorders>
              <w:top w:val="nil"/>
              <w:left w:val="nil"/>
              <w:bottom w:val="single" w:sz="4" w:space="0" w:color="auto"/>
              <w:right w:val="single" w:sz="4" w:space="0" w:color="auto"/>
            </w:tcBorders>
            <w:shd w:val="clear" w:color="auto" w:fill="auto"/>
            <w:noWrap/>
            <w:vAlign w:val="center"/>
            <w:hideMark/>
          </w:tcPr>
          <w:p w14:paraId="2557E4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intraocular lens</w:t>
            </w:r>
          </w:p>
        </w:tc>
      </w:tr>
      <w:tr w:rsidR="007D0707" w:rsidRPr="00164AD5" w14:paraId="7EF2AF1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A886E0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CEREBROVASCULAR DISEASE</w:t>
            </w:r>
          </w:p>
        </w:tc>
      </w:tr>
      <w:tr w:rsidR="007D0707" w:rsidRPr="00671F86" w14:paraId="3600148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F33819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7798810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1FD3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G45</w:t>
            </w:r>
          </w:p>
        </w:tc>
        <w:tc>
          <w:tcPr>
            <w:tcW w:w="9166" w:type="dxa"/>
            <w:tcBorders>
              <w:top w:val="nil"/>
              <w:left w:val="nil"/>
              <w:bottom w:val="single" w:sz="4" w:space="0" w:color="auto"/>
              <w:right w:val="single" w:sz="4" w:space="0" w:color="auto"/>
            </w:tcBorders>
            <w:shd w:val="clear" w:color="auto" w:fill="auto"/>
            <w:noWrap/>
            <w:vAlign w:val="center"/>
            <w:hideMark/>
          </w:tcPr>
          <w:p w14:paraId="2BFF2E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Transient cerebral </w:t>
            </w:r>
            <w:proofErr w:type="spellStart"/>
            <w:r w:rsidRPr="00164AD5">
              <w:rPr>
                <w:rFonts w:eastAsia="Times New Roman"/>
                <w:color w:val="000000" w:themeColor="text1"/>
                <w:sz w:val="24"/>
                <w:szCs w:val="24"/>
                <w:lang w:val="en-US"/>
              </w:rPr>
              <w:t>ischaemic</w:t>
            </w:r>
            <w:proofErr w:type="spellEnd"/>
            <w:r w:rsidRPr="00164AD5">
              <w:rPr>
                <w:rFonts w:eastAsia="Times New Roman"/>
                <w:color w:val="000000" w:themeColor="text1"/>
                <w:sz w:val="24"/>
                <w:szCs w:val="24"/>
                <w:lang w:val="en-US"/>
              </w:rPr>
              <w:t xml:space="preserve"> attacks and related syndromes</w:t>
            </w:r>
          </w:p>
        </w:tc>
      </w:tr>
      <w:tr w:rsidR="007D0707" w:rsidRPr="00671F86" w14:paraId="64C39D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9B8E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G46</w:t>
            </w:r>
          </w:p>
        </w:tc>
        <w:tc>
          <w:tcPr>
            <w:tcW w:w="9166" w:type="dxa"/>
            <w:tcBorders>
              <w:top w:val="nil"/>
              <w:left w:val="nil"/>
              <w:bottom w:val="single" w:sz="4" w:space="0" w:color="auto"/>
              <w:right w:val="single" w:sz="4" w:space="0" w:color="auto"/>
            </w:tcBorders>
            <w:shd w:val="clear" w:color="auto" w:fill="auto"/>
            <w:noWrap/>
            <w:vAlign w:val="center"/>
            <w:hideMark/>
          </w:tcPr>
          <w:p w14:paraId="5AC579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Vascular syndromes of brain in cerebrovascular diseases</w:t>
            </w:r>
          </w:p>
        </w:tc>
      </w:tr>
      <w:tr w:rsidR="007D0707" w:rsidRPr="00164AD5" w14:paraId="56497B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86ED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I60</w:t>
            </w:r>
          </w:p>
        </w:tc>
        <w:tc>
          <w:tcPr>
            <w:tcW w:w="9166" w:type="dxa"/>
            <w:tcBorders>
              <w:top w:val="nil"/>
              <w:left w:val="nil"/>
              <w:bottom w:val="single" w:sz="4" w:space="0" w:color="auto"/>
              <w:right w:val="single" w:sz="4" w:space="0" w:color="auto"/>
            </w:tcBorders>
            <w:shd w:val="clear" w:color="auto" w:fill="auto"/>
            <w:noWrap/>
            <w:vAlign w:val="center"/>
            <w:hideMark/>
          </w:tcPr>
          <w:p w14:paraId="36437E1A"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Subarchnoid</w:t>
            </w:r>
            <w:proofErr w:type="spellEnd"/>
            <w:r w:rsidRPr="00164AD5">
              <w:rPr>
                <w:rFonts w:eastAsia="Times New Roman"/>
                <w:color w:val="000000" w:themeColor="text1"/>
                <w:sz w:val="24"/>
                <w:szCs w:val="24"/>
                <w:lang w:val="en-US"/>
              </w:rPr>
              <w:t xml:space="preserve"> hemorrhage</w:t>
            </w:r>
          </w:p>
        </w:tc>
      </w:tr>
      <w:tr w:rsidR="007D0707" w:rsidRPr="00164AD5" w14:paraId="23F204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26A33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I61</w:t>
            </w:r>
          </w:p>
        </w:tc>
        <w:tc>
          <w:tcPr>
            <w:tcW w:w="9166" w:type="dxa"/>
            <w:tcBorders>
              <w:top w:val="nil"/>
              <w:left w:val="nil"/>
              <w:bottom w:val="single" w:sz="4" w:space="0" w:color="auto"/>
              <w:right w:val="single" w:sz="4" w:space="0" w:color="auto"/>
            </w:tcBorders>
            <w:shd w:val="clear" w:color="auto" w:fill="auto"/>
            <w:noWrap/>
            <w:vAlign w:val="center"/>
            <w:hideMark/>
          </w:tcPr>
          <w:p w14:paraId="5150CD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Intracerebral </w:t>
            </w:r>
            <w:proofErr w:type="spellStart"/>
            <w:r w:rsidRPr="00164AD5">
              <w:rPr>
                <w:rFonts w:eastAsia="Times New Roman"/>
                <w:color w:val="000000" w:themeColor="text1"/>
                <w:sz w:val="24"/>
                <w:szCs w:val="24"/>
                <w:lang w:val="en-US"/>
              </w:rPr>
              <w:t>haemorrhage</w:t>
            </w:r>
            <w:proofErr w:type="spellEnd"/>
          </w:p>
        </w:tc>
      </w:tr>
      <w:tr w:rsidR="007D0707" w:rsidRPr="00164AD5" w14:paraId="222C49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B22C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I62</w:t>
            </w:r>
          </w:p>
        </w:tc>
        <w:tc>
          <w:tcPr>
            <w:tcW w:w="9166" w:type="dxa"/>
            <w:tcBorders>
              <w:top w:val="nil"/>
              <w:left w:val="nil"/>
              <w:bottom w:val="single" w:sz="4" w:space="0" w:color="auto"/>
              <w:right w:val="single" w:sz="4" w:space="0" w:color="auto"/>
            </w:tcBorders>
            <w:shd w:val="clear" w:color="auto" w:fill="auto"/>
            <w:noWrap/>
            <w:vAlign w:val="center"/>
            <w:hideMark/>
          </w:tcPr>
          <w:p w14:paraId="4C638D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nontraumatic intracranial </w:t>
            </w:r>
            <w:proofErr w:type="spellStart"/>
            <w:r w:rsidRPr="00164AD5">
              <w:rPr>
                <w:rFonts w:eastAsia="Times New Roman"/>
                <w:color w:val="000000" w:themeColor="text1"/>
                <w:sz w:val="24"/>
                <w:szCs w:val="24"/>
                <w:lang w:val="en-US"/>
              </w:rPr>
              <w:t>haemorrhage</w:t>
            </w:r>
            <w:proofErr w:type="spellEnd"/>
          </w:p>
        </w:tc>
      </w:tr>
      <w:tr w:rsidR="007D0707" w:rsidRPr="00164AD5" w14:paraId="0A93B6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801E0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I63</w:t>
            </w:r>
          </w:p>
        </w:tc>
        <w:tc>
          <w:tcPr>
            <w:tcW w:w="9166" w:type="dxa"/>
            <w:tcBorders>
              <w:top w:val="nil"/>
              <w:left w:val="nil"/>
              <w:bottom w:val="single" w:sz="4" w:space="0" w:color="auto"/>
              <w:right w:val="single" w:sz="4" w:space="0" w:color="auto"/>
            </w:tcBorders>
            <w:shd w:val="clear" w:color="auto" w:fill="auto"/>
            <w:noWrap/>
            <w:vAlign w:val="center"/>
            <w:hideMark/>
          </w:tcPr>
          <w:p w14:paraId="1B1EE0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Cerebral infarction</w:t>
            </w:r>
          </w:p>
        </w:tc>
      </w:tr>
      <w:tr w:rsidR="007D0707" w:rsidRPr="00671F86" w14:paraId="41DBED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C824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I64</w:t>
            </w:r>
          </w:p>
        </w:tc>
        <w:tc>
          <w:tcPr>
            <w:tcW w:w="9166" w:type="dxa"/>
            <w:tcBorders>
              <w:top w:val="nil"/>
              <w:left w:val="nil"/>
              <w:bottom w:val="single" w:sz="4" w:space="0" w:color="auto"/>
              <w:right w:val="single" w:sz="4" w:space="0" w:color="auto"/>
            </w:tcBorders>
            <w:shd w:val="clear" w:color="auto" w:fill="auto"/>
            <w:noWrap/>
            <w:vAlign w:val="center"/>
            <w:hideMark/>
          </w:tcPr>
          <w:p w14:paraId="1C1A8E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Stroke, not specified as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or infarction</w:t>
            </w:r>
          </w:p>
        </w:tc>
      </w:tr>
      <w:tr w:rsidR="007D0707" w:rsidRPr="00164AD5" w14:paraId="583D8A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2E45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I67</w:t>
            </w:r>
          </w:p>
        </w:tc>
        <w:tc>
          <w:tcPr>
            <w:tcW w:w="9166" w:type="dxa"/>
            <w:tcBorders>
              <w:top w:val="nil"/>
              <w:left w:val="nil"/>
              <w:bottom w:val="single" w:sz="4" w:space="0" w:color="auto"/>
              <w:right w:val="single" w:sz="4" w:space="0" w:color="auto"/>
            </w:tcBorders>
            <w:shd w:val="clear" w:color="auto" w:fill="auto"/>
            <w:noWrap/>
            <w:vAlign w:val="center"/>
            <w:hideMark/>
          </w:tcPr>
          <w:p w14:paraId="631FDB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cerebrovascular diseases</w:t>
            </w:r>
          </w:p>
        </w:tc>
      </w:tr>
      <w:tr w:rsidR="007D0707" w:rsidRPr="00164AD5" w14:paraId="714DF11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FFA3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I69</w:t>
            </w:r>
          </w:p>
        </w:tc>
        <w:tc>
          <w:tcPr>
            <w:tcW w:w="9166" w:type="dxa"/>
            <w:tcBorders>
              <w:top w:val="nil"/>
              <w:left w:val="nil"/>
              <w:bottom w:val="single" w:sz="4" w:space="0" w:color="auto"/>
              <w:right w:val="single" w:sz="4" w:space="0" w:color="auto"/>
            </w:tcBorders>
            <w:shd w:val="clear" w:color="auto" w:fill="auto"/>
            <w:noWrap/>
            <w:vAlign w:val="center"/>
            <w:hideMark/>
          </w:tcPr>
          <w:p w14:paraId="292AFD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cerebrovascular disease</w:t>
            </w:r>
          </w:p>
        </w:tc>
      </w:tr>
      <w:tr w:rsidR="007D0707" w:rsidRPr="00164AD5" w14:paraId="3928666A"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62734F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CHROMOSOMAL ABNORMALITIES</w:t>
            </w:r>
          </w:p>
        </w:tc>
      </w:tr>
      <w:tr w:rsidR="007D0707" w:rsidRPr="00671F86" w14:paraId="030051F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DEDB33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B5C72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E5551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Q90</w:t>
            </w:r>
          </w:p>
        </w:tc>
        <w:tc>
          <w:tcPr>
            <w:tcW w:w="9166" w:type="dxa"/>
            <w:tcBorders>
              <w:top w:val="nil"/>
              <w:left w:val="nil"/>
              <w:bottom w:val="single" w:sz="4" w:space="0" w:color="auto"/>
              <w:right w:val="single" w:sz="4" w:space="0" w:color="auto"/>
            </w:tcBorders>
            <w:shd w:val="clear" w:color="auto" w:fill="auto"/>
            <w:noWrap/>
            <w:vAlign w:val="center"/>
            <w:hideMark/>
          </w:tcPr>
          <w:p w14:paraId="6A25E8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Down syndrome</w:t>
            </w:r>
          </w:p>
        </w:tc>
      </w:tr>
      <w:tr w:rsidR="007D0707" w:rsidRPr="00671F86" w14:paraId="37FBB2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9B5B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Q91</w:t>
            </w:r>
          </w:p>
        </w:tc>
        <w:tc>
          <w:tcPr>
            <w:tcW w:w="9166" w:type="dxa"/>
            <w:tcBorders>
              <w:top w:val="nil"/>
              <w:left w:val="nil"/>
              <w:bottom w:val="single" w:sz="4" w:space="0" w:color="auto"/>
              <w:right w:val="single" w:sz="4" w:space="0" w:color="auto"/>
            </w:tcBorders>
            <w:shd w:val="clear" w:color="auto" w:fill="auto"/>
            <w:noWrap/>
            <w:vAlign w:val="center"/>
            <w:hideMark/>
          </w:tcPr>
          <w:p w14:paraId="471627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Edwards syndrome and Patau syndrome</w:t>
            </w:r>
          </w:p>
        </w:tc>
      </w:tr>
      <w:tr w:rsidR="007D0707" w:rsidRPr="00671F86" w14:paraId="26FDC4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E0405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Q92</w:t>
            </w:r>
          </w:p>
        </w:tc>
        <w:tc>
          <w:tcPr>
            <w:tcW w:w="9166" w:type="dxa"/>
            <w:tcBorders>
              <w:top w:val="nil"/>
              <w:left w:val="nil"/>
              <w:bottom w:val="single" w:sz="4" w:space="0" w:color="auto"/>
              <w:right w:val="single" w:sz="4" w:space="0" w:color="auto"/>
            </w:tcBorders>
            <w:shd w:val="clear" w:color="auto" w:fill="auto"/>
            <w:noWrap/>
            <w:vAlign w:val="center"/>
            <w:hideMark/>
          </w:tcPr>
          <w:p w14:paraId="0B46678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trisomies</w:t>
            </w:r>
            <w:proofErr w:type="spellEnd"/>
            <w:r w:rsidRPr="00164AD5">
              <w:rPr>
                <w:rFonts w:eastAsia="Times New Roman"/>
                <w:color w:val="000000" w:themeColor="text1"/>
                <w:sz w:val="24"/>
                <w:szCs w:val="24"/>
                <w:lang w:val="en-US"/>
              </w:rPr>
              <w:t xml:space="preserve"> and partial </w:t>
            </w:r>
            <w:proofErr w:type="spellStart"/>
            <w:r w:rsidRPr="00164AD5">
              <w:rPr>
                <w:rFonts w:eastAsia="Times New Roman"/>
                <w:color w:val="000000" w:themeColor="text1"/>
                <w:sz w:val="24"/>
                <w:szCs w:val="24"/>
                <w:lang w:val="en-US"/>
              </w:rPr>
              <w:t>trisomies</w:t>
            </w:r>
            <w:proofErr w:type="spellEnd"/>
            <w:r w:rsidRPr="00164AD5">
              <w:rPr>
                <w:rFonts w:eastAsia="Times New Roman"/>
                <w:color w:val="000000" w:themeColor="text1"/>
                <w:sz w:val="24"/>
                <w:szCs w:val="24"/>
                <w:lang w:val="en-US"/>
              </w:rPr>
              <w:t xml:space="preserve"> of the autosomes, not elsewhere classified</w:t>
            </w:r>
          </w:p>
        </w:tc>
      </w:tr>
      <w:tr w:rsidR="007D0707" w:rsidRPr="00671F86" w14:paraId="444650F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76159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Q93</w:t>
            </w:r>
          </w:p>
        </w:tc>
        <w:tc>
          <w:tcPr>
            <w:tcW w:w="9166" w:type="dxa"/>
            <w:tcBorders>
              <w:top w:val="nil"/>
              <w:left w:val="nil"/>
              <w:bottom w:val="single" w:sz="4" w:space="0" w:color="auto"/>
              <w:right w:val="single" w:sz="4" w:space="0" w:color="auto"/>
            </w:tcBorders>
            <w:shd w:val="clear" w:color="auto" w:fill="auto"/>
            <w:noWrap/>
            <w:vAlign w:val="center"/>
            <w:hideMark/>
          </w:tcPr>
          <w:p w14:paraId="7D2660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Monosomies and deletions from the autosomes, not elsewhere classified</w:t>
            </w:r>
          </w:p>
        </w:tc>
      </w:tr>
      <w:tr w:rsidR="007D0707" w:rsidRPr="00671F86" w14:paraId="32405D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9DAB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Q95</w:t>
            </w:r>
          </w:p>
        </w:tc>
        <w:tc>
          <w:tcPr>
            <w:tcW w:w="9166" w:type="dxa"/>
            <w:tcBorders>
              <w:top w:val="nil"/>
              <w:left w:val="nil"/>
              <w:bottom w:val="single" w:sz="4" w:space="0" w:color="auto"/>
              <w:right w:val="single" w:sz="4" w:space="0" w:color="auto"/>
            </w:tcBorders>
            <w:shd w:val="clear" w:color="auto" w:fill="auto"/>
            <w:noWrap/>
            <w:vAlign w:val="center"/>
            <w:hideMark/>
          </w:tcPr>
          <w:p w14:paraId="33BB44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Balanced rearrangements and structural markers, not elsewhere classified</w:t>
            </w:r>
          </w:p>
        </w:tc>
      </w:tr>
      <w:tr w:rsidR="007D0707" w:rsidRPr="00164AD5" w14:paraId="32F856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5E90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Q96</w:t>
            </w:r>
          </w:p>
        </w:tc>
        <w:tc>
          <w:tcPr>
            <w:tcW w:w="9166" w:type="dxa"/>
            <w:tcBorders>
              <w:top w:val="nil"/>
              <w:left w:val="nil"/>
              <w:bottom w:val="single" w:sz="4" w:space="0" w:color="auto"/>
              <w:right w:val="single" w:sz="4" w:space="0" w:color="auto"/>
            </w:tcBorders>
            <w:shd w:val="clear" w:color="auto" w:fill="auto"/>
            <w:noWrap/>
            <w:vAlign w:val="center"/>
            <w:hideMark/>
          </w:tcPr>
          <w:p w14:paraId="48D874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Turner syndrome</w:t>
            </w:r>
          </w:p>
        </w:tc>
      </w:tr>
      <w:tr w:rsidR="007D0707" w:rsidRPr="00671F86" w14:paraId="1D0869E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19E2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Q97</w:t>
            </w:r>
          </w:p>
        </w:tc>
        <w:tc>
          <w:tcPr>
            <w:tcW w:w="9166" w:type="dxa"/>
            <w:tcBorders>
              <w:top w:val="nil"/>
              <w:left w:val="nil"/>
              <w:bottom w:val="single" w:sz="4" w:space="0" w:color="auto"/>
              <w:right w:val="single" w:sz="4" w:space="0" w:color="auto"/>
            </w:tcBorders>
            <w:shd w:val="clear" w:color="auto" w:fill="auto"/>
            <w:noWrap/>
            <w:vAlign w:val="center"/>
            <w:hideMark/>
          </w:tcPr>
          <w:p w14:paraId="080AAF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sex chromosome abnormalities, female phenotype, not elsewhere classified</w:t>
            </w:r>
          </w:p>
        </w:tc>
      </w:tr>
      <w:tr w:rsidR="007D0707" w:rsidRPr="00671F86" w14:paraId="4CC4A4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D38F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Q98</w:t>
            </w:r>
          </w:p>
        </w:tc>
        <w:tc>
          <w:tcPr>
            <w:tcW w:w="9166" w:type="dxa"/>
            <w:tcBorders>
              <w:top w:val="nil"/>
              <w:left w:val="nil"/>
              <w:bottom w:val="single" w:sz="4" w:space="0" w:color="auto"/>
              <w:right w:val="single" w:sz="4" w:space="0" w:color="auto"/>
            </w:tcBorders>
            <w:shd w:val="clear" w:color="auto" w:fill="auto"/>
            <w:noWrap/>
            <w:vAlign w:val="center"/>
            <w:hideMark/>
          </w:tcPr>
          <w:p w14:paraId="5D34C7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sex chromosome abnormalities, male phenotype, not elsewhere classified</w:t>
            </w:r>
          </w:p>
        </w:tc>
      </w:tr>
      <w:tr w:rsidR="007D0707" w:rsidRPr="00671F86" w14:paraId="358A4A2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E967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Q99</w:t>
            </w:r>
          </w:p>
        </w:tc>
        <w:tc>
          <w:tcPr>
            <w:tcW w:w="9166" w:type="dxa"/>
            <w:tcBorders>
              <w:top w:val="nil"/>
              <w:left w:val="nil"/>
              <w:bottom w:val="single" w:sz="4" w:space="0" w:color="auto"/>
              <w:right w:val="single" w:sz="4" w:space="0" w:color="auto"/>
            </w:tcBorders>
            <w:shd w:val="clear" w:color="auto" w:fill="auto"/>
            <w:noWrap/>
            <w:vAlign w:val="center"/>
            <w:hideMark/>
          </w:tcPr>
          <w:p w14:paraId="4B346E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chromosome abnormalities, not elsewhere classified</w:t>
            </w:r>
          </w:p>
        </w:tc>
      </w:tr>
      <w:tr w:rsidR="007D0707" w:rsidRPr="00164AD5" w14:paraId="23D557E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54C1BD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CHRONIC INFECTIOUS DISEASES</w:t>
            </w:r>
          </w:p>
        </w:tc>
      </w:tr>
      <w:tr w:rsidR="007D0707" w:rsidRPr="00671F86" w14:paraId="3D62AF4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9B283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4F74F47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EA32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A15</w:t>
            </w:r>
          </w:p>
        </w:tc>
        <w:tc>
          <w:tcPr>
            <w:tcW w:w="9166" w:type="dxa"/>
            <w:tcBorders>
              <w:top w:val="nil"/>
              <w:left w:val="nil"/>
              <w:bottom w:val="single" w:sz="4" w:space="0" w:color="auto"/>
              <w:right w:val="single" w:sz="4" w:space="0" w:color="auto"/>
            </w:tcBorders>
            <w:shd w:val="clear" w:color="auto" w:fill="auto"/>
            <w:noWrap/>
            <w:vAlign w:val="center"/>
            <w:hideMark/>
          </w:tcPr>
          <w:p w14:paraId="6C9948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Respiratory tuberculosis, bacteriologically and histologically confirmed</w:t>
            </w:r>
          </w:p>
        </w:tc>
      </w:tr>
      <w:tr w:rsidR="007D0707" w:rsidRPr="00671F86" w14:paraId="13A8B75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D395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A16</w:t>
            </w:r>
          </w:p>
        </w:tc>
        <w:tc>
          <w:tcPr>
            <w:tcW w:w="9166" w:type="dxa"/>
            <w:tcBorders>
              <w:top w:val="nil"/>
              <w:left w:val="nil"/>
              <w:bottom w:val="single" w:sz="4" w:space="0" w:color="auto"/>
              <w:right w:val="single" w:sz="4" w:space="0" w:color="auto"/>
            </w:tcBorders>
            <w:shd w:val="clear" w:color="auto" w:fill="auto"/>
            <w:noWrap/>
            <w:vAlign w:val="center"/>
            <w:hideMark/>
          </w:tcPr>
          <w:p w14:paraId="5413B8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Respiratory tuberculosis, not confirmed bacteriologically or histologically</w:t>
            </w:r>
          </w:p>
        </w:tc>
      </w:tr>
      <w:tr w:rsidR="007D0707" w:rsidRPr="00164AD5" w14:paraId="1F5C1DF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8EDE3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A17</w:t>
            </w:r>
          </w:p>
        </w:tc>
        <w:tc>
          <w:tcPr>
            <w:tcW w:w="9166" w:type="dxa"/>
            <w:tcBorders>
              <w:top w:val="nil"/>
              <w:left w:val="nil"/>
              <w:bottom w:val="single" w:sz="4" w:space="0" w:color="auto"/>
              <w:right w:val="single" w:sz="4" w:space="0" w:color="auto"/>
            </w:tcBorders>
            <w:shd w:val="clear" w:color="auto" w:fill="auto"/>
            <w:noWrap/>
            <w:vAlign w:val="center"/>
            <w:hideMark/>
          </w:tcPr>
          <w:p w14:paraId="65EF10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Tuberculosis of nervous system</w:t>
            </w:r>
          </w:p>
        </w:tc>
      </w:tr>
      <w:tr w:rsidR="007D0707" w:rsidRPr="00164AD5" w14:paraId="4514B80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F64D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A18</w:t>
            </w:r>
          </w:p>
        </w:tc>
        <w:tc>
          <w:tcPr>
            <w:tcW w:w="9166" w:type="dxa"/>
            <w:tcBorders>
              <w:top w:val="nil"/>
              <w:left w:val="nil"/>
              <w:bottom w:val="single" w:sz="4" w:space="0" w:color="auto"/>
              <w:right w:val="single" w:sz="4" w:space="0" w:color="auto"/>
            </w:tcBorders>
            <w:shd w:val="clear" w:color="auto" w:fill="auto"/>
            <w:noWrap/>
            <w:vAlign w:val="center"/>
            <w:hideMark/>
          </w:tcPr>
          <w:p w14:paraId="2309AB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Tuberculosis of other organs</w:t>
            </w:r>
          </w:p>
        </w:tc>
      </w:tr>
      <w:tr w:rsidR="007D0707" w:rsidRPr="00164AD5" w14:paraId="579CD76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E4A8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A19</w:t>
            </w:r>
          </w:p>
        </w:tc>
        <w:tc>
          <w:tcPr>
            <w:tcW w:w="9166" w:type="dxa"/>
            <w:tcBorders>
              <w:top w:val="nil"/>
              <w:left w:val="nil"/>
              <w:bottom w:val="single" w:sz="4" w:space="0" w:color="auto"/>
              <w:right w:val="single" w:sz="4" w:space="0" w:color="auto"/>
            </w:tcBorders>
            <w:shd w:val="clear" w:color="auto" w:fill="auto"/>
            <w:noWrap/>
            <w:vAlign w:val="center"/>
            <w:hideMark/>
          </w:tcPr>
          <w:p w14:paraId="4D29CC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Miliary tuberculosis</w:t>
            </w:r>
          </w:p>
        </w:tc>
      </w:tr>
      <w:tr w:rsidR="007D0707" w:rsidRPr="00164AD5" w14:paraId="081AA5C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00F8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A30</w:t>
            </w:r>
          </w:p>
        </w:tc>
        <w:tc>
          <w:tcPr>
            <w:tcW w:w="9166" w:type="dxa"/>
            <w:tcBorders>
              <w:top w:val="nil"/>
              <w:left w:val="nil"/>
              <w:bottom w:val="single" w:sz="4" w:space="0" w:color="auto"/>
              <w:right w:val="single" w:sz="4" w:space="0" w:color="auto"/>
            </w:tcBorders>
            <w:shd w:val="clear" w:color="auto" w:fill="auto"/>
            <w:noWrap/>
            <w:vAlign w:val="center"/>
            <w:hideMark/>
          </w:tcPr>
          <w:p w14:paraId="3B5A09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Leprosy [Hansen disease]</w:t>
            </w:r>
          </w:p>
        </w:tc>
      </w:tr>
      <w:tr w:rsidR="007D0707" w:rsidRPr="00671F86" w14:paraId="11BBC47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156532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A31</w:t>
            </w:r>
          </w:p>
        </w:tc>
        <w:tc>
          <w:tcPr>
            <w:tcW w:w="9166" w:type="dxa"/>
            <w:tcBorders>
              <w:top w:val="nil"/>
              <w:left w:val="nil"/>
              <w:bottom w:val="single" w:sz="4" w:space="0" w:color="auto"/>
              <w:right w:val="single" w:sz="4" w:space="0" w:color="auto"/>
            </w:tcBorders>
            <w:shd w:val="clear" w:color="auto" w:fill="auto"/>
            <w:noWrap/>
            <w:vAlign w:val="center"/>
            <w:hideMark/>
          </w:tcPr>
          <w:p w14:paraId="67C1D2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Infection due to other mycobacteria</w:t>
            </w:r>
          </w:p>
        </w:tc>
      </w:tr>
      <w:tr w:rsidR="007D0707" w:rsidRPr="00164AD5" w14:paraId="6ADDBA2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6DB09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A50</w:t>
            </w:r>
          </w:p>
        </w:tc>
        <w:tc>
          <w:tcPr>
            <w:tcW w:w="9166" w:type="dxa"/>
            <w:tcBorders>
              <w:top w:val="nil"/>
              <w:left w:val="nil"/>
              <w:bottom w:val="single" w:sz="4" w:space="0" w:color="auto"/>
              <w:right w:val="single" w:sz="4" w:space="0" w:color="auto"/>
            </w:tcBorders>
            <w:shd w:val="clear" w:color="auto" w:fill="auto"/>
            <w:noWrap/>
            <w:vAlign w:val="center"/>
            <w:hideMark/>
          </w:tcPr>
          <w:p w14:paraId="6A1CB8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syphilis</w:t>
            </w:r>
          </w:p>
        </w:tc>
      </w:tr>
      <w:tr w:rsidR="007D0707" w:rsidRPr="00164AD5" w14:paraId="732A99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3BF7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A52</w:t>
            </w:r>
          </w:p>
        </w:tc>
        <w:tc>
          <w:tcPr>
            <w:tcW w:w="9166" w:type="dxa"/>
            <w:tcBorders>
              <w:top w:val="nil"/>
              <w:left w:val="nil"/>
              <w:bottom w:val="single" w:sz="4" w:space="0" w:color="auto"/>
              <w:right w:val="single" w:sz="4" w:space="0" w:color="auto"/>
            </w:tcBorders>
            <w:shd w:val="clear" w:color="auto" w:fill="auto"/>
            <w:noWrap/>
            <w:vAlign w:val="center"/>
            <w:hideMark/>
          </w:tcPr>
          <w:p w14:paraId="327FFD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Late syphilis</w:t>
            </w:r>
          </w:p>
        </w:tc>
      </w:tr>
      <w:tr w:rsidR="007D0707" w:rsidRPr="00164AD5" w14:paraId="02D8A23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44594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A53</w:t>
            </w:r>
          </w:p>
        </w:tc>
        <w:tc>
          <w:tcPr>
            <w:tcW w:w="9166" w:type="dxa"/>
            <w:tcBorders>
              <w:top w:val="nil"/>
              <w:left w:val="nil"/>
              <w:bottom w:val="single" w:sz="4" w:space="0" w:color="auto"/>
              <w:right w:val="single" w:sz="4" w:space="0" w:color="auto"/>
            </w:tcBorders>
            <w:shd w:val="clear" w:color="auto" w:fill="auto"/>
            <w:noWrap/>
            <w:vAlign w:val="center"/>
            <w:hideMark/>
          </w:tcPr>
          <w:p w14:paraId="3C4D76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and unspecified syphilis</w:t>
            </w:r>
          </w:p>
        </w:tc>
      </w:tr>
      <w:tr w:rsidR="007D0707" w:rsidRPr="00164AD5" w14:paraId="0FF1A31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D3E75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A65</w:t>
            </w:r>
          </w:p>
        </w:tc>
        <w:tc>
          <w:tcPr>
            <w:tcW w:w="9166" w:type="dxa"/>
            <w:tcBorders>
              <w:top w:val="nil"/>
              <w:left w:val="nil"/>
              <w:bottom w:val="single" w:sz="4" w:space="0" w:color="auto"/>
              <w:right w:val="single" w:sz="4" w:space="0" w:color="auto"/>
            </w:tcBorders>
            <w:shd w:val="clear" w:color="auto" w:fill="auto"/>
            <w:noWrap/>
            <w:vAlign w:val="center"/>
            <w:hideMark/>
          </w:tcPr>
          <w:p w14:paraId="1B5E69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Nonvenereal syphilis</w:t>
            </w:r>
          </w:p>
        </w:tc>
      </w:tr>
      <w:tr w:rsidR="007D0707" w:rsidRPr="00164AD5" w14:paraId="417CA3C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409A0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A66</w:t>
            </w:r>
          </w:p>
        </w:tc>
        <w:tc>
          <w:tcPr>
            <w:tcW w:w="9166" w:type="dxa"/>
            <w:tcBorders>
              <w:top w:val="nil"/>
              <w:left w:val="nil"/>
              <w:bottom w:val="single" w:sz="4" w:space="0" w:color="auto"/>
              <w:right w:val="single" w:sz="4" w:space="0" w:color="auto"/>
            </w:tcBorders>
            <w:shd w:val="clear" w:color="auto" w:fill="auto"/>
            <w:noWrap/>
            <w:vAlign w:val="center"/>
            <w:hideMark/>
          </w:tcPr>
          <w:p w14:paraId="40636D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Yaws</w:t>
            </w:r>
          </w:p>
        </w:tc>
      </w:tr>
      <w:tr w:rsidR="007D0707" w:rsidRPr="00164AD5" w14:paraId="3975CD3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A376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A67</w:t>
            </w:r>
          </w:p>
        </w:tc>
        <w:tc>
          <w:tcPr>
            <w:tcW w:w="9166" w:type="dxa"/>
            <w:tcBorders>
              <w:top w:val="nil"/>
              <w:left w:val="nil"/>
              <w:bottom w:val="single" w:sz="4" w:space="0" w:color="auto"/>
              <w:right w:val="single" w:sz="4" w:space="0" w:color="auto"/>
            </w:tcBorders>
            <w:shd w:val="clear" w:color="auto" w:fill="auto"/>
            <w:noWrap/>
            <w:vAlign w:val="center"/>
            <w:hideMark/>
          </w:tcPr>
          <w:p w14:paraId="4B027C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Pint [carat]</w:t>
            </w:r>
          </w:p>
        </w:tc>
      </w:tr>
      <w:tr w:rsidR="007D0707" w:rsidRPr="00164AD5" w14:paraId="7860FA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4EA5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A692</w:t>
            </w:r>
          </w:p>
        </w:tc>
        <w:tc>
          <w:tcPr>
            <w:tcW w:w="9166" w:type="dxa"/>
            <w:tcBorders>
              <w:top w:val="nil"/>
              <w:left w:val="nil"/>
              <w:bottom w:val="single" w:sz="4" w:space="0" w:color="auto"/>
              <w:right w:val="single" w:sz="4" w:space="0" w:color="auto"/>
            </w:tcBorders>
            <w:shd w:val="clear" w:color="auto" w:fill="auto"/>
            <w:noWrap/>
            <w:vAlign w:val="center"/>
            <w:hideMark/>
          </w:tcPr>
          <w:p w14:paraId="1F1EB7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Lyme disease</w:t>
            </w:r>
          </w:p>
        </w:tc>
      </w:tr>
      <w:tr w:rsidR="007D0707" w:rsidRPr="00671F86" w14:paraId="200E8FE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6CB6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A81</w:t>
            </w:r>
          </w:p>
        </w:tc>
        <w:tc>
          <w:tcPr>
            <w:tcW w:w="9166" w:type="dxa"/>
            <w:tcBorders>
              <w:top w:val="nil"/>
              <w:left w:val="nil"/>
              <w:bottom w:val="single" w:sz="4" w:space="0" w:color="auto"/>
              <w:right w:val="single" w:sz="4" w:space="0" w:color="auto"/>
            </w:tcBorders>
            <w:shd w:val="clear" w:color="auto" w:fill="auto"/>
            <w:noWrap/>
            <w:vAlign w:val="center"/>
            <w:hideMark/>
          </w:tcPr>
          <w:p w14:paraId="54A02D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Atypical virus infections of central nervous system</w:t>
            </w:r>
          </w:p>
        </w:tc>
      </w:tr>
      <w:tr w:rsidR="007D0707" w:rsidRPr="00671F86" w14:paraId="46E314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9B34A3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B20</w:t>
            </w:r>
          </w:p>
        </w:tc>
        <w:tc>
          <w:tcPr>
            <w:tcW w:w="9166" w:type="dxa"/>
            <w:tcBorders>
              <w:top w:val="nil"/>
              <w:left w:val="nil"/>
              <w:bottom w:val="single" w:sz="4" w:space="0" w:color="auto"/>
              <w:right w:val="single" w:sz="4" w:space="0" w:color="auto"/>
            </w:tcBorders>
            <w:shd w:val="clear" w:color="auto" w:fill="auto"/>
            <w:noWrap/>
            <w:vAlign w:val="center"/>
            <w:hideMark/>
          </w:tcPr>
          <w:p w14:paraId="1E33DE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Human immunodeficiency virus [HIV] disease resulting in infectious and parasitic diseases</w:t>
            </w:r>
          </w:p>
        </w:tc>
      </w:tr>
      <w:tr w:rsidR="007D0707" w:rsidRPr="00671F86" w14:paraId="0F5AD53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9BE9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B21</w:t>
            </w:r>
          </w:p>
        </w:tc>
        <w:tc>
          <w:tcPr>
            <w:tcW w:w="9166" w:type="dxa"/>
            <w:tcBorders>
              <w:top w:val="nil"/>
              <w:left w:val="nil"/>
              <w:bottom w:val="single" w:sz="4" w:space="0" w:color="auto"/>
              <w:right w:val="single" w:sz="4" w:space="0" w:color="auto"/>
            </w:tcBorders>
            <w:shd w:val="clear" w:color="auto" w:fill="auto"/>
            <w:noWrap/>
            <w:vAlign w:val="center"/>
            <w:hideMark/>
          </w:tcPr>
          <w:p w14:paraId="485566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Human immunodeficiency virus [HIV] disease resulting in malignant neoplasms</w:t>
            </w:r>
          </w:p>
        </w:tc>
      </w:tr>
      <w:tr w:rsidR="007D0707" w:rsidRPr="00671F86" w14:paraId="17E9042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B252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B22</w:t>
            </w:r>
          </w:p>
        </w:tc>
        <w:tc>
          <w:tcPr>
            <w:tcW w:w="9166" w:type="dxa"/>
            <w:tcBorders>
              <w:top w:val="nil"/>
              <w:left w:val="nil"/>
              <w:bottom w:val="single" w:sz="4" w:space="0" w:color="auto"/>
              <w:right w:val="single" w:sz="4" w:space="0" w:color="auto"/>
            </w:tcBorders>
            <w:shd w:val="clear" w:color="auto" w:fill="auto"/>
            <w:noWrap/>
            <w:vAlign w:val="center"/>
            <w:hideMark/>
          </w:tcPr>
          <w:p w14:paraId="1606A4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Human immunodeficiency virus [HIV] disease resulting in other specified diseases</w:t>
            </w:r>
          </w:p>
        </w:tc>
      </w:tr>
      <w:tr w:rsidR="007D0707" w:rsidRPr="00671F86" w14:paraId="77ED2BB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51FF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B23</w:t>
            </w:r>
          </w:p>
        </w:tc>
        <w:tc>
          <w:tcPr>
            <w:tcW w:w="9166" w:type="dxa"/>
            <w:tcBorders>
              <w:top w:val="nil"/>
              <w:left w:val="nil"/>
              <w:bottom w:val="single" w:sz="4" w:space="0" w:color="auto"/>
              <w:right w:val="single" w:sz="4" w:space="0" w:color="auto"/>
            </w:tcBorders>
            <w:shd w:val="clear" w:color="auto" w:fill="auto"/>
            <w:noWrap/>
            <w:vAlign w:val="center"/>
            <w:hideMark/>
          </w:tcPr>
          <w:p w14:paraId="21B355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Human immunodeficiency virus [HIV] disease resulting in other conditions</w:t>
            </w:r>
          </w:p>
        </w:tc>
      </w:tr>
      <w:tr w:rsidR="007D0707" w:rsidRPr="00671F86" w14:paraId="31FFA0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B225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B24</w:t>
            </w:r>
          </w:p>
        </w:tc>
        <w:tc>
          <w:tcPr>
            <w:tcW w:w="9166" w:type="dxa"/>
            <w:tcBorders>
              <w:top w:val="nil"/>
              <w:left w:val="nil"/>
              <w:bottom w:val="single" w:sz="4" w:space="0" w:color="auto"/>
              <w:right w:val="single" w:sz="4" w:space="0" w:color="auto"/>
            </w:tcBorders>
            <w:shd w:val="clear" w:color="auto" w:fill="auto"/>
            <w:noWrap/>
            <w:vAlign w:val="center"/>
            <w:hideMark/>
          </w:tcPr>
          <w:p w14:paraId="2D4458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human immunodeficiency virus [HIV] disease</w:t>
            </w:r>
          </w:p>
        </w:tc>
      </w:tr>
      <w:tr w:rsidR="007D0707" w:rsidRPr="00164AD5" w14:paraId="48BCAF5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C447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B381</w:t>
            </w:r>
          </w:p>
        </w:tc>
        <w:tc>
          <w:tcPr>
            <w:tcW w:w="9166" w:type="dxa"/>
            <w:tcBorders>
              <w:top w:val="nil"/>
              <w:left w:val="nil"/>
              <w:bottom w:val="single" w:sz="4" w:space="0" w:color="auto"/>
              <w:right w:val="single" w:sz="4" w:space="0" w:color="auto"/>
            </w:tcBorders>
            <w:shd w:val="clear" w:color="auto" w:fill="auto"/>
            <w:noWrap/>
            <w:vAlign w:val="center"/>
            <w:hideMark/>
          </w:tcPr>
          <w:p w14:paraId="230318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pulmonary coccidioidomycosis</w:t>
            </w:r>
          </w:p>
        </w:tc>
      </w:tr>
      <w:tr w:rsidR="007D0707" w:rsidRPr="00164AD5" w14:paraId="6F747C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A043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B391</w:t>
            </w:r>
          </w:p>
        </w:tc>
        <w:tc>
          <w:tcPr>
            <w:tcW w:w="9166" w:type="dxa"/>
            <w:tcBorders>
              <w:top w:val="nil"/>
              <w:left w:val="nil"/>
              <w:bottom w:val="single" w:sz="4" w:space="0" w:color="auto"/>
              <w:right w:val="single" w:sz="4" w:space="0" w:color="auto"/>
            </w:tcBorders>
            <w:shd w:val="clear" w:color="auto" w:fill="auto"/>
            <w:noWrap/>
            <w:vAlign w:val="center"/>
            <w:hideMark/>
          </w:tcPr>
          <w:p w14:paraId="6456C2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pulmonary histoplasmosis </w:t>
            </w:r>
            <w:proofErr w:type="spellStart"/>
            <w:r w:rsidRPr="00164AD5">
              <w:rPr>
                <w:rFonts w:eastAsia="Times New Roman"/>
                <w:color w:val="000000" w:themeColor="text1"/>
                <w:sz w:val="24"/>
                <w:szCs w:val="24"/>
                <w:lang w:val="en-US"/>
              </w:rPr>
              <w:t>capsulati</w:t>
            </w:r>
            <w:proofErr w:type="spellEnd"/>
          </w:p>
        </w:tc>
      </w:tr>
      <w:tr w:rsidR="007D0707" w:rsidRPr="00164AD5" w14:paraId="036192F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E057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B401</w:t>
            </w:r>
          </w:p>
        </w:tc>
        <w:tc>
          <w:tcPr>
            <w:tcW w:w="9166" w:type="dxa"/>
            <w:tcBorders>
              <w:top w:val="nil"/>
              <w:left w:val="nil"/>
              <w:bottom w:val="single" w:sz="4" w:space="0" w:color="auto"/>
              <w:right w:val="single" w:sz="4" w:space="0" w:color="auto"/>
            </w:tcBorders>
            <w:shd w:val="clear" w:color="auto" w:fill="auto"/>
            <w:noWrap/>
            <w:vAlign w:val="center"/>
            <w:hideMark/>
          </w:tcPr>
          <w:p w14:paraId="538DD6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pulmonary blastomycosis</w:t>
            </w:r>
          </w:p>
        </w:tc>
      </w:tr>
      <w:tr w:rsidR="007D0707" w:rsidRPr="00671F86" w14:paraId="642FBD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500AA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B572</w:t>
            </w:r>
          </w:p>
        </w:tc>
        <w:tc>
          <w:tcPr>
            <w:tcW w:w="9166" w:type="dxa"/>
            <w:tcBorders>
              <w:top w:val="nil"/>
              <w:left w:val="nil"/>
              <w:bottom w:val="single" w:sz="4" w:space="0" w:color="auto"/>
              <w:right w:val="single" w:sz="4" w:space="0" w:color="auto"/>
            </w:tcBorders>
            <w:shd w:val="clear" w:color="auto" w:fill="auto"/>
            <w:noWrap/>
            <w:vAlign w:val="center"/>
            <w:hideMark/>
          </w:tcPr>
          <w:p w14:paraId="06B4E1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Chagas disease (chronic) with heart involvement</w:t>
            </w:r>
          </w:p>
        </w:tc>
      </w:tr>
      <w:tr w:rsidR="007D0707" w:rsidRPr="00671F86" w14:paraId="2492DF6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7F70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B573</w:t>
            </w:r>
          </w:p>
        </w:tc>
        <w:tc>
          <w:tcPr>
            <w:tcW w:w="9166" w:type="dxa"/>
            <w:tcBorders>
              <w:top w:val="nil"/>
              <w:left w:val="nil"/>
              <w:bottom w:val="single" w:sz="4" w:space="0" w:color="auto"/>
              <w:right w:val="single" w:sz="4" w:space="0" w:color="auto"/>
            </w:tcBorders>
            <w:shd w:val="clear" w:color="auto" w:fill="auto"/>
            <w:noWrap/>
            <w:vAlign w:val="center"/>
            <w:hideMark/>
          </w:tcPr>
          <w:p w14:paraId="3205D3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Chagas disease (chronic) with digestive system involvement</w:t>
            </w:r>
          </w:p>
        </w:tc>
      </w:tr>
      <w:tr w:rsidR="007D0707" w:rsidRPr="00671F86" w14:paraId="3644B0A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908D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B574</w:t>
            </w:r>
          </w:p>
        </w:tc>
        <w:tc>
          <w:tcPr>
            <w:tcW w:w="9166" w:type="dxa"/>
            <w:tcBorders>
              <w:top w:val="nil"/>
              <w:left w:val="nil"/>
              <w:bottom w:val="single" w:sz="4" w:space="0" w:color="auto"/>
              <w:right w:val="single" w:sz="4" w:space="0" w:color="auto"/>
            </w:tcBorders>
            <w:shd w:val="clear" w:color="auto" w:fill="auto"/>
            <w:noWrap/>
            <w:vAlign w:val="center"/>
            <w:hideMark/>
          </w:tcPr>
          <w:p w14:paraId="119C5A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Chagas disease (chronic) with nervous system involvement</w:t>
            </w:r>
          </w:p>
        </w:tc>
      </w:tr>
      <w:tr w:rsidR="007D0707" w:rsidRPr="00671F86" w14:paraId="244FA9F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38E5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B575</w:t>
            </w:r>
          </w:p>
        </w:tc>
        <w:tc>
          <w:tcPr>
            <w:tcW w:w="9166" w:type="dxa"/>
            <w:tcBorders>
              <w:top w:val="nil"/>
              <w:left w:val="nil"/>
              <w:bottom w:val="single" w:sz="4" w:space="0" w:color="auto"/>
              <w:right w:val="single" w:sz="4" w:space="0" w:color="auto"/>
            </w:tcBorders>
            <w:shd w:val="clear" w:color="auto" w:fill="auto"/>
            <w:noWrap/>
            <w:vAlign w:val="center"/>
            <w:hideMark/>
          </w:tcPr>
          <w:p w14:paraId="15C792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Chagas disease (chronic) with other organ involvement</w:t>
            </w:r>
          </w:p>
        </w:tc>
      </w:tr>
      <w:tr w:rsidR="007D0707" w:rsidRPr="00164AD5" w14:paraId="494397D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3712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B65</w:t>
            </w:r>
          </w:p>
        </w:tc>
        <w:tc>
          <w:tcPr>
            <w:tcW w:w="9166" w:type="dxa"/>
            <w:tcBorders>
              <w:top w:val="nil"/>
              <w:left w:val="nil"/>
              <w:bottom w:val="single" w:sz="4" w:space="0" w:color="auto"/>
              <w:right w:val="single" w:sz="4" w:space="0" w:color="auto"/>
            </w:tcBorders>
            <w:shd w:val="clear" w:color="auto" w:fill="auto"/>
            <w:noWrap/>
            <w:vAlign w:val="center"/>
            <w:hideMark/>
          </w:tcPr>
          <w:p w14:paraId="1EBCBA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Schistosomiasis [bilharziasis]</w:t>
            </w:r>
          </w:p>
        </w:tc>
      </w:tr>
      <w:tr w:rsidR="007D0707" w:rsidRPr="00164AD5" w14:paraId="0F2AAA6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12560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B92</w:t>
            </w:r>
          </w:p>
        </w:tc>
        <w:tc>
          <w:tcPr>
            <w:tcW w:w="9166" w:type="dxa"/>
            <w:tcBorders>
              <w:top w:val="nil"/>
              <w:left w:val="nil"/>
              <w:bottom w:val="single" w:sz="4" w:space="0" w:color="auto"/>
              <w:right w:val="single" w:sz="4" w:space="0" w:color="auto"/>
            </w:tcBorders>
            <w:shd w:val="clear" w:color="auto" w:fill="auto"/>
            <w:noWrap/>
            <w:vAlign w:val="center"/>
            <w:hideMark/>
          </w:tcPr>
          <w:p w14:paraId="51F06A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or leprosy</w:t>
            </w:r>
          </w:p>
        </w:tc>
      </w:tr>
      <w:tr w:rsidR="007D0707" w:rsidRPr="00671F86" w14:paraId="1899C7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D7B4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B94</w:t>
            </w:r>
          </w:p>
        </w:tc>
        <w:tc>
          <w:tcPr>
            <w:tcW w:w="9166" w:type="dxa"/>
            <w:tcBorders>
              <w:top w:val="nil"/>
              <w:left w:val="nil"/>
              <w:bottom w:val="single" w:sz="4" w:space="0" w:color="auto"/>
              <w:right w:val="single" w:sz="4" w:space="0" w:color="auto"/>
            </w:tcBorders>
            <w:shd w:val="clear" w:color="auto" w:fill="auto"/>
            <w:noWrap/>
            <w:vAlign w:val="center"/>
            <w:hideMark/>
          </w:tcPr>
          <w:p w14:paraId="583F89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other and unspecified infectious and parasitic diseases</w:t>
            </w:r>
          </w:p>
        </w:tc>
      </w:tr>
      <w:tr w:rsidR="007D0707" w:rsidRPr="00164AD5" w14:paraId="63853F1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E9579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J65</w:t>
            </w:r>
          </w:p>
        </w:tc>
        <w:tc>
          <w:tcPr>
            <w:tcW w:w="9166" w:type="dxa"/>
            <w:tcBorders>
              <w:top w:val="nil"/>
              <w:left w:val="nil"/>
              <w:bottom w:val="single" w:sz="4" w:space="0" w:color="auto"/>
              <w:right w:val="single" w:sz="4" w:space="0" w:color="auto"/>
            </w:tcBorders>
            <w:shd w:val="clear" w:color="auto" w:fill="auto"/>
            <w:noWrap/>
            <w:vAlign w:val="center"/>
            <w:hideMark/>
          </w:tcPr>
          <w:p w14:paraId="277235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Pneumoconiosis associated with tuberculosis</w:t>
            </w:r>
          </w:p>
        </w:tc>
      </w:tr>
      <w:tr w:rsidR="007D0707" w:rsidRPr="00164AD5" w14:paraId="0697A63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D18F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M863</w:t>
            </w:r>
          </w:p>
        </w:tc>
        <w:tc>
          <w:tcPr>
            <w:tcW w:w="9166" w:type="dxa"/>
            <w:tcBorders>
              <w:top w:val="nil"/>
              <w:left w:val="nil"/>
              <w:bottom w:val="single" w:sz="4" w:space="0" w:color="auto"/>
              <w:right w:val="single" w:sz="4" w:space="0" w:color="auto"/>
            </w:tcBorders>
            <w:shd w:val="clear" w:color="auto" w:fill="auto"/>
            <w:noWrap/>
            <w:vAlign w:val="center"/>
            <w:hideMark/>
          </w:tcPr>
          <w:p w14:paraId="4778F6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multifocal osteomyelitis</w:t>
            </w:r>
          </w:p>
        </w:tc>
      </w:tr>
      <w:tr w:rsidR="007D0707" w:rsidRPr="00671F86" w14:paraId="21F129C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2D1474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M864</w:t>
            </w:r>
          </w:p>
        </w:tc>
        <w:tc>
          <w:tcPr>
            <w:tcW w:w="9166" w:type="dxa"/>
            <w:tcBorders>
              <w:top w:val="nil"/>
              <w:left w:val="nil"/>
              <w:bottom w:val="single" w:sz="4" w:space="0" w:color="auto"/>
              <w:right w:val="single" w:sz="4" w:space="0" w:color="auto"/>
            </w:tcBorders>
            <w:shd w:val="clear" w:color="auto" w:fill="auto"/>
            <w:noWrap/>
            <w:vAlign w:val="center"/>
            <w:hideMark/>
          </w:tcPr>
          <w:p w14:paraId="31A855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osteomyelitis with draining sinus</w:t>
            </w:r>
          </w:p>
        </w:tc>
      </w:tr>
      <w:tr w:rsidR="007D0707" w:rsidRPr="00164AD5" w14:paraId="4235D65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DC11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M865</w:t>
            </w:r>
          </w:p>
        </w:tc>
        <w:tc>
          <w:tcPr>
            <w:tcW w:w="9166" w:type="dxa"/>
            <w:tcBorders>
              <w:top w:val="nil"/>
              <w:left w:val="nil"/>
              <w:bottom w:val="single" w:sz="4" w:space="0" w:color="auto"/>
              <w:right w:val="single" w:sz="4" w:space="0" w:color="auto"/>
            </w:tcBorders>
            <w:shd w:val="clear" w:color="auto" w:fill="auto"/>
            <w:noWrap/>
            <w:vAlign w:val="center"/>
            <w:hideMark/>
          </w:tcPr>
          <w:p w14:paraId="04A4D2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chronic </w:t>
            </w:r>
            <w:proofErr w:type="spellStart"/>
            <w:r w:rsidRPr="00164AD5">
              <w:rPr>
                <w:rFonts w:eastAsia="Times New Roman"/>
                <w:color w:val="000000" w:themeColor="text1"/>
                <w:sz w:val="24"/>
                <w:szCs w:val="24"/>
                <w:lang w:val="en-US"/>
              </w:rPr>
              <w:t>haematogenous</w:t>
            </w:r>
            <w:proofErr w:type="spellEnd"/>
            <w:r w:rsidRPr="00164AD5">
              <w:rPr>
                <w:rFonts w:eastAsia="Times New Roman"/>
                <w:color w:val="000000" w:themeColor="text1"/>
                <w:sz w:val="24"/>
                <w:szCs w:val="24"/>
                <w:lang w:val="en-US"/>
              </w:rPr>
              <w:t xml:space="preserve"> osteomyelitis</w:t>
            </w:r>
          </w:p>
        </w:tc>
      </w:tr>
      <w:tr w:rsidR="007D0707" w:rsidRPr="00164AD5" w14:paraId="0B913F7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6C58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M866</w:t>
            </w:r>
          </w:p>
        </w:tc>
        <w:tc>
          <w:tcPr>
            <w:tcW w:w="9166" w:type="dxa"/>
            <w:tcBorders>
              <w:top w:val="nil"/>
              <w:left w:val="nil"/>
              <w:bottom w:val="single" w:sz="4" w:space="0" w:color="auto"/>
              <w:right w:val="single" w:sz="4" w:space="0" w:color="auto"/>
            </w:tcBorders>
            <w:shd w:val="clear" w:color="auto" w:fill="auto"/>
            <w:noWrap/>
            <w:vAlign w:val="center"/>
            <w:hideMark/>
          </w:tcPr>
          <w:p w14:paraId="259621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chronic osteomyelitis</w:t>
            </w:r>
          </w:p>
        </w:tc>
      </w:tr>
      <w:tr w:rsidR="007D0707" w:rsidRPr="00164AD5" w14:paraId="2DC8EED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3B8E2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CHRONIC KIDNEY DISEASES</w:t>
            </w:r>
          </w:p>
        </w:tc>
      </w:tr>
      <w:tr w:rsidR="007D0707" w:rsidRPr="00671F86" w14:paraId="0B35568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07FA04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799614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84662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I120</w:t>
            </w:r>
          </w:p>
        </w:tc>
        <w:tc>
          <w:tcPr>
            <w:tcW w:w="9166" w:type="dxa"/>
            <w:tcBorders>
              <w:top w:val="nil"/>
              <w:left w:val="nil"/>
              <w:bottom w:val="single" w:sz="4" w:space="0" w:color="auto"/>
              <w:right w:val="single" w:sz="4" w:space="0" w:color="auto"/>
            </w:tcBorders>
            <w:shd w:val="clear" w:color="auto" w:fill="auto"/>
            <w:noWrap/>
            <w:vAlign w:val="center"/>
            <w:hideMark/>
          </w:tcPr>
          <w:p w14:paraId="5F37C5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renal disease with renal failure</w:t>
            </w:r>
          </w:p>
        </w:tc>
      </w:tr>
      <w:tr w:rsidR="007D0707" w:rsidRPr="00671F86" w14:paraId="15436A2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9178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I130</w:t>
            </w:r>
          </w:p>
        </w:tc>
        <w:tc>
          <w:tcPr>
            <w:tcW w:w="9166" w:type="dxa"/>
            <w:tcBorders>
              <w:top w:val="nil"/>
              <w:left w:val="nil"/>
              <w:bottom w:val="single" w:sz="4" w:space="0" w:color="auto"/>
              <w:right w:val="single" w:sz="4" w:space="0" w:color="auto"/>
            </w:tcBorders>
            <w:shd w:val="clear" w:color="auto" w:fill="auto"/>
            <w:noWrap/>
            <w:vAlign w:val="center"/>
            <w:hideMark/>
          </w:tcPr>
          <w:p w14:paraId="20CDE1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with (congestive) heart failure</w:t>
            </w:r>
          </w:p>
        </w:tc>
      </w:tr>
      <w:tr w:rsidR="007D0707" w:rsidRPr="00671F86" w14:paraId="2F7D997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64B99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I131</w:t>
            </w:r>
          </w:p>
        </w:tc>
        <w:tc>
          <w:tcPr>
            <w:tcW w:w="9166" w:type="dxa"/>
            <w:tcBorders>
              <w:top w:val="nil"/>
              <w:left w:val="nil"/>
              <w:bottom w:val="single" w:sz="4" w:space="0" w:color="auto"/>
              <w:right w:val="single" w:sz="4" w:space="0" w:color="auto"/>
            </w:tcBorders>
            <w:shd w:val="clear" w:color="auto" w:fill="auto"/>
            <w:noWrap/>
            <w:vAlign w:val="center"/>
            <w:hideMark/>
          </w:tcPr>
          <w:p w14:paraId="2D584C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with renal failure</w:t>
            </w:r>
          </w:p>
        </w:tc>
      </w:tr>
      <w:tr w:rsidR="007D0707" w:rsidRPr="00671F86" w14:paraId="0D5FB56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750E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I132</w:t>
            </w:r>
          </w:p>
        </w:tc>
        <w:tc>
          <w:tcPr>
            <w:tcW w:w="9166" w:type="dxa"/>
            <w:tcBorders>
              <w:top w:val="nil"/>
              <w:left w:val="nil"/>
              <w:bottom w:val="single" w:sz="4" w:space="0" w:color="auto"/>
              <w:right w:val="single" w:sz="4" w:space="0" w:color="auto"/>
            </w:tcBorders>
            <w:shd w:val="clear" w:color="auto" w:fill="auto"/>
            <w:noWrap/>
            <w:vAlign w:val="center"/>
            <w:hideMark/>
          </w:tcPr>
          <w:p w14:paraId="25B434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with both (congestive) heart failure and renal failure</w:t>
            </w:r>
          </w:p>
        </w:tc>
      </w:tr>
      <w:tr w:rsidR="007D0707" w:rsidRPr="00671F86" w14:paraId="16F44BF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BF0A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I139</w:t>
            </w:r>
          </w:p>
        </w:tc>
        <w:tc>
          <w:tcPr>
            <w:tcW w:w="9166" w:type="dxa"/>
            <w:tcBorders>
              <w:top w:val="nil"/>
              <w:left w:val="nil"/>
              <w:bottom w:val="single" w:sz="4" w:space="0" w:color="auto"/>
              <w:right w:val="single" w:sz="4" w:space="0" w:color="auto"/>
            </w:tcBorders>
            <w:shd w:val="clear" w:color="auto" w:fill="auto"/>
            <w:noWrap/>
            <w:vAlign w:val="center"/>
            <w:hideMark/>
          </w:tcPr>
          <w:p w14:paraId="5AF227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unspecified</w:t>
            </w:r>
          </w:p>
        </w:tc>
      </w:tr>
      <w:tr w:rsidR="007D0707" w:rsidRPr="00164AD5" w14:paraId="65C079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1336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N01</w:t>
            </w:r>
          </w:p>
        </w:tc>
        <w:tc>
          <w:tcPr>
            <w:tcW w:w="9166" w:type="dxa"/>
            <w:tcBorders>
              <w:top w:val="nil"/>
              <w:left w:val="nil"/>
              <w:bottom w:val="single" w:sz="4" w:space="0" w:color="auto"/>
              <w:right w:val="single" w:sz="4" w:space="0" w:color="auto"/>
            </w:tcBorders>
            <w:shd w:val="clear" w:color="auto" w:fill="auto"/>
            <w:noWrap/>
            <w:vAlign w:val="center"/>
            <w:hideMark/>
          </w:tcPr>
          <w:p w14:paraId="3D1B92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Rapidly progressive nephritic syndrome</w:t>
            </w:r>
          </w:p>
        </w:tc>
      </w:tr>
      <w:tr w:rsidR="007D0707" w:rsidRPr="00164AD5" w14:paraId="1814CAE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0CF0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N03</w:t>
            </w:r>
          </w:p>
        </w:tc>
        <w:tc>
          <w:tcPr>
            <w:tcW w:w="9166" w:type="dxa"/>
            <w:tcBorders>
              <w:top w:val="nil"/>
              <w:left w:val="nil"/>
              <w:bottom w:val="single" w:sz="4" w:space="0" w:color="auto"/>
              <w:right w:val="single" w:sz="4" w:space="0" w:color="auto"/>
            </w:tcBorders>
            <w:shd w:val="clear" w:color="auto" w:fill="auto"/>
            <w:noWrap/>
            <w:vAlign w:val="center"/>
            <w:hideMark/>
          </w:tcPr>
          <w:p w14:paraId="1F6F9E3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nephritic syndrome</w:t>
            </w:r>
          </w:p>
        </w:tc>
      </w:tr>
      <w:tr w:rsidR="007D0707" w:rsidRPr="00164AD5" w14:paraId="611E9C9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B867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N04</w:t>
            </w:r>
          </w:p>
        </w:tc>
        <w:tc>
          <w:tcPr>
            <w:tcW w:w="9166" w:type="dxa"/>
            <w:tcBorders>
              <w:top w:val="nil"/>
              <w:left w:val="nil"/>
              <w:bottom w:val="single" w:sz="4" w:space="0" w:color="auto"/>
              <w:right w:val="single" w:sz="4" w:space="0" w:color="auto"/>
            </w:tcBorders>
            <w:shd w:val="clear" w:color="auto" w:fill="auto"/>
            <w:noWrap/>
            <w:vAlign w:val="center"/>
            <w:hideMark/>
          </w:tcPr>
          <w:p w14:paraId="6D729DD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Nephrotic syndrome</w:t>
            </w:r>
          </w:p>
        </w:tc>
      </w:tr>
      <w:tr w:rsidR="007D0707" w:rsidRPr="00164AD5" w14:paraId="06433B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E6967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N05</w:t>
            </w:r>
          </w:p>
        </w:tc>
        <w:tc>
          <w:tcPr>
            <w:tcW w:w="9166" w:type="dxa"/>
            <w:tcBorders>
              <w:top w:val="nil"/>
              <w:left w:val="nil"/>
              <w:bottom w:val="single" w:sz="4" w:space="0" w:color="auto"/>
              <w:right w:val="single" w:sz="4" w:space="0" w:color="auto"/>
            </w:tcBorders>
            <w:shd w:val="clear" w:color="auto" w:fill="auto"/>
            <w:noWrap/>
            <w:vAlign w:val="center"/>
            <w:hideMark/>
          </w:tcPr>
          <w:p w14:paraId="5CC4D5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nephritic syndrome</w:t>
            </w:r>
          </w:p>
        </w:tc>
      </w:tr>
      <w:tr w:rsidR="007D0707" w:rsidRPr="00671F86" w14:paraId="0003180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3B68D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N07</w:t>
            </w:r>
          </w:p>
        </w:tc>
        <w:tc>
          <w:tcPr>
            <w:tcW w:w="9166" w:type="dxa"/>
            <w:tcBorders>
              <w:top w:val="nil"/>
              <w:left w:val="nil"/>
              <w:bottom w:val="single" w:sz="4" w:space="0" w:color="auto"/>
              <w:right w:val="single" w:sz="4" w:space="0" w:color="auto"/>
            </w:tcBorders>
            <w:shd w:val="clear" w:color="auto" w:fill="auto"/>
            <w:noWrap/>
            <w:vAlign w:val="center"/>
            <w:hideMark/>
          </w:tcPr>
          <w:p w14:paraId="6E319A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nephropathy, not elsewhere classified</w:t>
            </w:r>
          </w:p>
        </w:tc>
      </w:tr>
      <w:tr w:rsidR="007D0707" w:rsidRPr="00671F86" w14:paraId="256FEEE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BC66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N08</w:t>
            </w:r>
          </w:p>
        </w:tc>
        <w:tc>
          <w:tcPr>
            <w:tcW w:w="9166" w:type="dxa"/>
            <w:tcBorders>
              <w:top w:val="nil"/>
              <w:left w:val="nil"/>
              <w:bottom w:val="single" w:sz="4" w:space="0" w:color="auto"/>
              <w:right w:val="single" w:sz="4" w:space="0" w:color="auto"/>
            </w:tcBorders>
            <w:shd w:val="clear" w:color="auto" w:fill="auto"/>
            <w:noWrap/>
            <w:vAlign w:val="center"/>
            <w:hideMark/>
          </w:tcPr>
          <w:p w14:paraId="03B081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Glomerular disorders in diseases classified elsewhere</w:t>
            </w:r>
          </w:p>
        </w:tc>
      </w:tr>
      <w:tr w:rsidR="007D0707" w:rsidRPr="00164AD5" w14:paraId="13FB14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2DAF5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N11</w:t>
            </w:r>
          </w:p>
        </w:tc>
        <w:tc>
          <w:tcPr>
            <w:tcW w:w="9166" w:type="dxa"/>
            <w:tcBorders>
              <w:top w:val="nil"/>
              <w:left w:val="nil"/>
              <w:bottom w:val="single" w:sz="4" w:space="0" w:color="auto"/>
              <w:right w:val="single" w:sz="4" w:space="0" w:color="auto"/>
            </w:tcBorders>
            <w:shd w:val="clear" w:color="auto" w:fill="auto"/>
            <w:noWrap/>
            <w:vAlign w:val="center"/>
            <w:hideMark/>
          </w:tcPr>
          <w:p w14:paraId="3DAC3F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tubulo-interstitial nephritis</w:t>
            </w:r>
          </w:p>
        </w:tc>
      </w:tr>
      <w:tr w:rsidR="007D0707" w:rsidRPr="00164AD5" w14:paraId="2DC4964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25564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N183</w:t>
            </w:r>
          </w:p>
        </w:tc>
        <w:tc>
          <w:tcPr>
            <w:tcW w:w="9166" w:type="dxa"/>
            <w:tcBorders>
              <w:top w:val="nil"/>
              <w:left w:val="nil"/>
              <w:bottom w:val="single" w:sz="4" w:space="0" w:color="auto"/>
              <w:right w:val="single" w:sz="4" w:space="0" w:color="auto"/>
            </w:tcBorders>
            <w:shd w:val="clear" w:color="auto" w:fill="auto"/>
            <w:noWrap/>
            <w:vAlign w:val="center"/>
            <w:hideMark/>
          </w:tcPr>
          <w:p w14:paraId="40F5B8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kidney disease, stage 3</w:t>
            </w:r>
          </w:p>
        </w:tc>
      </w:tr>
      <w:tr w:rsidR="007D0707" w:rsidRPr="00164AD5" w14:paraId="4B50AE0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9C6A3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N184</w:t>
            </w:r>
          </w:p>
        </w:tc>
        <w:tc>
          <w:tcPr>
            <w:tcW w:w="9166" w:type="dxa"/>
            <w:tcBorders>
              <w:top w:val="nil"/>
              <w:left w:val="nil"/>
              <w:bottom w:val="single" w:sz="4" w:space="0" w:color="auto"/>
              <w:right w:val="single" w:sz="4" w:space="0" w:color="auto"/>
            </w:tcBorders>
            <w:shd w:val="clear" w:color="auto" w:fill="auto"/>
            <w:noWrap/>
            <w:vAlign w:val="center"/>
            <w:hideMark/>
          </w:tcPr>
          <w:p w14:paraId="047D05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kidney disease, stage 4</w:t>
            </w:r>
          </w:p>
        </w:tc>
      </w:tr>
      <w:tr w:rsidR="007D0707" w:rsidRPr="00164AD5" w14:paraId="1FBC93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31CC2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N185</w:t>
            </w:r>
          </w:p>
        </w:tc>
        <w:tc>
          <w:tcPr>
            <w:tcW w:w="9166" w:type="dxa"/>
            <w:tcBorders>
              <w:top w:val="nil"/>
              <w:left w:val="nil"/>
              <w:bottom w:val="single" w:sz="4" w:space="0" w:color="auto"/>
              <w:right w:val="single" w:sz="4" w:space="0" w:color="auto"/>
            </w:tcBorders>
            <w:shd w:val="clear" w:color="auto" w:fill="auto"/>
            <w:noWrap/>
            <w:vAlign w:val="center"/>
            <w:hideMark/>
          </w:tcPr>
          <w:p w14:paraId="1E723D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kidney disease, stage 5</w:t>
            </w:r>
          </w:p>
        </w:tc>
      </w:tr>
      <w:tr w:rsidR="007D0707" w:rsidRPr="00164AD5" w14:paraId="5E68563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06C55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N189</w:t>
            </w:r>
          </w:p>
        </w:tc>
        <w:tc>
          <w:tcPr>
            <w:tcW w:w="9166" w:type="dxa"/>
            <w:tcBorders>
              <w:top w:val="nil"/>
              <w:left w:val="nil"/>
              <w:bottom w:val="single" w:sz="4" w:space="0" w:color="auto"/>
              <w:right w:val="single" w:sz="4" w:space="0" w:color="auto"/>
            </w:tcBorders>
            <w:shd w:val="clear" w:color="auto" w:fill="auto"/>
            <w:noWrap/>
            <w:vAlign w:val="center"/>
            <w:hideMark/>
          </w:tcPr>
          <w:p w14:paraId="770D90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kidney disease, unspecified</w:t>
            </w:r>
          </w:p>
        </w:tc>
      </w:tr>
      <w:tr w:rsidR="007D0707" w:rsidRPr="00671F86" w14:paraId="0D442FC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C158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Q60</w:t>
            </w:r>
          </w:p>
        </w:tc>
        <w:tc>
          <w:tcPr>
            <w:tcW w:w="9166" w:type="dxa"/>
            <w:tcBorders>
              <w:top w:val="nil"/>
              <w:left w:val="nil"/>
              <w:bottom w:val="single" w:sz="4" w:space="0" w:color="auto"/>
              <w:right w:val="single" w:sz="4" w:space="0" w:color="auto"/>
            </w:tcBorders>
            <w:shd w:val="clear" w:color="auto" w:fill="auto"/>
            <w:noWrap/>
            <w:vAlign w:val="center"/>
            <w:hideMark/>
          </w:tcPr>
          <w:p w14:paraId="0B606D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Renal agenesis and other reduction defects of kidney</w:t>
            </w:r>
          </w:p>
        </w:tc>
      </w:tr>
      <w:tr w:rsidR="007D0707" w:rsidRPr="00164AD5" w14:paraId="3D82C5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E933D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Q611</w:t>
            </w:r>
          </w:p>
        </w:tc>
        <w:tc>
          <w:tcPr>
            <w:tcW w:w="9166" w:type="dxa"/>
            <w:tcBorders>
              <w:top w:val="nil"/>
              <w:left w:val="nil"/>
              <w:bottom w:val="single" w:sz="4" w:space="0" w:color="auto"/>
              <w:right w:val="single" w:sz="4" w:space="0" w:color="auto"/>
            </w:tcBorders>
            <w:shd w:val="clear" w:color="auto" w:fill="auto"/>
            <w:noWrap/>
            <w:vAlign w:val="center"/>
            <w:hideMark/>
          </w:tcPr>
          <w:p w14:paraId="0C769D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Polycystic kidney, autosomal recessive</w:t>
            </w:r>
          </w:p>
        </w:tc>
      </w:tr>
      <w:tr w:rsidR="007D0707" w:rsidRPr="00164AD5" w14:paraId="59A3046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EC1E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Q612</w:t>
            </w:r>
          </w:p>
        </w:tc>
        <w:tc>
          <w:tcPr>
            <w:tcW w:w="9166" w:type="dxa"/>
            <w:tcBorders>
              <w:top w:val="nil"/>
              <w:left w:val="nil"/>
              <w:bottom w:val="single" w:sz="4" w:space="0" w:color="auto"/>
              <w:right w:val="single" w:sz="4" w:space="0" w:color="auto"/>
            </w:tcBorders>
            <w:shd w:val="clear" w:color="auto" w:fill="auto"/>
            <w:noWrap/>
            <w:vAlign w:val="center"/>
            <w:hideMark/>
          </w:tcPr>
          <w:p w14:paraId="695414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Polycystic kidney, autosomal dominant</w:t>
            </w:r>
          </w:p>
        </w:tc>
      </w:tr>
      <w:tr w:rsidR="007D0707" w:rsidRPr="00164AD5" w14:paraId="4B89EE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ECF3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Q613</w:t>
            </w:r>
          </w:p>
        </w:tc>
        <w:tc>
          <w:tcPr>
            <w:tcW w:w="9166" w:type="dxa"/>
            <w:tcBorders>
              <w:top w:val="nil"/>
              <w:left w:val="nil"/>
              <w:bottom w:val="single" w:sz="4" w:space="0" w:color="auto"/>
              <w:right w:val="single" w:sz="4" w:space="0" w:color="auto"/>
            </w:tcBorders>
            <w:shd w:val="clear" w:color="auto" w:fill="auto"/>
            <w:noWrap/>
            <w:vAlign w:val="center"/>
            <w:hideMark/>
          </w:tcPr>
          <w:p w14:paraId="6643A1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Polycystic kidney, unspecified</w:t>
            </w:r>
          </w:p>
        </w:tc>
      </w:tr>
      <w:tr w:rsidR="007D0707" w:rsidRPr="00164AD5" w14:paraId="0A2E98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9500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Q614</w:t>
            </w:r>
          </w:p>
        </w:tc>
        <w:tc>
          <w:tcPr>
            <w:tcW w:w="9166" w:type="dxa"/>
            <w:tcBorders>
              <w:top w:val="nil"/>
              <w:left w:val="nil"/>
              <w:bottom w:val="single" w:sz="4" w:space="0" w:color="auto"/>
              <w:right w:val="single" w:sz="4" w:space="0" w:color="auto"/>
            </w:tcBorders>
            <w:shd w:val="clear" w:color="auto" w:fill="auto"/>
            <w:noWrap/>
            <w:vAlign w:val="center"/>
            <w:hideMark/>
          </w:tcPr>
          <w:p w14:paraId="40409F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Renal dysplasia</w:t>
            </w:r>
          </w:p>
        </w:tc>
      </w:tr>
      <w:tr w:rsidR="007D0707" w:rsidRPr="00164AD5" w14:paraId="57EC7AC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9BD3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Q615</w:t>
            </w:r>
          </w:p>
        </w:tc>
        <w:tc>
          <w:tcPr>
            <w:tcW w:w="9166" w:type="dxa"/>
            <w:tcBorders>
              <w:top w:val="nil"/>
              <w:left w:val="nil"/>
              <w:bottom w:val="single" w:sz="4" w:space="0" w:color="auto"/>
              <w:right w:val="single" w:sz="4" w:space="0" w:color="auto"/>
            </w:tcBorders>
            <w:shd w:val="clear" w:color="auto" w:fill="auto"/>
            <w:noWrap/>
            <w:vAlign w:val="center"/>
            <w:hideMark/>
          </w:tcPr>
          <w:p w14:paraId="4D0871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Medullary cystic kidney</w:t>
            </w:r>
          </w:p>
        </w:tc>
      </w:tr>
      <w:tr w:rsidR="007D0707" w:rsidRPr="00164AD5" w14:paraId="028F5C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2E69A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Q618</w:t>
            </w:r>
          </w:p>
        </w:tc>
        <w:tc>
          <w:tcPr>
            <w:tcW w:w="9166" w:type="dxa"/>
            <w:tcBorders>
              <w:top w:val="nil"/>
              <w:left w:val="nil"/>
              <w:bottom w:val="single" w:sz="4" w:space="0" w:color="auto"/>
              <w:right w:val="single" w:sz="4" w:space="0" w:color="auto"/>
            </w:tcBorders>
            <w:shd w:val="clear" w:color="auto" w:fill="auto"/>
            <w:noWrap/>
            <w:vAlign w:val="center"/>
            <w:hideMark/>
          </w:tcPr>
          <w:p w14:paraId="5D96F0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cystic kidney diseases</w:t>
            </w:r>
          </w:p>
        </w:tc>
      </w:tr>
      <w:tr w:rsidR="007D0707" w:rsidRPr="00164AD5" w14:paraId="0EE048E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D3D0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Q619</w:t>
            </w:r>
          </w:p>
        </w:tc>
        <w:tc>
          <w:tcPr>
            <w:tcW w:w="9166" w:type="dxa"/>
            <w:tcBorders>
              <w:top w:val="nil"/>
              <w:left w:val="nil"/>
              <w:bottom w:val="single" w:sz="4" w:space="0" w:color="auto"/>
              <w:right w:val="single" w:sz="4" w:space="0" w:color="auto"/>
            </w:tcBorders>
            <w:shd w:val="clear" w:color="auto" w:fill="auto"/>
            <w:noWrap/>
            <w:vAlign w:val="center"/>
            <w:hideMark/>
          </w:tcPr>
          <w:p w14:paraId="68EE09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Cystic kidney disease, unspecified</w:t>
            </w:r>
          </w:p>
        </w:tc>
      </w:tr>
      <w:tr w:rsidR="007D0707" w:rsidRPr="00164AD5" w14:paraId="652052C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5A3F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Z905</w:t>
            </w:r>
          </w:p>
        </w:tc>
        <w:tc>
          <w:tcPr>
            <w:tcW w:w="9166" w:type="dxa"/>
            <w:tcBorders>
              <w:top w:val="nil"/>
              <w:left w:val="nil"/>
              <w:bottom w:val="single" w:sz="4" w:space="0" w:color="auto"/>
              <w:right w:val="single" w:sz="4" w:space="0" w:color="auto"/>
            </w:tcBorders>
            <w:shd w:val="clear" w:color="auto" w:fill="auto"/>
            <w:noWrap/>
            <w:vAlign w:val="center"/>
            <w:hideMark/>
          </w:tcPr>
          <w:p w14:paraId="1A4BB3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kidney</w:t>
            </w:r>
          </w:p>
        </w:tc>
      </w:tr>
      <w:tr w:rsidR="007D0707" w:rsidRPr="00164AD5" w14:paraId="6F5B50D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13CB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Z940</w:t>
            </w:r>
          </w:p>
        </w:tc>
        <w:tc>
          <w:tcPr>
            <w:tcW w:w="9166" w:type="dxa"/>
            <w:tcBorders>
              <w:top w:val="nil"/>
              <w:left w:val="nil"/>
              <w:bottom w:val="single" w:sz="4" w:space="0" w:color="auto"/>
              <w:right w:val="single" w:sz="4" w:space="0" w:color="auto"/>
            </w:tcBorders>
            <w:shd w:val="clear" w:color="auto" w:fill="auto"/>
            <w:noWrap/>
            <w:vAlign w:val="center"/>
            <w:hideMark/>
          </w:tcPr>
          <w:p w14:paraId="266AEE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Kidney transplant status</w:t>
            </w:r>
          </w:p>
        </w:tc>
      </w:tr>
      <w:tr w:rsidR="007D0707" w:rsidRPr="00164AD5" w14:paraId="4D524D2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D39CBF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CHRONIC LIVER DISEASES</w:t>
            </w:r>
          </w:p>
        </w:tc>
      </w:tr>
      <w:tr w:rsidR="007D0707" w:rsidRPr="00671F86" w14:paraId="18A8D16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96667C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3A117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7643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B18</w:t>
            </w:r>
          </w:p>
        </w:tc>
        <w:tc>
          <w:tcPr>
            <w:tcW w:w="9166" w:type="dxa"/>
            <w:tcBorders>
              <w:top w:val="nil"/>
              <w:left w:val="nil"/>
              <w:bottom w:val="single" w:sz="4" w:space="0" w:color="auto"/>
              <w:right w:val="single" w:sz="4" w:space="0" w:color="auto"/>
            </w:tcBorders>
            <w:shd w:val="clear" w:color="auto" w:fill="auto"/>
            <w:noWrap/>
            <w:vAlign w:val="center"/>
            <w:hideMark/>
          </w:tcPr>
          <w:p w14:paraId="17091C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viral hepatitis</w:t>
            </w:r>
          </w:p>
        </w:tc>
      </w:tr>
      <w:tr w:rsidR="007D0707" w:rsidRPr="00164AD5" w14:paraId="7F34EA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094E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K70</w:t>
            </w:r>
          </w:p>
        </w:tc>
        <w:tc>
          <w:tcPr>
            <w:tcW w:w="9166" w:type="dxa"/>
            <w:tcBorders>
              <w:top w:val="nil"/>
              <w:left w:val="nil"/>
              <w:bottom w:val="single" w:sz="4" w:space="0" w:color="auto"/>
              <w:right w:val="single" w:sz="4" w:space="0" w:color="auto"/>
            </w:tcBorders>
            <w:shd w:val="clear" w:color="auto" w:fill="auto"/>
            <w:noWrap/>
            <w:vAlign w:val="center"/>
            <w:hideMark/>
          </w:tcPr>
          <w:p w14:paraId="0E2010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Alcoholic liver disease</w:t>
            </w:r>
          </w:p>
        </w:tc>
      </w:tr>
      <w:tr w:rsidR="007D0707" w:rsidRPr="00671F86" w14:paraId="285D35E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16D0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K713</w:t>
            </w:r>
          </w:p>
        </w:tc>
        <w:tc>
          <w:tcPr>
            <w:tcW w:w="9166" w:type="dxa"/>
            <w:tcBorders>
              <w:top w:val="nil"/>
              <w:left w:val="nil"/>
              <w:bottom w:val="single" w:sz="4" w:space="0" w:color="auto"/>
              <w:right w:val="single" w:sz="4" w:space="0" w:color="auto"/>
            </w:tcBorders>
            <w:shd w:val="clear" w:color="auto" w:fill="auto"/>
            <w:noWrap/>
            <w:vAlign w:val="center"/>
            <w:hideMark/>
          </w:tcPr>
          <w:p w14:paraId="02378E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Toxic liver disease with chronic persistent hepatitis</w:t>
            </w:r>
          </w:p>
        </w:tc>
      </w:tr>
      <w:tr w:rsidR="007D0707" w:rsidRPr="00671F86" w14:paraId="39FD111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E936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K714</w:t>
            </w:r>
          </w:p>
        </w:tc>
        <w:tc>
          <w:tcPr>
            <w:tcW w:w="9166" w:type="dxa"/>
            <w:tcBorders>
              <w:top w:val="nil"/>
              <w:left w:val="nil"/>
              <w:bottom w:val="single" w:sz="4" w:space="0" w:color="auto"/>
              <w:right w:val="single" w:sz="4" w:space="0" w:color="auto"/>
            </w:tcBorders>
            <w:shd w:val="clear" w:color="auto" w:fill="auto"/>
            <w:noWrap/>
            <w:vAlign w:val="center"/>
            <w:hideMark/>
          </w:tcPr>
          <w:p w14:paraId="7FE973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Toxic liver disease with chronic lobular hepatitis</w:t>
            </w:r>
          </w:p>
        </w:tc>
      </w:tr>
      <w:tr w:rsidR="007D0707" w:rsidRPr="00671F86" w14:paraId="2C0C62E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8524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K715</w:t>
            </w:r>
          </w:p>
        </w:tc>
        <w:tc>
          <w:tcPr>
            <w:tcW w:w="9166" w:type="dxa"/>
            <w:tcBorders>
              <w:top w:val="nil"/>
              <w:left w:val="nil"/>
              <w:bottom w:val="single" w:sz="4" w:space="0" w:color="auto"/>
              <w:right w:val="single" w:sz="4" w:space="0" w:color="auto"/>
            </w:tcBorders>
            <w:shd w:val="clear" w:color="auto" w:fill="auto"/>
            <w:noWrap/>
            <w:vAlign w:val="center"/>
            <w:hideMark/>
          </w:tcPr>
          <w:p w14:paraId="5AD157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Toxic liver disease with chronic active hepatitis</w:t>
            </w:r>
          </w:p>
        </w:tc>
      </w:tr>
      <w:tr w:rsidR="007D0707" w:rsidRPr="00671F86" w14:paraId="57BA06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3B04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K717</w:t>
            </w:r>
          </w:p>
        </w:tc>
        <w:tc>
          <w:tcPr>
            <w:tcW w:w="9166" w:type="dxa"/>
            <w:tcBorders>
              <w:top w:val="nil"/>
              <w:left w:val="nil"/>
              <w:bottom w:val="single" w:sz="4" w:space="0" w:color="auto"/>
              <w:right w:val="single" w:sz="4" w:space="0" w:color="auto"/>
            </w:tcBorders>
            <w:shd w:val="clear" w:color="auto" w:fill="auto"/>
            <w:noWrap/>
            <w:vAlign w:val="center"/>
            <w:hideMark/>
          </w:tcPr>
          <w:p w14:paraId="5D1708D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Toxic liver disease with fibrosis and cirrhosis of liver</w:t>
            </w:r>
          </w:p>
        </w:tc>
      </w:tr>
      <w:tr w:rsidR="007D0707" w:rsidRPr="00164AD5" w14:paraId="152459E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8FAF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K721</w:t>
            </w:r>
          </w:p>
        </w:tc>
        <w:tc>
          <w:tcPr>
            <w:tcW w:w="9166" w:type="dxa"/>
            <w:tcBorders>
              <w:top w:val="nil"/>
              <w:left w:val="nil"/>
              <w:bottom w:val="single" w:sz="4" w:space="0" w:color="auto"/>
              <w:right w:val="single" w:sz="4" w:space="0" w:color="auto"/>
            </w:tcBorders>
            <w:shd w:val="clear" w:color="auto" w:fill="auto"/>
            <w:noWrap/>
            <w:vAlign w:val="center"/>
            <w:hideMark/>
          </w:tcPr>
          <w:p w14:paraId="213F51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hepatic failure</w:t>
            </w:r>
          </w:p>
        </w:tc>
      </w:tr>
      <w:tr w:rsidR="007D0707" w:rsidRPr="00671F86" w14:paraId="574B1A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9ADF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K73</w:t>
            </w:r>
          </w:p>
        </w:tc>
        <w:tc>
          <w:tcPr>
            <w:tcW w:w="9166" w:type="dxa"/>
            <w:tcBorders>
              <w:top w:val="nil"/>
              <w:left w:val="nil"/>
              <w:bottom w:val="single" w:sz="4" w:space="0" w:color="auto"/>
              <w:right w:val="single" w:sz="4" w:space="0" w:color="auto"/>
            </w:tcBorders>
            <w:shd w:val="clear" w:color="auto" w:fill="auto"/>
            <w:noWrap/>
            <w:vAlign w:val="center"/>
            <w:hideMark/>
          </w:tcPr>
          <w:p w14:paraId="067526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hepatitis, not elsewhere classified</w:t>
            </w:r>
          </w:p>
        </w:tc>
      </w:tr>
      <w:tr w:rsidR="007D0707" w:rsidRPr="00671F86" w14:paraId="199695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47B2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K74</w:t>
            </w:r>
          </w:p>
        </w:tc>
        <w:tc>
          <w:tcPr>
            <w:tcW w:w="9166" w:type="dxa"/>
            <w:tcBorders>
              <w:top w:val="nil"/>
              <w:left w:val="nil"/>
              <w:bottom w:val="single" w:sz="4" w:space="0" w:color="auto"/>
              <w:right w:val="single" w:sz="4" w:space="0" w:color="auto"/>
            </w:tcBorders>
            <w:shd w:val="clear" w:color="auto" w:fill="auto"/>
            <w:noWrap/>
            <w:vAlign w:val="center"/>
            <w:hideMark/>
          </w:tcPr>
          <w:p w14:paraId="1490FF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Fibrosis and cirrhosis of liver</w:t>
            </w:r>
          </w:p>
        </w:tc>
      </w:tr>
      <w:tr w:rsidR="007D0707" w:rsidRPr="00671F86" w14:paraId="63DF85E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100BC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K753</w:t>
            </w:r>
          </w:p>
        </w:tc>
        <w:tc>
          <w:tcPr>
            <w:tcW w:w="9166" w:type="dxa"/>
            <w:tcBorders>
              <w:top w:val="nil"/>
              <w:left w:val="nil"/>
              <w:bottom w:val="single" w:sz="4" w:space="0" w:color="auto"/>
              <w:right w:val="single" w:sz="4" w:space="0" w:color="auto"/>
            </w:tcBorders>
            <w:shd w:val="clear" w:color="auto" w:fill="auto"/>
            <w:noWrap/>
            <w:vAlign w:val="center"/>
            <w:hideMark/>
          </w:tcPr>
          <w:p w14:paraId="545F37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Granulomatous hepatitis, not elsewhere classified</w:t>
            </w:r>
          </w:p>
        </w:tc>
      </w:tr>
      <w:tr w:rsidR="007D0707" w:rsidRPr="00164AD5" w14:paraId="52444C0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1FE4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K754</w:t>
            </w:r>
          </w:p>
        </w:tc>
        <w:tc>
          <w:tcPr>
            <w:tcW w:w="9166" w:type="dxa"/>
            <w:tcBorders>
              <w:top w:val="nil"/>
              <w:left w:val="nil"/>
              <w:bottom w:val="single" w:sz="4" w:space="0" w:color="auto"/>
              <w:right w:val="single" w:sz="4" w:space="0" w:color="auto"/>
            </w:tcBorders>
            <w:shd w:val="clear" w:color="auto" w:fill="auto"/>
            <w:noWrap/>
            <w:vAlign w:val="center"/>
            <w:hideMark/>
          </w:tcPr>
          <w:p w14:paraId="0F9495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Autoimmune hepatitis</w:t>
            </w:r>
          </w:p>
        </w:tc>
      </w:tr>
      <w:tr w:rsidR="007D0707" w:rsidRPr="00671F86" w14:paraId="220CB96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250E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K758</w:t>
            </w:r>
          </w:p>
        </w:tc>
        <w:tc>
          <w:tcPr>
            <w:tcW w:w="9166" w:type="dxa"/>
            <w:tcBorders>
              <w:top w:val="nil"/>
              <w:left w:val="nil"/>
              <w:bottom w:val="single" w:sz="4" w:space="0" w:color="auto"/>
              <w:right w:val="single" w:sz="4" w:space="0" w:color="auto"/>
            </w:tcBorders>
            <w:shd w:val="clear" w:color="auto" w:fill="auto"/>
            <w:noWrap/>
            <w:vAlign w:val="center"/>
            <w:hideMark/>
          </w:tcPr>
          <w:p w14:paraId="259D63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inflammatory liver diseases</w:t>
            </w:r>
          </w:p>
        </w:tc>
      </w:tr>
      <w:tr w:rsidR="007D0707" w:rsidRPr="00671F86" w14:paraId="75E245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316D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K761</w:t>
            </w:r>
          </w:p>
        </w:tc>
        <w:tc>
          <w:tcPr>
            <w:tcW w:w="9166" w:type="dxa"/>
            <w:tcBorders>
              <w:top w:val="nil"/>
              <w:left w:val="nil"/>
              <w:bottom w:val="single" w:sz="4" w:space="0" w:color="auto"/>
              <w:right w:val="single" w:sz="4" w:space="0" w:color="auto"/>
            </w:tcBorders>
            <w:shd w:val="clear" w:color="auto" w:fill="auto"/>
            <w:noWrap/>
            <w:vAlign w:val="center"/>
            <w:hideMark/>
          </w:tcPr>
          <w:p w14:paraId="4C3059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passive congestion of liver</w:t>
            </w:r>
          </w:p>
        </w:tc>
      </w:tr>
      <w:tr w:rsidR="007D0707" w:rsidRPr="00164AD5" w14:paraId="03E7F3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9E34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K766</w:t>
            </w:r>
          </w:p>
        </w:tc>
        <w:tc>
          <w:tcPr>
            <w:tcW w:w="9166" w:type="dxa"/>
            <w:tcBorders>
              <w:top w:val="nil"/>
              <w:left w:val="nil"/>
              <w:bottom w:val="single" w:sz="4" w:space="0" w:color="auto"/>
              <w:right w:val="single" w:sz="4" w:space="0" w:color="auto"/>
            </w:tcBorders>
            <w:shd w:val="clear" w:color="auto" w:fill="auto"/>
            <w:noWrap/>
            <w:vAlign w:val="center"/>
            <w:hideMark/>
          </w:tcPr>
          <w:p w14:paraId="444771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Portal hypertension</w:t>
            </w:r>
          </w:p>
        </w:tc>
      </w:tr>
      <w:tr w:rsidR="007D0707" w:rsidRPr="00164AD5" w14:paraId="5970152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702CF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K767</w:t>
            </w:r>
          </w:p>
        </w:tc>
        <w:tc>
          <w:tcPr>
            <w:tcW w:w="9166" w:type="dxa"/>
            <w:tcBorders>
              <w:top w:val="nil"/>
              <w:left w:val="nil"/>
              <w:bottom w:val="single" w:sz="4" w:space="0" w:color="auto"/>
              <w:right w:val="single" w:sz="4" w:space="0" w:color="auto"/>
            </w:tcBorders>
            <w:shd w:val="clear" w:color="auto" w:fill="auto"/>
            <w:noWrap/>
            <w:vAlign w:val="center"/>
            <w:hideMark/>
          </w:tcPr>
          <w:p w14:paraId="0E792A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Hepatorenal syndrome</w:t>
            </w:r>
          </w:p>
        </w:tc>
      </w:tr>
      <w:tr w:rsidR="007D0707" w:rsidRPr="00671F86" w14:paraId="490FA3C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E8FB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K778</w:t>
            </w:r>
          </w:p>
        </w:tc>
        <w:tc>
          <w:tcPr>
            <w:tcW w:w="9166" w:type="dxa"/>
            <w:tcBorders>
              <w:top w:val="nil"/>
              <w:left w:val="nil"/>
              <w:bottom w:val="single" w:sz="4" w:space="0" w:color="auto"/>
              <w:right w:val="single" w:sz="4" w:space="0" w:color="auto"/>
            </w:tcBorders>
            <w:shd w:val="clear" w:color="auto" w:fill="auto"/>
            <w:noWrap/>
            <w:vAlign w:val="center"/>
            <w:hideMark/>
          </w:tcPr>
          <w:p w14:paraId="740042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Liver disorders in other diseases classified elsewhere</w:t>
            </w:r>
          </w:p>
        </w:tc>
      </w:tr>
      <w:tr w:rsidR="007D0707" w:rsidRPr="00164AD5" w14:paraId="575788C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0A624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Q446</w:t>
            </w:r>
          </w:p>
        </w:tc>
        <w:tc>
          <w:tcPr>
            <w:tcW w:w="9166" w:type="dxa"/>
            <w:tcBorders>
              <w:top w:val="nil"/>
              <w:left w:val="nil"/>
              <w:bottom w:val="single" w:sz="4" w:space="0" w:color="auto"/>
              <w:right w:val="single" w:sz="4" w:space="0" w:color="auto"/>
            </w:tcBorders>
            <w:shd w:val="clear" w:color="auto" w:fill="auto"/>
            <w:noWrap/>
            <w:vAlign w:val="center"/>
            <w:hideMark/>
          </w:tcPr>
          <w:p w14:paraId="41683F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Cystic disease of liver</w:t>
            </w:r>
          </w:p>
        </w:tc>
      </w:tr>
      <w:tr w:rsidR="007D0707" w:rsidRPr="00164AD5" w14:paraId="18E04C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271E3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Z944</w:t>
            </w:r>
          </w:p>
        </w:tc>
        <w:tc>
          <w:tcPr>
            <w:tcW w:w="9166" w:type="dxa"/>
            <w:tcBorders>
              <w:top w:val="nil"/>
              <w:left w:val="nil"/>
              <w:bottom w:val="single" w:sz="4" w:space="0" w:color="auto"/>
              <w:right w:val="single" w:sz="4" w:space="0" w:color="auto"/>
            </w:tcBorders>
            <w:shd w:val="clear" w:color="auto" w:fill="auto"/>
            <w:noWrap/>
            <w:vAlign w:val="center"/>
            <w:hideMark/>
          </w:tcPr>
          <w:p w14:paraId="7BC03C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Liver transplant status</w:t>
            </w:r>
          </w:p>
        </w:tc>
      </w:tr>
      <w:tr w:rsidR="007D0707" w:rsidRPr="00671F86" w14:paraId="5166FF4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FEF7BA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452C56B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5BD8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K700</w:t>
            </w:r>
          </w:p>
        </w:tc>
        <w:tc>
          <w:tcPr>
            <w:tcW w:w="9166" w:type="dxa"/>
            <w:tcBorders>
              <w:top w:val="nil"/>
              <w:left w:val="nil"/>
              <w:bottom w:val="single" w:sz="4" w:space="0" w:color="auto"/>
              <w:right w:val="single" w:sz="4" w:space="0" w:color="auto"/>
            </w:tcBorders>
            <w:shd w:val="clear" w:color="auto" w:fill="auto"/>
            <w:noWrap/>
            <w:vAlign w:val="center"/>
            <w:hideMark/>
          </w:tcPr>
          <w:p w14:paraId="19A0B42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Alcoholic fatty liver</w:t>
            </w:r>
          </w:p>
        </w:tc>
      </w:tr>
      <w:tr w:rsidR="007D0707" w:rsidRPr="00164AD5" w14:paraId="7E6FE8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08AC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K701</w:t>
            </w:r>
          </w:p>
        </w:tc>
        <w:tc>
          <w:tcPr>
            <w:tcW w:w="9166" w:type="dxa"/>
            <w:tcBorders>
              <w:top w:val="nil"/>
              <w:left w:val="nil"/>
              <w:bottom w:val="single" w:sz="4" w:space="0" w:color="auto"/>
              <w:right w:val="single" w:sz="4" w:space="0" w:color="auto"/>
            </w:tcBorders>
            <w:shd w:val="clear" w:color="auto" w:fill="auto"/>
            <w:noWrap/>
            <w:vAlign w:val="center"/>
            <w:hideMark/>
          </w:tcPr>
          <w:p w14:paraId="54D4AFF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Alcoholic hepatitis</w:t>
            </w:r>
          </w:p>
        </w:tc>
      </w:tr>
      <w:tr w:rsidR="007D0707" w:rsidRPr="00671F86" w14:paraId="17D39C1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643F32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CHRONIC PANCREAS, BILIARY TRACT AND GALLBLADDER DISEASES</w:t>
            </w:r>
          </w:p>
        </w:tc>
      </w:tr>
      <w:tr w:rsidR="007D0707" w:rsidRPr="00671F86" w14:paraId="3786A10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1833C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297EDF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2DC2D3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K800</w:t>
            </w:r>
          </w:p>
        </w:tc>
        <w:tc>
          <w:tcPr>
            <w:tcW w:w="9166" w:type="dxa"/>
            <w:tcBorders>
              <w:top w:val="nil"/>
              <w:left w:val="nil"/>
              <w:bottom w:val="single" w:sz="4" w:space="0" w:color="auto"/>
              <w:right w:val="single" w:sz="4" w:space="0" w:color="auto"/>
            </w:tcBorders>
            <w:shd w:val="clear" w:color="auto" w:fill="auto"/>
            <w:noWrap/>
            <w:vAlign w:val="center"/>
            <w:hideMark/>
          </w:tcPr>
          <w:p w14:paraId="13BF35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gallbladder with acute cholecystitis</w:t>
            </w:r>
          </w:p>
        </w:tc>
      </w:tr>
      <w:tr w:rsidR="007D0707" w:rsidRPr="00671F86" w14:paraId="122CF96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5F39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K801</w:t>
            </w:r>
          </w:p>
        </w:tc>
        <w:tc>
          <w:tcPr>
            <w:tcW w:w="9166" w:type="dxa"/>
            <w:tcBorders>
              <w:top w:val="nil"/>
              <w:left w:val="nil"/>
              <w:bottom w:val="single" w:sz="4" w:space="0" w:color="auto"/>
              <w:right w:val="single" w:sz="4" w:space="0" w:color="auto"/>
            </w:tcBorders>
            <w:shd w:val="clear" w:color="auto" w:fill="auto"/>
            <w:noWrap/>
            <w:vAlign w:val="center"/>
            <w:hideMark/>
          </w:tcPr>
          <w:p w14:paraId="773D9F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gallbladder with other cholecystitis</w:t>
            </w:r>
          </w:p>
        </w:tc>
      </w:tr>
      <w:tr w:rsidR="007D0707" w:rsidRPr="00671F86" w14:paraId="797B5F1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67AD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K802</w:t>
            </w:r>
          </w:p>
        </w:tc>
        <w:tc>
          <w:tcPr>
            <w:tcW w:w="9166" w:type="dxa"/>
            <w:tcBorders>
              <w:top w:val="nil"/>
              <w:left w:val="nil"/>
              <w:bottom w:val="single" w:sz="4" w:space="0" w:color="auto"/>
              <w:right w:val="single" w:sz="4" w:space="0" w:color="auto"/>
            </w:tcBorders>
            <w:shd w:val="clear" w:color="auto" w:fill="auto"/>
            <w:noWrap/>
            <w:vAlign w:val="center"/>
            <w:hideMark/>
          </w:tcPr>
          <w:p w14:paraId="3E6D12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gallbladder without cholecystitis</w:t>
            </w:r>
          </w:p>
        </w:tc>
      </w:tr>
      <w:tr w:rsidR="007D0707" w:rsidRPr="00164AD5" w14:paraId="6748310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FCE00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K808</w:t>
            </w:r>
          </w:p>
        </w:tc>
        <w:tc>
          <w:tcPr>
            <w:tcW w:w="9166" w:type="dxa"/>
            <w:tcBorders>
              <w:top w:val="nil"/>
              <w:left w:val="nil"/>
              <w:bottom w:val="single" w:sz="4" w:space="0" w:color="auto"/>
              <w:right w:val="single" w:sz="4" w:space="0" w:color="auto"/>
            </w:tcBorders>
            <w:shd w:val="clear" w:color="auto" w:fill="auto"/>
            <w:noWrap/>
            <w:vAlign w:val="center"/>
            <w:hideMark/>
          </w:tcPr>
          <w:p w14:paraId="5C2A8B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cholelithiasis</w:t>
            </w:r>
          </w:p>
        </w:tc>
      </w:tr>
      <w:tr w:rsidR="007D0707" w:rsidRPr="00164AD5" w14:paraId="0B0D14A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8E09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K811</w:t>
            </w:r>
          </w:p>
        </w:tc>
        <w:tc>
          <w:tcPr>
            <w:tcW w:w="9166" w:type="dxa"/>
            <w:tcBorders>
              <w:top w:val="nil"/>
              <w:left w:val="nil"/>
              <w:bottom w:val="single" w:sz="4" w:space="0" w:color="auto"/>
              <w:right w:val="single" w:sz="4" w:space="0" w:color="auto"/>
            </w:tcBorders>
            <w:shd w:val="clear" w:color="auto" w:fill="auto"/>
            <w:noWrap/>
            <w:vAlign w:val="center"/>
            <w:hideMark/>
          </w:tcPr>
          <w:p w14:paraId="7F1CB3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cholecystitis</w:t>
            </w:r>
          </w:p>
        </w:tc>
      </w:tr>
      <w:tr w:rsidR="007D0707" w:rsidRPr="00164AD5" w14:paraId="152302A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DDD6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K86</w:t>
            </w:r>
          </w:p>
        </w:tc>
        <w:tc>
          <w:tcPr>
            <w:tcW w:w="9166" w:type="dxa"/>
            <w:tcBorders>
              <w:top w:val="nil"/>
              <w:left w:val="nil"/>
              <w:bottom w:val="single" w:sz="4" w:space="0" w:color="auto"/>
              <w:right w:val="single" w:sz="4" w:space="0" w:color="auto"/>
            </w:tcBorders>
            <w:shd w:val="clear" w:color="auto" w:fill="auto"/>
            <w:noWrap/>
            <w:vAlign w:val="center"/>
            <w:hideMark/>
          </w:tcPr>
          <w:p w14:paraId="4C7DE7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diseases of pancreas</w:t>
            </w:r>
          </w:p>
        </w:tc>
      </w:tr>
      <w:tr w:rsidR="007D0707" w:rsidRPr="00164AD5" w14:paraId="63BF6A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B29AF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Q440</w:t>
            </w:r>
          </w:p>
        </w:tc>
        <w:tc>
          <w:tcPr>
            <w:tcW w:w="9166" w:type="dxa"/>
            <w:tcBorders>
              <w:top w:val="nil"/>
              <w:left w:val="nil"/>
              <w:bottom w:val="single" w:sz="4" w:space="0" w:color="auto"/>
              <w:right w:val="single" w:sz="4" w:space="0" w:color="auto"/>
            </w:tcBorders>
            <w:shd w:val="clear" w:color="auto" w:fill="auto"/>
            <w:noWrap/>
            <w:vAlign w:val="center"/>
            <w:hideMark/>
          </w:tcPr>
          <w:p w14:paraId="09357B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Agenesis, aplasia and hypoplasia of gallbladder</w:t>
            </w:r>
          </w:p>
        </w:tc>
      </w:tr>
      <w:tr w:rsidR="007D0707" w:rsidRPr="00671F86" w14:paraId="50A62CA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16E78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Q441</w:t>
            </w:r>
          </w:p>
        </w:tc>
        <w:tc>
          <w:tcPr>
            <w:tcW w:w="9166" w:type="dxa"/>
            <w:tcBorders>
              <w:top w:val="nil"/>
              <w:left w:val="nil"/>
              <w:bottom w:val="single" w:sz="4" w:space="0" w:color="auto"/>
              <w:right w:val="single" w:sz="4" w:space="0" w:color="auto"/>
            </w:tcBorders>
            <w:shd w:val="clear" w:color="auto" w:fill="auto"/>
            <w:noWrap/>
            <w:vAlign w:val="center"/>
            <w:hideMark/>
          </w:tcPr>
          <w:p w14:paraId="460533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gallbladder</w:t>
            </w:r>
          </w:p>
        </w:tc>
      </w:tr>
      <w:tr w:rsidR="007D0707" w:rsidRPr="00164AD5" w14:paraId="4A5E06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0B81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Q442</w:t>
            </w:r>
          </w:p>
        </w:tc>
        <w:tc>
          <w:tcPr>
            <w:tcW w:w="9166" w:type="dxa"/>
            <w:tcBorders>
              <w:top w:val="nil"/>
              <w:left w:val="nil"/>
              <w:bottom w:val="single" w:sz="4" w:space="0" w:color="auto"/>
              <w:right w:val="single" w:sz="4" w:space="0" w:color="auto"/>
            </w:tcBorders>
            <w:shd w:val="clear" w:color="auto" w:fill="auto"/>
            <w:noWrap/>
            <w:vAlign w:val="center"/>
            <w:hideMark/>
          </w:tcPr>
          <w:p w14:paraId="5E6456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Atresia of bile ducts</w:t>
            </w:r>
          </w:p>
        </w:tc>
      </w:tr>
      <w:tr w:rsidR="007D0707" w:rsidRPr="00671F86" w14:paraId="234BB78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425E2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Q443</w:t>
            </w:r>
          </w:p>
        </w:tc>
        <w:tc>
          <w:tcPr>
            <w:tcW w:w="9166" w:type="dxa"/>
            <w:tcBorders>
              <w:top w:val="nil"/>
              <w:left w:val="nil"/>
              <w:bottom w:val="single" w:sz="4" w:space="0" w:color="auto"/>
              <w:right w:val="single" w:sz="4" w:space="0" w:color="auto"/>
            </w:tcBorders>
            <w:shd w:val="clear" w:color="auto" w:fill="auto"/>
            <w:noWrap/>
            <w:vAlign w:val="center"/>
            <w:hideMark/>
          </w:tcPr>
          <w:p w14:paraId="0C7944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stenosis and stricture of bile ducts</w:t>
            </w:r>
          </w:p>
        </w:tc>
      </w:tr>
      <w:tr w:rsidR="007D0707" w:rsidRPr="00164AD5" w14:paraId="160900D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CB74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Q444</w:t>
            </w:r>
          </w:p>
        </w:tc>
        <w:tc>
          <w:tcPr>
            <w:tcW w:w="9166" w:type="dxa"/>
            <w:tcBorders>
              <w:top w:val="nil"/>
              <w:left w:val="nil"/>
              <w:bottom w:val="single" w:sz="4" w:space="0" w:color="auto"/>
              <w:right w:val="single" w:sz="4" w:space="0" w:color="auto"/>
            </w:tcBorders>
            <w:shd w:val="clear" w:color="auto" w:fill="auto"/>
            <w:noWrap/>
            <w:vAlign w:val="center"/>
            <w:hideMark/>
          </w:tcPr>
          <w:p w14:paraId="5A414B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Choledochal cyst</w:t>
            </w:r>
          </w:p>
        </w:tc>
      </w:tr>
      <w:tr w:rsidR="007D0707" w:rsidRPr="00671F86" w14:paraId="4D42B1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71BC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Q445</w:t>
            </w:r>
          </w:p>
        </w:tc>
        <w:tc>
          <w:tcPr>
            <w:tcW w:w="9166" w:type="dxa"/>
            <w:tcBorders>
              <w:top w:val="nil"/>
              <w:left w:val="nil"/>
              <w:bottom w:val="single" w:sz="4" w:space="0" w:color="auto"/>
              <w:right w:val="single" w:sz="4" w:space="0" w:color="auto"/>
            </w:tcBorders>
            <w:shd w:val="clear" w:color="auto" w:fill="auto"/>
            <w:noWrap/>
            <w:vAlign w:val="center"/>
            <w:hideMark/>
          </w:tcPr>
          <w:p w14:paraId="104BF6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bile ducts</w:t>
            </w:r>
          </w:p>
        </w:tc>
      </w:tr>
      <w:tr w:rsidR="007D0707" w:rsidRPr="00671F86" w14:paraId="6C8B5A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92CD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Q450</w:t>
            </w:r>
          </w:p>
        </w:tc>
        <w:tc>
          <w:tcPr>
            <w:tcW w:w="9166" w:type="dxa"/>
            <w:tcBorders>
              <w:top w:val="nil"/>
              <w:left w:val="nil"/>
              <w:bottom w:val="single" w:sz="4" w:space="0" w:color="auto"/>
              <w:right w:val="single" w:sz="4" w:space="0" w:color="auto"/>
            </w:tcBorders>
            <w:shd w:val="clear" w:color="auto" w:fill="auto"/>
            <w:noWrap/>
            <w:vAlign w:val="center"/>
            <w:hideMark/>
          </w:tcPr>
          <w:p w14:paraId="24D077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Agenesis, aplasia and hypoplasia of pancreas</w:t>
            </w:r>
          </w:p>
        </w:tc>
      </w:tr>
      <w:tr w:rsidR="007D0707" w:rsidRPr="00671F86" w14:paraId="3B1F2A4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916CF6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01257B1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A60F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K862</w:t>
            </w:r>
          </w:p>
        </w:tc>
        <w:tc>
          <w:tcPr>
            <w:tcW w:w="9166" w:type="dxa"/>
            <w:tcBorders>
              <w:top w:val="nil"/>
              <w:left w:val="nil"/>
              <w:bottom w:val="single" w:sz="4" w:space="0" w:color="auto"/>
              <w:right w:val="single" w:sz="4" w:space="0" w:color="auto"/>
            </w:tcBorders>
            <w:shd w:val="clear" w:color="auto" w:fill="auto"/>
            <w:noWrap/>
            <w:vAlign w:val="center"/>
            <w:hideMark/>
          </w:tcPr>
          <w:p w14:paraId="3E9F52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Cyst of pancreas</w:t>
            </w:r>
          </w:p>
        </w:tc>
      </w:tr>
      <w:tr w:rsidR="007D0707" w:rsidRPr="00164AD5" w14:paraId="3278AD3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EEF0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K863</w:t>
            </w:r>
          </w:p>
        </w:tc>
        <w:tc>
          <w:tcPr>
            <w:tcW w:w="9166" w:type="dxa"/>
            <w:tcBorders>
              <w:top w:val="nil"/>
              <w:left w:val="nil"/>
              <w:bottom w:val="single" w:sz="4" w:space="0" w:color="auto"/>
              <w:right w:val="single" w:sz="4" w:space="0" w:color="auto"/>
            </w:tcBorders>
            <w:shd w:val="clear" w:color="auto" w:fill="auto"/>
            <w:noWrap/>
            <w:vAlign w:val="center"/>
            <w:hideMark/>
          </w:tcPr>
          <w:p w14:paraId="0A9C8A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Pseudocyst of pancreas</w:t>
            </w:r>
          </w:p>
        </w:tc>
      </w:tr>
      <w:tr w:rsidR="007D0707" w:rsidRPr="00164AD5" w14:paraId="759177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99FF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K869</w:t>
            </w:r>
          </w:p>
        </w:tc>
        <w:tc>
          <w:tcPr>
            <w:tcW w:w="9166" w:type="dxa"/>
            <w:tcBorders>
              <w:top w:val="nil"/>
              <w:left w:val="nil"/>
              <w:bottom w:val="single" w:sz="4" w:space="0" w:color="auto"/>
              <w:right w:val="single" w:sz="4" w:space="0" w:color="auto"/>
            </w:tcBorders>
            <w:shd w:val="clear" w:color="auto" w:fill="auto"/>
            <w:noWrap/>
            <w:vAlign w:val="center"/>
            <w:hideMark/>
          </w:tcPr>
          <w:p w14:paraId="60DC11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Disease of pancreas, unspecified</w:t>
            </w:r>
          </w:p>
        </w:tc>
      </w:tr>
      <w:tr w:rsidR="007D0707" w:rsidRPr="00671F86" w14:paraId="60F9E0F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8B41E4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CHRONIC ULCER OF THE SKIN</w:t>
            </w:r>
          </w:p>
        </w:tc>
      </w:tr>
      <w:tr w:rsidR="007D0707" w:rsidRPr="00671F86" w14:paraId="1627FFC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D37F11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160FC70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8B5C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I830</w:t>
            </w:r>
          </w:p>
        </w:tc>
        <w:tc>
          <w:tcPr>
            <w:tcW w:w="9166" w:type="dxa"/>
            <w:tcBorders>
              <w:top w:val="nil"/>
              <w:left w:val="nil"/>
              <w:bottom w:val="single" w:sz="4" w:space="0" w:color="auto"/>
              <w:right w:val="single" w:sz="4" w:space="0" w:color="auto"/>
            </w:tcBorders>
            <w:shd w:val="clear" w:color="auto" w:fill="auto"/>
            <w:noWrap/>
            <w:vAlign w:val="center"/>
            <w:hideMark/>
          </w:tcPr>
          <w:p w14:paraId="585D80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Varicose veins of lower extremities with ulcer</w:t>
            </w:r>
          </w:p>
        </w:tc>
      </w:tr>
      <w:tr w:rsidR="007D0707" w:rsidRPr="00671F86" w14:paraId="406EE0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53A5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I832</w:t>
            </w:r>
          </w:p>
        </w:tc>
        <w:tc>
          <w:tcPr>
            <w:tcW w:w="9166" w:type="dxa"/>
            <w:tcBorders>
              <w:top w:val="nil"/>
              <w:left w:val="nil"/>
              <w:bottom w:val="single" w:sz="4" w:space="0" w:color="auto"/>
              <w:right w:val="single" w:sz="4" w:space="0" w:color="auto"/>
            </w:tcBorders>
            <w:shd w:val="clear" w:color="auto" w:fill="auto"/>
            <w:noWrap/>
            <w:vAlign w:val="center"/>
            <w:hideMark/>
          </w:tcPr>
          <w:p w14:paraId="021025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Varicose veins of lower extremities with both ulcer and inflammation</w:t>
            </w:r>
          </w:p>
        </w:tc>
      </w:tr>
      <w:tr w:rsidR="007D0707" w:rsidRPr="00671F86" w14:paraId="3F27D4E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B5CD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L89</w:t>
            </w:r>
          </w:p>
        </w:tc>
        <w:tc>
          <w:tcPr>
            <w:tcW w:w="9166" w:type="dxa"/>
            <w:tcBorders>
              <w:top w:val="nil"/>
              <w:left w:val="nil"/>
              <w:bottom w:val="single" w:sz="4" w:space="0" w:color="auto"/>
              <w:right w:val="single" w:sz="4" w:space="0" w:color="auto"/>
            </w:tcBorders>
            <w:shd w:val="clear" w:color="auto" w:fill="auto"/>
            <w:noWrap/>
            <w:vAlign w:val="center"/>
            <w:hideMark/>
          </w:tcPr>
          <w:p w14:paraId="71A0C1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Decubitus ulcer and pressure area</w:t>
            </w:r>
          </w:p>
        </w:tc>
      </w:tr>
      <w:tr w:rsidR="007D0707" w:rsidRPr="00671F86" w14:paraId="72376B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1F3E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L97</w:t>
            </w:r>
          </w:p>
        </w:tc>
        <w:tc>
          <w:tcPr>
            <w:tcW w:w="9166" w:type="dxa"/>
            <w:tcBorders>
              <w:top w:val="nil"/>
              <w:left w:val="nil"/>
              <w:bottom w:val="single" w:sz="4" w:space="0" w:color="auto"/>
              <w:right w:val="single" w:sz="4" w:space="0" w:color="auto"/>
            </w:tcBorders>
            <w:shd w:val="clear" w:color="auto" w:fill="auto"/>
            <w:noWrap/>
            <w:vAlign w:val="center"/>
            <w:hideMark/>
          </w:tcPr>
          <w:p w14:paraId="27B1FC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Ulcer of lower limb, not elsewhere classified</w:t>
            </w:r>
          </w:p>
        </w:tc>
      </w:tr>
      <w:tr w:rsidR="007D0707" w:rsidRPr="00671F86" w14:paraId="77E91C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2650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L984</w:t>
            </w:r>
          </w:p>
        </w:tc>
        <w:tc>
          <w:tcPr>
            <w:tcW w:w="9166" w:type="dxa"/>
            <w:tcBorders>
              <w:top w:val="nil"/>
              <w:left w:val="nil"/>
              <w:bottom w:val="single" w:sz="4" w:space="0" w:color="auto"/>
              <w:right w:val="single" w:sz="4" w:space="0" w:color="auto"/>
            </w:tcBorders>
            <w:shd w:val="clear" w:color="auto" w:fill="auto"/>
            <w:noWrap/>
            <w:vAlign w:val="center"/>
            <w:hideMark/>
          </w:tcPr>
          <w:p w14:paraId="7FF1BC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ulcer of skin, not elsewhere classified</w:t>
            </w:r>
          </w:p>
        </w:tc>
      </w:tr>
      <w:tr w:rsidR="007D0707" w:rsidRPr="00164AD5" w14:paraId="0A29E71B"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4E7C2D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COLITIS AND RELATED DISEASES</w:t>
            </w:r>
          </w:p>
        </w:tc>
      </w:tr>
      <w:tr w:rsidR="007D0707" w:rsidRPr="00671F86" w14:paraId="30FE186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493B11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673241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FBC93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K520</w:t>
            </w:r>
          </w:p>
        </w:tc>
        <w:tc>
          <w:tcPr>
            <w:tcW w:w="9166" w:type="dxa"/>
            <w:tcBorders>
              <w:top w:val="nil"/>
              <w:left w:val="nil"/>
              <w:bottom w:val="single" w:sz="4" w:space="0" w:color="auto"/>
              <w:right w:val="single" w:sz="4" w:space="0" w:color="auto"/>
            </w:tcBorders>
            <w:shd w:val="clear" w:color="auto" w:fill="auto"/>
            <w:noWrap/>
            <w:vAlign w:val="center"/>
            <w:hideMark/>
          </w:tcPr>
          <w:p w14:paraId="3C6419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Gastroenteritis and colitis due to radiation</w:t>
            </w:r>
          </w:p>
        </w:tc>
      </w:tr>
      <w:tr w:rsidR="007D0707" w:rsidRPr="00671F86" w14:paraId="4FAC246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15FF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K528</w:t>
            </w:r>
          </w:p>
        </w:tc>
        <w:tc>
          <w:tcPr>
            <w:tcW w:w="9166" w:type="dxa"/>
            <w:tcBorders>
              <w:top w:val="nil"/>
              <w:left w:val="nil"/>
              <w:bottom w:val="single" w:sz="4" w:space="0" w:color="auto"/>
              <w:right w:val="single" w:sz="4" w:space="0" w:color="auto"/>
            </w:tcBorders>
            <w:shd w:val="clear" w:color="auto" w:fill="auto"/>
            <w:noWrap/>
            <w:vAlign w:val="center"/>
            <w:hideMark/>
          </w:tcPr>
          <w:p w14:paraId="7CE7476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noninfective gastroenteritis and colitis</w:t>
            </w:r>
          </w:p>
        </w:tc>
      </w:tr>
      <w:tr w:rsidR="007D0707" w:rsidRPr="00671F86" w14:paraId="0FB67B3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FD24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K551</w:t>
            </w:r>
          </w:p>
        </w:tc>
        <w:tc>
          <w:tcPr>
            <w:tcW w:w="9166" w:type="dxa"/>
            <w:tcBorders>
              <w:top w:val="nil"/>
              <w:left w:val="nil"/>
              <w:bottom w:val="single" w:sz="4" w:space="0" w:color="auto"/>
              <w:right w:val="single" w:sz="4" w:space="0" w:color="auto"/>
            </w:tcBorders>
            <w:shd w:val="clear" w:color="auto" w:fill="auto"/>
            <w:noWrap/>
            <w:vAlign w:val="center"/>
            <w:hideMark/>
          </w:tcPr>
          <w:p w14:paraId="1F5B617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vascular disorders of intestine</w:t>
            </w:r>
          </w:p>
        </w:tc>
      </w:tr>
      <w:tr w:rsidR="007D0707" w:rsidRPr="00164AD5" w14:paraId="1114169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A242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K552</w:t>
            </w:r>
          </w:p>
        </w:tc>
        <w:tc>
          <w:tcPr>
            <w:tcW w:w="9166" w:type="dxa"/>
            <w:tcBorders>
              <w:top w:val="nil"/>
              <w:left w:val="nil"/>
              <w:bottom w:val="single" w:sz="4" w:space="0" w:color="auto"/>
              <w:right w:val="single" w:sz="4" w:space="0" w:color="auto"/>
            </w:tcBorders>
            <w:shd w:val="clear" w:color="auto" w:fill="auto"/>
            <w:noWrap/>
            <w:vAlign w:val="center"/>
            <w:hideMark/>
          </w:tcPr>
          <w:p w14:paraId="79F041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Angiodysplasia of colon</w:t>
            </w:r>
          </w:p>
        </w:tc>
      </w:tr>
      <w:tr w:rsidR="007D0707" w:rsidRPr="00671F86" w14:paraId="1E53212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B34D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K572</w:t>
            </w:r>
          </w:p>
        </w:tc>
        <w:tc>
          <w:tcPr>
            <w:tcW w:w="9166" w:type="dxa"/>
            <w:tcBorders>
              <w:top w:val="nil"/>
              <w:left w:val="nil"/>
              <w:bottom w:val="single" w:sz="4" w:space="0" w:color="auto"/>
              <w:right w:val="single" w:sz="4" w:space="0" w:color="auto"/>
            </w:tcBorders>
            <w:shd w:val="clear" w:color="auto" w:fill="auto"/>
            <w:noWrap/>
            <w:vAlign w:val="center"/>
            <w:hideMark/>
          </w:tcPr>
          <w:p w14:paraId="5BBDE0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large intestine with perforation and abscess</w:t>
            </w:r>
          </w:p>
        </w:tc>
      </w:tr>
      <w:tr w:rsidR="007D0707" w:rsidRPr="00671F86" w14:paraId="48A3EB6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2C73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K573</w:t>
            </w:r>
          </w:p>
        </w:tc>
        <w:tc>
          <w:tcPr>
            <w:tcW w:w="9166" w:type="dxa"/>
            <w:tcBorders>
              <w:top w:val="nil"/>
              <w:left w:val="nil"/>
              <w:bottom w:val="single" w:sz="4" w:space="0" w:color="auto"/>
              <w:right w:val="single" w:sz="4" w:space="0" w:color="auto"/>
            </w:tcBorders>
            <w:shd w:val="clear" w:color="auto" w:fill="auto"/>
            <w:noWrap/>
            <w:vAlign w:val="center"/>
            <w:hideMark/>
          </w:tcPr>
          <w:p w14:paraId="22483E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large intestine without perforation or abscess</w:t>
            </w:r>
          </w:p>
        </w:tc>
      </w:tr>
      <w:tr w:rsidR="007D0707" w:rsidRPr="00671F86" w14:paraId="6E5CB83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89F9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K574</w:t>
            </w:r>
          </w:p>
        </w:tc>
        <w:tc>
          <w:tcPr>
            <w:tcW w:w="9166" w:type="dxa"/>
            <w:tcBorders>
              <w:top w:val="nil"/>
              <w:left w:val="nil"/>
              <w:bottom w:val="single" w:sz="4" w:space="0" w:color="auto"/>
              <w:right w:val="single" w:sz="4" w:space="0" w:color="auto"/>
            </w:tcBorders>
            <w:shd w:val="clear" w:color="auto" w:fill="auto"/>
            <w:noWrap/>
            <w:vAlign w:val="center"/>
            <w:hideMark/>
          </w:tcPr>
          <w:p w14:paraId="6F280B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both small and large intestine with perforation and abscess</w:t>
            </w:r>
          </w:p>
        </w:tc>
      </w:tr>
      <w:tr w:rsidR="007D0707" w:rsidRPr="00671F86" w14:paraId="39A049B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13EB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K575</w:t>
            </w:r>
          </w:p>
        </w:tc>
        <w:tc>
          <w:tcPr>
            <w:tcW w:w="9166" w:type="dxa"/>
            <w:tcBorders>
              <w:top w:val="nil"/>
              <w:left w:val="nil"/>
              <w:bottom w:val="single" w:sz="4" w:space="0" w:color="auto"/>
              <w:right w:val="single" w:sz="4" w:space="0" w:color="auto"/>
            </w:tcBorders>
            <w:shd w:val="clear" w:color="auto" w:fill="auto"/>
            <w:noWrap/>
            <w:vAlign w:val="center"/>
            <w:hideMark/>
          </w:tcPr>
          <w:p w14:paraId="752C25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both small and large intestine without perforation or abscess</w:t>
            </w:r>
          </w:p>
        </w:tc>
      </w:tr>
      <w:tr w:rsidR="007D0707" w:rsidRPr="00671F86" w14:paraId="034E09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3837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K578</w:t>
            </w:r>
          </w:p>
        </w:tc>
        <w:tc>
          <w:tcPr>
            <w:tcW w:w="9166" w:type="dxa"/>
            <w:tcBorders>
              <w:top w:val="nil"/>
              <w:left w:val="nil"/>
              <w:bottom w:val="single" w:sz="4" w:space="0" w:color="auto"/>
              <w:right w:val="single" w:sz="4" w:space="0" w:color="auto"/>
            </w:tcBorders>
            <w:shd w:val="clear" w:color="auto" w:fill="auto"/>
            <w:noWrap/>
            <w:vAlign w:val="center"/>
            <w:hideMark/>
          </w:tcPr>
          <w:p w14:paraId="68B859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intestine, part unspecified, with perforation and abscess</w:t>
            </w:r>
          </w:p>
        </w:tc>
      </w:tr>
      <w:tr w:rsidR="007D0707" w:rsidRPr="00671F86" w14:paraId="48411B6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DD74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K579</w:t>
            </w:r>
          </w:p>
        </w:tc>
        <w:tc>
          <w:tcPr>
            <w:tcW w:w="9166" w:type="dxa"/>
            <w:tcBorders>
              <w:top w:val="nil"/>
              <w:left w:val="nil"/>
              <w:bottom w:val="single" w:sz="4" w:space="0" w:color="auto"/>
              <w:right w:val="single" w:sz="4" w:space="0" w:color="auto"/>
            </w:tcBorders>
            <w:shd w:val="clear" w:color="auto" w:fill="auto"/>
            <w:noWrap/>
            <w:vAlign w:val="center"/>
            <w:hideMark/>
          </w:tcPr>
          <w:p w14:paraId="41C546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Diverticular disease of intestine, part unspecified, without perforation or abscess</w:t>
            </w:r>
          </w:p>
        </w:tc>
      </w:tr>
      <w:tr w:rsidR="007D0707" w:rsidRPr="00164AD5" w14:paraId="58BBD7E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C5CA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K58</w:t>
            </w:r>
          </w:p>
        </w:tc>
        <w:tc>
          <w:tcPr>
            <w:tcW w:w="9166" w:type="dxa"/>
            <w:tcBorders>
              <w:top w:val="nil"/>
              <w:left w:val="nil"/>
              <w:bottom w:val="single" w:sz="4" w:space="0" w:color="auto"/>
              <w:right w:val="single" w:sz="4" w:space="0" w:color="auto"/>
            </w:tcBorders>
            <w:shd w:val="clear" w:color="auto" w:fill="auto"/>
            <w:noWrap/>
            <w:vAlign w:val="center"/>
            <w:hideMark/>
          </w:tcPr>
          <w:p w14:paraId="330819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Irritable bowel syndrome</w:t>
            </w:r>
          </w:p>
        </w:tc>
      </w:tr>
      <w:tr w:rsidR="007D0707" w:rsidRPr="00164AD5" w14:paraId="453535F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5778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K590</w:t>
            </w:r>
          </w:p>
        </w:tc>
        <w:tc>
          <w:tcPr>
            <w:tcW w:w="9166" w:type="dxa"/>
            <w:tcBorders>
              <w:top w:val="nil"/>
              <w:left w:val="nil"/>
              <w:bottom w:val="single" w:sz="4" w:space="0" w:color="auto"/>
              <w:right w:val="single" w:sz="4" w:space="0" w:color="auto"/>
            </w:tcBorders>
            <w:shd w:val="clear" w:color="auto" w:fill="auto"/>
            <w:noWrap/>
            <w:vAlign w:val="center"/>
            <w:hideMark/>
          </w:tcPr>
          <w:p w14:paraId="6BB621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Constipation</w:t>
            </w:r>
          </w:p>
        </w:tc>
      </w:tr>
      <w:tr w:rsidR="007D0707" w:rsidRPr="00671F86" w14:paraId="0F2803A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6437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K592</w:t>
            </w:r>
          </w:p>
        </w:tc>
        <w:tc>
          <w:tcPr>
            <w:tcW w:w="9166" w:type="dxa"/>
            <w:tcBorders>
              <w:top w:val="nil"/>
              <w:left w:val="nil"/>
              <w:bottom w:val="single" w:sz="4" w:space="0" w:color="auto"/>
              <w:right w:val="single" w:sz="4" w:space="0" w:color="auto"/>
            </w:tcBorders>
            <w:shd w:val="clear" w:color="auto" w:fill="auto"/>
            <w:noWrap/>
            <w:vAlign w:val="center"/>
            <w:hideMark/>
          </w:tcPr>
          <w:p w14:paraId="10A46E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Neurogenic bowel, not elsewhere classified</w:t>
            </w:r>
          </w:p>
        </w:tc>
      </w:tr>
      <w:tr w:rsidR="007D0707" w:rsidRPr="00671F86" w14:paraId="1DC133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20A6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K62</w:t>
            </w:r>
          </w:p>
        </w:tc>
        <w:tc>
          <w:tcPr>
            <w:tcW w:w="9166" w:type="dxa"/>
            <w:tcBorders>
              <w:top w:val="nil"/>
              <w:left w:val="nil"/>
              <w:bottom w:val="single" w:sz="4" w:space="0" w:color="auto"/>
              <w:right w:val="single" w:sz="4" w:space="0" w:color="auto"/>
            </w:tcBorders>
            <w:shd w:val="clear" w:color="auto" w:fill="auto"/>
            <w:noWrap/>
            <w:vAlign w:val="center"/>
            <w:hideMark/>
          </w:tcPr>
          <w:p w14:paraId="38B1F2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diseases of anus and rectum</w:t>
            </w:r>
          </w:p>
        </w:tc>
      </w:tr>
      <w:tr w:rsidR="007D0707" w:rsidRPr="00164AD5" w14:paraId="71959B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E0D72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K634</w:t>
            </w:r>
          </w:p>
        </w:tc>
        <w:tc>
          <w:tcPr>
            <w:tcW w:w="9166" w:type="dxa"/>
            <w:tcBorders>
              <w:top w:val="nil"/>
              <w:left w:val="nil"/>
              <w:bottom w:val="single" w:sz="4" w:space="0" w:color="auto"/>
              <w:right w:val="single" w:sz="4" w:space="0" w:color="auto"/>
            </w:tcBorders>
            <w:shd w:val="clear" w:color="auto" w:fill="auto"/>
            <w:noWrap/>
            <w:vAlign w:val="center"/>
            <w:hideMark/>
          </w:tcPr>
          <w:p w14:paraId="27AB4C29"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Enteroptosis</w:t>
            </w:r>
            <w:proofErr w:type="spellEnd"/>
          </w:p>
        </w:tc>
      </w:tr>
      <w:tr w:rsidR="007D0707" w:rsidRPr="00671F86" w14:paraId="7CBAE44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8BED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K64</w:t>
            </w:r>
          </w:p>
        </w:tc>
        <w:tc>
          <w:tcPr>
            <w:tcW w:w="9166" w:type="dxa"/>
            <w:tcBorders>
              <w:top w:val="nil"/>
              <w:left w:val="nil"/>
              <w:bottom w:val="single" w:sz="4" w:space="0" w:color="auto"/>
              <w:right w:val="single" w:sz="4" w:space="0" w:color="auto"/>
            </w:tcBorders>
            <w:shd w:val="clear" w:color="auto" w:fill="auto"/>
            <w:noWrap/>
            <w:vAlign w:val="center"/>
            <w:hideMark/>
          </w:tcPr>
          <w:p w14:paraId="7A3274E1"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Haemorrhoids</w:t>
            </w:r>
            <w:proofErr w:type="spellEnd"/>
            <w:r w:rsidRPr="00164AD5">
              <w:rPr>
                <w:rFonts w:eastAsia="Times New Roman"/>
                <w:color w:val="000000" w:themeColor="text1"/>
                <w:sz w:val="24"/>
                <w:szCs w:val="24"/>
                <w:lang w:val="en-US"/>
              </w:rPr>
              <w:t xml:space="preserve"> and perianal venous thrombosis</w:t>
            </w:r>
          </w:p>
        </w:tc>
      </w:tr>
      <w:tr w:rsidR="007D0707" w:rsidRPr="00671F86" w14:paraId="5748D3C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8D3900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339190A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F149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K620</w:t>
            </w:r>
          </w:p>
        </w:tc>
        <w:tc>
          <w:tcPr>
            <w:tcW w:w="9166" w:type="dxa"/>
            <w:tcBorders>
              <w:top w:val="nil"/>
              <w:left w:val="nil"/>
              <w:bottom w:val="single" w:sz="4" w:space="0" w:color="auto"/>
              <w:right w:val="single" w:sz="4" w:space="0" w:color="auto"/>
            </w:tcBorders>
            <w:shd w:val="clear" w:color="auto" w:fill="auto"/>
            <w:noWrap/>
            <w:vAlign w:val="center"/>
            <w:hideMark/>
          </w:tcPr>
          <w:p w14:paraId="069C41B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Anal polyp</w:t>
            </w:r>
          </w:p>
        </w:tc>
      </w:tr>
      <w:tr w:rsidR="007D0707" w:rsidRPr="00164AD5" w14:paraId="50672CB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6801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K621</w:t>
            </w:r>
          </w:p>
        </w:tc>
        <w:tc>
          <w:tcPr>
            <w:tcW w:w="9166" w:type="dxa"/>
            <w:tcBorders>
              <w:top w:val="nil"/>
              <w:left w:val="nil"/>
              <w:bottom w:val="single" w:sz="4" w:space="0" w:color="auto"/>
              <w:right w:val="single" w:sz="4" w:space="0" w:color="auto"/>
            </w:tcBorders>
            <w:shd w:val="clear" w:color="auto" w:fill="auto"/>
            <w:noWrap/>
            <w:vAlign w:val="center"/>
            <w:hideMark/>
          </w:tcPr>
          <w:p w14:paraId="1AFF54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Rectal polyp</w:t>
            </w:r>
          </w:p>
        </w:tc>
      </w:tr>
      <w:tr w:rsidR="007D0707" w:rsidRPr="00671F86" w14:paraId="678F914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2AB2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K625</w:t>
            </w:r>
          </w:p>
        </w:tc>
        <w:tc>
          <w:tcPr>
            <w:tcW w:w="9166" w:type="dxa"/>
            <w:tcBorders>
              <w:top w:val="nil"/>
              <w:left w:val="nil"/>
              <w:bottom w:val="single" w:sz="4" w:space="0" w:color="auto"/>
              <w:right w:val="single" w:sz="4" w:space="0" w:color="auto"/>
            </w:tcBorders>
            <w:shd w:val="clear" w:color="auto" w:fill="auto"/>
            <w:noWrap/>
            <w:vAlign w:val="center"/>
            <w:hideMark/>
          </w:tcPr>
          <w:p w14:paraId="7E0A2DE4"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of anus and rectum</w:t>
            </w:r>
          </w:p>
        </w:tc>
      </w:tr>
      <w:tr w:rsidR="007D0707" w:rsidRPr="00671F86" w14:paraId="757C83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C5C1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K626</w:t>
            </w:r>
          </w:p>
        </w:tc>
        <w:tc>
          <w:tcPr>
            <w:tcW w:w="9166" w:type="dxa"/>
            <w:tcBorders>
              <w:top w:val="nil"/>
              <w:left w:val="nil"/>
              <w:bottom w:val="single" w:sz="4" w:space="0" w:color="auto"/>
              <w:right w:val="single" w:sz="4" w:space="0" w:color="auto"/>
            </w:tcBorders>
            <w:shd w:val="clear" w:color="auto" w:fill="auto"/>
            <w:noWrap/>
            <w:vAlign w:val="center"/>
            <w:hideMark/>
          </w:tcPr>
          <w:p w14:paraId="02A455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Ulcer of anus and rectum</w:t>
            </w:r>
          </w:p>
        </w:tc>
      </w:tr>
      <w:tr w:rsidR="007D0707" w:rsidRPr="00164AD5" w14:paraId="7913A0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4D339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K645</w:t>
            </w:r>
          </w:p>
        </w:tc>
        <w:tc>
          <w:tcPr>
            <w:tcW w:w="9166" w:type="dxa"/>
            <w:tcBorders>
              <w:top w:val="nil"/>
              <w:left w:val="nil"/>
              <w:bottom w:val="single" w:sz="4" w:space="0" w:color="auto"/>
              <w:right w:val="single" w:sz="4" w:space="0" w:color="auto"/>
            </w:tcBorders>
            <w:shd w:val="clear" w:color="auto" w:fill="auto"/>
            <w:noWrap/>
            <w:vAlign w:val="center"/>
            <w:hideMark/>
          </w:tcPr>
          <w:p w14:paraId="765369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Perianal venous thrombosis</w:t>
            </w:r>
          </w:p>
        </w:tc>
      </w:tr>
      <w:tr w:rsidR="007D0707" w:rsidRPr="00164AD5" w14:paraId="558CADF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1026FE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COPD, EMPHYSEMA, CHRONIC BRONCHITIS</w:t>
            </w:r>
          </w:p>
        </w:tc>
      </w:tr>
      <w:tr w:rsidR="007D0707" w:rsidRPr="00671F86" w14:paraId="57FC292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0F9BE09"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3E4D7DF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C374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J41</w:t>
            </w:r>
          </w:p>
        </w:tc>
        <w:tc>
          <w:tcPr>
            <w:tcW w:w="9166" w:type="dxa"/>
            <w:tcBorders>
              <w:top w:val="nil"/>
              <w:left w:val="nil"/>
              <w:bottom w:val="single" w:sz="4" w:space="0" w:color="auto"/>
              <w:right w:val="single" w:sz="4" w:space="0" w:color="auto"/>
            </w:tcBorders>
            <w:shd w:val="clear" w:color="auto" w:fill="auto"/>
            <w:noWrap/>
            <w:vAlign w:val="center"/>
            <w:hideMark/>
          </w:tcPr>
          <w:p w14:paraId="0854F5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Simple and mucopurulent chronic bronchitis</w:t>
            </w:r>
          </w:p>
        </w:tc>
      </w:tr>
      <w:tr w:rsidR="007D0707" w:rsidRPr="00164AD5" w14:paraId="45237B1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E600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J42</w:t>
            </w:r>
          </w:p>
        </w:tc>
        <w:tc>
          <w:tcPr>
            <w:tcW w:w="9166" w:type="dxa"/>
            <w:tcBorders>
              <w:top w:val="nil"/>
              <w:left w:val="nil"/>
              <w:bottom w:val="single" w:sz="4" w:space="0" w:color="auto"/>
              <w:right w:val="single" w:sz="4" w:space="0" w:color="auto"/>
            </w:tcBorders>
            <w:shd w:val="clear" w:color="auto" w:fill="auto"/>
            <w:noWrap/>
            <w:vAlign w:val="center"/>
            <w:hideMark/>
          </w:tcPr>
          <w:p w14:paraId="3BBFB8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chronic bronchitis</w:t>
            </w:r>
          </w:p>
        </w:tc>
      </w:tr>
      <w:tr w:rsidR="007D0707" w:rsidRPr="00164AD5" w14:paraId="1581B63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35A0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J43</w:t>
            </w:r>
          </w:p>
        </w:tc>
        <w:tc>
          <w:tcPr>
            <w:tcW w:w="9166" w:type="dxa"/>
            <w:tcBorders>
              <w:top w:val="nil"/>
              <w:left w:val="nil"/>
              <w:bottom w:val="single" w:sz="4" w:space="0" w:color="auto"/>
              <w:right w:val="single" w:sz="4" w:space="0" w:color="auto"/>
            </w:tcBorders>
            <w:shd w:val="clear" w:color="auto" w:fill="auto"/>
            <w:noWrap/>
            <w:vAlign w:val="center"/>
            <w:hideMark/>
          </w:tcPr>
          <w:p w14:paraId="0D4B1C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Emphysema</w:t>
            </w:r>
          </w:p>
        </w:tc>
      </w:tr>
      <w:tr w:rsidR="007D0707" w:rsidRPr="00671F86" w14:paraId="7BA50C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38FC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J44</w:t>
            </w:r>
          </w:p>
        </w:tc>
        <w:tc>
          <w:tcPr>
            <w:tcW w:w="9166" w:type="dxa"/>
            <w:tcBorders>
              <w:top w:val="nil"/>
              <w:left w:val="nil"/>
              <w:bottom w:val="single" w:sz="4" w:space="0" w:color="auto"/>
              <w:right w:val="single" w:sz="4" w:space="0" w:color="auto"/>
            </w:tcBorders>
            <w:shd w:val="clear" w:color="auto" w:fill="auto"/>
            <w:noWrap/>
            <w:vAlign w:val="center"/>
            <w:hideMark/>
          </w:tcPr>
          <w:p w14:paraId="214553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chronic obstructive pulmonary disease</w:t>
            </w:r>
          </w:p>
        </w:tc>
      </w:tr>
      <w:tr w:rsidR="007D0707" w:rsidRPr="00164AD5" w14:paraId="583AC4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DC23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J47</w:t>
            </w:r>
          </w:p>
        </w:tc>
        <w:tc>
          <w:tcPr>
            <w:tcW w:w="9166" w:type="dxa"/>
            <w:tcBorders>
              <w:top w:val="nil"/>
              <w:left w:val="nil"/>
              <w:bottom w:val="single" w:sz="4" w:space="0" w:color="auto"/>
              <w:right w:val="single" w:sz="4" w:space="0" w:color="auto"/>
            </w:tcBorders>
            <w:shd w:val="clear" w:color="auto" w:fill="auto"/>
            <w:noWrap/>
            <w:vAlign w:val="center"/>
            <w:hideMark/>
          </w:tcPr>
          <w:p w14:paraId="693959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Bronchiectasis</w:t>
            </w:r>
          </w:p>
        </w:tc>
      </w:tr>
      <w:tr w:rsidR="007D0707" w:rsidRPr="00164AD5" w14:paraId="59071CAC"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1A02DB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DEAFNESS, HEARING IMPAIRMENT</w:t>
            </w:r>
          </w:p>
        </w:tc>
      </w:tr>
      <w:tr w:rsidR="007D0707" w:rsidRPr="00671F86" w14:paraId="41FF315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0E3E61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673CB6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148B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H80</w:t>
            </w:r>
          </w:p>
        </w:tc>
        <w:tc>
          <w:tcPr>
            <w:tcW w:w="9166" w:type="dxa"/>
            <w:tcBorders>
              <w:top w:val="nil"/>
              <w:left w:val="nil"/>
              <w:bottom w:val="single" w:sz="4" w:space="0" w:color="auto"/>
              <w:right w:val="single" w:sz="4" w:space="0" w:color="auto"/>
            </w:tcBorders>
            <w:shd w:val="clear" w:color="auto" w:fill="auto"/>
            <w:noWrap/>
            <w:vAlign w:val="center"/>
            <w:hideMark/>
          </w:tcPr>
          <w:p w14:paraId="0D35E2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Otosclerosis</w:t>
            </w:r>
          </w:p>
        </w:tc>
      </w:tr>
      <w:tr w:rsidR="007D0707" w:rsidRPr="00671F86" w14:paraId="03AAF26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3922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H90</w:t>
            </w:r>
          </w:p>
        </w:tc>
        <w:tc>
          <w:tcPr>
            <w:tcW w:w="9166" w:type="dxa"/>
            <w:tcBorders>
              <w:top w:val="nil"/>
              <w:left w:val="nil"/>
              <w:bottom w:val="single" w:sz="4" w:space="0" w:color="auto"/>
              <w:right w:val="single" w:sz="4" w:space="0" w:color="auto"/>
            </w:tcBorders>
            <w:shd w:val="clear" w:color="auto" w:fill="auto"/>
            <w:noWrap/>
            <w:vAlign w:val="center"/>
            <w:hideMark/>
          </w:tcPr>
          <w:p w14:paraId="6DF8FA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Conductive and sensorineural hearing loss</w:t>
            </w:r>
          </w:p>
        </w:tc>
      </w:tr>
      <w:tr w:rsidR="007D0707" w:rsidRPr="00164AD5" w14:paraId="7C4C692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22EB4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H911</w:t>
            </w:r>
          </w:p>
        </w:tc>
        <w:tc>
          <w:tcPr>
            <w:tcW w:w="9166" w:type="dxa"/>
            <w:tcBorders>
              <w:top w:val="nil"/>
              <w:left w:val="nil"/>
              <w:bottom w:val="single" w:sz="4" w:space="0" w:color="auto"/>
              <w:right w:val="single" w:sz="4" w:space="0" w:color="auto"/>
            </w:tcBorders>
            <w:shd w:val="clear" w:color="auto" w:fill="auto"/>
            <w:noWrap/>
            <w:vAlign w:val="center"/>
            <w:hideMark/>
          </w:tcPr>
          <w:p w14:paraId="66A8FF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Presbycusis</w:t>
            </w:r>
          </w:p>
        </w:tc>
      </w:tr>
      <w:tr w:rsidR="007D0707" w:rsidRPr="00671F86" w14:paraId="5897C3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6B3D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H913</w:t>
            </w:r>
          </w:p>
        </w:tc>
        <w:tc>
          <w:tcPr>
            <w:tcW w:w="9166" w:type="dxa"/>
            <w:tcBorders>
              <w:top w:val="nil"/>
              <w:left w:val="nil"/>
              <w:bottom w:val="single" w:sz="4" w:space="0" w:color="auto"/>
              <w:right w:val="single" w:sz="4" w:space="0" w:color="auto"/>
            </w:tcBorders>
            <w:shd w:val="clear" w:color="auto" w:fill="auto"/>
            <w:noWrap/>
            <w:vAlign w:val="center"/>
            <w:hideMark/>
          </w:tcPr>
          <w:p w14:paraId="1F31E7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Deaf mutism, not elsewhere classified</w:t>
            </w:r>
          </w:p>
        </w:tc>
      </w:tr>
      <w:tr w:rsidR="007D0707" w:rsidRPr="00164AD5" w14:paraId="39FB506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2D25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H919</w:t>
            </w:r>
          </w:p>
        </w:tc>
        <w:tc>
          <w:tcPr>
            <w:tcW w:w="9166" w:type="dxa"/>
            <w:tcBorders>
              <w:top w:val="nil"/>
              <w:left w:val="nil"/>
              <w:bottom w:val="single" w:sz="4" w:space="0" w:color="auto"/>
              <w:right w:val="single" w:sz="4" w:space="0" w:color="auto"/>
            </w:tcBorders>
            <w:shd w:val="clear" w:color="auto" w:fill="auto"/>
            <w:noWrap/>
            <w:vAlign w:val="center"/>
            <w:hideMark/>
          </w:tcPr>
          <w:p w14:paraId="4BF2BA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Hearing loss, unspecified</w:t>
            </w:r>
          </w:p>
        </w:tc>
      </w:tr>
      <w:tr w:rsidR="007D0707" w:rsidRPr="00671F86" w14:paraId="5894252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483B8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Q16</w:t>
            </w:r>
          </w:p>
        </w:tc>
        <w:tc>
          <w:tcPr>
            <w:tcW w:w="9166" w:type="dxa"/>
            <w:tcBorders>
              <w:top w:val="nil"/>
              <w:left w:val="nil"/>
              <w:bottom w:val="single" w:sz="4" w:space="0" w:color="auto"/>
              <w:right w:val="single" w:sz="4" w:space="0" w:color="auto"/>
            </w:tcBorders>
            <w:shd w:val="clear" w:color="auto" w:fill="auto"/>
            <w:noWrap/>
            <w:vAlign w:val="center"/>
            <w:hideMark/>
          </w:tcPr>
          <w:p w14:paraId="631FDD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ear causing impairment of hearing</w:t>
            </w:r>
          </w:p>
        </w:tc>
      </w:tr>
      <w:tr w:rsidR="007D0707" w:rsidRPr="00671F86" w14:paraId="70759D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6309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Z453</w:t>
            </w:r>
          </w:p>
        </w:tc>
        <w:tc>
          <w:tcPr>
            <w:tcW w:w="9166" w:type="dxa"/>
            <w:tcBorders>
              <w:top w:val="nil"/>
              <w:left w:val="nil"/>
              <w:bottom w:val="single" w:sz="4" w:space="0" w:color="auto"/>
              <w:right w:val="single" w:sz="4" w:space="0" w:color="auto"/>
            </w:tcBorders>
            <w:shd w:val="clear" w:color="auto" w:fill="auto"/>
            <w:noWrap/>
            <w:vAlign w:val="center"/>
            <w:hideMark/>
          </w:tcPr>
          <w:p w14:paraId="606727F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Adjustment and management of implanted hearing device</w:t>
            </w:r>
          </w:p>
        </w:tc>
      </w:tr>
      <w:tr w:rsidR="007D0707" w:rsidRPr="00671F86" w14:paraId="78D3D9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2639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Z461</w:t>
            </w:r>
          </w:p>
        </w:tc>
        <w:tc>
          <w:tcPr>
            <w:tcW w:w="9166" w:type="dxa"/>
            <w:tcBorders>
              <w:top w:val="nil"/>
              <w:left w:val="nil"/>
              <w:bottom w:val="single" w:sz="4" w:space="0" w:color="auto"/>
              <w:right w:val="single" w:sz="4" w:space="0" w:color="auto"/>
            </w:tcBorders>
            <w:shd w:val="clear" w:color="auto" w:fill="auto"/>
            <w:noWrap/>
            <w:vAlign w:val="center"/>
            <w:hideMark/>
          </w:tcPr>
          <w:p w14:paraId="3481F65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Fitting and adjustment of hearing aid</w:t>
            </w:r>
          </w:p>
        </w:tc>
      </w:tr>
      <w:tr w:rsidR="007D0707" w:rsidRPr="00671F86" w14:paraId="660E190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43F7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Z962</w:t>
            </w:r>
          </w:p>
        </w:tc>
        <w:tc>
          <w:tcPr>
            <w:tcW w:w="9166" w:type="dxa"/>
            <w:tcBorders>
              <w:top w:val="nil"/>
              <w:left w:val="nil"/>
              <w:bottom w:val="single" w:sz="4" w:space="0" w:color="auto"/>
              <w:right w:val="single" w:sz="4" w:space="0" w:color="auto"/>
            </w:tcBorders>
            <w:shd w:val="clear" w:color="auto" w:fill="auto"/>
            <w:noWrap/>
            <w:vAlign w:val="center"/>
            <w:hideMark/>
          </w:tcPr>
          <w:p w14:paraId="348825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Presence of </w:t>
            </w:r>
            <w:proofErr w:type="spellStart"/>
            <w:r w:rsidRPr="00164AD5">
              <w:rPr>
                <w:rFonts w:eastAsia="Times New Roman"/>
                <w:color w:val="000000" w:themeColor="text1"/>
                <w:sz w:val="24"/>
                <w:szCs w:val="24"/>
                <w:lang w:val="en-US"/>
              </w:rPr>
              <w:t>otological</w:t>
            </w:r>
            <w:proofErr w:type="spellEnd"/>
            <w:r w:rsidRPr="00164AD5">
              <w:rPr>
                <w:rFonts w:eastAsia="Times New Roman"/>
                <w:color w:val="000000" w:themeColor="text1"/>
                <w:sz w:val="24"/>
                <w:szCs w:val="24"/>
                <w:lang w:val="en-US"/>
              </w:rPr>
              <w:t xml:space="preserve"> and audiological implants</w:t>
            </w:r>
          </w:p>
        </w:tc>
      </w:tr>
      <w:tr w:rsidR="007D0707" w:rsidRPr="00671F86" w14:paraId="7E9505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E417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Z974</w:t>
            </w:r>
          </w:p>
        </w:tc>
        <w:tc>
          <w:tcPr>
            <w:tcW w:w="9166" w:type="dxa"/>
            <w:tcBorders>
              <w:top w:val="nil"/>
              <w:left w:val="nil"/>
              <w:bottom w:val="single" w:sz="4" w:space="0" w:color="auto"/>
              <w:right w:val="single" w:sz="4" w:space="0" w:color="auto"/>
            </w:tcBorders>
            <w:shd w:val="clear" w:color="auto" w:fill="auto"/>
            <w:noWrap/>
            <w:vAlign w:val="center"/>
            <w:hideMark/>
          </w:tcPr>
          <w:p w14:paraId="5A6F65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external hearing-aid</w:t>
            </w:r>
          </w:p>
        </w:tc>
      </w:tr>
      <w:tr w:rsidR="007D0707" w:rsidRPr="00164AD5" w14:paraId="1160A51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60FA60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DEMENTIA</w:t>
            </w:r>
          </w:p>
        </w:tc>
      </w:tr>
      <w:tr w:rsidR="007D0707" w:rsidRPr="00671F86" w14:paraId="200A28E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AB5C8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17A9B69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CECD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F00</w:t>
            </w:r>
          </w:p>
        </w:tc>
        <w:tc>
          <w:tcPr>
            <w:tcW w:w="9166" w:type="dxa"/>
            <w:tcBorders>
              <w:top w:val="nil"/>
              <w:left w:val="nil"/>
              <w:bottom w:val="single" w:sz="4" w:space="0" w:color="auto"/>
              <w:right w:val="single" w:sz="4" w:space="0" w:color="auto"/>
            </w:tcBorders>
            <w:shd w:val="clear" w:color="auto" w:fill="auto"/>
            <w:noWrap/>
            <w:vAlign w:val="center"/>
            <w:hideMark/>
          </w:tcPr>
          <w:p w14:paraId="58BAF72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Dementia in Alzheimer disease</w:t>
            </w:r>
          </w:p>
        </w:tc>
      </w:tr>
      <w:tr w:rsidR="007D0707" w:rsidRPr="00164AD5" w14:paraId="7E9D189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CF9E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F01</w:t>
            </w:r>
          </w:p>
        </w:tc>
        <w:tc>
          <w:tcPr>
            <w:tcW w:w="9166" w:type="dxa"/>
            <w:tcBorders>
              <w:top w:val="nil"/>
              <w:left w:val="nil"/>
              <w:bottom w:val="single" w:sz="4" w:space="0" w:color="auto"/>
              <w:right w:val="single" w:sz="4" w:space="0" w:color="auto"/>
            </w:tcBorders>
            <w:shd w:val="clear" w:color="auto" w:fill="auto"/>
            <w:noWrap/>
            <w:vAlign w:val="center"/>
            <w:hideMark/>
          </w:tcPr>
          <w:p w14:paraId="0C0032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Vascular dementia</w:t>
            </w:r>
          </w:p>
        </w:tc>
      </w:tr>
      <w:tr w:rsidR="007D0707" w:rsidRPr="00671F86" w14:paraId="0778F4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C5EB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F02</w:t>
            </w:r>
          </w:p>
        </w:tc>
        <w:tc>
          <w:tcPr>
            <w:tcW w:w="9166" w:type="dxa"/>
            <w:tcBorders>
              <w:top w:val="nil"/>
              <w:left w:val="nil"/>
              <w:bottom w:val="single" w:sz="4" w:space="0" w:color="auto"/>
              <w:right w:val="single" w:sz="4" w:space="0" w:color="auto"/>
            </w:tcBorders>
            <w:shd w:val="clear" w:color="auto" w:fill="auto"/>
            <w:noWrap/>
            <w:vAlign w:val="center"/>
            <w:hideMark/>
          </w:tcPr>
          <w:p w14:paraId="22EA09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Dementia in other diseases classified elsewhere</w:t>
            </w:r>
          </w:p>
        </w:tc>
      </w:tr>
      <w:tr w:rsidR="007D0707" w:rsidRPr="00164AD5" w14:paraId="5D275CE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50E0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F03</w:t>
            </w:r>
          </w:p>
        </w:tc>
        <w:tc>
          <w:tcPr>
            <w:tcW w:w="9166" w:type="dxa"/>
            <w:tcBorders>
              <w:top w:val="nil"/>
              <w:left w:val="nil"/>
              <w:bottom w:val="single" w:sz="4" w:space="0" w:color="auto"/>
              <w:right w:val="single" w:sz="4" w:space="0" w:color="auto"/>
            </w:tcBorders>
            <w:shd w:val="clear" w:color="auto" w:fill="auto"/>
            <w:noWrap/>
            <w:vAlign w:val="center"/>
            <w:hideMark/>
          </w:tcPr>
          <w:p w14:paraId="27D2CD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dementia</w:t>
            </w:r>
          </w:p>
        </w:tc>
      </w:tr>
      <w:tr w:rsidR="007D0707" w:rsidRPr="00164AD5" w14:paraId="1E266F9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24B5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F051</w:t>
            </w:r>
          </w:p>
        </w:tc>
        <w:tc>
          <w:tcPr>
            <w:tcW w:w="9166" w:type="dxa"/>
            <w:tcBorders>
              <w:top w:val="nil"/>
              <w:left w:val="nil"/>
              <w:bottom w:val="single" w:sz="4" w:space="0" w:color="auto"/>
              <w:right w:val="single" w:sz="4" w:space="0" w:color="auto"/>
            </w:tcBorders>
            <w:shd w:val="clear" w:color="auto" w:fill="auto"/>
            <w:noWrap/>
            <w:vAlign w:val="center"/>
            <w:hideMark/>
          </w:tcPr>
          <w:p w14:paraId="7D6170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Delirium superimposed on dementia</w:t>
            </w:r>
          </w:p>
        </w:tc>
      </w:tr>
      <w:tr w:rsidR="007D0707" w:rsidRPr="00164AD5" w14:paraId="5A0F872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94B7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G30</w:t>
            </w:r>
          </w:p>
        </w:tc>
        <w:tc>
          <w:tcPr>
            <w:tcW w:w="9166" w:type="dxa"/>
            <w:tcBorders>
              <w:top w:val="nil"/>
              <w:left w:val="nil"/>
              <w:bottom w:val="single" w:sz="4" w:space="0" w:color="auto"/>
              <w:right w:val="single" w:sz="4" w:space="0" w:color="auto"/>
            </w:tcBorders>
            <w:shd w:val="clear" w:color="auto" w:fill="auto"/>
            <w:noWrap/>
            <w:vAlign w:val="center"/>
            <w:hideMark/>
          </w:tcPr>
          <w:p w14:paraId="3B3E24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Alzheimer disease</w:t>
            </w:r>
          </w:p>
        </w:tc>
      </w:tr>
      <w:tr w:rsidR="007D0707" w:rsidRPr="00671F86" w14:paraId="2525F57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0C0E7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G31</w:t>
            </w:r>
          </w:p>
        </w:tc>
        <w:tc>
          <w:tcPr>
            <w:tcW w:w="9166" w:type="dxa"/>
            <w:tcBorders>
              <w:top w:val="nil"/>
              <w:left w:val="nil"/>
              <w:bottom w:val="single" w:sz="4" w:space="0" w:color="auto"/>
              <w:right w:val="single" w:sz="4" w:space="0" w:color="auto"/>
            </w:tcBorders>
            <w:shd w:val="clear" w:color="auto" w:fill="auto"/>
            <w:noWrap/>
            <w:vAlign w:val="center"/>
            <w:hideMark/>
          </w:tcPr>
          <w:p w14:paraId="237D9E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degenerative diseases of nervous system, not elsewhere classified</w:t>
            </w:r>
          </w:p>
        </w:tc>
      </w:tr>
      <w:tr w:rsidR="007D0707" w:rsidRPr="00164AD5" w14:paraId="69376D8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C461F9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DEPRESSION AND MOOD DISEASES</w:t>
            </w:r>
          </w:p>
        </w:tc>
      </w:tr>
      <w:tr w:rsidR="007D0707" w:rsidRPr="00671F86" w14:paraId="5D36B50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E7297D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ADBB0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CB4B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F30</w:t>
            </w:r>
          </w:p>
        </w:tc>
        <w:tc>
          <w:tcPr>
            <w:tcW w:w="9166" w:type="dxa"/>
            <w:tcBorders>
              <w:top w:val="nil"/>
              <w:left w:val="nil"/>
              <w:bottom w:val="single" w:sz="4" w:space="0" w:color="auto"/>
              <w:right w:val="single" w:sz="4" w:space="0" w:color="auto"/>
            </w:tcBorders>
            <w:shd w:val="clear" w:color="auto" w:fill="auto"/>
            <w:noWrap/>
            <w:vAlign w:val="center"/>
            <w:hideMark/>
          </w:tcPr>
          <w:p w14:paraId="102E4A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Manic episode</w:t>
            </w:r>
          </w:p>
        </w:tc>
      </w:tr>
      <w:tr w:rsidR="007D0707" w:rsidRPr="00164AD5" w14:paraId="261708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03D9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F31</w:t>
            </w:r>
          </w:p>
        </w:tc>
        <w:tc>
          <w:tcPr>
            <w:tcW w:w="9166" w:type="dxa"/>
            <w:tcBorders>
              <w:top w:val="nil"/>
              <w:left w:val="nil"/>
              <w:bottom w:val="single" w:sz="4" w:space="0" w:color="auto"/>
              <w:right w:val="single" w:sz="4" w:space="0" w:color="auto"/>
            </w:tcBorders>
            <w:shd w:val="clear" w:color="auto" w:fill="auto"/>
            <w:noWrap/>
            <w:vAlign w:val="center"/>
            <w:hideMark/>
          </w:tcPr>
          <w:p w14:paraId="63AE058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Bipolar affective disorder</w:t>
            </w:r>
          </w:p>
        </w:tc>
      </w:tr>
      <w:tr w:rsidR="007D0707" w:rsidRPr="00164AD5" w14:paraId="0DB497B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BC44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F32</w:t>
            </w:r>
          </w:p>
        </w:tc>
        <w:tc>
          <w:tcPr>
            <w:tcW w:w="9166" w:type="dxa"/>
            <w:tcBorders>
              <w:top w:val="nil"/>
              <w:left w:val="nil"/>
              <w:bottom w:val="single" w:sz="4" w:space="0" w:color="auto"/>
              <w:right w:val="single" w:sz="4" w:space="0" w:color="auto"/>
            </w:tcBorders>
            <w:shd w:val="clear" w:color="auto" w:fill="auto"/>
            <w:noWrap/>
            <w:vAlign w:val="center"/>
            <w:hideMark/>
          </w:tcPr>
          <w:p w14:paraId="3D9810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Depressive episode</w:t>
            </w:r>
          </w:p>
        </w:tc>
      </w:tr>
      <w:tr w:rsidR="007D0707" w:rsidRPr="00164AD5" w14:paraId="0C1BA3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2CCB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F33</w:t>
            </w:r>
          </w:p>
        </w:tc>
        <w:tc>
          <w:tcPr>
            <w:tcW w:w="9166" w:type="dxa"/>
            <w:tcBorders>
              <w:top w:val="nil"/>
              <w:left w:val="nil"/>
              <w:bottom w:val="single" w:sz="4" w:space="0" w:color="auto"/>
              <w:right w:val="single" w:sz="4" w:space="0" w:color="auto"/>
            </w:tcBorders>
            <w:shd w:val="clear" w:color="auto" w:fill="auto"/>
            <w:noWrap/>
            <w:vAlign w:val="center"/>
            <w:hideMark/>
          </w:tcPr>
          <w:p w14:paraId="2588CC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Recurrent depressive disorder</w:t>
            </w:r>
          </w:p>
        </w:tc>
      </w:tr>
      <w:tr w:rsidR="007D0707" w:rsidRPr="00164AD5" w14:paraId="65F6C60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5A3A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F34</w:t>
            </w:r>
          </w:p>
        </w:tc>
        <w:tc>
          <w:tcPr>
            <w:tcW w:w="9166" w:type="dxa"/>
            <w:tcBorders>
              <w:top w:val="nil"/>
              <w:left w:val="nil"/>
              <w:bottom w:val="single" w:sz="4" w:space="0" w:color="auto"/>
              <w:right w:val="single" w:sz="4" w:space="0" w:color="auto"/>
            </w:tcBorders>
            <w:shd w:val="clear" w:color="auto" w:fill="auto"/>
            <w:noWrap/>
            <w:vAlign w:val="center"/>
            <w:hideMark/>
          </w:tcPr>
          <w:p w14:paraId="6F713B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Persistent mood [affective] disorders</w:t>
            </w:r>
          </w:p>
        </w:tc>
      </w:tr>
      <w:tr w:rsidR="007D0707" w:rsidRPr="00164AD5" w14:paraId="7CD2845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1878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F38</w:t>
            </w:r>
          </w:p>
        </w:tc>
        <w:tc>
          <w:tcPr>
            <w:tcW w:w="9166" w:type="dxa"/>
            <w:tcBorders>
              <w:top w:val="nil"/>
              <w:left w:val="nil"/>
              <w:bottom w:val="single" w:sz="4" w:space="0" w:color="auto"/>
              <w:right w:val="single" w:sz="4" w:space="0" w:color="auto"/>
            </w:tcBorders>
            <w:shd w:val="clear" w:color="auto" w:fill="auto"/>
            <w:noWrap/>
            <w:vAlign w:val="center"/>
            <w:hideMark/>
          </w:tcPr>
          <w:p w14:paraId="10D2AA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mood [affective] disorders</w:t>
            </w:r>
          </w:p>
        </w:tc>
      </w:tr>
      <w:tr w:rsidR="007D0707" w:rsidRPr="00164AD5" w14:paraId="45D5A8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2D0D9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F39</w:t>
            </w:r>
          </w:p>
        </w:tc>
        <w:tc>
          <w:tcPr>
            <w:tcW w:w="9166" w:type="dxa"/>
            <w:tcBorders>
              <w:top w:val="nil"/>
              <w:left w:val="nil"/>
              <w:bottom w:val="single" w:sz="4" w:space="0" w:color="auto"/>
              <w:right w:val="single" w:sz="4" w:space="0" w:color="auto"/>
            </w:tcBorders>
            <w:shd w:val="clear" w:color="auto" w:fill="auto"/>
            <w:noWrap/>
            <w:vAlign w:val="center"/>
            <w:hideMark/>
          </w:tcPr>
          <w:p w14:paraId="626E8A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mood [affective] disorder</w:t>
            </w:r>
          </w:p>
        </w:tc>
      </w:tr>
      <w:tr w:rsidR="007D0707" w:rsidRPr="00671F86" w14:paraId="6B438E0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B10B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F412</w:t>
            </w:r>
          </w:p>
        </w:tc>
        <w:tc>
          <w:tcPr>
            <w:tcW w:w="9166" w:type="dxa"/>
            <w:tcBorders>
              <w:top w:val="nil"/>
              <w:left w:val="nil"/>
              <w:bottom w:val="single" w:sz="4" w:space="0" w:color="auto"/>
              <w:right w:val="single" w:sz="4" w:space="0" w:color="auto"/>
            </w:tcBorders>
            <w:shd w:val="clear" w:color="auto" w:fill="auto"/>
            <w:noWrap/>
            <w:vAlign w:val="center"/>
            <w:hideMark/>
          </w:tcPr>
          <w:p w14:paraId="1320C5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Mixed anxiety and depressive disorder</w:t>
            </w:r>
          </w:p>
        </w:tc>
      </w:tr>
      <w:tr w:rsidR="007D0707" w:rsidRPr="00164AD5" w14:paraId="1B9F58F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9ACF77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DIABETES</w:t>
            </w:r>
          </w:p>
        </w:tc>
      </w:tr>
      <w:tr w:rsidR="007D0707" w:rsidRPr="00671F86" w14:paraId="3BD1CA7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B23E9E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lastRenderedPageBreak/>
              <w:t>Included ICD-10 codes and labels</w:t>
            </w:r>
          </w:p>
        </w:tc>
      </w:tr>
      <w:tr w:rsidR="007D0707" w:rsidRPr="00164AD5" w14:paraId="089E917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5024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E10</w:t>
            </w:r>
          </w:p>
        </w:tc>
        <w:tc>
          <w:tcPr>
            <w:tcW w:w="9166" w:type="dxa"/>
            <w:tcBorders>
              <w:top w:val="nil"/>
              <w:left w:val="nil"/>
              <w:bottom w:val="single" w:sz="4" w:space="0" w:color="auto"/>
              <w:right w:val="single" w:sz="4" w:space="0" w:color="auto"/>
            </w:tcBorders>
            <w:shd w:val="clear" w:color="auto" w:fill="auto"/>
            <w:noWrap/>
            <w:vAlign w:val="center"/>
            <w:hideMark/>
          </w:tcPr>
          <w:p w14:paraId="6F9029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Insulin-dependent diabetes mellitus</w:t>
            </w:r>
          </w:p>
        </w:tc>
      </w:tr>
      <w:tr w:rsidR="007D0707" w:rsidRPr="00671F86" w14:paraId="5ADD17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3FD0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E11</w:t>
            </w:r>
          </w:p>
        </w:tc>
        <w:tc>
          <w:tcPr>
            <w:tcW w:w="9166" w:type="dxa"/>
            <w:tcBorders>
              <w:top w:val="nil"/>
              <w:left w:val="nil"/>
              <w:bottom w:val="single" w:sz="4" w:space="0" w:color="auto"/>
              <w:right w:val="single" w:sz="4" w:space="0" w:color="auto"/>
            </w:tcBorders>
            <w:shd w:val="clear" w:color="auto" w:fill="auto"/>
            <w:noWrap/>
            <w:vAlign w:val="center"/>
            <w:hideMark/>
          </w:tcPr>
          <w:p w14:paraId="192927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Non-insulin-dependent diabetes mellitus</w:t>
            </w:r>
          </w:p>
        </w:tc>
      </w:tr>
      <w:tr w:rsidR="007D0707" w:rsidRPr="00164AD5" w14:paraId="7FD3088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ED452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E13</w:t>
            </w:r>
          </w:p>
        </w:tc>
        <w:tc>
          <w:tcPr>
            <w:tcW w:w="9166" w:type="dxa"/>
            <w:tcBorders>
              <w:top w:val="nil"/>
              <w:left w:val="nil"/>
              <w:bottom w:val="single" w:sz="4" w:space="0" w:color="auto"/>
              <w:right w:val="single" w:sz="4" w:space="0" w:color="auto"/>
            </w:tcBorders>
            <w:shd w:val="clear" w:color="auto" w:fill="auto"/>
            <w:noWrap/>
            <w:vAlign w:val="center"/>
            <w:hideMark/>
          </w:tcPr>
          <w:p w14:paraId="627364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diabetes mellitus</w:t>
            </w:r>
          </w:p>
        </w:tc>
      </w:tr>
      <w:tr w:rsidR="007D0707" w:rsidRPr="00164AD5" w14:paraId="785811E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FB75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E14</w:t>
            </w:r>
          </w:p>
        </w:tc>
        <w:tc>
          <w:tcPr>
            <w:tcW w:w="9166" w:type="dxa"/>
            <w:tcBorders>
              <w:top w:val="nil"/>
              <w:left w:val="nil"/>
              <w:bottom w:val="single" w:sz="4" w:space="0" w:color="auto"/>
              <w:right w:val="single" w:sz="4" w:space="0" w:color="auto"/>
            </w:tcBorders>
            <w:shd w:val="clear" w:color="auto" w:fill="auto"/>
            <w:noWrap/>
            <w:vAlign w:val="center"/>
            <w:hideMark/>
          </w:tcPr>
          <w:p w14:paraId="12DB0B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diabetes mellitus</w:t>
            </w:r>
          </w:p>
        </w:tc>
      </w:tr>
      <w:tr w:rsidR="007D0707" w:rsidRPr="00164AD5" w14:paraId="1CD5A31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B446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E891</w:t>
            </w:r>
          </w:p>
        </w:tc>
        <w:tc>
          <w:tcPr>
            <w:tcW w:w="9166" w:type="dxa"/>
            <w:tcBorders>
              <w:top w:val="nil"/>
              <w:left w:val="nil"/>
              <w:bottom w:val="single" w:sz="4" w:space="0" w:color="auto"/>
              <w:right w:val="single" w:sz="4" w:space="0" w:color="auto"/>
            </w:tcBorders>
            <w:shd w:val="clear" w:color="auto" w:fill="auto"/>
            <w:noWrap/>
            <w:vAlign w:val="center"/>
            <w:hideMark/>
          </w:tcPr>
          <w:p w14:paraId="4FFFA1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Postprocedural </w:t>
            </w:r>
            <w:proofErr w:type="spellStart"/>
            <w:r w:rsidRPr="00164AD5">
              <w:rPr>
                <w:rFonts w:eastAsia="Times New Roman"/>
                <w:color w:val="000000" w:themeColor="text1"/>
                <w:sz w:val="24"/>
                <w:szCs w:val="24"/>
                <w:lang w:val="en-US"/>
              </w:rPr>
              <w:t>hypoinsulinaemia</w:t>
            </w:r>
            <w:proofErr w:type="spellEnd"/>
          </w:p>
        </w:tc>
      </w:tr>
      <w:tr w:rsidR="007D0707" w:rsidRPr="00164AD5" w14:paraId="7BABAD93"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DF82D9"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DORSOPATHIES</w:t>
            </w:r>
          </w:p>
        </w:tc>
      </w:tr>
      <w:tr w:rsidR="007D0707" w:rsidRPr="00671F86" w14:paraId="1257CF7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42ECC1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AFDD7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BFDF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M40</w:t>
            </w:r>
          </w:p>
        </w:tc>
        <w:tc>
          <w:tcPr>
            <w:tcW w:w="9166" w:type="dxa"/>
            <w:tcBorders>
              <w:top w:val="nil"/>
              <w:left w:val="nil"/>
              <w:bottom w:val="single" w:sz="4" w:space="0" w:color="auto"/>
              <w:right w:val="single" w:sz="4" w:space="0" w:color="auto"/>
            </w:tcBorders>
            <w:shd w:val="clear" w:color="auto" w:fill="auto"/>
            <w:noWrap/>
            <w:vAlign w:val="center"/>
            <w:hideMark/>
          </w:tcPr>
          <w:p w14:paraId="54EA48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Kyphosis and lordosis</w:t>
            </w:r>
          </w:p>
        </w:tc>
      </w:tr>
      <w:tr w:rsidR="007D0707" w:rsidRPr="00164AD5" w14:paraId="6DE61A5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3AF3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M41</w:t>
            </w:r>
          </w:p>
        </w:tc>
        <w:tc>
          <w:tcPr>
            <w:tcW w:w="9166" w:type="dxa"/>
            <w:tcBorders>
              <w:top w:val="nil"/>
              <w:left w:val="nil"/>
              <w:bottom w:val="single" w:sz="4" w:space="0" w:color="auto"/>
              <w:right w:val="single" w:sz="4" w:space="0" w:color="auto"/>
            </w:tcBorders>
            <w:shd w:val="clear" w:color="auto" w:fill="auto"/>
            <w:noWrap/>
            <w:vAlign w:val="center"/>
            <w:hideMark/>
          </w:tcPr>
          <w:p w14:paraId="6B9C7F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Scoliosis</w:t>
            </w:r>
          </w:p>
        </w:tc>
      </w:tr>
      <w:tr w:rsidR="007D0707" w:rsidRPr="00164AD5" w14:paraId="59485DF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8D86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M42</w:t>
            </w:r>
          </w:p>
        </w:tc>
        <w:tc>
          <w:tcPr>
            <w:tcW w:w="9166" w:type="dxa"/>
            <w:tcBorders>
              <w:top w:val="nil"/>
              <w:left w:val="nil"/>
              <w:bottom w:val="single" w:sz="4" w:space="0" w:color="auto"/>
              <w:right w:val="single" w:sz="4" w:space="0" w:color="auto"/>
            </w:tcBorders>
            <w:shd w:val="clear" w:color="auto" w:fill="auto"/>
            <w:noWrap/>
            <w:vAlign w:val="center"/>
            <w:hideMark/>
          </w:tcPr>
          <w:p w14:paraId="6365F3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Spinal osteochondrosis</w:t>
            </w:r>
          </w:p>
        </w:tc>
      </w:tr>
      <w:tr w:rsidR="007D0707" w:rsidRPr="00164AD5" w14:paraId="1E8305E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49A4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M43</w:t>
            </w:r>
          </w:p>
        </w:tc>
        <w:tc>
          <w:tcPr>
            <w:tcW w:w="9166" w:type="dxa"/>
            <w:tcBorders>
              <w:top w:val="nil"/>
              <w:left w:val="nil"/>
              <w:bottom w:val="single" w:sz="4" w:space="0" w:color="auto"/>
              <w:right w:val="single" w:sz="4" w:space="0" w:color="auto"/>
            </w:tcBorders>
            <w:shd w:val="clear" w:color="auto" w:fill="auto"/>
            <w:noWrap/>
            <w:vAlign w:val="center"/>
            <w:hideMark/>
          </w:tcPr>
          <w:p w14:paraId="4C48C3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deforming </w:t>
            </w:r>
            <w:proofErr w:type="spellStart"/>
            <w:r w:rsidRPr="00164AD5">
              <w:rPr>
                <w:rFonts w:eastAsia="Times New Roman"/>
                <w:color w:val="000000" w:themeColor="text1"/>
                <w:sz w:val="24"/>
                <w:szCs w:val="24"/>
                <w:lang w:val="en-US"/>
              </w:rPr>
              <w:t>dorsopathies</w:t>
            </w:r>
            <w:proofErr w:type="spellEnd"/>
          </w:p>
        </w:tc>
      </w:tr>
      <w:tr w:rsidR="007D0707" w:rsidRPr="00164AD5" w14:paraId="7050A2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86A7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M47</w:t>
            </w:r>
          </w:p>
        </w:tc>
        <w:tc>
          <w:tcPr>
            <w:tcW w:w="9166" w:type="dxa"/>
            <w:tcBorders>
              <w:top w:val="nil"/>
              <w:left w:val="nil"/>
              <w:bottom w:val="single" w:sz="4" w:space="0" w:color="auto"/>
              <w:right w:val="single" w:sz="4" w:space="0" w:color="auto"/>
            </w:tcBorders>
            <w:shd w:val="clear" w:color="auto" w:fill="auto"/>
            <w:noWrap/>
            <w:vAlign w:val="center"/>
            <w:hideMark/>
          </w:tcPr>
          <w:p w14:paraId="7FE787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Spondylosis</w:t>
            </w:r>
          </w:p>
        </w:tc>
      </w:tr>
      <w:tr w:rsidR="007D0707" w:rsidRPr="00164AD5" w14:paraId="07B0D69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6C69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M48</w:t>
            </w:r>
          </w:p>
        </w:tc>
        <w:tc>
          <w:tcPr>
            <w:tcW w:w="9166" w:type="dxa"/>
            <w:tcBorders>
              <w:top w:val="nil"/>
              <w:left w:val="nil"/>
              <w:bottom w:val="single" w:sz="4" w:space="0" w:color="auto"/>
              <w:right w:val="single" w:sz="4" w:space="0" w:color="auto"/>
            </w:tcBorders>
            <w:shd w:val="clear" w:color="auto" w:fill="auto"/>
            <w:noWrap/>
            <w:vAlign w:val="center"/>
            <w:hideMark/>
          </w:tcPr>
          <w:p w14:paraId="3A0909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spondylopathies</w:t>
            </w:r>
          </w:p>
        </w:tc>
      </w:tr>
      <w:tr w:rsidR="007D0707" w:rsidRPr="00671F86" w14:paraId="582DF6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2431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M49</w:t>
            </w:r>
          </w:p>
        </w:tc>
        <w:tc>
          <w:tcPr>
            <w:tcW w:w="9166" w:type="dxa"/>
            <w:tcBorders>
              <w:top w:val="nil"/>
              <w:left w:val="nil"/>
              <w:bottom w:val="single" w:sz="4" w:space="0" w:color="auto"/>
              <w:right w:val="single" w:sz="4" w:space="0" w:color="auto"/>
            </w:tcBorders>
            <w:shd w:val="clear" w:color="auto" w:fill="auto"/>
            <w:noWrap/>
            <w:vAlign w:val="center"/>
            <w:hideMark/>
          </w:tcPr>
          <w:p w14:paraId="5587DC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Spondylopathies in diseases classified elsewhere</w:t>
            </w:r>
          </w:p>
        </w:tc>
      </w:tr>
      <w:tr w:rsidR="007D0707" w:rsidRPr="00164AD5" w14:paraId="72BDC4A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637E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M50</w:t>
            </w:r>
          </w:p>
        </w:tc>
        <w:tc>
          <w:tcPr>
            <w:tcW w:w="9166" w:type="dxa"/>
            <w:tcBorders>
              <w:top w:val="nil"/>
              <w:left w:val="nil"/>
              <w:bottom w:val="single" w:sz="4" w:space="0" w:color="auto"/>
              <w:right w:val="single" w:sz="4" w:space="0" w:color="auto"/>
            </w:tcBorders>
            <w:shd w:val="clear" w:color="auto" w:fill="auto"/>
            <w:noWrap/>
            <w:vAlign w:val="center"/>
            <w:hideMark/>
          </w:tcPr>
          <w:p w14:paraId="61FAEF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Cervical disc disorders</w:t>
            </w:r>
          </w:p>
        </w:tc>
      </w:tr>
      <w:tr w:rsidR="007D0707" w:rsidRPr="00164AD5" w14:paraId="2F4D971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2D72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M51</w:t>
            </w:r>
          </w:p>
        </w:tc>
        <w:tc>
          <w:tcPr>
            <w:tcW w:w="9166" w:type="dxa"/>
            <w:tcBorders>
              <w:top w:val="nil"/>
              <w:left w:val="nil"/>
              <w:bottom w:val="single" w:sz="4" w:space="0" w:color="auto"/>
              <w:right w:val="single" w:sz="4" w:space="0" w:color="auto"/>
            </w:tcBorders>
            <w:shd w:val="clear" w:color="auto" w:fill="auto"/>
            <w:noWrap/>
            <w:vAlign w:val="center"/>
            <w:hideMark/>
          </w:tcPr>
          <w:p w14:paraId="6B9788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intervertebral disc disorders</w:t>
            </w:r>
          </w:p>
        </w:tc>
      </w:tr>
      <w:tr w:rsidR="007D0707" w:rsidRPr="00671F86" w14:paraId="7D94E07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EA9AC5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M53</w:t>
            </w:r>
          </w:p>
        </w:tc>
        <w:tc>
          <w:tcPr>
            <w:tcW w:w="9166" w:type="dxa"/>
            <w:tcBorders>
              <w:top w:val="nil"/>
              <w:left w:val="nil"/>
              <w:bottom w:val="single" w:sz="4" w:space="0" w:color="auto"/>
              <w:right w:val="single" w:sz="4" w:space="0" w:color="auto"/>
            </w:tcBorders>
            <w:shd w:val="clear" w:color="auto" w:fill="auto"/>
            <w:noWrap/>
            <w:vAlign w:val="center"/>
            <w:hideMark/>
          </w:tcPr>
          <w:p w14:paraId="5E444EE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dorsopathies</w:t>
            </w:r>
            <w:proofErr w:type="spellEnd"/>
            <w:r w:rsidRPr="00164AD5">
              <w:rPr>
                <w:rFonts w:eastAsia="Times New Roman"/>
                <w:color w:val="000000" w:themeColor="text1"/>
                <w:sz w:val="24"/>
                <w:szCs w:val="24"/>
                <w:lang w:val="en-US"/>
              </w:rPr>
              <w:t>, not elsewhere classified</w:t>
            </w:r>
          </w:p>
        </w:tc>
      </w:tr>
      <w:tr w:rsidR="007D0707" w:rsidRPr="00164AD5" w14:paraId="2C8A57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7343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Q675</w:t>
            </w:r>
          </w:p>
        </w:tc>
        <w:tc>
          <w:tcPr>
            <w:tcW w:w="9166" w:type="dxa"/>
            <w:tcBorders>
              <w:top w:val="nil"/>
              <w:left w:val="nil"/>
              <w:bottom w:val="single" w:sz="4" w:space="0" w:color="auto"/>
              <w:right w:val="single" w:sz="4" w:space="0" w:color="auto"/>
            </w:tcBorders>
            <w:shd w:val="clear" w:color="auto" w:fill="auto"/>
            <w:noWrap/>
            <w:vAlign w:val="center"/>
            <w:hideMark/>
          </w:tcPr>
          <w:p w14:paraId="07DFB7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deformity of spine</w:t>
            </w:r>
          </w:p>
        </w:tc>
      </w:tr>
      <w:tr w:rsidR="007D0707" w:rsidRPr="00164AD5" w14:paraId="1361766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547E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Q761</w:t>
            </w:r>
          </w:p>
        </w:tc>
        <w:tc>
          <w:tcPr>
            <w:tcW w:w="9166" w:type="dxa"/>
            <w:tcBorders>
              <w:top w:val="nil"/>
              <w:left w:val="nil"/>
              <w:bottom w:val="single" w:sz="4" w:space="0" w:color="auto"/>
              <w:right w:val="single" w:sz="4" w:space="0" w:color="auto"/>
            </w:tcBorders>
            <w:shd w:val="clear" w:color="auto" w:fill="auto"/>
            <w:noWrap/>
            <w:vAlign w:val="center"/>
            <w:hideMark/>
          </w:tcPr>
          <w:p w14:paraId="0E9208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Klippel-Feil syndrome</w:t>
            </w:r>
          </w:p>
        </w:tc>
      </w:tr>
      <w:tr w:rsidR="007D0707" w:rsidRPr="00671F86" w14:paraId="1DE1234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D093C6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Q764</w:t>
            </w:r>
          </w:p>
        </w:tc>
        <w:tc>
          <w:tcPr>
            <w:tcW w:w="9166" w:type="dxa"/>
            <w:tcBorders>
              <w:top w:val="nil"/>
              <w:left w:val="nil"/>
              <w:bottom w:val="single" w:sz="4" w:space="0" w:color="auto"/>
              <w:right w:val="single" w:sz="4" w:space="0" w:color="auto"/>
            </w:tcBorders>
            <w:shd w:val="clear" w:color="auto" w:fill="auto"/>
            <w:noWrap/>
            <w:vAlign w:val="center"/>
            <w:hideMark/>
          </w:tcPr>
          <w:p w14:paraId="065FA2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spine, not associated with scoliosis</w:t>
            </w:r>
          </w:p>
        </w:tc>
      </w:tr>
      <w:tr w:rsidR="007D0707" w:rsidRPr="00164AD5" w14:paraId="1B0FD38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1126DE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DYSLIPIDEMIA</w:t>
            </w:r>
          </w:p>
        </w:tc>
      </w:tr>
      <w:tr w:rsidR="007D0707" w:rsidRPr="00671F86" w14:paraId="0BA2F90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9318408"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26AA32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385E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E78</w:t>
            </w:r>
          </w:p>
        </w:tc>
        <w:tc>
          <w:tcPr>
            <w:tcW w:w="9166" w:type="dxa"/>
            <w:tcBorders>
              <w:top w:val="nil"/>
              <w:left w:val="nil"/>
              <w:bottom w:val="single" w:sz="4" w:space="0" w:color="auto"/>
              <w:right w:val="single" w:sz="4" w:space="0" w:color="auto"/>
            </w:tcBorders>
            <w:shd w:val="clear" w:color="auto" w:fill="auto"/>
            <w:noWrap/>
            <w:vAlign w:val="center"/>
            <w:hideMark/>
          </w:tcPr>
          <w:p w14:paraId="3B898B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Disorders of lipoprotein metabolism and other </w:t>
            </w:r>
            <w:proofErr w:type="spellStart"/>
            <w:r w:rsidRPr="00164AD5">
              <w:rPr>
                <w:rFonts w:eastAsia="Times New Roman"/>
                <w:color w:val="000000" w:themeColor="text1"/>
                <w:sz w:val="24"/>
                <w:szCs w:val="24"/>
                <w:lang w:val="en-US"/>
              </w:rPr>
              <w:t>lipidaemias</w:t>
            </w:r>
            <w:proofErr w:type="spellEnd"/>
          </w:p>
        </w:tc>
      </w:tr>
      <w:tr w:rsidR="007D0707" w:rsidRPr="00164AD5" w14:paraId="377CFE7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A5E1C9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EAR, NOSE, THROAT DISEASES</w:t>
            </w:r>
          </w:p>
        </w:tc>
      </w:tr>
      <w:tr w:rsidR="007D0707" w:rsidRPr="00671F86" w14:paraId="5EBB9AF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13AFAF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10F316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E35EF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H604</w:t>
            </w:r>
          </w:p>
        </w:tc>
        <w:tc>
          <w:tcPr>
            <w:tcW w:w="9166" w:type="dxa"/>
            <w:tcBorders>
              <w:top w:val="nil"/>
              <w:left w:val="nil"/>
              <w:bottom w:val="single" w:sz="4" w:space="0" w:color="auto"/>
              <w:right w:val="single" w:sz="4" w:space="0" w:color="auto"/>
            </w:tcBorders>
            <w:shd w:val="clear" w:color="auto" w:fill="auto"/>
            <w:noWrap/>
            <w:vAlign w:val="center"/>
            <w:hideMark/>
          </w:tcPr>
          <w:p w14:paraId="562CD4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Cholesteatoma of external ear</w:t>
            </w:r>
          </w:p>
        </w:tc>
      </w:tr>
      <w:tr w:rsidR="007D0707" w:rsidRPr="00671F86" w14:paraId="4A3D32C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B4B4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H661</w:t>
            </w:r>
          </w:p>
        </w:tc>
        <w:tc>
          <w:tcPr>
            <w:tcW w:w="9166" w:type="dxa"/>
            <w:tcBorders>
              <w:top w:val="nil"/>
              <w:left w:val="nil"/>
              <w:bottom w:val="single" w:sz="4" w:space="0" w:color="auto"/>
              <w:right w:val="single" w:sz="4" w:space="0" w:color="auto"/>
            </w:tcBorders>
            <w:shd w:val="clear" w:color="auto" w:fill="auto"/>
            <w:noWrap/>
            <w:vAlign w:val="center"/>
            <w:hideMark/>
          </w:tcPr>
          <w:p w14:paraId="2774E3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w:t>
            </w:r>
            <w:proofErr w:type="spellStart"/>
            <w:r w:rsidRPr="00164AD5">
              <w:rPr>
                <w:rFonts w:eastAsia="Times New Roman"/>
                <w:color w:val="000000" w:themeColor="text1"/>
                <w:sz w:val="24"/>
                <w:szCs w:val="24"/>
                <w:lang w:val="en-US"/>
              </w:rPr>
              <w:t>tubotympanic</w:t>
            </w:r>
            <w:proofErr w:type="spellEnd"/>
            <w:r w:rsidRPr="00164AD5">
              <w:rPr>
                <w:rFonts w:eastAsia="Times New Roman"/>
                <w:color w:val="000000" w:themeColor="text1"/>
                <w:sz w:val="24"/>
                <w:szCs w:val="24"/>
                <w:lang w:val="en-US"/>
              </w:rPr>
              <w:t xml:space="preserve"> suppurative otitis media</w:t>
            </w:r>
          </w:p>
        </w:tc>
      </w:tr>
      <w:tr w:rsidR="007D0707" w:rsidRPr="00671F86" w14:paraId="1DFA5CB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8D2FE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H662</w:t>
            </w:r>
          </w:p>
        </w:tc>
        <w:tc>
          <w:tcPr>
            <w:tcW w:w="9166" w:type="dxa"/>
            <w:tcBorders>
              <w:top w:val="nil"/>
              <w:left w:val="nil"/>
              <w:bottom w:val="single" w:sz="4" w:space="0" w:color="auto"/>
              <w:right w:val="single" w:sz="4" w:space="0" w:color="auto"/>
            </w:tcBorders>
            <w:shd w:val="clear" w:color="auto" w:fill="auto"/>
            <w:noWrap/>
            <w:vAlign w:val="center"/>
            <w:hideMark/>
          </w:tcPr>
          <w:p w14:paraId="4184C8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w:t>
            </w:r>
            <w:proofErr w:type="spellStart"/>
            <w:r w:rsidRPr="00164AD5">
              <w:rPr>
                <w:rFonts w:eastAsia="Times New Roman"/>
                <w:color w:val="000000" w:themeColor="text1"/>
                <w:sz w:val="24"/>
                <w:szCs w:val="24"/>
                <w:lang w:val="en-US"/>
              </w:rPr>
              <w:t>atticoantral</w:t>
            </w:r>
            <w:proofErr w:type="spellEnd"/>
            <w:r w:rsidRPr="00164AD5">
              <w:rPr>
                <w:rFonts w:eastAsia="Times New Roman"/>
                <w:color w:val="000000" w:themeColor="text1"/>
                <w:sz w:val="24"/>
                <w:szCs w:val="24"/>
                <w:lang w:val="en-US"/>
              </w:rPr>
              <w:t xml:space="preserve"> suppurative otitis media</w:t>
            </w:r>
          </w:p>
        </w:tc>
      </w:tr>
      <w:tr w:rsidR="007D0707" w:rsidRPr="00671F86" w14:paraId="1370DD1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8C34D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H663</w:t>
            </w:r>
          </w:p>
        </w:tc>
        <w:tc>
          <w:tcPr>
            <w:tcW w:w="9166" w:type="dxa"/>
            <w:tcBorders>
              <w:top w:val="nil"/>
              <w:left w:val="nil"/>
              <w:bottom w:val="single" w:sz="4" w:space="0" w:color="auto"/>
              <w:right w:val="single" w:sz="4" w:space="0" w:color="auto"/>
            </w:tcBorders>
            <w:shd w:val="clear" w:color="auto" w:fill="auto"/>
            <w:noWrap/>
            <w:vAlign w:val="center"/>
            <w:hideMark/>
          </w:tcPr>
          <w:p w14:paraId="676E74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chronic suppurative otitis media</w:t>
            </w:r>
          </w:p>
        </w:tc>
      </w:tr>
      <w:tr w:rsidR="007D0707" w:rsidRPr="00164AD5" w14:paraId="7B26E9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DE35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H701</w:t>
            </w:r>
          </w:p>
        </w:tc>
        <w:tc>
          <w:tcPr>
            <w:tcW w:w="9166" w:type="dxa"/>
            <w:tcBorders>
              <w:top w:val="nil"/>
              <w:left w:val="nil"/>
              <w:bottom w:val="single" w:sz="4" w:space="0" w:color="auto"/>
              <w:right w:val="single" w:sz="4" w:space="0" w:color="auto"/>
            </w:tcBorders>
            <w:shd w:val="clear" w:color="auto" w:fill="auto"/>
            <w:noWrap/>
            <w:vAlign w:val="center"/>
            <w:hideMark/>
          </w:tcPr>
          <w:p w14:paraId="46A676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mastoiditis</w:t>
            </w:r>
          </w:p>
        </w:tc>
      </w:tr>
      <w:tr w:rsidR="007D0707" w:rsidRPr="00164AD5" w14:paraId="74C98B4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D821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H71</w:t>
            </w:r>
          </w:p>
        </w:tc>
        <w:tc>
          <w:tcPr>
            <w:tcW w:w="9166" w:type="dxa"/>
            <w:tcBorders>
              <w:top w:val="nil"/>
              <w:left w:val="nil"/>
              <w:bottom w:val="single" w:sz="4" w:space="0" w:color="auto"/>
              <w:right w:val="single" w:sz="4" w:space="0" w:color="auto"/>
            </w:tcBorders>
            <w:shd w:val="clear" w:color="auto" w:fill="auto"/>
            <w:noWrap/>
            <w:vAlign w:val="center"/>
            <w:hideMark/>
          </w:tcPr>
          <w:p w14:paraId="648246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Cholesteatoma of middle ear</w:t>
            </w:r>
          </w:p>
        </w:tc>
      </w:tr>
      <w:tr w:rsidR="007D0707" w:rsidRPr="00164AD5" w14:paraId="6E10691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F0DF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H731</w:t>
            </w:r>
          </w:p>
        </w:tc>
        <w:tc>
          <w:tcPr>
            <w:tcW w:w="9166" w:type="dxa"/>
            <w:tcBorders>
              <w:top w:val="nil"/>
              <w:left w:val="nil"/>
              <w:bottom w:val="single" w:sz="4" w:space="0" w:color="auto"/>
              <w:right w:val="single" w:sz="4" w:space="0" w:color="auto"/>
            </w:tcBorders>
            <w:shd w:val="clear" w:color="auto" w:fill="auto"/>
            <w:noWrap/>
            <w:vAlign w:val="center"/>
            <w:hideMark/>
          </w:tcPr>
          <w:p w14:paraId="1DAC17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myringitis</w:t>
            </w:r>
          </w:p>
        </w:tc>
      </w:tr>
      <w:tr w:rsidR="007D0707" w:rsidRPr="00164AD5" w14:paraId="34A2FD6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9C94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H741</w:t>
            </w:r>
          </w:p>
        </w:tc>
        <w:tc>
          <w:tcPr>
            <w:tcW w:w="9166" w:type="dxa"/>
            <w:tcBorders>
              <w:top w:val="nil"/>
              <w:left w:val="nil"/>
              <w:bottom w:val="single" w:sz="4" w:space="0" w:color="auto"/>
              <w:right w:val="single" w:sz="4" w:space="0" w:color="auto"/>
            </w:tcBorders>
            <w:shd w:val="clear" w:color="auto" w:fill="auto"/>
            <w:noWrap/>
            <w:vAlign w:val="center"/>
            <w:hideMark/>
          </w:tcPr>
          <w:p w14:paraId="3FFEFF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Adhesive middle ear disease</w:t>
            </w:r>
          </w:p>
        </w:tc>
      </w:tr>
      <w:tr w:rsidR="007D0707" w:rsidRPr="00164AD5" w14:paraId="463F170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E0B1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H810</w:t>
            </w:r>
          </w:p>
        </w:tc>
        <w:tc>
          <w:tcPr>
            <w:tcW w:w="9166" w:type="dxa"/>
            <w:tcBorders>
              <w:top w:val="nil"/>
              <w:left w:val="nil"/>
              <w:bottom w:val="single" w:sz="4" w:space="0" w:color="auto"/>
              <w:right w:val="single" w:sz="4" w:space="0" w:color="auto"/>
            </w:tcBorders>
            <w:shd w:val="clear" w:color="auto" w:fill="auto"/>
            <w:noWrap/>
            <w:vAlign w:val="center"/>
            <w:hideMark/>
          </w:tcPr>
          <w:p w14:paraId="2605C4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The disease</w:t>
            </w:r>
          </w:p>
        </w:tc>
      </w:tr>
      <w:tr w:rsidR="007D0707" w:rsidRPr="00164AD5" w14:paraId="01F6BB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63BF2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H831</w:t>
            </w:r>
          </w:p>
        </w:tc>
        <w:tc>
          <w:tcPr>
            <w:tcW w:w="9166" w:type="dxa"/>
            <w:tcBorders>
              <w:top w:val="nil"/>
              <w:left w:val="nil"/>
              <w:bottom w:val="single" w:sz="4" w:space="0" w:color="auto"/>
              <w:right w:val="single" w:sz="4" w:space="0" w:color="auto"/>
            </w:tcBorders>
            <w:shd w:val="clear" w:color="auto" w:fill="auto"/>
            <w:noWrap/>
            <w:vAlign w:val="center"/>
            <w:hideMark/>
          </w:tcPr>
          <w:p w14:paraId="76AA65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Labyrinthine fistula</w:t>
            </w:r>
          </w:p>
        </w:tc>
      </w:tr>
      <w:tr w:rsidR="007D0707" w:rsidRPr="00164AD5" w14:paraId="712315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7CF6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H832</w:t>
            </w:r>
          </w:p>
        </w:tc>
        <w:tc>
          <w:tcPr>
            <w:tcW w:w="9166" w:type="dxa"/>
            <w:tcBorders>
              <w:top w:val="nil"/>
              <w:left w:val="nil"/>
              <w:bottom w:val="single" w:sz="4" w:space="0" w:color="auto"/>
              <w:right w:val="single" w:sz="4" w:space="0" w:color="auto"/>
            </w:tcBorders>
            <w:shd w:val="clear" w:color="auto" w:fill="auto"/>
            <w:noWrap/>
            <w:vAlign w:val="center"/>
            <w:hideMark/>
          </w:tcPr>
          <w:p w14:paraId="6218EC0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Labyrinthine dysfunction</w:t>
            </w:r>
          </w:p>
        </w:tc>
      </w:tr>
      <w:tr w:rsidR="007D0707" w:rsidRPr="00671F86" w14:paraId="264BFAD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08CD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H95</w:t>
            </w:r>
          </w:p>
        </w:tc>
        <w:tc>
          <w:tcPr>
            <w:tcW w:w="9166" w:type="dxa"/>
            <w:tcBorders>
              <w:top w:val="nil"/>
              <w:left w:val="nil"/>
              <w:bottom w:val="single" w:sz="4" w:space="0" w:color="auto"/>
              <w:right w:val="single" w:sz="4" w:space="0" w:color="auto"/>
            </w:tcBorders>
            <w:shd w:val="clear" w:color="auto" w:fill="auto"/>
            <w:noWrap/>
            <w:vAlign w:val="center"/>
            <w:hideMark/>
          </w:tcPr>
          <w:p w14:paraId="6ECF6B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disorders of ear and mastoid process, not elsewhere classified</w:t>
            </w:r>
          </w:p>
        </w:tc>
      </w:tr>
      <w:tr w:rsidR="007D0707" w:rsidRPr="00164AD5" w14:paraId="16E5E4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E3E2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J300</w:t>
            </w:r>
          </w:p>
        </w:tc>
        <w:tc>
          <w:tcPr>
            <w:tcW w:w="9166" w:type="dxa"/>
            <w:tcBorders>
              <w:top w:val="nil"/>
              <w:left w:val="nil"/>
              <w:bottom w:val="single" w:sz="4" w:space="0" w:color="auto"/>
              <w:right w:val="single" w:sz="4" w:space="0" w:color="auto"/>
            </w:tcBorders>
            <w:shd w:val="clear" w:color="auto" w:fill="auto"/>
            <w:noWrap/>
            <w:vAlign w:val="center"/>
            <w:hideMark/>
          </w:tcPr>
          <w:p w14:paraId="007155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Vasomotor rhinitis</w:t>
            </w:r>
          </w:p>
        </w:tc>
      </w:tr>
      <w:tr w:rsidR="007D0707" w:rsidRPr="00671F86" w14:paraId="0C937E7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7EAF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J31</w:t>
            </w:r>
          </w:p>
        </w:tc>
        <w:tc>
          <w:tcPr>
            <w:tcW w:w="9166" w:type="dxa"/>
            <w:tcBorders>
              <w:top w:val="nil"/>
              <w:left w:val="nil"/>
              <w:bottom w:val="single" w:sz="4" w:space="0" w:color="auto"/>
              <w:right w:val="single" w:sz="4" w:space="0" w:color="auto"/>
            </w:tcBorders>
            <w:shd w:val="clear" w:color="auto" w:fill="auto"/>
            <w:noWrap/>
            <w:vAlign w:val="center"/>
            <w:hideMark/>
          </w:tcPr>
          <w:p w14:paraId="732FD1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rhinitis, nasopharyngitis and pharyngitis</w:t>
            </w:r>
          </w:p>
        </w:tc>
      </w:tr>
      <w:tr w:rsidR="007D0707" w:rsidRPr="00164AD5" w14:paraId="061F112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6775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J32</w:t>
            </w:r>
          </w:p>
        </w:tc>
        <w:tc>
          <w:tcPr>
            <w:tcW w:w="9166" w:type="dxa"/>
            <w:tcBorders>
              <w:top w:val="nil"/>
              <w:left w:val="nil"/>
              <w:bottom w:val="single" w:sz="4" w:space="0" w:color="auto"/>
              <w:right w:val="single" w:sz="4" w:space="0" w:color="auto"/>
            </w:tcBorders>
            <w:shd w:val="clear" w:color="auto" w:fill="auto"/>
            <w:noWrap/>
            <w:vAlign w:val="center"/>
            <w:hideMark/>
          </w:tcPr>
          <w:p w14:paraId="491A04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sinusitis</w:t>
            </w:r>
          </w:p>
        </w:tc>
      </w:tr>
      <w:tr w:rsidR="007D0707" w:rsidRPr="00164AD5" w14:paraId="5B8AA5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E1169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J33</w:t>
            </w:r>
          </w:p>
        </w:tc>
        <w:tc>
          <w:tcPr>
            <w:tcW w:w="9166" w:type="dxa"/>
            <w:tcBorders>
              <w:top w:val="nil"/>
              <w:left w:val="nil"/>
              <w:bottom w:val="single" w:sz="4" w:space="0" w:color="auto"/>
              <w:right w:val="single" w:sz="4" w:space="0" w:color="auto"/>
            </w:tcBorders>
            <w:shd w:val="clear" w:color="auto" w:fill="auto"/>
            <w:noWrap/>
            <w:vAlign w:val="center"/>
            <w:hideMark/>
          </w:tcPr>
          <w:p w14:paraId="062BDB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Nasal polyp</w:t>
            </w:r>
          </w:p>
        </w:tc>
      </w:tr>
      <w:tr w:rsidR="007D0707" w:rsidRPr="00671F86" w14:paraId="5258136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0EF8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J341</w:t>
            </w:r>
          </w:p>
        </w:tc>
        <w:tc>
          <w:tcPr>
            <w:tcW w:w="9166" w:type="dxa"/>
            <w:tcBorders>
              <w:top w:val="nil"/>
              <w:left w:val="nil"/>
              <w:bottom w:val="single" w:sz="4" w:space="0" w:color="auto"/>
              <w:right w:val="single" w:sz="4" w:space="0" w:color="auto"/>
            </w:tcBorders>
            <w:shd w:val="clear" w:color="auto" w:fill="auto"/>
            <w:noWrap/>
            <w:vAlign w:val="center"/>
            <w:hideMark/>
          </w:tcPr>
          <w:p w14:paraId="665127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Cyst and mucocele of nose and nasal sinus</w:t>
            </w:r>
          </w:p>
        </w:tc>
      </w:tr>
      <w:tr w:rsidR="007D0707" w:rsidRPr="00164AD5" w14:paraId="319F8FD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ED498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J342</w:t>
            </w:r>
          </w:p>
        </w:tc>
        <w:tc>
          <w:tcPr>
            <w:tcW w:w="9166" w:type="dxa"/>
            <w:tcBorders>
              <w:top w:val="nil"/>
              <w:left w:val="nil"/>
              <w:bottom w:val="single" w:sz="4" w:space="0" w:color="auto"/>
              <w:right w:val="single" w:sz="4" w:space="0" w:color="auto"/>
            </w:tcBorders>
            <w:shd w:val="clear" w:color="auto" w:fill="auto"/>
            <w:noWrap/>
            <w:vAlign w:val="center"/>
            <w:hideMark/>
          </w:tcPr>
          <w:p w14:paraId="0529DA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Deviated nasal septum</w:t>
            </w:r>
          </w:p>
        </w:tc>
      </w:tr>
      <w:tr w:rsidR="007D0707" w:rsidRPr="00164AD5" w14:paraId="10DC2D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5E51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J343</w:t>
            </w:r>
          </w:p>
        </w:tc>
        <w:tc>
          <w:tcPr>
            <w:tcW w:w="9166" w:type="dxa"/>
            <w:tcBorders>
              <w:top w:val="nil"/>
              <w:left w:val="nil"/>
              <w:bottom w:val="single" w:sz="4" w:space="0" w:color="auto"/>
              <w:right w:val="single" w:sz="4" w:space="0" w:color="auto"/>
            </w:tcBorders>
            <w:shd w:val="clear" w:color="auto" w:fill="auto"/>
            <w:noWrap/>
            <w:vAlign w:val="center"/>
            <w:hideMark/>
          </w:tcPr>
          <w:p w14:paraId="2A5EC5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Hypertrophy of nasal </w:t>
            </w:r>
            <w:proofErr w:type="spellStart"/>
            <w:r w:rsidRPr="00164AD5">
              <w:rPr>
                <w:rFonts w:eastAsia="Times New Roman"/>
                <w:color w:val="000000" w:themeColor="text1"/>
                <w:sz w:val="24"/>
                <w:szCs w:val="24"/>
                <w:lang w:val="en-US"/>
              </w:rPr>
              <w:t>turbinates</w:t>
            </w:r>
            <w:proofErr w:type="spellEnd"/>
          </w:p>
        </w:tc>
      </w:tr>
      <w:tr w:rsidR="007D0707" w:rsidRPr="00671F86" w14:paraId="722A4FC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9CD52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J35</w:t>
            </w:r>
          </w:p>
        </w:tc>
        <w:tc>
          <w:tcPr>
            <w:tcW w:w="9166" w:type="dxa"/>
            <w:tcBorders>
              <w:top w:val="nil"/>
              <w:left w:val="nil"/>
              <w:bottom w:val="single" w:sz="4" w:space="0" w:color="auto"/>
              <w:right w:val="single" w:sz="4" w:space="0" w:color="auto"/>
            </w:tcBorders>
            <w:shd w:val="clear" w:color="auto" w:fill="auto"/>
            <w:noWrap/>
            <w:vAlign w:val="center"/>
            <w:hideMark/>
          </w:tcPr>
          <w:p w14:paraId="04EC23E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diseases of tonsils and adenoids</w:t>
            </w:r>
          </w:p>
        </w:tc>
      </w:tr>
      <w:tr w:rsidR="007D0707" w:rsidRPr="00164AD5" w14:paraId="55E6BE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4441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J37</w:t>
            </w:r>
          </w:p>
        </w:tc>
        <w:tc>
          <w:tcPr>
            <w:tcW w:w="9166" w:type="dxa"/>
            <w:tcBorders>
              <w:top w:val="nil"/>
              <w:left w:val="nil"/>
              <w:bottom w:val="single" w:sz="4" w:space="0" w:color="auto"/>
              <w:right w:val="single" w:sz="4" w:space="0" w:color="auto"/>
            </w:tcBorders>
            <w:shd w:val="clear" w:color="auto" w:fill="auto"/>
            <w:noWrap/>
            <w:vAlign w:val="center"/>
            <w:hideMark/>
          </w:tcPr>
          <w:p w14:paraId="4182E7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laryngitis and laryngotracheitis</w:t>
            </w:r>
          </w:p>
        </w:tc>
      </w:tr>
      <w:tr w:rsidR="007D0707" w:rsidRPr="00671F86" w14:paraId="081914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2DF4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J380</w:t>
            </w:r>
          </w:p>
        </w:tc>
        <w:tc>
          <w:tcPr>
            <w:tcW w:w="9166" w:type="dxa"/>
            <w:tcBorders>
              <w:top w:val="nil"/>
              <w:left w:val="nil"/>
              <w:bottom w:val="single" w:sz="4" w:space="0" w:color="auto"/>
              <w:right w:val="single" w:sz="4" w:space="0" w:color="auto"/>
            </w:tcBorders>
            <w:shd w:val="clear" w:color="auto" w:fill="auto"/>
            <w:noWrap/>
            <w:vAlign w:val="center"/>
            <w:hideMark/>
          </w:tcPr>
          <w:p w14:paraId="4E1148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Paralysis of vocal cords and larynx</w:t>
            </w:r>
          </w:p>
        </w:tc>
      </w:tr>
      <w:tr w:rsidR="007D0707" w:rsidRPr="00164AD5" w14:paraId="4F0343F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3B07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J386</w:t>
            </w:r>
          </w:p>
        </w:tc>
        <w:tc>
          <w:tcPr>
            <w:tcW w:w="9166" w:type="dxa"/>
            <w:tcBorders>
              <w:top w:val="nil"/>
              <w:left w:val="nil"/>
              <w:bottom w:val="single" w:sz="4" w:space="0" w:color="auto"/>
              <w:right w:val="single" w:sz="4" w:space="0" w:color="auto"/>
            </w:tcBorders>
            <w:shd w:val="clear" w:color="auto" w:fill="auto"/>
            <w:noWrap/>
            <w:vAlign w:val="center"/>
            <w:hideMark/>
          </w:tcPr>
          <w:p w14:paraId="049479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Stenosis of larynx</w:t>
            </w:r>
          </w:p>
        </w:tc>
      </w:tr>
      <w:tr w:rsidR="007D0707" w:rsidRPr="00164AD5" w14:paraId="0A84572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53D7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K051</w:t>
            </w:r>
          </w:p>
        </w:tc>
        <w:tc>
          <w:tcPr>
            <w:tcW w:w="9166" w:type="dxa"/>
            <w:tcBorders>
              <w:top w:val="nil"/>
              <w:left w:val="nil"/>
              <w:bottom w:val="single" w:sz="4" w:space="0" w:color="auto"/>
              <w:right w:val="single" w:sz="4" w:space="0" w:color="auto"/>
            </w:tcBorders>
            <w:shd w:val="clear" w:color="auto" w:fill="auto"/>
            <w:noWrap/>
            <w:vAlign w:val="center"/>
            <w:hideMark/>
          </w:tcPr>
          <w:p w14:paraId="6A8EFC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gingivitis</w:t>
            </w:r>
          </w:p>
        </w:tc>
      </w:tr>
      <w:tr w:rsidR="007D0707" w:rsidRPr="00164AD5" w14:paraId="080C983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104C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K053</w:t>
            </w:r>
          </w:p>
        </w:tc>
        <w:tc>
          <w:tcPr>
            <w:tcW w:w="9166" w:type="dxa"/>
            <w:tcBorders>
              <w:top w:val="nil"/>
              <w:left w:val="nil"/>
              <w:bottom w:val="single" w:sz="4" w:space="0" w:color="auto"/>
              <w:right w:val="single" w:sz="4" w:space="0" w:color="auto"/>
            </w:tcBorders>
            <w:shd w:val="clear" w:color="auto" w:fill="auto"/>
            <w:noWrap/>
            <w:vAlign w:val="center"/>
            <w:hideMark/>
          </w:tcPr>
          <w:p w14:paraId="1652F8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periodontitis</w:t>
            </w:r>
          </w:p>
        </w:tc>
      </w:tr>
      <w:tr w:rsidR="007D0707" w:rsidRPr="00164AD5" w14:paraId="6D90E38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381B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K07</w:t>
            </w:r>
          </w:p>
        </w:tc>
        <w:tc>
          <w:tcPr>
            <w:tcW w:w="9166" w:type="dxa"/>
            <w:tcBorders>
              <w:top w:val="nil"/>
              <w:left w:val="nil"/>
              <w:bottom w:val="single" w:sz="4" w:space="0" w:color="auto"/>
              <w:right w:val="single" w:sz="4" w:space="0" w:color="auto"/>
            </w:tcBorders>
            <w:shd w:val="clear" w:color="auto" w:fill="auto"/>
            <w:noWrap/>
            <w:vAlign w:val="center"/>
            <w:hideMark/>
          </w:tcPr>
          <w:p w14:paraId="117917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Dentofacial anomalies [including malocclusion]</w:t>
            </w:r>
          </w:p>
        </w:tc>
      </w:tr>
      <w:tr w:rsidR="007D0707" w:rsidRPr="00164AD5" w14:paraId="647259D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74EC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K110</w:t>
            </w:r>
          </w:p>
        </w:tc>
        <w:tc>
          <w:tcPr>
            <w:tcW w:w="9166" w:type="dxa"/>
            <w:tcBorders>
              <w:top w:val="nil"/>
              <w:left w:val="nil"/>
              <w:bottom w:val="single" w:sz="4" w:space="0" w:color="auto"/>
              <w:right w:val="single" w:sz="4" w:space="0" w:color="auto"/>
            </w:tcBorders>
            <w:shd w:val="clear" w:color="auto" w:fill="auto"/>
            <w:noWrap/>
            <w:vAlign w:val="center"/>
            <w:hideMark/>
          </w:tcPr>
          <w:p w14:paraId="229C62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Atrophy of salivary gland</w:t>
            </w:r>
          </w:p>
        </w:tc>
      </w:tr>
      <w:tr w:rsidR="007D0707" w:rsidRPr="00164AD5" w14:paraId="2753B02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ED5B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K117</w:t>
            </w:r>
          </w:p>
        </w:tc>
        <w:tc>
          <w:tcPr>
            <w:tcW w:w="9166" w:type="dxa"/>
            <w:tcBorders>
              <w:top w:val="nil"/>
              <w:left w:val="nil"/>
              <w:bottom w:val="single" w:sz="4" w:space="0" w:color="auto"/>
              <w:right w:val="single" w:sz="4" w:space="0" w:color="auto"/>
            </w:tcBorders>
            <w:shd w:val="clear" w:color="auto" w:fill="auto"/>
            <w:noWrap/>
            <w:vAlign w:val="center"/>
            <w:hideMark/>
          </w:tcPr>
          <w:p w14:paraId="59CCF8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Disturbances of salivary secretion</w:t>
            </w:r>
          </w:p>
        </w:tc>
      </w:tr>
      <w:tr w:rsidR="007D0707" w:rsidRPr="00164AD5" w14:paraId="091CAF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99CE4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Q30</w:t>
            </w:r>
          </w:p>
        </w:tc>
        <w:tc>
          <w:tcPr>
            <w:tcW w:w="9166" w:type="dxa"/>
            <w:tcBorders>
              <w:top w:val="nil"/>
              <w:left w:val="nil"/>
              <w:bottom w:val="single" w:sz="4" w:space="0" w:color="auto"/>
              <w:right w:val="single" w:sz="4" w:space="0" w:color="auto"/>
            </w:tcBorders>
            <w:shd w:val="clear" w:color="auto" w:fill="auto"/>
            <w:noWrap/>
            <w:vAlign w:val="center"/>
            <w:hideMark/>
          </w:tcPr>
          <w:p w14:paraId="378BCB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nose</w:t>
            </w:r>
          </w:p>
        </w:tc>
      </w:tr>
      <w:tr w:rsidR="007D0707" w:rsidRPr="00164AD5" w14:paraId="1200DE9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921D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Q31</w:t>
            </w:r>
          </w:p>
        </w:tc>
        <w:tc>
          <w:tcPr>
            <w:tcW w:w="9166" w:type="dxa"/>
            <w:tcBorders>
              <w:top w:val="nil"/>
              <w:left w:val="nil"/>
              <w:bottom w:val="single" w:sz="4" w:space="0" w:color="auto"/>
              <w:right w:val="single" w:sz="4" w:space="0" w:color="auto"/>
            </w:tcBorders>
            <w:shd w:val="clear" w:color="auto" w:fill="auto"/>
            <w:noWrap/>
            <w:vAlign w:val="center"/>
            <w:hideMark/>
          </w:tcPr>
          <w:p w14:paraId="7C8193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larynx</w:t>
            </w:r>
          </w:p>
        </w:tc>
      </w:tr>
      <w:tr w:rsidR="007D0707" w:rsidRPr="00671F86" w14:paraId="7CCA44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6715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Q32</w:t>
            </w:r>
          </w:p>
        </w:tc>
        <w:tc>
          <w:tcPr>
            <w:tcW w:w="9166" w:type="dxa"/>
            <w:tcBorders>
              <w:top w:val="nil"/>
              <w:left w:val="nil"/>
              <w:bottom w:val="single" w:sz="4" w:space="0" w:color="auto"/>
              <w:right w:val="single" w:sz="4" w:space="0" w:color="auto"/>
            </w:tcBorders>
            <w:shd w:val="clear" w:color="auto" w:fill="auto"/>
            <w:noWrap/>
            <w:vAlign w:val="center"/>
            <w:hideMark/>
          </w:tcPr>
          <w:p w14:paraId="7BBC2A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trachea and bronchus</w:t>
            </w:r>
          </w:p>
        </w:tc>
      </w:tr>
      <w:tr w:rsidR="007D0707" w:rsidRPr="00164AD5" w14:paraId="7E2B4A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A2FC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Q35</w:t>
            </w:r>
          </w:p>
        </w:tc>
        <w:tc>
          <w:tcPr>
            <w:tcW w:w="9166" w:type="dxa"/>
            <w:tcBorders>
              <w:top w:val="nil"/>
              <w:left w:val="nil"/>
              <w:bottom w:val="single" w:sz="4" w:space="0" w:color="auto"/>
              <w:right w:val="single" w:sz="4" w:space="0" w:color="auto"/>
            </w:tcBorders>
            <w:shd w:val="clear" w:color="auto" w:fill="auto"/>
            <w:noWrap/>
            <w:vAlign w:val="center"/>
            <w:hideMark/>
          </w:tcPr>
          <w:p w14:paraId="65CCD5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Cleft palate</w:t>
            </w:r>
          </w:p>
        </w:tc>
      </w:tr>
      <w:tr w:rsidR="007D0707" w:rsidRPr="00164AD5" w14:paraId="52C342B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E4CD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Q36</w:t>
            </w:r>
          </w:p>
        </w:tc>
        <w:tc>
          <w:tcPr>
            <w:tcW w:w="9166" w:type="dxa"/>
            <w:tcBorders>
              <w:top w:val="nil"/>
              <w:left w:val="nil"/>
              <w:bottom w:val="single" w:sz="4" w:space="0" w:color="auto"/>
              <w:right w:val="single" w:sz="4" w:space="0" w:color="auto"/>
            </w:tcBorders>
            <w:shd w:val="clear" w:color="auto" w:fill="auto"/>
            <w:noWrap/>
            <w:vAlign w:val="center"/>
            <w:hideMark/>
          </w:tcPr>
          <w:p w14:paraId="2DA94B8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Cleft lip</w:t>
            </w:r>
          </w:p>
        </w:tc>
      </w:tr>
      <w:tr w:rsidR="007D0707" w:rsidRPr="00671F86" w14:paraId="5588B0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E394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Q37</w:t>
            </w:r>
          </w:p>
        </w:tc>
        <w:tc>
          <w:tcPr>
            <w:tcW w:w="9166" w:type="dxa"/>
            <w:tcBorders>
              <w:top w:val="nil"/>
              <w:left w:val="nil"/>
              <w:bottom w:val="single" w:sz="4" w:space="0" w:color="auto"/>
              <w:right w:val="single" w:sz="4" w:space="0" w:color="auto"/>
            </w:tcBorders>
            <w:shd w:val="clear" w:color="auto" w:fill="auto"/>
            <w:noWrap/>
            <w:vAlign w:val="center"/>
            <w:hideMark/>
          </w:tcPr>
          <w:p w14:paraId="60C08A5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Cleft palate with cleft lip</w:t>
            </w:r>
          </w:p>
        </w:tc>
      </w:tr>
      <w:tr w:rsidR="007D0707" w:rsidRPr="00671F86" w14:paraId="07E7F60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EB10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Q38</w:t>
            </w:r>
          </w:p>
        </w:tc>
        <w:tc>
          <w:tcPr>
            <w:tcW w:w="9166" w:type="dxa"/>
            <w:tcBorders>
              <w:top w:val="nil"/>
              <w:left w:val="nil"/>
              <w:bottom w:val="single" w:sz="4" w:space="0" w:color="auto"/>
              <w:right w:val="single" w:sz="4" w:space="0" w:color="auto"/>
            </w:tcBorders>
            <w:shd w:val="clear" w:color="auto" w:fill="auto"/>
            <w:noWrap/>
            <w:vAlign w:val="center"/>
            <w:hideMark/>
          </w:tcPr>
          <w:p w14:paraId="0FECBB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tongue, mouth and pharynx</w:t>
            </w:r>
          </w:p>
        </w:tc>
      </w:tr>
      <w:tr w:rsidR="007D0707" w:rsidRPr="00164AD5" w14:paraId="74680FB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8D5FD6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EPILEPSY</w:t>
            </w:r>
          </w:p>
        </w:tc>
      </w:tr>
      <w:tr w:rsidR="007D0707" w:rsidRPr="00671F86" w14:paraId="094271A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30E15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80F23F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0E9E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G40</w:t>
            </w:r>
          </w:p>
        </w:tc>
        <w:tc>
          <w:tcPr>
            <w:tcW w:w="9166" w:type="dxa"/>
            <w:tcBorders>
              <w:top w:val="nil"/>
              <w:left w:val="nil"/>
              <w:bottom w:val="single" w:sz="4" w:space="0" w:color="auto"/>
              <w:right w:val="single" w:sz="4" w:space="0" w:color="auto"/>
            </w:tcBorders>
            <w:shd w:val="clear" w:color="auto" w:fill="auto"/>
            <w:noWrap/>
            <w:vAlign w:val="center"/>
            <w:hideMark/>
          </w:tcPr>
          <w:p w14:paraId="2CD08F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Epilepsy</w:t>
            </w:r>
          </w:p>
        </w:tc>
      </w:tr>
      <w:tr w:rsidR="007D0707" w:rsidRPr="00671F86" w14:paraId="3BB6E95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E3080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6A7D17A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2202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G405</w:t>
            </w:r>
          </w:p>
        </w:tc>
        <w:tc>
          <w:tcPr>
            <w:tcW w:w="9166" w:type="dxa"/>
            <w:tcBorders>
              <w:top w:val="nil"/>
              <w:left w:val="nil"/>
              <w:bottom w:val="single" w:sz="4" w:space="0" w:color="auto"/>
              <w:right w:val="single" w:sz="4" w:space="0" w:color="auto"/>
            </w:tcBorders>
            <w:shd w:val="clear" w:color="auto" w:fill="auto"/>
            <w:noWrap/>
            <w:vAlign w:val="center"/>
            <w:hideMark/>
          </w:tcPr>
          <w:p w14:paraId="7ACB76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Special epileptic syndromes</w:t>
            </w:r>
          </w:p>
        </w:tc>
      </w:tr>
      <w:tr w:rsidR="007D0707" w:rsidRPr="00671F86" w14:paraId="3D8FE89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C016BC2"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ESOPHAGUS, STOMACH AND DUODENUM DISEASES</w:t>
            </w:r>
          </w:p>
        </w:tc>
      </w:tr>
      <w:tr w:rsidR="007D0707" w:rsidRPr="00671F86" w14:paraId="08D0B7B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4DBA188"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B08DB6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24FB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I85</w:t>
            </w:r>
          </w:p>
        </w:tc>
        <w:tc>
          <w:tcPr>
            <w:tcW w:w="9166" w:type="dxa"/>
            <w:tcBorders>
              <w:top w:val="nil"/>
              <w:left w:val="nil"/>
              <w:bottom w:val="single" w:sz="4" w:space="0" w:color="auto"/>
              <w:right w:val="single" w:sz="4" w:space="0" w:color="auto"/>
            </w:tcBorders>
            <w:shd w:val="clear" w:color="auto" w:fill="auto"/>
            <w:noWrap/>
            <w:vAlign w:val="center"/>
            <w:hideMark/>
          </w:tcPr>
          <w:p w14:paraId="07CFD41C"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Osophageal</w:t>
            </w:r>
            <w:proofErr w:type="spellEnd"/>
            <w:r w:rsidRPr="00164AD5">
              <w:rPr>
                <w:rFonts w:eastAsia="Times New Roman"/>
                <w:color w:val="000000" w:themeColor="text1"/>
                <w:sz w:val="24"/>
                <w:szCs w:val="24"/>
                <w:lang w:val="en-US"/>
              </w:rPr>
              <w:t xml:space="preserve"> </w:t>
            </w:r>
            <w:proofErr w:type="spellStart"/>
            <w:r w:rsidRPr="00164AD5">
              <w:rPr>
                <w:rFonts w:eastAsia="Times New Roman"/>
                <w:color w:val="000000" w:themeColor="text1"/>
                <w:sz w:val="24"/>
                <w:szCs w:val="24"/>
                <w:lang w:val="en-US"/>
              </w:rPr>
              <w:t>varicoses</w:t>
            </w:r>
            <w:proofErr w:type="spellEnd"/>
          </w:p>
        </w:tc>
      </w:tr>
      <w:tr w:rsidR="007D0707" w:rsidRPr="00164AD5" w14:paraId="2D11F5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D62F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I864</w:t>
            </w:r>
          </w:p>
        </w:tc>
        <w:tc>
          <w:tcPr>
            <w:tcW w:w="9166" w:type="dxa"/>
            <w:tcBorders>
              <w:top w:val="nil"/>
              <w:left w:val="nil"/>
              <w:bottom w:val="single" w:sz="4" w:space="0" w:color="auto"/>
              <w:right w:val="single" w:sz="4" w:space="0" w:color="auto"/>
            </w:tcBorders>
            <w:shd w:val="clear" w:color="auto" w:fill="auto"/>
            <w:noWrap/>
            <w:vAlign w:val="center"/>
            <w:hideMark/>
          </w:tcPr>
          <w:p w14:paraId="0CEAF6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Gastric varices</w:t>
            </w:r>
          </w:p>
        </w:tc>
      </w:tr>
      <w:tr w:rsidR="007D0707" w:rsidRPr="00671F86" w14:paraId="0F601C1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FD01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I982</w:t>
            </w:r>
          </w:p>
        </w:tc>
        <w:tc>
          <w:tcPr>
            <w:tcW w:w="9166" w:type="dxa"/>
            <w:tcBorders>
              <w:top w:val="nil"/>
              <w:left w:val="nil"/>
              <w:bottom w:val="single" w:sz="4" w:space="0" w:color="auto"/>
              <w:right w:val="single" w:sz="4" w:space="0" w:color="auto"/>
            </w:tcBorders>
            <w:shd w:val="clear" w:color="auto" w:fill="auto"/>
            <w:noWrap/>
            <w:vAlign w:val="center"/>
            <w:hideMark/>
          </w:tcPr>
          <w:p w14:paraId="19208377"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Oesophageal</w:t>
            </w:r>
            <w:proofErr w:type="spellEnd"/>
            <w:r w:rsidRPr="00164AD5">
              <w:rPr>
                <w:rFonts w:eastAsia="Times New Roman"/>
                <w:color w:val="000000" w:themeColor="text1"/>
                <w:sz w:val="24"/>
                <w:szCs w:val="24"/>
                <w:lang w:val="en-US"/>
              </w:rPr>
              <w:t xml:space="preserve"> varices without bleeding in diseases classified elsewhere</w:t>
            </w:r>
          </w:p>
        </w:tc>
      </w:tr>
      <w:tr w:rsidR="007D0707" w:rsidRPr="00671F86" w14:paraId="3BB3387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233A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I983</w:t>
            </w:r>
          </w:p>
        </w:tc>
        <w:tc>
          <w:tcPr>
            <w:tcW w:w="9166" w:type="dxa"/>
            <w:tcBorders>
              <w:top w:val="nil"/>
              <w:left w:val="nil"/>
              <w:bottom w:val="single" w:sz="4" w:space="0" w:color="auto"/>
              <w:right w:val="single" w:sz="4" w:space="0" w:color="auto"/>
            </w:tcBorders>
            <w:shd w:val="clear" w:color="auto" w:fill="auto"/>
            <w:noWrap/>
            <w:vAlign w:val="center"/>
            <w:hideMark/>
          </w:tcPr>
          <w:p w14:paraId="638D383C"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Oesophageal</w:t>
            </w:r>
            <w:proofErr w:type="spellEnd"/>
            <w:r w:rsidRPr="00164AD5">
              <w:rPr>
                <w:rFonts w:eastAsia="Times New Roman"/>
                <w:color w:val="000000" w:themeColor="text1"/>
                <w:sz w:val="24"/>
                <w:szCs w:val="24"/>
                <w:lang w:val="en-US"/>
              </w:rPr>
              <w:t xml:space="preserve"> varices with bleeding in diseases classified elsewhere</w:t>
            </w:r>
          </w:p>
        </w:tc>
      </w:tr>
      <w:tr w:rsidR="007D0707" w:rsidRPr="00164AD5" w14:paraId="6A6A79B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8A82A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K21</w:t>
            </w:r>
          </w:p>
        </w:tc>
        <w:tc>
          <w:tcPr>
            <w:tcW w:w="9166" w:type="dxa"/>
            <w:tcBorders>
              <w:top w:val="nil"/>
              <w:left w:val="nil"/>
              <w:bottom w:val="single" w:sz="4" w:space="0" w:color="auto"/>
              <w:right w:val="single" w:sz="4" w:space="0" w:color="auto"/>
            </w:tcBorders>
            <w:shd w:val="clear" w:color="auto" w:fill="auto"/>
            <w:noWrap/>
            <w:vAlign w:val="center"/>
            <w:hideMark/>
          </w:tcPr>
          <w:p w14:paraId="0DC219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Gastro-</w:t>
            </w:r>
            <w:proofErr w:type="spellStart"/>
            <w:r w:rsidRPr="00164AD5">
              <w:rPr>
                <w:rFonts w:eastAsia="Times New Roman"/>
                <w:color w:val="000000" w:themeColor="text1"/>
                <w:sz w:val="24"/>
                <w:szCs w:val="24"/>
                <w:lang w:val="en-US"/>
              </w:rPr>
              <w:t>oesophageal</w:t>
            </w:r>
            <w:proofErr w:type="spellEnd"/>
            <w:r w:rsidRPr="00164AD5">
              <w:rPr>
                <w:rFonts w:eastAsia="Times New Roman"/>
                <w:color w:val="000000" w:themeColor="text1"/>
                <w:sz w:val="24"/>
                <w:szCs w:val="24"/>
                <w:lang w:val="en-US"/>
              </w:rPr>
              <w:t xml:space="preserve"> reflux disease</w:t>
            </w:r>
          </w:p>
        </w:tc>
      </w:tr>
      <w:tr w:rsidR="007D0707" w:rsidRPr="00164AD5" w14:paraId="7646B16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CC0D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K220</w:t>
            </w:r>
          </w:p>
        </w:tc>
        <w:tc>
          <w:tcPr>
            <w:tcW w:w="9166" w:type="dxa"/>
            <w:tcBorders>
              <w:top w:val="nil"/>
              <w:left w:val="nil"/>
              <w:bottom w:val="single" w:sz="4" w:space="0" w:color="auto"/>
              <w:right w:val="single" w:sz="4" w:space="0" w:color="auto"/>
            </w:tcBorders>
            <w:shd w:val="clear" w:color="auto" w:fill="auto"/>
            <w:noWrap/>
            <w:vAlign w:val="center"/>
            <w:hideMark/>
          </w:tcPr>
          <w:p w14:paraId="5C2799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Achalasia of cardia</w:t>
            </w:r>
          </w:p>
        </w:tc>
      </w:tr>
      <w:tr w:rsidR="007D0707" w:rsidRPr="00164AD5" w14:paraId="517C5F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1017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K222</w:t>
            </w:r>
          </w:p>
        </w:tc>
        <w:tc>
          <w:tcPr>
            <w:tcW w:w="9166" w:type="dxa"/>
            <w:tcBorders>
              <w:top w:val="nil"/>
              <w:left w:val="nil"/>
              <w:bottom w:val="single" w:sz="4" w:space="0" w:color="auto"/>
              <w:right w:val="single" w:sz="4" w:space="0" w:color="auto"/>
            </w:tcBorders>
            <w:shd w:val="clear" w:color="auto" w:fill="auto"/>
            <w:noWrap/>
            <w:vAlign w:val="center"/>
            <w:hideMark/>
          </w:tcPr>
          <w:p w14:paraId="316A2E3B"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Oesophageal</w:t>
            </w:r>
            <w:proofErr w:type="spellEnd"/>
            <w:r w:rsidRPr="00164AD5">
              <w:rPr>
                <w:rFonts w:eastAsia="Times New Roman"/>
                <w:color w:val="000000" w:themeColor="text1"/>
                <w:sz w:val="24"/>
                <w:szCs w:val="24"/>
                <w:lang w:val="en-US"/>
              </w:rPr>
              <w:t xml:space="preserve"> obstruction</w:t>
            </w:r>
          </w:p>
        </w:tc>
      </w:tr>
      <w:tr w:rsidR="007D0707" w:rsidRPr="00164AD5" w14:paraId="1D7DC9D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59683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K224</w:t>
            </w:r>
          </w:p>
        </w:tc>
        <w:tc>
          <w:tcPr>
            <w:tcW w:w="9166" w:type="dxa"/>
            <w:tcBorders>
              <w:top w:val="nil"/>
              <w:left w:val="nil"/>
              <w:bottom w:val="single" w:sz="4" w:space="0" w:color="auto"/>
              <w:right w:val="single" w:sz="4" w:space="0" w:color="auto"/>
            </w:tcBorders>
            <w:shd w:val="clear" w:color="auto" w:fill="auto"/>
            <w:noWrap/>
            <w:vAlign w:val="center"/>
            <w:hideMark/>
          </w:tcPr>
          <w:p w14:paraId="1FFF3A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Dyskinesia of </w:t>
            </w:r>
            <w:proofErr w:type="spellStart"/>
            <w:r w:rsidRPr="00164AD5">
              <w:rPr>
                <w:rFonts w:eastAsia="Times New Roman"/>
                <w:color w:val="000000" w:themeColor="text1"/>
                <w:sz w:val="24"/>
                <w:szCs w:val="24"/>
                <w:lang w:val="en-US"/>
              </w:rPr>
              <w:t>oesophagus</w:t>
            </w:r>
            <w:proofErr w:type="spellEnd"/>
          </w:p>
        </w:tc>
      </w:tr>
      <w:tr w:rsidR="007D0707" w:rsidRPr="00164AD5" w14:paraId="3C6A2D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B615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K225</w:t>
            </w:r>
          </w:p>
        </w:tc>
        <w:tc>
          <w:tcPr>
            <w:tcW w:w="9166" w:type="dxa"/>
            <w:tcBorders>
              <w:top w:val="nil"/>
              <w:left w:val="nil"/>
              <w:bottom w:val="single" w:sz="4" w:space="0" w:color="auto"/>
              <w:right w:val="single" w:sz="4" w:space="0" w:color="auto"/>
            </w:tcBorders>
            <w:shd w:val="clear" w:color="auto" w:fill="auto"/>
            <w:noWrap/>
            <w:vAlign w:val="center"/>
            <w:hideMark/>
          </w:tcPr>
          <w:p w14:paraId="4D687C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Diverticulum of </w:t>
            </w:r>
            <w:proofErr w:type="spellStart"/>
            <w:r w:rsidRPr="00164AD5">
              <w:rPr>
                <w:rFonts w:eastAsia="Times New Roman"/>
                <w:color w:val="000000" w:themeColor="text1"/>
                <w:sz w:val="24"/>
                <w:szCs w:val="24"/>
                <w:lang w:val="en-US"/>
              </w:rPr>
              <w:t>oesophagus</w:t>
            </w:r>
            <w:proofErr w:type="spellEnd"/>
            <w:r w:rsidRPr="00164AD5">
              <w:rPr>
                <w:rFonts w:eastAsia="Times New Roman"/>
                <w:color w:val="000000" w:themeColor="text1"/>
                <w:sz w:val="24"/>
                <w:szCs w:val="24"/>
                <w:lang w:val="en-US"/>
              </w:rPr>
              <w:t>, acquired</w:t>
            </w:r>
          </w:p>
        </w:tc>
      </w:tr>
      <w:tr w:rsidR="007D0707" w:rsidRPr="00164AD5" w14:paraId="0E66923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597F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K227</w:t>
            </w:r>
          </w:p>
        </w:tc>
        <w:tc>
          <w:tcPr>
            <w:tcW w:w="9166" w:type="dxa"/>
            <w:tcBorders>
              <w:top w:val="nil"/>
              <w:left w:val="nil"/>
              <w:bottom w:val="single" w:sz="4" w:space="0" w:color="auto"/>
              <w:right w:val="single" w:sz="4" w:space="0" w:color="auto"/>
            </w:tcBorders>
            <w:shd w:val="clear" w:color="auto" w:fill="auto"/>
            <w:noWrap/>
            <w:vAlign w:val="center"/>
            <w:hideMark/>
          </w:tcPr>
          <w:p w14:paraId="147959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Barrett </w:t>
            </w:r>
            <w:proofErr w:type="spellStart"/>
            <w:r w:rsidRPr="00164AD5">
              <w:rPr>
                <w:rFonts w:eastAsia="Times New Roman"/>
                <w:color w:val="000000" w:themeColor="text1"/>
                <w:sz w:val="24"/>
                <w:szCs w:val="24"/>
                <w:lang w:val="en-US"/>
              </w:rPr>
              <w:t>oesophagus</w:t>
            </w:r>
            <w:proofErr w:type="spellEnd"/>
          </w:p>
        </w:tc>
      </w:tr>
      <w:tr w:rsidR="007D0707" w:rsidRPr="00164AD5" w14:paraId="04F03D9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050A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K230</w:t>
            </w:r>
          </w:p>
        </w:tc>
        <w:tc>
          <w:tcPr>
            <w:tcW w:w="9166" w:type="dxa"/>
            <w:tcBorders>
              <w:top w:val="nil"/>
              <w:left w:val="nil"/>
              <w:bottom w:val="single" w:sz="4" w:space="0" w:color="auto"/>
              <w:right w:val="single" w:sz="4" w:space="0" w:color="auto"/>
            </w:tcBorders>
            <w:shd w:val="clear" w:color="auto" w:fill="auto"/>
            <w:noWrap/>
            <w:vAlign w:val="center"/>
            <w:hideMark/>
          </w:tcPr>
          <w:p w14:paraId="2C66F5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Tuberculous </w:t>
            </w:r>
            <w:proofErr w:type="spellStart"/>
            <w:r w:rsidRPr="00164AD5">
              <w:rPr>
                <w:rFonts w:eastAsia="Times New Roman"/>
                <w:color w:val="000000" w:themeColor="text1"/>
                <w:sz w:val="24"/>
                <w:szCs w:val="24"/>
                <w:lang w:val="en-US"/>
              </w:rPr>
              <w:t>oesophagitis</w:t>
            </w:r>
            <w:proofErr w:type="spellEnd"/>
          </w:p>
        </w:tc>
      </w:tr>
      <w:tr w:rsidR="007D0707" w:rsidRPr="00164AD5" w14:paraId="4FE034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77C9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K231</w:t>
            </w:r>
          </w:p>
        </w:tc>
        <w:tc>
          <w:tcPr>
            <w:tcW w:w="9166" w:type="dxa"/>
            <w:tcBorders>
              <w:top w:val="nil"/>
              <w:left w:val="nil"/>
              <w:bottom w:val="single" w:sz="4" w:space="0" w:color="auto"/>
              <w:right w:val="single" w:sz="4" w:space="0" w:color="auto"/>
            </w:tcBorders>
            <w:shd w:val="clear" w:color="auto" w:fill="auto"/>
            <w:noWrap/>
            <w:vAlign w:val="center"/>
            <w:hideMark/>
          </w:tcPr>
          <w:p w14:paraId="018113C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Megaoesophagus</w:t>
            </w:r>
            <w:proofErr w:type="spellEnd"/>
            <w:r w:rsidRPr="00164AD5">
              <w:rPr>
                <w:rFonts w:eastAsia="Times New Roman"/>
                <w:color w:val="000000" w:themeColor="text1"/>
                <w:sz w:val="24"/>
                <w:szCs w:val="24"/>
                <w:lang w:val="en-US"/>
              </w:rPr>
              <w:t xml:space="preserve"> in Chagas disease</w:t>
            </w:r>
          </w:p>
        </w:tc>
      </w:tr>
      <w:tr w:rsidR="007D0707" w:rsidRPr="00671F86" w14:paraId="648F869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3F54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K254</w:t>
            </w:r>
          </w:p>
        </w:tc>
        <w:tc>
          <w:tcPr>
            <w:tcW w:w="9166" w:type="dxa"/>
            <w:tcBorders>
              <w:top w:val="nil"/>
              <w:left w:val="nil"/>
              <w:bottom w:val="single" w:sz="4" w:space="0" w:color="auto"/>
              <w:right w:val="single" w:sz="4" w:space="0" w:color="auto"/>
            </w:tcBorders>
            <w:shd w:val="clear" w:color="auto" w:fill="auto"/>
            <w:noWrap/>
            <w:vAlign w:val="center"/>
            <w:hideMark/>
          </w:tcPr>
          <w:p w14:paraId="03A8249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Gastric ulcer: Chronic or unspecified with </w:t>
            </w:r>
            <w:proofErr w:type="spellStart"/>
            <w:r w:rsidRPr="00164AD5">
              <w:rPr>
                <w:rFonts w:eastAsia="Times New Roman"/>
                <w:color w:val="000000" w:themeColor="text1"/>
                <w:sz w:val="24"/>
                <w:szCs w:val="24"/>
                <w:lang w:val="en-US"/>
              </w:rPr>
              <w:t>haemorrhage</w:t>
            </w:r>
            <w:proofErr w:type="spellEnd"/>
          </w:p>
        </w:tc>
      </w:tr>
      <w:tr w:rsidR="007D0707" w:rsidRPr="00671F86" w14:paraId="4764BA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2A7C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K255</w:t>
            </w:r>
          </w:p>
        </w:tc>
        <w:tc>
          <w:tcPr>
            <w:tcW w:w="9166" w:type="dxa"/>
            <w:tcBorders>
              <w:top w:val="nil"/>
              <w:left w:val="nil"/>
              <w:bottom w:val="single" w:sz="4" w:space="0" w:color="auto"/>
              <w:right w:val="single" w:sz="4" w:space="0" w:color="auto"/>
            </w:tcBorders>
            <w:shd w:val="clear" w:color="auto" w:fill="auto"/>
            <w:noWrap/>
            <w:vAlign w:val="center"/>
            <w:hideMark/>
          </w:tcPr>
          <w:p w14:paraId="05EBF0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Gastric ulcer: Chronic or unspecified with perforation</w:t>
            </w:r>
          </w:p>
        </w:tc>
      </w:tr>
      <w:tr w:rsidR="007D0707" w:rsidRPr="00671F86" w14:paraId="27A1B73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4CE4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K256</w:t>
            </w:r>
          </w:p>
        </w:tc>
        <w:tc>
          <w:tcPr>
            <w:tcW w:w="9166" w:type="dxa"/>
            <w:tcBorders>
              <w:top w:val="nil"/>
              <w:left w:val="nil"/>
              <w:bottom w:val="single" w:sz="4" w:space="0" w:color="auto"/>
              <w:right w:val="single" w:sz="4" w:space="0" w:color="auto"/>
            </w:tcBorders>
            <w:shd w:val="clear" w:color="auto" w:fill="auto"/>
            <w:noWrap/>
            <w:vAlign w:val="center"/>
            <w:hideMark/>
          </w:tcPr>
          <w:p w14:paraId="66DF82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Gastric ulcer: Chronic or unspecified with both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and perforation</w:t>
            </w:r>
          </w:p>
        </w:tc>
      </w:tr>
      <w:tr w:rsidR="007D0707" w:rsidRPr="00671F86" w14:paraId="285979F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1FF9D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K257</w:t>
            </w:r>
          </w:p>
        </w:tc>
        <w:tc>
          <w:tcPr>
            <w:tcW w:w="9166" w:type="dxa"/>
            <w:tcBorders>
              <w:top w:val="nil"/>
              <w:left w:val="nil"/>
              <w:bottom w:val="single" w:sz="4" w:space="0" w:color="auto"/>
              <w:right w:val="single" w:sz="4" w:space="0" w:color="auto"/>
            </w:tcBorders>
            <w:shd w:val="clear" w:color="auto" w:fill="auto"/>
            <w:noWrap/>
            <w:vAlign w:val="center"/>
            <w:hideMark/>
          </w:tcPr>
          <w:p w14:paraId="465AE6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Gastric ulcer: Chronic without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or perforation</w:t>
            </w:r>
          </w:p>
        </w:tc>
      </w:tr>
      <w:tr w:rsidR="007D0707" w:rsidRPr="00671F86" w14:paraId="3D1ACF5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A9239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K264</w:t>
            </w:r>
          </w:p>
        </w:tc>
        <w:tc>
          <w:tcPr>
            <w:tcW w:w="9166" w:type="dxa"/>
            <w:tcBorders>
              <w:top w:val="nil"/>
              <w:left w:val="nil"/>
              <w:bottom w:val="single" w:sz="4" w:space="0" w:color="auto"/>
              <w:right w:val="single" w:sz="4" w:space="0" w:color="auto"/>
            </w:tcBorders>
            <w:shd w:val="clear" w:color="auto" w:fill="auto"/>
            <w:noWrap/>
            <w:vAlign w:val="center"/>
            <w:hideMark/>
          </w:tcPr>
          <w:p w14:paraId="72C650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Duodenal ulcer: Chronic or unspecified with </w:t>
            </w:r>
            <w:proofErr w:type="spellStart"/>
            <w:r w:rsidRPr="00164AD5">
              <w:rPr>
                <w:rFonts w:eastAsia="Times New Roman"/>
                <w:color w:val="000000" w:themeColor="text1"/>
                <w:sz w:val="24"/>
                <w:szCs w:val="24"/>
                <w:lang w:val="en-US"/>
              </w:rPr>
              <w:t>haemorrhage</w:t>
            </w:r>
            <w:proofErr w:type="spellEnd"/>
          </w:p>
        </w:tc>
      </w:tr>
      <w:tr w:rsidR="007D0707" w:rsidRPr="00671F86" w14:paraId="68E377C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9013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K265</w:t>
            </w:r>
          </w:p>
        </w:tc>
        <w:tc>
          <w:tcPr>
            <w:tcW w:w="9166" w:type="dxa"/>
            <w:tcBorders>
              <w:top w:val="nil"/>
              <w:left w:val="nil"/>
              <w:bottom w:val="single" w:sz="4" w:space="0" w:color="auto"/>
              <w:right w:val="single" w:sz="4" w:space="0" w:color="auto"/>
            </w:tcBorders>
            <w:shd w:val="clear" w:color="auto" w:fill="auto"/>
            <w:noWrap/>
            <w:vAlign w:val="center"/>
            <w:hideMark/>
          </w:tcPr>
          <w:p w14:paraId="5A5423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Duodenal ulcer: Chronic or unspecified with perforation</w:t>
            </w:r>
          </w:p>
        </w:tc>
      </w:tr>
      <w:tr w:rsidR="007D0707" w:rsidRPr="00671F86" w14:paraId="08B7439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783F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K266</w:t>
            </w:r>
          </w:p>
        </w:tc>
        <w:tc>
          <w:tcPr>
            <w:tcW w:w="9166" w:type="dxa"/>
            <w:tcBorders>
              <w:top w:val="nil"/>
              <w:left w:val="nil"/>
              <w:bottom w:val="single" w:sz="4" w:space="0" w:color="auto"/>
              <w:right w:val="single" w:sz="4" w:space="0" w:color="auto"/>
            </w:tcBorders>
            <w:shd w:val="clear" w:color="auto" w:fill="auto"/>
            <w:noWrap/>
            <w:vAlign w:val="center"/>
            <w:hideMark/>
          </w:tcPr>
          <w:p w14:paraId="153761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Duodenal ulcer: Chronic or unspecified with both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and perforation</w:t>
            </w:r>
          </w:p>
        </w:tc>
      </w:tr>
      <w:tr w:rsidR="007D0707" w:rsidRPr="00671F86" w14:paraId="167DB44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A8A4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K267</w:t>
            </w:r>
          </w:p>
        </w:tc>
        <w:tc>
          <w:tcPr>
            <w:tcW w:w="9166" w:type="dxa"/>
            <w:tcBorders>
              <w:top w:val="nil"/>
              <w:left w:val="nil"/>
              <w:bottom w:val="single" w:sz="4" w:space="0" w:color="auto"/>
              <w:right w:val="single" w:sz="4" w:space="0" w:color="auto"/>
            </w:tcBorders>
            <w:shd w:val="clear" w:color="auto" w:fill="auto"/>
            <w:noWrap/>
            <w:vAlign w:val="center"/>
            <w:hideMark/>
          </w:tcPr>
          <w:p w14:paraId="55AADA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Duodenal ulcer: Chronic without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or perforation</w:t>
            </w:r>
          </w:p>
        </w:tc>
      </w:tr>
      <w:tr w:rsidR="007D0707" w:rsidRPr="00671F86" w14:paraId="79A7F50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7A78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K274</w:t>
            </w:r>
          </w:p>
        </w:tc>
        <w:tc>
          <w:tcPr>
            <w:tcW w:w="9166" w:type="dxa"/>
            <w:tcBorders>
              <w:top w:val="nil"/>
              <w:left w:val="nil"/>
              <w:bottom w:val="single" w:sz="4" w:space="0" w:color="auto"/>
              <w:right w:val="single" w:sz="4" w:space="0" w:color="auto"/>
            </w:tcBorders>
            <w:shd w:val="clear" w:color="auto" w:fill="auto"/>
            <w:noWrap/>
            <w:vAlign w:val="center"/>
            <w:hideMark/>
          </w:tcPr>
          <w:p w14:paraId="486C31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Peptic ulcer, site unspecified: Chronic or unspecified with </w:t>
            </w:r>
            <w:proofErr w:type="spellStart"/>
            <w:r w:rsidRPr="00164AD5">
              <w:rPr>
                <w:rFonts w:eastAsia="Times New Roman"/>
                <w:color w:val="000000" w:themeColor="text1"/>
                <w:sz w:val="24"/>
                <w:szCs w:val="24"/>
                <w:lang w:val="en-US"/>
              </w:rPr>
              <w:t>haemorrhage</w:t>
            </w:r>
            <w:proofErr w:type="spellEnd"/>
          </w:p>
        </w:tc>
      </w:tr>
      <w:tr w:rsidR="007D0707" w:rsidRPr="00671F86" w14:paraId="606EFA9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70BB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K275</w:t>
            </w:r>
          </w:p>
        </w:tc>
        <w:tc>
          <w:tcPr>
            <w:tcW w:w="9166" w:type="dxa"/>
            <w:tcBorders>
              <w:top w:val="nil"/>
              <w:left w:val="nil"/>
              <w:bottom w:val="single" w:sz="4" w:space="0" w:color="auto"/>
              <w:right w:val="single" w:sz="4" w:space="0" w:color="auto"/>
            </w:tcBorders>
            <w:shd w:val="clear" w:color="auto" w:fill="auto"/>
            <w:noWrap/>
            <w:vAlign w:val="center"/>
            <w:hideMark/>
          </w:tcPr>
          <w:p w14:paraId="6EE19D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Peptic ulcer, site unspecified: Chronic or unspecified with perforation</w:t>
            </w:r>
          </w:p>
        </w:tc>
      </w:tr>
      <w:tr w:rsidR="007D0707" w:rsidRPr="00671F86" w14:paraId="66C295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90534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K276</w:t>
            </w:r>
          </w:p>
        </w:tc>
        <w:tc>
          <w:tcPr>
            <w:tcW w:w="9166" w:type="dxa"/>
            <w:tcBorders>
              <w:top w:val="nil"/>
              <w:left w:val="nil"/>
              <w:bottom w:val="single" w:sz="4" w:space="0" w:color="auto"/>
              <w:right w:val="single" w:sz="4" w:space="0" w:color="auto"/>
            </w:tcBorders>
            <w:shd w:val="clear" w:color="auto" w:fill="auto"/>
            <w:noWrap/>
            <w:vAlign w:val="center"/>
            <w:hideMark/>
          </w:tcPr>
          <w:p w14:paraId="67D80E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Peptic ulcer, site unspecified: Chronic or unspecified with both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and perforation</w:t>
            </w:r>
          </w:p>
        </w:tc>
      </w:tr>
      <w:tr w:rsidR="007D0707" w:rsidRPr="00671F86" w14:paraId="7D68AD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DB5C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K277</w:t>
            </w:r>
          </w:p>
        </w:tc>
        <w:tc>
          <w:tcPr>
            <w:tcW w:w="9166" w:type="dxa"/>
            <w:tcBorders>
              <w:top w:val="nil"/>
              <w:left w:val="nil"/>
              <w:bottom w:val="single" w:sz="4" w:space="0" w:color="auto"/>
              <w:right w:val="single" w:sz="4" w:space="0" w:color="auto"/>
            </w:tcBorders>
            <w:shd w:val="clear" w:color="auto" w:fill="auto"/>
            <w:noWrap/>
            <w:vAlign w:val="center"/>
            <w:hideMark/>
          </w:tcPr>
          <w:p w14:paraId="678892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Peptic ulcer, site unspecified: Chronic without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or perforation</w:t>
            </w:r>
          </w:p>
        </w:tc>
      </w:tr>
      <w:tr w:rsidR="007D0707" w:rsidRPr="00671F86" w14:paraId="3D550E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D733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K284</w:t>
            </w:r>
          </w:p>
        </w:tc>
        <w:tc>
          <w:tcPr>
            <w:tcW w:w="9166" w:type="dxa"/>
            <w:tcBorders>
              <w:top w:val="nil"/>
              <w:left w:val="nil"/>
              <w:bottom w:val="single" w:sz="4" w:space="0" w:color="auto"/>
              <w:right w:val="single" w:sz="4" w:space="0" w:color="auto"/>
            </w:tcBorders>
            <w:shd w:val="clear" w:color="auto" w:fill="auto"/>
            <w:noWrap/>
            <w:vAlign w:val="center"/>
            <w:hideMark/>
          </w:tcPr>
          <w:p w14:paraId="61D4D750"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Gastrojejunal</w:t>
            </w:r>
            <w:proofErr w:type="spellEnd"/>
            <w:r w:rsidRPr="00164AD5">
              <w:rPr>
                <w:rFonts w:eastAsia="Times New Roman"/>
                <w:color w:val="000000" w:themeColor="text1"/>
                <w:sz w:val="24"/>
                <w:szCs w:val="24"/>
                <w:lang w:val="en-US"/>
              </w:rPr>
              <w:t xml:space="preserve"> ulcer: Chronic or unspecified with </w:t>
            </w:r>
            <w:proofErr w:type="spellStart"/>
            <w:r w:rsidRPr="00164AD5">
              <w:rPr>
                <w:rFonts w:eastAsia="Times New Roman"/>
                <w:color w:val="000000" w:themeColor="text1"/>
                <w:sz w:val="24"/>
                <w:szCs w:val="24"/>
                <w:lang w:val="en-US"/>
              </w:rPr>
              <w:t>haemorrhage</w:t>
            </w:r>
            <w:proofErr w:type="spellEnd"/>
          </w:p>
        </w:tc>
      </w:tr>
      <w:tr w:rsidR="007D0707" w:rsidRPr="00671F86" w14:paraId="03CACA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182B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K285</w:t>
            </w:r>
          </w:p>
        </w:tc>
        <w:tc>
          <w:tcPr>
            <w:tcW w:w="9166" w:type="dxa"/>
            <w:tcBorders>
              <w:top w:val="nil"/>
              <w:left w:val="nil"/>
              <w:bottom w:val="single" w:sz="4" w:space="0" w:color="auto"/>
              <w:right w:val="single" w:sz="4" w:space="0" w:color="auto"/>
            </w:tcBorders>
            <w:shd w:val="clear" w:color="auto" w:fill="auto"/>
            <w:noWrap/>
            <w:vAlign w:val="center"/>
            <w:hideMark/>
          </w:tcPr>
          <w:p w14:paraId="51429E9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Gastrojejunal</w:t>
            </w:r>
            <w:proofErr w:type="spellEnd"/>
            <w:r w:rsidRPr="00164AD5">
              <w:rPr>
                <w:rFonts w:eastAsia="Times New Roman"/>
                <w:color w:val="000000" w:themeColor="text1"/>
                <w:sz w:val="24"/>
                <w:szCs w:val="24"/>
                <w:lang w:val="en-US"/>
              </w:rPr>
              <w:t xml:space="preserve"> ulcer: Chronic or unspecified with perforation</w:t>
            </w:r>
          </w:p>
        </w:tc>
      </w:tr>
      <w:tr w:rsidR="007D0707" w:rsidRPr="00671F86" w14:paraId="5B004F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C25B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K286</w:t>
            </w:r>
          </w:p>
        </w:tc>
        <w:tc>
          <w:tcPr>
            <w:tcW w:w="9166" w:type="dxa"/>
            <w:tcBorders>
              <w:top w:val="nil"/>
              <w:left w:val="nil"/>
              <w:bottom w:val="single" w:sz="4" w:space="0" w:color="auto"/>
              <w:right w:val="single" w:sz="4" w:space="0" w:color="auto"/>
            </w:tcBorders>
            <w:shd w:val="clear" w:color="auto" w:fill="auto"/>
            <w:noWrap/>
            <w:vAlign w:val="center"/>
            <w:hideMark/>
          </w:tcPr>
          <w:p w14:paraId="5C4B9782"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Gastrojejunal</w:t>
            </w:r>
            <w:proofErr w:type="spellEnd"/>
            <w:r w:rsidRPr="00164AD5">
              <w:rPr>
                <w:rFonts w:eastAsia="Times New Roman"/>
                <w:color w:val="000000" w:themeColor="text1"/>
                <w:sz w:val="24"/>
                <w:szCs w:val="24"/>
                <w:lang w:val="en-US"/>
              </w:rPr>
              <w:t xml:space="preserve"> ulcer: Chronic or unspecified with both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and perforation</w:t>
            </w:r>
          </w:p>
        </w:tc>
      </w:tr>
      <w:tr w:rsidR="007D0707" w:rsidRPr="00671F86" w14:paraId="022827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E6D8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K287</w:t>
            </w:r>
          </w:p>
        </w:tc>
        <w:tc>
          <w:tcPr>
            <w:tcW w:w="9166" w:type="dxa"/>
            <w:tcBorders>
              <w:top w:val="nil"/>
              <w:left w:val="nil"/>
              <w:bottom w:val="single" w:sz="4" w:space="0" w:color="auto"/>
              <w:right w:val="single" w:sz="4" w:space="0" w:color="auto"/>
            </w:tcBorders>
            <w:shd w:val="clear" w:color="auto" w:fill="auto"/>
            <w:noWrap/>
            <w:vAlign w:val="center"/>
            <w:hideMark/>
          </w:tcPr>
          <w:p w14:paraId="740515F4"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Gastrojejunal</w:t>
            </w:r>
            <w:proofErr w:type="spellEnd"/>
            <w:r w:rsidRPr="00164AD5">
              <w:rPr>
                <w:rFonts w:eastAsia="Times New Roman"/>
                <w:color w:val="000000" w:themeColor="text1"/>
                <w:sz w:val="24"/>
                <w:szCs w:val="24"/>
                <w:lang w:val="en-US"/>
              </w:rPr>
              <w:t xml:space="preserve"> ulcer: Chronic without </w:t>
            </w:r>
            <w:proofErr w:type="spellStart"/>
            <w:r w:rsidRPr="00164AD5">
              <w:rPr>
                <w:rFonts w:eastAsia="Times New Roman"/>
                <w:color w:val="000000" w:themeColor="text1"/>
                <w:sz w:val="24"/>
                <w:szCs w:val="24"/>
                <w:lang w:val="en-US"/>
              </w:rPr>
              <w:t>haemorrhage</w:t>
            </w:r>
            <w:proofErr w:type="spellEnd"/>
            <w:r w:rsidRPr="00164AD5">
              <w:rPr>
                <w:rFonts w:eastAsia="Times New Roman"/>
                <w:color w:val="000000" w:themeColor="text1"/>
                <w:sz w:val="24"/>
                <w:szCs w:val="24"/>
                <w:lang w:val="en-US"/>
              </w:rPr>
              <w:t xml:space="preserve"> or perforation</w:t>
            </w:r>
          </w:p>
        </w:tc>
      </w:tr>
      <w:tr w:rsidR="007D0707" w:rsidRPr="00164AD5" w14:paraId="22D634A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8EAE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K293</w:t>
            </w:r>
          </w:p>
        </w:tc>
        <w:tc>
          <w:tcPr>
            <w:tcW w:w="9166" w:type="dxa"/>
            <w:tcBorders>
              <w:top w:val="nil"/>
              <w:left w:val="nil"/>
              <w:bottom w:val="single" w:sz="4" w:space="0" w:color="auto"/>
              <w:right w:val="single" w:sz="4" w:space="0" w:color="auto"/>
            </w:tcBorders>
            <w:shd w:val="clear" w:color="auto" w:fill="auto"/>
            <w:noWrap/>
            <w:vAlign w:val="center"/>
            <w:hideMark/>
          </w:tcPr>
          <w:p w14:paraId="51C8E3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superficial gastritis</w:t>
            </w:r>
          </w:p>
        </w:tc>
      </w:tr>
      <w:tr w:rsidR="007D0707" w:rsidRPr="00164AD5" w14:paraId="230045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AE1C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K294</w:t>
            </w:r>
          </w:p>
        </w:tc>
        <w:tc>
          <w:tcPr>
            <w:tcW w:w="9166" w:type="dxa"/>
            <w:tcBorders>
              <w:top w:val="nil"/>
              <w:left w:val="nil"/>
              <w:bottom w:val="single" w:sz="4" w:space="0" w:color="auto"/>
              <w:right w:val="single" w:sz="4" w:space="0" w:color="auto"/>
            </w:tcBorders>
            <w:shd w:val="clear" w:color="auto" w:fill="auto"/>
            <w:noWrap/>
            <w:vAlign w:val="center"/>
            <w:hideMark/>
          </w:tcPr>
          <w:p w14:paraId="488EA2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atrophic gastritis</w:t>
            </w:r>
          </w:p>
        </w:tc>
      </w:tr>
      <w:tr w:rsidR="007D0707" w:rsidRPr="00164AD5" w14:paraId="6109EAE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84DB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K295</w:t>
            </w:r>
          </w:p>
        </w:tc>
        <w:tc>
          <w:tcPr>
            <w:tcW w:w="9166" w:type="dxa"/>
            <w:tcBorders>
              <w:top w:val="nil"/>
              <w:left w:val="nil"/>
              <w:bottom w:val="single" w:sz="4" w:space="0" w:color="auto"/>
              <w:right w:val="single" w:sz="4" w:space="0" w:color="auto"/>
            </w:tcBorders>
            <w:shd w:val="clear" w:color="auto" w:fill="auto"/>
            <w:noWrap/>
            <w:vAlign w:val="center"/>
            <w:hideMark/>
          </w:tcPr>
          <w:p w14:paraId="6FF690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gastritis, unspecified</w:t>
            </w:r>
          </w:p>
        </w:tc>
      </w:tr>
      <w:tr w:rsidR="007D0707" w:rsidRPr="00164AD5" w14:paraId="5EA622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867F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K296</w:t>
            </w:r>
          </w:p>
        </w:tc>
        <w:tc>
          <w:tcPr>
            <w:tcW w:w="9166" w:type="dxa"/>
            <w:tcBorders>
              <w:top w:val="nil"/>
              <w:left w:val="nil"/>
              <w:bottom w:val="single" w:sz="4" w:space="0" w:color="auto"/>
              <w:right w:val="single" w:sz="4" w:space="0" w:color="auto"/>
            </w:tcBorders>
            <w:shd w:val="clear" w:color="auto" w:fill="auto"/>
            <w:noWrap/>
            <w:vAlign w:val="center"/>
            <w:hideMark/>
          </w:tcPr>
          <w:p w14:paraId="46C716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gastritis</w:t>
            </w:r>
          </w:p>
        </w:tc>
      </w:tr>
      <w:tr w:rsidR="007D0707" w:rsidRPr="00164AD5" w14:paraId="1783BF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92EF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K297</w:t>
            </w:r>
          </w:p>
        </w:tc>
        <w:tc>
          <w:tcPr>
            <w:tcW w:w="9166" w:type="dxa"/>
            <w:tcBorders>
              <w:top w:val="nil"/>
              <w:left w:val="nil"/>
              <w:bottom w:val="single" w:sz="4" w:space="0" w:color="auto"/>
              <w:right w:val="single" w:sz="4" w:space="0" w:color="auto"/>
            </w:tcBorders>
            <w:shd w:val="clear" w:color="auto" w:fill="auto"/>
            <w:noWrap/>
            <w:vAlign w:val="center"/>
            <w:hideMark/>
          </w:tcPr>
          <w:p w14:paraId="6E002B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Gastritis, unspecified</w:t>
            </w:r>
          </w:p>
        </w:tc>
      </w:tr>
      <w:tr w:rsidR="007D0707" w:rsidRPr="00164AD5" w14:paraId="5571DA0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4DA7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K298</w:t>
            </w:r>
          </w:p>
        </w:tc>
        <w:tc>
          <w:tcPr>
            <w:tcW w:w="9166" w:type="dxa"/>
            <w:tcBorders>
              <w:top w:val="nil"/>
              <w:left w:val="nil"/>
              <w:bottom w:val="single" w:sz="4" w:space="0" w:color="auto"/>
              <w:right w:val="single" w:sz="4" w:space="0" w:color="auto"/>
            </w:tcBorders>
            <w:shd w:val="clear" w:color="auto" w:fill="auto"/>
            <w:noWrap/>
            <w:vAlign w:val="center"/>
            <w:hideMark/>
          </w:tcPr>
          <w:p w14:paraId="220FDB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Duodenitis</w:t>
            </w:r>
          </w:p>
        </w:tc>
      </w:tr>
      <w:tr w:rsidR="007D0707" w:rsidRPr="00164AD5" w14:paraId="17BF2AD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C693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K299</w:t>
            </w:r>
          </w:p>
        </w:tc>
        <w:tc>
          <w:tcPr>
            <w:tcW w:w="9166" w:type="dxa"/>
            <w:tcBorders>
              <w:top w:val="nil"/>
              <w:left w:val="nil"/>
              <w:bottom w:val="single" w:sz="4" w:space="0" w:color="auto"/>
              <w:right w:val="single" w:sz="4" w:space="0" w:color="auto"/>
            </w:tcBorders>
            <w:shd w:val="clear" w:color="auto" w:fill="auto"/>
            <w:noWrap/>
            <w:vAlign w:val="center"/>
            <w:hideMark/>
          </w:tcPr>
          <w:p w14:paraId="5C03C591"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Gastroduodenitis</w:t>
            </w:r>
            <w:proofErr w:type="spellEnd"/>
            <w:r w:rsidRPr="00164AD5">
              <w:rPr>
                <w:rFonts w:eastAsia="Times New Roman"/>
                <w:color w:val="000000" w:themeColor="text1"/>
                <w:sz w:val="24"/>
                <w:szCs w:val="24"/>
                <w:lang w:val="en-US"/>
              </w:rPr>
              <w:t>, unspecified</w:t>
            </w:r>
          </w:p>
        </w:tc>
      </w:tr>
      <w:tr w:rsidR="007D0707" w:rsidRPr="00164AD5" w14:paraId="282E55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DB21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K311</w:t>
            </w:r>
          </w:p>
        </w:tc>
        <w:tc>
          <w:tcPr>
            <w:tcW w:w="9166" w:type="dxa"/>
            <w:tcBorders>
              <w:top w:val="nil"/>
              <w:left w:val="nil"/>
              <w:bottom w:val="single" w:sz="4" w:space="0" w:color="auto"/>
              <w:right w:val="single" w:sz="4" w:space="0" w:color="auto"/>
            </w:tcBorders>
            <w:shd w:val="clear" w:color="auto" w:fill="auto"/>
            <w:noWrap/>
            <w:vAlign w:val="center"/>
            <w:hideMark/>
          </w:tcPr>
          <w:p w14:paraId="409ED3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Adult hypertrophic pyloric stenosis</w:t>
            </w:r>
          </w:p>
        </w:tc>
      </w:tr>
      <w:tr w:rsidR="007D0707" w:rsidRPr="00671F86" w14:paraId="1C4E3D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495C6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K312</w:t>
            </w:r>
          </w:p>
        </w:tc>
        <w:tc>
          <w:tcPr>
            <w:tcW w:w="9166" w:type="dxa"/>
            <w:tcBorders>
              <w:top w:val="nil"/>
              <w:left w:val="nil"/>
              <w:bottom w:val="single" w:sz="4" w:space="0" w:color="auto"/>
              <w:right w:val="single" w:sz="4" w:space="0" w:color="auto"/>
            </w:tcBorders>
            <w:shd w:val="clear" w:color="auto" w:fill="auto"/>
            <w:noWrap/>
            <w:vAlign w:val="center"/>
            <w:hideMark/>
          </w:tcPr>
          <w:p w14:paraId="50F32E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Hourglass stricture and stenosis of stomach</w:t>
            </w:r>
          </w:p>
        </w:tc>
      </w:tr>
      <w:tr w:rsidR="007D0707" w:rsidRPr="00164AD5" w14:paraId="5A5BBB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8AF2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K313</w:t>
            </w:r>
          </w:p>
        </w:tc>
        <w:tc>
          <w:tcPr>
            <w:tcW w:w="9166" w:type="dxa"/>
            <w:tcBorders>
              <w:top w:val="nil"/>
              <w:left w:val="nil"/>
              <w:bottom w:val="single" w:sz="4" w:space="0" w:color="auto"/>
              <w:right w:val="single" w:sz="4" w:space="0" w:color="auto"/>
            </w:tcBorders>
            <w:shd w:val="clear" w:color="auto" w:fill="auto"/>
            <w:noWrap/>
            <w:vAlign w:val="center"/>
            <w:hideMark/>
          </w:tcPr>
          <w:p w14:paraId="6D907815"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Pylorospasm</w:t>
            </w:r>
            <w:proofErr w:type="spellEnd"/>
            <w:r w:rsidRPr="00164AD5">
              <w:rPr>
                <w:rFonts w:eastAsia="Times New Roman"/>
                <w:color w:val="000000" w:themeColor="text1"/>
                <w:sz w:val="24"/>
                <w:szCs w:val="24"/>
                <w:lang w:val="en-US"/>
              </w:rPr>
              <w:t>, not elsewhere classified</w:t>
            </w:r>
          </w:p>
        </w:tc>
      </w:tr>
      <w:tr w:rsidR="007D0707" w:rsidRPr="00164AD5" w14:paraId="27B750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43B5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K314</w:t>
            </w:r>
          </w:p>
        </w:tc>
        <w:tc>
          <w:tcPr>
            <w:tcW w:w="9166" w:type="dxa"/>
            <w:tcBorders>
              <w:top w:val="nil"/>
              <w:left w:val="nil"/>
              <w:bottom w:val="single" w:sz="4" w:space="0" w:color="auto"/>
              <w:right w:val="single" w:sz="4" w:space="0" w:color="auto"/>
            </w:tcBorders>
            <w:shd w:val="clear" w:color="auto" w:fill="auto"/>
            <w:noWrap/>
            <w:vAlign w:val="center"/>
            <w:hideMark/>
          </w:tcPr>
          <w:p w14:paraId="1C84A4E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Gastric diverticulum</w:t>
            </w:r>
          </w:p>
        </w:tc>
      </w:tr>
      <w:tr w:rsidR="007D0707" w:rsidRPr="00164AD5" w14:paraId="3A7DA0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E99AC6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K315</w:t>
            </w:r>
          </w:p>
        </w:tc>
        <w:tc>
          <w:tcPr>
            <w:tcW w:w="9166" w:type="dxa"/>
            <w:tcBorders>
              <w:top w:val="nil"/>
              <w:left w:val="nil"/>
              <w:bottom w:val="single" w:sz="4" w:space="0" w:color="auto"/>
              <w:right w:val="single" w:sz="4" w:space="0" w:color="auto"/>
            </w:tcBorders>
            <w:shd w:val="clear" w:color="auto" w:fill="auto"/>
            <w:noWrap/>
            <w:vAlign w:val="center"/>
            <w:hideMark/>
          </w:tcPr>
          <w:p w14:paraId="2878B9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Abstraction of </w:t>
            </w:r>
            <w:proofErr w:type="spellStart"/>
            <w:r w:rsidRPr="00164AD5">
              <w:rPr>
                <w:rFonts w:eastAsia="Times New Roman"/>
                <w:color w:val="000000" w:themeColor="text1"/>
                <w:sz w:val="24"/>
                <w:szCs w:val="24"/>
                <w:lang w:val="en-US"/>
              </w:rPr>
              <w:t>Duodenuma</w:t>
            </w:r>
            <w:proofErr w:type="spellEnd"/>
          </w:p>
        </w:tc>
      </w:tr>
      <w:tr w:rsidR="007D0707" w:rsidRPr="00164AD5" w14:paraId="5673DBF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8442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Q39</w:t>
            </w:r>
          </w:p>
        </w:tc>
        <w:tc>
          <w:tcPr>
            <w:tcW w:w="9166" w:type="dxa"/>
            <w:tcBorders>
              <w:top w:val="nil"/>
              <w:left w:val="nil"/>
              <w:bottom w:val="single" w:sz="4" w:space="0" w:color="auto"/>
              <w:right w:val="single" w:sz="4" w:space="0" w:color="auto"/>
            </w:tcBorders>
            <w:shd w:val="clear" w:color="auto" w:fill="auto"/>
            <w:noWrap/>
            <w:vAlign w:val="center"/>
            <w:hideMark/>
          </w:tcPr>
          <w:p w14:paraId="6D043BB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Congenital malformations of </w:t>
            </w:r>
            <w:proofErr w:type="spellStart"/>
            <w:r w:rsidRPr="00164AD5">
              <w:rPr>
                <w:rFonts w:eastAsia="Times New Roman"/>
                <w:color w:val="000000" w:themeColor="text1"/>
                <w:sz w:val="24"/>
                <w:szCs w:val="24"/>
                <w:lang w:val="en-US"/>
              </w:rPr>
              <w:t>oesophagus</w:t>
            </w:r>
            <w:proofErr w:type="spellEnd"/>
          </w:p>
        </w:tc>
      </w:tr>
      <w:tr w:rsidR="007D0707" w:rsidRPr="00671F86" w14:paraId="21219B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CB25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Q40</w:t>
            </w:r>
          </w:p>
        </w:tc>
        <w:tc>
          <w:tcPr>
            <w:tcW w:w="9166" w:type="dxa"/>
            <w:tcBorders>
              <w:top w:val="nil"/>
              <w:left w:val="nil"/>
              <w:bottom w:val="single" w:sz="4" w:space="0" w:color="auto"/>
              <w:right w:val="single" w:sz="4" w:space="0" w:color="auto"/>
            </w:tcBorders>
            <w:shd w:val="clear" w:color="auto" w:fill="auto"/>
            <w:noWrap/>
            <w:vAlign w:val="center"/>
            <w:hideMark/>
          </w:tcPr>
          <w:p w14:paraId="4D646F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upper alimentary tract</w:t>
            </w:r>
          </w:p>
        </w:tc>
      </w:tr>
      <w:tr w:rsidR="007D0707" w:rsidRPr="00671F86" w14:paraId="17CA2F7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65FE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Z903</w:t>
            </w:r>
          </w:p>
        </w:tc>
        <w:tc>
          <w:tcPr>
            <w:tcW w:w="9166" w:type="dxa"/>
            <w:tcBorders>
              <w:top w:val="nil"/>
              <w:left w:val="nil"/>
              <w:bottom w:val="single" w:sz="4" w:space="0" w:color="auto"/>
              <w:right w:val="single" w:sz="4" w:space="0" w:color="auto"/>
            </w:tcBorders>
            <w:shd w:val="clear" w:color="auto" w:fill="auto"/>
            <w:noWrap/>
            <w:vAlign w:val="center"/>
            <w:hideMark/>
          </w:tcPr>
          <w:p w14:paraId="60E04B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part of stomach</w:t>
            </w:r>
          </w:p>
        </w:tc>
      </w:tr>
      <w:tr w:rsidR="007D0707" w:rsidRPr="00164AD5" w14:paraId="730BDFC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28B3F6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GLAUCOMA</w:t>
            </w:r>
          </w:p>
        </w:tc>
      </w:tr>
      <w:tr w:rsidR="007D0707" w:rsidRPr="00671F86" w14:paraId="2779B46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993D5B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6A70DE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0AA9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H401</w:t>
            </w:r>
          </w:p>
        </w:tc>
        <w:tc>
          <w:tcPr>
            <w:tcW w:w="9166" w:type="dxa"/>
            <w:tcBorders>
              <w:top w:val="nil"/>
              <w:left w:val="nil"/>
              <w:bottom w:val="single" w:sz="4" w:space="0" w:color="auto"/>
              <w:right w:val="single" w:sz="4" w:space="0" w:color="auto"/>
            </w:tcBorders>
            <w:shd w:val="clear" w:color="auto" w:fill="auto"/>
            <w:noWrap/>
            <w:vAlign w:val="center"/>
            <w:hideMark/>
          </w:tcPr>
          <w:p w14:paraId="4B1E74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Primary open-angle glaucoma</w:t>
            </w:r>
          </w:p>
        </w:tc>
      </w:tr>
      <w:tr w:rsidR="007D0707" w:rsidRPr="00164AD5" w14:paraId="7E0186E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218B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H402</w:t>
            </w:r>
          </w:p>
        </w:tc>
        <w:tc>
          <w:tcPr>
            <w:tcW w:w="9166" w:type="dxa"/>
            <w:tcBorders>
              <w:top w:val="nil"/>
              <w:left w:val="nil"/>
              <w:bottom w:val="single" w:sz="4" w:space="0" w:color="auto"/>
              <w:right w:val="single" w:sz="4" w:space="0" w:color="auto"/>
            </w:tcBorders>
            <w:shd w:val="clear" w:color="auto" w:fill="auto"/>
            <w:noWrap/>
            <w:vAlign w:val="center"/>
            <w:hideMark/>
          </w:tcPr>
          <w:p w14:paraId="2CEC3D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Primary angle-closure glaucoma</w:t>
            </w:r>
          </w:p>
        </w:tc>
      </w:tr>
      <w:tr w:rsidR="007D0707" w:rsidRPr="00671F86" w14:paraId="6D7A56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A27A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H403</w:t>
            </w:r>
          </w:p>
        </w:tc>
        <w:tc>
          <w:tcPr>
            <w:tcW w:w="9166" w:type="dxa"/>
            <w:tcBorders>
              <w:top w:val="nil"/>
              <w:left w:val="nil"/>
              <w:bottom w:val="single" w:sz="4" w:space="0" w:color="auto"/>
              <w:right w:val="single" w:sz="4" w:space="0" w:color="auto"/>
            </w:tcBorders>
            <w:shd w:val="clear" w:color="auto" w:fill="auto"/>
            <w:noWrap/>
            <w:vAlign w:val="center"/>
            <w:hideMark/>
          </w:tcPr>
          <w:p w14:paraId="434948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Glaucoma secondary to eye trauma</w:t>
            </w:r>
          </w:p>
        </w:tc>
      </w:tr>
      <w:tr w:rsidR="007D0707" w:rsidRPr="00671F86" w14:paraId="054F412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586C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H404</w:t>
            </w:r>
          </w:p>
        </w:tc>
        <w:tc>
          <w:tcPr>
            <w:tcW w:w="9166" w:type="dxa"/>
            <w:tcBorders>
              <w:top w:val="nil"/>
              <w:left w:val="nil"/>
              <w:bottom w:val="single" w:sz="4" w:space="0" w:color="auto"/>
              <w:right w:val="single" w:sz="4" w:space="0" w:color="auto"/>
            </w:tcBorders>
            <w:shd w:val="clear" w:color="auto" w:fill="auto"/>
            <w:noWrap/>
            <w:vAlign w:val="center"/>
            <w:hideMark/>
          </w:tcPr>
          <w:p w14:paraId="2055594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Glaucoma secondary to eye inflammation</w:t>
            </w:r>
          </w:p>
        </w:tc>
      </w:tr>
      <w:tr w:rsidR="007D0707" w:rsidRPr="00671F86" w14:paraId="397E03D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8343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H405</w:t>
            </w:r>
          </w:p>
        </w:tc>
        <w:tc>
          <w:tcPr>
            <w:tcW w:w="9166" w:type="dxa"/>
            <w:tcBorders>
              <w:top w:val="nil"/>
              <w:left w:val="nil"/>
              <w:bottom w:val="single" w:sz="4" w:space="0" w:color="auto"/>
              <w:right w:val="single" w:sz="4" w:space="0" w:color="auto"/>
            </w:tcBorders>
            <w:shd w:val="clear" w:color="auto" w:fill="auto"/>
            <w:noWrap/>
            <w:vAlign w:val="center"/>
            <w:hideMark/>
          </w:tcPr>
          <w:p w14:paraId="62CBA4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Glaucoma secondary to other eye disorders</w:t>
            </w:r>
          </w:p>
        </w:tc>
      </w:tr>
      <w:tr w:rsidR="007D0707" w:rsidRPr="00164AD5" w14:paraId="6A625D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66583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H406</w:t>
            </w:r>
          </w:p>
        </w:tc>
        <w:tc>
          <w:tcPr>
            <w:tcW w:w="9166" w:type="dxa"/>
            <w:tcBorders>
              <w:top w:val="nil"/>
              <w:left w:val="nil"/>
              <w:bottom w:val="single" w:sz="4" w:space="0" w:color="auto"/>
              <w:right w:val="single" w:sz="4" w:space="0" w:color="auto"/>
            </w:tcBorders>
            <w:shd w:val="clear" w:color="auto" w:fill="auto"/>
            <w:noWrap/>
            <w:vAlign w:val="center"/>
            <w:hideMark/>
          </w:tcPr>
          <w:p w14:paraId="1B536B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Glaucoma secondary to drugs</w:t>
            </w:r>
          </w:p>
        </w:tc>
      </w:tr>
      <w:tr w:rsidR="007D0707" w:rsidRPr="00164AD5" w14:paraId="468C7F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B8C8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H408</w:t>
            </w:r>
          </w:p>
        </w:tc>
        <w:tc>
          <w:tcPr>
            <w:tcW w:w="9166" w:type="dxa"/>
            <w:tcBorders>
              <w:top w:val="nil"/>
              <w:left w:val="nil"/>
              <w:bottom w:val="single" w:sz="4" w:space="0" w:color="auto"/>
              <w:right w:val="single" w:sz="4" w:space="0" w:color="auto"/>
            </w:tcBorders>
            <w:shd w:val="clear" w:color="auto" w:fill="auto"/>
            <w:noWrap/>
            <w:vAlign w:val="center"/>
            <w:hideMark/>
          </w:tcPr>
          <w:p w14:paraId="7DE7F4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glaucoma</w:t>
            </w:r>
          </w:p>
        </w:tc>
      </w:tr>
      <w:tr w:rsidR="007D0707" w:rsidRPr="00164AD5" w14:paraId="583988F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F1496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H409</w:t>
            </w:r>
          </w:p>
        </w:tc>
        <w:tc>
          <w:tcPr>
            <w:tcW w:w="9166" w:type="dxa"/>
            <w:tcBorders>
              <w:top w:val="nil"/>
              <w:left w:val="nil"/>
              <w:bottom w:val="single" w:sz="4" w:space="0" w:color="auto"/>
              <w:right w:val="single" w:sz="4" w:space="0" w:color="auto"/>
            </w:tcBorders>
            <w:shd w:val="clear" w:color="auto" w:fill="auto"/>
            <w:noWrap/>
            <w:vAlign w:val="center"/>
            <w:hideMark/>
          </w:tcPr>
          <w:p w14:paraId="419A51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Glaucoma, unspecified</w:t>
            </w:r>
          </w:p>
        </w:tc>
      </w:tr>
      <w:tr w:rsidR="007D0707" w:rsidRPr="00164AD5" w14:paraId="7549065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247530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HEART FAILURE</w:t>
            </w:r>
          </w:p>
        </w:tc>
      </w:tr>
      <w:tr w:rsidR="007D0707" w:rsidRPr="00671F86" w14:paraId="4354871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85066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7CE0BF8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CF9B7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I110</w:t>
            </w:r>
          </w:p>
        </w:tc>
        <w:tc>
          <w:tcPr>
            <w:tcW w:w="9166" w:type="dxa"/>
            <w:tcBorders>
              <w:top w:val="nil"/>
              <w:left w:val="nil"/>
              <w:bottom w:val="single" w:sz="4" w:space="0" w:color="auto"/>
              <w:right w:val="single" w:sz="4" w:space="0" w:color="auto"/>
            </w:tcBorders>
            <w:shd w:val="clear" w:color="auto" w:fill="auto"/>
            <w:noWrap/>
            <w:vAlign w:val="center"/>
            <w:hideMark/>
          </w:tcPr>
          <w:p w14:paraId="638B950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disease with (congestive) heart failure</w:t>
            </w:r>
          </w:p>
        </w:tc>
      </w:tr>
      <w:tr w:rsidR="007D0707" w:rsidRPr="00671F86" w14:paraId="673F5D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2068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I130</w:t>
            </w:r>
          </w:p>
        </w:tc>
        <w:tc>
          <w:tcPr>
            <w:tcW w:w="9166" w:type="dxa"/>
            <w:tcBorders>
              <w:top w:val="nil"/>
              <w:left w:val="nil"/>
              <w:bottom w:val="single" w:sz="4" w:space="0" w:color="auto"/>
              <w:right w:val="single" w:sz="4" w:space="0" w:color="auto"/>
            </w:tcBorders>
            <w:shd w:val="clear" w:color="auto" w:fill="auto"/>
            <w:noWrap/>
            <w:vAlign w:val="center"/>
            <w:hideMark/>
          </w:tcPr>
          <w:p w14:paraId="574E05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with (congestive) heart failure</w:t>
            </w:r>
          </w:p>
        </w:tc>
      </w:tr>
      <w:tr w:rsidR="007D0707" w:rsidRPr="00671F86" w14:paraId="159B641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0362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I132</w:t>
            </w:r>
          </w:p>
        </w:tc>
        <w:tc>
          <w:tcPr>
            <w:tcW w:w="9166" w:type="dxa"/>
            <w:tcBorders>
              <w:top w:val="nil"/>
              <w:left w:val="nil"/>
              <w:bottom w:val="single" w:sz="4" w:space="0" w:color="auto"/>
              <w:right w:val="single" w:sz="4" w:space="0" w:color="auto"/>
            </w:tcBorders>
            <w:shd w:val="clear" w:color="auto" w:fill="auto"/>
            <w:noWrap/>
            <w:vAlign w:val="center"/>
            <w:hideMark/>
          </w:tcPr>
          <w:p w14:paraId="6DEF6F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 with both (congestive) heart failure and renal failure</w:t>
            </w:r>
          </w:p>
        </w:tc>
      </w:tr>
      <w:tr w:rsidR="007D0707" w:rsidRPr="00164AD5" w14:paraId="560A3A6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5A80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I27</w:t>
            </w:r>
          </w:p>
        </w:tc>
        <w:tc>
          <w:tcPr>
            <w:tcW w:w="9166" w:type="dxa"/>
            <w:tcBorders>
              <w:top w:val="nil"/>
              <w:left w:val="nil"/>
              <w:bottom w:val="single" w:sz="4" w:space="0" w:color="auto"/>
              <w:right w:val="single" w:sz="4" w:space="0" w:color="auto"/>
            </w:tcBorders>
            <w:shd w:val="clear" w:color="auto" w:fill="auto"/>
            <w:noWrap/>
            <w:vAlign w:val="center"/>
            <w:hideMark/>
          </w:tcPr>
          <w:p w14:paraId="7BF3E0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pulmonary heart diseases</w:t>
            </w:r>
          </w:p>
        </w:tc>
      </w:tr>
      <w:tr w:rsidR="007D0707" w:rsidRPr="00671F86" w14:paraId="7F91C0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7021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I280</w:t>
            </w:r>
          </w:p>
        </w:tc>
        <w:tc>
          <w:tcPr>
            <w:tcW w:w="9166" w:type="dxa"/>
            <w:tcBorders>
              <w:top w:val="nil"/>
              <w:left w:val="nil"/>
              <w:bottom w:val="single" w:sz="4" w:space="0" w:color="auto"/>
              <w:right w:val="single" w:sz="4" w:space="0" w:color="auto"/>
            </w:tcBorders>
            <w:shd w:val="clear" w:color="auto" w:fill="auto"/>
            <w:noWrap/>
            <w:vAlign w:val="center"/>
            <w:hideMark/>
          </w:tcPr>
          <w:p w14:paraId="25B72E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Arteriovenous fistula of pulmonary vessels</w:t>
            </w:r>
          </w:p>
        </w:tc>
      </w:tr>
      <w:tr w:rsidR="007D0707" w:rsidRPr="00164AD5" w14:paraId="50B827A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9F4B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I42</w:t>
            </w:r>
          </w:p>
        </w:tc>
        <w:tc>
          <w:tcPr>
            <w:tcW w:w="9166" w:type="dxa"/>
            <w:tcBorders>
              <w:top w:val="nil"/>
              <w:left w:val="nil"/>
              <w:bottom w:val="single" w:sz="4" w:space="0" w:color="auto"/>
              <w:right w:val="single" w:sz="4" w:space="0" w:color="auto"/>
            </w:tcBorders>
            <w:shd w:val="clear" w:color="auto" w:fill="auto"/>
            <w:noWrap/>
            <w:vAlign w:val="center"/>
            <w:hideMark/>
          </w:tcPr>
          <w:p w14:paraId="1B240A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Cardiomyopathy</w:t>
            </w:r>
          </w:p>
        </w:tc>
      </w:tr>
      <w:tr w:rsidR="007D0707" w:rsidRPr="00671F86" w14:paraId="5E021D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D67D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I43</w:t>
            </w:r>
          </w:p>
        </w:tc>
        <w:tc>
          <w:tcPr>
            <w:tcW w:w="9166" w:type="dxa"/>
            <w:tcBorders>
              <w:top w:val="nil"/>
              <w:left w:val="nil"/>
              <w:bottom w:val="single" w:sz="4" w:space="0" w:color="auto"/>
              <w:right w:val="single" w:sz="4" w:space="0" w:color="auto"/>
            </w:tcBorders>
            <w:shd w:val="clear" w:color="auto" w:fill="auto"/>
            <w:noWrap/>
            <w:vAlign w:val="center"/>
            <w:hideMark/>
          </w:tcPr>
          <w:p w14:paraId="169B47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Cardiomyopathy in diseases classified elsewhere</w:t>
            </w:r>
          </w:p>
        </w:tc>
      </w:tr>
      <w:tr w:rsidR="007D0707" w:rsidRPr="00164AD5" w14:paraId="1F4DDB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33D9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I50</w:t>
            </w:r>
          </w:p>
        </w:tc>
        <w:tc>
          <w:tcPr>
            <w:tcW w:w="9166" w:type="dxa"/>
            <w:tcBorders>
              <w:top w:val="nil"/>
              <w:left w:val="nil"/>
              <w:bottom w:val="single" w:sz="4" w:space="0" w:color="auto"/>
              <w:right w:val="single" w:sz="4" w:space="0" w:color="auto"/>
            </w:tcBorders>
            <w:shd w:val="clear" w:color="auto" w:fill="auto"/>
            <w:noWrap/>
            <w:vAlign w:val="center"/>
            <w:hideMark/>
          </w:tcPr>
          <w:p w14:paraId="6A3571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Heart failure</w:t>
            </w:r>
          </w:p>
        </w:tc>
      </w:tr>
      <w:tr w:rsidR="007D0707" w:rsidRPr="00164AD5" w14:paraId="47DDE97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8FC33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I515</w:t>
            </w:r>
          </w:p>
        </w:tc>
        <w:tc>
          <w:tcPr>
            <w:tcW w:w="9166" w:type="dxa"/>
            <w:tcBorders>
              <w:top w:val="nil"/>
              <w:left w:val="nil"/>
              <w:bottom w:val="single" w:sz="4" w:space="0" w:color="auto"/>
              <w:right w:val="single" w:sz="4" w:space="0" w:color="auto"/>
            </w:tcBorders>
            <w:shd w:val="clear" w:color="auto" w:fill="auto"/>
            <w:noWrap/>
            <w:vAlign w:val="center"/>
            <w:hideMark/>
          </w:tcPr>
          <w:p w14:paraId="4E3E52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Myocardial degeneration</w:t>
            </w:r>
          </w:p>
        </w:tc>
      </w:tr>
      <w:tr w:rsidR="007D0707" w:rsidRPr="00164AD5" w14:paraId="393AF80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52CE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I517</w:t>
            </w:r>
          </w:p>
        </w:tc>
        <w:tc>
          <w:tcPr>
            <w:tcW w:w="9166" w:type="dxa"/>
            <w:tcBorders>
              <w:top w:val="nil"/>
              <w:left w:val="nil"/>
              <w:bottom w:val="single" w:sz="4" w:space="0" w:color="auto"/>
              <w:right w:val="single" w:sz="4" w:space="0" w:color="auto"/>
            </w:tcBorders>
            <w:shd w:val="clear" w:color="auto" w:fill="auto"/>
            <w:noWrap/>
            <w:vAlign w:val="center"/>
            <w:hideMark/>
          </w:tcPr>
          <w:p w14:paraId="2ED194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Cardiomegaly</w:t>
            </w:r>
          </w:p>
        </w:tc>
      </w:tr>
      <w:tr w:rsidR="007D0707" w:rsidRPr="00671F86" w14:paraId="6676D78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49CB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I528</w:t>
            </w:r>
          </w:p>
        </w:tc>
        <w:tc>
          <w:tcPr>
            <w:tcW w:w="9166" w:type="dxa"/>
            <w:tcBorders>
              <w:top w:val="nil"/>
              <w:left w:val="nil"/>
              <w:bottom w:val="single" w:sz="4" w:space="0" w:color="auto"/>
              <w:right w:val="single" w:sz="4" w:space="0" w:color="auto"/>
            </w:tcBorders>
            <w:shd w:val="clear" w:color="auto" w:fill="auto"/>
            <w:noWrap/>
            <w:vAlign w:val="center"/>
            <w:hideMark/>
          </w:tcPr>
          <w:p w14:paraId="781F5E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heart disorders in other diseases classified elsewhere</w:t>
            </w:r>
          </w:p>
        </w:tc>
      </w:tr>
      <w:tr w:rsidR="007D0707" w:rsidRPr="00164AD5" w14:paraId="4052B0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369A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Z941</w:t>
            </w:r>
          </w:p>
        </w:tc>
        <w:tc>
          <w:tcPr>
            <w:tcW w:w="9166" w:type="dxa"/>
            <w:tcBorders>
              <w:top w:val="nil"/>
              <w:left w:val="nil"/>
              <w:bottom w:val="single" w:sz="4" w:space="0" w:color="auto"/>
              <w:right w:val="single" w:sz="4" w:space="0" w:color="auto"/>
            </w:tcBorders>
            <w:shd w:val="clear" w:color="auto" w:fill="auto"/>
            <w:noWrap/>
            <w:vAlign w:val="center"/>
            <w:hideMark/>
          </w:tcPr>
          <w:p w14:paraId="61E243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Heart transplant status</w:t>
            </w:r>
          </w:p>
        </w:tc>
      </w:tr>
      <w:tr w:rsidR="007D0707" w:rsidRPr="00671F86" w14:paraId="69B24FA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56A7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Z943</w:t>
            </w:r>
          </w:p>
        </w:tc>
        <w:tc>
          <w:tcPr>
            <w:tcW w:w="9166" w:type="dxa"/>
            <w:tcBorders>
              <w:top w:val="nil"/>
              <w:left w:val="nil"/>
              <w:bottom w:val="single" w:sz="4" w:space="0" w:color="auto"/>
              <w:right w:val="single" w:sz="4" w:space="0" w:color="auto"/>
            </w:tcBorders>
            <w:shd w:val="clear" w:color="auto" w:fill="auto"/>
            <w:noWrap/>
            <w:vAlign w:val="center"/>
            <w:hideMark/>
          </w:tcPr>
          <w:p w14:paraId="7A6AAE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Heart and lungs transplant status</w:t>
            </w:r>
          </w:p>
        </w:tc>
      </w:tr>
      <w:tr w:rsidR="007D0707" w:rsidRPr="00164AD5" w14:paraId="0C4F83A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8A5D0F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HEMATOLOGICAL NEOPLASMS</w:t>
            </w:r>
          </w:p>
        </w:tc>
      </w:tr>
      <w:tr w:rsidR="007D0707" w:rsidRPr="00671F86" w14:paraId="0EFA1E8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1798BE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75502DB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70E3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C81</w:t>
            </w:r>
          </w:p>
        </w:tc>
        <w:tc>
          <w:tcPr>
            <w:tcW w:w="9166" w:type="dxa"/>
            <w:tcBorders>
              <w:top w:val="nil"/>
              <w:left w:val="nil"/>
              <w:bottom w:val="single" w:sz="4" w:space="0" w:color="auto"/>
              <w:right w:val="single" w:sz="4" w:space="0" w:color="auto"/>
            </w:tcBorders>
            <w:shd w:val="clear" w:color="auto" w:fill="auto"/>
            <w:noWrap/>
            <w:vAlign w:val="center"/>
            <w:hideMark/>
          </w:tcPr>
          <w:p w14:paraId="01DC23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Hodgkin lymphoma</w:t>
            </w:r>
          </w:p>
        </w:tc>
      </w:tr>
      <w:tr w:rsidR="007D0707" w:rsidRPr="00164AD5" w14:paraId="61CEBB0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F65E8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C82</w:t>
            </w:r>
          </w:p>
        </w:tc>
        <w:tc>
          <w:tcPr>
            <w:tcW w:w="9166" w:type="dxa"/>
            <w:tcBorders>
              <w:top w:val="nil"/>
              <w:left w:val="nil"/>
              <w:bottom w:val="single" w:sz="4" w:space="0" w:color="auto"/>
              <w:right w:val="single" w:sz="4" w:space="0" w:color="auto"/>
            </w:tcBorders>
            <w:shd w:val="clear" w:color="auto" w:fill="auto"/>
            <w:noWrap/>
            <w:vAlign w:val="center"/>
            <w:hideMark/>
          </w:tcPr>
          <w:p w14:paraId="499485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Follicular lymphoma</w:t>
            </w:r>
          </w:p>
        </w:tc>
      </w:tr>
      <w:tr w:rsidR="007D0707" w:rsidRPr="00164AD5" w14:paraId="0564B78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E8CF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C83</w:t>
            </w:r>
          </w:p>
        </w:tc>
        <w:tc>
          <w:tcPr>
            <w:tcW w:w="9166" w:type="dxa"/>
            <w:tcBorders>
              <w:top w:val="nil"/>
              <w:left w:val="nil"/>
              <w:bottom w:val="single" w:sz="4" w:space="0" w:color="auto"/>
              <w:right w:val="single" w:sz="4" w:space="0" w:color="auto"/>
            </w:tcBorders>
            <w:shd w:val="clear" w:color="auto" w:fill="auto"/>
            <w:noWrap/>
            <w:vAlign w:val="center"/>
            <w:hideMark/>
          </w:tcPr>
          <w:p w14:paraId="485F26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Non-follicular lymphoma</w:t>
            </w:r>
          </w:p>
        </w:tc>
      </w:tr>
      <w:tr w:rsidR="007D0707" w:rsidRPr="00671F86" w14:paraId="6D0BBC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E070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C84</w:t>
            </w:r>
          </w:p>
        </w:tc>
        <w:tc>
          <w:tcPr>
            <w:tcW w:w="9166" w:type="dxa"/>
            <w:tcBorders>
              <w:top w:val="nil"/>
              <w:left w:val="nil"/>
              <w:bottom w:val="single" w:sz="4" w:space="0" w:color="auto"/>
              <w:right w:val="single" w:sz="4" w:space="0" w:color="auto"/>
            </w:tcBorders>
            <w:shd w:val="clear" w:color="auto" w:fill="auto"/>
            <w:noWrap/>
            <w:vAlign w:val="center"/>
            <w:hideMark/>
          </w:tcPr>
          <w:p w14:paraId="545572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Mature T/NK-cell lymphomas</w:t>
            </w:r>
          </w:p>
        </w:tc>
      </w:tr>
      <w:tr w:rsidR="007D0707" w:rsidRPr="00671F86" w14:paraId="5623C29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3F62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C85</w:t>
            </w:r>
          </w:p>
        </w:tc>
        <w:tc>
          <w:tcPr>
            <w:tcW w:w="9166" w:type="dxa"/>
            <w:tcBorders>
              <w:top w:val="nil"/>
              <w:left w:val="nil"/>
              <w:bottom w:val="single" w:sz="4" w:space="0" w:color="auto"/>
              <w:right w:val="single" w:sz="4" w:space="0" w:color="auto"/>
            </w:tcBorders>
            <w:shd w:val="clear" w:color="auto" w:fill="auto"/>
            <w:noWrap/>
            <w:vAlign w:val="center"/>
            <w:hideMark/>
          </w:tcPr>
          <w:p w14:paraId="78A7BD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and unspecified types of non-Hodgkin lymphoma</w:t>
            </w:r>
          </w:p>
        </w:tc>
      </w:tr>
      <w:tr w:rsidR="007D0707" w:rsidRPr="00671F86" w14:paraId="75DF9F8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ED6F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C86</w:t>
            </w:r>
          </w:p>
        </w:tc>
        <w:tc>
          <w:tcPr>
            <w:tcW w:w="9166" w:type="dxa"/>
            <w:tcBorders>
              <w:top w:val="nil"/>
              <w:left w:val="nil"/>
              <w:bottom w:val="single" w:sz="4" w:space="0" w:color="auto"/>
              <w:right w:val="single" w:sz="4" w:space="0" w:color="auto"/>
            </w:tcBorders>
            <w:shd w:val="clear" w:color="auto" w:fill="auto"/>
            <w:noWrap/>
            <w:vAlign w:val="center"/>
            <w:hideMark/>
          </w:tcPr>
          <w:p w14:paraId="13D88E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types of T/NK-cell lymphoma</w:t>
            </w:r>
          </w:p>
        </w:tc>
      </w:tr>
      <w:tr w:rsidR="007D0707" w:rsidRPr="00164AD5" w14:paraId="21BF0E4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F83F3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C88</w:t>
            </w:r>
          </w:p>
        </w:tc>
        <w:tc>
          <w:tcPr>
            <w:tcW w:w="9166" w:type="dxa"/>
            <w:tcBorders>
              <w:top w:val="nil"/>
              <w:left w:val="nil"/>
              <w:bottom w:val="single" w:sz="4" w:space="0" w:color="auto"/>
              <w:right w:val="single" w:sz="4" w:space="0" w:color="auto"/>
            </w:tcBorders>
            <w:shd w:val="clear" w:color="auto" w:fill="auto"/>
            <w:noWrap/>
            <w:vAlign w:val="center"/>
            <w:hideMark/>
          </w:tcPr>
          <w:p w14:paraId="349DB8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Malignant immunoproliferative diseases</w:t>
            </w:r>
          </w:p>
        </w:tc>
      </w:tr>
      <w:tr w:rsidR="007D0707" w:rsidRPr="00671F86" w14:paraId="3510DFF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93DE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C90</w:t>
            </w:r>
          </w:p>
        </w:tc>
        <w:tc>
          <w:tcPr>
            <w:tcW w:w="9166" w:type="dxa"/>
            <w:tcBorders>
              <w:top w:val="nil"/>
              <w:left w:val="nil"/>
              <w:bottom w:val="single" w:sz="4" w:space="0" w:color="auto"/>
              <w:right w:val="single" w:sz="4" w:space="0" w:color="auto"/>
            </w:tcBorders>
            <w:shd w:val="clear" w:color="auto" w:fill="auto"/>
            <w:noWrap/>
            <w:vAlign w:val="center"/>
            <w:hideMark/>
          </w:tcPr>
          <w:p w14:paraId="78C83E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Multiple myeloma and malignant plasma cell neoplasms</w:t>
            </w:r>
          </w:p>
        </w:tc>
      </w:tr>
      <w:tr w:rsidR="007D0707" w:rsidRPr="00164AD5" w14:paraId="3271D88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6C583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C91</w:t>
            </w:r>
          </w:p>
        </w:tc>
        <w:tc>
          <w:tcPr>
            <w:tcW w:w="9166" w:type="dxa"/>
            <w:tcBorders>
              <w:top w:val="nil"/>
              <w:left w:val="nil"/>
              <w:bottom w:val="single" w:sz="4" w:space="0" w:color="auto"/>
              <w:right w:val="single" w:sz="4" w:space="0" w:color="auto"/>
            </w:tcBorders>
            <w:shd w:val="clear" w:color="auto" w:fill="auto"/>
            <w:noWrap/>
            <w:vAlign w:val="center"/>
            <w:hideMark/>
          </w:tcPr>
          <w:p w14:paraId="4E807E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Lymphoid </w:t>
            </w:r>
            <w:proofErr w:type="spellStart"/>
            <w:r w:rsidRPr="00164AD5">
              <w:rPr>
                <w:rFonts w:eastAsia="Times New Roman"/>
                <w:color w:val="000000" w:themeColor="text1"/>
                <w:sz w:val="24"/>
                <w:szCs w:val="24"/>
                <w:lang w:val="en-US"/>
              </w:rPr>
              <w:t>leukaemia</w:t>
            </w:r>
            <w:proofErr w:type="spellEnd"/>
          </w:p>
        </w:tc>
      </w:tr>
      <w:tr w:rsidR="007D0707" w:rsidRPr="00164AD5" w14:paraId="5C4B6A7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8B7D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C92</w:t>
            </w:r>
          </w:p>
        </w:tc>
        <w:tc>
          <w:tcPr>
            <w:tcW w:w="9166" w:type="dxa"/>
            <w:tcBorders>
              <w:top w:val="nil"/>
              <w:left w:val="nil"/>
              <w:bottom w:val="single" w:sz="4" w:space="0" w:color="auto"/>
              <w:right w:val="single" w:sz="4" w:space="0" w:color="auto"/>
            </w:tcBorders>
            <w:shd w:val="clear" w:color="auto" w:fill="auto"/>
            <w:noWrap/>
            <w:vAlign w:val="center"/>
            <w:hideMark/>
          </w:tcPr>
          <w:p w14:paraId="065740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Myeloid </w:t>
            </w:r>
            <w:proofErr w:type="spellStart"/>
            <w:r w:rsidRPr="00164AD5">
              <w:rPr>
                <w:rFonts w:eastAsia="Times New Roman"/>
                <w:color w:val="000000" w:themeColor="text1"/>
                <w:sz w:val="24"/>
                <w:szCs w:val="24"/>
                <w:lang w:val="en-US"/>
              </w:rPr>
              <w:t>leukaemia</w:t>
            </w:r>
            <w:proofErr w:type="spellEnd"/>
          </w:p>
        </w:tc>
      </w:tr>
      <w:tr w:rsidR="007D0707" w:rsidRPr="00164AD5" w14:paraId="5F4F78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3F7D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C93</w:t>
            </w:r>
          </w:p>
        </w:tc>
        <w:tc>
          <w:tcPr>
            <w:tcW w:w="9166" w:type="dxa"/>
            <w:tcBorders>
              <w:top w:val="nil"/>
              <w:left w:val="nil"/>
              <w:bottom w:val="single" w:sz="4" w:space="0" w:color="auto"/>
              <w:right w:val="single" w:sz="4" w:space="0" w:color="auto"/>
            </w:tcBorders>
            <w:shd w:val="clear" w:color="auto" w:fill="auto"/>
            <w:noWrap/>
            <w:vAlign w:val="center"/>
            <w:hideMark/>
          </w:tcPr>
          <w:p w14:paraId="22BA475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Monocytic </w:t>
            </w:r>
            <w:proofErr w:type="spellStart"/>
            <w:r w:rsidRPr="00164AD5">
              <w:rPr>
                <w:rFonts w:eastAsia="Times New Roman"/>
                <w:color w:val="000000" w:themeColor="text1"/>
                <w:sz w:val="24"/>
                <w:szCs w:val="24"/>
                <w:lang w:val="en-US"/>
              </w:rPr>
              <w:t>leukaemia</w:t>
            </w:r>
            <w:proofErr w:type="spellEnd"/>
          </w:p>
        </w:tc>
      </w:tr>
      <w:tr w:rsidR="007D0707" w:rsidRPr="00671F86" w14:paraId="3F27E10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C2FA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C94</w:t>
            </w:r>
          </w:p>
        </w:tc>
        <w:tc>
          <w:tcPr>
            <w:tcW w:w="9166" w:type="dxa"/>
            <w:tcBorders>
              <w:top w:val="nil"/>
              <w:left w:val="nil"/>
              <w:bottom w:val="single" w:sz="4" w:space="0" w:color="auto"/>
              <w:right w:val="single" w:sz="4" w:space="0" w:color="auto"/>
            </w:tcBorders>
            <w:shd w:val="clear" w:color="auto" w:fill="auto"/>
            <w:noWrap/>
            <w:vAlign w:val="center"/>
            <w:hideMark/>
          </w:tcPr>
          <w:p w14:paraId="011935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leukaemias</w:t>
            </w:r>
            <w:proofErr w:type="spellEnd"/>
            <w:r w:rsidRPr="00164AD5">
              <w:rPr>
                <w:rFonts w:eastAsia="Times New Roman"/>
                <w:color w:val="000000" w:themeColor="text1"/>
                <w:sz w:val="24"/>
                <w:szCs w:val="24"/>
                <w:lang w:val="en-US"/>
              </w:rPr>
              <w:t xml:space="preserve"> of specified cell type</w:t>
            </w:r>
          </w:p>
        </w:tc>
      </w:tr>
      <w:tr w:rsidR="007D0707" w:rsidRPr="00671F86" w14:paraId="1C9A0DD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F080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C95</w:t>
            </w:r>
          </w:p>
        </w:tc>
        <w:tc>
          <w:tcPr>
            <w:tcW w:w="9166" w:type="dxa"/>
            <w:tcBorders>
              <w:top w:val="nil"/>
              <w:left w:val="nil"/>
              <w:bottom w:val="single" w:sz="4" w:space="0" w:color="auto"/>
              <w:right w:val="single" w:sz="4" w:space="0" w:color="auto"/>
            </w:tcBorders>
            <w:shd w:val="clear" w:color="auto" w:fill="auto"/>
            <w:noWrap/>
            <w:vAlign w:val="center"/>
            <w:hideMark/>
          </w:tcPr>
          <w:p w14:paraId="6082FFBE"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Leukaemia</w:t>
            </w:r>
            <w:proofErr w:type="spellEnd"/>
            <w:r w:rsidRPr="00164AD5">
              <w:rPr>
                <w:rFonts w:eastAsia="Times New Roman"/>
                <w:color w:val="000000" w:themeColor="text1"/>
                <w:sz w:val="24"/>
                <w:szCs w:val="24"/>
                <w:lang w:val="en-US"/>
              </w:rPr>
              <w:t xml:space="preserve"> of unspecified cell type</w:t>
            </w:r>
          </w:p>
        </w:tc>
      </w:tr>
      <w:tr w:rsidR="007D0707" w:rsidRPr="00671F86" w14:paraId="4DCEF1C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11C79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C96</w:t>
            </w:r>
          </w:p>
        </w:tc>
        <w:tc>
          <w:tcPr>
            <w:tcW w:w="9166" w:type="dxa"/>
            <w:tcBorders>
              <w:top w:val="nil"/>
              <w:left w:val="nil"/>
              <w:bottom w:val="single" w:sz="4" w:space="0" w:color="auto"/>
              <w:right w:val="single" w:sz="4" w:space="0" w:color="auto"/>
            </w:tcBorders>
            <w:shd w:val="clear" w:color="auto" w:fill="auto"/>
            <w:noWrap/>
            <w:vAlign w:val="center"/>
            <w:hideMark/>
          </w:tcPr>
          <w:p w14:paraId="0E221D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and unspecified malignant neoplasms of lymphoid, </w:t>
            </w:r>
            <w:proofErr w:type="spellStart"/>
            <w:r w:rsidRPr="00164AD5">
              <w:rPr>
                <w:rFonts w:eastAsia="Times New Roman"/>
                <w:color w:val="000000" w:themeColor="text1"/>
                <w:sz w:val="24"/>
                <w:szCs w:val="24"/>
                <w:lang w:val="en-US"/>
              </w:rPr>
              <w:t>haematopoietic</w:t>
            </w:r>
            <w:proofErr w:type="spellEnd"/>
            <w:r w:rsidRPr="00164AD5">
              <w:rPr>
                <w:rFonts w:eastAsia="Times New Roman"/>
                <w:color w:val="000000" w:themeColor="text1"/>
                <w:sz w:val="24"/>
                <w:szCs w:val="24"/>
                <w:lang w:val="en-US"/>
              </w:rPr>
              <w:t xml:space="preserve"> and related tissue</w:t>
            </w:r>
          </w:p>
        </w:tc>
      </w:tr>
      <w:tr w:rsidR="007D0707" w:rsidRPr="00164AD5" w14:paraId="217C80AA"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71F293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HYPERTENSION</w:t>
            </w:r>
          </w:p>
        </w:tc>
      </w:tr>
      <w:tr w:rsidR="007D0707" w:rsidRPr="00671F86" w14:paraId="5C88B2E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060CC4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2912B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451B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I10</w:t>
            </w:r>
          </w:p>
        </w:tc>
        <w:tc>
          <w:tcPr>
            <w:tcW w:w="9166" w:type="dxa"/>
            <w:tcBorders>
              <w:top w:val="nil"/>
              <w:left w:val="nil"/>
              <w:bottom w:val="single" w:sz="4" w:space="0" w:color="auto"/>
              <w:right w:val="single" w:sz="4" w:space="0" w:color="auto"/>
            </w:tcBorders>
            <w:shd w:val="clear" w:color="auto" w:fill="auto"/>
            <w:noWrap/>
            <w:vAlign w:val="center"/>
            <w:hideMark/>
          </w:tcPr>
          <w:p w14:paraId="0D4531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Essential (primary) hypertension</w:t>
            </w:r>
          </w:p>
        </w:tc>
      </w:tr>
      <w:tr w:rsidR="007D0707" w:rsidRPr="00164AD5" w14:paraId="455618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3CAF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I11</w:t>
            </w:r>
          </w:p>
        </w:tc>
        <w:tc>
          <w:tcPr>
            <w:tcW w:w="9166" w:type="dxa"/>
            <w:tcBorders>
              <w:top w:val="nil"/>
              <w:left w:val="nil"/>
              <w:bottom w:val="single" w:sz="4" w:space="0" w:color="auto"/>
              <w:right w:val="single" w:sz="4" w:space="0" w:color="auto"/>
            </w:tcBorders>
            <w:shd w:val="clear" w:color="auto" w:fill="auto"/>
            <w:noWrap/>
            <w:vAlign w:val="center"/>
            <w:hideMark/>
          </w:tcPr>
          <w:p w14:paraId="61318F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disease</w:t>
            </w:r>
          </w:p>
        </w:tc>
      </w:tr>
      <w:tr w:rsidR="007D0707" w:rsidRPr="00164AD5" w14:paraId="00AA96E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FD68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I12</w:t>
            </w:r>
          </w:p>
        </w:tc>
        <w:tc>
          <w:tcPr>
            <w:tcW w:w="9166" w:type="dxa"/>
            <w:tcBorders>
              <w:top w:val="nil"/>
              <w:left w:val="nil"/>
              <w:bottom w:val="single" w:sz="4" w:space="0" w:color="auto"/>
              <w:right w:val="single" w:sz="4" w:space="0" w:color="auto"/>
            </w:tcBorders>
            <w:shd w:val="clear" w:color="auto" w:fill="auto"/>
            <w:noWrap/>
            <w:vAlign w:val="center"/>
            <w:hideMark/>
          </w:tcPr>
          <w:p w14:paraId="1EAD7D3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renal disease</w:t>
            </w:r>
          </w:p>
        </w:tc>
      </w:tr>
      <w:tr w:rsidR="007D0707" w:rsidRPr="00671F86" w14:paraId="1A757B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6B0A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I13</w:t>
            </w:r>
          </w:p>
        </w:tc>
        <w:tc>
          <w:tcPr>
            <w:tcW w:w="9166" w:type="dxa"/>
            <w:tcBorders>
              <w:top w:val="nil"/>
              <w:left w:val="nil"/>
              <w:bottom w:val="single" w:sz="4" w:space="0" w:color="auto"/>
              <w:right w:val="single" w:sz="4" w:space="0" w:color="auto"/>
            </w:tcBorders>
            <w:shd w:val="clear" w:color="auto" w:fill="auto"/>
            <w:noWrap/>
            <w:vAlign w:val="center"/>
            <w:hideMark/>
          </w:tcPr>
          <w:p w14:paraId="446CBC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Hypertensive heart and renal disease</w:t>
            </w:r>
          </w:p>
        </w:tc>
      </w:tr>
      <w:tr w:rsidR="007D0707" w:rsidRPr="00164AD5" w14:paraId="5D58060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81636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I15</w:t>
            </w:r>
          </w:p>
        </w:tc>
        <w:tc>
          <w:tcPr>
            <w:tcW w:w="9166" w:type="dxa"/>
            <w:tcBorders>
              <w:top w:val="nil"/>
              <w:left w:val="nil"/>
              <w:bottom w:val="single" w:sz="4" w:space="0" w:color="auto"/>
              <w:right w:val="single" w:sz="4" w:space="0" w:color="auto"/>
            </w:tcBorders>
            <w:shd w:val="clear" w:color="auto" w:fill="auto"/>
            <w:noWrap/>
            <w:vAlign w:val="center"/>
            <w:hideMark/>
          </w:tcPr>
          <w:p w14:paraId="773C3F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Secondary hypertension</w:t>
            </w:r>
          </w:p>
        </w:tc>
      </w:tr>
      <w:tr w:rsidR="007D0707" w:rsidRPr="00164AD5" w14:paraId="2BA0AE1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4EB8D8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INFLAMMATORY ARTHROPATHIES</w:t>
            </w:r>
          </w:p>
        </w:tc>
      </w:tr>
      <w:tr w:rsidR="007D0707" w:rsidRPr="00671F86" w14:paraId="62E8448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E425CA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C738F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9A10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M023</w:t>
            </w:r>
          </w:p>
        </w:tc>
        <w:tc>
          <w:tcPr>
            <w:tcW w:w="9166" w:type="dxa"/>
            <w:tcBorders>
              <w:top w:val="nil"/>
              <w:left w:val="nil"/>
              <w:bottom w:val="single" w:sz="4" w:space="0" w:color="auto"/>
              <w:right w:val="single" w:sz="4" w:space="0" w:color="auto"/>
            </w:tcBorders>
            <w:shd w:val="clear" w:color="auto" w:fill="auto"/>
            <w:noWrap/>
            <w:vAlign w:val="center"/>
            <w:hideMark/>
          </w:tcPr>
          <w:p w14:paraId="48785C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Reiter disease</w:t>
            </w:r>
          </w:p>
        </w:tc>
      </w:tr>
      <w:tr w:rsidR="007D0707" w:rsidRPr="00164AD5" w14:paraId="6BBEC0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86039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M05</w:t>
            </w:r>
          </w:p>
        </w:tc>
        <w:tc>
          <w:tcPr>
            <w:tcW w:w="9166" w:type="dxa"/>
            <w:tcBorders>
              <w:top w:val="nil"/>
              <w:left w:val="nil"/>
              <w:bottom w:val="single" w:sz="4" w:space="0" w:color="auto"/>
              <w:right w:val="single" w:sz="4" w:space="0" w:color="auto"/>
            </w:tcBorders>
            <w:shd w:val="clear" w:color="auto" w:fill="auto"/>
            <w:noWrap/>
            <w:vAlign w:val="center"/>
            <w:hideMark/>
          </w:tcPr>
          <w:p w14:paraId="6E9881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Seropositive rheumatoid arthritis</w:t>
            </w:r>
          </w:p>
        </w:tc>
      </w:tr>
      <w:tr w:rsidR="007D0707" w:rsidRPr="00164AD5" w14:paraId="7F4CA4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F6DA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M06</w:t>
            </w:r>
          </w:p>
        </w:tc>
        <w:tc>
          <w:tcPr>
            <w:tcW w:w="9166" w:type="dxa"/>
            <w:tcBorders>
              <w:top w:val="nil"/>
              <w:left w:val="nil"/>
              <w:bottom w:val="single" w:sz="4" w:space="0" w:color="auto"/>
              <w:right w:val="single" w:sz="4" w:space="0" w:color="auto"/>
            </w:tcBorders>
            <w:shd w:val="clear" w:color="auto" w:fill="auto"/>
            <w:noWrap/>
            <w:vAlign w:val="center"/>
            <w:hideMark/>
          </w:tcPr>
          <w:p w14:paraId="0C1AE8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rheumatoid arthritis</w:t>
            </w:r>
          </w:p>
        </w:tc>
      </w:tr>
      <w:tr w:rsidR="007D0707" w:rsidRPr="00164AD5" w14:paraId="6E0E6A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603B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M07</w:t>
            </w:r>
          </w:p>
        </w:tc>
        <w:tc>
          <w:tcPr>
            <w:tcW w:w="9166" w:type="dxa"/>
            <w:tcBorders>
              <w:top w:val="nil"/>
              <w:left w:val="nil"/>
              <w:bottom w:val="single" w:sz="4" w:space="0" w:color="auto"/>
              <w:right w:val="single" w:sz="4" w:space="0" w:color="auto"/>
            </w:tcBorders>
            <w:shd w:val="clear" w:color="auto" w:fill="auto"/>
            <w:noWrap/>
            <w:vAlign w:val="center"/>
            <w:hideMark/>
          </w:tcPr>
          <w:p w14:paraId="18E396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Psoriatic and </w:t>
            </w:r>
            <w:proofErr w:type="spellStart"/>
            <w:r w:rsidRPr="00164AD5">
              <w:rPr>
                <w:rFonts w:eastAsia="Times New Roman"/>
                <w:color w:val="000000" w:themeColor="text1"/>
                <w:sz w:val="24"/>
                <w:szCs w:val="24"/>
                <w:lang w:val="en-US"/>
              </w:rPr>
              <w:t>enteropathic</w:t>
            </w:r>
            <w:proofErr w:type="spellEnd"/>
            <w:r w:rsidRPr="00164AD5">
              <w:rPr>
                <w:rFonts w:eastAsia="Times New Roman"/>
                <w:color w:val="000000" w:themeColor="text1"/>
                <w:sz w:val="24"/>
                <w:szCs w:val="24"/>
                <w:lang w:val="en-US"/>
              </w:rPr>
              <w:t xml:space="preserve"> arthropathies</w:t>
            </w:r>
          </w:p>
        </w:tc>
      </w:tr>
      <w:tr w:rsidR="007D0707" w:rsidRPr="00164AD5" w14:paraId="1F7C992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13C7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M08</w:t>
            </w:r>
          </w:p>
        </w:tc>
        <w:tc>
          <w:tcPr>
            <w:tcW w:w="9166" w:type="dxa"/>
            <w:tcBorders>
              <w:top w:val="nil"/>
              <w:left w:val="nil"/>
              <w:bottom w:val="single" w:sz="4" w:space="0" w:color="auto"/>
              <w:right w:val="single" w:sz="4" w:space="0" w:color="auto"/>
            </w:tcBorders>
            <w:shd w:val="clear" w:color="auto" w:fill="auto"/>
            <w:noWrap/>
            <w:vAlign w:val="center"/>
            <w:hideMark/>
          </w:tcPr>
          <w:p w14:paraId="23CA35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Juvenile arthritis</w:t>
            </w:r>
          </w:p>
        </w:tc>
      </w:tr>
      <w:tr w:rsidR="007D0707" w:rsidRPr="00671F86" w14:paraId="6C72055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A0D6D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M09</w:t>
            </w:r>
          </w:p>
        </w:tc>
        <w:tc>
          <w:tcPr>
            <w:tcW w:w="9166" w:type="dxa"/>
            <w:tcBorders>
              <w:top w:val="nil"/>
              <w:left w:val="nil"/>
              <w:bottom w:val="single" w:sz="4" w:space="0" w:color="auto"/>
              <w:right w:val="single" w:sz="4" w:space="0" w:color="auto"/>
            </w:tcBorders>
            <w:shd w:val="clear" w:color="auto" w:fill="auto"/>
            <w:noWrap/>
            <w:vAlign w:val="center"/>
            <w:hideMark/>
          </w:tcPr>
          <w:p w14:paraId="40392C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Juvenile arthritis in diseases classified elsewhere</w:t>
            </w:r>
          </w:p>
        </w:tc>
      </w:tr>
      <w:tr w:rsidR="007D0707" w:rsidRPr="00164AD5" w14:paraId="07B913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42AC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M10</w:t>
            </w:r>
          </w:p>
        </w:tc>
        <w:tc>
          <w:tcPr>
            <w:tcW w:w="9166" w:type="dxa"/>
            <w:tcBorders>
              <w:top w:val="nil"/>
              <w:left w:val="nil"/>
              <w:bottom w:val="single" w:sz="4" w:space="0" w:color="auto"/>
              <w:right w:val="single" w:sz="4" w:space="0" w:color="auto"/>
            </w:tcBorders>
            <w:shd w:val="clear" w:color="auto" w:fill="auto"/>
            <w:noWrap/>
            <w:vAlign w:val="center"/>
            <w:hideMark/>
          </w:tcPr>
          <w:p w14:paraId="31D9B3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Taste</w:t>
            </w:r>
          </w:p>
        </w:tc>
      </w:tr>
      <w:tr w:rsidR="007D0707" w:rsidRPr="00164AD5" w14:paraId="7D8074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322A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M11</w:t>
            </w:r>
          </w:p>
        </w:tc>
        <w:tc>
          <w:tcPr>
            <w:tcW w:w="9166" w:type="dxa"/>
            <w:tcBorders>
              <w:top w:val="nil"/>
              <w:left w:val="nil"/>
              <w:bottom w:val="single" w:sz="4" w:space="0" w:color="auto"/>
              <w:right w:val="single" w:sz="4" w:space="0" w:color="auto"/>
            </w:tcBorders>
            <w:shd w:val="clear" w:color="auto" w:fill="auto"/>
            <w:noWrap/>
            <w:vAlign w:val="center"/>
            <w:hideMark/>
          </w:tcPr>
          <w:p w14:paraId="399E005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crystal arthropathies</w:t>
            </w:r>
          </w:p>
        </w:tc>
      </w:tr>
      <w:tr w:rsidR="007D0707" w:rsidRPr="00164AD5" w14:paraId="699034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F9C4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M12</w:t>
            </w:r>
          </w:p>
        </w:tc>
        <w:tc>
          <w:tcPr>
            <w:tcW w:w="9166" w:type="dxa"/>
            <w:tcBorders>
              <w:top w:val="nil"/>
              <w:left w:val="nil"/>
              <w:bottom w:val="single" w:sz="4" w:space="0" w:color="auto"/>
              <w:right w:val="single" w:sz="4" w:space="0" w:color="auto"/>
            </w:tcBorders>
            <w:shd w:val="clear" w:color="auto" w:fill="auto"/>
            <w:noWrap/>
            <w:vAlign w:val="center"/>
            <w:hideMark/>
          </w:tcPr>
          <w:p w14:paraId="5FE4DA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specific arthropathies</w:t>
            </w:r>
          </w:p>
        </w:tc>
      </w:tr>
      <w:tr w:rsidR="007D0707" w:rsidRPr="00164AD5" w14:paraId="3AA6A05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407A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M13</w:t>
            </w:r>
          </w:p>
        </w:tc>
        <w:tc>
          <w:tcPr>
            <w:tcW w:w="9166" w:type="dxa"/>
            <w:tcBorders>
              <w:top w:val="nil"/>
              <w:left w:val="nil"/>
              <w:bottom w:val="single" w:sz="4" w:space="0" w:color="auto"/>
              <w:right w:val="single" w:sz="4" w:space="0" w:color="auto"/>
            </w:tcBorders>
            <w:shd w:val="clear" w:color="auto" w:fill="auto"/>
            <w:noWrap/>
            <w:vAlign w:val="center"/>
            <w:hideMark/>
          </w:tcPr>
          <w:p w14:paraId="30B8BF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arthritis</w:t>
            </w:r>
          </w:p>
        </w:tc>
      </w:tr>
      <w:tr w:rsidR="007D0707" w:rsidRPr="00671F86" w14:paraId="2FB8B3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60FB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M14</w:t>
            </w:r>
          </w:p>
        </w:tc>
        <w:tc>
          <w:tcPr>
            <w:tcW w:w="9166" w:type="dxa"/>
            <w:tcBorders>
              <w:top w:val="nil"/>
              <w:left w:val="nil"/>
              <w:bottom w:val="single" w:sz="4" w:space="0" w:color="auto"/>
              <w:right w:val="single" w:sz="4" w:space="0" w:color="auto"/>
            </w:tcBorders>
            <w:shd w:val="clear" w:color="auto" w:fill="auto"/>
            <w:noWrap/>
            <w:vAlign w:val="center"/>
            <w:hideMark/>
          </w:tcPr>
          <w:p w14:paraId="148AE6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Arthropathies in other diseases classified elsewhere</w:t>
            </w:r>
          </w:p>
        </w:tc>
      </w:tr>
      <w:tr w:rsidR="007D0707" w:rsidRPr="00164AD5" w14:paraId="336C8CB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C0C1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M45</w:t>
            </w:r>
          </w:p>
        </w:tc>
        <w:tc>
          <w:tcPr>
            <w:tcW w:w="9166" w:type="dxa"/>
            <w:tcBorders>
              <w:top w:val="nil"/>
              <w:left w:val="nil"/>
              <w:bottom w:val="single" w:sz="4" w:space="0" w:color="auto"/>
              <w:right w:val="single" w:sz="4" w:space="0" w:color="auto"/>
            </w:tcBorders>
            <w:shd w:val="clear" w:color="auto" w:fill="auto"/>
            <w:noWrap/>
            <w:vAlign w:val="center"/>
            <w:hideMark/>
          </w:tcPr>
          <w:p w14:paraId="0CC317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Ankylosing spondylitis</w:t>
            </w:r>
          </w:p>
        </w:tc>
      </w:tr>
      <w:tr w:rsidR="007D0707" w:rsidRPr="00164AD5" w14:paraId="4B9D52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5F1D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M460</w:t>
            </w:r>
          </w:p>
        </w:tc>
        <w:tc>
          <w:tcPr>
            <w:tcW w:w="9166" w:type="dxa"/>
            <w:tcBorders>
              <w:top w:val="nil"/>
              <w:left w:val="nil"/>
              <w:bottom w:val="single" w:sz="4" w:space="0" w:color="auto"/>
              <w:right w:val="single" w:sz="4" w:space="0" w:color="auto"/>
            </w:tcBorders>
            <w:shd w:val="clear" w:color="auto" w:fill="auto"/>
            <w:noWrap/>
            <w:vAlign w:val="center"/>
            <w:hideMark/>
          </w:tcPr>
          <w:p w14:paraId="69F3DE2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Spinal enthesopathy</w:t>
            </w:r>
          </w:p>
        </w:tc>
      </w:tr>
      <w:tr w:rsidR="007D0707" w:rsidRPr="00164AD5" w14:paraId="339B70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75F9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M461</w:t>
            </w:r>
          </w:p>
        </w:tc>
        <w:tc>
          <w:tcPr>
            <w:tcW w:w="9166" w:type="dxa"/>
            <w:tcBorders>
              <w:top w:val="nil"/>
              <w:left w:val="nil"/>
              <w:bottom w:val="single" w:sz="4" w:space="0" w:color="auto"/>
              <w:right w:val="single" w:sz="4" w:space="0" w:color="auto"/>
            </w:tcBorders>
            <w:shd w:val="clear" w:color="auto" w:fill="auto"/>
            <w:noWrap/>
            <w:vAlign w:val="center"/>
            <w:hideMark/>
          </w:tcPr>
          <w:p w14:paraId="61F5F3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Sacroiliitis, not elsewhere classified</w:t>
            </w:r>
          </w:p>
        </w:tc>
      </w:tr>
      <w:tr w:rsidR="007D0707" w:rsidRPr="00164AD5" w14:paraId="1106659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2BB7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M468</w:t>
            </w:r>
          </w:p>
        </w:tc>
        <w:tc>
          <w:tcPr>
            <w:tcW w:w="9166" w:type="dxa"/>
            <w:tcBorders>
              <w:top w:val="nil"/>
              <w:left w:val="nil"/>
              <w:bottom w:val="single" w:sz="4" w:space="0" w:color="auto"/>
              <w:right w:val="single" w:sz="4" w:space="0" w:color="auto"/>
            </w:tcBorders>
            <w:shd w:val="clear" w:color="auto" w:fill="auto"/>
            <w:noWrap/>
            <w:vAlign w:val="center"/>
            <w:hideMark/>
          </w:tcPr>
          <w:p w14:paraId="413B0A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inflammatory spondylopathies</w:t>
            </w:r>
          </w:p>
        </w:tc>
      </w:tr>
      <w:tr w:rsidR="007D0707" w:rsidRPr="00164AD5" w14:paraId="26F507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7522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M469</w:t>
            </w:r>
          </w:p>
        </w:tc>
        <w:tc>
          <w:tcPr>
            <w:tcW w:w="9166" w:type="dxa"/>
            <w:tcBorders>
              <w:top w:val="nil"/>
              <w:left w:val="nil"/>
              <w:bottom w:val="single" w:sz="4" w:space="0" w:color="auto"/>
              <w:right w:val="single" w:sz="4" w:space="0" w:color="auto"/>
            </w:tcBorders>
            <w:shd w:val="clear" w:color="auto" w:fill="auto"/>
            <w:noWrap/>
            <w:vAlign w:val="center"/>
            <w:hideMark/>
          </w:tcPr>
          <w:p w14:paraId="51C252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Inflammatory spondylopathy, unspecified</w:t>
            </w:r>
          </w:p>
        </w:tc>
      </w:tr>
      <w:tr w:rsidR="007D0707" w:rsidRPr="00164AD5" w14:paraId="6676509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120129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INFLAMMATORY BOWEL DISEASES</w:t>
            </w:r>
          </w:p>
        </w:tc>
      </w:tr>
      <w:tr w:rsidR="007D0707" w:rsidRPr="00671F86" w14:paraId="4164A9E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3FECF5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3B3C6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D5C0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K50</w:t>
            </w:r>
          </w:p>
        </w:tc>
        <w:tc>
          <w:tcPr>
            <w:tcW w:w="9166" w:type="dxa"/>
            <w:tcBorders>
              <w:top w:val="nil"/>
              <w:left w:val="nil"/>
              <w:bottom w:val="single" w:sz="4" w:space="0" w:color="auto"/>
              <w:right w:val="single" w:sz="4" w:space="0" w:color="auto"/>
            </w:tcBorders>
            <w:shd w:val="clear" w:color="auto" w:fill="auto"/>
            <w:noWrap/>
            <w:vAlign w:val="center"/>
            <w:hideMark/>
          </w:tcPr>
          <w:p w14:paraId="1C45FAD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Crohn disease [regional enteritis]</w:t>
            </w:r>
          </w:p>
        </w:tc>
      </w:tr>
      <w:tr w:rsidR="007D0707" w:rsidRPr="00164AD5" w14:paraId="09B5399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C07A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K51</w:t>
            </w:r>
          </w:p>
        </w:tc>
        <w:tc>
          <w:tcPr>
            <w:tcW w:w="9166" w:type="dxa"/>
            <w:tcBorders>
              <w:top w:val="nil"/>
              <w:left w:val="nil"/>
              <w:bottom w:val="single" w:sz="4" w:space="0" w:color="auto"/>
              <w:right w:val="single" w:sz="4" w:space="0" w:color="auto"/>
            </w:tcBorders>
            <w:shd w:val="clear" w:color="auto" w:fill="auto"/>
            <w:noWrap/>
            <w:vAlign w:val="center"/>
            <w:hideMark/>
          </w:tcPr>
          <w:p w14:paraId="0D18C1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Ulcerative colitis</w:t>
            </w:r>
          </w:p>
        </w:tc>
      </w:tr>
      <w:tr w:rsidR="007D0707" w:rsidRPr="00164AD5" w14:paraId="0F5F611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86E6D2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ISCHEMIC HEART DISEASE</w:t>
            </w:r>
          </w:p>
        </w:tc>
      </w:tr>
      <w:tr w:rsidR="007D0707" w:rsidRPr="00671F86" w14:paraId="1374EBB3"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91B9D78"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67CBFA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82E3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I20</w:t>
            </w:r>
          </w:p>
        </w:tc>
        <w:tc>
          <w:tcPr>
            <w:tcW w:w="9166" w:type="dxa"/>
            <w:tcBorders>
              <w:top w:val="nil"/>
              <w:left w:val="nil"/>
              <w:bottom w:val="single" w:sz="4" w:space="0" w:color="auto"/>
              <w:right w:val="single" w:sz="4" w:space="0" w:color="auto"/>
            </w:tcBorders>
            <w:shd w:val="clear" w:color="auto" w:fill="auto"/>
            <w:noWrap/>
            <w:vAlign w:val="center"/>
            <w:hideMark/>
          </w:tcPr>
          <w:p w14:paraId="434F5B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Angina pectoris</w:t>
            </w:r>
          </w:p>
        </w:tc>
      </w:tr>
      <w:tr w:rsidR="007D0707" w:rsidRPr="00164AD5" w14:paraId="23FACC6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AD178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I21</w:t>
            </w:r>
          </w:p>
        </w:tc>
        <w:tc>
          <w:tcPr>
            <w:tcW w:w="9166" w:type="dxa"/>
            <w:tcBorders>
              <w:top w:val="nil"/>
              <w:left w:val="nil"/>
              <w:bottom w:val="single" w:sz="4" w:space="0" w:color="auto"/>
              <w:right w:val="single" w:sz="4" w:space="0" w:color="auto"/>
            </w:tcBorders>
            <w:shd w:val="clear" w:color="auto" w:fill="auto"/>
            <w:noWrap/>
            <w:vAlign w:val="center"/>
            <w:hideMark/>
          </w:tcPr>
          <w:p w14:paraId="210DA8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Acute myocardial infarction</w:t>
            </w:r>
          </w:p>
        </w:tc>
      </w:tr>
      <w:tr w:rsidR="007D0707" w:rsidRPr="00164AD5" w14:paraId="763E39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813C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I22</w:t>
            </w:r>
          </w:p>
        </w:tc>
        <w:tc>
          <w:tcPr>
            <w:tcW w:w="9166" w:type="dxa"/>
            <w:tcBorders>
              <w:top w:val="nil"/>
              <w:left w:val="nil"/>
              <w:bottom w:val="single" w:sz="4" w:space="0" w:color="auto"/>
              <w:right w:val="single" w:sz="4" w:space="0" w:color="auto"/>
            </w:tcBorders>
            <w:shd w:val="clear" w:color="auto" w:fill="auto"/>
            <w:noWrap/>
            <w:vAlign w:val="center"/>
            <w:hideMark/>
          </w:tcPr>
          <w:p w14:paraId="640A32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Subsequent myocardial infarction</w:t>
            </w:r>
          </w:p>
        </w:tc>
      </w:tr>
      <w:tr w:rsidR="007D0707" w:rsidRPr="00671F86" w14:paraId="7C1C17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1E6D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I24</w:t>
            </w:r>
          </w:p>
        </w:tc>
        <w:tc>
          <w:tcPr>
            <w:tcW w:w="9166" w:type="dxa"/>
            <w:tcBorders>
              <w:top w:val="nil"/>
              <w:left w:val="nil"/>
              <w:bottom w:val="single" w:sz="4" w:space="0" w:color="auto"/>
              <w:right w:val="single" w:sz="4" w:space="0" w:color="auto"/>
            </w:tcBorders>
            <w:shd w:val="clear" w:color="auto" w:fill="auto"/>
            <w:noWrap/>
            <w:vAlign w:val="center"/>
            <w:hideMark/>
          </w:tcPr>
          <w:p w14:paraId="4659BF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acute </w:t>
            </w:r>
            <w:proofErr w:type="spellStart"/>
            <w:r w:rsidRPr="00164AD5">
              <w:rPr>
                <w:rFonts w:eastAsia="Times New Roman"/>
                <w:color w:val="000000" w:themeColor="text1"/>
                <w:sz w:val="24"/>
                <w:szCs w:val="24"/>
                <w:lang w:val="en-US"/>
              </w:rPr>
              <w:t>ischaemic</w:t>
            </w:r>
            <w:proofErr w:type="spellEnd"/>
            <w:r w:rsidRPr="00164AD5">
              <w:rPr>
                <w:rFonts w:eastAsia="Times New Roman"/>
                <w:color w:val="000000" w:themeColor="text1"/>
                <w:sz w:val="24"/>
                <w:szCs w:val="24"/>
                <w:lang w:val="en-US"/>
              </w:rPr>
              <w:t xml:space="preserve"> heart diseases</w:t>
            </w:r>
          </w:p>
        </w:tc>
      </w:tr>
      <w:tr w:rsidR="007D0707" w:rsidRPr="00164AD5" w14:paraId="7ED01F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C19C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I25</w:t>
            </w:r>
          </w:p>
        </w:tc>
        <w:tc>
          <w:tcPr>
            <w:tcW w:w="9166" w:type="dxa"/>
            <w:tcBorders>
              <w:top w:val="nil"/>
              <w:left w:val="nil"/>
              <w:bottom w:val="single" w:sz="4" w:space="0" w:color="auto"/>
              <w:right w:val="single" w:sz="4" w:space="0" w:color="auto"/>
            </w:tcBorders>
            <w:shd w:val="clear" w:color="auto" w:fill="auto"/>
            <w:noWrap/>
            <w:vAlign w:val="center"/>
            <w:hideMark/>
          </w:tcPr>
          <w:p w14:paraId="0A8A82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w:t>
            </w:r>
            <w:proofErr w:type="spellStart"/>
            <w:r w:rsidRPr="00164AD5">
              <w:rPr>
                <w:rFonts w:eastAsia="Times New Roman"/>
                <w:color w:val="000000" w:themeColor="text1"/>
                <w:sz w:val="24"/>
                <w:szCs w:val="24"/>
                <w:lang w:val="en-US"/>
              </w:rPr>
              <w:t>ischaemic</w:t>
            </w:r>
            <w:proofErr w:type="spellEnd"/>
            <w:r w:rsidRPr="00164AD5">
              <w:rPr>
                <w:rFonts w:eastAsia="Times New Roman"/>
                <w:color w:val="000000" w:themeColor="text1"/>
                <w:sz w:val="24"/>
                <w:szCs w:val="24"/>
                <w:lang w:val="en-US"/>
              </w:rPr>
              <w:t xml:space="preserve"> heart disease</w:t>
            </w:r>
          </w:p>
        </w:tc>
      </w:tr>
      <w:tr w:rsidR="007D0707" w:rsidRPr="00671F86" w14:paraId="49C7FC1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5CA5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Z951</w:t>
            </w:r>
          </w:p>
        </w:tc>
        <w:tc>
          <w:tcPr>
            <w:tcW w:w="9166" w:type="dxa"/>
            <w:tcBorders>
              <w:top w:val="nil"/>
              <w:left w:val="nil"/>
              <w:bottom w:val="single" w:sz="4" w:space="0" w:color="auto"/>
              <w:right w:val="single" w:sz="4" w:space="0" w:color="auto"/>
            </w:tcBorders>
            <w:shd w:val="clear" w:color="auto" w:fill="auto"/>
            <w:noWrap/>
            <w:vAlign w:val="center"/>
            <w:hideMark/>
          </w:tcPr>
          <w:p w14:paraId="2A52E9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aortocoronary bypass graft</w:t>
            </w:r>
          </w:p>
        </w:tc>
      </w:tr>
      <w:tr w:rsidR="007D0707" w:rsidRPr="00671F86" w14:paraId="3367AD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81E3C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Z955</w:t>
            </w:r>
          </w:p>
        </w:tc>
        <w:tc>
          <w:tcPr>
            <w:tcW w:w="9166" w:type="dxa"/>
            <w:tcBorders>
              <w:top w:val="nil"/>
              <w:left w:val="nil"/>
              <w:bottom w:val="single" w:sz="4" w:space="0" w:color="auto"/>
              <w:right w:val="single" w:sz="4" w:space="0" w:color="auto"/>
            </w:tcBorders>
            <w:shd w:val="clear" w:color="auto" w:fill="auto"/>
            <w:noWrap/>
            <w:vAlign w:val="center"/>
            <w:hideMark/>
          </w:tcPr>
          <w:p w14:paraId="5B03949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coronary angioplasty implant and graft</w:t>
            </w:r>
          </w:p>
        </w:tc>
      </w:tr>
      <w:tr w:rsidR="007D0707" w:rsidRPr="00671F86" w14:paraId="3C2ABCB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B717F3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MIGRAINE AND FACIAL PAIN SYNDROMES</w:t>
            </w:r>
          </w:p>
        </w:tc>
      </w:tr>
      <w:tr w:rsidR="007D0707" w:rsidRPr="00671F86" w14:paraId="2E09042B" w14:textId="77777777" w:rsidTr="00C83969">
        <w:trPr>
          <w:trHeight w:val="300"/>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E97BBB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450BD1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F1B1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G43</w:t>
            </w:r>
          </w:p>
        </w:tc>
        <w:tc>
          <w:tcPr>
            <w:tcW w:w="9166" w:type="dxa"/>
            <w:tcBorders>
              <w:top w:val="nil"/>
              <w:left w:val="nil"/>
              <w:bottom w:val="single" w:sz="4" w:space="0" w:color="auto"/>
              <w:right w:val="single" w:sz="4" w:space="0" w:color="auto"/>
            </w:tcBorders>
            <w:shd w:val="clear" w:color="auto" w:fill="auto"/>
            <w:noWrap/>
            <w:vAlign w:val="center"/>
            <w:hideMark/>
          </w:tcPr>
          <w:p w14:paraId="152B9B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Migraine</w:t>
            </w:r>
          </w:p>
        </w:tc>
      </w:tr>
      <w:tr w:rsidR="007D0707" w:rsidRPr="00164AD5" w14:paraId="4C79781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64F2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G440</w:t>
            </w:r>
          </w:p>
        </w:tc>
        <w:tc>
          <w:tcPr>
            <w:tcW w:w="9166" w:type="dxa"/>
            <w:tcBorders>
              <w:top w:val="nil"/>
              <w:left w:val="nil"/>
              <w:bottom w:val="single" w:sz="4" w:space="0" w:color="auto"/>
              <w:right w:val="single" w:sz="4" w:space="0" w:color="auto"/>
            </w:tcBorders>
            <w:shd w:val="clear" w:color="auto" w:fill="auto"/>
            <w:noWrap/>
            <w:vAlign w:val="center"/>
            <w:hideMark/>
          </w:tcPr>
          <w:p w14:paraId="48BB17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Cluster headache syndrome</w:t>
            </w:r>
          </w:p>
        </w:tc>
      </w:tr>
      <w:tr w:rsidR="007D0707" w:rsidRPr="00671F86" w14:paraId="4DA8B6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007D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G441</w:t>
            </w:r>
          </w:p>
        </w:tc>
        <w:tc>
          <w:tcPr>
            <w:tcW w:w="9166" w:type="dxa"/>
            <w:tcBorders>
              <w:top w:val="nil"/>
              <w:left w:val="nil"/>
              <w:bottom w:val="single" w:sz="4" w:space="0" w:color="auto"/>
              <w:right w:val="single" w:sz="4" w:space="0" w:color="auto"/>
            </w:tcBorders>
            <w:shd w:val="clear" w:color="auto" w:fill="auto"/>
            <w:noWrap/>
            <w:vAlign w:val="center"/>
            <w:hideMark/>
          </w:tcPr>
          <w:p w14:paraId="0CD475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Vascular headache, not elsewhere classified</w:t>
            </w:r>
          </w:p>
        </w:tc>
      </w:tr>
      <w:tr w:rsidR="007D0707" w:rsidRPr="00164AD5" w14:paraId="179768F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677A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G442</w:t>
            </w:r>
          </w:p>
        </w:tc>
        <w:tc>
          <w:tcPr>
            <w:tcW w:w="9166" w:type="dxa"/>
            <w:tcBorders>
              <w:top w:val="nil"/>
              <w:left w:val="nil"/>
              <w:bottom w:val="single" w:sz="4" w:space="0" w:color="auto"/>
              <w:right w:val="single" w:sz="4" w:space="0" w:color="auto"/>
            </w:tcBorders>
            <w:shd w:val="clear" w:color="auto" w:fill="auto"/>
            <w:noWrap/>
            <w:vAlign w:val="center"/>
            <w:hideMark/>
          </w:tcPr>
          <w:p w14:paraId="08C20D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Tension-type headache</w:t>
            </w:r>
          </w:p>
        </w:tc>
      </w:tr>
      <w:tr w:rsidR="007D0707" w:rsidRPr="00164AD5" w14:paraId="2E5EBF9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A234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G443</w:t>
            </w:r>
          </w:p>
        </w:tc>
        <w:tc>
          <w:tcPr>
            <w:tcW w:w="9166" w:type="dxa"/>
            <w:tcBorders>
              <w:top w:val="nil"/>
              <w:left w:val="nil"/>
              <w:bottom w:val="single" w:sz="4" w:space="0" w:color="auto"/>
              <w:right w:val="single" w:sz="4" w:space="0" w:color="auto"/>
            </w:tcBorders>
            <w:shd w:val="clear" w:color="auto" w:fill="auto"/>
            <w:noWrap/>
            <w:vAlign w:val="center"/>
            <w:hideMark/>
          </w:tcPr>
          <w:p w14:paraId="37C226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post-traumatic headache</w:t>
            </w:r>
          </w:p>
        </w:tc>
      </w:tr>
      <w:tr w:rsidR="007D0707" w:rsidRPr="00164AD5" w14:paraId="2393D07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E975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G448</w:t>
            </w:r>
          </w:p>
        </w:tc>
        <w:tc>
          <w:tcPr>
            <w:tcW w:w="9166" w:type="dxa"/>
            <w:tcBorders>
              <w:top w:val="nil"/>
              <w:left w:val="nil"/>
              <w:bottom w:val="single" w:sz="4" w:space="0" w:color="auto"/>
              <w:right w:val="single" w:sz="4" w:space="0" w:color="auto"/>
            </w:tcBorders>
            <w:shd w:val="clear" w:color="auto" w:fill="auto"/>
            <w:noWrap/>
            <w:vAlign w:val="center"/>
            <w:hideMark/>
          </w:tcPr>
          <w:p w14:paraId="2E44E1B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headache syndromes</w:t>
            </w:r>
          </w:p>
        </w:tc>
      </w:tr>
      <w:tr w:rsidR="007D0707" w:rsidRPr="00164AD5" w14:paraId="7FD6A2A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B06A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G50</w:t>
            </w:r>
          </w:p>
        </w:tc>
        <w:tc>
          <w:tcPr>
            <w:tcW w:w="9166" w:type="dxa"/>
            <w:tcBorders>
              <w:top w:val="nil"/>
              <w:left w:val="nil"/>
              <w:bottom w:val="single" w:sz="4" w:space="0" w:color="auto"/>
              <w:right w:val="single" w:sz="4" w:space="0" w:color="auto"/>
            </w:tcBorders>
            <w:shd w:val="clear" w:color="auto" w:fill="auto"/>
            <w:noWrap/>
            <w:vAlign w:val="center"/>
            <w:hideMark/>
          </w:tcPr>
          <w:p w14:paraId="22E9D6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trigeminal nerve</w:t>
            </w:r>
          </w:p>
        </w:tc>
      </w:tr>
      <w:tr w:rsidR="007D0707" w:rsidRPr="00164AD5" w14:paraId="68E09E6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82B86D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MULTIPLE SCLEROSIS</w:t>
            </w:r>
          </w:p>
        </w:tc>
      </w:tr>
      <w:tr w:rsidR="007D0707" w:rsidRPr="00671F86" w14:paraId="10559CD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C28B28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7EA49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6FB0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G35</w:t>
            </w:r>
          </w:p>
        </w:tc>
        <w:tc>
          <w:tcPr>
            <w:tcW w:w="9166" w:type="dxa"/>
            <w:tcBorders>
              <w:top w:val="nil"/>
              <w:left w:val="nil"/>
              <w:bottom w:val="single" w:sz="4" w:space="0" w:color="auto"/>
              <w:right w:val="single" w:sz="4" w:space="0" w:color="auto"/>
            </w:tcBorders>
            <w:shd w:val="clear" w:color="auto" w:fill="auto"/>
            <w:noWrap/>
            <w:vAlign w:val="center"/>
            <w:hideMark/>
          </w:tcPr>
          <w:p w14:paraId="3AD27B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Multiple sclerosis</w:t>
            </w:r>
          </w:p>
        </w:tc>
      </w:tr>
      <w:tr w:rsidR="007D0707" w:rsidRPr="00671F86" w14:paraId="2F2CFCB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22421A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NEUROTIC, STRESS-RELATED AND SOMATOFORM DISEASES</w:t>
            </w:r>
          </w:p>
        </w:tc>
      </w:tr>
      <w:tr w:rsidR="007D0707" w:rsidRPr="00671F86" w14:paraId="2C13E8DC"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BE7863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2FAC168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D8F8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F40</w:t>
            </w:r>
          </w:p>
        </w:tc>
        <w:tc>
          <w:tcPr>
            <w:tcW w:w="9166" w:type="dxa"/>
            <w:tcBorders>
              <w:top w:val="nil"/>
              <w:left w:val="nil"/>
              <w:bottom w:val="single" w:sz="4" w:space="0" w:color="auto"/>
              <w:right w:val="single" w:sz="4" w:space="0" w:color="auto"/>
            </w:tcBorders>
            <w:shd w:val="clear" w:color="auto" w:fill="auto"/>
            <w:noWrap/>
            <w:vAlign w:val="center"/>
            <w:hideMark/>
          </w:tcPr>
          <w:p w14:paraId="28C1D8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Phobic anxiety disorders</w:t>
            </w:r>
          </w:p>
        </w:tc>
      </w:tr>
      <w:tr w:rsidR="007D0707" w:rsidRPr="00164AD5" w14:paraId="3371F8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E8FA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F41</w:t>
            </w:r>
          </w:p>
        </w:tc>
        <w:tc>
          <w:tcPr>
            <w:tcW w:w="9166" w:type="dxa"/>
            <w:tcBorders>
              <w:top w:val="nil"/>
              <w:left w:val="nil"/>
              <w:bottom w:val="single" w:sz="4" w:space="0" w:color="auto"/>
              <w:right w:val="single" w:sz="4" w:space="0" w:color="auto"/>
            </w:tcBorders>
            <w:shd w:val="clear" w:color="auto" w:fill="auto"/>
            <w:noWrap/>
            <w:vAlign w:val="center"/>
            <w:hideMark/>
          </w:tcPr>
          <w:p w14:paraId="3FDA44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anxiety disorders</w:t>
            </w:r>
          </w:p>
        </w:tc>
      </w:tr>
      <w:tr w:rsidR="007D0707" w:rsidRPr="00164AD5" w14:paraId="4A49420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4997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F42</w:t>
            </w:r>
          </w:p>
        </w:tc>
        <w:tc>
          <w:tcPr>
            <w:tcW w:w="9166" w:type="dxa"/>
            <w:tcBorders>
              <w:top w:val="nil"/>
              <w:left w:val="nil"/>
              <w:bottom w:val="single" w:sz="4" w:space="0" w:color="auto"/>
              <w:right w:val="single" w:sz="4" w:space="0" w:color="auto"/>
            </w:tcBorders>
            <w:shd w:val="clear" w:color="auto" w:fill="auto"/>
            <w:noWrap/>
            <w:vAlign w:val="center"/>
            <w:hideMark/>
          </w:tcPr>
          <w:p w14:paraId="4048F7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Obsessive-compulsive disorder</w:t>
            </w:r>
          </w:p>
        </w:tc>
      </w:tr>
      <w:tr w:rsidR="007D0707" w:rsidRPr="00671F86" w14:paraId="4A8B8CF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76E5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F43</w:t>
            </w:r>
          </w:p>
        </w:tc>
        <w:tc>
          <w:tcPr>
            <w:tcW w:w="9166" w:type="dxa"/>
            <w:tcBorders>
              <w:top w:val="nil"/>
              <w:left w:val="nil"/>
              <w:bottom w:val="single" w:sz="4" w:space="0" w:color="auto"/>
              <w:right w:val="single" w:sz="4" w:space="0" w:color="auto"/>
            </w:tcBorders>
            <w:shd w:val="clear" w:color="auto" w:fill="auto"/>
            <w:noWrap/>
            <w:vAlign w:val="center"/>
            <w:hideMark/>
          </w:tcPr>
          <w:p w14:paraId="2742D9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Reaction to severe stress, and adjustment disorders</w:t>
            </w:r>
          </w:p>
        </w:tc>
      </w:tr>
      <w:tr w:rsidR="007D0707" w:rsidRPr="00164AD5" w14:paraId="47F702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ABFA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F44</w:t>
            </w:r>
          </w:p>
        </w:tc>
        <w:tc>
          <w:tcPr>
            <w:tcW w:w="9166" w:type="dxa"/>
            <w:tcBorders>
              <w:top w:val="nil"/>
              <w:left w:val="nil"/>
              <w:bottom w:val="single" w:sz="4" w:space="0" w:color="auto"/>
              <w:right w:val="single" w:sz="4" w:space="0" w:color="auto"/>
            </w:tcBorders>
            <w:shd w:val="clear" w:color="auto" w:fill="auto"/>
            <w:noWrap/>
            <w:vAlign w:val="center"/>
            <w:hideMark/>
          </w:tcPr>
          <w:p w14:paraId="6EAB98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Dissociative [conversion] disorders</w:t>
            </w:r>
          </w:p>
        </w:tc>
      </w:tr>
      <w:tr w:rsidR="007D0707" w:rsidRPr="00164AD5" w14:paraId="4A95856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1A4A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F45</w:t>
            </w:r>
          </w:p>
        </w:tc>
        <w:tc>
          <w:tcPr>
            <w:tcW w:w="9166" w:type="dxa"/>
            <w:tcBorders>
              <w:top w:val="nil"/>
              <w:left w:val="nil"/>
              <w:bottom w:val="single" w:sz="4" w:space="0" w:color="auto"/>
              <w:right w:val="single" w:sz="4" w:space="0" w:color="auto"/>
            </w:tcBorders>
            <w:shd w:val="clear" w:color="auto" w:fill="auto"/>
            <w:noWrap/>
            <w:vAlign w:val="center"/>
            <w:hideMark/>
          </w:tcPr>
          <w:p w14:paraId="0DA694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Somatoform disorders</w:t>
            </w:r>
          </w:p>
        </w:tc>
      </w:tr>
      <w:tr w:rsidR="007D0707" w:rsidRPr="00164AD5" w14:paraId="378A54C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2C8C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F48</w:t>
            </w:r>
          </w:p>
        </w:tc>
        <w:tc>
          <w:tcPr>
            <w:tcW w:w="9166" w:type="dxa"/>
            <w:tcBorders>
              <w:top w:val="nil"/>
              <w:left w:val="nil"/>
              <w:bottom w:val="single" w:sz="4" w:space="0" w:color="auto"/>
              <w:right w:val="single" w:sz="4" w:space="0" w:color="auto"/>
            </w:tcBorders>
            <w:shd w:val="clear" w:color="auto" w:fill="auto"/>
            <w:noWrap/>
            <w:vAlign w:val="center"/>
            <w:hideMark/>
          </w:tcPr>
          <w:p w14:paraId="792265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neurotic disorders</w:t>
            </w:r>
          </w:p>
        </w:tc>
      </w:tr>
      <w:tr w:rsidR="007D0707" w:rsidRPr="00671F86" w14:paraId="2D06C9C3"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0E2EF6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789569A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7710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F430</w:t>
            </w:r>
          </w:p>
        </w:tc>
        <w:tc>
          <w:tcPr>
            <w:tcW w:w="9166" w:type="dxa"/>
            <w:tcBorders>
              <w:top w:val="nil"/>
              <w:left w:val="nil"/>
              <w:bottom w:val="single" w:sz="4" w:space="0" w:color="auto"/>
              <w:right w:val="single" w:sz="4" w:space="0" w:color="auto"/>
            </w:tcBorders>
            <w:shd w:val="clear" w:color="auto" w:fill="auto"/>
            <w:noWrap/>
            <w:vAlign w:val="center"/>
            <w:hideMark/>
          </w:tcPr>
          <w:p w14:paraId="0AAF0D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Acute stress reaction</w:t>
            </w:r>
          </w:p>
        </w:tc>
      </w:tr>
      <w:tr w:rsidR="007D0707" w:rsidRPr="00164AD5" w14:paraId="468BC0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02AD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F432</w:t>
            </w:r>
          </w:p>
        </w:tc>
        <w:tc>
          <w:tcPr>
            <w:tcW w:w="9166" w:type="dxa"/>
            <w:tcBorders>
              <w:top w:val="nil"/>
              <w:left w:val="nil"/>
              <w:bottom w:val="single" w:sz="4" w:space="0" w:color="auto"/>
              <w:right w:val="single" w:sz="4" w:space="0" w:color="auto"/>
            </w:tcBorders>
            <w:shd w:val="clear" w:color="auto" w:fill="auto"/>
            <w:noWrap/>
            <w:vAlign w:val="center"/>
            <w:hideMark/>
          </w:tcPr>
          <w:p w14:paraId="5CBFD6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Adjustment disorders</w:t>
            </w:r>
          </w:p>
        </w:tc>
      </w:tr>
      <w:tr w:rsidR="007D0707" w:rsidRPr="00164AD5" w14:paraId="4F5D8AE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A5FFC4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OBESITY</w:t>
            </w:r>
          </w:p>
        </w:tc>
      </w:tr>
      <w:tr w:rsidR="007D0707" w:rsidRPr="00671F86" w14:paraId="028741F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2A7983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91DFC3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FA34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E66</w:t>
            </w:r>
          </w:p>
        </w:tc>
        <w:tc>
          <w:tcPr>
            <w:tcW w:w="9166" w:type="dxa"/>
            <w:tcBorders>
              <w:top w:val="nil"/>
              <w:left w:val="nil"/>
              <w:bottom w:val="single" w:sz="4" w:space="0" w:color="auto"/>
              <w:right w:val="single" w:sz="4" w:space="0" w:color="auto"/>
            </w:tcBorders>
            <w:shd w:val="clear" w:color="auto" w:fill="auto"/>
            <w:noWrap/>
            <w:vAlign w:val="center"/>
            <w:hideMark/>
          </w:tcPr>
          <w:p w14:paraId="2ECBBC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Obesity</w:t>
            </w:r>
          </w:p>
        </w:tc>
      </w:tr>
      <w:tr w:rsidR="007D0707" w:rsidRPr="00671F86" w14:paraId="1285B52A"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E60CC2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OSTEOARTHRITIS AND OTHER DEGENERATIVE JOINT DISEASES</w:t>
            </w:r>
          </w:p>
        </w:tc>
      </w:tr>
      <w:tr w:rsidR="007D0707" w:rsidRPr="00671F86" w14:paraId="1039D72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E83C56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09486B3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FF53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M15</w:t>
            </w:r>
          </w:p>
        </w:tc>
        <w:tc>
          <w:tcPr>
            <w:tcW w:w="9166" w:type="dxa"/>
            <w:tcBorders>
              <w:top w:val="nil"/>
              <w:left w:val="nil"/>
              <w:bottom w:val="single" w:sz="4" w:space="0" w:color="auto"/>
              <w:right w:val="single" w:sz="4" w:space="0" w:color="auto"/>
            </w:tcBorders>
            <w:shd w:val="clear" w:color="auto" w:fill="auto"/>
            <w:noWrap/>
            <w:vAlign w:val="center"/>
            <w:hideMark/>
          </w:tcPr>
          <w:p w14:paraId="7F26A9AE"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Polyarthrosis</w:t>
            </w:r>
            <w:proofErr w:type="spellEnd"/>
          </w:p>
        </w:tc>
      </w:tr>
      <w:tr w:rsidR="007D0707" w:rsidRPr="00164AD5" w14:paraId="03D7ABE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4663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M16</w:t>
            </w:r>
          </w:p>
        </w:tc>
        <w:tc>
          <w:tcPr>
            <w:tcW w:w="9166" w:type="dxa"/>
            <w:tcBorders>
              <w:top w:val="nil"/>
              <w:left w:val="nil"/>
              <w:bottom w:val="single" w:sz="4" w:space="0" w:color="auto"/>
              <w:right w:val="single" w:sz="4" w:space="0" w:color="auto"/>
            </w:tcBorders>
            <w:shd w:val="clear" w:color="auto" w:fill="auto"/>
            <w:noWrap/>
            <w:vAlign w:val="center"/>
            <w:hideMark/>
          </w:tcPr>
          <w:p w14:paraId="39516D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Coxarthrosis [arthrosis of hip]</w:t>
            </w:r>
          </w:p>
        </w:tc>
      </w:tr>
      <w:tr w:rsidR="007D0707" w:rsidRPr="00164AD5" w14:paraId="26F112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E982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M17</w:t>
            </w:r>
          </w:p>
        </w:tc>
        <w:tc>
          <w:tcPr>
            <w:tcW w:w="9166" w:type="dxa"/>
            <w:tcBorders>
              <w:top w:val="nil"/>
              <w:left w:val="nil"/>
              <w:bottom w:val="single" w:sz="4" w:space="0" w:color="auto"/>
              <w:right w:val="single" w:sz="4" w:space="0" w:color="auto"/>
            </w:tcBorders>
            <w:shd w:val="clear" w:color="auto" w:fill="auto"/>
            <w:noWrap/>
            <w:vAlign w:val="center"/>
            <w:hideMark/>
          </w:tcPr>
          <w:p w14:paraId="30401EF9"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Gonarthrosis</w:t>
            </w:r>
            <w:proofErr w:type="spellEnd"/>
            <w:r w:rsidRPr="00164AD5">
              <w:rPr>
                <w:rFonts w:eastAsia="Times New Roman"/>
                <w:color w:val="000000" w:themeColor="text1"/>
                <w:sz w:val="24"/>
                <w:szCs w:val="24"/>
                <w:lang w:val="en-US"/>
              </w:rPr>
              <w:t xml:space="preserve"> [arthrosis of knee]</w:t>
            </w:r>
          </w:p>
        </w:tc>
      </w:tr>
      <w:tr w:rsidR="007D0707" w:rsidRPr="00671F86" w14:paraId="454E62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58A1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M18</w:t>
            </w:r>
          </w:p>
        </w:tc>
        <w:tc>
          <w:tcPr>
            <w:tcW w:w="9166" w:type="dxa"/>
            <w:tcBorders>
              <w:top w:val="nil"/>
              <w:left w:val="nil"/>
              <w:bottom w:val="single" w:sz="4" w:space="0" w:color="auto"/>
              <w:right w:val="single" w:sz="4" w:space="0" w:color="auto"/>
            </w:tcBorders>
            <w:shd w:val="clear" w:color="auto" w:fill="auto"/>
            <w:noWrap/>
            <w:vAlign w:val="center"/>
            <w:hideMark/>
          </w:tcPr>
          <w:p w14:paraId="28439F9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Arthrosis of first carpometacarpal joint</w:t>
            </w:r>
          </w:p>
        </w:tc>
      </w:tr>
      <w:tr w:rsidR="007D0707" w:rsidRPr="00164AD5" w14:paraId="5947A3E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27E7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M19</w:t>
            </w:r>
          </w:p>
        </w:tc>
        <w:tc>
          <w:tcPr>
            <w:tcW w:w="9166" w:type="dxa"/>
            <w:tcBorders>
              <w:top w:val="nil"/>
              <w:left w:val="nil"/>
              <w:bottom w:val="single" w:sz="4" w:space="0" w:color="auto"/>
              <w:right w:val="single" w:sz="4" w:space="0" w:color="auto"/>
            </w:tcBorders>
            <w:shd w:val="clear" w:color="auto" w:fill="auto"/>
            <w:noWrap/>
            <w:vAlign w:val="center"/>
            <w:hideMark/>
          </w:tcPr>
          <w:p w14:paraId="74F0E9D6"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arthrosis</w:t>
            </w:r>
          </w:p>
        </w:tc>
      </w:tr>
      <w:tr w:rsidR="007D0707" w:rsidRPr="00164AD5" w14:paraId="6585B4B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68148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M362</w:t>
            </w:r>
          </w:p>
        </w:tc>
        <w:tc>
          <w:tcPr>
            <w:tcW w:w="9166" w:type="dxa"/>
            <w:tcBorders>
              <w:top w:val="nil"/>
              <w:left w:val="nil"/>
              <w:bottom w:val="single" w:sz="4" w:space="0" w:color="auto"/>
              <w:right w:val="single" w:sz="4" w:space="0" w:color="auto"/>
            </w:tcBorders>
            <w:shd w:val="clear" w:color="auto" w:fill="auto"/>
            <w:noWrap/>
            <w:vAlign w:val="center"/>
            <w:hideMark/>
          </w:tcPr>
          <w:p w14:paraId="2FE7AA8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Haemophilic</w:t>
            </w:r>
            <w:proofErr w:type="spellEnd"/>
            <w:r w:rsidRPr="00164AD5">
              <w:rPr>
                <w:rFonts w:eastAsia="Times New Roman"/>
                <w:color w:val="000000" w:themeColor="text1"/>
                <w:sz w:val="24"/>
                <w:szCs w:val="24"/>
                <w:lang w:val="en-US"/>
              </w:rPr>
              <w:t xml:space="preserve"> arthropathy</w:t>
            </w:r>
          </w:p>
        </w:tc>
      </w:tr>
      <w:tr w:rsidR="007D0707" w:rsidRPr="00671F86" w14:paraId="3602218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72A8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M363</w:t>
            </w:r>
          </w:p>
        </w:tc>
        <w:tc>
          <w:tcPr>
            <w:tcW w:w="9166" w:type="dxa"/>
            <w:tcBorders>
              <w:top w:val="nil"/>
              <w:left w:val="nil"/>
              <w:bottom w:val="single" w:sz="4" w:space="0" w:color="auto"/>
              <w:right w:val="single" w:sz="4" w:space="0" w:color="auto"/>
            </w:tcBorders>
            <w:shd w:val="clear" w:color="auto" w:fill="auto"/>
            <w:noWrap/>
            <w:vAlign w:val="center"/>
            <w:hideMark/>
          </w:tcPr>
          <w:p w14:paraId="2AC080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Arthropathy in other blood disorders</w:t>
            </w:r>
          </w:p>
        </w:tc>
      </w:tr>
      <w:tr w:rsidR="007D0707" w:rsidRPr="00164AD5" w14:paraId="1D86AEE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ACE0AF2"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OSTEOPOROSIS</w:t>
            </w:r>
          </w:p>
        </w:tc>
      </w:tr>
      <w:tr w:rsidR="007D0707" w:rsidRPr="00671F86" w14:paraId="6A4E870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2F05DE2"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C3A68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9E44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M80</w:t>
            </w:r>
          </w:p>
        </w:tc>
        <w:tc>
          <w:tcPr>
            <w:tcW w:w="9166" w:type="dxa"/>
            <w:tcBorders>
              <w:top w:val="nil"/>
              <w:left w:val="nil"/>
              <w:bottom w:val="single" w:sz="4" w:space="0" w:color="auto"/>
              <w:right w:val="single" w:sz="4" w:space="0" w:color="auto"/>
            </w:tcBorders>
            <w:shd w:val="clear" w:color="auto" w:fill="auto"/>
            <w:noWrap/>
            <w:vAlign w:val="center"/>
            <w:hideMark/>
          </w:tcPr>
          <w:p w14:paraId="0FC0383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Osteoporosis with pathological fracture</w:t>
            </w:r>
          </w:p>
        </w:tc>
      </w:tr>
      <w:tr w:rsidR="007D0707" w:rsidRPr="00164AD5" w14:paraId="51073C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D0AF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M81</w:t>
            </w:r>
          </w:p>
        </w:tc>
        <w:tc>
          <w:tcPr>
            <w:tcW w:w="9166" w:type="dxa"/>
            <w:tcBorders>
              <w:top w:val="nil"/>
              <w:left w:val="nil"/>
              <w:bottom w:val="single" w:sz="4" w:space="0" w:color="auto"/>
              <w:right w:val="single" w:sz="4" w:space="0" w:color="auto"/>
            </w:tcBorders>
            <w:shd w:val="clear" w:color="auto" w:fill="auto"/>
            <w:noWrap/>
            <w:vAlign w:val="center"/>
            <w:hideMark/>
          </w:tcPr>
          <w:p w14:paraId="2BE37B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Osteoporosis without pathological fracture</w:t>
            </w:r>
          </w:p>
        </w:tc>
      </w:tr>
      <w:tr w:rsidR="007D0707" w:rsidRPr="00671F86" w14:paraId="73A914D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DA0D6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M82</w:t>
            </w:r>
          </w:p>
        </w:tc>
        <w:tc>
          <w:tcPr>
            <w:tcW w:w="9166" w:type="dxa"/>
            <w:tcBorders>
              <w:top w:val="nil"/>
              <w:left w:val="nil"/>
              <w:bottom w:val="single" w:sz="4" w:space="0" w:color="auto"/>
              <w:right w:val="single" w:sz="4" w:space="0" w:color="auto"/>
            </w:tcBorders>
            <w:shd w:val="clear" w:color="auto" w:fill="auto"/>
            <w:noWrap/>
            <w:vAlign w:val="center"/>
            <w:hideMark/>
          </w:tcPr>
          <w:p w14:paraId="3E62E9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Osteoporosis in diseases classified elsewhere</w:t>
            </w:r>
          </w:p>
        </w:tc>
      </w:tr>
      <w:tr w:rsidR="007D0707" w:rsidRPr="00164AD5" w14:paraId="5803440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8921A2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CARDIOVASCULAR DISEASES</w:t>
            </w:r>
          </w:p>
        </w:tc>
      </w:tr>
      <w:tr w:rsidR="007D0707" w:rsidRPr="00671F86" w14:paraId="44E4502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055C14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04A9673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E3CB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I09</w:t>
            </w:r>
          </w:p>
        </w:tc>
        <w:tc>
          <w:tcPr>
            <w:tcW w:w="9166" w:type="dxa"/>
            <w:tcBorders>
              <w:top w:val="nil"/>
              <w:left w:val="nil"/>
              <w:bottom w:val="single" w:sz="4" w:space="0" w:color="auto"/>
              <w:right w:val="single" w:sz="4" w:space="0" w:color="auto"/>
            </w:tcBorders>
            <w:shd w:val="clear" w:color="auto" w:fill="auto"/>
            <w:noWrap/>
            <w:vAlign w:val="center"/>
            <w:hideMark/>
          </w:tcPr>
          <w:p w14:paraId="0EF268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rheumatic heart diseases</w:t>
            </w:r>
          </w:p>
        </w:tc>
      </w:tr>
      <w:tr w:rsidR="007D0707" w:rsidRPr="00164AD5" w14:paraId="2B61A88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E97E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I281</w:t>
            </w:r>
          </w:p>
        </w:tc>
        <w:tc>
          <w:tcPr>
            <w:tcW w:w="9166" w:type="dxa"/>
            <w:tcBorders>
              <w:top w:val="nil"/>
              <w:left w:val="nil"/>
              <w:bottom w:val="single" w:sz="4" w:space="0" w:color="auto"/>
              <w:right w:val="single" w:sz="4" w:space="0" w:color="auto"/>
            </w:tcBorders>
            <w:shd w:val="clear" w:color="auto" w:fill="auto"/>
            <w:noWrap/>
            <w:vAlign w:val="center"/>
            <w:hideMark/>
          </w:tcPr>
          <w:p w14:paraId="259A4B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Aneurysm of pulmonary artery</w:t>
            </w:r>
          </w:p>
        </w:tc>
      </w:tr>
      <w:tr w:rsidR="007D0707" w:rsidRPr="00164AD5" w14:paraId="029415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8B6D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I310</w:t>
            </w:r>
          </w:p>
        </w:tc>
        <w:tc>
          <w:tcPr>
            <w:tcW w:w="9166" w:type="dxa"/>
            <w:tcBorders>
              <w:top w:val="nil"/>
              <w:left w:val="nil"/>
              <w:bottom w:val="single" w:sz="4" w:space="0" w:color="auto"/>
              <w:right w:val="single" w:sz="4" w:space="0" w:color="auto"/>
            </w:tcBorders>
            <w:shd w:val="clear" w:color="auto" w:fill="auto"/>
            <w:noWrap/>
            <w:vAlign w:val="center"/>
            <w:hideMark/>
          </w:tcPr>
          <w:p w14:paraId="6BE671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adhesive pericarditis</w:t>
            </w:r>
          </w:p>
        </w:tc>
      </w:tr>
      <w:tr w:rsidR="007D0707" w:rsidRPr="00164AD5" w14:paraId="1AC9AA0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FEE5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I311</w:t>
            </w:r>
          </w:p>
        </w:tc>
        <w:tc>
          <w:tcPr>
            <w:tcW w:w="9166" w:type="dxa"/>
            <w:tcBorders>
              <w:top w:val="nil"/>
              <w:left w:val="nil"/>
              <w:bottom w:val="single" w:sz="4" w:space="0" w:color="auto"/>
              <w:right w:val="single" w:sz="4" w:space="0" w:color="auto"/>
            </w:tcBorders>
            <w:shd w:val="clear" w:color="auto" w:fill="auto"/>
            <w:noWrap/>
            <w:vAlign w:val="center"/>
            <w:hideMark/>
          </w:tcPr>
          <w:p w14:paraId="1EAAD5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constrictive pericarditis</w:t>
            </w:r>
          </w:p>
        </w:tc>
      </w:tr>
      <w:tr w:rsidR="007D0707" w:rsidRPr="00164AD5" w14:paraId="090171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8C7C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I456</w:t>
            </w:r>
          </w:p>
        </w:tc>
        <w:tc>
          <w:tcPr>
            <w:tcW w:w="9166" w:type="dxa"/>
            <w:tcBorders>
              <w:top w:val="nil"/>
              <w:left w:val="nil"/>
              <w:bottom w:val="single" w:sz="4" w:space="0" w:color="auto"/>
              <w:right w:val="single" w:sz="4" w:space="0" w:color="auto"/>
            </w:tcBorders>
            <w:shd w:val="clear" w:color="auto" w:fill="auto"/>
            <w:noWrap/>
            <w:vAlign w:val="center"/>
            <w:hideMark/>
          </w:tcPr>
          <w:p w14:paraId="398045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Pre-excitation syndrome</w:t>
            </w:r>
          </w:p>
        </w:tc>
      </w:tr>
      <w:tr w:rsidR="007D0707" w:rsidRPr="00164AD5" w14:paraId="5A3660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6D35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I495</w:t>
            </w:r>
          </w:p>
        </w:tc>
        <w:tc>
          <w:tcPr>
            <w:tcW w:w="9166" w:type="dxa"/>
            <w:tcBorders>
              <w:top w:val="nil"/>
              <w:left w:val="nil"/>
              <w:bottom w:val="single" w:sz="4" w:space="0" w:color="auto"/>
              <w:right w:val="single" w:sz="4" w:space="0" w:color="auto"/>
            </w:tcBorders>
            <w:shd w:val="clear" w:color="auto" w:fill="auto"/>
            <w:noWrap/>
            <w:vAlign w:val="center"/>
            <w:hideMark/>
          </w:tcPr>
          <w:p w14:paraId="53AACA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Sick sinus syndrome</w:t>
            </w:r>
          </w:p>
        </w:tc>
      </w:tr>
      <w:tr w:rsidR="007D0707" w:rsidRPr="00164AD5" w14:paraId="348AC4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278A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I498</w:t>
            </w:r>
          </w:p>
        </w:tc>
        <w:tc>
          <w:tcPr>
            <w:tcW w:w="9166" w:type="dxa"/>
            <w:tcBorders>
              <w:top w:val="nil"/>
              <w:left w:val="nil"/>
              <w:bottom w:val="single" w:sz="4" w:space="0" w:color="auto"/>
              <w:right w:val="single" w:sz="4" w:space="0" w:color="auto"/>
            </w:tcBorders>
            <w:shd w:val="clear" w:color="auto" w:fill="auto"/>
            <w:noWrap/>
            <w:vAlign w:val="center"/>
            <w:hideMark/>
          </w:tcPr>
          <w:p w14:paraId="4EEB50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cardiac arrhythmias</w:t>
            </w:r>
          </w:p>
        </w:tc>
      </w:tr>
      <w:tr w:rsidR="007D0707" w:rsidRPr="00164AD5" w14:paraId="563542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AC7FA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I70</w:t>
            </w:r>
          </w:p>
        </w:tc>
        <w:tc>
          <w:tcPr>
            <w:tcW w:w="9166" w:type="dxa"/>
            <w:tcBorders>
              <w:top w:val="nil"/>
              <w:left w:val="nil"/>
              <w:bottom w:val="single" w:sz="4" w:space="0" w:color="auto"/>
              <w:right w:val="single" w:sz="4" w:space="0" w:color="auto"/>
            </w:tcBorders>
            <w:shd w:val="clear" w:color="auto" w:fill="auto"/>
            <w:noWrap/>
            <w:vAlign w:val="center"/>
            <w:hideMark/>
          </w:tcPr>
          <w:p w14:paraId="56AA16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Atherosclerosis</w:t>
            </w:r>
          </w:p>
        </w:tc>
      </w:tr>
      <w:tr w:rsidR="007D0707" w:rsidRPr="00164AD5" w14:paraId="4AA1D8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502B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I71</w:t>
            </w:r>
          </w:p>
        </w:tc>
        <w:tc>
          <w:tcPr>
            <w:tcW w:w="9166" w:type="dxa"/>
            <w:tcBorders>
              <w:top w:val="nil"/>
              <w:left w:val="nil"/>
              <w:bottom w:val="single" w:sz="4" w:space="0" w:color="auto"/>
              <w:right w:val="single" w:sz="4" w:space="0" w:color="auto"/>
            </w:tcBorders>
            <w:shd w:val="clear" w:color="auto" w:fill="auto"/>
            <w:noWrap/>
            <w:vAlign w:val="center"/>
            <w:hideMark/>
          </w:tcPr>
          <w:p w14:paraId="22B311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Aortic aneurysm and dissection</w:t>
            </w:r>
          </w:p>
        </w:tc>
      </w:tr>
      <w:tr w:rsidR="007D0707" w:rsidRPr="00164AD5" w14:paraId="0FA4816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F394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I72</w:t>
            </w:r>
          </w:p>
        </w:tc>
        <w:tc>
          <w:tcPr>
            <w:tcW w:w="9166" w:type="dxa"/>
            <w:tcBorders>
              <w:top w:val="nil"/>
              <w:left w:val="nil"/>
              <w:bottom w:val="single" w:sz="4" w:space="0" w:color="auto"/>
              <w:right w:val="single" w:sz="4" w:space="0" w:color="auto"/>
            </w:tcBorders>
            <w:shd w:val="clear" w:color="auto" w:fill="auto"/>
            <w:noWrap/>
            <w:vAlign w:val="center"/>
            <w:hideMark/>
          </w:tcPr>
          <w:p w14:paraId="449127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aneurysm and dissection</w:t>
            </w:r>
          </w:p>
        </w:tc>
      </w:tr>
      <w:tr w:rsidR="007D0707" w:rsidRPr="00671F86" w14:paraId="003C22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04756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I790</w:t>
            </w:r>
          </w:p>
        </w:tc>
        <w:tc>
          <w:tcPr>
            <w:tcW w:w="9166" w:type="dxa"/>
            <w:tcBorders>
              <w:top w:val="nil"/>
              <w:left w:val="nil"/>
              <w:bottom w:val="single" w:sz="4" w:space="0" w:color="auto"/>
              <w:right w:val="single" w:sz="4" w:space="0" w:color="auto"/>
            </w:tcBorders>
            <w:shd w:val="clear" w:color="auto" w:fill="auto"/>
            <w:noWrap/>
            <w:vAlign w:val="center"/>
            <w:hideMark/>
          </w:tcPr>
          <w:p w14:paraId="0719B4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Aneurysm of aorta in diseases classified elsewhere</w:t>
            </w:r>
          </w:p>
        </w:tc>
      </w:tr>
      <w:tr w:rsidR="007D0707" w:rsidRPr="00671F86" w14:paraId="0F5C1B4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0D2C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I791</w:t>
            </w:r>
          </w:p>
        </w:tc>
        <w:tc>
          <w:tcPr>
            <w:tcW w:w="9166" w:type="dxa"/>
            <w:tcBorders>
              <w:top w:val="nil"/>
              <w:left w:val="nil"/>
              <w:bottom w:val="single" w:sz="4" w:space="0" w:color="auto"/>
              <w:right w:val="single" w:sz="4" w:space="0" w:color="auto"/>
            </w:tcBorders>
            <w:shd w:val="clear" w:color="auto" w:fill="auto"/>
            <w:noWrap/>
            <w:vAlign w:val="center"/>
            <w:hideMark/>
          </w:tcPr>
          <w:p w14:paraId="7A6BA9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Aortitis in diseases classified elsewhere</w:t>
            </w:r>
          </w:p>
        </w:tc>
      </w:tr>
      <w:tr w:rsidR="007D0707" w:rsidRPr="00164AD5" w14:paraId="26E40BC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8FDF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I950</w:t>
            </w:r>
          </w:p>
        </w:tc>
        <w:tc>
          <w:tcPr>
            <w:tcW w:w="9166" w:type="dxa"/>
            <w:tcBorders>
              <w:top w:val="nil"/>
              <w:left w:val="nil"/>
              <w:bottom w:val="single" w:sz="4" w:space="0" w:color="auto"/>
              <w:right w:val="single" w:sz="4" w:space="0" w:color="auto"/>
            </w:tcBorders>
            <w:shd w:val="clear" w:color="auto" w:fill="auto"/>
            <w:noWrap/>
            <w:vAlign w:val="center"/>
            <w:hideMark/>
          </w:tcPr>
          <w:p w14:paraId="397DB7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Idiopathic hypotension</w:t>
            </w:r>
          </w:p>
        </w:tc>
      </w:tr>
      <w:tr w:rsidR="007D0707" w:rsidRPr="00164AD5" w14:paraId="64591F9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A458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I951</w:t>
            </w:r>
          </w:p>
        </w:tc>
        <w:tc>
          <w:tcPr>
            <w:tcW w:w="9166" w:type="dxa"/>
            <w:tcBorders>
              <w:top w:val="nil"/>
              <w:left w:val="nil"/>
              <w:bottom w:val="single" w:sz="4" w:space="0" w:color="auto"/>
              <w:right w:val="single" w:sz="4" w:space="0" w:color="auto"/>
            </w:tcBorders>
            <w:shd w:val="clear" w:color="auto" w:fill="auto"/>
            <w:noWrap/>
            <w:vAlign w:val="center"/>
            <w:hideMark/>
          </w:tcPr>
          <w:p w14:paraId="5CD7F8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Orthostatic hypotension</w:t>
            </w:r>
          </w:p>
        </w:tc>
      </w:tr>
      <w:tr w:rsidR="007D0707" w:rsidRPr="00164AD5" w14:paraId="35640A0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1E52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I958</w:t>
            </w:r>
          </w:p>
        </w:tc>
        <w:tc>
          <w:tcPr>
            <w:tcW w:w="9166" w:type="dxa"/>
            <w:tcBorders>
              <w:top w:val="nil"/>
              <w:left w:val="nil"/>
              <w:bottom w:val="single" w:sz="4" w:space="0" w:color="auto"/>
              <w:right w:val="single" w:sz="4" w:space="0" w:color="auto"/>
            </w:tcBorders>
            <w:shd w:val="clear" w:color="auto" w:fill="auto"/>
            <w:noWrap/>
            <w:vAlign w:val="center"/>
            <w:hideMark/>
          </w:tcPr>
          <w:p w14:paraId="085B65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hypotension</w:t>
            </w:r>
          </w:p>
        </w:tc>
      </w:tr>
      <w:tr w:rsidR="007D0707" w:rsidRPr="00671F86" w14:paraId="3E1B629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E273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Q20</w:t>
            </w:r>
          </w:p>
        </w:tc>
        <w:tc>
          <w:tcPr>
            <w:tcW w:w="9166" w:type="dxa"/>
            <w:tcBorders>
              <w:top w:val="nil"/>
              <w:left w:val="nil"/>
              <w:bottom w:val="single" w:sz="4" w:space="0" w:color="auto"/>
              <w:right w:val="single" w:sz="4" w:space="0" w:color="auto"/>
            </w:tcBorders>
            <w:shd w:val="clear" w:color="auto" w:fill="auto"/>
            <w:noWrap/>
            <w:vAlign w:val="center"/>
            <w:hideMark/>
          </w:tcPr>
          <w:p w14:paraId="5F78F3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cardiac chambers and connections</w:t>
            </w:r>
          </w:p>
        </w:tc>
      </w:tr>
      <w:tr w:rsidR="007D0707" w:rsidRPr="00671F86" w14:paraId="05D1930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A2E2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Q21</w:t>
            </w:r>
          </w:p>
        </w:tc>
        <w:tc>
          <w:tcPr>
            <w:tcW w:w="9166" w:type="dxa"/>
            <w:tcBorders>
              <w:top w:val="nil"/>
              <w:left w:val="nil"/>
              <w:bottom w:val="single" w:sz="4" w:space="0" w:color="auto"/>
              <w:right w:val="single" w:sz="4" w:space="0" w:color="auto"/>
            </w:tcBorders>
            <w:shd w:val="clear" w:color="auto" w:fill="auto"/>
            <w:noWrap/>
            <w:vAlign w:val="center"/>
            <w:hideMark/>
          </w:tcPr>
          <w:p w14:paraId="72C4DF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cardiac septa</w:t>
            </w:r>
          </w:p>
        </w:tc>
      </w:tr>
      <w:tr w:rsidR="007D0707" w:rsidRPr="00671F86" w14:paraId="31625B5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031E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Q24</w:t>
            </w:r>
          </w:p>
        </w:tc>
        <w:tc>
          <w:tcPr>
            <w:tcW w:w="9166" w:type="dxa"/>
            <w:tcBorders>
              <w:top w:val="nil"/>
              <w:left w:val="nil"/>
              <w:bottom w:val="single" w:sz="4" w:space="0" w:color="auto"/>
              <w:right w:val="single" w:sz="4" w:space="0" w:color="auto"/>
            </w:tcBorders>
            <w:shd w:val="clear" w:color="auto" w:fill="auto"/>
            <w:noWrap/>
            <w:vAlign w:val="center"/>
            <w:hideMark/>
          </w:tcPr>
          <w:p w14:paraId="16BED0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heart</w:t>
            </w:r>
          </w:p>
        </w:tc>
      </w:tr>
      <w:tr w:rsidR="007D0707" w:rsidRPr="00671F86" w14:paraId="7B03C9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56A5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Q25</w:t>
            </w:r>
          </w:p>
        </w:tc>
        <w:tc>
          <w:tcPr>
            <w:tcW w:w="9166" w:type="dxa"/>
            <w:tcBorders>
              <w:top w:val="nil"/>
              <w:left w:val="nil"/>
              <w:bottom w:val="single" w:sz="4" w:space="0" w:color="auto"/>
              <w:right w:val="single" w:sz="4" w:space="0" w:color="auto"/>
            </w:tcBorders>
            <w:shd w:val="clear" w:color="auto" w:fill="auto"/>
            <w:noWrap/>
            <w:vAlign w:val="center"/>
            <w:hideMark/>
          </w:tcPr>
          <w:p w14:paraId="080676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great arteries</w:t>
            </w:r>
          </w:p>
        </w:tc>
      </w:tr>
      <w:tr w:rsidR="007D0707" w:rsidRPr="00671F86" w14:paraId="5FC1060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4F66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Q26</w:t>
            </w:r>
          </w:p>
        </w:tc>
        <w:tc>
          <w:tcPr>
            <w:tcW w:w="9166" w:type="dxa"/>
            <w:tcBorders>
              <w:top w:val="nil"/>
              <w:left w:val="nil"/>
              <w:bottom w:val="single" w:sz="4" w:space="0" w:color="auto"/>
              <w:right w:val="single" w:sz="4" w:space="0" w:color="auto"/>
            </w:tcBorders>
            <w:shd w:val="clear" w:color="auto" w:fill="auto"/>
            <w:noWrap/>
            <w:vAlign w:val="center"/>
            <w:hideMark/>
          </w:tcPr>
          <w:p w14:paraId="10170F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great veins</w:t>
            </w:r>
          </w:p>
        </w:tc>
      </w:tr>
      <w:tr w:rsidR="007D0707" w:rsidRPr="00671F86" w14:paraId="15B100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125F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Q27</w:t>
            </w:r>
          </w:p>
        </w:tc>
        <w:tc>
          <w:tcPr>
            <w:tcW w:w="9166" w:type="dxa"/>
            <w:tcBorders>
              <w:top w:val="nil"/>
              <w:left w:val="nil"/>
              <w:bottom w:val="single" w:sz="4" w:space="0" w:color="auto"/>
              <w:right w:val="single" w:sz="4" w:space="0" w:color="auto"/>
            </w:tcBorders>
            <w:shd w:val="clear" w:color="auto" w:fill="auto"/>
            <w:noWrap/>
            <w:vAlign w:val="center"/>
            <w:hideMark/>
          </w:tcPr>
          <w:p w14:paraId="5AEEC9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peripheral vascular system</w:t>
            </w:r>
          </w:p>
        </w:tc>
      </w:tr>
      <w:tr w:rsidR="007D0707" w:rsidRPr="00671F86" w14:paraId="7A2780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26692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Q28</w:t>
            </w:r>
          </w:p>
        </w:tc>
        <w:tc>
          <w:tcPr>
            <w:tcW w:w="9166" w:type="dxa"/>
            <w:tcBorders>
              <w:top w:val="nil"/>
              <w:left w:val="nil"/>
              <w:bottom w:val="single" w:sz="4" w:space="0" w:color="auto"/>
              <w:right w:val="single" w:sz="4" w:space="0" w:color="auto"/>
            </w:tcBorders>
            <w:shd w:val="clear" w:color="auto" w:fill="auto"/>
            <w:noWrap/>
            <w:vAlign w:val="center"/>
            <w:hideMark/>
          </w:tcPr>
          <w:p w14:paraId="74018A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circulatory system</w:t>
            </w:r>
          </w:p>
        </w:tc>
      </w:tr>
      <w:tr w:rsidR="007D0707" w:rsidRPr="00671F86" w14:paraId="15B98B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66D0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Z958</w:t>
            </w:r>
          </w:p>
        </w:tc>
        <w:tc>
          <w:tcPr>
            <w:tcW w:w="9166" w:type="dxa"/>
            <w:tcBorders>
              <w:top w:val="nil"/>
              <w:left w:val="nil"/>
              <w:bottom w:val="single" w:sz="4" w:space="0" w:color="auto"/>
              <w:right w:val="single" w:sz="4" w:space="0" w:color="auto"/>
            </w:tcBorders>
            <w:shd w:val="clear" w:color="auto" w:fill="auto"/>
            <w:noWrap/>
            <w:vAlign w:val="center"/>
            <w:hideMark/>
          </w:tcPr>
          <w:p w14:paraId="7B6611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other cardiac and vascular implants and grafts</w:t>
            </w:r>
          </w:p>
        </w:tc>
      </w:tr>
      <w:tr w:rsidR="007D0707" w:rsidRPr="00671F86" w14:paraId="02BDB7A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A39E0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Z959</w:t>
            </w:r>
          </w:p>
        </w:tc>
        <w:tc>
          <w:tcPr>
            <w:tcW w:w="9166" w:type="dxa"/>
            <w:tcBorders>
              <w:top w:val="nil"/>
              <w:left w:val="nil"/>
              <w:bottom w:val="single" w:sz="4" w:space="0" w:color="auto"/>
              <w:right w:val="single" w:sz="4" w:space="0" w:color="auto"/>
            </w:tcBorders>
            <w:shd w:val="clear" w:color="auto" w:fill="auto"/>
            <w:noWrap/>
            <w:vAlign w:val="center"/>
            <w:hideMark/>
          </w:tcPr>
          <w:p w14:paraId="69732E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cardiac and vascular implant and graft, unspecified</w:t>
            </w:r>
          </w:p>
        </w:tc>
      </w:tr>
      <w:tr w:rsidR="007D0707" w:rsidRPr="00671F86" w14:paraId="3021FDD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3A56D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671F86" w14:paraId="717D798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136D5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I091</w:t>
            </w:r>
          </w:p>
        </w:tc>
        <w:tc>
          <w:tcPr>
            <w:tcW w:w="9166" w:type="dxa"/>
            <w:tcBorders>
              <w:top w:val="nil"/>
              <w:left w:val="nil"/>
              <w:bottom w:val="single" w:sz="4" w:space="0" w:color="auto"/>
              <w:right w:val="single" w:sz="4" w:space="0" w:color="auto"/>
            </w:tcBorders>
            <w:shd w:val="clear" w:color="auto" w:fill="auto"/>
            <w:noWrap/>
            <w:vAlign w:val="center"/>
            <w:hideMark/>
          </w:tcPr>
          <w:p w14:paraId="3B561C0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Rheumatic diseases of endocardium, valve unspecified</w:t>
            </w:r>
          </w:p>
        </w:tc>
      </w:tr>
      <w:tr w:rsidR="007D0707" w:rsidRPr="00671F86" w14:paraId="02ACC9B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AC13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I098</w:t>
            </w:r>
          </w:p>
        </w:tc>
        <w:tc>
          <w:tcPr>
            <w:tcW w:w="9166" w:type="dxa"/>
            <w:tcBorders>
              <w:top w:val="nil"/>
              <w:left w:val="nil"/>
              <w:bottom w:val="single" w:sz="4" w:space="0" w:color="auto"/>
              <w:right w:val="single" w:sz="4" w:space="0" w:color="auto"/>
            </w:tcBorders>
            <w:shd w:val="clear" w:color="auto" w:fill="auto"/>
            <w:noWrap/>
            <w:vAlign w:val="center"/>
            <w:hideMark/>
          </w:tcPr>
          <w:p w14:paraId="656585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rheumatic heart diseases</w:t>
            </w:r>
          </w:p>
        </w:tc>
      </w:tr>
      <w:tr w:rsidR="007D0707" w:rsidRPr="00671F86" w14:paraId="182F4EA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C239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I702</w:t>
            </w:r>
          </w:p>
        </w:tc>
        <w:tc>
          <w:tcPr>
            <w:tcW w:w="9166" w:type="dxa"/>
            <w:tcBorders>
              <w:top w:val="nil"/>
              <w:left w:val="nil"/>
              <w:bottom w:val="single" w:sz="4" w:space="0" w:color="auto"/>
              <w:right w:val="single" w:sz="4" w:space="0" w:color="auto"/>
            </w:tcBorders>
            <w:shd w:val="clear" w:color="auto" w:fill="auto"/>
            <w:noWrap/>
            <w:vAlign w:val="center"/>
            <w:hideMark/>
          </w:tcPr>
          <w:p w14:paraId="6B28D2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Atherosclerosis of arteries of extremities</w:t>
            </w:r>
          </w:p>
        </w:tc>
      </w:tr>
      <w:tr w:rsidR="007D0707" w:rsidRPr="00164AD5" w14:paraId="48A5700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9E9C7D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DIGESTIVE DISEASES</w:t>
            </w:r>
          </w:p>
        </w:tc>
      </w:tr>
      <w:tr w:rsidR="007D0707" w:rsidRPr="00671F86" w14:paraId="1DC6A58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C6C6D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22AD269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8C834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K660</w:t>
            </w:r>
          </w:p>
        </w:tc>
        <w:tc>
          <w:tcPr>
            <w:tcW w:w="9166" w:type="dxa"/>
            <w:tcBorders>
              <w:top w:val="nil"/>
              <w:left w:val="nil"/>
              <w:bottom w:val="single" w:sz="4" w:space="0" w:color="auto"/>
              <w:right w:val="single" w:sz="4" w:space="0" w:color="auto"/>
            </w:tcBorders>
            <w:shd w:val="clear" w:color="auto" w:fill="auto"/>
            <w:noWrap/>
            <w:vAlign w:val="center"/>
            <w:hideMark/>
          </w:tcPr>
          <w:p w14:paraId="6399E9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Peritoneal adhesions</w:t>
            </w:r>
          </w:p>
        </w:tc>
      </w:tr>
      <w:tr w:rsidR="007D0707" w:rsidRPr="00164AD5" w14:paraId="461AAC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AE32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K900</w:t>
            </w:r>
          </w:p>
        </w:tc>
        <w:tc>
          <w:tcPr>
            <w:tcW w:w="9166" w:type="dxa"/>
            <w:tcBorders>
              <w:top w:val="nil"/>
              <w:left w:val="nil"/>
              <w:bottom w:val="single" w:sz="4" w:space="0" w:color="auto"/>
              <w:right w:val="single" w:sz="4" w:space="0" w:color="auto"/>
            </w:tcBorders>
            <w:shd w:val="clear" w:color="auto" w:fill="auto"/>
            <w:noWrap/>
            <w:vAlign w:val="center"/>
            <w:hideMark/>
          </w:tcPr>
          <w:p w14:paraId="20E32B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Coeliac disease</w:t>
            </w:r>
          </w:p>
        </w:tc>
      </w:tr>
      <w:tr w:rsidR="007D0707" w:rsidRPr="00164AD5" w14:paraId="25D5EC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8568C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K901</w:t>
            </w:r>
          </w:p>
        </w:tc>
        <w:tc>
          <w:tcPr>
            <w:tcW w:w="9166" w:type="dxa"/>
            <w:tcBorders>
              <w:top w:val="nil"/>
              <w:left w:val="nil"/>
              <w:bottom w:val="single" w:sz="4" w:space="0" w:color="auto"/>
              <w:right w:val="single" w:sz="4" w:space="0" w:color="auto"/>
            </w:tcBorders>
            <w:shd w:val="clear" w:color="auto" w:fill="auto"/>
            <w:noWrap/>
            <w:vAlign w:val="center"/>
            <w:hideMark/>
          </w:tcPr>
          <w:p w14:paraId="7B4875A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Tropical sprue</w:t>
            </w:r>
          </w:p>
        </w:tc>
      </w:tr>
      <w:tr w:rsidR="007D0707" w:rsidRPr="00671F86" w14:paraId="408BDF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CC54C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K902</w:t>
            </w:r>
          </w:p>
        </w:tc>
        <w:tc>
          <w:tcPr>
            <w:tcW w:w="9166" w:type="dxa"/>
            <w:tcBorders>
              <w:top w:val="nil"/>
              <w:left w:val="nil"/>
              <w:bottom w:val="single" w:sz="4" w:space="0" w:color="auto"/>
              <w:right w:val="single" w:sz="4" w:space="0" w:color="auto"/>
            </w:tcBorders>
            <w:shd w:val="clear" w:color="auto" w:fill="auto"/>
            <w:noWrap/>
            <w:vAlign w:val="center"/>
            <w:hideMark/>
          </w:tcPr>
          <w:p w14:paraId="2BDC61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Blind loop syndrome, not elsewhere classified</w:t>
            </w:r>
          </w:p>
        </w:tc>
      </w:tr>
      <w:tr w:rsidR="007D0707" w:rsidRPr="00164AD5" w14:paraId="36D37EA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FA65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K911</w:t>
            </w:r>
          </w:p>
        </w:tc>
        <w:tc>
          <w:tcPr>
            <w:tcW w:w="9166" w:type="dxa"/>
            <w:tcBorders>
              <w:top w:val="nil"/>
              <w:left w:val="nil"/>
              <w:bottom w:val="single" w:sz="4" w:space="0" w:color="auto"/>
              <w:right w:val="single" w:sz="4" w:space="0" w:color="auto"/>
            </w:tcBorders>
            <w:shd w:val="clear" w:color="auto" w:fill="auto"/>
            <w:noWrap/>
            <w:vAlign w:val="center"/>
            <w:hideMark/>
          </w:tcPr>
          <w:p w14:paraId="3112BC6D"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Postgastric</w:t>
            </w:r>
            <w:proofErr w:type="spellEnd"/>
            <w:r w:rsidRPr="00164AD5">
              <w:rPr>
                <w:rFonts w:eastAsia="Times New Roman"/>
                <w:color w:val="000000" w:themeColor="text1"/>
                <w:sz w:val="24"/>
                <w:szCs w:val="24"/>
                <w:lang w:val="en-US"/>
              </w:rPr>
              <w:t xml:space="preserve"> surgery syndromes</w:t>
            </w:r>
          </w:p>
        </w:tc>
      </w:tr>
      <w:tr w:rsidR="007D0707" w:rsidRPr="00671F86" w14:paraId="2BDF9D8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AEE3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K93</w:t>
            </w:r>
          </w:p>
        </w:tc>
        <w:tc>
          <w:tcPr>
            <w:tcW w:w="9166" w:type="dxa"/>
            <w:tcBorders>
              <w:top w:val="nil"/>
              <w:left w:val="nil"/>
              <w:bottom w:val="single" w:sz="4" w:space="0" w:color="auto"/>
              <w:right w:val="single" w:sz="4" w:space="0" w:color="auto"/>
            </w:tcBorders>
            <w:shd w:val="clear" w:color="auto" w:fill="auto"/>
            <w:noWrap/>
            <w:vAlign w:val="center"/>
            <w:hideMark/>
          </w:tcPr>
          <w:p w14:paraId="5265F1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other digestive organs in diseases classified elsewhere</w:t>
            </w:r>
          </w:p>
        </w:tc>
      </w:tr>
      <w:tr w:rsidR="007D0707" w:rsidRPr="00671F86" w14:paraId="68715C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AA52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Q41</w:t>
            </w:r>
          </w:p>
        </w:tc>
        <w:tc>
          <w:tcPr>
            <w:tcW w:w="9166" w:type="dxa"/>
            <w:tcBorders>
              <w:top w:val="nil"/>
              <w:left w:val="nil"/>
              <w:bottom w:val="single" w:sz="4" w:space="0" w:color="auto"/>
              <w:right w:val="single" w:sz="4" w:space="0" w:color="auto"/>
            </w:tcBorders>
            <w:shd w:val="clear" w:color="auto" w:fill="auto"/>
            <w:noWrap/>
            <w:vAlign w:val="center"/>
            <w:hideMark/>
          </w:tcPr>
          <w:p w14:paraId="6D18B8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absence, atresia and stenosis of small intestine</w:t>
            </w:r>
          </w:p>
        </w:tc>
      </w:tr>
      <w:tr w:rsidR="007D0707" w:rsidRPr="00671F86" w14:paraId="5C6772C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02E9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Q42</w:t>
            </w:r>
          </w:p>
        </w:tc>
        <w:tc>
          <w:tcPr>
            <w:tcW w:w="9166" w:type="dxa"/>
            <w:tcBorders>
              <w:top w:val="nil"/>
              <w:left w:val="nil"/>
              <w:bottom w:val="single" w:sz="4" w:space="0" w:color="auto"/>
              <w:right w:val="single" w:sz="4" w:space="0" w:color="auto"/>
            </w:tcBorders>
            <w:shd w:val="clear" w:color="auto" w:fill="auto"/>
            <w:noWrap/>
            <w:vAlign w:val="center"/>
            <w:hideMark/>
          </w:tcPr>
          <w:p w14:paraId="6ABC7F2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absence, atresia and stenosis of large intestine</w:t>
            </w:r>
          </w:p>
        </w:tc>
      </w:tr>
      <w:tr w:rsidR="007D0707" w:rsidRPr="00671F86" w14:paraId="450ABFA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AC2F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Q43</w:t>
            </w:r>
          </w:p>
        </w:tc>
        <w:tc>
          <w:tcPr>
            <w:tcW w:w="9166" w:type="dxa"/>
            <w:tcBorders>
              <w:top w:val="nil"/>
              <w:left w:val="nil"/>
              <w:bottom w:val="single" w:sz="4" w:space="0" w:color="auto"/>
              <w:right w:val="single" w:sz="4" w:space="0" w:color="auto"/>
            </w:tcBorders>
            <w:shd w:val="clear" w:color="auto" w:fill="auto"/>
            <w:noWrap/>
            <w:vAlign w:val="center"/>
            <w:hideMark/>
          </w:tcPr>
          <w:p w14:paraId="739563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intestine</w:t>
            </w:r>
          </w:p>
        </w:tc>
      </w:tr>
      <w:tr w:rsidR="007D0707" w:rsidRPr="00164AD5" w14:paraId="663B0E8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67C2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R15</w:t>
            </w:r>
          </w:p>
        </w:tc>
        <w:tc>
          <w:tcPr>
            <w:tcW w:w="9166" w:type="dxa"/>
            <w:tcBorders>
              <w:top w:val="nil"/>
              <w:left w:val="nil"/>
              <w:bottom w:val="single" w:sz="4" w:space="0" w:color="auto"/>
              <w:right w:val="single" w:sz="4" w:space="0" w:color="auto"/>
            </w:tcBorders>
            <w:shd w:val="clear" w:color="auto" w:fill="auto"/>
            <w:noWrap/>
            <w:vAlign w:val="center"/>
            <w:hideMark/>
          </w:tcPr>
          <w:p w14:paraId="4FA0C890"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Faecal</w:t>
            </w:r>
            <w:proofErr w:type="spellEnd"/>
            <w:r w:rsidRPr="00164AD5">
              <w:rPr>
                <w:rFonts w:eastAsia="Times New Roman"/>
                <w:color w:val="000000" w:themeColor="text1"/>
                <w:sz w:val="24"/>
                <w:szCs w:val="24"/>
                <w:lang w:val="en-US"/>
              </w:rPr>
              <w:t xml:space="preserve"> incontinence</w:t>
            </w:r>
          </w:p>
        </w:tc>
      </w:tr>
      <w:tr w:rsidR="007D0707" w:rsidRPr="00671F86" w14:paraId="44602DA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2A875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Z904</w:t>
            </w:r>
          </w:p>
        </w:tc>
        <w:tc>
          <w:tcPr>
            <w:tcW w:w="9166" w:type="dxa"/>
            <w:tcBorders>
              <w:top w:val="nil"/>
              <w:left w:val="nil"/>
              <w:bottom w:val="single" w:sz="4" w:space="0" w:color="auto"/>
              <w:right w:val="single" w:sz="4" w:space="0" w:color="auto"/>
            </w:tcBorders>
            <w:shd w:val="clear" w:color="auto" w:fill="auto"/>
            <w:noWrap/>
            <w:vAlign w:val="center"/>
            <w:hideMark/>
          </w:tcPr>
          <w:p w14:paraId="139E8B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other parts of digestive tract</w:t>
            </w:r>
          </w:p>
        </w:tc>
      </w:tr>
      <w:tr w:rsidR="007D0707" w:rsidRPr="00671F86" w14:paraId="74074E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C55C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Z980</w:t>
            </w:r>
          </w:p>
        </w:tc>
        <w:tc>
          <w:tcPr>
            <w:tcW w:w="9166" w:type="dxa"/>
            <w:tcBorders>
              <w:top w:val="nil"/>
              <w:left w:val="nil"/>
              <w:bottom w:val="single" w:sz="4" w:space="0" w:color="auto"/>
              <w:right w:val="single" w:sz="4" w:space="0" w:color="auto"/>
            </w:tcBorders>
            <w:shd w:val="clear" w:color="auto" w:fill="auto"/>
            <w:noWrap/>
            <w:vAlign w:val="center"/>
            <w:hideMark/>
          </w:tcPr>
          <w:p w14:paraId="0689EA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Intestinal bypass and anastomosis status</w:t>
            </w:r>
          </w:p>
        </w:tc>
      </w:tr>
      <w:tr w:rsidR="007D0707" w:rsidRPr="00164AD5" w14:paraId="3E5251E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644FB2"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EYE DISEASES</w:t>
            </w:r>
          </w:p>
        </w:tc>
      </w:tr>
      <w:tr w:rsidR="007D0707" w:rsidRPr="00671F86" w14:paraId="52C1C88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71DF15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68E38AF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3645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H022</w:t>
            </w:r>
          </w:p>
        </w:tc>
        <w:tc>
          <w:tcPr>
            <w:tcW w:w="9166" w:type="dxa"/>
            <w:tcBorders>
              <w:top w:val="nil"/>
              <w:left w:val="nil"/>
              <w:bottom w:val="single" w:sz="4" w:space="0" w:color="auto"/>
              <w:right w:val="single" w:sz="4" w:space="0" w:color="auto"/>
            </w:tcBorders>
            <w:shd w:val="clear" w:color="auto" w:fill="auto"/>
            <w:noWrap/>
            <w:vAlign w:val="center"/>
            <w:hideMark/>
          </w:tcPr>
          <w:p w14:paraId="100D4A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Lagophthalmos</w:t>
            </w:r>
          </w:p>
        </w:tc>
      </w:tr>
      <w:tr w:rsidR="007D0707" w:rsidRPr="00164AD5" w14:paraId="726A4C0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5738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H023</w:t>
            </w:r>
          </w:p>
        </w:tc>
        <w:tc>
          <w:tcPr>
            <w:tcW w:w="9166" w:type="dxa"/>
            <w:tcBorders>
              <w:top w:val="nil"/>
              <w:left w:val="nil"/>
              <w:bottom w:val="single" w:sz="4" w:space="0" w:color="auto"/>
              <w:right w:val="single" w:sz="4" w:space="0" w:color="auto"/>
            </w:tcBorders>
            <w:shd w:val="clear" w:color="auto" w:fill="auto"/>
            <w:noWrap/>
            <w:vAlign w:val="center"/>
            <w:hideMark/>
          </w:tcPr>
          <w:p w14:paraId="39119412"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Blepharochalasis</w:t>
            </w:r>
            <w:proofErr w:type="spellEnd"/>
          </w:p>
        </w:tc>
      </w:tr>
      <w:tr w:rsidR="007D0707" w:rsidRPr="00164AD5" w14:paraId="2DB569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F3B2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H024</w:t>
            </w:r>
          </w:p>
        </w:tc>
        <w:tc>
          <w:tcPr>
            <w:tcW w:w="9166" w:type="dxa"/>
            <w:tcBorders>
              <w:top w:val="nil"/>
              <w:left w:val="nil"/>
              <w:bottom w:val="single" w:sz="4" w:space="0" w:color="auto"/>
              <w:right w:val="single" w:sz="4" w:space="0" w:color="auto"/>
            </w:tcBorders>
            <w:shd w:val="clear" w:color="auto" w:fill="auto"/>
            <w:noWrap/>
            <w:vAlign w:val="center"/>
            <w:hideMark/>
          </w:tcPr>
          <w:p w14:paraId="0A1048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Ptosis of eyelid</w:t>
            </w:r>
          </w:p>
        </w:tc>
      </w:tr>
      <w:tr w:rsidR="007D0707" w:rsidRPr="00671F86" w14:paraId="688178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A909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H025</w:t>
            </w:r>
          </w:p>
        </w:tc>
        <w:tc>
          <w:tcPr>
            <w:tcW w:w="9166" w:type="dxa"/>
            <w:tcBorders>
              <w:top w:val="nil"/>
              <w:left w:val="nil"/>
              <w:bottom w:val="single" w:sz="4" w:space="0" w:color="auto"/>
              <w:right w:val="single" w:sz="4" w:space="0" w:color="auto"/>
            </w:tcBorders>
            <w:shd w:val="clear" w:color="auto" w:fill="auto"/>
            <w:noWrap/>
            <w:vAlign w:val="center"/>
            <w:hideMark/>
          </w:tcPr>
          <w:p w14:paraId="26D8DC2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affecting eyelid function</w:t>
            </w:r>
          </w:p>
        </w:tc>
      </w:tr>
      <w:tr w:rsidR="007D0707" w:rsidRPr="00164AD5" w14:paraId="5CF4989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0A5E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H04</w:t>
            </w:r>
          </w:p>
        </w:tc>
        <w:tc>
          <w:tcPr>
            <w:tcW w:w="9166" w:type="dxa"/>
            <w:tcBorders>
              <w:top w:val="nil"/>
              <w:left w:val="nil"/>
              <w:bottom w:val="single" w:sz="4" w:space="0" w:color="auto"/>
              <w:right w:val="single" w:sz="4" w:space="0" w:color="auto"/>
            </w:tcBorders>
            <w:shd w:val="clear" w:color="auto" w:fill="auto"/>
            <w:noWrap/>
            <w:vAlign w:val="center"/>
            <w:hideMark/>
          </w:tcPr>
          <w:p w14:paraId="0ACC5C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lacrimal system</w:t>
            </w:r>
          </w:p>
        </w:tc>
      </w:tr>
      <w:tr w:rsidR="007D0707" w:rsidRPr="00164AD5" w14:paraId="55FC7A5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8FD8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H05</w:t>
            </w:r>
          </w:p>
        </w:tc>
        <w:tc>
          <w:tcPr>
            <w:tcW w:w="9166" w:type="dxa"/>
            <w:tcBorders>
              <w:top w:val="nil"/>
              <w:left w:val="nil"/>
              <w:bottom w:val="single" w:sz="4" w:space="0" w:color="auto"/>
              <w:right w:val="single" w:sz="4" w:space="0" w:color="auto"/>
            </w:tcBorders>
            <w:shd w:val="clear" w:color="auto" w:fill="auto"/>
            <w:noWrap/>
            <w:vAlign w:val="center"/>
            <w:hideMark/>
          </w:tcPr>
          <w:p w14:paraId="5F658D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orbit</w:t>
            </w:r>
          </w:p>
        </w:tc>
      </w:tr>
      <w:tr w:rsidR="007D0707" w:rsidRPr="00164AD5" w14:paraId="2E5BD4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EEF35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H104</w:t>
            </w:r>
          </w:p>
        </w:tc>
        <w:tc>
          <w:tcPr>
            <w:tcW w:w="9166" w:type="dxa"/>
            <w:tcBorders>
              <w:top w:val="nil"/>
              <w:left w:val="nil"/>
              <w:bottom w:val="single" w:sz="4" w:space="0" w:color="auto"/>
              <w:right w:val="single" w:sz="4" w:space="0" w:color="auto"/>
            </w:tcBorders>
            <w:shd w:val="clear" w:color="auto" w:fill="auto"/>
            <w:noWrap/>
            <w:vAlign w:val="center"/>
            <w:hideMark/>
          </w:tcPr>
          <w:p w14:paraId="56F920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conjunctivitis</w:t>
            </w:r>
          </w:p>
        </w:tc>
      </w:tr>
      <w:tr w:rsidR="007D0707" w:rsidRPr="00164AD5" w14:paraId="0FD96C7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ED38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H17</w:t>
            </w:r>
          </w:p>
        </w:tc>
        <w:tc>
          <w:tcPr>
            <w:tcW w:w="9166" w:type="dxa"/>
            <w:tcBorders>
              <w:top w:val="nil"/>
              <w:left w:val="nil"/>
              <w:bottom w:val="single" w:sz="4" w:space="0" w:color="auto"/>
              <w:right w:val="single" w:sz="4" w:space="0" w:color="auto"/>
            </w:tcBorders>
            <w:shd w:val="clear" w:color="auto" w:fill="auto"/>
            <w:noWrap/>
            <w:vAlign w:val="center"/>
            <w:hideMark/>
          </w:tcPr>
          <w:p w14:paraId="0EA29F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Corneal scars and opacities</w:t>
            </w:r>
          </w:p>
        </w:tc>
      </w:tr>
      <w:tr w:rsidR="007D0707" w:rsidRPr="00164AD5" w14:paraId="7C1F34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22E7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H184</w:t>
            </w:r>
          </w:p>
        </w:tc>
        <w:tc>
          <w:tcPr>
            <w:tcW w:w="9166" w:type="dxa"/>
            <w:tcBorders>
              <w:top w:val="nil"/>
              <w:left w:val="nil"/>
              <w:bottom w:val="single" w:sz="4" w:space="0" w:color="auto"/>
              <w:right w:val="single" w:sz="4" w:space="0" w:color="auto"/>
            </w:tcBorders>
            <w:shd w:val="clear" w:color="auto" w:fill="auto"/>
            <w:noWrap/>
            <w:vAlign w:val="center"/>
            <w:hideMark/>
          </w:tcPr>
          <w:p w14:paraId="0D2268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Corneal degeneration</w:t>
            </w:r>
          </w:p>
        </w:tc>
      </w:tr>
      <w:tr w:rsidR="007D0707" w:rsidRPr="00164AD5" w14:paraId="6FF94CC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3A1A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H185</w:t>
            </w:r>
          </w:p>
        </w:tc>
        <w:tc>
          <w:tcPr>
            <w:tcW w:w="9166" w:type="dxa"/>
            <w:tcBorders>
              <w:top w:val="nil"/>
              <w:left w:val="nil"/>
              <w:bottom w:val="single" w:sz="4" w:space="0" w:color="auto"/>
              <w:right w:val="single" w:sz="4" w:space="0" w:color="auto"/>
            </w:tcBorders>
            <w:shd w:val="clear" w:color="auto" w:fill="auto"/>
            <w:noWrap/>
            <w:vAlign w:val="center"/>
            <w:hideMark/>
          </w:tcPr>
          <w:p w14:paraId="540572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corneal dystrophies</w:t>
            </w:r>
          </w:p>
        </w:tc>
      </w:tr>
      <w:tr w:rsidR="007D0707" w:rsidRPr="00164AD5" w14:paraId="34A52B8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0396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H186</w:t>
            </w:r>
          </w:p>
        </w:tc>
        <w:tc>
          <w:tcPr>
            <w:tcW w:w="9166" w:type="dxa"/>
            <w:tcBorders>
              <w:top w:val="nil"/>
              <w:left w:val="nil"/>
              <w:bottom w:val="single" w:sz="4" w:space="0" w:color="auto"/>
              <w:right w:val="single" w:sz="4" w:space="0" w:color="auto"/>
            </w:tcBorders>
            <w:shd w:val="clear" w:color="auto" w:fill="auto"/>
            <w:noWrap/>
            <w:vAlign w:val="center"/>
            <w:hideMark/>
          </w:tcPr>
          <w:p w14:paraId="06A64B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Keratoconus</w:t>
            </w:r>
          </w:p>
        </w:tc>
      </w:tr>
      <w:tr w:rsidR="007D0707" w:rsidRPr="00164AD5" w14:paraId="2B57E05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8311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H187</w:t>
            </w:r>
          </w:p>
        </w:tc>
        <w:tc>
          <w:tcPr>
            <w:tcW w:w="9166" w:type="dxa"/>
            <w:tcBorders>
              <w:top w:val="nil"/>
              <w:left w:val="nil"/>
              <w:bottom w:val="single" w:sz="4" w:space="0" w:color="auto"/>
              <w:right w:val="single" w:sz="4" w:space="0" w:color="auto"/>
            </w:tcBorders>
            <w:shd w:val="clear" w:color="auto" w:fill="auto"/>
            <w:noWrap/>
            <w:vAlign w:val="center"/>
            <w:hideMark/>
          </w:tcPr>
          <w:p w14:paraId="2240CF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corneal deformities</w:t>
            </w:r>
          </w:p>
        </w:tc>
      </w:tr>
      <w:tr w:rsidR="007D0707" w:rsidRPr="00671F86" w14:paraId="65F8D81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4717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H188</w:t>
            </w:r>
          </w:p>
        </w:tc>
        <w:tc>
          <w:tcPr>
            <w:tcW w:w="9166" w:type="dxa"/>
            <w:tcBorders>
              <w:top w:val="nil"/>
              <w:left w:val="nil"/>
              <w:bottom w:val="single" w:sz="4" w:space="0" w:color="auto"/>
              <w:right w:val="single" w:sz="4" w:space="0" w:color="auto"/>
            </w:tcBorders>
            <w:shd w:val="clear" w:color="auto" w:fill="auto"/>
            <w:noWrap/>
            <w:vAlign w:val="center"/>
            <w:hideMark/>
          </w:tcPr>
          <w:p w14:paraId="735A30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disorders of cornea</w:t>
            </w:r>
          </w:p>
        </w:tc>
      </w:tr>
      <w:tr w:rsidR="007D0707" w:rsidRPr="00164AD5" w14:paraId="710A4F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685EA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H189</w:t>
            </w:r>
          </w:p>
        </w:tc>
        <w:tc>
          <w:tcPr>
            <w:tcW w:w="9166" w:type="dxa"/>
            <w:tcBorders>
              <w:top w:val="nil"/>
              <w:left w:val="nil"/>
              <w:bottom w:val="single" w:sz="4" w:space="0" w:color="auto"/>
              <w:right w:val="single" w:sz="4" w:space="0" w:color="auto"/>
            </w:tcBorders>
            <w:shd w:val="clear" w:color="auto" w:fill="auto"/>
            <w:noWrap/>
            <w:vAlign w:val="center"/>
            <w:hideMark/>
          </w:tcPr>
          <w:p w14:paraId="2A85FB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 of cornea, unspecified</w:t>
            </w:r>
          </w:p>
        </w:tc>
      </w:tr>
      <w:tr w:rsidR="007D0707" w:rsidRPr="00671F86" w14:paraId="742956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9E53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H193</w:t>
            </w:r>
          </w:p>
        </w:tc>
        <w:tc>
          <w:tcPr>
            <w:tcW w:w="9166" w:type="dxa"/>
            <w:tcBorders>
              <w:top w:val="nil"/>
              <w:left w:val="nil"/>
              <w:bottom w:val="single" w:sz="4" w:space="0" w:color="auto"/>
              <w:right w:val="single" w:sz="4" w:space="0" w:color="auto"/>
            </w:tcBorders>
            <w:shd w:val="clear" w:color="auto" w:fill="auto"/>
            <w:noWrap/>
            <w:vAlign w:val="center"/>
            <w:hideMark/>
          </w:tcPr>
          <w:p w14:paraId="5BFF81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Keratitis and keratoconjunctivitis in other diseases classified elsewhere</w:t>
            </w:r>
          </w:p>
        </w:tc>
      </w:tr>
      <w:tr w:rsidR="007D0707" w:rsidRPr="00671F86" w14:paraId="33EC72E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FB10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H198</w:t>
            </w:r>
          </w:p>
        </w:tc>
        <w:tc>
          <w:tcPr>
            <w:tcW w:w="9166" w:type="dxa"/>
            <w:tcBorders>
              <w:top w:val="nil"/>
              <w:left w:val="nil"/>
              <w:bottom w:val="single" w:sz="4" w:space="0" w:color="auto"/>
              <w:right w:val="single" w:sz="4" w:space="0" w:color="auto"/>
            </w:tcBorders>
            <w:shd w:val="clear" w:color="auto" w:fill="auto"/>
            <w:noWrap/>
            <w:vAlign w:val="center"/>
            <w:hideMark/>
          </w:tcPr>
          <w:p w14:paraId="6AB81A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sclera and cornea in diseases classified elsewhere</w:t>
            </w:r>
          </w:p>
        </w:tc>
      </w:tr>
      <w:tr w:rsidR="007D0707" w:rsidRPr="00164AD5" w14:paraId="448A7AC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10196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H201</w:t>
            </w:r>
          </w:p>
        </w:tc>
        <w:tc>
          <w:tcPr>
            <w:tcW w:w="9166" w:type="dxa"/>
            <w:tcBorders>
              <w:top w:val="nil"/>
              <w:left w:val="nil"/>
              <w:bottom w:val="single" w:sz="4" w:space="0" w:color="auto"/>
              <w:right w:val="single" w:sz="4" w:space="0" w:color="auto"/>
            </w:tcBorders>
            <w:shd w:val="clear" w:color="auto" w:fill="auto"/>
            <w:noWrap/>
            <w:vAlign w:val="center"/>
            <w:hideMark/>
          </w:tcPr>
          <w:p w14:paraId="04EE49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iridocyclitis</w:t>
            </w:r>
          </w:p>
        </w:tc>
      </w:tr>
      <w:tr w:rsidR="007D0707" w:rsidRPr="00671F86" w14:paraId="3F1F07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95EC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H21</w:t>
            </w:r>
          </w:p>
        </w:tc>
        <w:tc>
          <w:tcPr>
            <w:tcW w:w="9166" w:type="dxa"/>
            <w:tcBorders>
              <w:top w:val="nil"/>
              <w:left w:val="nil"/>
              <w:bottom w:val="single" w:sz="4" w:space="0" w:color="auto"/>
              <w:right w:val="single" w:sz="4" w:space="0" w:color="auto"/>
            </w:tcBorders>
            <w:shd w:val="clear" w:color="auto" w:fill="auto"/>
            <w:noWrap/>
            <w:vAlign w:val="center"/>
            <w:hideMark/>
          </w:tcPr>
          <w:p w14:paraId="05AC53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iris and ciliary body</w:t>
            </w:r>
          </w:p>
        </w:tc>
      </w:tr>
      <w:tr w:rsidR="007D0707" w:rsidRPr="00164AD5" w14:paraId="1AB4DE6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64E84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H310</w:t>
            </w:r>
          </w:p>
        </w:tc>
        <w:tc>
          <w:tcPr>
            <w:tcW w:w="9166" w:type="dxa"/>
            <w:tcBorders>
              <w:top w:val="nil"/>
              <w:left w:val="nil"/>
              <w:bottom w:val="single" w:sz="4" w:space="0" w:color="auto"/>
              <w:right w:val="single" w:sz="4" w:space="0" w:color="auto"/>
            </w:tcBorders>
            <w:shd w:val="clear" w:color="auto" w:fill="auto"/>
            <w:noWrap/>
            <w:vAlign w:val="center"/>
            <w:hideMark/>
          </w:tcPr>
          <w:p w14:paraId="4E2FCC13"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Chorioretinal</w:t>
            </w:r>
            <w:proofErr w:type="spellEnd"/>
            <w:r w:rsidRPr="00164AD5">
              <w:rPr>
                <w:rFonts w:eastAsia="Times New Roman"/>
                <w:color w:val="000000" w:themeColor="text1"/>
                <w:sz w:val="24"/>
                <w:szCs w:val="24"/>
                <w:lang w:val="en-US"/>
              </w:rPr>
              <w:t xml:space="preserve"> scars</w:t>
            </w:r>
          </w:p>
        </w:tc>
      </w:tr>
      <w:tr w:rsidR="007D0707" w:rsidRPr="00164AD5" w14:paraId="1D212FB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C4E5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H311</w:t>
            </w:r>
          </w:p>
        </w:tc>
        <w:tc>
          <w:tcPr>
            <w:tcW w:w="9166" w:type="dxa"/>
            <w:tcBorders>
              <w:top w:val="nil"/>
              <w:left w:val="nil"/>
              <w:bottom w:val="single" w:sz="4" w:space="0" w:color="auto"/>
              <w:right w:val="single" w:sz="4" w:space="0" w:color="auto"/>
            </w:tcBorders>
            <w:shd w:val="clear" w:color="auto" w:fill="auto"/>
            <w:noWrap/>
            <w:vAlign w:val="center"/>
            <w:hideMark/>
          </w:tcPr>
          <w:p w14:paraId="47AB9934"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Charydal</w:t>
            </w:r>
            <w:proofErr w:type="spellEnd"/>
            <w:r w:rsidRPr="00164AD5">
              <w:rPr>
                <w:rFonts w:eastAsia="Times New Roman"/>
                <w:color w:val="000000" w:themeColor="text1"/>
                <w:sz w:val="24"/>
                <w:szCs w:val="24"/>
                <w:lang w:val="en-US"/>
              </w:rPr>
              <w:t xml:space="preserve"> Degeneration</w:t>
            </w:r>
          </w:p>
        </w:tc>
      </w:tr>
      <w:tr w:rsidR="007D0707" w:rsidRPr="00164AD5" w14:paraId="7C1C791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D2F5DF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H312</w:t>
            </w:r>
          </w:p>
        </w:tc>
        <w:tc>
          <w:tcPr>
            <w:tcW w:w="9166" w:type="dxa"/>
            <w:tcBorders>
              <w:top w:val="nil"/>
              <w:left w:val="nil"/>
              <w:bottom w:val="single" w:sz="4" w:space="0" w:color="auto"/>
              <w:right w:val="single" w:sz="4" w:space="0" w:color="auto"/>
            </w:tcBorders>
            <w:shd w:val="clear" w:color="auto" w:fill="auto"/>
            <w:noWrap/>
            <w:vAlign w:val="center"/>
            <w:hideMark/>
          </w:tcPr>
          <w:p w14:paraId="3D3382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choroidal dystrophy</w:t>
            </w:r>
          </w:p>
        </w:tc>
      </w:tr>
      <w:tr w:rsidR="007D0707" w:rsidRPr="00671F86" w14:paraId="1846E6C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5DF1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H318</w:t>
            </w:r>
          </w:p>
        </w:tc>
        <w:tc>
          <w:tcPr>
            <w:tcW w:w="9166" w:type="dxa"/>
            <w:tcBorders>
              <w:top w:val="nil"/>
              <w:left w:val="nil"/>
              <w:bottom w:val="single" w:sz="4" w:space="0" w:color="auto"/>
              <w:right w:val="single" w:sz="4" w:space="0" w:color="auto"/>
            </w:tcBorders>
            <w:shd w:val="clear" w:color="auto" w:fill="auto"/>
            <w:noWrap/>
            <w:vAlign w:val="center"/>
            <w:hideMark/>
          </w:tcPr>
          <w:p w14:paraId="0E16B5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disorders of choroid</w:t>
            </w:r>
          </w:p>
        </w:tc>
      </w:tr>
      <w:tr w:rsidR="007D0707" w:rsidRPr="00164AD5" w14:paraId="50C7ACE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0F64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H319</w:t>
            </w:r>
          </w:p>
        </w:tc>
        <w:tc>
          <w:tcPr>
            <w:tcW w:w="9166" w:type="dxa"/>
            <w:tcBorders>
              <w:top w:val="nil"/>
              <w:left w:val="nil"/>
              <w:bottom w:val="single" w:sz="4" w:space="0" w:color="auto"/>
              <w:right w:val="single" w:sz="4" w:space="0" w:color="auto"/>
            </w:tcBorders>
            <w:shd w:val="clear" w:color="auto" w:fill="auto"/>
            <w:noWrap/>
            <w:vAlign w:val="center"/>
            <w:hideMark/>
          </w:tcPr>
          <w:p w14:paraId="309B4C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 of choroid, unspecified</w:t>
            </w:r>
          </w:p>
        </w:tc>
      </w:tr>
      <w:tr w:rsidR="007D0707" w:rsidRPr="00164AD5" w14:paraId="4D38FC0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41DC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H33</w:t>
            </w:r>
          </w:p>
        </w:tc>
        <w:tc>
          <w:tcPr>
            <w:tcW w:w="9166" w:type="dxa"/>
            <w:tcBorders>
              <w:top w:val="nil"/>
              <w:left w:val="nil"/>
              <w:bottom w:val="single" w:sz="4" w:space="0" w:color="auto"/>
              <w:right w:val="single" w:sz="4" w:space="0" w:color="auto"/>
            </w:tcBorders>
            <w:shd w:val="clear" w:color="auto" w:fill="auto"/>
            <w:noWrap/>
            <w:vAlign w:val="center"/>
            <w:hideMark/>
          </w:tcPr>
          <w:p w14:paraId="54C2B8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Retinal detachments and breaks</w:t>
            </w:r>
          </w:p>
        </w:tc>
      </w:tr>
      <w:tr w:rsidR="007D0707" w:rsidRPr="00164AD5" w14:paraId="5A1329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2A353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H352</w:t>
            </w:r>
          </w:p>
        </w:tc>
        <w:tc>
          <w:tcPr>
            <w:tcW w:w="9166" w:type="dxa"/>
            <w:tcBorders>
              <w:top w:val="nil"/>
              <w:left w:val="nil"/>
              <w:bottom w:val="single" w:sz="4" w:space="0" w:color="auto"/>
              <w:right w:val="single" w:sz="4" w:space="0" w:color="auto"/>
            </w:tcBorders>
            <w:shd w:val="clear" w:color="auto" w:fill="auto"/>
            <w:noWrap/>
            <w:vAlign w:val="center"/>
            <w:hideMark/>
          </w:tcPr>
          <w:p w14:paraId="54479B06"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proliferative retinopathy</w:t>
            </w:r>
          </w:p>
        </w:tc>
      </w:tr>
      <w:tr w:rsidR="007D0707" w:rsidRPr="00671F86" w14:paraId="28EE567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2D96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H353</w:t>
            </w:r>
          </w:p>
        </w:tc>
        <w:tc>
          <w:tcPr>
            <w:tcW w:w="9166" w:type="dxa"/>
            <w:tcBorders>
              <w:top w:val="nil"/>
              <w:left w:val="nil"/>
              <w:bottom w:val="single" w:sz="4" w:space="0" w:color="auto"/>
              <w:right w:val="single" w:sz="4" w:space="0" w:color="auto"/>
            </w:tcBorders>
            <w:shd w:val="clear" w:color="auto" w:fill="auto"/>
            <w:noWrap/>
            <w:vAlign w:val="center"/>
            <w:hideMark/>
          </w:tcPr>
          <w:p w14:paraId="6BFB76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Degeneration of macula and posterior pole</w:t>
            </w:r>
          </w:p>
        </w:tc>
      </w:tr>
      <w:tr w:rsidR="007D0707" w:rsidRPr="00164AD5" w14:paraId="4CBB1A3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7865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H354</w:t>
            </w:r>
          </w:p>
        </w:tc>
        <w:tc>
          <w:tcPr>
            <w:tcW w:w="9166" w:type="dxa"/>
            <w:tcBorders>
              <w:top w:val="nil"/>
              <w:left w:val="nil"/>
              <w:bottom w:val="single" w:sz="4" w:space="0" w:color="auto"/>
              <w:right w:val="single" w:sz="4" w:space="0" w:color="auto"/>
            </w:tcBorders>
            <w:shd w:val="clear" w:color="auto" w:fill="auto"/>
            <w:noWrap/>
            <w:vAlign w:val="center"/>
            <w:hideMark/>
          </w:tcPr>
          <w:p w14:paraId="57DCCD4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Peripheral retinal degeneration</w:t>
            </w:r>
          </w:p>
        </w:tc>
      </w:tr>
      <w:tr w:rsidR="007D0707" w:rsidRPr="00164AD5" w14:paraId="270BE83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E8B3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H355</w:t>
            </w:r>
          </w:p>
        </w:tc>
        <w:tc>
          <w:tcPr>
            <w:tcW w:w="9166" w:type="dxa"/>
            <w:tcBorders>
              <w:top w:val="nil"/>
              <w:left w:val="nil"/>
              <w:bottom w:val="single" w:sz="4" w:space="0" w:color="auto"/>
              <w:right w:val="single" w:sz="4" w:space="0" w:color="auto"/>
            </w:tcBorders>
            <w:shd w:val="clear" w:color="auto" w:fill="auto"/>
            <w:noWrap/>
            <w:vAlign w:val="center"/>
            <w:hideMark/>
          </w:tcPr>
          <w:p w14:paraId="3A27E1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retinal dystrophy</w:t>
            </w:r>
          </w:p>
        </w:tc>
      </w:tr>
      <w:tr w:rsidR="007D0707" w:rsidRPr="00164AD5" w14:paraId="244377A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D8C7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H357</w:t>
            </w:r>
          </w:p>
        </w:tc>
        <w:tc>
          <w:tcPr>
            <w:tcW w:w="9166" w:type="dxa"/>
            <w:tcBorders>
              <w:top w:val="nil"/>
              <w:left w:val="nil"/>
              <w:bottom w:val="single" w:sz="4" w:space="0" w:color="auto"/>
              <w:right w:val="single" w:sz="4" w:space="0" w:color="auto"/>
            </w:tcBorders>
            <w:shd w:val="clear" w:color="auto" w:fill="auto"/>
            <w:noWrap/>
            <w:vAlign w:val="center"/>
            <w:hideMark/>
          </w:tcPr>
          <w:p w14:paraId="2D655A3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Separation of retinal layers</w:t>
            </w:r>
          </w:p>
        </w:tc>
      </w:tr>
      <w:tr w:rsidR="007D0707" w:rsidRPr="00164AD5" w14:paraId="4CD4131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5222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H358</w:t>
            </w:r>
          </w:p>
        </w:tc>
        <w:tc>
          <w:tcPr>
            <w:tcW w:w="9166" w:type="dxa"/>
            <w:tcBorders>
              <w:top w:val="nil"/>
              <w:left w:val="nil"/>
              <w:bottom w:val="single" w:sz="4" w:space="0" w:color="auto"/>
              <w:right w:val="single" w:sz="4" w:space="0" w:color="auto"/>
            </w:tcBorders>
            <w:shd w:val="clear" w:color="auto" w:fill="auto"/>
            <w:noWrap/>
            <w:vAlign w:val="center"/>
            <w:hideMark/>
          </w:tcPr>
          <w:p w14:paraId="2912AF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retinal disorders</w:t>
            </w:r>
          </w:p>
        </w:tc>
      </w:tr>
      <w:tr w:rsidR="007D0707" w:rsidRPr="00164AD5" w14:paraId="187AC43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EE593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H359</w:t>
            </w:r>
          </w:p>
        </w:tc>
        <w:tc>
          <w:tcPr>
            <w:tcW w:w="9166" w:type="dxa"/>
            <w:tcBorders>
              <w:top w:val="nil"/>
              <w:left w:val="nil"/>
              <w:bottom w:val="single" w:sz="4" w:space="0" w:color="auto"/>
              <w:right w:val="single" w:sz="4" w:space="0" w:color="auto"/>
            </w:tcBorders>
            <w:shd w:val="clear" w:color="auto" w:fill="auto"/>
            <w:noWrap/>
            <w:vAlign w:val="center"/>
            <w:hideMark/>
          </w:tcPr>
          <w:p w14:paraId="18E15B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Retinal disorder, unspecified</w:t>
            </w:r>
          </w:p>
        </w:tc>
      </w:tr>
      <w:tr w:rsidR="007D0707" w:rsidRPr="00671F86" w14:paraId="549B3F9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C766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H36</w:t>
            </w:r>
          </w:p>
        </w:tc>
        <w:tc>
          <w:tcPr>
            <w:tcW w:w="9166" w:type="dxa"/>
            <w:tcBorders>
              <w:top w:val="nil"/>
              <w:left w:val="nil"/>
              <w:bottom w:val="single" w:sz="4" w:space="0" w:color="auto"/>
              <w:right w:val="single" w:sz="4" w:space="0" w:color="auto"/>
            </w:tcBorders>
            <w:shd w:val="clear" w:color="auto" w:fill="auto"/>
            <w:noWrap/>
            <w:vAlign w:val="center"/>
            <w:hideMark/>
          </w:tcPr>
          <w:p w14:paraId="54C6403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Retinal disorders in diseases classified elsewhere</w:t>
            </w:r>
          </w:p>
        </w:tc>
      </w:tr>
      <w:tr w:rsidR="007D0707" w:rsidRPr="00671F86" w14:paraId="24E805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E2B4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H47</w:t>
            </w:r>
          </w:p>
        </w:tc>
        <w:tc>
          <w:tcPr>
            <w:tcW w:w="9166" w:type="dxa"/>
            <w:tcBorders>
              <w:top w:val="nil"/>
              <w:left w:val="nil"/>
              <w:bottom w:val="single" w:sz="4" w:space="0" w:color="auto"/>
              <w:right w:val="single" w:sz="4" w:space="0" w:color="auto"/>
            </w:tcBorders>
            <w:shd w:val="clear" w:color="auto" w:fill="auto"/>
            <w:noWrap/>
            <w:vAlign w:val="center"/>
            <w:hideMark/>
          </w:tcPr>
          <w:p w14:paraId="2E44EA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optic [2nd] nerve and visual pathways</w:t>
            </w:r>
          </w:p>
        </w:tc>
      </w:tr>
      <w:tr w:rsidR="007D0707" w:rsidRPr="00671F86" w14:paraId="600FD99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3597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H48</w:t>
            </w:r>
          </w:p>
        </w:tc>
        <w:tc>
          <w:tcPr>
            <w:tcW w:w="9166" w:type="dxa"/>
            <w:tcBorders>
              <w:top w:val="nil"/>
              <w:left w:val="nil"/>
              <w:bottom w:val="single" w:sz="4" w:space="0" w:color="auto"/>
              <w:right w:val="single" w:sz="4" w:space="0" w:color="auto"/>
            </w:tcBorders>
            <w:shd w:val="clear" w:color="auto" w:fill="auto"/>
            <w:noWrap/>
            <w:vAlign w:val="center"/>
            <w:hideMark/>
          </w:tcPr>
          <w:p w14:paraId="46FFD8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optic [2nd] nerve and visual pathways in diseases classified elsewhere</w:t>
            </w:r>
          </w:p>
        </w:tc>
      </w:tr>
      <w:tr w:rsidR="007D0707" w:rsidRPr="00164AD5" w14:paraId="490FB0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1A52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H49</w:t>
            </w:r>
          </w:p>
        </w:tc>
        <w:tc>
          <w:tcPr>
            <w:tcW w:w="9166" w:type="dxa"/>
            <w:tcBorders>
              <w:top w:val="nil"/>
              <w:left w:val="nil"/>
              <w:bottom w:val="single" w:sz="4" w:space="0" w:color="auto"/>
              <w:right w:val="single" w:sz="4" w:space="0" w:color="auto"/>
            </w:tcBorders>
            <w:shd w:val="clear" w:color="auto" w:fill="auto"/>
            <w:noWrap/>
            <w:vAlign w:val="center"/>
            <w:hideMark/>
          </w:tcPr>
          <w:p w14:paraId="1BE206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Paralytic strabismus</w:t>
            </w:r>
          </w:p>
        </w:tc>
      </w:tr>
      <w:tr w:rsidR="007D0707" w:rsidRPr="00671F86" w14:paraId="142EDDE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00DD5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H51</w:t>
            </w:r>
          </w:p>
        </w:tc>
        <w:tc>
          <w:tcPr>
            <w:tcW w:w="9166" w:type="dxa"/>
            <w:tcBorders>
              <w:top w:val="nil"/>
              <w:left w:val="nil"/>
              <w:bottom w:val="single" w:sz="4" w:space="0" w:color="auto"/>
              <w:right w:val="single" w:sz="4" w:space="0" w:color="auto"/>
            </w:tcBorders>
            <w:shd w:val="clear" w:color="auto" w:fill="auto"/>
            <w:noWrap/>
            <w:vAlign w:val="center"/>
            <w:hideMark/>
          </w:tcPr>
          <w:p w14:paraId="0E37F7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binocular movement</w:t>
            </w:r>
          </w:p>
        </w:tc>
      </w:tr>
      <w:tr w:rsidR="007D0707" w:rsidRPr="00671F86" w14:paraId="2D7D588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0366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Q10</w:t>
            </w:r>
          </w:p>
        </w:tc>
        <w:tc>
          <w:tcPr>
            <w:tcW w:w="9166" w:type="dxa"/>
            <w:tcBorders>
              <w:top w:val="nil"/>
              <w:left w:val="nil"/>
              <w:bottom w:val="single" w:sz="4" w:space="0" w:color="auto"/>
              <w:right w:val="single" w:sz="4" w:space="0" w:color="auto"/>
            </w:tcBorders>
            <w:shd w:val="clear" w:color="auto" w:fill="auto"/>
            <w:noWrap/>
            <w:vAlign w:val="center"/>
            <w:hideMark/>
          </w:tcPr>
          <w:p w14:paraId="4E8A5F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eyelid, lacrimal apparatus and orbit</w:t>
            </w:r>
          </w:p>
        </w:tc>
      </w:tr>
      <w:tr w:rsidR="007D0707" w:rsidRPr="00164AD5" w14:paraId="417FFDF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B94B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Q11</w:t>
            </w:r>
          </w:p>
        </w:tc>
        <w:tc>
          <w:tcPr>
            <w:tcW w:w="9166" w:type="dxa"/>
            <w:tcBorders>
              <w:top w:val="nil"/>
              <w:left w:val="nil"/>
              <w:bottom w:val="single" w:sz="4" w:space="0" w:color="auto"/>
              <w:right w:val="single" w:sz="4" w:space="0" w:color="auto"/>
            </w:tcBorders>
            <w:shd w:val="clear" w:color="auto" w:fill="auto"/>
            <w:noWrap/>
            <w:vAlign w:val="center"/>
            <w:hideMark/>
          </w:tcPr>
          <w:p w14:paraId="2BA058EB"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Anophthalmos</w:t>
            </w:r>
            <w:proofErr w:type="spellEnd"/>
            <w:r w:rsidRPr="00164AD5">
              <w:rPr>
                <w:rFonts w:eastAsia="Times New Roman"/>
                <w:color w:val="000000" w:themeColor="text1"/>
                <w:sz w:val="24"/>
                <w:szCs w:val="24"/>
                <w:lang w:val="en-US"/>
              </w:rPr>
              <w:t xml:space="preserve">, microphthalmos and </w:t>
            </w:r>
            <w:proofErr w:type="spellStart"/>
            <w:r w:rsidRPr="00164AD5">
              <w:rPr>
                <w:rFonts w:eastAsia="Times New Roman"/>
                <w:color w:val="000000" w:themeColor="text1"/>
                <w:sz w:val="24"/>
                <w:szCs w:val="24"/>
                <w:lang w:val="en-US"/>
              </w:rPr>
              <w:t>macrophthalmos</w:t>
            </w:r>
            <w:proofErr w:type="spellEnd"/>
          </w:p>
        </w:tc>
      </w:tr>
      <w:tr w:rsidR="007D0707" w:rsidRPr="00671F86" w14:paraId="55AA9B3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3F01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Q13</w:t>
            </w:r>
          </w:p>
        </w:tc>
        <w:tc>
          <w:tcPr>
            <w:tcW w:w="9166" w:type="dxa"/>
            <w:tcBorders>
              <w:top w:val="nil"/>
              <w:left w:val="nil"/>
              <w:bottom w:val="single" w:sz="4" w:space="0" w:color="auto"/>
              <w:right w:val="single" w:sz="4" w:space="0" w:color="auto"/>
            </w:tcBorders>
            <w:shd w:val="clear" w:color="auto" w:fill="auto"/>
            <w:noWrap/>
            <w:vAlign w:val="center"/>
            <w:hideMark/>
          </w:tcPr>
          <w:p w14:paraId="1A309A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anterior segment of eye</w:t>
            </w:r>
          </w:p>
        </w:tc>
      </w:tr>
      <w:tr w:rsidR="007D0707" w:rsidRPr="00671F86" w14:paraId="4BB5375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125C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Q14</w:t>
            </w:r>
          </w:p>
        </w:tc>
        <w:tc>
          <w:tcPr>
            <w:tcW w:w="9166" w:type="dxa"/>
            <w:tcBorders>
              <w:top w:val="nil"/>
              <w:left w:val="nil"/>
              <w:bottom w:val="single" w:sz="4" w:space="0" w:color="auto"/>
              <w:right w:val="single" w:sz="4" w:space="0" w:color="auto"/>
            </w:tcBorders>
            <w:shd w:val="clear" w:color="auto" w:fill="auto"/>
            <w:noWrap/>
            <w:vAlign w:val="center"/>
            <w:hideMark/>
          </w:tcPr>
          <w:p w14:paraId="1470F0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posterior segment of eye</w:t>
            </w:r>
          </w:p>
        </w:tc>
      </w:tr>
      <w:tr w:rsidR="007D0707" w:rsidRPr="00671F86" w14:paraId="002314B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21946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Q15</w:t>
            </w:r>
          </w:p>
        </w:tc>
        <w:tc>
          <w:tcPr>
            <w:tcW w:w="9166" w:type="dxa"/>
            <w:tcBorders>
              <w:top w:val="nil"/>
              <w:left w:val="nil"/>
              <w:bottom w:val="single" w:sz="4" w:space="0" w:color="auto"/>
              <w:right w:val="single" w:sz="4" w:space="0" w:color="auto"/>
            </w:tcBorders>
            <w:shd w:val="clear" w:color="auto" w:fill="auto"/>
            <w:noWrap/>
            <w:vAlign w:val="center"/>
            <w:hideMark/>
          </w:tcPr>
          <w:p w14:paraId="1EAD79B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eye</w:t>
            </w:r>
          </w:p>
        </w:tc>
      </w:tr>
      <w:tr w:rsidR="007D0707" w:rsidRPr="00164AD5" w14:paraId="35B7269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DF44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Z947</w:t>
            </w:r>
          </w:p>
        </w:tc>
        <w:tc>
          <w:tcPr>
            <w:tcW w:w="9166" w:type="dxa"/>
            <w:tcBorders>
              <w:top w:val="nil"/>
              <w:left w:val="nil"/>
              <w:bottom w:val="single" w:sz="4" w:space="0" w:color="auto"/>
              <w:right w:val="single" w:sz="4" w:space="0" w:color="auto"/>
            </w:tcBorders>
            <w:shd w:val="clear" w:color="auto" w:fill="auto"/>
            <w:noWrap/>
            <w:vAlign w:val="center"/>
            <w:hideMark/>
          </w:tcPr>
          <w:p w14:paraId="7C431C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Corneal transplant status</w:t>
            </w:r>
          </w:p>
        </w:tc>
      </w:tr>
      <w:tr w:rsidR="007D0707" w:rsidRPr="00671F86" w14:paraId="033F306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E508D0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671F86" w14:paraId="195E9D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3046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H043</w:t>
            </w:r>
          </w:p>
        </w:tc>
        <w:tc>
          <w:tcPr>
            <w:tcW w:w="9166" w:type="dxa"/>
            <w:tcBorders>
              <w:top w:val="nil"/>
              <w:left w:val="nil"/>
              <w:bottom w:val="single" w:sz="4" w:space="0" w:color="auto"/>
              <w:right w:val="single" w:sz="4" w:space="0" w:color="auto"/>
            </w:tcBorders>
            <w:shd w:val="clear" w:color="auto" w:fill="auto"/>
            <w:noWrap/>
            <w:vAlign w:val="center"/>
            <w:hideMark/>
          </w:tcPr>
          <w:p w14:paraId="191D70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Acute and unspecified inflammation of lacrimal passages</w:t>
            </w:r>
          </w:p>
        </w:tc>
      </w:tr>
      <w:tr w:rsidR="007D0707" w:rsidRPr="00164AD5" w14:paraId="44514A2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CECC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H050</w:t>
            </w:r>
          </w:p>
        </w:tc>
        <w:tc>
          <w:tcPr>
            <w:tcW w:w="9166" w:type="dxa"/>
            <w:tcBorders>
              <w:top w:val="nil"/>
              <w:left w:val="nil"/>
              <w:bottom w:val="single" w:sz="4" w:space="0" w:color="auto"/>
              <w:right w:val="single" w:sz="4" w:space="0" w:color="auto"/>
            </w:tcBorders>
            <w:shd w:val="clear" w:color="auto" w:fill="auto"/>
            <w:noWrap/>
            <w:vAlign w:val="center"/>
            <w:hideMark/>
          </w:tcPr>
          <w:p w14:paraId="61924A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Acute inflammation of orbit</w:t>
            </w:r>
          </w:p>
        </w:tc>
      </w:tr>
      <w:tr w:rsidR="007D0707" w:rsidRPr="00671F86" w14:paraId="591196F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959A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H470</w:t>
            </w:r>
          </w:p>
        </w:tc>
        <w:tc>
          <w:tcPr>
            <w:tcW w:w="9166" w:type="dxa"/>
            <w:tcBorders>
              <w:top w:val="nil"/>
              <w:left w:val="nil"/>
              <w:bottom w:val="single" w:sz="4" w:space="0" w:color="auto"/>
              <w:right w:val="single" w:sz="4" w:space="0" w:color="auto"/>
            </w:tcBorders>
            <w:shd w:val="clear" w:color="auto" w:fill="auto"/>
            <w:noWrap/>
            <w:vAlign w:val="center"/>
            <w:hideMark/>
          </w:tcPr>
          <w:p w14:paraId="6F4C31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optic nerve, not elsewhere classified</w:t>
            </w:r>
          </w:p>
        </w:tc>
      </w:tr>
      <w:tr w:rsidR="007D0707" w:rsidRPr="00164AD5" w14:paraId="27FE15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D85B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H471</w:t>
            </w:r>
          </w:p>
        </w:tc>
        <w:tc>
          <w:tcPr>
            <w:tcW w:w="9166" w:type="dxa"/>
            <w:tcBorders>
              <w:top w:val="nil"/>
              <w:left w:val="nil"/>
              <w:bottom w:val="single" w:sz="4" w:space="0" w:color="auto"/>
              <w:right w:val="single" w:sz="4" w:space="0" w:color="auto"/>
            </w:tcBorders>
            <w:shd w:val="clear" w:color="auto" w:fill="auto"/>
            <w:noWrap/>
            <w:vAlign w:val="center"/>
            <w:hideMark/>
          </w:tcPr>
          <w:p w14:paraId="11453B3C"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Papilloedema</w:t>
            </w:r>
            <w:proofErr w:type="spellEnd"/>
            <w:r w:rsidRPr="00164AD5">
              <w:rPr>
                <w:rFonts w:eastAsia="Times New Roman"/>
                <w:color w:val="000000" w:themeColor="text1"/>
                <w:sz w:val="24"/>
                <w:szCs w:val="24"/>
                <w:lang w:val="en-US"/>
              </w:rPr>
              <w:t>, unspecified</w:t>
            </w:r>
          </w:p>
        </w:tc>
      </w:tr>
      <w:tr w:rsidR="007D0707" w:rsidRPr="00671F86" w14:paraId="3B50B0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9681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H481</w:t>
            </w:r>
          </w:p>
        </w:tc>
        <w:tc>
          <w:tcPr>
            <w:tcW w:w="9166" w:type="dxa"/>
            <w:tcBorders>
              <w:top w:val="nil"/>
              <w:left w:val="nil"/>
              <w:bottom w:val="single" w:sz="4" w:space="0" w:color="auto"/>
              <w:right w:val="single" w:sz="4" w:space="0" w:color="auto"/>
            </w:tcBorders>
            <w:shd w:val="clear" w:color="auto" w:fill="auto"/>
            <w:noWrap/>
            <w:vAlign w:val="center"/>
            <w:hideMark/>
          </w:tcPr>
          <w:p w14:paraId="7DE7A9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Retrobulbar neuritis in diseases classified elsewhere</w:t>
            </w:r>
          </w:p>
        </w:tc>
      </w:tr>
      <w:tr w:rsidR="007D0707" w:rsidRPr="00164AD5" w14:paraId="20FAA6E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1930A3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GENITOURINARY DISEASES</w:t>
            </w:r>
          </w:p>
        </w:tc>
      </w:tr>
      <w:tr w:rsidR="007D0707" w:rsidRPr="00671F86" w14:paraId="5A2BDBEA"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AE1F97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FFC4C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A074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B901</w:t>
            </w:r>
          </w:p>
        </w:tc>
        <w:tc>
          <w:tcPr>
            <w:tcW w:w="9166" w:type="dxa"/>
            <w:tcBorders>
              <w:top w:val="nil"/>
              <w:left w:val="nil"/>
              <w:bottom w:val="single" w:sz="4" w:space="0" w:color="auto"/>
              <w:right w:val="single" w:sz="4" w:space="0" w:color="auto"/>
            </w:tcBorders>
            <w:shd w:val="clear" w:color="auto" w:fill="auto"/>
            <w:noWrap/>
            <w:vAlign w:val="center"/>
            <w:hideMark/>
          </w:tcPr>
          <w:p w14:paraId="29ABD4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genitourinary tuberculosis</w:t>
            </w:r>
          </w:p>
        </w:tc>
      </w:tr>
      <w:tr w:rsidR="007D0707" w:rsidRPr="00164AD5" w14:paraId="6DBC594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16D7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N200</w:t>
            </w:r>
          </w:p>
        </w:tc>
        <w:tc>
          <w:tcPr>
            <w:tcW w:w="9166" w:type="dxa"/>
            <w:tcBorders>
              <w:top w:val="nil"/>
              <w:left w:val="nil"/>
              <w:bottom w:val="single" w:sz="4" w:space="0" w:color="auto"/>
              <w:right w:val="single" w:sz="4" w:space="0" w:color="auto"/>
            </w:tcBorders>
            <w:shd w:val="clear" w:color="auto" w:fill="auto"/>
            <w:noWrap/>
            <w:vAlign w:val="center"/>
            <w:hideMark/>
          </w:tcPr>
          <w:p w14:paraId="0044E2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kidney</w:t>
            </w:r>
          </w:p>
        </w:tc>
      </w:tr>
      <w:tr w:rsidR="007D0707" w:rsidRPr="00671F86" w14:paraId="25B53AC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B933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N202</w:t>
            </w:r>
          </w:p>
        </w:tc>
        <w:tc>
          <w:tcPr>
            <w:tcW w:w="9166" w:type="dxa"/>
            <w:tcBorders>
              <w:top w:val="nil"/>
              <w:left w:val="nil"/>
              <w:bottom w:val="single" w:sz="4" w:space="0" w:color="auto"/>
              <w:right w:val="single" w:sz="4" w:space="0" w:color="auto"/>
            </w:tcBorders>
            <w:shd w:val="clear" w:color="auto" w:fill="auto"/>
            <w:noWrap/>
            <w:vAlign w:val="center"/>
            <w:hideMark/>
          </w:tcPr>
          <w:p w14:paraId="750A42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kidney with calculus of ureter</w:t>
            </w:r>
          </w:p>
        </w:tc>
      </w:tr>
      <w:tr w:rsidR="007D0707" w:rsidRPr="00164AD5" w14:paraId="27F679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9C10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N209</w:t>
            </w:r>
          </w:p>
        </w:tc>
        <w:tc>
          <w:tcPr>
            <w:tcW w:w="9166" w:type="dxa"/>
            <w:tcBorders>
              <w:top w:val="nil"/>
              <w:left w:val="nil"/>
              <w:bottom w:val="single" w:sz="4" w:space="0" w:color="auto"/>
              <w:right w:val="single" w:sz="4" w:space="0" w:color="auto"/>
            </w:tcBorders>
            <w:shd w:val="clear" w:color="auto" w:fill="auto"/>
            <w:noWrap/>
            <w:vAlign w:val="center"/>
            <w:hideMark/>
          </w:tcPr>
          <w:p w14:paraId="62245C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Urinary calculus, unspecified</w:t>
            </w:r>
          </w:p>
        </w:tc>
      </w:tr>
      <w:tr w:rsidR="007D0707" w:rsidRPr="00164AD5" w14:paraId="5BAA15B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9E0B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N210</w:t>
            </w:r>
          </w:p>
        </w:tc>
        <w:tc>
          <w:tcPr>
            <w:tcW w:w="9166" w:type="dxa"/>
            <w:tcBorders>
              <w:top w:val="nil"/>
              <w:left w:val="nil"/>
              <w:bottom w:val="single" w:sz="4" w:space="0" w:color="auto"/>
              <w:right w:val="single" w:sz="4" w:space="0" w:color="auto"/>
            </w:tcBorders>
            <w:shd w:val="clear" w:color="auto" w:fill="auto"/>
            <w:noWrap/>
            <w:vAlign w:val="center"/>
            <w:hideMark/>
          </w:tcPr>
          <w:p w14:paraId="0B29BFA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in bladder</w:t>
            </w:r>
          </w:p>
        </w:tc>
      </w:tr>
      <w:tr w:rsidR="007D0707" w:rsidRPr="00671F86" w14:paraId="0240B14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1052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N218</w:t>
            </w:r>
          </w:p>
        </w:tc>
        <w:tc>
          <w:tcPr>
            <w:tcW w:w="9166" w:type="dxa"/>
            <w:tcBorders>
              <w:top w:val="nil"/>
              <w:left w:val="nil"/>
              <w:bottom w:val="single" w:sz="4" w:space="0" w:color="auto"/>
              <w:right w:val="single" w:sz="4" w:space="0" w:color="auto"/>
            </w:tcBorders>
            <w:shd w:val="clear" w:color="auto" w:fill="auto"/>
            <w:noWrap/>
            <w:vAlign w:val="center"/>
            <w:hideMark/>
          </w:tcPr>
          <w:p w14:paraId="3849CC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lower urinary tract calculus</w:t>
            </w:r>
          </w:p>
        </w:tc>
      </w:tr>
      <w:tr w:rsidR="007D0707" w:rsidRPr="00671F86" w14:paraId="5E50B8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DCB3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N219</w:t>
            </w:r>
          </w:p>
        </w:tc>
        <w:tc>
          <w:tcPr>
            <w:tcW w:w="9166" w:type="dxa"/>
            <w:tcBorders>
              <w:top w:val="nil"/>
              <w:left w:val="nil"/>
              <w:bottom w:val="single" w:sz="4" w:space="0" w:color="auto"/>
              <w:right w:val="single" w:sz="4" w:space="0" w:color="auto"/>
            </w:tcBorders>
            <w:shd w:val="clear" w:color="auto" w:fill="auto"/>
            <w:noWrap/>
            <w:vAlign w:val="center"/>
            <w:hideMark/>
          </w:tcPr>
          <w:p w14:paraId="5BDA3C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lower urinary tract, unspecified</w:t>
            </w:r>
          </w:p>
        </w:tc>
      </w:tr>
      <w:tr w:rsidR="007D0707" w:rsidRPr="00671F86" w14:paraId="6793B1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C5395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N22</w:t>
            </w:r>
          </w:p>
        </w:tc>
        <w:tc>
          <w:tcPr>
            <w:tcW w:w="9166" w:type="dxa"/>
            <w:tcBorders>
              <w:top w:val="nil"/>
              <w:left w:val="nil"/>
              <w:bottom w:val="single" w:sz="4" w:space="0" w:color="auto"/>
              <w:right w:val="single" w:sz="4" w:space="0" w:color="auto"/>
            </w:tcBorders>
            <w:shd w:val="clear" w:color="auto" w:fill="auto"/>
            <w:noWrap/>
            <w:vAlign w:val="center"/>
            <w:hideMark/>
          </w:tcPr>
          <w:p w14:paraId="7E358D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Calculus of urinary tract in diseases classified elsewhere</w:t>
            </w:r>
          </w:p>
        </w:tc>
      </w:tr>
      <w:tr w:rsidR="007D0707" w:rsidRPr="00164AD5" w14:paraId="6E42AD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8017F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N301</w:t>
            </w:r>
          </w:p>
        </w:tc>
        <w:tc>
          <w:tcPr>
            <w:tcW w:w="9166" w:type="dxa"/>
            <w:tcBorders>
              <w:top w:val="nil"/>
              <w:left w:val="nil"/>
              <w:bottom w:val="single" w:sz="4" w:space="0" w:color="auto"/>
              <w:right w:val="single" w:sz="4" w:space="0" w:color="auto"/>
            </w:tcBorders>
            <w:shd w:val="clear" w:color="auto" w:fill="auto"/>
            <w:noWrap/>
            <w:vAlign w:val="center"/>
            <w:hideMark/>
          </w:tcPr>
          <w:p w14:paraId="5C9229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Interstitial cystitis (chronic)</w:t>
            </w:r>
          </w:p>
        </w:tc>
      </w:tr>
      <w:tr w:rsidR="007D0707" w:rsidRPr="00164AD5" w14:paraId="3D9AD1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15D8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N302</w:t>
            </w:r>
          </w:p>
        </w:tc>
        <w:tc>
          <w:tcPr>
            <w:tcW w:w="9166" w:type="dxa"/>
            <w:tcBorders>
              <w:top w:val="nil"/>
              <w:left w:val="nil"/>
              <w:bottom w:val="single" w:sz="4" w:space="0" w:color="auto"/>
              <w:right w:val="single" w:sz="4" w:space="0" w:color="auto"/>
            </w:tcBorders>
            <w:shd w:val="clear" w:color="auto" w:fill="auto"/>
            <w:noWrap/>
            <w:vAlign w:val="center"/>
            <w:hideMark/>
          </w:tcPr>
          <w:p w14:paraId="540E24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chronic cystitis</w:t>
            </w:r>
          </w:p>
        </w:tc>
      </w:tr>
      <w:tr w:rsidR="007D0707" w:rsidRPr="00164AD5" w14:paraId="42A8265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5DA8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N303</w:t>
            </w:r>
          </w:p>
        </w:tc>
        <w:tc>
          <w:tcPr>
            <w:tcW w:w="9166" w:type="dxa"/>
            <w:tcBorders>
              <w:top w:val="nil"/>
              <w:left w:val="nil"/>
              <w:bottom w:val="single" w:sz="4" w:space="0" w:color="auto"/>
              <w:right w:val="single" w:sz="4" w:space="0" w:color="auto"/>
            </w:tcBorders>
            <w:shd w:val="clear" w:color="auto" w:fill="auto"/>
            <w:noWrap/>
            <w:vAlign w:val="center"/>
            <w:hideMark/>
          </w:tcPr>
          <w:p w14:paraId="5F1EFBA1"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Trigonitis</w:t>
            </w:r>
            <w:proofErr w:type="spellEnd"/>
          </w:p>
        </w:tc>
      </w:tr>
      <w:tr w:rsidR="007D0707" w:rsidRPr="00164AD5" w14:paraId="000F222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D3525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N304</w:t>
            </w:r>
          </w:p>
        </w:tc>
        <w:tc>
          <w:tcPr>
            <w:tcW w:w="9166" w:type="dxa"/>
            <w:tcBorders>
              <w:top w:val="nil"/>
              <w:left w:val="nil"/>
              <w:bottom w:val="single" w:sz="4" w:space="0" w:color="auto"/>
              <w:right w:val="single" w:sz="4" w:space="0" w:color="auto"/>
            </w:tcBorders>
            <w:shd w:val="clear" w:color="auto" w:fill="auto"/>
            <w:noWrap/>
            <w:vAlign w:val="center"/>
            <w:hideMark/>
          </w:tcPr>
          <w:p w14:paraId="110B783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Irradiation cystitis</w:t>
            </w:r>
          </w:p>
        </w:tc>
      </w:tr>
      <w:tr w:rsidR="007D0707" w:rsidRPr="00671F86" w14:paraId="7D3958E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9D31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N31</w:t>
            </w:r>
          </w:p>
        </w:tc>
        <w:tc>
          <w:tcPr>
            <w:tcW w:w="9166" w:type="dxa"/>
            <w:tcBorders>
              <w:top w:val="nil"/>
              <w:left w:val="nil"/>
              <w:bottom w:val="single" w:sz="4" w:space="0" w:color="auto"/>
              <w:right w:val="single" w:sz="4" w:space="0" w:color="auto"/>
            </w:tcBorders>
            <w:shd w:val="clear" w:color="auto" w:fill="auto"/>
            <w:noWrap/>
            <w:vAlign w:val="center"/>
            <w:hideMark/>
          </w:tcPr>
          <w:p w14:paraId="2C8173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Neuromuscular dysfunction of bladder, not elsewhere classified</w:t>
            </w:r>
          </w:p>
        </w:tc>
      </w:tr>
      <w:tr w:rsidR="007D0707" w:rsidRPr="00164AD5" w14:paraId="4A4F34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14A0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N320</w:t>
            </w:r>
          </w:p>
        </w:tc>
        <w:tc>
          <w:tcPr>
            <w:tcW w:w="9166" w:type="dxa"/>
            <w:tcBorders>
              <w:top w:val="nil"/>
              <w:left w:val="nil"/>
              <w:bottom w:val="single" w:sz="4" w:space="0" w:color="auto"/>
              <w:right w:val="single" w:sz="4" w:space="0" w:color="auto"/>
            </w:tcBorders>
            <w:shd w:val="clear" w:color="auto" w:fill="auto"/>
            <w:noWrap/>
            <w:vAlign w:val="center"/>
            <w:hideMark/>
          </w:tcPr>
          <w:p w14:paraId="5E6B02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Bladder-neck obstruction</w:t>
            </w:r>
          </w:p>
        </w:tc>
      </w:tr>
      <w:tr w:rsidR="007D0707" w:rsidRPr="00164AD5" w14:paraId="611CC21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9702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N323</w:t>
            </w:r>
          </w:p>
        </w:tc>
        <w:tc>
          <w:tcPr>
            <w:tcW w:w="9166" w:type="dxa"/>
            <w:tcBorders>
              <w:top w:val="nil"/>
              <w:left w:val="nil"/>
              <w:bottom w:val="single" w:sz="4" w:space="0" w:color="auto"/>
              <w:right w:val="single" w:sz="4" w:space="0" w:color="auto"/>
            </w:tcBorders>
            <w:shd w:val="clear" w:color="auto" w:fill="auto"/>
            <w:noWrap/>
            <w:vAlign w:val="center"/>
            <w:hideMark/>
          </w:tcPr>
          <w:p w14:paraId="4B5A45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Diverticulum of bladder</w:t>
            </w:r>
          </w:p>
        </w:tc>
      </w:tr>
      <w:tr w:rsidR="007D0707" w:rsidRPr="00671F86" w14:paraId="19720C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4DBD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N328</w:t>
            </w:r>
          </w:p>
        </w:tc>
        <w:tc>
          <w:tcPr>
            <w:tcW w:w="9166" w:type="dxa"/>
            <w:tcBorders>
              <w:top w:val="nil"/>
              <w:left w:val="nil"/>
              <w:bottom w:val="single" w:sz="4" w:space="0" w:color="auto"/>
              <w:right w:val="single" w:sz="4" w:space="0" w:color="auto"/>
            </w:tcBorders>
            <w:shd w:val="clear" w:color="auto" w:fill="auto"/>
            <w:noWrap/>
            <w:vAlign w:val="center"/>
            <w:hideMark/>
          </w:tcPr>
          <w:p w14:paraId="6C5F27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disorders of bladder</w:t>
            </w:r>
          </w:p>
        </w:tc>
      </w:tr>
      <w:tr w:rsidR="007D0707" w:rsidRPr="00164AD5" w14:paraId="35EFC13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640D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N329</w:t>
            </w:r>
          </w:p>
        </w:tc>
        <w:tc>
          <w:tcPr>
            <w:tcW w:w="9166" w:type="dxa"/>
            <w:tcBorders>
              <w:top w:val="nil"/>
              <w:left w:val="nil"/>
              <w:bottom w:val="single" w:sz="4" w:space="0" w:color="auto"/>
              <w:right w:val="single" w:sz="4" w:space="0" w:color="auto"/>
            </w:tcBorders>
            <w:shd w:val="clear" w:color="auto" w:fill="auto"/>
            <w:noWrap/>
            <w:vAlign w:val="center"/>
            <w:hideMark/>
          </w:tcPr>
          <w:p w14:paraId="64629B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Bladder disorder, unspecified</w:t>
            </w:r>
          </w:p>
        </w:tc>
      </w:tr>
      <w:tr w:rsidR="007D0707" w:rsidRPr="00671F86" w14:paraId="77AE9EF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D420D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N33</w:t>
            </w:r>
          </w:p>
        </w:tc>
        <w:tc>
          <w:tcPr>
            <w:tcW w:w="9166" w:type="dxa"/>
            <w:tcBorders>
              <w:top w:val="nil"/>
              <w:left w:val="nil"/>
              <w:bottom w:val="single" w:sz="4" w:space="0" w:color="auto"/>
              <w:right w:val="single" w:sz="4" w:space="0" w:color="auto"/>
            </w:tcBorders>
            <w:shd w:val="clear" w:color="auto" w:fill="auto"/>
            <w:noWrap/>
            <w:vAlign w:val="center"/>
            <w:hideMark/>
          </w:tcPr>
          <w:p w14:paraId="69FBB0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Bladder disorders in diseases classified elsewhere</w:t>
            </w:r>
          </w:p>
        </w:tc>
      </w:tr>
      <w:tr w:rsidR="007D0707" w:rsidRPr="00164AD5" w14:paraId="43B22B4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114AD9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N35</w:t>
            </w:r>
          </w:p>
        </w:tc>
        <w:tc>
          <w:tcPr>
            <w:tcW w:w="9166" w:type="dxa"/>
            <w:tcBorders>
              <w:top w:val="nil"/>
              <w:left w:val="nil"/>
              <w:bottom w:val="single" w:sz="4" w:space="0" w:color="auto"/>
              <w:right w:val="single" w:sz="4" w:space="0" w:color="auto"/>
            </w:tcBorders>
            <w:shd w:val="clear" w:color="auto" w:fill="auto"/>
            <w:noWrap/>
            <w:vAlign w:val="center"/>
            <w:hideMark/>
          </w:tcPr>
          <w:p w14:paraId="11534C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Urethral stricture</w:t>
            </w:r>
          </w:p>
        </w:tc>
      </w:tr>
      <w:tr w:rsidR="007D0707" w:rsidRPr="00164AD5" w14:paraId="710A45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32DC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N393</w:t>
            </w:r>
          </w:p>
        </w:tc>
        <w:tc>
          <w:tcPr>
            <w:tcW w:w="9166" w:type="dxa"/>
            <w:tcBorders>
              <w:top w:val="nil"/>
              <w:left w:val="nil"/>
              <w:bottom w:val="single" w:sz="4" w:space="0" w:color="auto"/>
              <w:right w:val="single" w:sz="4" w:space="0" w:color="auto"/>
            </w:tcBorders>
            <w:shd w:val="clear" w:color="auto" w:fill="auto"/>
            <w:noWrap/>
            <w:vAlign w:val="center"/>
            <w:hideMark/>
          </w:tcPr>
          <w:p w14:paraId="2B5182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Stress incontinence</w:t>
            </w:r>
          </w:p>
        </w:tc>
      </w:tr>
      <w:tr w:rsidR="007D0707" w:rsidRPr="00164AD5" w14:paraId="6A6392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2C1B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N394</w:t>
            </w:r>
          </w:p>
        </w:tc>
        <w:tc>
          <w:tcPr>
            <w:tcW w:w="9166" w:type="dxa"/>
            <w:tcBorders>
              <w:top w:val="nil"/>
              <w:left w:val="nil"/>
              <w:bottom w:val="single" w:sz="4" w:space="0" w:color="auto"/>
              <w:right w:val="single" w:sz="4" w:space="0" w:color="auto"/>
            </w:tcBorders>
            <w:shd w:val="clear" w:color="auto" w:fill="auto"/>
            <w:noWrap/>
            <w:vAlign w:val="center"/>
            <w:hideMark/>
          </w:tcPr>
          <w:p w14:paraId="611E81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urinary incontinence</w:t>
            </w:r>
          </w:p>
        </w:tc>
      </w:tr>
      <w:tr w:rsidR="007D0707" w:rsidRPr="00164AD5" w14:paraId="7A90D9B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0132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N480</w:t>
            </w:r>
          </w:p>
        </w:tc>
        <w:tc>
          <w:tcPr>
            <w:tcW w:w="9166" w:type="dxa"/>
            <w:tcBorders>
              <w:top w:val="nil"/>
              <w:left w:val="nil"/>
              <w:bottom w:val="single" w:sz="4" w:space="0" w:color="auto"/>
              <w:right w:val="single" w:sz="4" w:space="0" w:color="auto"/>
            </w:tcBorders>
            <w:shd w:val="clear" w:color="auto" w:fill="auto"/>
            <w:noWrap/>
            <w:vAlign w:val="center"/>
            <w:hideMark/>
          </w:tcPr>
          <w:p w14:paraId="0DEDE5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Leukoplakia or penis</w:t>
            </w:r>
          </w:p>
        </w:tc>
      </w:tr>
      <w:tr w:rsidR="007D0707" w:rsidRPr="00164AD5" w14:paraId="3B5C00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FD20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N484</w:t>
            </w:r>
          </w:p>
        </w:tc>
        <w:tc>
          <w:tcPr>
            <w:tcW w:w="9166" w:type="dxa"/>
            <w:tcBorders>
              <w:top w:val="nil"/>
              <w:left w:val="nil"/>
              <w:bottom w:val="single" w:sz="4" w:space="0" w:color="auto"/>
              <w:right w:val="single" w:sz="4" w:space="0" w:color="auto"/>
            </w:tcBorders>
            <w:shd w:val="clear" w:color="auto" w:fill="auto"/>
            <w:noWrap/>
            <w:vAlign w:val="center"/>
            <w:hideMark/>
          </w:tcPr>
          <w:p w14:paraId="06CE81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Impotence of organic origin</w:t>
            </w:r>
          </w:p>
        </w:tc>
      </w:tr>
      <w:tr w:rsidR="007D0707" w:rsidRPr="00164AD5" w14:paraId="187FA96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92A59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N489</w:t>
            </w:r>
          </w:p>
        </w:tc>
        <w:tc>
          <w:tcPr>
            <w:tcW w:w="9166" w:type="dxa"/>
            <w:tcBorders>
              <w:top w:val="nil"/>
              <w:left w:val="nil"/>
              <w:bottom w:val="single" w:sz="4" w:space="0" w:color="auto"/>
              <w:right w:val="single" w:sz="4" w:space="0" w:color="auto"/>
            </w:tcBorders>
            <w:shd w:val="clear" w:color="auto" w:fill="auto"/>
            <w:noWrap/>
            <w:vAlign w:val="center"/>
            <w:hideMark/>
          </w:tcPr>
          <w:p w14:paraId="3BE698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 of penis, unspecified</w:t>
            </w:r>
          </w:p>
        </w:tc>
      </w:tr>
      <w:tr w:rsidR="007D0707" w:rsidRPr="00164AD5" w14:paraId="4137A1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9223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N701</w:t>
            </w:r>
          </w:p>
        </w:tc>
        <w:tc>
          <w:tcPr>
            <w:tcW w:w="9166" w:type="dxa"/>
            <w:tcBorders>
              <w:top w:val="nil"/>
              <w:left w:val="nil"/>
              <w:bottom w:val="single" w:sz="4" w:space="0" w:color="auto"/>
              <w:right w:val="single" w:sz="4" w:space="0" w:color="auto"/>
            </w:tcBorders>
            <w:shd w:val="clear" w:color="auto" w:fill="auto"/>
            <w:noWrap/>
            <w:vAlign w:val="center"/>
            <w:hideMark/>
          </w:tcPr>
          <w:p w14:paraId="25657B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salpingitis and oophoritis</w:t>
            </w:r>
          </w:p>
        </w:tc>
      </w:tr>
      <w:tr w:rsidR="007D0707" w:rsidRPr="00671F86" w14:paraId="2B15C6A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368B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N711</w:t>
            </w:r>
          </w:p>
        </w:tc>
        <w:tc>
          <w:tcPr>
            <w:tcW w:w="9166" w:type="dxa"/>
            <w:tcBorders>
              <w:top w:val="nil"/>
              <w:left w:val="nil"/>
              <w:bottom w:val="single" w:sz="4" w:space="0" w:color="auto"/>
              <w:right w:val="single" w:sz="4" w:space="0" w:color="auto"/>
            </w:tcBorders>
            <w:shd w:val="clear" w:color="auto" w:fill="auto"/>
            <w:noWrap/>
            <w:vAlign w:val="center"/>
            <w:hideMark/>
          </w:tcPr>
          <w:p w14:paraId="5D80A3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inflammatory disease of uterus</w:t>
            </w:r>
          </w:p>
        </w:tc>
      </w:tr>
      <w:tr w:rsidR="007D0707" w:rsidRPr="00671F86" w14:paraId="36ED74B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73A5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N731</w:t>
            </w:r>
          </w:p>
        </w:tc>
        <w:tc>
          <w:tcPr>
            <w:tcW w:w="9166" w:type="dxa"/>
            <w:tcBorders>
              <w:top w:val="nil"/>
              <w:left w:val="nil"/>
              <w:bottom w:val="single" w:sz="4" w:space="0" w:color="auto"/>
              <w:right w:val="single" w:sz="4" w:space="0" w:color="auto"/>
            </w:tcBorders>
            <w:shd w:val="clear" w:color="auto" w:fill="auto"/>
            <w:noWrap/>
            <w:vAlign w:val="center"/>
            <w:hideMark/>
          </w:tcPr>
          <w:p w14:paraId="58AE6F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w:t>
            </w:r>
            <w:proofErr w:type="spellStart"/>
            <w:r w:rsidRPr="00164AD5">
              <w:rPr>
                <w:rFonts w:eastAsia="Times New Roman"/>
                <w:color w:val="000000" w:themeColor="text1"/>
                <w:sz w:val="24"/>
                <w:szCs w:val="24"/>
                <w:lang w:val="en-US"/>
              </w:rPr>
              <w:t>parametritis</w:t>
            </w:r>
            <w:proofErr w:type="spellEnd"/>
            <w:r w:rsidRPr="00164AD5">
              <w:rPr>
                <w:rFonts w:eastAsia="Times New Roman"/>
                <w:color w:val="000000" w:themeColor="text1"/>
                <w:sz w:val="24"/>
                <w:szCs w:val="24"/>
                <w:lang w:val="en-US"/>
              </w:rPr>
              <w:t xml:space="preserve"> and pelvic cellulitis</w:t>
            </w:r>
          </w:p>
        </w:tc>
      </w:tr>
      <w:tr w:rsidR="007D0707" w:rsidRPr="00164AD5" w14:paraId="7AB3BC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EA33A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N734</w:t>
            </w:r>
          </w:p>
        </w:tc>
        <w:tc>
          <w:tcPr>
            <w:tcW w:w="9166" w:type="dxa"/>
            <w:tcBorders>
              <w:top w:val="nil"/>
              <w:left w:val="nil"/>
              <w:bottom w:val="single" w:sz="4" w:space="0" w:color="auto"/>
              <w:right w:val="single" w:sz="4" w:space="0" w:color="auto"/>
            </w:tcBorders>
            <w:shd w:val="clear" w:color="auto" w:fill="auto"/>
            <w:noWrap/>
            <w:vAlign w:val="center"/>
            <w:hideMark/>
          </w:tcPr>
          <w:p w14:paraId="67170F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Female chronic pelvic peritonitis</w:t>
            </w:r>
          </w:p>
        </w:tc>
      </w:tr>
      <w:tr w:rsidR="007D0707" w:rsidRPr="00164AD5" w14:paraId="3D9D0B0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520ED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N736</w:t>
            </w:r>
          </w:p>
        </w:tc>
        <w:tc>
          <w:tcPr>
            <w:tcW w:w="9166" w:type="dxa"/>
            <w:tcBorders>
              <w:top w:val="nil"/>
              <w:left w:val="nil"/>
              <w:bottom w:val="single" w:sz="4" w:space="0" w:color="auto"/>
              <w:right w:val="single" w:sz="4" w:space="0" w:color="auto"/>
            </w:tcBorders>
            <w:shd w:val="clear" w:color="auto" w:fill="auto"/>
            <w:noWrap/>
            <w:vAlign w:val="center"/>
            <w:hideMark/>
          </w:tcPr>
          <w:p w14:paraId="531091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Female pelvic peritoneal adhesions</w:t>
            </w:r>
          </w:p>
        </w:tc>
      </w:tr>
      <w:tr w:rsidR="007D0707" w:rsidRPr="00164AD5" w14:paraId="71F473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BC52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N761</w:t>
            </w:r>
          </w:p>
        </w:tc>
        <w:tc>
          <w:tcPr>
            <w:tcW w:w="9166" w:type="dxa"/>
            <w:tcBorders>
              <w:top w:val="nil"/>
              <w:left w:val="nil"/>
              <w:bottom w:val="single" w:sz="4" w:space="0" w:color="auto"/>
              <w:right w:val="single" w:sz="4" w:space="0" w:color="auto"/>
            </w:tcBorders>
            <w:shd w:val="clear" w:color="auto" w:fill="auto"/>
            <w:noWrap/>
            <w:vAlign w:val="center"/>
            <w:hideMark/>
          </w:tcPr>
          <w:p w14:paraId="6FB0F0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Subacute and chronic vaginitis</w:t>
            </w:r>
          </w:p>
        </w:tc>
      </w:tr>
      <w:tr w:rsidR="007D0707" w:rsidRPr="00164AD5" w14:paraId="79D8CC0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F998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N763</w:t>
            </w:r>
          </w:p>
        </w:tc>
        <w:tc>
          <w:tcPr>
            <w:tcW w:w="9166" w:type="dxa"/>
            <w:tcBorders>
              <w:top w:val="nil"/>
              <w:left w:val="nil"/>
              <w:bottom w:val="single" w:sz="4" w:space="0" w:color="auto"/>
              <w:right w:val="single" w:sz="4" w:space="0" w:color="auto"/>
            </w:tcBorders>
            <w:shd w:val="clear" w:color="auto" w:fill="auto"/>
            <w:noWrap/>
            <w:vAlign w:val="center"/>
            <w:hideMark/>
          </w:tcPr>
          <w:p w14:paraId="076647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Subacute and chronic vulvitis</w:t>
            </w:r>
          </w:p>
        </w:tc>
      </w:tr>
      <w:tr w:rsidR="007D0707" w:rsidRPr="00164AD5" w14:paraId="468481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1919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N81</w:t>
            </w:r>
          </w:p>
        </w:tc>
        <w:tc>
          <w:tcPr>
            <w:tcW w:w="9166" w:type="dxa"/>
            <w:tcBorders>
              <w:top w:val="nil"/>
              <w:left w:val="nil"/>
              <w:bottom w:val="single" w:sz="4" w:space="0" w:color="auto"/>
              <w:right w:val="single" w:sz="4" w:space="0" w:color="auto"/>
            </w:tcBorders>
            <w:shd w:val="clear" w:color="auto" w:fill="auto"/>
            <w:noWrap/>
            <w:vAlign w:val="center"/>
            <w:hideMark/>
          </w:tcPr>
          <w:p w14:paraId="170218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Female </w:t>
            </w:r>
            <w:proofErr w:type="gramStart"/>
            <w:r w:rsidRPr="00164AD5">
              <w:rPr>
                <w:rFonts w:eastAsia="Times New Roman"/>
                <w:color w:val="000000" w:themeColor="text1"/>
                <w:sz w:val="24"/>
                <w:szCs w:val="24"/>
                <w:lang w:val="en-US"/>
              </w:rPr>
              <w:t>genital</w:t>
            </w:r>
            <w:proofErr w:type="gramEnd"/>
            <w:r w:rsidRPr="00164AD5">
              <w:rPr>
                <w:rFonts w:eastAsia="Times New Roman"/>
                <w:color w:val="000000" w:themeColor="text1"/>
                <w:sz w:val="24"/>
                <w:szCs w:val="24"/>
                <w:lang w:val="en-US"/>
              </w:rPr>
              <w:t xml:space="preserve"> prolapse</w:t>
            </w:r>
          </w:p>
        </w:tc>
      </w:tr>
      <w:tr w:rsidR="007D0707" w:rsidRPr="00671F86" w14:paraId="078DD22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76D5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N88</w:t>
            </w:r>
          </w:p>
        </w:tc>
        <w:tc>
          <w:tcPr>
            <w:tcW w:w="9166" w:type="dxa"/>
            <w:tcBorders>
              <w:top w:val="nil"/>
              <w:left w:val="nil"/>
              <w:bottom w:val="single" w:sz="4" w:space="0" w:color="auto"/>
              <w:right w:val="single" w:sz="4" w:space="0" w:color="auto"/>
            </w:tcBorders>
            <w:shd w:val="clear" w:color="auto" w:fill="auto"/>
            <w:noWrap/>
            <w:vAlign w:val="center"/>
            <w:hideMark/>
          </w:tcPr>
          <w:p w14:paraId="3DF1FD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noninflammatory disorders of cervix uteri</w:t>
            </w:r>
          </w:p>
        </w:tc>
      </w:tr>
      <w:tr w:rsidR="007D0707" w:rsidRPr="00671F86" w14:paraId="62D4DAE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C2E6D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N895</w:t>
            </w:r>
          </w:p>
        </w:tc>
        <w:tc>
          <w:tcPr>
            <w:tcW w:w="9166" w:type="dxa"/>
            <w:tcBorders>
              <w:top w:val="nil"/>
              <w:left w:val="nil"/>
              <w:bottom w:val="single" w:sz="4" w:space="0" w:color="auto"/>
              <w:right w:val="single" w:sz="4" w:space="0" w:color="auto"/>
            </w:tcBorders>
            <w:shd w:val="clear" w:color="auto" w:fill="auto"/>
            <w:noWrap/>
            <w:vAlign w:val="center"/>
            <w:hideMark/>
          </w:tcPr>
          <w:p w14:paraId="5E1EE8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Stricture and atresia of vagina</w:t>
            </w:r>
          </w:p>
        </w:tc>
      </w:tr>
      <w:tr w:rsidR="007D0707" w:rsidRPr="00164AD5" w14:paraId="1BA0FBE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DDD9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N905</w:t>
            </w:r>
          </w:p>
        </w:tc>
        <w:tc>
          <w:tcPr>
            <w:tcW w:w="9166" w:type="dxa"/>
            <w:tcBorders>
              <w:top w:val="nil"/>
              <w:left w:val="nil"/>
              <w:bottom w:val="single" w:sz="4" w:space="0" w:color="auto"/>
              <w:right w:val="single" w:sz="4" w:space="0" w:color="auto"/>
            </w:tcBorders>
            <w:shd w:val="clear" w:color="auto" w:fill="auto"/>
            <w:noWrap/>
            <w:vAlign w:val="center"/>
            <w:hideMark/>
          </w:tcPr>
          <w:p w14:paraId="4BF1F0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Atrophy of vulva</w:t>
            </w:r>
          </w:p>
        </w:tc>
      </w:tr>
      <w:tr w:rsidR="007D0707" w:rsidRPr="00164AD5" w14:paraId="40538B8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EDC9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N952</w:t>
            </w:r>
          </w:p>
        </w:tc>
        <w:tc>
          <w:tcPr>
            <w:tcW w:w="9166" w:type="dxa"/>
            <w:tcBorders>
              <w:top w:val="nil"/>
              <w:left w:val="nil"/>
              <w:bottom w:val="single" w:sz="4" w:space="0" w:color="auto"/>
              <w:right w:val="single" w:sz="4" w:space="0" w:color="auto"/>
            </w:tcBorders>
            <w:shd w:val="clear" w:color="auto" w:fill="auto"/>
            <w:noWrap/>
            <w:vAlign w:val="center"/>
            <w:hideMark/>
          </w:tcPr>
          <w:p w14:paraId="0248DD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Postmenopausal atrophic vaginitis</w:t>
            </w:r>
          </w:p>
        </w:tc>
      </w:tr>
      <w:tr w:rsidR="007D0707" w:rsidRPr="00164AD5" w14:paraId="591E055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1C0F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Q54</w:t>
            </w:r>
          </w:p>
        </w:tc>
        <w:tc>
          <w:tcPr>
            <w:tcW w:w="9166" w:type="dxa"/>
            <w:tcBorders>
              <w:top w:val="nil"/>
              <w:left w:val="nil"/>
              <w:bottom w:val="single" w:sz="4" w:space="0" w:color="auto"/>
              <w:right w:val="single" w:sz="4" w:space="0" w:color="auto"/>
            </w:tcBorders>
            <w:shd w:val="clear" w:color="auto" w:fill="auto"/>
            <w:noWrap/>
            <w:vAlign w:val="center"/>
            <w:hideMark/>
          </w:tcPr>
          <w:p w14:paraId="2F7C92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Hypospadias</w:t>
            </w:r>
          </w:p>
        </w:tc>
      </w:tr>
      <w:tr w:rsidR="007D0707" w:rsidRPr="00164AD5" w14:paraId="0911FD7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C084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Q620</w:t>
            </w:r>
          </w:p>
        </w:tc>
        <w:tc>
          <w:tcPr>
            <w:tcW w:w="9166" w:type="dxa"/>
            <w:tcBorders>
              <w:top w:val="nil"/>
              <w:left w:val="nil"/>
              <w:bottom w:val="single" w:sz="4" w:space="0" w:color="auto"/>
              <w:right w:val="single" w:sz="4" w:space="0" w:color="auto"/>
            </w:tcBorders>
            <w:shd w:val="clear" w:color="auto" w:fill="auto"/>
            <w:noWrap/>
            <w:vAlign w:val="center"/>
            <w:hideMark/>
          </w:tcPr>
          <w:p w14:paraId="479A649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hydronephrosis</w:t>
            </w:r>
          </w:p>
        </w:tc>
      </w:tr>
      <w:tr w:rsidR="007D0707" w:rsidRPr="00671F86" w14:paraId="2BBAD39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3503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Q621</w:t>
            </w:r>
          </w:p>
        </w:tc>
        <w:tc>
          <w:tcPr>
            <w:tcW w:w="9166" w:type="dxa"/>
            <w:tcBorders>
              <w:top w:val="nil"/>
              <w:left w:val="nil"/>
              <w:bottom w:val="single" w:sz="4" w:space="0" w:color="auto"/>
              <w:right w:val="single" w:sz="4" w:space="0" w:color="auto"/>
            </w:tcBorders>
            <w:shd w:val="clear" w:color="auto" w:fill="auto"/>
            <w:noWrap/>
            <w:vAlign w:val="center"/>
            <w:hideMark/>
          </w:tcPr>
          <w:p w14:paraId="16D95C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Atresia and stenosis of ureter</w:t>
            </w:r>
          </w:p>
        </w:tc>
      </w:tr>
      <w:tr w:rsidR="007D0707" w:rsidRPr="00164AD5" w14:paraId="438F38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54A24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Q622</w:t>
            </w:r>
          </w:p>
        </w:tc>
        <w:tc>
          <w:tcPr>
            <w:tcW w:w="9166" w:type="dxa"/>
            <w:tcBorders>
              <w:top w:val="nil"/>
              <w:left w:val="nil"/>
              <w:bottom w:val="single" w:sz="4" w:space="0" w:color="auto"/>
              <w:right w:val="single" w:sz="4" w:space="0" w:color="auto"/>
            </w:tcBorders>
            <w:shd w:val="clear" w:color="auto" w:fill="auto"/>
            <w:noWrap/>
            <w:vAlign w:val="center"/>
            <w:hideMark/>
          </w:tcPr>
          <w:p w14:paraId="7EE21D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megaloureter</w:t>
            </w:r>
          </w:p>
        </w:tc>
      </w:tr>
      <w:tr w:rsidR="007D0707" w:rsidRPr="00671F86" w14:paraId="0DB8C42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86490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Q623</w:t>
            </w:r>
          </w:p>
        </w:tc>
        <w:tc>
          <w:tcPr>
            <w:tcW w:w="9166" w:type="dxa"/>
            <w:tcBorders>
              <w:top w:val="nil"/>
              <w:left w:val="nil"/>
              <w:bottom w:val="single" w:sz="4" w:space="0" w:color="auto"/>
              <w:right w:val="single" w:sz="4" w:space="0" w:color="auto"/>
            </w:tcBorders>
            <w:shd w:val="clear" w:color="auto" w:fill="auto"/>
            <w:noWrap/>
            <w:vAlign w:val="center"/>
            <w:hideMark/>
          </w:tcPr>
          <w:p w14:paraId="74F8F4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obstructive defects of renal pelvis and ureter</w:t>
            </w:r>
          </w:p>
        </w:tc>
      </w:tr>
      <w:tr w:rsidR="007D0707" w:rsidRPr="00164AD5" w14:paraId="42A52F3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494B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Q624</w:t>
            </w:r>
          </w:p>
        </w:tc>
        <w:tc>
          <w:tcPr>
            <w:tcW w:w="9166" w:type="dxa"/>
            <w:tcBorders>
              <w:top w:val="nil"/>
              <w:left w:val="nil"/>
              <w:bottom w:val="single" w:sz="4" w:space="0" w:color="auto"/>
              <w:right w:val="single" w:sz="4" w:space="0" w:color="auto"/>
            </w:tcBorders>
            <w:shd w:val="clear" w:color="auto" w:fill="auto"/>
            <w:noWrap/>
            <w:vAlign w:val="center"/>
            <w:hideMark/>
          </w:tcPr>
          <w:p w14:paraId="0AF3B6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Agenesis of ureter</w:t>
            </w:r>
          </w:p>
        </w:tc>
      </w:tr>
      <w:tr w:rsidR="007D0707" w:rsidRPr="00164AD5" w14:paraId="7CC2053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61228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Q627</w:t>
            </w:r>
          </w:p>
        </w:tc>
        <w:tc>
          <w:tcPr>
            <w:tcW w:w="9166" w:type="dxa"/>
            <w:tcBorders>
              <w:top w:val="nil"/>
              <w:left w:val="nil"/>
              <w:bottom w:val="single" w:sz="4" w:space="0" w:color="auto"/>
              <w:right w:val="single" w:sz="4" w:space="0" w:color="auto"/>
            </w:tcBorders>
            <w:shd w:val="clear" w:color="auto" w:fill="auto"/>
            <w:noWrap/>
            <w:vAlign w:val="center"/>
            <w:hideMark/>
          </w:tcPr>
          <w:p w14:paraId="11B235AE" w14:textId="77777777" w:rsidR="007D0707" w:rsidRPr="00164AD5" w:rsidRDefault="007D0707" w:rsidP="00C83969">
            <w:pPr>
              <w:spacing w:line="240" w:lineRule="auto"/>
              <w:rPr>
                <w:rFonts w:eastAsia="Times New Roman"/>
                <w:color w:val="000000" w:themeColor="text1"/>
                <w:sz w:val="24"/>
                <w:szCs w:val="24"/>
                <w:lang w:val="es-CO" w:eastAsia="en-GB"/>
              </w:rPr>
            </w:pPr>
            <w:proofErr w:type="spellStart"/>
            <w:r w:rsidRPr="00164AD5">
              <w:rPr>
                <w:rFonts w:eastAsia="Times New Roman"/>
                <w:color w:val="000000" w:themeColor="text1"/>
                <w:sz w:val="24"/>
                <w:szCs w:val="24"/>
                <w:lang w:val="es-CO"/>
              </w:rPr>
              <w:t>Congenital</w:t>
            </w:r>
            <w:proofErr w:type="spellEnd"/>
            <w:r w:rsidRPr="00164AD5">
              <w:rPr>
                <w:rFonts w:eastAsia="Times New Roman"/>
                <w:color w:val="000000" w:themeColor="text1"/>
                <w:sz w:val="24"/>
                <w:szCs w:val="24"/>
                <w:lang w:val="es-CO"/>
              </w:rPr>
              <w:t xml:space="preserve"> </w:t>
            </w:r>
            <w:proofErr w:type="spellStart"/>
            <w:r w:rsidRPr="00164AD5">
              <w:rPr>
                <w:rFonts w:eastAsia="Times New Roman"/>
                <w:color w:val="000000" w:themeColor="text1"/>
                <w:sz w:val="24"/>
                <w:szCs w:val="24"/>
                <w:lang w:val="es-CO"/>
              </w:rPr>
              <w:t>vesico</w:t>
            </w:r>
            <w:proofErr w:type="spellEnd"/>
            <w:r w:rsidRPr="00164AD5">
              <w:rPr>
                <w:rFonts w:eastAsia="Times New Roman"/>
                <w:color w:val="000000" w:themeColor="text1"/>
                <w:sz w:val="24"/>
                <w:szCs w:val="24"/>
                <w:lang w:val="es-CO"/>
              </w:rPr>
              <w:t>-</w:t>
            </w:r>
            <w:proofErr w:type="spellStart"/>
            <w:r w:rsidRPr="00164AD5">
              <w:rPr>
                <w:rFonts w:eastAsia="Times New Roman"/>
                <w:color w:val="000000" w:themeColor="text1"/>
                <w:sz w:val="24"/>
                <w:szCs w:val="24"/>
                <w:lang w:val="es-CO"/>
              </w:rPr>
              <w:t>uretero</w:t>
            </w:r>
            <w:proofErr w:type="spellEnd"/>
            <w:r w:rsidRPr="00164AD5">
              <w:rPr>
                <w:rFonts w:eastAsia="Times New Roman"/>
                <w:color w:val="000000" w:themeColor="text1"/>
                <w:sz w:val="24"/>
                <w:szCs w:val="24"/>
                <w:lang w:val="es-CO"/>
              </w:rPr>
              <w:t xml:space="preserve">-renal </w:t>
            </w:r>
            <w:proofErr w:type="spellStart"/>
            <w:r w:rsidRPr="00164AD5">
              <w:rPr>
                <w:rFonts w:eastAsia="Times New Roman"/>
                <w:color w:val="000000" w:themeColor="text1"/>
                <w:sz w:val="24"/>
                <w:szCs w:val="24"/>
                <w:lang w:val="es-CO"/>
              </w:rPr>
              <w:t>reflux</w:t>
            </w:r>
            <w:proofErr w:type="spellEnd"/>
          </w:p>
        </w:tc>
      </w:tr>
      <w:tr w:rsidR="007D0707" w:rsidRPr="00671F86" w14:paraId="05356B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4EE0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Q628</w:t>
            </w:r>
          </w:p>
        </w:tc>
        <w:tc>
          <w:tcPr>
            <w:tcW w:w="9166" w:type="dxa"/>
            <w:tcBorders>
              <w:top w:val="nil"/>
              <w:left w:val="nil"/>
              <w:bottom w:val="single" w:sz="4" w:space="0" w:color="auto"/>
              <w:right w:val="single" w:sz="4" w:space="0" w:color="auto"/>
            </w:tcBorders>
            <w:shd w:val="clear" w:color="auto" w:fill="auto"/>
            <w:noWrap/>
            <w:vAlign w:val="center"/>
            <w:hideMark/>
          </w:tcPr>
          <w:p w14:paraId="7F15DF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ureter</w:t>
            </w:r>
          </w:p>
        </w:tc>
      </w:tr>
      <w:tr w:rsidR="007D0707" w:rsidRPr="00671F86" w14:paraId="6868DAD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5F0C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Q638</w:t>
            </w:r>
          </w:p>
        </w:tc>
        <w:tc>
          <w:tcPr>
            <w:tcW w:w="9166" w:type="dxa"/>
            <w:tcBorders>
              <w:top w:val="nil"/>
              <w:left w:val="nil"/>
              <w:bottom w:val="single" w:sz="4" w:space="0" w:color="auto"/>
              <w:right w:val="single" w:sz="4" w:space="0" w:color="auto"/>
            </w:tcBorders>
            <w:shd w:val="clear" w:color="auto" w:fill="auto"/>
            <w:noWrap/>
            <w:vAlign w:val="center"/>
            <w:hideMark/>
          </w:tcPr>
          <w:p w14:paraId="726003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congenital malformations of kidney</w:t>
            </w:r>
          </w:p>
        </w:tc>
      </w:tr>
      <w:tr w:rsidR="007D0707" w:rsidRPr="00671F86" w14:paraId="3695F12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A0D7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Q639</w:t>
            </w:r>
          </w:p>
        </w:tc>
        <w:tc>
          <w:tcPr>
            <w:tcW w:w="9166" w:type="dxa"/>
            <w:tcBorders>
              <w:top w:val="nil"/>
              <w:left w:val="nil"/>
              <w:bottom w:val="single" w:sz="4" w:space="0" w:color="auto"/>
              <w:right w:val="single" w:sz="4" w:space="0" w:color="auto"/>
            </w:tcBorders>
            <w:shd w:val="clear" w:color="auto" w:fill="auto"/>
            <w:noWrap/>
            <w:vAlign w:val="center"/>
            <w:hideMark/>
          </w:tcPr>
          <w:p w14:paraId="4A68EE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 of kidney, unspecified</w:t>
            </w:r>
          </w:p>
        </w:tc>
      </w:tr>
      <w:tr w:rsidR="007D0707" w:rsidRPr="00164AD5" w14:paraId="59A5E0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50ED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Q640</w:t>
            </w:r>
          </w:p>
        </w:tc>
        <w:tc>
          <w:tcPr>
            <w:tcW w:w="9166" w:type="dxa"/>
            <w:tcBorders>
              <w:top w:val="nil"/>
              <w:left w:val="nil"/>
              <w:bottom w:val="single" w:sz="4" w:space="0" w:color="auto"/>
              <w:right w:val="single" w:sz="4" w:space="0" w:color="auto"/>
            </w:tcBorders>
            <w:shd w:val="clear" w:color="auto" w:fill="auto"/>
            <w:noWrap/>
            <w:vAlign w:val="center"/>
            <w:hideMark/>
          </w:tcPr>
          <w:p w14:paraId="08B66DFB"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Eepispadias</w:t>
            </w:r>
            <w:proofErr w:type="spellEnd"/>
          </w:p>
        </w:tc>
      </w:tr>
      <w:tr w:rsidR="007D0707" w:rsidRPr="00164AD5" w14:paraId="1AFEAA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9A7A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Q641</w:t>
            </w:r>
          </w:p>
        </w:tc>
        <w:tc>
          <w:tcPr>
            <w:tcW w:w="9166" w:type="dxa"/>
            <w:tcBorders>
              <w:top w:val="nil"/>
              <w:left w:val="nil"/>
              <w:bottom w:val="single" w:sz="4" w:space="0" w:color="auto"/>
              <w:right w:val="single" w:sz="4" w:space="0" w:color="auto"/>
            </w:tcBorders>
            <w:shd w:val="clear" w:color="auto" w:fill="auto"/>
            <w:noWrap/>
            <w:vAlign w:val="center"/>
            <w:hideMark/>
          </w:tcPr>
          <w:p w14:paraId="0050133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Exstrophy of urinary bladder</w:t>
            </w:r>
          </w:p>
        </w:tc>
      </w:tr>
      <w:tr w:rsidR="007D0707" w:rsidRPr="00671F86" w14:paraId="34B33D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E1E7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Q643</w:t>
            </w:r>
          </w:p>
        </w:tc>
        <w:tc>
          <w:tcPr>
            <w:tcW w:w="9166" w:type="dxa"/>
            <w:tcBorders>
              <w:top w:val="nil"/>
              <w:left w:val="nil"/>
              <w:bottom w:val="single" w:sz="4" w:space="0" w:color="auto"/>
              <w:right w:val="single" w:sz="4" w:space="0" w:color="auto"/>
            </w:tcBorders>
            <w:shd w:val="clear" w:color="auto" w:fill="auto"/>
            <w:noWrap/>
            <w:vAlign w:val="center"/>
            <w:hideMark/>
          </w:tcPr>
          <w:p w14:paraId="137CC5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atresia and stenosis of urethra and bladder neck</w:t>
            </w:r>
          </w:p>
        </w:tc>
      </w:tr>
      <w:tr w:rsidR="007D0707" w:rsidRPr="00164AD5" w14:paraId="572F73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4F7A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Q644</w:t>
            </w:r>
          </w:p>
        </w:tc>
        <w:tc>
          <w:tcPr>
            <w:tcW w:w="9166" w:type="dxa"/>
            <w:tcBorders>
              <w:top w:val="nil"/>
              <w:left w:val="nil"/>
              <w:bottom w:val="single" w:sz="4" w:space="0" w:color="auto"/>
              <w:right w:val="single" w:sz="4" w:space="0" w:color="auto"/>
            </w:tcBorders>
            <w:shd w:val="clear" w:color="auto" w:fill="auto"/>
            <w:noWrap/>
            <w:vAlign w:val="center"/>
            <w:hideMark/>
          </w:tcPr>
          <w:p w14:paraId="132A41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Malformation of urachus</w:t>
            </w:r>
          </w:p>
        </w:tc>
      </w:tr>
      <w:tr w:rsidR="007D0707" w:rsidRPr="00671F86" w14:paraId="559AD41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7344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Q645</w:t>
            </w:r>
          </w:p>
        </w:tc>
        <w:tc>
          <w:tcPr>
            <w:tcW w:w="9166" w:type="dxa"/>
            <w:tcBorders>
              <w:top w:val="nil"/>
              <w:left w:val="nil"/>
              <w:bottom w:val="single" w:sz="4" w:space="0" w:color="auto"/>
              <w:right w:val="single" w:sz="4" w:space="0" w:color="auto"/>
            </w:tcBorders>
            <w:shd w:val="clear" w:color="auto" w:fill="auto"/>
            <w:noWrap/>
            <w:vAlign w:val="center"/>
            <w:hideMark/>
          </w:tcPr>
          <w:p w14:paraId="2B14BC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absence of bladder and urethra</w:t>
            </w:r>
          </w:p>
        </w:tc>
      </w:tr>
      <w:tr w:rsidR="007D0707" w:rsidRPr="00164AD5" w14:paraId="7DB1F2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C760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Q646</w:t>
            </w:r>
          </w:p>
        </w:tc>
        <w:tc>
          <w:tcPr>
            <w:tcW w:w="9166" w:type="dxa"/>
            <w:tcBorders>
              <w:top w:val="nil"/>
              <w:left w:val="nil"/>
              <w:bottom w:val="single" w:sz="4" w:space="0" w:color="auto"/>
              <w:right w:val="single" w:sz="4" w:space="0" w:color="auto"/>
            </w:tcBorders>
            <w:shd w:val="clear" w:color="auto" w:fill="auto"/>
            <w:noWrap/>
            <w:vAlign w:val="center"/>
            <w:hideMark/>
          </w:tcPr>
          <w:p w14:paraId="0EC3842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diverticulum of bladder</w:t>
            </w:r>
          </w:p>
        </w:tc>
      </w:tr>
      <w:tr w:rsidR="007D0707" w:rsidRPr="00671F86" w14:paraId="3143990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B9E7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Q647</w:t>
            </w:r>
          </w:p>
        </w:tc>
        <w:tc>
          <w:tcPr>
            <w:tcW w:w="9166" w:type="dxa"/>
            <w:tcBorders>
              <w:top w:val="nil"/>
              <w:left w:val="nil"/>
              <w:bottom w:val="single" w:sz="4" w:space="0" w:color="auto"/>
              <w:right w:val="single" w:sz="4" w:space="0" w:color="auto"/>
            </w:tcBorders>
            <w:shd w:val="clear" w:color="auto" w:fill="auto"/>
            <w:noWrap/>
            <w:vAlign w:val="center"/>
            <w:hideMark/>
          </w:tcPr>
          <w:p w14:paraId="2D04EE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bladder and urethra</w:t>
            </w:r>
          </w:p>
        </w:tc>
      </w:tr>
      <w:tr w:rsidR="007D0707" w:rsidRPr="00671F86" w14:paraId="005A2B5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51F1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Q648</w:t>
            </w:r>
          </w:p>
        </w:tc>
        <w:tc>
          <w:tcPr>
            <w:tcW w:w="9166" w:type="dxa"/>
            <w:tcBorders>
              <w:top w:val="nil"/>
              <w:left w:val="nil"/>
              <w:bottom w:val="single" w:sz="4" w:space="0" w:color="auto"/>
              <w:right w:val="single" w:sz="4" w:space="0" w:color="auto"/>
            </w:tcBorders>
            <w:shd w:val="clear" w:color="auto" w:fill="auto"/>
            <w:noWrap/>
            <w:vAlign w:val="center"/>
            <w:hideMark/>
          </w:tcPr>
          <w:p w14:paraId="27BC5D7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congenital malformations of urinary system</w:t>
            </w:r>
          </w:p>
        </w:tc>
      </w:tr>
      <w:tr w:rsidR="007D0707" w:rsidRPr="00671F86" w14:paraId="2354E2B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3DA0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Q649</w:t>
            </w:r>
          </w:p>
        </w:tc>
        <w:tc>
          <w:tcPr>
            <w:tcW w:w="9166" w:type="dxa"/>
            <w:tcBorders>
              <w:top w:val="nil"/>
              <w:left w:val="nil"/>
              <w:bottom w:val="single" w:sz="4" w:space="0" w:color="auto"/>
              <w:right w:val="single" w:sz="4" w:space="0" w:color="auto"/>
            </w:tcBorders>
            <w:shd w:val="clear" w:color="auto" w:fill="auto"/>
            <w:noWrap/>
            <w:vAlign w:val="center"/>
            <w:hideMark/>
          </w:tcPr>
          <w:p w14:paraId="3D488C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 of urinary system, unspecified</w:t>
            </w:r>
          </w:p>
        </w:tc>
      </w:tr>
      <w:tr w:rsidR="007D0707" w:rsidRPr="00671F86" w14:paraId="15CCEAC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A8A00B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Z906</w:t>
            </w:r>
          </w:p>
        </w:tc>
        <w:tc>
          <w:tcPr>
            <w:tcW w:w="9166" w:type="dxa"/>
            <w:tcBorders>
              <w:top w:val="nil"/>
              <w:left w:val="nil"/>
              <w:bottom w:val="single" w:sz="4" w:space="0" w:color="auto"/>
              <w:right w:val="single" w:sz="4" w:space="0" w:color="auto"/>
            </w:tcBorders>
            <w:shd w:val="clear" w:color="auto" w:fill="auto"/>
            <w:noWrap/>
            <w:vAlign w:val="center"/>
            <w:hideMark/>
          </w:tcPr>
          <w:p w14:paraId="6B4A20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other organs of urinary tract</w:t>
            </w:r>
          </w:p>
        </w:tc>
      </w:tr>
      <w:tr w:rsidR="007D0707" w:rsidRPr="00671F86" w14:paraId="188046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576A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Z907</w:t>
            </w:r>
          </w:p>
        </w:tc>
        <w:tc>
          <w:tcPr>
            <w:tcW w:w="9166" w:type="dxa"/>
            <w:tcBorders>
              <w:top w:val="nil"/>
              <w:left w:val="nil"/>
              <w:bottom w:val="single" w:sz="4" w:space="0" w:color="auto"/>
              <w:right w:val="single" w:sz="4" w:space="0" w:color="auto"/>
            </w:tcBorders>
            <w:shd w:val="clear" w:color="auto" w:fill="auto"/>
            <w:noWrap/>
            <w:vAlign w:val="center"/>
            <w:hideMark/>
          </w:tcPr>
          <w:p w14:paraId="419F54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genital organ(s)</w:t>
            </w:r>
          </w:p>
        </w:tc>
      </w:tr>
      <w:tr w:rsidR="007D0707" w:rsidRPr="00164AD5" w14:paraId="143564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119B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Z960</w:t>
            </w:r>
          </w:p>
        </w:tc>
        <w:tc>
          <w:tcPr>
            <w:tcW w:w="9166" w:type="dxa"/>
            <w:tcBorders>
              <w:top w:val="nil"/>
              <w:left w:val="nil"/>
              <w:bottom w:val="single" w:sz="4" w:space="0" w:color="auto"/>
              <w:right w:val="single" w:sz="4" w:space="0" w:color="auto"/>
            </w:tcBorders>
            <w:shd w:val="clear" w:color="auto" w:fill="auto"/>
            <w:noWrap/>
            <w:vAlign w:val="center"/>
            <w:hideMark/>
          </w:tcPr>
          <w:p w14:paraId="1A824FA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urogenital implants</w:t>
            </w:r>
          </w:p>
        </w:tc>
      </w:tr>
      <w:tr w:rsidR="007D0707" w:rsidRPr="00164AD5" w14:paraId="3EA2AB8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F6B9E3E"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METABOLIC DISEASES</w:t>
            </w:r>
          </w:p>
        </w:tc>
      </w:tr>
      <w:tr w:rsidR="007D0707" w:rsidRPr="00671F86" w14:paraId="63D6167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19C4A2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2A55EC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28613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E20</w:t>
            </w:r>
          </w:p>
        </w:tc>
        <w:tc>
          <w:tcPr>
            <w:tcW w:w="9166" w:type="dxa"/>
            <w:tcBorders>
              <w:top w:val="nil"/>
              <w:left w:val="nil"/>
              <w:bottom w:val="single" w:sz="4" w:space="0" w:color="auto"/>
              <w:right w:val="single" w:sz="4" w:space="0" w:color="auto"/>
            </w:tcBorders>
            <w:shd w:val="clear" w:color="auto" w:fill="auto"/>
            <w:noWrap/>
            <w:vAlign w:val="center"/>
            <w:hideMark/>
          </w:tcPr>
          <w:p w14:paraId="53276B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Hypoparathyroidism</w:t>
            </w:r>
          </w:p>
        </w:tc>
      </w:tr>
      <w:tr w:rsidR="007D0707" w:rsidRPr="00671F86" w14:paraId="7339A0C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6CE9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E21</w:t>
            </w:r>
          </w:p>
        </w:tc>
        <w:tc>
          <w:tcPr>
            <w:tcW w:w="9166" w:type="dxa"/>
            <w:tcBorders>
              <w:top w:val="nil"/>
              <w:left w:val="nil"/>
              <w:bottom w:val="single" w:sz="4" w:space="0" w:color="auto"/>
              <w:right w:val="single" w:sz="4" w:space="0" w:color="auto"/>
            </w:tcBorders>
            <w:shd w:val="clear" w:color="auto" w:fill="auto"/>
            <w:noWrap/>
            <w:vAlign w:val="center"/>
            <w:hideMark/>
          </w:tcPr>
          <w:p w14:paraId="163465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Hyperparathyroidism and other disorders of parathyroid gland</w:t>
            </w:r>
          </w:p>
        </w:tc>
      </w:tr>
      <w:tr w:rsidR="007D0707" w:rsidRPr="00164AD5" w14:paraId="47107A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DAEF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E22</w:t>
            </w:r>
          </w:p>
        </w:tc>
        <w:tc>
          <w:tcPr>
            <w:tcW w:w="9166" w:type="dxa"/>
            <w:tcBorders>
              <w:top w:val="nil"/>
              <w:left w:val="nil"/>
              <w:bottom w:val="single" w:sz="4" w:space="0" w:color="auto"/>
              <w:right w:val="single" w:sz="4" w:space="0" w:color="auto"/>
            </w:tcBorders>
            <w:shd w:val="clear" w:color="auto" w:fill="auto"/>
            <w:noWrap/>
            <w:vAlign w:val="center"/>
            <w:hideMark/>
          </w:tcPr>
          <w:p w14:paraId="5E1E2F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Hyperfunction of pituitary gland</w:t>
            </w:r>
          </w:p>
        </w:tc>
      </w:tr>
      <w:tr w:rsidR="007D0707" w:rsidRPr="00671F86" w14:paraId="03F678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E31603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E23</w:t>
            </w:r>
          </w:p>
        </w:tc>
        <w:tc>
          <w:tcPr>
            <w:tcW w:w="9166" w:type="dxa"/>
            <w:tcBorders>
              <w:top w:val="nil"/>
              <w:left w:val="nil"/>
              <w:bottom w:val="single" w:sz="4" w:space="0" w:color="auto"/>
              <w:right w:val="single" w:sz="4" w:space="0" w:color="auto"/>
            </w:tcBorders>
            <w:shd w:val="clear" w:color="auto" w:fill="auto"/>
            <w:noWrap/>
            <w:vAlign w:val="center"/>
            <w:hideMark/>
          </w:tcPr>
          <w:p w14:paraId="274458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Hypofunction and other disorders of pituitary gland</w:t>
            </w:r>
          </w:p>
        </w:tc>
      </w:tr>
      <w:tr w:rsidR="007D0707" w:rsidRPr="00164AD5" w14:paraId="55B757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7BB5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E24</w:t>
            </w:r>
          </w:p>
        </w:tc>
        <w:tc>
          <w:tcPr>
            <w:tcW w:w="9166" w:type="dxa"/>
            <w:tcBorders>
              <w:top w:val="nil"/>
              <w:left w:val="nil"/>
              <w:bottom w:val="single" w:sz="4" w:space="0" w:color="auto"/>
              <w:right w:val="single" w:sz="4" w:space="0" w:color="auto"/>
            </w:tcBorders>
            <w:shd w:val="clear" w:color="auto" w:fill="auto"/>
            <w:noWrap/>
            <w:vAlign w:val="center"/>
            <w:hideMark/>
          </w:tcPr>
          <w:p w14:paraId="21F882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Cushing syndrome</w:t>
            </w:r>
          </w:p>
        </w:tc>
      </w:tr>
      <w:tr w:rsidR="007D0707" w:rsidRPr="00164AD5" w14:paraId="1295DC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B0A8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E25</w:t>
            </w:r>
          </w:p>
        </w:tc>
        <w:tc>
          <w:tcPr>
            <w:tcW w:w="9166" w:type="dxa"/>
            <w:tcBorders>
              <w:top w:val="nil"/>
              <w:left w:val="nil"/>
              <w:bottom w:val="single" w:sz="4" w:space="0" w:color="auto"/>
              <w:right w:val="single" w:sz="4" w:space="0" w:color="auto"/>
            </w:tcBorders>
            <w:shd w:val="clear" w:color="auto" w:fill="auto"/>
            <w:noWrap/>
            <w:vAlign w:val="center"/>
            <w:hideMark/>
          </w:tcPr>
          <w:p w14:paraId="154852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Adrenogenital disorders</w:t>
            </w:r>
          </w:p>
        </w:tc>
      </w:tr>
      <w:tr w:rsidR="007D0707" w:rsidRPr="00164AD5" w14:paraId="6803FE4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3EAC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E26</w:t>
            </w:r>
          </w:p>
        </w:tc>
        <w:tc>
          <w:tcPr>
            <w:tcW w:w="9166" w:type="dxa"/>
            <w:tcBorders>
              <w:top w:val="nil"/>
              <w:left w:val="nil"/>
              <w:bottom w:val="single" w:sz="4" w:space="0" w:color="auto"/>
              <w:right w:val="single" w:sz="4" w:space="0" w:color="auto"/>
            </w:tcBorders>
            <w:shd w:val="clear" w:color="auto" w:fill="auto"/>
            <w:noWrap/>
            <w:vAlign w:val="center"/>
            <w:hideMark/>
          </w:tcPr>
          <w:p w14:paraId="715BC0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Hyperaldosteronism</w:t>
            </w:r>
          </w:p>
        </w:tc>
      </w:tr>
      <w:tr w:rsidR="007D0707" w:rsidRPr="00671F86" w14:paraId="5513970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3F22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E27</w:t>
            </w:r>
          </w:p>
        </w:tc>
        <w:tc>
          <w:tcPr>
            <w:tcW w:w="9166" w:type="dxa"/>
            <w:tcBorders>
              <w:top w:val="nil"/>
              <w:left w:val="nil"/>
              <w:bottom w:val="single" w:sz="4" w:space="0" w:color="auto"/>
              <w:right w:val="single" w:sz="4" w:space="0" w:color="auto"/>
            </w:tcBorders>
            <w:shd w:val="clear" w:color="auto" w:fill="auto"/>
            <w:noWrap/>
            <w:vAlign w:val="center"/>
            <w:hideMark/>
          </w:tcPr>
          <w:p w14:paraId="1D154C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adrenal gland</w:t>
            </w:r>
          </w:p>
        </w:tc>
      </w:tr>
      <w:tr w:rsidR="007D0707" w:rsidRPr="00164AD5" w14:paraId="14C104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955D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E28</w:t>
            </w:r>
          </w:p>
        </w:tc>
        <w:tc>
          <w:tcPr>
            <w:tcW w:w="9166" w:type="dxa"/>
            <w:tcBorders>
              <w:top w:val="nil"/>
              <w:left w:val="nil"/>
              <w:bottom w:val="single" w:sz="4" w:space="0" w:color="auto"/>
              <w:right w:val="single" w:sz="4" w:space="0" w:color="auto"/>
            </w:tcBorders>
            <w:shd w:val="clear" w:color="auto" w:fill="auto"/>
            <w:noWrap/>
            <w:vAlign w:val="center"/>
            <w:hideMark/>
          </w:tcPr>
          <w:p w14:paraId="5C3C6A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Ovarian dysfunction</w:t>
            </w:r>
          </w:p>
        </w:tc>
      </w:tr>
      <w:tr w:rsidR="007D0707" w:rsidRPr="00164AD5" w14:paraId="6C0AEE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CB14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E29</w:t>
            </w:r>
          </w:p>
        </w:tc>
        <w:tc>
          <w:tcPr>
            <w:tcW w:w="9166" w:type="dxa"/>
            <w:tcBorders>
              <w:top w:val="nil"/>
              <w:left w:val="nil"/>
              <w:bottom w:val="single" w:sz="4" w:space="0" w:color="auto"/>
              <w:right w:val="single" w:sz="4" w:space="0" w:color="auto"/>
            </w:tcBorders>
            <w:shd w:val="clear" w:color="auto" w:fill="auto"/>
            <w:noWrap/>
            <w:vAlign w:val="center"/>
            <w:hideMark/>
          </w:tcPr>
          <w:p w14:paraId="48EDF63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Testicular dysfunction</w:t>
            </w:r>
          </w:p>
        </w:tc>
      </w:tr>
      <w:tr w:rsidR="007D0707" w:rsidRPr="00164AD5" w14:paraId="0C48B9D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63D4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E31</w:t>
            </w:r>
          </w:p>
        </w:tc>
        <w:tc>
          <w:tcPr>
            <w:tcW w:w="9166" w:type="dxa"/>
            <w:tcBorders>
              <w:top w:val="nil"/>
              <w:left w:val="nil"/>
              <w:bottom w:val="single" w:sz="4" w:space="0" w:color="auto"/>
              <w:right w:val="single" w:sz="4" w:space="0" w:color="auto"/>
            </w:tcBorders>
            <w:shd w:val="clear" w:color="auto" w:fill="auto"/>
            <w:noWrap/>
            <w:vAlign w:val="center"/>
            <w:hideMark/>
          </w:tcPr>
          <w:p w14:paraId="62EBD4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Polyglandular dysfunction</w:t>
            </w:r>
          </w:p>
        </w:tc>
      </w:tr>
      <w:tr w:rsidR="007D0707" w:rsidRPr="00164AD5" w14:paraId="631179E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0E64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E34</w:t>
            </w:r>
          </w:p>
        </w:tc>
        <w:tc>
          <w:tcPr>
            <w:tcW w:w="9166" w:type="dxa"/>
            <w:tcBorders>
              <w:top w:val="nil"/>
              <w:left w:val="nil"/>
              <w:bottom w:val="single" w:sz="4" w:space="0" w:color="auto"/>
              <w:right w:val="single" w:sz="4" w:space="0" w:color="auto"/>
            </w:tcBorders>
            <w:shd w:val="clear" w:color="auto" w:fill="auto"/>
            <w:noWrap/>
            <w:vAlign w:val="center"/>
            <w:hideMark/>
          </w:tcPr>
          <w:p w14:paraId="0C2E30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endocrine disorders</w:t>
            </w:r>
          </w:p>
        </w:tc>
      </w:tr>
      <w:tr w:rsidR="007D0707" w:rsidRPr="00671F86" w14:paraId="4F2611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7ECE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E35</w:t>
            </w:r>
          </w:p>
        </w:tc>
        <w:tc>
          <w:tcPr>
            <w:tcW w:w="9166" w:type="dxa"/>
            <w:tcBorders>
              <w:top w:val="nil"/>
              <w:left w:val="nil"/>
              <w:bottom w:val="single" w:sz="4" w:space="0" w:color="auto"/>
              <w:right w:val="single" w:sz="4" w:space="0" w:color="auto"/>
            </w:tcBorders>
            <w:shd w:val="clear" w:color="auto" w:fill="auto"/>
            <w:noWrap/>
            <w:vAlign w:val="center"/>
            <w:hideMark/>
          </w:tcPr>
          <w:p w14:paraId="0BB238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endocrine glands in diseases classified elsewhere</w:t>
            </w:r>
          </w:p>
        </w:tc>
      </w:tr>
      <w:tr w:rsidR="007D0707" w:rsidRPr="00164AD5" w14:paraId="5EA0592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27192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E40</w:t>
            </w:r>
          </w:p>
        </w:tc>
        <w:tc>
          <w:tcPr>
            <w:tcW w:w="9166" w:type="dxa"/>
            <w:tcBorders>
              <w:top w:val="nil"/>
              <w:left w:val="nil"/>
              <w:bottom w:val="single" w:sz="4" w:space="0" w:color="auto"/>
              <w:right w:val="single" w:sz="4" w:space="0" w:color="auto"/>
            </w:tcBorders>
            <w:shd w:val="clear" w:color="auto" w:fill="auto"/>
            <w:noWrap/>
            <w:vAlign w:val="center"/>
            <w:hideMark/>
          </w:tcPr>
          <w:p w14:paraId="5A1124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Kwashiorkor</w:t>
            </w:r>
          </w:p>
        </w:tc>
      </w:tr>
      <w:tr w:rsidR="007D0707" w:rsidRPr="00164AD5" w14:paraId="2C38FC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89A6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E41</w:t>
            </w:r>
          </w:p>
        </w:tc>
        <w:tc>
          <w:tcPr>
            <w:tcW w:w="9166" w:type="dxa"/>
            <w:tcBorders>
              <w:top w:val="nil"/>
              <w:left w:val="nil"/>
              <w:bottom w:val="single" w:sz="4" w:space="0" w:color="auto"/>
              <w:right w:val="single" w:sz="4" w:space="0" w:color="auto"/>
            </w:tcBorders>
            <w:shd w:val="clear" w:color="auto" w:fill="auto"/>
            <w:noWrap/>
            <w:vAlign w:val="center"/>
            <w:hideMark/>
          </w:tcPr>
          <w:p w14:paraId="63CC35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Nutritional marasmus</w:t>
            </w:r>
          </w:p>
        </w:tc>
      </w:tr>
      <w:tr w:rsidR="007D0707" w:rsidRPr="00164AD5" w14:paraId="15F7DB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398E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E42</w:t>
            </w:r>
          </w:p>
        </w:tc>
        <w:tc>
          <w:tcPr>
            <w:tcW w:w="9166" w:type="dxa"/>
            <w:tcBorders>
              <w:top w:val="nil"/>
              <w:left w:val="nil"/>
              <w:bottom w:val="single" w:sz="4" w:space="0" w:color="auto"/>
              <w:right w:val="single" w:sz="4" w:space="0" w:color="auto"/>
            </w:tcBorders>
            <w:shd w:val="clear" w:color="auto" w:fill="auto"/>
            <w:noWrap/>
            <w:vAlign w:val="center"/>
            <w:hideMark/>
          </w:tcPr>
          <w:p w14:paraId="38259CA9"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Marasmic</w:t>
            </w:r>
            <w:proofErr w:type="spellEnd"/>
            <w:r w:rsidRPr="00164AD5">
              <w:rPr>
                <w:rFonts w:eastAsia="Times New Roman"/>
                <w:color w:val="000000" w:themeColor="text1"/>
                <w:sz w:val="24"/>
                <w:szCs w:val="24"/>
                <w:lang w:val="en-US"/>
              </w:rPr>
              <w:t xml:space="preserve"> kwashiorkor</w:t>
            </w:r>
          </w:p>
        </w:tc>
      </w:tr>
      <w:tr w:rsidR="007D0707" w:rsidRPr="00671F86" w14:paraId="2520BFD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ABE0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E43</w:t>
            </w:r>
          </w:p>
        </w:tc>
        <w:tc>
          <w:tcPr>
            <w:tcW w:w="9166" w:type="dxa"/>
            <w:tcBorders>
              <w:top w:val="nil"/>
              <w:left w:val="nil"/>
              <w:bottom w:val="single" w:sz="4" w:space="0" w:color="auto"/>
              <w:right w:val="single" w:sz="4" w:space="0" w:color="auto"/>
            </w:tcBorders>
            <w:shd w:val="clear" w:color="auto" w:fill="auto"/>
            <w:noWrap/>
            <w:vAlign w:val="center"/>
            <w:hideMark/>
          </w:tcPr>
          <w:p w14:paraId="3CD3D1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severe protein-energy malnutrition</w:t>
            </w:r>
          </w:p>
        </w:tc>
      </w:tr>
      <w:tr w:rsidR="007D0707" w:rsidRPr="00671F86" w14:paraId="4A2283B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6D09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E44</w:t>
            </w:r>
          </w:p>
        </w:tc>
        <w:tc>
          <w:tcPr>
            <w:tcW w:w="9166" w:type="dxa"/>
            <w:tcBorders>
              <w:top w:val="nil"/>
              <w:left w:val="nil"/>
              <w:bottom w:val="single" w:sz="4" w:space="0" w:color="auto"/>
              <w:right w:val="single" w:sz="4" w:space="0" w:color="auto"/>
            </w:tcBorders>
            <w:shd w:val="clear" w:color="auto" w:fill="auto"/>
            <w:noWrap/>
            <w:vAlign w:val="center"/>
            <w:hideMark/>
          </w:tcPr>
          <w:p w14:paraId="161BF8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Protein-energy malnutrition of moderate and mild degree</w:t>
            </w:r>
          </w:p>
        </w:tc>
      </w:tr>
      <w:tr w:rsidR="007D0707" w:rsidRPr="00671F86" w14:paraId="6374FD3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924C7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E45</w:t>
            </w:r>
          </w:p>
        </w:tc>
        <w:tc>
          <w:tcPr>
            <w:tcW w:w="9166" w:type="dxa"/>
            <w:tcBorders>
              <w:top w:val="nil"/>
              <w:left w:val="nil"/>
              <w:bottom w:val="single" w:sz="4" w:space="0" w:color="auto"/>
              <w:right w:val="single" w:sz="4" w:space="0" w:color="auto"/>
            </w:tcBorders>
            <w:shd w:val="clear" w:color="auto" w:fill="auto"/>
            <w:noWrap/>
            <w:vAlign w:val="center"/>
            <w:hideMark/>
          </w:tcPr>
          <w:p w14:paraId="02F3F1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Retarded development following protein-energy malnutrition</w:t>
            </w:r>
          </w:p>
        </w:tc>
      </w:tr>
      <w:tr w:rsidR="007D0707" w:rsidRPr="00164AD5" w14:paraId="232FB36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23C6A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E46</w:t>
            </w:r>
          </w:p>
        </w:tc>
        <w:tc>
          <w:tcPr>
            <w:tcW w:w="9166" w:type="dxa"/>
            <w:tcBorders>
              <w:top w:val="nil"/>
              <w:left w:val="nil"/>
              <w:bottom w:val="single" w:sz="4" w:space="0" w:color="auto"/>
              <w:right w:val="single" w:sz="4" w:space="0" w:color="auto"/>
            </w:tcBorders>
            <w:shd w:val="clear" w:color="auto" w:fill="auto"/>
            <w:noWrap/>
            <w:vAlign w:val="center"/>
            <w:hideMark/>
          </w:tcPr>
          <w:p w14:paraId="69880B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protein-energy malnutrition</w:t>
            </w:r>
          </w:p>
        </w:tc>
      </w:tr>
      <w:tr w:rsidR="007D0707" w:rsidRPr="00671F86" w14:paraId="368E2ED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0263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E64</w:t>
            </w:r>
          </w:p>
        </w:tc>
        <w:tc>
          <w:tcPr>
            <w:tcW w:w="9166" w:type="dxa"/>
            <w:tcBorders>
              <w:top w:val="nil"/>
              <w:left w:val="nil"/>
              <w:bottom w:val="single" w:sz="4" w:space="0" w:color="auto"/>
              <w:right w:val="single" w:sz="4" w:space="0" w:color="auto"/>
            </w:tcBorders>
            <w:shd w:val="clear" w:color="auto" w:fill="auto"/>
            <w:noWrap/>
            <w:vAlign w:val="center"/>
            <w:hideMark/>
          </w:tcPr>
          <w:p w14:paraId="0EADA4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malnutrition and other nutritional deficiencies</w:t>
            </w:r>
          </w:p>
        </w:tc>
      </w:tr>
      <w:tr w:rsidR="007D0707" w:rsidRPr="00671F86" w14:paraId="662842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A850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E70</w:t>
            </w:r>
          </w:p>
        </w:tc>
        <w:tc>
          <w:tcPr>
            <w:tcW w:w="9166" w:type="dxa"/>
            <w:tcBorders>
              <w:top w:val="nil"/>
              <w:left w:val="nil"/>
              <w:bottom w:val="single" w:sz="4" w:space="0" w:color="auto"/>
              <w:right w:val="single" w:sz="4" w:space="0" w:color="auto"/>
            </w:tcBorders>
            <w:shd w:val="clear" w:color="auto" w:fill="auto"/>
            <w:noWrap/>
            <w:vAlign w:val="center"/>
            <w:hideMark/>
          </w:tcPr>
          <w:p w14:paraId="5F2694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aromatic amino-acid metabolism</w:t>
            </w:r>
          </w:p>
        </w:tc>
      </w:tr>
      <w:tr w:rsidR="007D0707" w:rsidRPr="00671F86" w14:paraId="13383A7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18E54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E71</w:t>
            </w:r>
          </w:p>
        </w:tc>
        <w:tc>
          <w:tcPr>
            <w:tcW w:w="9166" w:type="dxa"/>
            <w:tcBorders>
              <w:top w:val="nil"/>
              <w:left w:val="nil"/>
              <w:bottom w:val="single" w:sz="4" w:space="0" w:color="auto"/>
              <w:right w:val="single" w:sz="4" w:space="0" w:color="auto"/>
            </w:tcBorders>
            <w:shd w:val="clear" w:color="auto" w:fill="auto"/>
            <w:noWrap/>
            <w:vAlign w:val="center"/>
            <w:hideMark/>
          </w:tcPr>
          <w:p w14:paraId="3C5E92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branched-chain amino-acid metabolism and fatty-acid metabolism</w:t>
            </w:r>
          </w:p>
        </w:tc>
      </w:tr>
      <w:tr w:rsidR="007D0707" w:rsidRPr="00671F86" w14:paraId="1DEE1D2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2888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E72</w:t>
            </w:r>
          </w:p>
        </w:tc>
        <w:tc>
          <w:tcPr>
            <w:tcW w:w="9166" w:type="dxa"/>
            <w:tcBorders>
              <w:top w:val="nil"/>
              <w:left w:val="nil"/>
              <w:bottom w:val="single" w:sz="4" w:space="0" w:color="auto"/>
              <w:right w:val="single" w:sz="4" w:space="0" w:color="auto"/>
            </w:tcBorders>
            <w:shd w:val="clear" w:color="auto" w:fill="auto"/>
            <w:noWrap/>
            <w:vAlign w:val="center"/>
            <w:hideMark/>
          </w:tcPr>
          <w:p w14:paraId="0107A9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amino-acid metabolism</w:t>
            </w:r>
          </w:p>
        </w:tc>
      </w:tr>
      <w:tr w:rsidR="007D0707" w:rsidRPr="00671F86" w14:paraId="5729ED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E09C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E74</w:t>
            </w:r>
          </w:p>
        </w:tc>
        <w:tc>
          <w:tcPr>
            <w:tcW w:w="9166" w:type="dxa"/>
            <w:tcBorders>
              <w:top w:val="nil"/>
              <w:left w:val="nil"/>
              <w:bottom w:val="single" w:sz="4" w:space="0" w:color="auto"/>
              <w:right w:val="single" w:sz="4" w:space="0" w:color="auto"/>
            </w:tcBorders>
            <w:shd w:val="clear" w:color="auto" w:fill="auto"/>
            <w:noWrap/>
            <w:vAlign w:val="center"/>
            <w:hideMark/>
          </w:tcPr>
          <w:p w14:paraId="0DDC4A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carbohydrate metabolism</w:t>
            </w:r>
          </w:p>
        </w:tc>
      </w:tr>
      <w:tr w:rsidR="007D0707" w:rsidRPr="00671F86" w14:paraId="220110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79A38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E75</w:t>
            </w:r>
          </w:p>
        </w:tc>
        <w:tc>
          <w:tcPr>
            <w:tcW w:w="9166" w:type="dxa"/>
            <w:tcBorders>
              <w:top w:val="nil"/>
              <w:left w:val="nil"/>
              <w:bottom w:val="single" w:sz="4" w:space="0" w:color="auto"/>
              <w:right w:val="single" w:sz="4" w:space="0" w:color="auto"/>
            </w:tcBorders>
            <w:shd w:val="clear" w:color="auto" w:fill="auto"/>
            <w:noWrap/>
            <w:vAlign w:val="center"/>
            <w:hideMark/>
          </w:tcPr>
          <w:p w14:paraId="1B83953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sphingolipid metabolism and other lipid storage disorders</w:t>
            </w:r>
          </w:p>
        </w:tc>
      </w:tr>
      <w:tr w:rsidR="007D0707" w:rsidRPr="00164AD5" w14:paraId="66FD6ED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DDBAE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E76</w:t>
            </w:r>
          </w:p>
        </w:tc>
        <w:tc>
          <w:tcPr>
            <w:tcW w:w="9166" w:type="dxa"/>
            <w:tcBorders>
              <w:top w:val="nil"/>
              <w:left w:val="nil"/>
              <w:bottom w:val="single" w:sz="4" w:space="0" w:color="auto"/>
              <w:right w:val="single" w:sz="4" w:space="0" w:color="auto"/>
            </w:tcBorders>
            <w:shd w:val="clear" w:color="auto" w:fill="auto"/>
            <w:noWrap/>
            <w:vAlign w:val="center"/>
            <w:hideMark/>
          </w:tcPr>
          <w:p w14:paraId="0FAFD1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glycosaminoglycan metabolism</w:t>
            </w:r>
          </w:p>
        </w:tc>
      </w:tr>
      <w:tr w:rsidR="007D0707" w:rsidRPr="00164AD5" w14:paraId="463BF0F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92B9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E77</w:t>
            </w:r>
          </w:p>
        </w:tc>
        <w:tc>
          <w:tcPr>
            <w:tcW w:w="9166" w:type="dxa"/>
            <w:tcBorders>
              <w:top w:val="nil"/>
              <w:left w:val="nil"/>
              <w:bottom w:val="single" w:sz="4" w:space="0" w:color="auto"/>
              <w:right w:val="single" w:sz="4" w:space="0" w:color="auto"/>
            </w:tcBorders>
            <w:shd w:val="clear" w:color="auto" w:fill="auto"/>
            <w:noWrap/>
            <w:vAlign w:val="center"/>
            <w:hideMark/>
          </w:tcPr>
          <w:p w14:paraId="4EDE6E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glycoprotein metabolism</w:t>
            </w:r>
          </w:p>
        </w:tc>
      </w:tr>
      <w:tr w:rsidR="007D0707" w:rsidRPr="00671F86" w14:paraId="13C9EA8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9853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E79</w:t>
            </w:r>
          </w:p>
        </w:tc>
        <w:tc>
          <w:tcPr>
            <w:tcW w:w="9166" w:type="dxa"/>
            <w:tcBorders>
              <w:top w:val="nil"/>
              <w:left w:val="nil"/>
              <w:bottom w:val="single" w:sz="4" w:space="0" w:color="auto"/>
              <w:right w:val="single" w:sz="4" w:space="0" w:color="auto"/>
            </w:tcBorders>
            <w:shd w:val="clear" w:color="auto" w:fill="auto"/>
            <w:noWrap/>
            <w:vAlign w:val="center"/>
            <w:hideMark/>
          </w:tcPr>
          <w:p w14:paraId="62C753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purine and pyrimidine metabolism</w:t>
            </w:r>
          </w:p>
        </w:tc>
      </w:tr>
      <w:tr w:rsidR="007D0707" w:rsidRPr="00671F86" w14:paraId="700594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435DC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E80</w:t>
            </w:r>
          </w:p>
        </w:tc>
        <w:tc>
          <w:tcPr>
            <w:tcW w:w="9166" w:type="dxa"/>
            <w:tcBorders>
              <w:top w:val="nil"/>
              <w:left w:val="nil"/>
              <w:bottom w:val="single" w:sz="4" w:space="0" w:color="auto"/>
              <w:right w:val="single" w:sz="4" w:space="0" w:color="auto"/>
            </w:tcBorders>
            <w:shd w:val="clear" w:color="auto" w:fill="auto"/>
            <w:noWrap/>
            <w:vAlign w:val="center"/>
            <w:hideMark/>
          </w:tcPr>
          <w:p w14:paraId="615E0C2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porphyrin and bilirubin metabolism</w:t>
            </w:r>
          </w:p>
        </w:tc>
      </w:tr>
      <w:tr w:rsidR="007D0707" w:rsidRPr="00164AD5" w14:paraId="4D77BE5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2D4B9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E83</w:t>
            </w:r>
          </w:p>
        </w:tc>
        <w:tc>
          <w:tcPr>
            <w:tcW w:w="9166" w:type="dxa"/>
            <w:tcBorders>
              <w:top w:val="nil"/>
              <w:left w:val="nil"/>
              <w:bottom w:val="single" w:sz="4" w:space="0" w:color="auto"/>
              <w:right w:val="single" w:sz="4" w:space="0" w:color="auto"/>
            </w:tcBorders>
            <w:shd w:val="clear" w:color="auto" w:fill="auto"/>
            <w:noWrap/>
            <w:vAlign w:val="center"/>
            <w:hideMark/>
          </w:tcPr>
          <w:p w14:paraId="61BA91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mineral metabolism</w:t>
            </w:r>
          </w:p>
        </w:tc>
      </w:tr>
      <w:tr w:rsidR="007D0707" w:rsidRPr="00164AD5" w14:paraId="0DE5CB3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CEB0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E84</w:t>
            </w:r>
          </w:p>
        </w:tc>
        <w:tc>
          <w:tcPr>
            <w:tcW w:w="9166" w:type="dxa"/>
            <w:tcBorders>
              <w:top w:val="nil"/>
              <w:left w:val="nil"/>
              <w:bottom w:val="single" w:sz="4" w:space="0" w:color="auto"/>
              <w:right w:val="single" w:sz="4" w:space="0" w:color="auto"/>
            </w:tcBorders>
            <w:shd w:val="clear" w:color="auto" w:fill="auto"/>
            <w:noWrap/>
            <w:vAlign w:val="center"/>
            <w:hideMark/>
          </w:tcPr>
          <w:p w14:paraId="654E74D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Cystic fibrosis</w:t>
            </w:r>
          </w:p>
        </w:tc>
      </w:tr>
      <w:tr w:rsidR="007D0707" w:rsidRPr="00164AD5" w14:paraId="26126D3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B154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E85</w:t>
            </w:r>
          </w:p>
        </w:tc>
        <w:tc>
          <w:tcPr>
            <w:tcW w:w="9166" w:type="dxa"/>
            <w:tcBorders>
              <w:top w:val="nil"/>
              <w:left w:val="nil"/>
              <w:bottom w:val="single" w:sz="4" w:space="0" w:color="auto"/>
              <w:right w:val="single" w:sz="4" w:space="0" w:color="auto"/>
            </w:tcBorders>
            <w:shd w:val="clear" w:color="auto" w:fill="auto"/>
            <w:noWrap/>
            <w:vAlign w:val="center"/>
            <w:hideMark/>
          </w:tcPr>
          <w:p w14:paraId="051588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Amyloidosis</w:t>
            </w:r>
          </w:p>
        </w:tc>
      </w:tr>
      <w:tr w:rsidR="007D0707" w:rsidRPr="00164AD5" w14:paraId="5B3B208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BF58E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E88</w:t>
            </w:r>
          </w:p>
        </w:tc>
        <w:tc>
          <w:tcPr>
            <w:tcW w:w="9166" w:type="dxa"/>
            <w:tcBorders>
              <w:top w:val="nil"/>
              <w:left w:val="nil"/>
              <w:bottom w:val="single" w:sz="4" w:space="0" w:color="auto"/>
              <w:right w:val="single" w:sz="4" w:space="0" w:color="auto"/>
            </w:tcBorders>
            <w:shd w:val="clear" w:color="auto" w:fill="auto"/>
            <w:noWrap/>
            <w:vAlign w:val="center"/>
            <w:hideMark/>
          </w:tcPr>
          <w:p w14:paraId="06613B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metabolic disorders</w:t>
            </w:r>
          </w:p>
        </w:tc>
      </w:tr>
      <w:tr w:rsidR="007D0707" w:rsidRPr="00671F86" w14:paraId="3E466E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65CD7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E89</w:t>
            </w:r>
          </w:p>
        </w:tc>
        <w:tc>
          <w:tcPr>
            <w:tcW w:w="9166" w:type="dxa"/>
            <w:tcBorders>
              <w:top w:val="nil"/>
              <w:left w:val="nil"/>
              <w:bottom w:val="single" w:sz="4" w:space="0" w:color="auto"/>
              <w:right w:val="single" w:sz="4" w:space="0" w:color="auto"/>
            </w:tcBorders>
            <w:shd w:val="clear" w:color="auto" w:fill="auto"/>
            <w:noWrap/>
            <w:vAlign w:val="center"/>
            <w:hideMark/>
          </w:tcPr>
          <w:p w14:paraId="32B3FE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endocrine and metabolic disorders, not elsewhere classified</w:t>
            </w:r>
          </w:p>
        </w:tc>
      </w:tr>
      <w:tr w:rsidR="007D0707" w:rsidRPr="00164AD5" w14:paraId="3FCE9A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17B55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K903</w:t>
            </w:r>
          </w:p>
        </w:tc>
        <w:tc>
          <w:tcPr>
            <w:tcW w:w="9166" w:type="dxa"/>
            <w:tcBorders>
              <w:top w:val="nil"/>
              <w:left w:val="nil"/>
              <w:bottom w:val="single" w:sz="4" w:space="0" w:color="auto"/>
              <w:right w:val="single" w:sz="4" w:space="0" w:color="auto"/>
            </w:tcBorders>
            <w:shd w:val="clear" w:color="auto" w:fill="auto"/>
            <w:noWrap/>
            <w:vAlign w:val="center"/>
            <w:hideMark/>
          </w:tcPr>
          <w:p w14:paraId="3B94355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Pancreatic </w:t>
            </w:r>
            <w:proofErr w:type="spellStart"/>
            <w:r w:rsidRPr="00164AD5">
              <w:rPr>
                <w:rFonts w:eastAsia="Times New Roman"/>
                <w:color w:val="000000" w:themeColor="text1"/>
                <w:sz w:val="24"/>
                <w:szCs w:val="24"/>
                <w:lang w:val="en-US"/>
              </w:rPr>
              <w:t>steatorrhoea</w:t>
            </w:r>
            <w:proofErr w:type="spellEnd"/>
          </w:p>
        </w:tc>
      </w:tr>
      <w:tr w:rsidR="007D0707" w:rsidRPr="00671F86" w14:paraId="2458CDA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1868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K904</w:t>
            </w:r>
          </w:p>
        </w:tc>
        <w:tc>
          <w:tcPr>
            <w:tcW w:w="9166" w:type="dxa"/>
            <w:tcBorders>
              <w:top w:val="nil"/>
              <w:left w:val="nil"/>
              <w:bottom w:val="single" w:sz="4" w:space="0" w:color="auto"/>
              <w:right w:val="single" w:sz="4" w:space="0" w:color="auto"/>
            </w:tcBorders>
            <w:shd w:val="clear" w:color="auto" w:fill="auto"/>
            <w:noWrap/>
            <w:vAlign w:val="center"/>
            <w:hideMark/>
          </w:tcPr>
          <w:p w14:paraId="676EE5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Malabsorption due to intolerance, not elsewhere classified</w:t>
            </w:r>
          </w:p>
        </w:tc>
      </w:tr>
      <w:tr w:rsidR="007D0707" w:rsidRPr="00164AD5" w14:paraId="465E6C1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D5342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K908</w:t>
            </w:r>
          </w:p>
        </w:tc>
        <w:tc>
          <w:tcPr>
            <w:tcW w:w="9166" w:type="dxa"/>
            <w:tcBorders>
              <w:top w:val="nil"/>
              <w:left w:val="nil"/>
              <w:bottom w:val="single" w:sz="4" w:space="0" w:color="auto"/>
              <w:right w:val="single" w:sz="4" w:space="0" w:color="auto"/>
            </w:tcBorders>
            <w:shd w:val="clear" w:color="auto" w:fill="auto"/>
            <w:noWrap/>
            <w:vAlign w:val="center"/>
            <w:hideMark/>
          </w:tcPr>
          <w:p w14:paraId="773EFC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intestinal malabsorption</w:t>
            </w:r>
          </w:p>
        </w:tc>
      </w:tr>
      <w:tr w:rsidR="007D0707" w:rsidRPr="00164AD5" w14:paraId="5C95D1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64E14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K909</w:t>
            </w:r>
          </w:p>
        </w:tc>
        <w:tc>
          <w:tcPr>
            <w:tcW w:w="9166" w:type="dxa"/>
            <w:tcBorders>
              <w:top w:val="nil"/>
              <w:left w:val="nil"/>
              <w:bottom w:val="single" w:sz="4" w:space="0" w:color="auto"/>
              <w:right w:val="single" w:sz="4" w:space="0" w:color="auto"/>
            </w:tcBorders>
            <w:shd w:val="clear" w:color="auto" w:fill="auto"/>
            <w:noWrap/>
            <w:vAlign w:val="center"/>
            <w:hideMark/>
          </w:tcPr>
          <w:p w14:paraId="4C2257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Intestinal malabsorption, unspecified</w:t>
            </w:r>
          </w:p>
        </w:tc>
      </w:tr>
      <w:tr w:rsidR="007D0707" w:rsidRPr="00671F86" w14:paraId="785D77D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9BF0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K912</w:t>
            </w:r>
          </w:p>
        </w:tc>
        <w:tc>
          <w:tcPr>
            <w:tcW w:w="9166" w:type="dxa"/>
            <w:tcBorders>
              <w:top w:val="nil"/>
              <w:left w:val="nil"/>
              <w:bottom w:val="single" w:sz="4" w:space="0" w:color="auto"/>
              <w:right w:val="single" w:sz="4" w:space="0" w:color="auto"/>
            </w:tcBorders>
            <w:shd w:val="clear" w:color="auto" w:fill="auto"/>
            <w:noWrap/>
            <w:vAlign w:val="center"/>
            <w:hideMark/>
          </w:tcPr>
          <w:p w14:paraId="4B723B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Postsurgical malabsorption, not elsewhere classified</w:t>
            </w:r>
          </w:p>
        </w:tc>
      </w:tr>
      <w:tr w:rsidR="007D0707" w:rsidRPr="00164AD5" w14:paraId="4A03B64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CA7C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M83</w:t>
            </w:r>
          </w:p>
        </w:tc>
        <w:tc>
          <w:tcPr>
            <w:tcW w:w="9166" w:type="dxa"/>
            <w:tcBorders>
              <w:top w:val="nil"/>
              <w:left w:val="nil"/>
              <w:bottom w:val="single" w:sz="4" w:space="0" w:color="auto"/>
              <w:right w:val="single" w:sz="4" w:space="0" w:color="auto"/>
            </w:tcBorders>
            <w:shd w:val="clear" w:color="auto" w:fill="auto"/>
            <w:noWrap/>
            <w:vAlign w:val="center"/>
            <w:hideMark/>
          </w:tcPr>
          <w:p w14:paraId="572538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Adult </w:t>
            </w:r>
            <w:proofErr w:type="spellStart"/>
            <w:r w:rsidRPr="00164AD5">
              <w:rPr>
                <w:rFonts w:eastAsia="Times New Roman"/>
                <w:color w:val="000000" w:themeColor="text1"/>
                <w:sz w:val="24"/>
                <w:szCs w:val="24"/>
                <w:lang w:val="en-US"/>
              </w:rPr>
              <w:t>osteomalacia</w:t>
            </w:r>
            <w:proofErr w:type="spellEnd"/>
          </w:p>
        </w:tc>
      </w:tr>
      <w:tr w:rsidR="007D0707" w:rsidRPr="00671F86" w14:paraId="7885D09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739D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M88</w:t>
            </w:r>
          </w:p>
        </w:tc>
        <w:tc>
          <w:tcPr>
            <w:tcW w:w="9166" w:type="dxa"/>
            <w:tcBorders>
              <w:top w:val="nil"/>
              <w:left w:val="nil"/>
              <w:bottom w:val="single" w:sz="4" w:space="0" w:color="auto"/>
              <w:right w:val="single" w:sz="4" w:space="0" w:color="auto"/>
            </w:tcBorders>
            <w:shd w:val="clear" w:color="auto" w:fill="auto"/>
            <w:noWrap/>
            <w:vAlign w:val="center"/>
            <w:hideMark/>
          </w:tcPr>
          <w:p w14:paraId="6D5BDE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Paget disease of bone [osteitis deformans]</w:t>
            </w:r>
          </w:p>
        </w:tc>
      </w:tr>
      <w:tr w:rsidR="007D0707" w:rsidRPr="00671F86" w14:paraId="75A437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A044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N25</w:t>
            </w:r>
          </w:p>
        </w:tc>
        <w:tc>
          <w:tcPr>
            <w:tcW w:w="9166" w:type="dxa"/>
            <w:tcBorders>
              <w:top w:val="nil"/>
              <w:left w:val="nil"/>
              <w:bottom w:val="single" w:sz="4" w:space="0" w:color="auto"/>
              <w:right w:val="single" w:sz="4" w:space="0" w:color="auto"/>
            </w:tcBorders>
            <w:shd w:val="clear" w:color="auto" w:fill="auto"/>
            <w:noWrap/>
            <w:vAlign w:val="center"/>
            <w:hideMark/>
          </w:tcPr>
          <w:p w14:paraId="5F7DBC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resulting from impaired renal tubular function</w:t>
            </w:r>
          </w:p>
        </w:tc>
      </w:tr>
      <w:tr w:rsidR="007D0707" w:rsidRPr="00671F86" w14:paraId="4163CEA3"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7F8085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6B4338B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FB1A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E231</w:t>
            </w:r>
          </w:p>
        </w:tc>
        <w:tc>
          <w:tcPr>
            <w:tcW w:w="9166" w:type="dxa"/>
            <w:tcBorders>
              <w:top w:val="nil"/>
              <w:left w:val="nil"/>
              <w:bottom w:val="single" w:sz="4" w:space="0" w:color="auto"/>
              <w:right w:val="single" w:sz="4" w:space="0" w:color="auto"/>
            </w:tcBorders>
            <w:shd w:val="clear" w:color="auto" w:fill="auto"/>
            <w:noWrap/>
            <w:vAlign w:val="center"/>
            <w:hideMark/>
          </w:tcPr>
          <w:p w14:paraId="3831D8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hypopituitarism</w:t>
            </w:r>
          </w:p>
        </w:tc>
      </w:tr>
      <w:tr w:rsidR="007D0707" w:rsidRPr="00164AD5" w14:paraId="52B7DD1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E2C5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E242</w:t>
            </w:r>
          </w:p>
        </w:tc>
        <w:tc>
          <w:tcPr>
            <w:tcW w:w="9166" w:type="dxa"/>
            <w:tcBorders>
              <w:top w:val="nil"/>
              <w:left w:val="nil"/>
              <w:bottom w:val="single" w:sz="4" w:space="0" w:color="auto"/>
              <w:right w:val="single" w:sz="4" w:space="0" w:color="auto"/>
            </w:tcBorders>
            <w:shd w:val="clear" w:color="auto" w:fill="auto"/>
            <w:noWrap/>
            <w:vAlign w:val="center"/>
            <w:hideMark/>
          </w:tcPr>
          <w:p w14:paraId="72CA37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Cushing syndrome</w:t>
            </w:r>
          </w:p>
        </w:tc>
      </w:tr>
      <w:tr w:rsidR="007D0707" w:rsidRPr="00671F86" w14:paraId="164746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AA63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E244</w:t>
            </w:r>
          </w:p>
        </w:tc>
        <w:tc>
          <w:tcPr>
            <w:tcW w:w="9166" w:type="dxa"/>
            <w:tcBorders>
              <w:top w:val="nil"/>
              <w:left w:val="nil"/>
              <w:bottom w:val="single" w:sz="4" w:space="0" w:color="auto"/>
              <w:right w:val="single" w:sz="4" w:space="0" w:color="auto"/>
            </w:tcBorders>
            <w:shd w:val="clear" w:color="auto" w:fill="auto"/>
            <w:noWrap/>
            <w:vAlign w:val="center"/>
            <w:hideMark/>
          </w:tcPr>
          <w:p w14:paraId="0DA88D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Alcohol-induced pseudo-Cushing syndrome</w:t>
            </w:r>
          </w:p>
        </w:tc>
      </w:tr>
      <w:tr w:rsidR="007D0707" w:rsidRPr="00164AD5" w14:paraId="58369F9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74E28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E273</w:t>
            </w:r>
          </w:p>
        </w:tc>
        <w:tc>
          <w:tcPr>
            <w:tcW w:w="9166" w:type="dxa"/>
            <w:tcBorders>
              <w:top w:val="nil"/>
              <w:left w:val="nil"/>
              <w:bottom w:val="single" w:sz="4" w:space="0" w:color="auto"/>
              <w:right w:val="single" w:sz="4" w:space="0" w:color="auto"/>
            </w:tcBorders>
            <w:shd w:val="clear" w:color="auto" w:fill="auto"/>
            <w:noWrap/>
            <w:vAlign w:val="center"/>
            <w:hideMark/>
          </w:tcPr>
          <w:p w14:paraId="6A22E8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adrenocortical insufficiency</w:t>
            </w:r>
          </w:p>
        </w:tc>
      </w:tr>
      <w:tr w:rsidR="007D0707" w:rsidRPr="00671F86" w14:paraId="0852059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29591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E343</w:t>
            </w:r>
          </w:p>
        </w:tc>
        <w:tc>
          <w:tcPr>
            <w:tcW w:w="9166" w:type="dxa"/>
            <w:tcBorders>
              <w:top w:val="nil"/>
              <w:left w:val="nil"/>
              <w:bottom w:val="single" w:sz="4" w:space="0" w:color="auto"/>
              <w:right w:val="single" w:sz="4" w:space="0" w:color="auto"/>
            </w:tcBorders>
            <w:shd w:val="clear" w:color="auto" w:fill="auto"/>
            <w:noWrap/>
            <w:vAlign w:val="center"/>
            <w:hideMark/>
          </w:tcPr>
          <w:p w14:paraId="7EF497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Short stature, not elsewhere classified</w:t>
            </w:r>
          </w:p>
        </w:tc>
      </w:tr>
      <w:tr w:rsidR="007D0707" w:rsidRPr="00164AD5" w14:paraId="47E2E0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AE22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E344</w:t>
            </w:r>
          </w:p>
        </w:tc>
        <w:tc>
          <w:tcPr>
            <w:tcW w:w="9166" w:type="dxa"/>
            <w:tcBorders>
              <w:top w:val="nil"/>
              <w:left w:val="nil"/>
              <w:bottom w:val="single" w:sz="4" w:space="0" w:color="auto"/>
              <w:right w:val="single" w:sz="4" w:space="0" w:color="auto"/>
            </w:tcBorders>
            <w:shd w:val="clear" w:color="auto" w:fill="auto"/>
            <w:noWrap/>
            <w:vAlign w:val="center"/>
            <w:hideMark/>
          </w:tcPr>
          <w:p w14:paraId="2C6C0A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Constitutional tall stature</w:t>
            </w:r>
          </w:p>
        </w:tc>
      </w:tr>
      <w:tr w:rsidR="007D0707" w:rsidRPr="00671F86" w14:paraId="3836CA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5C2AB3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E350</w:t>
            </w:r>
          </w:p>
        </w:tc>
        <w:tc>
          <w:tcPr>
            <w:tcW w:w="9166" w:type="dxa"/>
            <w:tcBorders>
              <w:top w:val="nil"/>
              <w:left w:val="nil"/>
              <w:bottom w:val="single" w:sz="4" w:space="0" w:color="auto"/>
              <w:right w:val="single" w:sz="4" w:space="0" w:color="auto"/>
            </w:tcBorders>
            <w:shd w:val="clear" w:color="auto" w:fill="auto"/>
            <w:noWrap/>
            <w:vAlign w:val="center"/>
            <w:hideMark/>
          </w:tcPr>
          <w:p w14:paraId="782ED8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thyroid gland in diseases classified elsewhere</w:t>
            </w:r>
          </w:p>
        </w:tc>
      </w:tr>
      <w:tr w:rsidR="007D0707" w:rsidRPr="00164AD5" w14:paraId="1ECC37F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90947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E441</w:t>
            </w:r>
          </w:p>
        </w:tc>
        <w:tc>
          <w:tcPr>
            <w:tcW w:w="9166" w:type="dxa"/>
            <w:tcBorders>
              <w:top w:val="nil"/>
              <w:left w:val="nil"/>
              <w:bottom w:val="single" w:sz="4" w:space="0" w:color="auto"/>
              <w:right w:val="single" w:sz="4" w:space="0" w:color="auto"/>
            </w:tcBorders>
            <w:shd w:val="clear" w:color="auto" w:fill="auto"/>
            <w:noWrap/>
            <w:vAlign w:val="center"/>
            <w:hideMark/>
          </w:tcPr>
          <w:p w14:paraId="64013E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Mild protein-energy malnutrition</w:t>
            </w:r>
          </w:p>
        </w:tc>
      </w:tr>
      <w:tr w:rsidR="007D0707" w:rsidRPr="00671F86" w14:paraId="77B2B95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8B25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E790</w:t>
            </w:r>
          </w:p>
        </w:tc>
        <w:tc>
          <w:tcPr>
            <w:tcW w:w="9166" w:type="dxa"/>
            <w:tcBorders>
              <w:top w:val="nil"/>
              <w:left w:val="nil"/>
              <w:bottom w:val="single" w:sz="4" w:space="0" w:color="auto"/>
              <w:right w:val="single" w:sz="4" w:space="0" w:color="auto"/>
            </w:tcBorders>
            <w:shd w:val="clear" w:color="auto" w:fill="auto"/>
            <w:noWrap/>
            <w:vAlign w:val="center"/>
            <w:hideMark/>
          </w:tcPr>
          <w:p w14:paraId="441BC072"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Hyperuricaemia</w:t>
            </w:r>
            <w:proofErr w:type="spellEnd"/>
            <w:r w:rsidRPr="00164AD5">
              <w:rPr>
                <w:rFonts w:eastAsia="Times New Roman"/>
                <w:color w:val="000000" w:themeColor="text1"/>
                <w:sz w:val="24"/>
                <w:szCs w:val="24"/>
                <w:lang w:val="en-US"/>
              </w:rPr>
              <w:t xml:space="preserve"> without signs of inflammatory arthritis and tophaceous disease</w:t>
            </w:r>
          </w:p>
        </w:tc>
      </w:tr>
      <w:tr w:rsidR="007D0707" w:rsidRPr="00164AD5" w14:paraId="01699B1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7E30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E804</w:t>
            </w:r>
          </w:p>
        </w:tc>
        <w:tc>
          <w:tcPr>
            <w:tcW w:w="9166" w:type="dxa"/>
            <w:tcBorders>
              <w:top w:val="nil"/>
              <w:left w:val="nil"/>
              <w:bottom w:val="single" w:sz="4" w:space="0" w:color="auto"/>
              <w:right w:val="single" w:sz="4" w:space="0" w:color="auto"/>
            </w:tcBorders>
            <w:shd w:val="clear" w:color="auto" w:fill="auto"/>
            <w:noWrap/>
            <w:vAlign w:val="center"/>
            <w:hideMark/>
          </w:tcPr>
          <w:p w14:paraId="6A23FB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Gilbert syndrome</w:t>
            </w:r>
          </w:p>
        </w:tc>
      </w:tr>
      <w:tr w:rsidR="007D0707" w:rsidRPr="00164AD5" w14:paraId="52022D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7086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E883</w:t>
            </w:r>
          </w:p>
        </w:tc>
        <w:tc>
          <w:tcPr>
            <w:tcW w:w="9166" w:type="dxa"/>
            <w:tcBorders>
              <w:top w:val="nil"/>
              <w:left w:val="nil"/>
              <w:bottom w:val="single" w:sz="4" w:space="0" w:color="auto"/>
              <w:right w:val="single" w:sz="4" w:space="0" w:color="auto"/>
            </w:tcBorders>
            <w:shd w:val="clear" w:color="auto" w:fill="auto"/>
            <w:noWrap/>
            <w:vAlign w:val="center"/>
            <w:hideMark/>
          </w:tcPr>
          <w:p w14:paraId="36E388C1"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Tumour</w:t>
            </w:r>
            <w:proofErr w:type="spellEnd"/>
            <w:r w:rsidRPr="00164AD5">
              <w:rPr>
                <w:rFonts w:eastAsia="Times New Roman"/>
                <w:color w:val="000000" w:themeColor="text1"/>
                <w:sz w:val="24"/>
                <w:szCs w:val="24"/>
                <w:lang w:val="en-US"/>
              </w:rPr>
              <w:t xml:space="preserve"> lysis syndrome</w:t>
            </w:r>
          </w:p>
        </w:tc>
      </w:tr>
      <w:tr w:rsidR="007D0707" w:rsidRPr="00164AD5" w14:paraId="568BEF8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8FDC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E890</w:t>
            </w:r>
          </w:p>
        </w:tc>
        <w:tc>
          <w:tcPr>
            <w:tcW w:w="9166" w:type="dxa"/>
            <w:tcBorders>
              <w:top w:val="nil"/>
              <w:left w:val="nil"/>
              <w:bottom w:val="single" w:sz="4" w:space="0" w:color="auto"/>
              <w:right w:val="single" w:sz="4" w:space="0" w:color="auto"/>
            </w:tcBorders>
            <w:shd w:val="clear" w:color="auto" w:fill="auto"/>
            <w:noWrap/>
            <w:vAlign w:val="center"/>
            <w:hideMark/>
          </w:tcPr>
          <w:p w14:paraId="020A0C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hypothyroidism</w:t>
            </w:r>
          </w:p>
        </w:tc>
      </w:tr>
      <w:tr w:rsidR="007D0707" w:rsidRPr="00164AD5" w14:paraId="72DB7BF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716C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E892</w:t>
            </w:r>
          </w:p>
        </w:tc>
        <w:tc>
          <w:tcPr>
            <w:tcW w:w="9166" w:type="dxa"/>
            <w:tcBorders>
              <w:top w:val="nil"/>
              <w:left w:val="nil"/>
              <w:bottom w:val="single" w:sz="4" w:space="0" w:color="auto"/>
              <w:right w:val="single" w:sz="4" w:space="0" w:color="auto"/>
            </w:tcBorders>
            <w:shd w:val="clear" w:color="auto" w:fill="auto"/>
            <w:noWrap/>
            <w:vAlign w:val="center"/>
            <w:hideMark/>
          </w:tcPr>
          <w:p w14:paraId="075F6C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hypoparathyroidism</w:t>
            </w:r>
          </w:p>
        </w:tc>
      </w:tr>
      <w:tr w:rsidR="007D0707" w:rsidRPr="00671F86" w14:paraId="7743A518"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930268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MUSCULOSKELETAL AND JOINT DISEASES</w:t>
            </w:r>
          </w:p>
        </w:tc>
      </w:tr>
      <w:tr w:rsidR="007D0707" w:rsidRPr="00671F86" w14:paraId="1467AF1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9217A8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7CC670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8B407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B902</w:t>
            </w:r>
          </w:p>
        </w:tc>
        <w:tc>
          <w:tcPr>
            <w:tcW w:w="9166" w:type="dxa"/>
            <w:tcBorders>
              <w:top w:val="nil"/>
              <w:left w:val="nil"/>
              <w:bottom w:val="single" w:sz="4" w:space="0" w:color="auto"/>
              <w:right w:val="single" w:sz="4" w:space="0" w:color="auto"/>
            </w:tcBorders>
            <w:shd w:val="clear" w:color="auto" w:fill="auto"/>
            <w:noWrap/>
            <w:vAlign w:val="center"/>
            <w:hideMark/>
          </w:tcPr>
          <w:p w14:paraId="5D8CC7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tuberculosis of bones and joints</w:t>
            </w:r>
          </w:p>
        </w:tc>
      </w:tr>
      <w:tr w:rsidR="007D0707" w:rsidRPr="00164AD5" w14:paraId="08429BC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C45F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M212</w:t>
            </w:r>
          </w:p>
        </w:tc>
        <w:tc>
          <w:tcPr>
            <w:tcW w:w="9166" w:type="dxa"/>
            <w:tcBorders>
              <w:top w:val="nil"/>
              <w:left w:val="nil"/>
              <w:bottom w:val="single" w:sz="4" w:space="0" w:color="auto"/>
              <w:right w:val="single" w:sz="4" w:space="0" w:color="auto"/>
            </w:tcBorders>
            <w:shd w:val="clear" w:color="auto" w:fill="auto"/>
            <w:noWrap/>
            <w:vAlign w:val="center"/>
            <w:hideMark/>
          </w:tcPr>
          <w:p w14:paraId="7F94BD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Flexion deformity</w:t>
            </w:r>
          </w:p>
        </w:tc>
      </w:tr>
      <w:tr w:rsidR="007D0707" w:rsidRPr="00671F86" w14:paraId="51F2ED0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5DB7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M213</w:t>
            </w:r>
          </w:p>
        </w:tc>
        <w:tc>
          <w:tcPr>
            <w:tcW w:w="9166" w:type="dxa"/>
            <w:tcBorders>
              <w:top w:val="nil"/>
              <w:left w:val="nil"/>
              <w:bottom w:val="single" w:sz="4" w:space="0" w:color="auto"/>
              <w:right w:val="single" w:sz="4" w:space="0" w:color="auto"/>
            </w:tcBorders>
            <w:shd w:val="clear" w:color="auto" w:fill="auto"/>
            <w:noWrap/>
            <w:vAlign w:val="center"/>
            <w:hideMark/>
          </w:tcPr>
          <w:p w14:paraId="6C5347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Wrist or foot drop (acquired)</w:t>
            </w:r>
          </w:p>
        </w:tc>
      </w:tr>
      <w:tr w:rsidR="007D0707" w:rsidRPr="00671F86" w14:paraId="26096A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7D07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M214</w:t>
            </w:r>
          </w:p>
        </w:tc>
        <w:tc>
          <w:tcPr>
            <w:tcW w:w="9166" w:type="dxa"/>
            <w:tcBorders>
              <w:top w:val="nil"/>
              <w:left w:val="nil"/>
              <w:bottom w:val="single" w:sz="4" w:space="0" w:color="auto"/>
              <w:right w:val="single" w:sz="4" w:space="0" w:color="auto"/>
            </w:tcBorders>
            <w:shd w:val="clear" w:color="auto" w:fill="auto"/>
            <w:noWrap/>
            <w:vAlign w:val="center"/>
            <w:hideMark/>
          </w:tcPr>
          <w:p w14:paraId="2A875D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Flat foot [pes planus] (acquired)</w:t>
            </w:r>
          </w:p>
        </w:tc>
      </w:tr>
      <w:tr w:rsidR="007D0707" w:rsidRPr="00671F86" w14:paraId="1DFFF1C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3851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M215</w:t>
            </w:r>
          </w:p>
        </w:tc>
        <w:tc>
          <w:tcPr>
            <w:tcW w:w="9166" w:type="dxa"/>
            <w:tcBorders>
              <w:top w:val="nil"/>
              <w:left w:val="nil"/>
              <w:bottom w:val="single" w:sz="4" w:space="0" w:color="auto"/>
              <w:right w:val="single" w:sz="4" w:space="0" w:color="auto"/>
            </w:tcBorders>
            <w:shd w:val="clear" w:color="auto" w:fill="auto"/>
            <w:noWrap/>
            <w:vAlign w:val="center"/>
            <w:hideMark/>
          </w:tcPr>
          <w:p w14:paraId="55AE62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Acquired </w:t>
            </w:r>
            <w:proofErr w:type="spellStart"/>
            <w:r w:rsidRPr="00164AD5">
              <w:rPr>
                <w:rFonts w:eastAsia="Times New Roman"/>
                <w:color w:val="000000" w:themeColor="text1"/>
                <w:sz w:val="24"/>
                <w:szCs w:val="24"/>
                <w:lang w:val="en-US"/>
              </w:rPr>
              <w:t>clawhand</w:t>
            </w:r>
            <w:proofErr w:type="spellEnd"/>
            <w:r w:rsidRPr="00164AD5">
              <w:rPr>
                <w:rFonts w:eastAsia="Times New Roman"/>
                <w:color w:val="000000" w:themeColor="text1"/>
                <w:sz w:val="24"/>
                <w:szCs w:val="24"/>
                <w:lang w:val="en-US"/>
              </w:rPr>
              <w:t>, clubhand, clawfoot and clubfoot</w:t>
            </w:r>
          </w:p>
        </w:tc>
      </w:tr>
      <w:tr w:rsidR="007D0707" w:rsidRPr="00671F86" w14:paraId="451449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EC673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M216</w:t>
            </w:r>
          </w:p>
        </w:tc>
        <w:tc>
          <w:tcPr>
            <w:tcW w:w="9166" w:type="dxa"/>
            <w:tcBorders>
              <w:top w:val="nil"/>
              <w:left w:val="nil"/>
              <w:bottom w:val="single" w:sz="4" w:space="0" w:color="auto"/>
              <w:right w:val="single" w:sz="4" w:space="0" w:color="auto"/>
            </w:tcBorders>
            <w:shd w:val="clear" w:color="auto" w:fill="auto"/>
            <w:noWrap/>
            <w:vAlign w:val="center"/>
            <w:hideMark/>
          </w:tcPr>
          <w:p w14:paraId="4E4195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acquired deformities of ankle and foot</w:t>
            </w:r>
          </w:p>
        </w:tc>
      </w:tr>
      <w:tr w:rsidR="007D0707" w:rsidRPr="00164AD5" w14:paraId="636738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62DA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M217</w:t>
            </w:r>
          </w:p>
        </w:tc>
        <w:tc>
          <w:tcPr>
            <w:tcW w:w="9166" w:type="dxa"/>
            <w:tcBorders>
              <w:top w:val="nil"/>
              <w:left w:val="nil"/>
              <w:bottom w:val="single" w:sz="4" w:space="0" w:color="auto"/>
              <w:right w:val="single" w:sz="4" w:space="0" w:color="auto"/>
            </w:tcBorders>
            <w:shd w:val="clear" w:color="auto" w:fill="auto"/>
            <w:noWrap/>
            <w:vAlign w:val="center"/>
            <w:hideMark/>
          </w:tcPr>
          <w:p w14:paraId="096785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Unequal limb length (acquired)</w:t>
            </w:r>
          </w:p>
        </w:tc>
      </w:tr>
      <w:tr w:rsidR="007D0707" w:rsidRPr="00671F86" w14:paraId="604D33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F55A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M218</w:t>
            </w:r>
          </w:p>
        </w:tc>
        <w:tc>
          <w:tcPr>
            <w:tcW w:w="9166" w:type="dxa"/>
            <w:tcBorders>
              <w:top w:val="nil"/>
              <w:left w:val="nil"/>
              <w:bottom w:val="single" w:sz="4" w:space="0" w:color="auto"/>
              <w:right w:val="single" w:sz="4" w:space="0" w:color="auto"/>
            </w:tcBorders>
            <w:shd w:val="clear" w:color="auto" w:fill="auto"/>
            <w:noWrap/>
            <w:vAlign w:val="center"/>
            <w:hideMark/>
          </w:tcPr>
          <w:p w14:paraId="248D6A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acquired deformities of limbs</w:t>
            </w:r>
          </w:p>
        </w:tc>
      </w:tr>
      <w:tr w:rsidR="007D0707" w:rsidRPr="00671F86" w14:paraId="4831D37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CF40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M219</w:t>
            </w:r>
          </w:p>
        </w:tc>
        <w:tc>
          <w:tcPr>
            <w:tcW w:w="9166" w:type="dxa"/>
            <w:tcBorders>
              <w:top w:val="nil"/>
              <w:left w:val="nil"/>
              <w:bottom w:val="single" w:sz="4" w:space="0" w:color="auto"/>
              <w:right w:val="single" w:sz="4" w:space="0" w:color="auto"/>
            </w:tcBorders>
            <w:shd w:val="clear" w:color="auto" w:fill="auto"/>
            <w:noWrap/>
            <w:vAlign w:val="center"/>
            <w:hideMark/>
          </w:tcPr>
          <w:p w14:paraId="05FCA4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deformity of limb, unspecified</w:t>
            </w:r>
          </w:p>
        </w:tc>
      </w:tr>
      <w:tr w:rsidR="007D0707" w:rsidRPr="00164AD5" w14:paraId="1EB523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8972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M22</w:t>
            </w:r>
          </w:p>
        </w:tc>
        <w:tc>
          <w:tcPr>
            <w:tcW w:w="9166" w:type="dxa"/>
            <w:tcBorders>
              <w:top w:val="nil"/>
              <w:left w:val="nil"/>
              <w:bottom w:val="single" w:sz="4" w:space="0" w:color="auto"/>
              <w:right w:val="single" w:sz="4" w:space="0" w:color="auto"/>
            </w:tcBorders>
            <w:shd w:val="clear" w:color="auto" w:fill="auto"/>
            <w:noWrap/>
            <w:vAlign w:val="center"/>
            <w:hideMark/>
          </w:tcPr>
          <w:p w14:paraId="45EC8B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patella</w:t>
            </w:r>
          </w:p>
        </w:tc>
      </w:tr>
      <w:tr w:rsidR="007D0707" w:rsidRPr="00164AD5" w14:paraId="69B7D2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23F1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M23</w:t>
            </w:r>
          </w:p>
        </w:tc>
        <w:tc>
          <w:tcPr>
            <w:tcW w:w="9166" w:type="dxa"/>
            <w:tcBorders>
              <w:top w:val="nil"/>
              <w:left w:val="nil"/>
              <w:bottom w:val="single" w:sz="4" w:space="0" w:color="auto"/>
              <w:right w:val="single" w:sz="4" w:space="0" w:color="auto"/>
            </w:tcBorders>
            <w:shd w:val="clear" w:color="auto" w:fill="auto"/>
            <w:noWrap/>
            <w:vAlign w:val="center"/>
            <w:hideMark/>
          </w:tcPr>
          <w:p w14:paraId="4BE6A0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Internal derangement of knee</w:t>
            </w:r>
          </w:p>
        </w:tc>
      </w:tr>
      <w:tr w:rsidR="007D0707" w:rsidRPr="00164AD5" w14:paraId="120970C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0ABA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M24</w:t>
            </w:r>
          </w:p>
        </w:tc>
        <w:tc>
          <w:tcPr>
            <w:tcW w:w="9166" w:type="dxa"/>
            <w:tcBorders>
              <w:top w:val="nil"/>
              <w:left w:val="nil"/>
              <w:bottom w:val="single" w:sz="4" w:space="0" w:color="auto"/>
              <w:right w:val="single" w:sz="4" w:space="0" w:color="auto"/>
            </w:tcBorders>
            <w:shd w:val="clear" w:color="auto" w:fill="auto"/>
            <w:noWrap/>
            <w:vAlign w:val="center"/>
            <w:hideMark/>
          </w:tcPr>
          <w:p w14:paraId="5293FA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specific joint derangements</w:t>
            </w:r>
          </w:p>
        </w:tc>
      </w:tr>
      <w:tr w:rsidR="007D0707" w:rsidRPr="00164AD5" w14:paraId="1826B2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374D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M252</w:t>
            </w:r>
          </w:p>
        </w:tc>
        <w:tc>
          <w:tcPr>
            <w:tcW w:w="9166" w:type="dxa"/>
            <w:tcBorders>
              <w:top w:val="nil"/>
              <w:left w:val="nil"/>
              <w:bottom w:val="single" w:sz="4" w:space="0" w:color="auto"/>
              <w:right w:val="single" w:sz="4" w:space="0" w:color="auto"/>
            </w:tcBorders>
            <w:shd w:val="clear" w:color="auto" w:fill="auto"/>
            <w:noWrap/>
            <w:vAlign w:val="center"/>
            <w:hideMark/>
          </w:tcPr>
          <w:p w14:paraId="579C09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Flail joint</w:t>
            </w:r>
          </w:p>
        </w:tc>
      </w:tr>
      <w:tr w:rsidR="007D0707" w:rsidRPr="00164AD5" w14:paraId="3D436DB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A70B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M253</w:t>
            </w:r>
          </w:p>
        </w:tc>
        <w:tc>
          <w:tcPr>
            <w:tcW w:w="9166" w:type="dxa"/>
            <w:tcBorders>
              <w:top w:val="nil"/>
              <w:left w:val="nil"/>
              <w:bottom w:val="single" w:sz="4" w:space="0" w:color="auto"/>
              <w:right w:val="single" w:sz="4" w:space="0" w:color="auto"/>
            </w:tcBorders>
            <w:shd w:val="clear" w:color="auto" w:fill="auto"/>
            <w:noWrap/>
            <w:vAlign w:val="center"/>
            <w:hideMark/>
          </w:tcPr>
          <w:p w14:paraId="6667F5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instability of joint</w:t>
            </w:r>
          </w:p>
        </w:tc>
      </w:tr>
      <w:tr w:rsidR="007D0707" w:rsidRPr="00164AD5" w14:paraId="2C3A66A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ED4393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M357</w:t>
            </w:r>
          </w:p>
        </w:tc>
        <w:tc>
          <w:tcPr>
            <w:tcW w:w="9166" w:type="dxa"/>
            <w:tcBorders>
              <w:top w:val="nil"/>
              <w:left w:val="nil"/>
              <w:bottom w:val="single" w:sz="4" w:space="0" w:color="auto"/>
              <w:right w:val="single" w:sz="4" w:space="0" w:color="auto"/>
            </w:tcBorders>
            <w:shd w:val="clear" w:color="auto" w:fill="auto"/>
            <w:noWrap/>
            <w:vAlign w:val="center"/>
            <w:hideMark/>
          </w:tcPr>
          <w:p w14:paraId="0EA35D2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Hypermobility syndrome</w:t>
            </w:r>
          </w:p>
        </w:tc>
      </w:tr>
      <w:tr w:rsidR="007D0707" w:rsidRPr="00671F86" w14:paraId="1A91805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8116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M61</w:t>
            </w:r>
          </w:p>
        </w:tc>
        <w:tc>
          <w:tcPr>
            <w:tcW w:w="9166" w:type="dxa"/>
            <w:tcBorders>
              <w:top w:val="nil"/>
              <w:left w:val="nil"/>
              <w:bottom w:val="single" w:sz="4" w:space="0" w:color="auto"/>
              <w:right w:val="single" w:sz="4" w:space="0" w:color="auto"/>
            </w:tcBorders>
            <w:shd w:val="clear" w:color="auto" w:fill="auto"/>
            <w:noWrap/>
            <w:vAlign w:val="center"/>
            <w:hideMark/>
          </w:tcPr>
          <w:p w14:paraId="0E4F7D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Calcification and ossification of muscle</w:t>
            </w:r>
          </w:p>
        </w:tc>
      </w:tr>
      <w:tr w:rsidR="007D0707" w:rsidRPr="00164AD5" w14:paraId="435851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F560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M652</w:t>
            </w:r>
          </w:p>
        </w:tc>
        <w:tc>
          <w:tcPr>
            <w:tcW w:w="9166" w:type="dxa"/>
            <w:tcBorders>
              <w:top w:val="nil"/>
              <w:left w:val="nil"/>
              <w:bottom w:val="single" w:sz="4" w:space="0" w:color="auto"/>
              <w:right w:val="single" w:sz="4" w:space="0" w:color="auto"/>
            </w:tcBorders>
            <w:shd w:val="clear" w:color="auto" w:fill="auto"/>
            <w:noWrap/>
            <w:vAlign w:val="center"/>
            <w:hideMark/>
          </w:tcPr>
          <w:p w14:paraId="129042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Calcific tendinitis</w:t>
            </w:r>
          </w:p>
        </w:tc>
      </w:tr>
      <w:tr w:rsidR="007D0707" w:rsidRPr="00164AD5" w14:paraId="6B1197D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3045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M653</w:t>
            </w:r>
          </w:p>
        </w:tc>
        <w:tc>
          <w:tcPr>
            <w:tcW w:w="9166" w:type="dxa"/>
            <w:tcBorders>
              <w:top w:val="nil"/>
              <w:left w:val="nil"/>
              <w:bottom w:val="single" w:sz="4" w:space="0" w:color="auto"/>
              <w:right w:val="single" w:sz="4" w:space="0" w:color="auto"/>
            </w:tcBorders>
            <w:shd w:val="clear" w:color="auto" w:fill="auto"/>
            <w:noWrap/>
            <w:vAlign w:val="center"/>
            <w:hideMark/>
          </w:tcPr>
          <w:p w14:paraId="0CEFEA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Trigger finger</w:t>
            </w:r>
          </w:p>
        </w:tc>
      </w:tr>
      <w:tr w:rsidR="007D0707" w:rsidRPr="00164AD5" w14:paraId="3A3AD3F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CFA18F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M654</w:t>
            </w:r>
          </w:p>
        </w:tc>
        <w:tc>
          <w:tcPr>
            <w:tcW w:w="9166" w:type="dxa"/>
            <w:tcBorders>
              <w:top w:val="nil"/>
              <w:left w:val="nil"/>
              <w:bottom w:val="single" w:sz="4" w:space="0" w:color="auto"/>
              <w:right w:val="single" w:sz="4" w:space="0" w:color="auto"/>
            </w:tcBorders>
            <w:shd w:val="clear" w:color="auto" w:fill="auto"/>
            <w:noWrap/>
            <w:vAlign w:val="center"/>
            <w:hideMark/>
          </w:tcPr>
          <w:p w14:paraId="419CDF99" w14:textId="77777777" w:rsidR="007D0707" w:rsidRPr="00164AD5" w:rsidRDefault="007D0707" w:rsidP="00C83969">
            <w:pPr>
              <w:spacing w:line="240" w:lineRule="auto"/>
              <w:rPr>
                <w:rFonts w:eastAsia="Times New Roman"/>
                <w:color w:val="000000" w:themeColor="text1"/>
                <w:sz w:val="24"/>
                <w:szCs w:val="24"/>
                <w:lang w:val="es-CO" w:eastAsia="en-GB"/>
              </w:rPr>
            </w:pPr>
            <w:r w:rsidRPr="00164AD5">
              <w:rPr>
                <w:rFonts w:eastAsia="Times New Roman"/>
                <w:color w:val="000000" w:themeColor="text1"/>
                <w:sz w:val="24"/>
                <w:szCs w:val="24"/>
                <w:lang w:val="es-CO"/>
              </w:rPr>
              <w:t xml:space="preserve">Radial </w:t>
            </w:r>
            <w:proofErr w:type="spellStart"/>
            <w:r w:rsidRPr="00164AD5">
              <w:rPr>
                <w:rFonts w:eastAsia="Times New Roman"/>
                <w:color w:val="000000" w:themeColor="text1"/>
                <w:sz w:val="24"/>
                <w:szCs w:val="24"/>
                <w:lang w:val="es-CO"/>
              </w:rPr>
              <w:t>styloid</w:t>
            </w:r>
            <w:proofErr w:type="spellEnd"/>
            <w:r w:rsidRPr="00164AD5">
              <w:rPr>
                <w:rFonts w:eastAsia="Times New Roman"/>
                <w:color w:val="000000" w:themeColor="text1"/>
                <w:sz w:val="24"/>
                <w:szCs w:val="24"/>
                <w:lang w:val="es-CO"/>
              </w:rPr>
              <w:t xml:space="preserve"> </w:t>
            </w:r>
            <w:proofErr w:type="spellStart"/>
            <w:r w:rsidRPr="00164AD5">
              <w:rPr>
                <w:rFonts w:eastAsia="Times New Roman"/>
                <w:color w:val="000000" w:themeColor="text1"/>
                <w:sz w:val="24"/>
                <w:szCs w:val="24"/>
                <w:lang w:val="es-CO"/>
              </w:rPr>
              <w:t>tenosynovitis</w:t>
            </w:r>
            <w:proofErr w:type="spellEnd"/>
            <w:r w:rsidRPr="00164AD5">
              <w:rPr>
                <w:rFonts w:eastAsia="Times New Roman"/>
                <w:color w:val="000000" w:themeColor="text1"/>
                <w:sz w:val="24"/>
                <w:szCs w:val="24"/>
                <w:lang w:val="es-CO"/>
              </w:rPr>
              <w:t xml:space="preserve"> [de Quervain]</w:t>
            </w:r>
          </w:p>
        </w:tc>
      </w:tr>
      <w:tr w:rsidR="007D0707" w:rsidRPr="00671F86" w14:paraId="715759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E172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M700</w:t>
            </w:r>
          </w:p>
        </w:tc>
        <w:tc>
          <w:tcPr>
            <w:tcW w:w="9166" w:type="dxa"/>
            <w:tcBorders>
              <w:top w:val="nil"/>
              <w:left w:val="nil"/>
              <w:bottom w:val="single" w:sz="4" w:space="0" w:color="auto"/>
              <w:right w:val="single" w:sz="4" w:space="0" w:color="auto"/>
            </w:tcBorders>
            <w:shd w:val="clear" w:color="auto" w:fill="auto"/>
            <w:noWrap/>
            <w:vAlign w:val="center"/>
            <w:hideMark/>
          </w:tcPr>
          <w:p w14:paraId="4CF1BF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crepitant synovitis of hand and wrist</w:t>
            </w:r>
          </w:p>
        </w:tc>
      </w:tr>
      <w:tr w:rsidR="007D0707" w:rsidRPr="00164AD5" w14:paraId="6975A0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F0FDC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M720</w:t>
            </w:r>
          </w:p>
        </w:tc>
        <w:tc>
          <w:tcPr>
            <w:tcW w:w="9166" w:type="dxa"/>
            <w:tcBorders>
              <w:top w:val="nil"/>
              <w:left w:val="nil"/>
              <w:bottom w:val="single" w:sz="4" w:space="0" w:color="auto"/>
              <w:right w:val="single" w:sz="4" w:space="0" w:color="auto"/>
            </w:tcBorders>
            <w:shd w:val="clear" w:color="auto" w:fill="auto"/>
            <w:noWrap/>
            <w:vAlign w:val="center"/>
            <w:hideMark/>
          </w:tcPr>
          <w:p w14:paraId="5E93DC4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Palmar fascial fibromatosis [Dupuytren]</w:t>
            </w:r>
          </w:p>
        </w:tc>
      </w:tr>
      <w:tr w:rsidR="007D0707" w:rsidRPr="00164AD5" w14:paraId="6BF36A8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8DB94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M722</w:t>
            </w:r>
          </w:p>
        </w:tc>
        <w:tc>
          <w:tcPr>
            <w:tcW w:w="9166" w:type="dxa"/>
            <w:tcBorders>
              <w:top w:val="nil"/>
              <w:left w:val="nil"/>
              <w:bottom w:val="single" w:sz="4" w:space="0" w:color="auto"/>
              <w:right w:val="single" w:sz="4" w:space="0" w:color="auto"/>
            </w:tcBorders>
            <w:shd w:val="clear" w:color="auto" w:fill="auto"/>
            <w:noWrap/>
            <w:vAlign w:val="center"/>
            <w:hideMark/>
          </w:tcPr>
          <w:p w14:paraId="3809D3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Plantar fascial fibromatosis</w:t>
            </w:r>
          </w:p>
        </w:tc>
      </w:tr>
      <w:tr w:rsidR="007D0707" w:rsidRPr="00164AD5" w14:paraId="527059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4A82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M724</w:t>
            </w:r>
          </w:p>
        </w:tc>
        <w:tc>
          <w:tcPr>
            <w:tcW w:w="9166" w:type="dxa"/>
            <w:tcBorders>
              <w:top w:val="nil"/>
              <w:left w:val="nil"/>
              <w:bottom w:val="single" w:sz="4" w:space="0" w:color="auto"/>
              <w:right w:val="single" w:sz="4" w:space="0" w:color="auto"/>
            </w:tcBorders>
            <w:shd w:val="clear" w:color="auto" w:fill="auto"/>
            <w:noWrap/>
            <w:vAlign w:val="center"/>
            <w:hideMark/>
          </w:tcPr>
          <w:p w14:paraId="6985F0B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Pseudosarcomatous</w:t>
            </w:r>
            <w:proofErr w:type="spellEnd"/>
            <w:r w:rsidRPr="00164AD5">
              <w:rPr>
                <w:rFonts w:eastAsia="Times New Roman"/>
                <w:color w:val="000000" w:themeColor="text1"/>
                <w:sz w:val="24"/>
                <w:szCs w:val="24"/>
                <w:lang w:val="en-US"/>
              </w:rPr>
              <w:t xml:space="preserve"> fibromatosis</w:t>
            </w:r>
          </w:p>
        </w:tc>
      </w:tr>
      <w:tr w:rsidR="007D0707" w:rsidRPr="00164AD5" w14:paraId="39ED4D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282B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M750</w:t>
            </w:r>
          </w:p>
        </w:tc>
        <w:tc>
          <w:tcPr>
            <w:tcW w:w="9166" w:type="dxa"/>
            <w:tcBorders>
              <w:top w:val="nil"/>
              <w:left w:val="nil"/>
              <w:bottom w:val="single" w:sz="4" w:space="0" w:color="auto"/>
              <w:right w:val="single" w:sz="4" w:space="0" w:color="auto"/>
            </w:tcBorders>
            <w:shd w:val="clear" w:color="auto" w:fill="auto"/>
            <w:noWrap/>
            <w:vAlign w:val="center"/>
            <w:hideMark/>
          </w:tcPr>
          <w:p w14:paraId="0F0B273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Adhesive capsulitis of shoulder</w:t>
            </w:r>
          </w:p>
        </w:tc>
      </w:tr>
      <w:tr w:rsidR="007D0707" w:rsidRPr="00164AD5" w14:paraId="4A6AFAF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BCD7F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M751</w:t>
            </w:r>
          </w:p>
        </w:tc>
        <w:tc>
          <w:tcPr>
            <w:tcW w:w="9166" w:type="dxa"/>
            <w:tcBorders>
              <w:top w:val="nil"/>
              <w:left w:val="nil"/>
              <w:bottom w:val="single" w:sz="4" w:space="0" w:color="auto"/>
              <w:right w:val="single" w:sz="4" w:space="0" w:color="auto"/>
            </w:tcBorders>
            <w:shd w:val="clear" w:color="auto" w:fill="auto"/>
            <w:noWrap/>
            <w:vAlign w:val="center"/>
            <w:hideMark/>
          </w:tcPr>
          <w:p w14:paraId="6AB55AD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Rotator cuff syndrome</w:t>
            </w:r>
          </w:p>
        </w:tc>
      </w:tr>
      <w:tr w:rsidR="007D0707" w:rsidRPr="00164AD5" w14:paraId="009C142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29CD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M753</w:t>
            </w:r>
          </w:p>
        </w:tc>
        <w:tc>
          <w:tcPr>
            <w:tcW w:w="9166" w:type="dxa"/>
            <w:tcBorders>
              <w:top w:val="nil"/>
              <w:left w:val="nil"/>
              <w:bottom w:val="single" w:sz="4" w:space="0" w:color="auto"/>
              <w:right w:val="single" w:sz="4" w:space="0" w:color="auto"/>
            </w:tcBorders>
            <w:shd w:val="clear" w:color="auto" w:fill="auto"/>
            <w:noWrap/>
            <w:vAlign w:val="center"/>
            <w:hideMark/>
          </w:tcPr>
          <w:p w14:paraId="2FC3AB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Calcific tendinitis of shoulder</w:t>
            </w:r>
          </w:p>
        </w:tc>
      </w:tr>
      <w:tr w:rsidR="007D0707" w:rsidRPr="00164AD5" w14:paraId="39ADC7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BE26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M754</w:t>
            </w:r>
          </w:p>
        </w:tc>
        <w:tc>
          <w:tcPr>
            <w:tcW w:w="9166" w:type="dxa"/>
            <w:tcBorders>
              <w:top w:val="nil"/>
              <w:left w:val="nil"/>
              <w:bottom w:val="single" w:sz="4" w:space="0" w:color="auto"/>
              <w:right w:val="single" w:sz="4" w:space="0" w:color="auto"/>
            </w:tcBorders>
            <w:shd w:val="clear" w:color="auto" w:fill="auto"/>
            <w:noWrap/>
            <w:vAlign w:val="center"/>
            <w:hideMark/>
          </w:tcPr>
          <w:p w14:paraId="5FC8E9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Impingement syndrome of shoulder</w:t>
            </w:r>
          </w:p>
        </w:tc>
      </w:tr>
      <w:tr w:rsidR="007D0707" w:rsidRPr="00164AD5" w14:paraId="779A360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D667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M797</w:t>
            </w:r>
          </w:p>
        </w:tc>
        <w:tc>
          <w:tcPr>
            <w:tcW w:w="9166" w:type="dxa"/>
            <w:tcBorders>
              <w:top w:val="nil"/>
              <w:left w:val="nil"/>
              <w:bottom w:val="single" w:sz="4" w:space="0" w:color="auto"/>
              <w:right w:val="single" w:sz="4" w:space="0" w:color="auto"/>
            </w:tcBorders>
            <w:shd w:val="clear" w:color="auto" w:fill="auto"/>
            <w:noWrap/>
            <w:vAlign w:val="center"/>
            <w:hideMark/>
          </w:tcPr>
          <w:p w14:paraId="6E5CC2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Fibromyalgia</w:t>
            </w:r>
          </w:p>
        </w:tc>
      </w:tr>
      <w:tr w:rsidR="007D0707" w:rsidRPr="00164AD5" w14:paraId="2FC9C16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17209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M841</w:t>
            </w:r>
          </w:p>
        </w:tc>
        <w:tc>
          <w:tcPr>
            <w:tcW w:w="9166" w:type="dxa"/>
            <w:tcBorders>
              <w:top w:val="nil"/>
              <w:left w:val="nil"/>
              <w:bottom w:val="single" w:sz="4" w:space="0" w:color="auto"/>
              <w:right w:val="single" w:sz="4" w:space="0" w:color="auto"/>
            </w:tcBorders>
            <w:shd w:val="clear" w:color="auto" w:fill="auto"/>
            <w:noWrap/>
            <w:vAlign w:val="center"/>
            <w:hideMark/>
          </w:tcPr>
          <w:p w14:paraId="7C49A1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Nonunion of fracture [pseudarthrosis]</w:t>
            </w:r>
          </w:p>
        </w:tc>
      </w:tr>
      <w:tr w:rsidR="007D0707" w:rsidRPr="00164AD5" w14:paraId="6314ED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0D5D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M89</w:t>
            </w:r>
          </w:p>
        </w:tc>
        <w:tc>
          <w:tcPr>
            <w:tcW w:w="9166" w:type="dxa"/>
            <w:tcBorders>
              <w:top w:val="nil"/>
              <w:left w:val="nil"/>
              <w:bottom w:val="single" w:sz="4" w:space="0" w:color="auto"/>
              <w:right w:val="single" w:sz="4" w:space="0" w:color="auto"/>
            </w:tcBorders>
            <w:shd w:val="clear" w:color="auto" w:fill="auto"/>
            <w:noWrap/>
            <w:vAlign w:val="center"/>
            <w:hideMark/>
          </w:tcPr>
          <w:p w14:paraId="1DBFD3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bone</w:t>
            </w:r>
          </w:p>
        </w:tc>
      </w:tr>
      <w:tr w:rsidR="007D0707" w:rsidRPr="00671F86" w14:paraId="35C8BB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F432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M91</w:t>
            </w:r>
          </w:p>
        </w:tc>
        <w:tc>
          <w:tcPr>
            <w:tcW w:w="9166" w:type="dxa"/>
            <w:tcBorders>
              <w:top w:val="nil"/>
              <w:left w:val="nil"/>
              <w:bottom w:val="single" w:sz="4" w:space="0" w:color="auto"/>
              <w:right w:val="single" w:sz="4" w:space="0" w:color="auto"/>
            </w:tcBorders>
            <w:shd w:val="clear" w:color="auto" w:fill="auto"/>
            <w:noWrap/>
            <w:vAlign w:val="center"/>
            <w:hideMark/>
          </w:tcPr>
          <w:p w14:paraId="174464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Juvenile osteochondrosis of hip and pelvis</w:t>
            </w:r>
          </w:p>
        </w:tc>
      </w:tr>
      <w:tr w:rsidR="007D0707" w:rsidRPr="00164AD5" w14:paraId="0E260C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C792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M93</w:t>
            </w:r>
          </w:p>
        </w:tc>
        <w:tc>
          <w:tcPr>
            <w:tcW w:w="9166" w:type="dxa"/>
            <w:tcBorders>
              <w:top w:val="nil"/>
              <w:left w:val="nil"/>
              <w:bottom w:val="single" w:sz="4" w:space="0" w:color="auto"/>
              <w:right w:val="single" w:sz="4" w:space="0" w:color="auto"/>
            </w:tcBorders>
            <w:shd w:val="clear" w:color="auto" w:fill="auto"/>
            <w:noWrap/>
            <w:vAlign w:val="center"/>
            <w:hideMark/>
          </w:tcPr>
          <w:p w14:paraId="333EE0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osteochondropathies</w:t>
            </w:r>
            <w:proofErr w:type="spellEnd"/>
          </w:p>
        </w:tc>
      </w:tr>
      <w:tr w:rsidR="007D0707" w:rsidRPr="00164AD5" w14:paraId="59A542D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AE99D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M94</w:t>
            </w:r>
          </w:p>
        </w:tc>
        <w:tc>
          <w:tcPr>
            <w:tcW w:w="9166" w:type="dxa"/>
            <w:tcBorders>
              <w:top w:val="nil"/>
              <w:left w:val="nil"/>
              <w:bottom w:val="single" w:sz="4" w:space="0" w:color="auto"/>
              <w:right w:val="single" w:sz="4" w:space="0" w:color="auto"/>
            </w:tcBorders>
            <w:shd w:val="clear" w:color="auto" w:fill="auto"/>
            <w:noWrap/>
            <w:vAlign w:val="center"/>
            <w:hideMark/>
          </w:tcPr>
          <w:p w14:paraId="195129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cartilage</w:t>
            </w:r>
          </w:p>
        </w:tc>
      </w:tr>
      <w:tr w:rsidR="007D0707" w:rsidRPr="00671F86" w14:paraId="458E1F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0130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M96</w:t>
            </w:r>
          </w:p>
        </w:tc>
        <w:tc>
          <w:tcPr>
            <w:tcW w:w="9166" w:type="dxa"/>
            <w:tcBorders>
              <w:top w:val="nil"/>
              <w:left w:val="nil"/>
              <w:bottom w:val="single" w:sz="4" w:space="0" w:color="auto"/>
              <w:right w:val="single" w:sz="4" w:space="0" w:color="auto"/>
            </w:tcBorders>
            <w:shd w:val="clear" w:color="auto" w:fill="auto"/>
            <w:noWrap/>
            <w:vAlign w:val="center"/>
            <w:hideMark/>
          </w:tcPr>
          <w:p w14:paraId="2CBC0EB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musculoskeletal disorders, not elsewhere classified</w:t>
            </w:r>
          </w:p>
        </w:tc>
      </w:tr>
      <w:tr w:rsidR="007D0707" w:rsidRPr="00671F86" w14:paraId="247E89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5E76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M99</w:t>
            </w:r>
          </w:p>
        </w:tc>
        <w:tc>
          <w:tcPr>
            <w:tcW w:w="9166" w:type="dxa"/>
            <w:tcBorders>
              <w:top w:val="nil"/>
              <w:left w:val="nil"/>
              <w:bottom w:val="single" w:sz="4" w:space="0" w:color="auto"/>
              <w:right w:val="single" w:sz="4" w:space="0" w:color="auto"/>
            </w:tcBorders>
            <w:shd w:val="clear" w:color="auto" w:fill="auto"/>
            <w:noWrap/>
            <w:vAlign w:val="center"/>
            <w:hideMark/>
          </w:tcPr>
          <w:p w14:paraId="5AF282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Biomechanical lesions, not elsewhere classified</w:t>
            </w:r>
          </w:p>
        </w:tc>
      </w:tr>
      <w:tr w:rsidR="007D0707" w:rsidRPr="00164AD5" w14:paraId="10C60EF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74EF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Q65</w:t>
            </w:r>
          </w:p>
        </w:tc>
        <w:tc>
          <w:tcPr>
            <w:tcW w:w="9166" w:type="dxa"/>
            <w:tcBorders>
              <w:top w:val="nil"/>
              <w:left w:val="nil"/>
              <w:bottom w:val="single" w:sz="4" w:space="0" w:color="auto"/>
              <w:right w:val="single" w:sz="4" w:space="0" w:color="auto"/>
            </w:tcBorders>
            <w:shd w:val="clear" w:color="auto" w:fill="auto"/>
            <w:noWrap/>
            <w:vAlign w:val="center"/>
            <w:hideMark/>
          </w:tcPr>
          <w:p w14:paraId="120624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deformities of hip</w:t>
            </w:r>
          </w:p>
        </w:tc>
      </w:tr>
      <w:tr w:rsidR="007D0707" w:rsidRPr="00164AD5" w14:paraId="0C8B57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3933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Q66</w:t>
            </w:r>
          </w:p>
        </w:tc>
        <w:tc>
          <w:tcPr>
            <w:tcW w:w="9166" w:type="dxa"/>
            <w:tcBorders>
              <w:top w:val="nil"/>
              <w:left w:val="nil"/>
              <w:bottom w:val="single" w:sz="4" w:space="0" w:color="auto"/>
              <w:right w:val="single" w:sz="4" w:space="0" w:color="auto"/>
            </w:tcBorders>
            <w:shd w:val="clear" w:color="auto" w:fill="auto"/>
            <w:noWrap/>
            <w:vAlign w:val="center"/>
            <w:hideMark/>
          </w:tcPr>
          <w:p w14:paraId="426A8C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deformities of feet</w:t>
            </w:r>
          </w:p>
        </w:tc>
      </w:tr>
      <w:tr w:rsidR="007D0707" w:rsidRPr="00164AD5" w14:paraId="7BEE4B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B3B9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Q68</w:t>
            </w:r>
          </w:p>
        </w:tc>
        <w:tc>
          <w:tcPr>
            <w:tcW w:w="9166" w:type="dxa"/>
            <w:tcBorders>
              <w:top w:val="nil"/>
              <w:left w:val="nil"/>
              <w:bottom w:val="single" w:sz="4" w:space="0" w:color="auto"/>
              <w:right w:val="single" w:sz="4" w:space="0" w:color="auto"/>
            </w:tcBorders>
            <w:shd w:val="clear" w:color="auto" w:fill="auto"/>
            <w:noWrap/>
            <w:vAlign w:val="center"/>
            <w:hideMark/>
          </w:tcPr>
          <w:p w14:paraId="01DC4F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musculoskeletal deformities</w:t>
            </w:r>
          </w:p>
        </w:tc>
      </w:tr>
      <w:tr w:rsidR="007D0707" w:rsidRPr="00671F86" w14:paraId="6B4CD02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DFF47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Q71</w:t>
            </w:r>
          </w:p>
        </w:tc>
        <w:tc>
          <w:tcPr>
            <w:tcW w:w="9166" w:type="dxa"/>
            <w:tcBorders>
              <w:top w:val="nil"/>
              <w:left w:val="nil"/>
              <w:bottom w:val="single" w:sz="4" w:space="0" w:color="auto"/>
              <w:right w:val="single" w:sz="4" w:space="0" w:color="auto"/>
            </w:tcBorders>
            <w:shd w:val="clear" w:color="auto" w:fill="auto"/>
            <w:noWrap/>
            <w:vAlign w:val="center"/>
            <w:hideMark/>
          </w:tcPr>
          <w:p w14:paraId="4DB31C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Reduction defects of upper limb</w:t>
            </w:r>
          </w:p>
        </w:tc>
      </w:tr>
      <w:tr w:rsidR="007D0707" w:rsidRPr="00671F86" w14:paraId="6B3A70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DB22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Q72</w:t>
            </w:r>
          </w:p>
        </w:tc>
        <w:tc>
          <w:tcPr>
            <w:tcW w:w="9166" w:type="dxa"/>
            <w:tcBorders>
              <w:top w:val="nil"/>
              <w:left w:val="nil"/>
              <w:bottom w:val="single" w:sz="4" w:space="0" w:color="auto"/>
              <w:right w:val="single" w:sz="4" w:space="0" w:color="auto"/>
            </w:tcBorders>
            <w:shd w:val="clear" w:color="auto" w:fill="auto"/>
            <w:noWrap/>
            <w:vAlign w:val="center"/>
            <w:hideMark/>
          </w:tcPr>
          <w:p w14:paraId="7DC435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Reduction defects of lower limb</w:t>
            </w:r>
          </w:p>
        </w:tc>
      </w:tr>
      <w:tr w:rsidR="007D0707" w:rsidRPr="00671F86" w14:paraId="1E78925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C0618A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Q73</w:t>
            </w:r>
          </w:p>
        </w:tc>
        <w:tc>
          <w:tcPr>
            <w:tcW w:w="9166" w:type="dxa"/>
            <w:tcBorders>
              <w:top w:val="nil"/>
              <w:left w:val="nil"/>
              <w:bottom w:val="single" w:sz="4" w:space="0" w:color="auto"/>
              <w:right w:val="single" w:sz="4" w:space="0" w:color="auto"/>
            </w:tcBorders>
            <w:shd w:val="clear" w:color="auto" w:fill="auto"/>
            <w:noWrap/>
            <w:vAlign w:val="center"/>
            <w:hideMark/>
          </w:tcPr>
          <w:p w14:paraId="50EC90B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Reduction defects of unspecified limb</w:t>
            </w:r>
          </w:p>
        </w:tc>
      </w:tr>
      <w:tr w:rsidR="007D0707" w:rsidRPr="00671F86" w14:paraId="32C1A0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9340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Q74</w:t>
            </w:r>
          </w:p>
        </w:tc>
        <w:tc>
          <w:tcPr>
            <w:tcW w:w="9166" w:type="dxa"/>
            <w:tcBorders>
              <w:top w:val="nil"/>
              <w:left w:val="nil"/>
              <w:bottom w:val="single" w:sz="4" w:space="0" w:color="auto"/>
              <w:right w:val="single" w:sz="4" w:space="0" w:color="auto"/>
            </w:tcBorders>
            <w:shd w:val="clear" w:color="auto" w:fill="auto"/>
            <w:noWrap/>
            <w:vAlign w:val="center"/>
            <w:hideMark/>
          </w:tcPr>
          <w:p w14:paraId="361731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limb(s)</w:t>
            </w:r>
          </w:p>
        </w:tc>
      </w:tr>
      <w:tr w:rsidR="007D0707" w:rsidRPr="00671F86" w14:paraId="150A8E1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356F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Q77</w:t>
            </w:r>
          </w:p>
        </w:tc>
        <w:tc>
          <w:tcPr>
            <w:tcW w:w="9166" w:type="dxa"/>
            <w:tcBorders>
              <w:top w:val="nil"/>
              <w:left w:val="nil"/>
              <w:bottom w:val="single" w:sz="4" w:space="0" w:color="auto"/>
              <w:right w:val="single" w:sz="4" w:space="0" w:color="auto"/>
            </w:tcBorders>
            <w:shd w:val="clear" w:color="auto" w:fill="auto"/>
            <w:noWrap/>
            <w:vAlign w:val="center"/>
            <w:hideMark/>
          </w:tcPr>
          <w:p w14:paraId="21F37CE1"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Osteochondrodysplasia</w:t>
            </w:r>
            <w:proofErr w:type="spellEnd"/>
            <w:r w:rsidRPr="00164AD5">
              <w:rPr>
                <w:rFonts w:eastAsia="Times New Roman"/>
                <w:color w:val="000000" w:themeColor="text1"/>
                <w:sz w:val="24"/>
                <w:szCs w:val="24"/>
                <w:lang w:val="en-US"/>
              </w:rPr>
              <w:t xml:space="preserve"> with defects of growth of tubular bones and spine</w:t>
            </w:r>
          </w:p>
        </w:tc>
      </w:tr>
      <w:tr w:rsidR="007D0707" w:rsidRPr="00164AD5" w14:paraId="30C5158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F903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Q78</w:t>
            </w:r>
          </w:p>
        </w:tc>
        <w:tc>
          <w:tcPr>
            <w:tcW w:w="9166" w:type="dxa"/>
            <w:tcBorders>
              <w:top w:val="nil"/>
              <w:left w:val="nil"/>
              <w:bottom w:val="single" w:sz="4" w:space="0" w:color="auto"/>
              <w:right w:val="single" w:sz="4" w:space="0" w:color="auto"/>
            </w:tcBorders>
            <w:shd w:val="clear" w:color="auto" w:fill="auto"/>
            <w:noWrap/>
            <w:vAlign w:val="center"/>
            <w:hideMark/>
          </w:tcPr>
          <w:p w14:paraId="7BFCEA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osteochondrodysplasias</w:t>
            </w:r>
            <w:proofErr w:type="spellEnd"/>
          </w:p>
        </w:tc>
      </w:tr>
      <w:tr w:rsidR="007D0707" w:rsidRPr="00164AD5" w14:paraId="1047B59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D75B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Q796</w:t>
            </w:r>
          </w:p>
        </w:tc>
        <w:tc>
          <w:tcPr>
            <w:tcW w:w="9166" w:type="dxa"/>
            <w:tcBorders>
              <w:top w:val="nil"/>
              <w:left w:val="nil"/>
              <w:bottom w:val="single" w:sz="4" w:space="0" w:color="auto"/>
              <w:right w:val="single" w:sz="4" w:space="0" w:color="auto"/>
            </w:tcBorders>
            <w:shd w:val="clear" w:color="auto" w:fill="auto"/>
            <w:noWrap/>
            <w:vAlign w:val="center"/>
            <w:hideMark/>
          </w:tcPr>
          <w:p w14:paraId="47D34D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Ehlers-Danlos syndrome</w:t>
            </w:r>
          </w:p>
        </w:tc>
      </w:tr>
      <w:tr w:rsidR="007D0707" w:rsidRPr="00671F86" w14:paraId="73E5126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0F43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Q798</w:t>
            </w:r>
          </w:p>
        </w:tc>
        <w:tc>
          <w:tcPr>
            <w:tcW w:w="9166" w:type="dxa"/>
            <w:tcBorders>
              <w:top w:val="nil"/>
              <w:left w:val="nil"/>
              <w:bottom w:val="single" w:sz="4" w:space="0" w:color="auto"/>
              <w:right w:val="single" w:sz="4" w:space="0" w:color="auto"/>
            </w:tcBorders>
            <w:shd w:val="clear" w:color="auto" w:fill="auto"/>
            <w:noWrap/>
            <w:vAlign w:val="center"/>
            <w:hideMark/>
          </w:tcPr>
          <w:p w14:paraId="26A3C5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musculoskeletal system</w:t>
            </w:r>
          </w:p>
        </w:tc>
      </w:tr>
      <w:tr w:rsidR="007D0707" w:rsidRPr="00671F86" w14:paraId="5CA9900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0130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Q87</w:t>
            </w:r>
          </w:p>
        </w:tc>
        <w:tc>
          <w:tcPr>
            <w:tcW w:w="9166" w:type="dxa"/>
            <w:tcBorders>
              <w:top w:val="nil"/>
              <w:left w:val="nil"/>
              <w:bottom w:val="single" w:sz="4" w:space="0" w:color="auto"/>
              <w:right w:val="single" w:sz="4" w:space="0" w:color="auto"/>
            </w:tcBorders>
            <w:shd w:val="clear" w:color="auto" w:fill="auto"/>
            <w:noWrap/>
            <w:vAlign w:val="center"/>
            <w:hideMark/>
          </w:tcPr>
          <w:p w14:paraId="66AB82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congenital malformation syndromes affecting multiple systems</w:t>
            </w:r>
          </w:p>
        </w:tc>
      </w:tr>
      <w:tr w:rsidR="007D0707" w:rsidRPr="00671F86" w14:paraId="7F4DC0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0846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S382</w:t>
            </w:r>
          </w:p>
        </w:tc>
        <w:tc>
          <w:tcPr>
            <w:tcW w:w="9166" w:type="dxa"/>
            <w:tcBorders>
              <w:top w:val="nil"/>
              <w:left w:val="nil"/>
              <w:bottom w:val="single" w:sz="4" w:space="0" w:color="auto"/>
              <w:right w:val="single" w:sz="4" w:space="0" w:color="auto"/>
            </w:tcBorders>
            <w:shd w:val="clear" w:color="auto" w:fill="auto"/>
            <w:noWrap/>
            <w:vAlign w:val="center"/>
            <w:hideMark/>
          </w:tcPr>
          <w:p w14:paraId="088C09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external genital organs</w:t>
            </w:r>
          </w:p>
        </w:tc>
      </w:tr>
      <w:tr w:rsidR="007D0707" w:rsidRPr="00671F86" w14:paraId="743CC77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DE5C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S48</w:t>
            </w:r>
          </w:p>
        </w:tc>
        <w:tc>
          <w:tcPr>
            <w:tcW w:w="9166" w:type="dxa"/>
            <w:tcBorders>
              <w:top w:val="nil"/>
              <w:left w:val="nil"/>
              <w:bottom w:val="single" w:sz="4" w:space="0" w:color="auto"/>
              <w:right w:val="single" w:sz="4" w:space="0" w:color="auto"/>
            </w:tcBorders>
            <w:shd w:val="clear" w:color="auto" w:fill="auto"/>
            <w:noWrap/>
            <w:vAlign w:val="center"/>
            <w:hideMark/>
          </w:tcPr>
          <w:p w14:paraId="418A5D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shoulder and upper arm</w:t>
            </w:r>
          </w:p>
        </w:tc>
      </w:tr>
      <w:tr w:rsidR="007D0707" w:rsidRPr="00164AD5" w14:paraId="228343F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BD7C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S58</w:t>
            </w:r>
          </w:p>
        </w:tc>
        <w:tc>
          <w:tcPr>
            <w:tcW w:w="9166" w:type="dxa"/>
            <w:tcBorders>
              <w:top w:val="nil"/>
              <w:left w:val="nil"/>
              <w:bottom w:val="single" w:sz="4" w:space="0" w:color="auto"/>
              <w:right w:val="single" w:sz="4" w:space="0" w:color="auto"/>
            </w:tcBorders>
            <w:shd w:val="clear" w:color="auto" w:fill="auto"/>
            <w:noWrap/>
            <w:vAlign w:val="center"/>
            <w:hideMark/>
          </w:tcPr>
          <w:p w14:paraId="326D34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forearm</w:t>
            </w:r>
          </w:p>
        </w:tc>
      </w:tr>
      <w:tr w:rsidR="007D0707" w:rsidRPr="00671F86" w14:paraId="0045D9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0D399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S68</w:t>
            </w:r>
          </w:p>
        </w:tc>
        <w:tc>
          <w:tcPr>
            <w:tcW w:w="9166" w:type="dxa"/>
            <w:tcBorders>
              <w:top w:val="nil"/>
              <w:left w:val="nil"/>
              <w:bottom w:val="single" w:sz="4" w:space="0" w:color="auto"/>
              <w:right w:val="single" w:sz="4" w:space="0" w:color="auto"/>
            </w:tcBorders>
            <w:shd w:val="clear" w:color="auto" w:fill="auto"/>
            <w:noWrap/>
            <w:vAlign w:val="center"/>
            <w:hideMark/>
          </w:tcPr>
          <w:p w14:paraId="70C2E7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wrist and hand</w:t>
            </w:r>
          </w:p>
        </w:tc>
      </w:tr>
      <w:tr w:rsidR="007D0707" w:rsidRPr="00671F86" w14:paraId="7312A9E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BCE4A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S78</w:t>
            </w:r>
          </w:p>
        </w:tc>
        <w:tc>
          <w:tcPr>
            <w:tcW w:w="9166" w:type="dxa"/>
            <w:tcBorders>
              <w:top w:val="nil"/>
              <w:left w:val="nil"/>
              <w:bottom w:val="single" w:sz="4" w:space="0" w:color="auto"/>
              <w:right w:val="single" w:sz="4" w:space="0" w:color="auto"/>
            </w:tcBorders>
            <w:shd w:val="clear" w:color="auto" w:fill="auto"/>
            <w:noWrap/>
            <w:vAlign w:val="center"/>
            <w:hideMark/>
          </w:tcPr>
          <w:p w14:paraId="739D42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hip and thigh</w:t>
            </w:r>
          </w:p>
        </w:tc>
      </w:tr>
      <w:tr w:rsidR="007D0707" w:rsidRPr="00671F86" w14:paraId="22FD730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0E1A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S88</w:t>
            </w:r>
          </w:p>
        </w:tc>
        <w:tc>
          <w:tcPr>
            <w:tcW w:w="9166" w:type="dxa"/>
            <w:tcBorders>
              <w:top w:val="nil"/>
              <w:left w:val="nil"/>
              <w:bottom w:val="single" w:sz="4" w:space="0" w:color="auto"/>
              <w:right w:val="single" w:sz="4" w:space="0" w:color="auto"/>
            </w:tcBorders>
            <w:shd w:val="clear" w:color="auto" w:fill="auto"/>
            <w:noWrap/>
            <w:vAlign w:val="center"/>
            <w:hideMark/>
          </w:tcPr>
          <w:p w14:paraId="6E252B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lower leg</w:t>
            </w:r>
          </w:p>
        </w:tc>
      </w:tr>
      <w:tr w:rsidR="007D0707" w:rsidRPr="00671F86" w14:paraId="61B9A6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3321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S98</w:t>
            </w:r>
          </w:p>
        </w:tc>
        <w:tc>
          <w:tcPr>
            <w:tcW w:w="9166" w:type="dxa"/>
            <w:tcBorders>
              <w:top w:val="nil"/>
              <w:left w:val="nil"/>
              <w:bottom w:val="single" w:sz="4" w:space="0" w:color="auto"/>
              <w:right w:val="single" w:sz="4" w:space="0" w:color="auto"/>
            </w:tcBorders>
            <w:shd w:val="clear" w:color="auto" w:fill="auto"/>
            <w:noWrap/>
            <w:vAlign w:val="center"/>
            <w:hideMark/>
          </w:tcPr>
          <w:p w14:paraId="74AB11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ankle and foot</w:t>
            </w:r>
          </w:p>
        </w:tc>
      </w:tr>
      <w:tr w:rsidR="007D0707" w:rsidRPr="00671F86" w14:paraId="30A425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4269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T05</w:t>
            </w:r>
          </w:p>
        </w:tc>
        <w:tc>
          <w:tcPr>
            <w:tcW w:w="9166" w:type="dxa"/>
            <w:tcBorders>
              <w:top w:val="nil"/>
              <w:left w:val="nil"/>
              <w:bottom w:val="single" w:sz="4" w:space="0" w:color="auto"/>
              <w:right w:val="single" w:sz="4" w:space="0" w:color="auto"/>
            </w:tcBorders>
            <w:shd w:val="clear" w:color="auto" w:fill="auto"/>
            <w:noWrap/>
            <w:vAlign w:val="center"/>
            <w:hideMark/>
          </w:tcPr>
          <w:p w14:paraId="50E307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amputations involving multiple body regions</w:t>
            </w:r>
          </w:p>
        </w:tc>
      </w:tr>
      <w:tr w:rsidR="007D0707" w:rsidRPr="00671F86" w14:paraId="387AFFB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3D86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T096</w:t>
            </w:r>
          </w:p>
        </w:tc>
        <w:tc>
          <w:tcPr>
            <w:tcW w:w="9166" w:type="dxa"/>
            <w:tcBorders>
              <w:top w:val="nil"/>
              <w:left w:val="nil"/>
              <w:bottom w:val="single" w:sz="4" w:space="0" w:color="auto"/>
              <w:right w:val="single" w:sz="4" w:space="0" w:color="auto"/>
            </w:tcBorders>
            <w:shd w:val="clear" w:color="auto" w:fill="auto"/>
            <w:noWrap/>
            <w:vAlign w:val="center"/>
            <w:hideMark/>
          </w:tcPr>
          <w:p w14:paraId="674E0DF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trunk, level unspecified</w:t>
            </w:r>
          </w:p>
        </w:tc>
      </w:tr>
      <w:tr w:rsidR="007D0707" w:rsidRPr="00671F86" w14:paraId="3BC5C8E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B01B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T116</w:t>
            </w:r>
          </w:p>
        </w:tc>
        <w:tc>
          <w:tcPr>
            <w:tcW w:w="9166" w:type="dxa"/>
            <w:tcBorders>
              <w:top w:val="nil"/>
              <w:left w:val="nil"/>
              <w:bottom w:val="single" w:sz="4" w:space="0" w:color="auto"/>
              <w:right w:val="single" w:sz="4" w:space="0" w:color="auto"/>
            </w:tcBorders>
            <w:shd w:val="clear" w:color="auto" w:fill="auto"/>
            <w:noWrap/>
            <w:vAlign w:val="center"/>
            <w:hideMark/>
          </w:tcPr>
          <w:p w14:paraId="3C12E4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upper limb, level unspecified</w:t>
            </w:r>
          </w:p>
        </w:tc>
      </w:tr>
      <w:tr w:rsidR="007D0707" w:rsidRPr="00671F86" w14:paraId="66B5753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BA4C9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T136</w:t>
            </w:r>
          </w:p>
        </w:tc>
        <w:tc>
          <w:tcPr>
            <w:tcW w:w="9166" w:type="dxa"/>
            <w:tcBorders>
              <w:top w:val="nil"/>
              <w:left w:val="nil"/>
              <w:bottom w:val="single" w:sz="4" w:space="0" w:color="auto"/>
              <w:right w:val="single" w:sz="4" w:space="0" w:color="auto"/>
            </w:tcBorders>
            <w:shd w:val="clear" w:color="auto" w:fill="auto"/>
            <w:noWrap/>
            <w:vAlign w:val="center"/>
            <w:hideMark/>
          </w:tcPr>
          <w:p w14:paraId="5F193F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Traumatic amputation of lower limb, level unspecified</w:t>
            </w:r>
          </w:p>
        </w:tc>
      </w:tr>
      <w:tr w:rsidR="007D0707" w:rsidRPr="00671F86" w14:paraId="78C028F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5E48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T147</w:t>
            </w:r>
          </w:p>
        </w:tc>
        <w:tc>
          <w:tcPr>
            <w:tcW w:w="9166" w:type="dxa"/>
            <w:tcBorders>
              <w:top w:val="nil"/>
              <w:left w:val="nil"/>
              <w:bottom w:val="single" w:sz="4" w:space="0" w:color="auto"/>
              <w:right w:val="single" w:sz="4" w:space="0" w:color="auto"/>
            </w:tcBorders>
            <w:shd w:val="clear" w:color="auto" w:fill="auto"/>
            <w:noWrap/>
            <w:vAlign w:val="center"/>
            <w:hideMark/>
          </w:tcPr>
          <w:p w14:paraId="6E100C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Crushing injury and traumatic amputation of unspecified body region</w:t>
            </w:r>
          </w:p>
        </w:tc>
      </w:tr>
      <w:tr w:rsidR="007D0707" w:rsidRPr="00671F86" w14:paraId="71F6C58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F06E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T90</w:t>
            </w:r>
          </w:p>
        </w:tc>
        <w:tc>
          <w:tcPr>
            <w:tcW w:w="9166" w:type="dxa"/>
            <w:tcBorders>
              <w:top w:val="nil"/>
              <w:left w:val="nil"/>
              <w:bottom w:val="single" w:sz="4" w:space="0" w:color="auto"/>
              <w:right w:val="single" w:sz="4" w:space="0" w:color="auto"/>
            </w:tcBorders>
            <w:shd w:val="clear" w:color="auto" w:fill="auto"/>
            <w:noWrap/>
            <w:vAlign w:val="center"/>
            <w:hideMark/>
          </w:tcPr>
          <w:p w14:paraId="68C894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injuries of head</w:t>
            </w:r>
          </w:p>
        </w:tc>
      </w:tr>
      <w:tr w:rsidR="007D0707" w:rsidRPr="00671F86" w14:paraId="70CD33B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0589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T91</w:t>
            </w:r>
          </w:p>
        </w:tc>
        <w:tc>
          <w:tcPr>
            <w:tcW w:w="9166" w:type="dxa"/>
            <w:tcBorders>
              <w:top w:val="nil"/>
              <w:left w:val="nil"/>
              <w:bottom w:val="single" w:sz="4" w:space="0" w:color="auto"/>
              <w:right w:val="single" w:sz="4" w:space="0" w:color="auto"/>
            </w:tcBorders>
            <w:shd w:val="clear" w:color="auto" w:fill="auto"/>
            <w:noWrap/>
            <w:vAlign w:val="center"/>
            <w:hideMark/>
          </w:tcPr>
          <w:p w14:paraId="266AF88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injuries of neck and trunk</w:t>
            </w:r>
          </w:p>
        </w:tc>
      </w:tr>
      <w:tr w:rsidR="007D0707" w:rsidRPr="00671F86" w14:paraId="17A90E5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B4540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T92</w:t>
            </w:r>
          </w:p>
        </w:tc>
        <w:tc>
          <w:tcPr>
            <w:tcW w:w="9166" w:type="dxa"/>
            <w:tcBorders>
              <w:top w:val="nil"/>
              <w:left w:val="nil"/>
              <w:bottom w:val="single" w:sz="4" w:space="0" w:color="auto"/>
              <w:right w:val="single" w:sz="4" w:space="0" w:color="auto"/>
            </w:tcBorders>
            <w:shd w:val="clear" w:color="auto" w:fill="auto"/>
            <w:noWrap/>
            <w:vAlign w:val="center"/>
            <w:hideMark/>
          </w:tcPr>
          <w:p w14:paraId="7AB548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injuries of upper limb</w:t>
            </w:r>
          </w:p>
        </w:tc>
      </w:tr>
      <w:tr w:rsidR="007D0707" w:rsidRPr="00671F86" w14:paraId="14BF2FB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97D9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T93</w:t>
            </w:r>
          </w:p>
        </w:tc>
        <w:tc>
          <w:tcPr>
            <w:tcW w:w="9166" w:type="dxa"/>
            <w:tcBorders>
              <w:top w:val="nil"/>
              <w:left w:val="nil"/>
              <w:bottom w:val="single" w:sz="4" w:space="0" w:color="auto"/>
              <w:right w:val="single" w:sz="4" w:space="0" w:color="auto"/>
            </w:tcBorders>
            <w:shd w:val="clear" w:color="auto" w:fill="auto"/>
            <w:noWrap/>
            <w:vAlign w:val="center"/>
            <w:hideMark/>
          </w:tcPr>
          <w:p w14:paraId="1B8692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injuries of lower limb</w:t>
            </w:r>
          </w:p>
        </w:tc>
      </w:tr>
      <w:tr w:rsidR="007D0707" w:rsidRPr="00671F86" w14:paraId="085ACB3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9754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T94</w:t>
            </w:r>
          </w:p>
        </w:tc>
        <w:tc>
          <w:tcPr>
            <w:tcW w:w="9166" w:type="dxa"/>
            <w:tcBorders>
              <w:top w:val="nil"/>
              <w:left w:val="nil"/>
              <w:bottom w:val="single" w:sz="4" w:space="0" w:color="auto"/>
              <w:right w:val="single" w:sz="4" w:space="0" w:color="auto"/>
            </w:tcBorders>
            <w:shd w:val="clear" w:color="auto" w:fill="auto"/>
            <w:noWrap/>
            <w:vAlign w:val="center"/>
            <w:hideMark/>
          </w:tcPr>
          <w:p w14:paraId="199F1E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injuries involving multiple and unspecified body regions</w:t>
            </w:r>
          </w:p>
        </w:tc>
      </w:tr>
      <w:tr w:rsidR="007D0707" w:rsidRPr="00671F86" w14:paraId="5FDC3A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32C2E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T95</w:t>
            </w:r>
          </w:p>
        </w:tc>
        <w:tc>
          <w:tcPr>
            <w:tcW w:w="9166" w:type="dxa"/>
            <w:tcBorders>
              <w:top w:val="nil"/>
              <w:left w:val="nil"/>
              <w:bottom w:val="single" w:sz="4" w:space="0" w:color="auto"/>
              <w:right w:val="single" w:sz="4" w:space="0" w:color="auto"/>
            </w:tcBorders>
            <w:shd w:val="clear" w:color="auto" w:fill="auto"/>
            <w:noWrap/>
            <w:vAlign w:val="center"/>
            <w:hideMark/>
          </w:tcPr>
          <w:p w14:paraId="1C6B6A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burns, corrosions and frostbite</w:t>
            </w:r>
          </w:p>
        </w:tc>
      </w:tr>
      <w:tr w:rsidR="007D0707" w:rsidRPr="00671F86" w14:paraId="42A9884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CA27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T96</w:t>
            </w:r>
          </w:p>
        </w:tc>
        <w:tc>
          <w:tcPr>
            <w:tcW w:w="9166" w:type="dxa"/>
            <w:tcBorders>
              <w:top w:val="nil"/>
              <w:left w:val="nil"/>
              <w:bottom w:val="single" w:sz="4" w:space="0" w:color="auto"/>
              <w:right w:val="single" w:sz="4" w:space="0" w:color="auto"/>
            </w:tcBorders>
            <w:shd w:val="clear" w:color="auto" w:fill="auto"/>
            <w:noWrap/>
            <w:vAlign w:val="center"/>
            <w:hideMark/>
          </w:tcPr>
          <w:p w14:paraId="4C6465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poisoning by drugs, medicaments and biological substances</w:t>
            </w:r>
          </w:p>
        </w:tc>
      </w:tr>
      <w:tr w:rsidR="007D0707" w:rsidRPr="00671F86" w14:paraId="1DC0486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DEF9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T97</w:t>
            </w:r>
          </w:p>
        </w:tc>
        <w:tc>
          <w:tcPr>
            <w:tcW w:w="9166" w:type="dxa"/>
            <w:tcBorders>
              <w:top w:val="nil"/>
              <w:left w:val="nil"/>
              <w:bottom w:val="single" w:sz="4" w:space="0" w:color="auto"/>
              <w:right w:val="single" w:sz="4" w:space="0" w:color="auto"/>
            </w:tcBorders>
            <w:shd w:val="clear" w:color="auto" w:fill="auto"/>
            <w:noWrap/>
            <w:vAlign w:val="center"/>
            <w:hideMark/>
          </w:tcPr>
          <w:p w14:paraId="111CED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toxic effects of substances chiefly nonmedicinal as to source</w:t>
            </w:r>
          </w:p>
        </w:tc>
      </w:tr>
      <w:tr w:rsidR="007D0707" w:rsidRPr="00671F86" w14:paraId="07BBF7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A732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T98</w:t>
            </w:r>
          </w:p>
        </w:tc>
        <w:tc>
          <w:tcPr>
            <w:tcW w:w="9166" w:type="dxa"/>
            <w:tcBorders>
              <w:top w:val="nil"/>
              <w:left w:val="nil"/>
              <w:bottom w:val="single" w:sz="4" w:space="0" w:color="auto"/>
              <w:right w:val="single" w:sz="4" w:space="0" w:color="auto"/>
            </w:tcBorders>
            <w:shd w:val="clear" w:color="auto" w:fill="auto"/>
            <w:noWrap/>
            <w:vAlign w:val="center"/>
            <w:hideMark/>
          </w:tcPr>
          <w:p w14:paraId="4D4915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other and unspecified effects of external causes</w:t>
            </w:r>
          </w:p>
        </w:tc>
      </w:tr>
      <w:tr w:rsidR="007D0707" w:rsidRPr="00671F86" w14:paraId="34FB9F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1DDC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Z440</w:t>
            </w:r>
          </w:p>
        </w:tc>
        <w:tc>
          <w:tcPr>
            <w:tcW w:w="9166" w:type="dxa"/>
            <w:tcBorders>
              <w:top w:val="nil"/>
              <w:left w:val="nil"/>
              <w:bottom w:val="single" w:sz="4" w:space="0" w:color="auto"/>
              <w:right w:val="single" w:sz="4" w:space="0" w:color="auto"/>
            </w:tcBorders>
            <w:shd w:val="clear" w:color="auto" w:fill="auto"/>
            <w:noWrap/>
            <w:vAlign w:val="center"/>
            <w:hideMark/>
          </w:tcPr>
          <w:p w14:paraId="01A86A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Fitting and adjustment of artificial arm (complete)(partial)</w:t>
            </w:r>
          </w:p>
        </w:tc>
      </w:tr>
      <w:tr w:rsidR="007D0707" w:rsidRPr="00671F86" w14:paraId="04E6B3D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105D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Z441</w:t>
            </w:r>
          </w:p>
        </w:tc>
        <w:tc>
          <w:tcPr>
            <w:tcW w:w="9166" w:type="dxa"/>
            <w:tcBorders>
              <w:top w:val="nil"/>
              <w:left w:val="nil"/>
              <w:bottom w:val="single" w:sz="4" w:space="0" w:color="auto"/>
              <w:right w:val="single" w:sz="4" w:space="0" w:color="auto"/>
            </w:tcBorders>
            <w:shd w:val="clear" w:color="auto" w:fill="auto"/>
            <w:noWrap/>
            <w:vAlign w:val="center"/>
            <w:hideMark/>
          </w:tcPr>
          <w:p w14:paraId="72DC34E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Fitting and adjustment of artificial leg (complete)(partial)</w:t>
            </w:r>
          </w:p>
        </w:tc>
      </w:tr>
      <w:tr w:rsidR="007D0707" w:rsidRPr="00671F86" w14:paraId="29967B9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8DEB3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Z891</w:t>
            </w:r>
          </w:p>
        </w:tc>
        <w:tc>
          <w:tcPr>
            <w:tcW w:w="9166" w:type="dxa"/>
            <w:tcBorders>
              <w:top w:val="nil"/>
              <w:left w:val="nil"/>
              <w:bottom w:val="single" w:sz="4" w:space="0" w:color="auto"/>
              <w:right w:val="single" w:sz="4" w:space="0" w:color="auto"/>
            </w:tcBorders>
            <w:shd w:val="clear" w:color="auto" w:fill="auto"/>
            <w:noWrap/>
            <w:vAlign w:val="center"/>
            <w:hideMark/>
          </w:tcPr>
          <w:p w14:paraId="5C865C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hand and wrist</w:t>
            </w:r>
          </w:p>
        </w:tc>
      </w:tr>
      <w:tr w:rsidR="007D0707" w:rsidRPr="00671F86" w14:paraId="2B0B581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0FAC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Z892</w:t>
            </w:r>
          </w:p>
        </w:tc>
        <w:tc>
          <w:tcPr>
            <w:tcW w:w="9166" w:type="dxa"/>
            <w:tcBorders>
              <w:top w:val="nil"/>
              <w:left w:val="nil"/>
              <w:bottom w:val="single" w:sz="4" w:space="0" w:color="auto"/>
              <w:right w:val="single" w:sz="4" w:space="0" w:color="auto"/>
            </w:tcBorders>
            <w:shd w:val="clear" w:color="auto" w:fill="auto"/>
            <w:noWrap/>
            <w:vAlign w:val="center"/>
            <w:hideMark/>
          </w:tcPr>
          <w:p w14:paraId="2D5EDB2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upper limb above wrist</w:t>
            </w:r>
          </w:p>
        </w:tc>
      </w:tr>
      <w:tr w:rsidR="007D0707" w:rsidRPr="00671F86" w14:paraId="5A3B14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4039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Z893</w:t>
            </w:r>
          </w:p>
        </w:tc>
        <w:tc>
          <w:tcPr>
            <w:tcW w:w="9166" w:type="dxa"/>
            <w:tcBorders>
              <w:top w:val="nil"/>
              <w:left w:val="nil"/>
              <w:bottom w:val="single" w:sz="4" w:space="0" w:color="auto"/>
              <w:right w:val="single" w:sz="4" w:space="0" w:color="auto"/>
            </w:tcBorders>
            <w:shd w:val="clear" w:color="auto" w:fill="auto"/>
            <w:noWrap/>
            <w:vAlign w:val="center"/>
            <w:hideMark/>
          </w:tcPr>
          <w:p w14:paraId="53F0DC2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both upper limbs [any level]</w:t>
            </w:r>
          </w:p>
        </w:tc>
      </w:tr>
      <w:tr w:rsidR="007D0707" w:rsidRPr="00671F86" w14:paraId="0637A13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7EB8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Z894</w:t>
            </w:r>
          </w:p>
        </w:tc>
        <w:tc>
          <w:tcPr>
            <w:tcW w:w="9166" w:type="dxa"/>
            <w:tcBorders>
              <w:top w:val="nil"/>
              <w:left w:val="nil"/>
              <w:bottom w:val="single" w:sz="4" w:space="0" w:color="auto"/>
              <w:right w:val="single" w:sz="4" w:space="0" w:color="auto"/>
            </w:tcBorders>
            <w:shd w:val="clear" w:color="auto" w:fill="auto"/>
            <w:noWrap/>
            <w:vAlign w:val="center"/>
            <w:hideMark/>
          </w:tcPr>
          <w:p w14:paraId="437BFA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foot and ankle</w:t>
            </w:r>
          </w:p>
        </w:tc>
      </w:tr>
      <w:tr w:rsidR="007D0707" w:rsidRPr="00671F86" w14:paraId="02B709D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2FF9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Z895</w:t>
            </w:r>
          </w:p>
        </w:tc>
        <w:tc>
          <w:tcPr>
            <w:tcW w:w="9166" w:type="dxa"/>
            <w:tcBorders>
              <w:top w:val="nil"/>
              <w:left w:val="nil"/>
              <w:bottom w:val="single" w:sz="4" w:space="0" w:color="auto"/>
              <w:right w:val="single" w:sz="4" w:space="0" w:color="auto"/>
            </w:tcBorders>
            <w:shd w:val="clear" w:color="auto" w:fill="auto"/>
            <w:noWrap/>
            <w:vAlign w:val="center"/>
            <w:hideMark/>
          </w:tcPr>
          <w:p w14:paraId="0E9199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leg at or below knee</w:t>
            </w:r>
          </w:p>
        </w:tc>
      </w:tr>
      <w:tr w:rsidR="007D0707" w:rsidRPr="00671F86" w14:paraId="09478FE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0250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Z896</w:t>
            </w:r>
          </w:p>
        </w:tc>
        <w:tc>
          <w:tcPr>
            <w:tcW w:w="9166" w:type="dxa"/>
            <w:tcBorders>
              <w:top w:val="nil"/>
              <w:left w:val="nil"/>
              <w:bottom w:val="single" w:sz="4" w:space="0" w:color="auto"/>
              <w:right w:val="single" w:sz="4" w:space="0" w:color="auto"/>
            </w:tcBorders>
            <w:shd w:val="clear" w:color="auto" w:fill="auto"/>
            <w:noWrap/>
            <w:vAlign w:val="center"/>
            <w:hideMark/>
          </w:tcPr>
          <w:p w14:paraId="4AD285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leg above knee</w:t>
            </w:r>
          </w:p>
        </w:tc>
      </w:tr>
      <w:tr w:rsidR="007D0707" w:rsidRPr="00671F86" w14:paraId="5A3F64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6869A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Z897</w:t>
            </w:r>
          </w:p>
        </w:tc>
        <w:tc>
          <w:tcPr>
            <w:tcW w:w="9166" w:type="dxa"/>
            <w:tcBorders>
              <w:top w:val="nil"/>
              <w:left w:val="nil"/>
              <w:bottom w:val="single" w:sz="4" w:space="0" w:color="auto"/>
              <w:right w:val="single" w:sz="4" w:space="0" w:color="auto"/>
            </w:tcBorders>
            <w:shd w:val="clear" w:color="auto" w:fill="auto"/>
            <w:noWrap/>
            <w:vAlign w:val="center"/>
            <w:hideMark/>
          </w:tcPr>
          <w:p w14:paraId="55A948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both lower limbs [any level, except toes alone]</w:t>
            </w:r>
          </w:p>
        </w:tc>
      </w:tr>
      <w:tr w:rsidR="007D0707" w:rsidRPr="00671F86" w14:paraId="254B570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0C2E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Z898</w:t>
            </w:r>
          </w:p>
        </w:tc>
        <w:tc>
          <w:tcPr>
            <w:tcW w:w="9166" w:type="dxa"/>
            <w:tcBorders>
              <w:top w:val="nil"/>
              <w:left w:val="nil"/>
              <w:bottom w:val="single" w:sz="4" w:space="0" w:color="auto"/>
              <w:right w:val="single" w:sz="4" w:space="0" w:color="auto"/>
            </w:tcBorders>
            <w:shd w:val="clear" w:color="auto" w:fill="auto"/>
            <w:noWrap/>
            <w:vAlign w:val="center"/>
            <w:hideMark/>
          </w:tcPr>
          <w:p w14:paraId="675AE6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upper and lower limbs [any level]</w:t>
            </w:r>
          </w:p>
        </w:tc>
      </w:tr>
      <w:tr w:rsidR="007D0707" w:rsidRPr="00671F86" w14:paraId="30CA21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655D2D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Z899</w:t>
            </w:r>
          </w:p>
        </w:tc>
        <w:tc>
          <w:tcPr>
            <w:tcW w:w="9166" w:type="dxa"/>
            <w:tcBorders>
              <w:top w:val="nil"/>
              <w:left w:val="nil"/>
              <w:bottom w:val="single" w:sz="4" w:space="0" w:color="auto"/>
              <w:right w:val="single" w:sz="4" w:space="0" w:color="auto"/>
            </w:tcBorders>
            <w:shd w:val="clear" w:color="auto" w:fill="auto"/>
            <w:noWrap/>
            <w:vAlign w:val="center"/>
            <w:hideMark/>
          </w:tcPr>
          <w:p w14:paraId="3587AB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limb, unspecified</w:t>
            </w:r>
          </w:p>
        </w:tc>
      </w:tr>
      <w:tr w:rsidR="007D0707" w:rsidRPr="00164AD5" w14:paraId="7ABB03A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72AA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Z946</w:t>
            </w:r>
          </w:p>
        </w:tc>
        <w:tc>
          <w:tcPr>
            <w:tcW w:w="9166" w:type="dxa"/>
            <w:tcBorders>
              <w:top w:val="nil"/>
              <w:left w:val="nil"/>
              <w:bottom w:val="single" w:sz="4" w:space="0" w:color="auto"/>
              <w:right w:val="single" w:sz="4" w:space="0" w:color="auto"/>
            </w:tcBorders>
            <w:shd w:val="clear" w:color="auto" w:fill="auto"/>
            <w:noWrap/>
            <w:vAlign w:val="center"/>
            <w:hideMark/>
          </w:tcPr>
          <w:p w14:paraId="2AFB03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Bone transplant status</w:t>
            </w:r>
          </w:p>
        </w:tc>
      </w:tr>
      <w:tr w:rsidR="007D0707" w:rsidRPr="00671F86" w14:paraId="6B8833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87231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Z966</w:t>
            </w:r>
          </w:p>
        </w:tc>
        <w:tc>
          <w:tcPr>
            <w:tcW w:w="9166" w:type="dxa"/>
            <w:tcBorders>
              <w:top w:val="nil"/>
              <w:left w:val="nil"/>
              <w:bottom w:val="single" w:sz="4" w:space="0" w:color="auto"/>
              <w:right w:val="single" w:sz="4" w:space="0" w:color="auto"/>
            </w:tcBorders>
            <w:shd w:val="clear" w:color="auto" w:fill="auto"/>
            <w:noWrap/>
            <w:vAlign w:val="center"/>
            <w:hideMark/>
          </w:tcPr>
          <w:p w14:paraId="2259D6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Presence of </w:t>
            </w:r>
            <w:proofErr w:type="spellStart"/>
            <w:r w:rsidRPr="00164AD5">
              <w:rPr>
                <w:rFonts w:eastAsia="Times New Roman"/>
                <w:color w:val="000000" w:themeColor="text1"/>
                <w:sz w:val="24"/>
                <w:szCs w:val="24"/>
                <w:lang w:val="en-US"/>
              </w:rPr>
              <w:t>orthopaedic</w:t>
            </w:r>
            <w:proofErr w:type="spellEnd"/>
            <w:r w:rsidRPr="00164AD5">
              <w:rPr>
                <w:rFonts w:eastAsia="Times New Roman"/>
                <w:color w:val="000000" w:themeColor="text1"/>
                <w:sz w:val="24"/>
                <w:szCs w:val="24"/>
                <w:lang w:val="en-US"/>
              </w:rPr>
              <w:t xml:space="preserve"> joint implants</w:t>
            </w:r>
          </w:p>
        </w:tc>
      </w:tr>
      <w:tr w:rsidR="007D0707" w:rsidRPr="00671F86" w14:paraId="2736B0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3F522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Z971</w:t>
            </w:r>
          </w:p>
        </w:tc>
        <w:tc>
          <w:tcPr>
            <w:tcW w:w="9166" w:type="dxa"/>
            <w:tcBorders>
              <w:top w:val="nil"/>
              <w:left w:val="nil"/>
              <w:bottom w:val="single" w:sz="4" w:space="0" w:color="auto"/>
              <w:right w:val="single" w:sz="4" w:space="0" w:color="auto"/>
            </w:tcBorders>
            <w:shd w:val="clear" w:color="auto" w:fill="auto"/>
            <w:noWrap/>
            <w:vAlign w:val="center"/>
            <w:hideMark/>
          </w:tcPr>
          <w:p w14:paraId="0F400C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artificial limb (complete)(partial)</w:t>
            </w:r>
          </w:p>
        </w:tc>
      </w:tr>
      <w:tr w:rsidR="007D0707" w:rsidRPr="00164AD5" w14:paraId="6CDF7F6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81F893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NEUROLOGICAL DISEASES</w:t>
            </w:r>
          </w:p>
        </w:tc>
      </w:tr>
      <w:tr w:rsidR="007D0707" w:rsidRPr="00671F86" w14:paraId="49502A2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526B73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50AE034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36ECE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B900</w:t>
            </w:r>
          </w:p>
        </w:tc>
        <w:tc>
          <w:tcPr>
            <w:tcW w:w="9166" w:type="dxa"/>
            <w:tcBorders>
              <w:top w:val="nil"/>
              <w:left w:val="nil"/>
              <w:bottom w:val="single" w:sz="4" w:space="0" w:color="auto"/>
              <w:right w:val="single" w:sz="4" w:space="0" w:color="auto"/>
            </w:tcBorders>
            <w:shd w:val="clear" w:color="auto" w:fill="auto"/>
            <w:noWrap/>
            <w:vAlign w:val="center"/>
            <w:hideMark/>
          </w:tcPr>
          <w:p w14:paraId="6CFD68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central nervous system tuberculosis</w:t>
            </w:r>
          </w:p>
        </w:tc>
      </w:tr>
      <w:tr w:rsidR="007D0707" w:rsidRPr="00671F86" w14:paraId="4AB936C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EC10F8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D482</w:t>
            </w:r>
          </w:p>
        </w:tc>
        <w:tc>
          <w:tcPr>
            <w:tcW w:w="9166" w:type="dxa"/>
            <w:tcBorders>
              <w:top w:val="nil"/>
              <w:left w:val="nil"/>
              <w:bottom w:val="single" w:sz="4" w:space="0" w:color="auto"/>
              <w:right w:val="single" w:sz="4" w:space="0" w:color="auto"/>
            </w:tcBorders>
            <w:shd w:val="clear" w:color="auto" w:fill="auto"/>
            <w:noWrap/>
            <w:vAlign w:val="center"/>
            <w:hideMark/>
          </w:tcPr>
          <w:p w14:paraId="0F7D08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Neoplasm of uncertain or unknown </w:t>
            </w:r>
            <w:proofErr w:type="spellStart"/>
            <w:r w:rsidRPr="00164AD5">
              <w:rPr>
                <w:rFonts w:eastAsia="Times New Roman"/>
                <w:color w:val="000000" w:themeColor="text1"/>
                <w:sz w:val="24"/>
                <w:szCs w:val="24"/>
                <w:lang w:val="en-US"/>
              </w:rPr>
              <w:t>behaviour</w:t>
            </w:r>
            <w:proofErr w:type="spellEnd"/>
            <w:r w:rsidRPr="00164AD5">
              <w:rPr>
                <w:rFonts w:eastAsia="Times New Roman"/>
                <w:color w:val="000000" w:themeColor="text1"/>
                <w:sz w:val="24"/>
                <w:szCs w:val="24"/>
                <w:lang w:val="en-US"/>
              </w:rPr>
              <w:t>: Peripheral nerves and autonomic nervous system</w:t>
            </w:r>
          </w:p>
        </w:tc>
      </w:tr>
      <w:tr w:rsidR="007D0707" w:rsidRPr="00164AD5" w14:paraId="5A0525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E767F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G041</w:t>
            </w:r>
          </w:p>
        </w:tc>
        <w:tc>
          <w:tcPr>
            <w:tcW w:w="9166" w:type="dxa"/>
            <w:tcBorders>
              <w:top w:val="nil"/>
              <w:left w:val="nil"/>
              <w:bottom w:val="single" w:sz="4" w:space="0" w:color="auto"/>
              <w:right w:val="single" w:sz="4" w:space="0" w:color="auto"/>
            </w:tcBorders>
            <w:shd w:val="clear" w:color="auto" w:fill="auto"/>
            <w:noWrap/>
            <w:vAlign w:val="center"/>
            <w:hideMark/>
          </w:tcPr>
          <w:p w14:paraId="62FE8A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Tropical spastic paraplegia</w:t>
            </w:r>
          </w:p>
        </w:tc>
      </w:tr>
      <w:tr w:rsidR="007D0707" w:rsidRPr="00671F86" w14:paraId="400312B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7E296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G09</w:t>
            </w:r>
          </w:p>
        </w:tc>
        <w:tc>
          <w:tcPr>
            <w:tcW w:w="9166" w:type="dxa"/>
            <w:tcBorders>
              <w:top w:val="nil"/>
              <w:left w:val="nil"/>
              <w:bottom w:val="single" w:sz="4" w:space="0" w:color="auto"/>
              <w:right w:val="single" w:sz="4" w:space="0" w:color="auto"/>
            </w:tcBorders>
            <w:shd w:val="clear" w:color="auto" w:fill="auto"/>
            <w:noWrap/>
            <w:vAlign w:val="center"/>
            <w:hideMark/>
          </w:tcPr>
          <w:p w14:paraId="0D0626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inflammatory diseases of central nervous system</w:t>
            </w:r>
          </w:p>
        </w:tc>
      </w:tr>
      <w:tr w:rsidR="007D0707" w:rsidRPr="00164AD5" w14:paraId="231D25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F303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G10</w:t>
            </w:r>
          </w:p>
        </w:tc>
        <w:tc>
          <w:tcPr>
            <w:tcW w:w="9166" w:type="dxa"/>
            <w:tcBorders>
              <w:top w:val="nil"/>
              <w:left w:val="nil"/>
              <w:bottom w:val="single" w:sz="4" w:space="0" w:color="auto"/>
              <w:right w:val="single" w:sz="4" w:space="0" w:color="auto"/>
            </w:tcBorders>
            <w:shd w:val="clear" w:color="auto" w:fill="auto"/>
            <w:noWrap/>
            <w:vAlign w:val="center"/>
            <w:hideMark/>
          </w:tcPr>
          <w:p w14:paraId="15D8395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Huntington disease</w:t>
            </w:r>
          </w:p>
        </w:tc>
      </w:tr>
      <w:tr w:rsidR="007D0707" w:rsidRPr="00164AD5" w14:paraId="0953526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248C5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G11</w:t>
            </w:r>
          </w:p>
        </w:tc>
        <w:tc>
          <w:tcPr>
            <w:tcW w:w="9166" w:type="dxa"/>
            <w:tcBorders>
              <w:top w:val="nil"/>
              <w:left w:val="nil"/>
              <w:bottom w:val="single" w:sz="4" w:space="0" w:color="auto"/>
              <w:right w:val="single" w:sz="4" w:space="0" w:color="auto"/>
            </w:tcBorders>
            <w:shd w:val="clear" w:color="auto" w:fill="auto"/>
            <w:noWrap/>
            <w:vAlign w:val="center"/>
            <w:hideMark/>
          </w:tcPr>
          <w:p w14:paraId="0528CD2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ataxia</w:t>
            </w:r>
          </w:p>
        </w:tc>
      </w:tr>
      <w:tr w:rsidR="007D0707" w:rsidRPr="00671F86" w14:paraId="4FD96D4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8DB95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G12</w:t>
            </w:r>
          </w:p>
        </w:tc>
        <w:tc>
          <w:tcPr>
            <w:tcW w:w="9166" w:type="dxa"/>
            <w:tcBorders>
              <w:top w:val="nil"/>
              <w:left w:val="nil"/>
              <w:bottom w:val="single" w:sz="4" w:space="0" w:color="auto"/>
              <w:right w:val="single" w:sz="4" w:space="0" w:color="auto"/>
            </w:tcBorders>
            <w:shd w:val="clear" w:color="auto" w:fill="auto"/>
            <w:noWrap/>
            <w:vAlign w:val="center"/>
            <w:hideMark/>
          </w:tcPr>
          <w:p w14:paraId="440D5DE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Spinal muscular atrophy and related syndromes</w:t>
            </w:r>
          </w:p>
        </w:tc>
      </w:tr>
      <w:tr w:rsidR="007D0707" w:rsidRPr="00671F86" w14:paraId="7C90ACA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42BD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G13</w:t>
            </w:r>
          </w:p>
        </w:tc>
        <w:tc>
          <w:tcPr>
            <w:tcW w:w="9166" w:type="dxa"/>
            <w:tcBorders>
              <w:top w:val="nil"/>
              <w:left w:val="nil"/>
              <w:bottom w:val="single" w:sz="4" w:space="0" w:color="auto"/>
              <w:right w:val="single" w:sz="4" w:space="0" w:color="auto"/>
            </w:tcBorders>
            <w:shd w:val="clear" w:color="auto" w:fill="auto"/>
            <w:noWrap/>
            <w:vAlign w:val="center"/>
            <w:hideMark/>
          </w:tcPr>
          <w:p w14:paraId="1269B6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Systemic atrophies primarily affecting central nervous system in diseases classified elsewhere</w:t>
            </w:r>
          </w:p>
        </w:tc>
      </w:tr>
      <w:tr w:rsidR="007D0707" w:rsidRPr="00164AD5" w14:paraId="577D66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3DA0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G24</w:t>
            </w:r>
          </w:p>
        </w:tc>
        <w:tc>
          <w:tcPr>
            <w:tcW w:w="9166" w:type="dxa"/>
            <w:tcBorders>
              <w:top w:val="nil"/>
              <w:left w:val="nil"/>
              <w:bottom w:val="single" w:sz="4" w:space="0" w:color="auto"/>
              <w:right w:val="single" w:sz="4" w:space="0" w:color="auto"/>
            </w:tcBorders>
            <w:shd w:val="clear" w:color="auto" w:fill="auto"/>
            <w:noWrap/>
            <w:vAlign w:val="center"/>
            <w:hideMark/>
          </w:tcPr>
          <w:p w14:paraId="3834AA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Dystonia</w:t>
            </w:r>
          </w:p>
        </w:tc>
      </w:tr>
      <w:tr w:rsidR="007D0707" w:rsidRPr="00671F86" w14:paraId="7F0D89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D089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G25</w:t>
            </w:r>
          </w:p>
        </w:tc>
        <w:tc>
          <w:tcPr>
            <w:tcW w:w="9166" w:type="dxa"/>
            <w:tcBorders>
              <w:top w:val="nil"/>
              <w:left w:val="nil"/>
              <w:bottom w:val="single" w:sz="4" w:space="0" w:color="auto"/>
              <w:right w:val="single" w:sz="4" w:space="0" w:color="auto"/>
            </w:tcBorders>
            <w:shd w:val="clear" w:color="auto" w:fill="auto"/>
            <w:noWrap/>
            <w:vAlign w:val="center"/>
            <w:hideMark/>
          </w:tcPr>
          <w:p w14:paraId="5B3E45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extrapyramidal and movement disorders</w:t>
            </w:r>
          </w:p>
        </w:tc>
      </w:tr>
      <w:tr w:rsidR="007D0707" w:rsidRPr="00671F86" w14:paraId="63C115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4E1D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G26</w:t>
            </w:r>
          </w:p>
        </w:tc>
        <w:tc>
          <w:tcPr>
            <w:tcW w:w="9166" w:type="dxa"/>
            <w:tcBorders>
              <w:top w:val="nil"/>
              <w:left w:val="nil"/>
              <w:bottom w:val="single" w:sz="4" w:space="0" w:color="auto"/>
              <w:right w:val="single" w:sz="4" w:space="0" w:color="auto"/>
            </w:tcBorders>
            <w:shd w:val="clear" w:color="auto" w:fill="auto"/>
            <w:noWrap/>
            <w:vAlign w:val="center"/>
            <w:hideMark/>
          </w:tcPr>
          <w:p w14:paraId="60C795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Extrapyramidal and movement disorders in diseases classified elsewhere</w:t>
            </w:r>
          </w:p>
        </w:tc>
      </w:tr>
      <w:tr w:rsidR="007D0707" w:rsidRPr="00671F86" w14:paraId="7CE9E77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1758D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G32</w:t>
            </w:r>
          </w:p>
        </w:tc>
        <w:tc>
          <w:tcPr>
            <w:tcW w:w="9166" w:type="dxa"/>
            <w:tcBorders>
              <w:top w:val="nil"/>
              <w:left w:val="nil"/>
              <w:bottom w:val="single" w:sz="4" w:space="0" w:color="auto"/>
              <w:right w:val="single" w:sz="4" w:space="0" w:color="auto"/>
            </w:tcBorders>
            <w:shd w:val="clear" w:color="auto" w:fill="auto"/>
            <w:noWrap/>
            <w:vAlign w:val="center"/>
            <w:hideMark/>
          </w:tcPr>
          <w:p w14:paraId="15D3E4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degenerative disorders of nervous system in diseases classified elsewhere</w:t>
            </w:r>
          </w:p>
        </w:tc>
      </w:tr>
      <w:tr w:rsidR="007D0707" w:rsidRPr="00671F86" w14:paraId="5274E77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628E6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G37</w:t>
            </w:r>
          </w:p>
        </w:tc>
        <w:tc>
          <w:tcPr>
            <w:tcW w:w="9166" w:type="dxa"/>
            <w:tcBorders>
              <w:top w:val="nil"/>
              <w:left w:val="nil"/>
              <w:bottom w:val="single" w:sz="4" w:space="0" w:color="auto"/>
              <w:right w:val="single" w:sz="4" w:space="0" w:color="auto"/>
            </w:tcBorders>
            <w:shd w:val="clear" w:color="auto" w:fill="auto"/>
            <w:noWrap/>
            <w:vAlign w:val="center"/>
            <w:hideMark/>
          </w:tcPr>
          <w:p w14:paraId="43FCC0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demyelinating diseases of central nervous system</w:t>
            </w:r>
          </w:p>
        </w:tc>
      </w:tr>
      <w:tr w:rsidR="007D0707" w:rsidRPr="00164AD5" w14:paraId="70D85FC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9E000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G51</w:t>
            </w:r>
          </w:p>
        </w:tc>
        <w:tc>
          <w:tcPr>
            <w:tcW w:w="9166" w:type="dxa"/>
            <w:tcBorders>
              <w:top w:val="nil"/>
              <w:left w:val="nil"/>
              <w:bottom w:val="single" w:sz="4" w:space="0" w:color="auto"/>
              <w:right w:val="single" w:sz="4" w:space="0" w:color="auto"/>
            </w:tcBorders>
            <w:shd w:val="clear" w:color="auto" w:fill="auto"/>
            <w:noWrap/>
            <w:vAlign w:val="center"/>
            <w:hideMark/>
          </w:tcPr>
          <w:p w14:paraId="516D80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Facial nerve disorders</w:t>
            </w:r>
          </w:p>
        </w:tc>
      </w:tr>
      <w:tr w:rsidR="007D0707" w:rsidRPr="00671F86" w14:paraId="2862780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E02D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G52</w:t>
            </w:r>
          </w:p>
        </w:tc>
        <w:tc>
          <w:tcPr>
            <w:tcW w:w="9166" w:type="dxa"/>
            <w:tcBorders>
              <w:top w:val="nil"/>
              <w:left w:val="nil"/>
              <w:bottom w:val="single" w:sz="4" w:space="0" w:color="auto"/>
              <w:right w:val="single" w:sz="4" w:space="0" w:color="auto"/>
            </w:tcBorders>
            <w:shd w:val="clear" w:color="auto" w:fill="auto"/>
            <w:noWrap/>
            <w:vAlign w:val="center"/>
            <w:hideMark/>
          </w:tcPr>
          <w:p w14:paraId="2E2DA6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other cranial nerves</w:t>
            </w:r>
          </w:p>
        </w:tc>
      </w:tr>
      <w:tr w:rsidR="007D0707" w:rsidRPr="00671F86" w14:paraId="1A77496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A376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G53</w:t>
            </w:r>
          </w:p>
        </w:tc>
        <w:tc>
          <w:tcPr>
            <w:tcW w:w="9166" w:type="dxa"/>
            <w:tcBorders>
              <w:top w:val="nil"/>
              <w:left w:val="nil"/>
              <w:bottom w:val="single" w:sz="4" w:space="0" w:color="auto"/>
              <w:right w:val="single" w:sz="4" w:space="0" w:color="auto"/>
            </w:tcBorders>
            <w:shd w:val="clear" w:color="auto" w:fill="auto"/>
            <w:noWrap/>
            <w:vAlign w:val="center"/>
            <w:hideMark/>
          </w:tcPr>
          <w:p w14:paraId="6E0394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Cranial nerve disorders in diseases classified elsewhere</w:t>
            </w:r>
          </w:p>
        </w:tc>
      </w:tr>
      <w:tr w:rsidR="007D0707" w:rsidRPr="00671F86" w14:paraId="5612A3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D480E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G70</w:t>
            </w:r>
          </w:p>
        </w:tc>
        <w:tc>
          <w:tcPr>
            <w:tcW w:w="9166" w:type="dxa"/>
            <w:tcBorders>
              <w:top w:val="nil"/>
              <w:left w:val="nil"/>
              <w:bottom w:val="single" w:sz="4" w:space="0" w:color="auto"/>
              <w:right w:val="single" w:sz="4" w:space="0" w:color="auto"/>
            </w:tcBorders>
            <w:shd w:val="clear" w:color="auto" w:fill="auto"/>
            <w:noWrap/>
            <w:vAlign w:val="center"/>
            <w:hideMark/>
          </w:tcPr>
          <w:p w14:paraId="00519D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Myasthenia gravis and other myoneural disorders</w:t>
            </w:r>
          </w:p>
        </w:tc>
      </w:tr>
      <w:tr w:rsidR="007D0707" w:rsidRPr="00164AD5" w14:paraId="344193F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1E7F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G71</w:t>
            </w:r>
          </w:p>
        </w:tc>
        <w:tc>
          <w:tcPr>
            <w:tcW w:w="9166" w:type="dxa"/>
            <w:tcBorders>
              <w:top w:val="nil"/>
              <w:left w:val="nil"/>
              <w:bottom w:val="single" w:sz="4" w:space="0" w:color="auto"/>
              <w:right w:val="single" w:sz="4" w:space="0" w:color="auto"/>
            </w:tcBorders>
            <w:shd w:val="clear" w:color="auto" w:fill="auto"/>
            <w:noWrap/>
            <w:vAlign w:val="center"/>
            <w:hideMark/>
          </w:tcPr>
          <w:p w14:paraId="4109E9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Primary disorders of muscles</w:t>
            </w:r>
          </w:p>
        </w:tc>
      </w:tr>
      <w:tr w:rsidR="007D0707" w:rsidRPr="00164AD5" w14:paraId="7524FED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D66A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G723</w:t>
            </w:r>
          </w:p>
        </w:tc>
        <w:tc>
          <w:tcPr>
            <w:tcW w:w="9166" w:type="dxa"/>
            <w:tcBorders>
              <w:top w:val="nil"/>
              <w:left w:val="nil"/>
              <w:bottom w:val="single" w:sz="4" w:space="0" w:color="auto"/>
              <w:right w:val="single" w:sz="4" w:space="0" w:color="auto"/>
            </w:tcBorders>
            <w:shd w:val="clear" w:color="auto" w:fill="auto"/>
            <w:noWrap/>
            <w:vAlign w:val="center"/>
            <w:hideMark/>
          </w:tcPr>
          <w:p w14:paraId="06AEA6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Periodic paralysis</w:t>
            </w:r>
          </w:p>
        </w:tc>
      </w:tr>
      <w:tr w:rsidR="007D0707" w:rsidRPr="00671F86" w14:paraId="7D0B556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5147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G724</w:t>
            </w:r>
          </w:p>
        </w:tc>
        <w:tc>
          <w:tcPr>
            <w:tcW w:w="9166" w:type="dxa"/>
            <w:tcBorders>
              <w:top w:val="nil"/>
              <w:left w:val="nil"/>
              <w:bottom w:val="single" w:sz="4" w:space="0" w:color="auto"/>
              <w:right w:val="single" w:sz="4" w:space="0" w:color="auto"/>
            </w:tcBorders>
            <w:shd w:val="clear" w:color="auto" w:fill="auto"/>
            <w:noWrap/>
            <w:vAlign w:val="center"/>
            <w:hideMark/>
          </w:tcPr>
          <w:p w14:paraId="743DAC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Inflammatory myopathy, not elsewhere classified</w:t>
            </w:r>
          </w:p>
        </w:tc>
      </w:tr>
      <w:tr w:rsidR="007D0707" w:rsidRPr="00164AD5" w14:paraId="47699A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D7A7E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G728</w:t>
            </w:r>
          </w:p>
        </w:tc>
        <w:tc>
          <w:tcPr>
            <w:tcW w:w="9166" w:type="dxa"/>
            <w:tcBorders>
              <w:top w:val="nil"/>
              <w:left w:val="nil"/>
              <w:bottom w:val="single" w:sz="4" w:space="0" w:color="auto"/>
              <w:right w:val="single" w:sz="4" w:space="0" w:color="auto"/>
            </w:tcBorders>
            <w:shd w:val="clear" w:color="auto" w:fill="auto"/>
            <w:noWrap/>
            <w:vAlign w:val="center"/>
            <w:hideMark/>
          </w:tcPr>
          <w:p w14:paraId="0A5058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myopathies</w:t>
            </w:r>
          </w:p>
        </w:tc>
      </w:tr>
      <w:tr w:rsidR="007D0707" w:rsidRPr="00164AD5" w14:paraId="4CF1A24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64E7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G729</w:t>
            </w:r>
          </w:p>
        </w:tc>
        <w:tc>
          <w:tcPr>
            <w:tcW w:w="9166" w:type="dxa"/>
            <w:tcBorders>
              <w:top w:val="nil"/>
              <w:left w:val="nil"/>
              <w:bottom w:val="single" w:sz="4" w:space="0" w:color="auto"/>
              <w:right w:val="single" w:sz="4" w:space="0" w:color="auto"/>
            </w:tcBorders>
            <w:shd w:val="clear" w:color="auto" w:fill="auto"/>
            <w:noWrap/>
            <w:vAlign w:val="center"/>
            <w:hideMark/>
          </w:tcPr>
          <w:p w14:paraId="6F23D6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Myopathy, unspecified</w:t>
            </w:r>
          </w:p>
        </w:tc>
      </w:tr>
      <w:tr w:rsidR="007D0707" w:rsidRPr="00671F86" w14:paraId="208336A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CEAFEE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G73</w:t>
            </w:r>
          </w:p>
        </w:tc>
        <w:tc>
          <w:tcPr>
            <w:tcW w:w="9166" w:type="dxa"/>
            <w:tcBorders>
              <w:top w:val="nil"/>
              <w:left w:val="nil"/>
              <w:bottom w:val="single" w:sz="4" w:space="0" w:color="auto"/>
              <w:right w:val="single" w:sz="4" w:space="0" w:color="auto"/>
            </w:tcBorders>
            <w:shd w:val="clear" w:color="auto" w:fill="auto"/>
            <w:noWrap/>
            <w:vAlign w:val="center"/>
            <w:hideMark/>
          </w:tcPr>
          <w:p w14:paraId="0E424C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myoneural junction and muscle in diseases classified elsewhere</w:t>
            </w:r>
          </w:p>
        </w:tc>
      </w:tr>
      <w:tr w:rsidR="007D0707" w:rsidRPr="00164AD5" w14:paraId="67563D2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D551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G80</w:t>
            </w:r>
          </w:p>
        </w:tc>
        <w:tc>
          <w:tcPr>
            <w:tcW w:w="9166" w:type="dxa"/>
            <w:tcBorders>
              <w:top w:val="nil"/>
              <w:left w:val="nil"/>
              <w:bottom w:val="single" w:sz="4" w:space="0" w:color="auto"/>
              <w:right w:val="single" w:sz="4" w:space="0" w:color="auto"/>
            </w:tcBorders>
            <w:shd w:val="clear" w:color="auto" w:fill="auto"/>
            <w:noWrap/>
            <w:vAlign w:val="center"/>
            <w:hideMark/>
          </w:tcPr>
          <w:p w14:paraId="66A1C6D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Cerebral palsy</w:t>
            </w:r>
          </w:p>
        </w:tc>
      </w:tr>
      <w:tr w:rsidR="007D0707" w:rsidRPr="00164AD5" w14:paraId="5DD2412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752E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G81</w:t>
            </w:r>
          </w:p>
        </w:tc>
        <w:tc>
          <w:tcPr>
            <w:tcW w:w="9166" w:type="dxa"/>
            <w:tcBorders>
              <w:top w:val="nil"/>
              <w:left w:val="nil"/>
              <w:bottom w:val="single" w:sz="4" w:space="0" w:color="auto"/>
              <w:right w:val="single" w:sz="4" w:space="0" w:color="auto"/>
            </w:tcBorders>
            <w:shd w:val="clear" w:color="auto" w:fill="auto"/>
            <w:noWrap/>
            <w:vAlign w:val="center"/>
            <w:hideMark/>
          </w:tcPr>
          <w:p w14:paraId="14961C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Hemiplegia</w:t>
            </w:r>
          </w:p>
        </w:tc>
      </w:tr>
      <w:tr w:rsidR="007D0707" w:rsidRPr="00164AD5" w14:paraId="47B9857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19B5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G82</w:t>
            </w:r>
          </w:p>
        </w:tc>
        <w:tc>
          <w:tcPr>
            <w:tcW w:w="9166" w:type="dxa"/>
            <w:tcBorders>
              <w:top w:val="nil"/>
              <w:left w:val="nil"/>
              <w:bottom w:val="single" w:sz="4" w:space="0" w:color="auto"/>
              <w:right w:val="single" w:sz="4" w:space="0" w:color="auto"/>
            </w:tcBorders>
            <w:shd w:val="clear" w:color="auto" w:fill="auto"/>
            <w:noWrap/>
            <w:vAlign w:val="center"/>
            <w:hideMark/>
          </w:tcPr>
          <w:p w14:paraId="0353FA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Paraplegia and tetraplegia</w:t>
            </w:r>
          </w:p>
        </w:tc>
      </w:tr>
      <w:tr w:rsidR="007D0707" w:rsidRPr="00164AD5" w14:paraId="740D86D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4267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G83</w:t>
            </w:r>
          </w:p>
        </w:tc>
        <w:tc>
          <w:tcPr>
            <w:tcW w:w="9166" w:type="dxa"/>
            <w:tcBorders>
              <w:top w:val="nil"/>
              <w:left w:val="nil"/>
              <w:bottom w:val="single" w:sz="4" w:space="0" w:color="auto"/>
              <w:right w:val="single" w:sz="4" w:space="0" w:color="auto"/>
            </w:tcBorders>
            <w:shd w:val="clear" w:color="auto" w:fill="auto"/>
            <w:noWrap/>
            <w:vAlign w:val="center"/>
            <w:hideMark/>
          </w:tcPr>
          <w:p w14:paraId="157CE9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paralytic syndromes</w:t>
            </w:r>
          </w:p>
        </w:tc>
      </w:tr>
      <w:tr w:rsidR="007D0707" w:rsidRPr="00671F86" w14:paraId="004C03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FB5F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G90</w:t>
            </w:r>
          </w:p>
        </w:tc>
        <w:tc>
          <w:tcPr>
            <w:tcW w:w="9166" w:type="dxa"/>
            <w:tcBorders>
              <w:top w:val="nil"/>
              <w:left w:val="nil"/>
              <w:bottom w:val="single" w:sz="4" w:space="0" w:color="auto"/>
              <w:right w:val="single" w:sz="4" w:space="0" w:color="auto"/>
            </w:tcBorders>
            <w:shd w:val="clear" w:color="auto" w:fill="auto"/>
            <w:noWrap/>
            <w:vAlign w:val="center"/>
            <w:hideMark/>
          </w:tcPr>
          <w:p w14:paraId="578765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autonomic nervous system</w:t>
            </w:r>
          </w:p>
        </w:tc>
      </w:tr>
      <w:tr w:rsidR="007D0707" w:rsidRPr="00164AD5" w14:paraId="0C9E6EB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1F24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G91</w:t>
            </w:r>
          </w:p>
        </w:tc>
        <w:tc>
          <w:tcPr>
            <w:tcW w:w="9166" w:type="dxa"/>
            <w:tcBorders>
              <w:top w:val="nil"/>
              <w:left w:val="nil"/>
              <w:bottom w:val="single" w:sz="4" w:space="0" w:color="auto"/>
              <w:right w:val="single" w:sz="4" w:space="0" w:color="auto"/>
            </w:tcBorders>
            <w:shd w:val="clear" w:color="auto" w:fill="auto"/>
            <w:noWrap/>
            <w:vAlign w:val="center"/>
            <w:hideMark/>
          </w:tcPr>
          <w:p w14:paraId="68CFF2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Hydrocephalus</w:t>
            </w:r>
          </w:p>
        </w:tc>
      </w:tr>
      <w:tr w:rsidR="007D0707" w:rsidRPr="00671F86" w14:paraId="5455B14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09D9A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G938</w:t>
            </w:r>
          </w:p>
        </w:tc>
        <w:tc>
          <w:tcPr>
            <w:tcW w:w="9166" w:type="dxa"/>
            <w:tcBorders>
              <w:top w:val="nil"/>
              <w:left w:val="nil"/>
              <w:bottom w:val="single" w:sz="4" w:space="0" w:color="auto"/>
              <w:right w:val="single" w:sz="4" w:space="0" w:color="auto"/>
            </w:tcBorders>
            <w:shd w:val="clear" w:color="auto" w:fill="auto"/>
            <w:noWrap/>
            <w:vAlign w:val="center"/>
            <w:hideMark/>
          </w:tcPr>
          <w:p w14:paraId="55EF31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disorders of brain</w:t>
            </w:r>
          </w:p>
        </w:tc>
      </w:tr>
      <w:tr w:rsidR="007D0707" w:rsidRPr="00164AD5" w14:paraId="57C7D14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7DDE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G939</w:t>
            </w:r>
          </w:p>
        </w:tc>
        <w:tc>
          <w:tcPr>
            <w:tcW w:w="9166" w:type="dxa"/>
            <w:tcBorders>
              <w:top w:val="nil"/>
              <w:left w:val="nil"/>
              <w:bottom w:val="single" w:sz="4" w:space="0" w:color="auto"/>
              <w:right w:val="single" w:sz="4" w:space="0" w:color="auto"/>
            </w:tcBorders>
            <w:shd w:val="clear" w:color="auto" w:fill="auto"/>
            <w:noWrap/>
            <w:vAlign w:val="center"/>
            <w:hideMark/>
          </w:tcPr>
          <w:p w14:paraId="55C092A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 of brain, unspecified</w:t>
            </w:r>
          </w:p>
        </w:tc>
      </w:tr>
      <w:tr w:rsidR="007D0707" w:rsidRPr="00671F86" w14:paraId="039050A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7B4C0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G95</w:t>
            </w:r>
          </w:p>
        </w:tc>
        <w:tc>
          <w:tcPr>
            <w:tcW w:w="9166" w:type="dxa"/>
            <w:tcBorders>
              <w:top w:val="nil"/>
              <w:left w:val="nil"/>
              <w:bottom w:val="single" w:sz="4" w:space="0" w:color="auto"/>
              <w:right w:val="single" w:sz="4" w:space="0" w:color="auto"/>
            </w:tcBorders>
            <w:shd w:val="clear" w:color="auto" w:fill="auto"/>
            <w:noWrap/>
            <w:vAlign w:val="center"/>
            <w:hideMark/>
          </w:tcPr>
          <w:p w14:paraId="5C4CA62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diseases of spinal cord</w:t>
            </w:r>
          </w:p>
        </w:tc>
      </w:tr>
      <w:tr w:rsidR="007D0707" w:rsidRPr="00671F86" w14:paraId="1BFB6A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73395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G99</w:t>
            </w:r>
          </w:p>
        </w:tc>
        <w:tc>
          <w:tcPr>
            <w:tcW w:w="9166" w:type="dxa"/>
            <w:tcBorders>
              <w:top w:val="nil"/>
              <w:left w:val="nil"/>
              <w:bottom w:val="single" w:sz="4" w:space="0" w:color="auto"/>
              <w:right w:val="single" w:sz="4" w:space="0" w:color="auto"/>
            </w:tcBorders>
            <w:shd w:val="clear" w:color="auto" w:fill="auto"/>
            <w:noWrap/>
            <w:vAlign w:val="center"/>
            <w:hideMark/>
          </w:tcPr>
          <w:p w14:paraId="296B7F3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nervous system in diseases classified elsewhere</w:t>
            </w:r>
          </w:p>
        </w:tc>
      </w:tr>
      <w:tr w:rsidR="007D0707" w:rsidRPr="00164AD5" w14:paraId="79061E6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738033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M471</w:t>
            </w:r>
          </w:p>
        </w:tc>
        <w:tc>
          <w:tcPr>
            <w:tcW w:w="9166" w:type="dxa"/>
            <w:tcBorders>
              <w:top w:val="nil"/>
              <w:left w:val="nil"/>
              <w:bottom w:val="single" w:sz="4" w:space="0" w:color="auto"/>
              <w:right w:val="single" w:sz="4" w:space="0" w:color="auto"/>
            </w:tcBorders>
            <w:shd w:val="clear" w:color="auto" w:fill="auto"/>
            <w:noWrap/>
            <w:vAlign w:val="center"/>
            <w:hideMark/>
          </w:tcPr>
          <w:p w14:paraId="5AE0B17E"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spondylosis with myelopathy</w:t>
            </w:r>
          </w:p>
        </w:tc>
      </w:tr>
      <w:tr w:rsidR="007D0707" w:rsidRPr="00164AD5" w14:paraId="1F2F199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C9BB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Q00</w:t>
            </w:r>
          </w:p>
        </w:tc>
        <w:tc>
          <w:tcPr>
            <w:tcW w:w="9166" w:type="dxa"/>
            <w:tcBorders>
              <w:top w:val="nil"/>
              <w:left w:val="nil"/>
              <w:bottom w:val="single" w:sz="4" w:space="0" w:color="auto"/>
              <w:right w:val="single" w:sz="4" w:space="0" w:color="auto"/>
            </w:tcBorders>
            <w:shd w:val="clear" w:color="auto" w:fill="auto"/>
            <w:noWrap/>
            <w:vAlign w:val="center"/>
            <w:hideMark/>
          </w:tcPr>
          <w:p w14:paraId="281A97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Anencephaly and similar malformations</w:t>
            </w:r>
          </w:p>
        </w:tc>
      </w:tr>
      <w:tr w:rsidR="007D0707" w:rsidRPr="00164AD5" w14:paraId="6C7E042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CF69C0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Q01</w:t>
            </w:r>
          </w:p>
        </w:tc>
        <w:tc>
          <w:tcPr>
            <w:tcW w:w="9166" w:type="dxa"/>
            <w:tcBorders>
              <w:top w:val="nil"/>
              <w:left w:val="nil"/>
              <w:bottom w:val="single" w:sz="4" w:space="0" w:color="auto"/>
              <w:right w:val="single" w:sz="4" w:space="0" w:color="auto"/>
            </w:tcBorders>
            <w:shd w:val="clear" w:color="auto" w:fill="auto"/>
            <w:noWrap/>
            <w:vAlign w:val="center"/>
            <w:hideMark/>
          </w:tcPr>
          <w:p w14:paraId="4BCC02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Encephalocele</w:t>
            </w:r>
          </w:p>
        </w:tc>
      </w:tr>
      <w:tr w:rsidR="007D0707" w:rsidRPr="00164AD5" w14:paraId="30FCACB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72E0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Q02</w:t>
            </w:r>
          </w:p>
        </w:tc>
        <w:tc>
          <w:tcPr>
            <w:tcW w:w="9166" w:type="dxa"/>
            <w:tcBorders>
              <w:top w:val="nil"/>
              <w:left w:val="nil"/>
              <w:bottom w:val="single" w:sz="4" w:space="0" w:color="auto"/>
              <w:right w:val="single" w:sz="4" w:space="0" w:color="auto"/>
            </w:tcBorders>
            <w:shd w:val="clear" w:color="auto" w:fill="auto"/>
            <w:noWrap/>
            <w:vAlign w:val="center"/>
            <w:hideMark/>
          </w:tcPr>
          <w:p w14:paraId="070A4B7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Microcephaly</w:t>
            </w:r>
          </w:p>
        </w:tc>
      </w:tr>
      <w:tr w:rsidR="007D0707" w:rsidRPr="00164AD5" w14:paraId="7C6B3C4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87A44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Q03</w:t>
            </w:r>
          </w:p>
        </w:tc>
        <w:tc>
          <w:tcPr>
            <w:tcW w:w="9166" w:type="dxa"/>
            <w:tcBorders>
              <w:top w:val="nil"/>
              <w:left w:val="nil"/>
              <w:bottom w:val="single" w:sz="4" w:space="0" w:color="auto"/>
              <w:right w:val="single" w:sz="4" w:space="0" w:color="auto"/>
            </w:tcBorders>
            <w:shd w:val="clear" w:color="auto" w:fill="auto"/>
            <w:noWrap/>
            <w:vAlign w:val="center"/>
            <w:hideMark/>
          </w:tcPr>
          <w:p w14:paraId="35B1ADF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hydrocephalus</w:t>
            </w:r>
          </w:p>
        </w:tc>
      </w:tr>
      <w:tr w:rsidR="007D0707" w:rsidRPr="00671F86" w14:paraId="36C651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F4A3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Q04</w:t>
            </w:r>
          </w:p>
        </w:tc>
        <w:tc>
          <w:tcPr>
            <w:tcW w:w="9166" w:type="dxa"/>
            <w:tcBorders>
              <w:top w:val="nil"/>
              <w:left w:val="nil"/>
              <w:bottom w:val="single" w:sz="4" w:space="0" w:color="auto"/>
              <w:right w:val="single" w:sz="4" w:space="0" w:color="auto"/>
            </w:tcBorders>
            <w:shd w:val="clear" w:color="auto" w:fill="auto"/>
            <w:noWrap/>
            <w:vAlign w:val="center"/>
            <w:hideMark/>
          </w:tcPr>
          <w:p w14:paraId="1C3BA2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brain</w:t>
            </w:r>
          </w:p>
        </w:tc>
      </w:tr>
      <w:tr w:rsidR="007D0707" w:rsidRPr="00164AD5" w14:paraId="71812F2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28F3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Q05</w:t>
            </w:r>
          </w:p>
        </w:tc>
        <w:tc>
          <w:tcPr>
            <w:tcW w:w="9166" w:type="dxa"/>
            <w:tcBorders>
              <w:top w:val="nil"/>
              <w:left w:val="nil"/>
              <w:bottom w:val="single" w:sz="4" w:space="0" w:color="auto"/>
              <w:right w:val="single" w:sz="4" w:space="0" w:color="auto"/>
            </w:tcBorders>
            <w:shd w:val="clear" w:color="auto" w:fill="auto"/>
            <w:noWrap/>
            <w:vAlign w:val="center"/>
            <w:hideMark/>
          </w:tcPr>
          <w:p w14:paraId="4B114B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Spina bifida</w:t>
            </w:r>
          </w:p>
        </w:tc>
      </w:tr>
      <w:tr w:rsidR="007D0707" w:rsidRPr="00671F86" w14:paraId="27D0BBA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FB58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Q06</w:t>
            </w:r>
          </w:p>
        </w:tc>
        <w:tc>
          <w:tcPr>
            <w:tcW w:w="9166" w:type="dxa"/>
            <w:tcBorders>
              <w:top w:val="nil"/>
              <w:left w:val="nil"/>
              <w:bottom w:val="single" w:sz="4" w:space="0" w:color="auto"/>
              <w:right w:val="single" w:sz="4" w:space="0" w:color="auto"/>
            </w:tcBorders>
            <w:shd w:val="clear" w:color="auto" w:fill="auto"/>
            <w:noWrap/>
            <w:vAlign w:val="center"/>
            <w:hideMark/>
          </w:tcPr>
          <w:p w14:paraId="5C8650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spinal cord</w:t>
            </w:r>
          </w:p>
        </w:tc>
      </w:tr>
      <w:tr w:rsidR="007D0707" w:rsidRPr="00671F86" w14:paraId="17249F3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DBCF8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Q07</w:t>
            </w:r>
          </w:p>
        </w:tc>
        <w:tc>
          <w:tcPr>
            <w:tcW w:w="9166" w:type="dxa"/>
            <w:tcBorders>
              <w:top w:val="nil"/>
              <w:left w:val="nil"/>
              <w:bottom w:val="single" w:sz="4" w:space="0" w:color="auto"/>
              <w:right w:val="single" w:sz="4" w:space="0" w:color="auto"/>
            </w:tcBorders>
            <w:shd w:val="clear" w:color="auto" w:fill="auto"/>
            <w:noWrap/>
            <w:vAlign w:val="center"/>
            <w:hideMark/>
          </w:tcPr>
          <w:p w14:paraId="2585C0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nervous system</w:t>
            </w:r>
          </w:p>
        </w:tc>
      </w:tr>
      <w:tr w:rsidR="007D0707" w:rsidRPr="00164AD5" w14:paraId="6A08F81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FBDBB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Q760</w:t>
            </w:r>
          </w:p>
        </w:tc>
        <w:tc>
          <w:tcPr>
            <w:tcW w:w="9166" w:type="dxa"/>
            <w:tcBorders>
              <w:top w:val="nil"/>
              <w:left w:val="nil"/>
              <w:bottom w:val="single" w:sz="4" w:space="0" w:color="auto"/>
              <w:right w:val="single" w:sz="4" w:space="0" w:color="auto"/>
            </w:tcBorders>
            <w:shd w:val="clear" w:color="auto" w:fill="auto"/>
            <w:noWrap/>
            <w:vAlign w:val="center"/>
            <w:hideMark/>
          </w:tcPr>
          <w:p w14:paraId="4327D45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Spina bifida occulta</w:t>
            </w:r>
          </w:p>
        </w:tc>
      </w:tr>
      <w:tr w:rsidR="007D0707" w:rsidRPr="00671F86" w14:paraId="7503489A"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523AF2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3265782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A05294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G130</w:t>
            </w:r>
          </w:p>
        </w:tc>
        <w:tc>
          <w:tcPr>
            <w:tcW w:w="9166" w:type="dxa"/>
            <w:tcBorders>
              <w:top w:val="nil"/>
              <w:left w:val="nil"/>
              <w:bottom w:val="single" w:sz="4" w:space="0" w:color="auto"/>
              <w:right w:val="single" w:sz="4" w:space="0" w:color="auto"/>
            </w:tcBorders>
            <w:shd w:val="clear" w:color="auto" w:fill="auto"/>
            <w:noWrap/>
            <w:vAlign w:val="center"/>
            <w:hideMark/>
          </w:tcPr>
          <w:p w14:paraId="530CF0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Paraneoplastic neuromyopathy and neuropathy</w:t>
            </w:r>
          </w:p>
        </w:tc>
      </w:tr>
      <w:tr w:rsidR="007D0707" w:rsidRPr="00671F86" w14:paraId="162B872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BE8F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G131</w:t>
            </w:r>
          </w:p>
        </w:tc>
        <w:tc>
          <w:tcPr>
            <w:tcW w:w="9166" w:type="dxa"/>
            <w:tcBorders>
              <w:top w:val="nil"/>
              <w:left w:val="nil"/>
              <w:bottom w:val="single" w:sz="4" w:space="0" w:color="auto"/>
              <w:right w:val="single" w:sz="4" w:space="0" w:color="auto"/>
            </w:tcBorders>
            <w:shd w:val="clear" w:color="auto" w:fill="auto"/>
            <w:noWrap/>
            <w:vAlign w:val="center"/>
            <w:hideMark/>
          </w:tcPr>
          <w:p w14:paraId="1E8602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systemic atrophy primarily affecting central nervous system in neoplastic disease</w:t>
            </w:r>
          </w:p>
        </w:tc>
      </w:tr>
      <w:tr w:rsidR="007D0707" w:rsidRPr="00164AD5" w14:paraId="08E920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EBE3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G251</w:t>
            </w:r>
          </w:p>
        </w:tc>
        <w:tc>
          <w:tcPr>
            <w:tcW w:w="9166" w:type="dxa"/>
            <w:tcBorders>
              <w:top w:val="nil"/>
              <w:left w:val="nil"/>
              <w:bottom w:val="single" w:sz="4" w:space="0" w:color="auto"/>
              <w:right w:val="single" w:sz="4" w:space="0" w:color="auto"/>
            </w:tcBorders>
            <w:shd w:val="clear" w:color="auto" w:fill="auto"/>
            <w:noWrap/>
            <w:vAlign w:val="center"/>
            <w:hideMark/>
          </w:tcPr>
          <w:p w14:paraId="5A945E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tremor</w:t>
            </w:r>
          </w:p>
        </w:tc>
      </w:tr>
      <w:tr w:rsidR="007D0707" w:rsidRPr="00164AD5" w14:paraId="0575440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84E13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G254</w:t>
            </w:r>
          </w:p>
        </w:tc>
        <w:tc>
          <w:tcPr>
            <w:tcW w:w="9166" w:type="dxa"/>
            <w:tcBorders>
              <w:top w:val="nil"/>
              <w:left w:val="nil"/>
              <w:bottom w:val="single" w:sz="4" w:space="0" w:color="auto"/>
              <w:right w:val="single" w:sz="4" w:space="0" w:color="auto"/>
            </w:tcBorders>
            <w:shd w:val="clear" w:color="auto" w:fill="auto"/>
            <w:noWrap/>
            <w:vAlign w:val="center"/>
            <w:hideMark/>
          </w:tcPr>
          <w:p w14:paraId="6EC137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chorea</w:t>
            </w:r>
          </w:p>
        </w:tc>
      </w:tr>
      <w:tr w:rsidR="007D0707" w:rsidRPr="00671F86" w14:paraId="55B3E0D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C05D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G256</w:t>
            </w:r>
          </w:p>
        </w:tc>
        <w:tc>
          <w:tcPr>
            <w:tcW w:w="9166" w:type="dxa"/>
            <w:tcBorders>
              <w:top w:val="nil"/>
              <w:left w:val="nil"/>
              <w:bottom w:val="single" w:sz="4" w:space="0" w:color="auto"/>
              <w:right w:val="single" w:sz="4" w:space="0" w:color="auto"/>
            </w:tcBorders>
            <w:shd w:val="clear" w:color="auto" w:fill="auto"/>
            <w:noWrap/>
            <w:vAlign w:val="center"/>
            <w:hideMark/>
          </w:tcPr>
          <w:p w14:paraId="34DB21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tics and other tics of organic origin</w:t>
            </w:r>
          </w:p>
        </w:tc>
      </w:tr>
      <w:tr w:rsidR="007D0707" w:rsidRPr="00164AD5" w14:paraId="531C16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C4A01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G510</w:t>
            </w:r>
          </w:p>
        </w:tc>
        <w:tc>
          <w:tcPr>
            <w:tcW w:w="9166" w:type="dxa"/>
            <w:tcBorders>
              <w:top w:val="nil"/>
              <w:left w:val="nil"/>
              <w:bottom w:val="single" w:sz="4" w:space="0" w:color="auto"/>
              <w:right w:val="single" w:sz="4" w:space="0" w:color="auto"/>
            </w:tcBorders>
            <w:shd w:val="clear" w:color="auto" w:fill="auto"/>
            <w:noWrap/>
            <w:vAlign w:val="center"/>
            <w:hideMark/>
          </w:tcPr>
          <w:p w14:paraId="423DAC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Bell palsy</w:t>
            </w:r>
          </w:p>
        </w:tc>
      </w:tr>
      <w:tr w:rsidR="007D0707" w:rsidRPr="00671F86" w14:paraId="04BA6D6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8CDD3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G732</w:t>
            </w:r>
          </w:p>
        </w:tc>
        <w:tc>
          <w:tcPr>
            <w:tcW w:w="9166" w:type="dxa"/>
            <w:tcBorders>
              <w:top w:val="nil"/>
              <w:left w:val="nil"/>
              <w:bottom w:val="single" w:sz="4" w:space="0" w:color="auto"/>
              <w:right w:val="single" w:sz="4" w:space="0" w:color="auto"/>
            </w:tcBorders>
            <w:shd w:val="clear" w:color="auto" w:fill="auto"/>
            <w:noWrap/>
            <w:vAlign w:val="center"/>
            <w:hideMark/>
          </w:tcPr>
          <w:p w14:paraId="7210AC9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myasthenic syndromes in neoplastic disease</w:t>
            </w:r>
          </w:p>
        </w:tc>
      </w:tr>
      <w:tr w:rsidR="007D0707" w:rsidRPr="00671F86" w14:paraId="39B6C84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030F8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G733</w:t>
            </w:r>
          </w:p>
        </w:tc>
        <w:tc>
          <w:tcPr>
            <w:tcW w:w="9166" w:type="dxa"/>
            <w:tcBorders>
              <w:top w:val="nil"/>
              <w:left w:val="nil"/>
              <w:bottom w:val="single" w:sz="4" w:space="0" w:color="auto"/>
              <w:right w:val="single" w:sz="4" w:space="0" w:color="auto"/>
            </w:tcBorders>
            <w:shd w:val="clear" w:color="auto" w:fill="auto"/>
            <w:noWrap/>
            <w:vAlign w:val="center"/>
            <w:hideMark/>
          </w:tcPr>
          <w:p w14:paraId="3378BB5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Myasthenic syndromes in other diseases classified elsewhere</w:t>
            </w:r>
          </w:p>
        </w:tc>
      </w:tr>
      <w:tr w:rsidR="007D0707" w:rsidRPr="00671F86" w14:paraId="1C4A979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2EFC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G734</w:t>
            </w:r>
          </w:p>
        </w:tc>
        <w:tc>
          <w:tcPr>
            <w:tcW w:w="9166" w:type="dxa"/>
            <w:tcBorders>
              <w:top w:val="nil"/>
              <w:left w:val="nil"/>
              <w:bottom w:val="single" w:sz="4" w:space="0" w:color="auto"/>
              <w:right w:val="single" w:sz="4" w:space="0" w:color="auto"/>
            </w:tcBorders>
            <w:shd w:val="clear" w:color="auto" w:fill="auto"/>
            <w:noWrap/>
            <w:vAlign w:val="center"/>
            <w:hideMark/>
          </w:tcPr>
          <w:p w14:paraId="0997B6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Myopathy in infectious and parasitic diseases classified elsewhere</w:t>
            </w:r>
          </w:p>
        </w:tc>
      </w:tr>
      <w:tr w:rsidR="007D0707" w:rsidRPr="00164AD5" w14:paraId="171310E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4A6BD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G838</w:t>
            </w:r>
          </w:p>
        </w:tc>
        <w:tc>
          <w:tcPr>
            <w:tcW w:w="9166" w:type="dxa"/>
            <w:tcBorders>
              <w:top w:val="nil"/>
              <w:left w:val="nil"/>
              <w:bottom w:val="single" w:sz="4" w:space="0" w:color="auto"/>
              <w:right w:val="single" w:sz="4" w:space="0" w:color="auto"/>
            </w:tcBorders>
            <w:shd w:val="clear" w:color="auto" w:fill="auto"/>
            <w:noWrap/>
            <w:vAlign w:val="center"/>
            <w:hideMark/>
          </w:tcPr>
          <w:p w14:paraId="3BB12C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paralytic syndromes</w:t>
            </w:r>
          </w:p>
        </w:tc>
      </w:tr>
      <w:tr w:rsidR="007D0707" w:rsidRPr="00671F86" w14:paraId="1F70B00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17C0FA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PSYCHIATRIC AND BEHAVIORAL DISEASES</w:t>
            </w:r>
          </w:p>
        </w:tc>
      </w:tr>
      <w:tr w:rsidR="007D0707" w:rsidRPr="00671F86" w14:paraId="1C498A8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11D4E1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5F57768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53D2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F04</w:t>
            </w:r>
          </w:p>
        </w:tc>
        <w:tc>
          <w:tcPr>
            <w:tcW w:w="9166" w:type="dxa"/>
            <w:tcBorders>
              <w:top w:val="nil"/>
              <w:left w:val="nil"/>
              <w:bottom w:val="single" w:sz="4" w:space="0" w:color="auto"/>
              <w:right w:val="single" w:sz="4" w:space="0" w:color="auto"/>
            </w:tcBorders>
            <w:shd w:val="clear" w:color="auto" w:fill="auto"/>
            <w:noWrap/>
            <w:vAlign w:val="center"/>
            <w:hideMark/>
          </w:tcPr>
          <w:p w14:paraId="46C71A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Organic amnesic syndrome, not induced by alcohol and other psychoactive substances</w:t>
            </w:r>
          </w:p>
        </w:tc>
      </w:tr>
      <w:tr w:rsidR="007D0707" w:rsidRPr="00671F86" w14:paraId="71294E5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69FE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F06</w:t>
            </w:r>
          </w:p>
        </w:tc>
        <w:tc>
          <w:tcPr>
            <w:tcW w:w="9166" w:type="dxa"/>
            <w:tcBorders>
              <w:top w:val="nil"/>
              <w:left w:val="nil"/>
              <w:bottom w:val="single" w:sz="4" w:space="0" w:color="auto"/>
              <w:right w:val="single" w:sz="4" w:space="0" w:color="auto"/>
            </w:tcBorders>
            <w:shd w:val="clear" w:color="auto" w:fill="auto"/>
            <w:noWrap/>
            <w:vAlign w:val="center"/>
            <w:hideMark/>
          </w:tcPr>
          <w:p w14:paraId="32653E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mental disorders due to brain damage and dysfunction and to physical disease</w:t>
            </w:r>
          </w:p>
        </w:tc>
      </w:tr>
      <w:tr w:rsidR="007D0707" w:rsidRPr="00671F86" w14:paraId="32B5D0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AE75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F07</w:t>
            </w:r>
          </w:p>
        </w:tc>
        <w:tc>
          <w:tcPr>
            <w:tcW w:w="9166" w:type="dxa"/>
            <w:tcBorders>
              <w:top w:val="nil"/>
              <w:left w:val="nil"/>
              <w:bottom w:val="single" w:sz="4" w:space="0" w:color="auto"/>
              <w:right w:val="single" w:sz="4" w:space="0" w:color="auto"/>
            </w:tcBorders>
            <w:shd w:val="clear" w:color="auto" w:fill="auto"/>
            <w:noWrap/>
            <w:vAlign w:val="center"/>
            <w:hideMark/>
          </w:tcPr>
          <w:p w14:paraId="37EA4DC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Personality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brain disease, damage and dysfunction</w:t>
            </w:r>
          </w:p>
        </w:tc>
      </w:tr>
      <w:tr w:rsidR="007D0707" w:rsidRPr="00671F86" w14:paraId="384376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1A69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F09</w:t>
            </w:r>
          </w:p>
        </w:tc>
        <w:tc>
          <w:tcPr>
            <w:tcW w:w="9166" w:type="dxa"/>
            <w:tcBorders>
              <w:top w:val="nil"/>
              <w:left w:val="nil"/>
              <w:bottom w:val="single" w:sz="4" w:space="0" w:color="auto"/>
              <w:right w:val="single" w:sz="4" w:space="0" w:color="auto"/>
            </w:tcBorders>
            <w:shd w:val="clear" w:color="auto" w:fill="auto"/>
            <w:noWrap/>
            <w:vAlign w:val="center"/>
            <w:hideMark/>
          </w:tcPr>
          <w:p w14:paraId="044A7A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organic or symptomatic mental disorder</w:t>
            </w:r>
          </w:p>
        </w:tc>
      </w:tr>
      <w:tr w:rsidR="007D0707" w:rsidRPr="00671F86" w14:paraId="57DC52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F3271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F102</w:t>
            </w:r>
          </w:p>
        </w:tc>
        <w:tc>
          <w:tcPr>
            <w:tcW w:w="9166" w:type="dxa"/>
            <w:tcBorders>
              <w:top w:val="nil"/>
              <w:left w:val="nil"/>
              <w:bottom w:val="single" w:sz="4" w:space="0" w:color="auto"/>
              <w:right w:val="single" w:sz="4" w:space="0" w:color="auto"/>
            </w:tcBorders>
            <w:shd w:val="clear" w:color="auto" w:fill="auto"/>
            <w:noWrap/>
            <w:vAlign w:val="center"/>
            <w:hideMark/>
          </w:tcPr>
          <w:p w14:paraId="1D29638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alcohol: Dependence syndrome</w:t>
            </w:r>
          </w:p>
        </w:tc>
      </w:tr>
      <w:tr w:rsidR="007D0707" w:rsidRPr="00671F86" w14:paraId="13ED577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68940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F106</w:t>
            </w:r>
          </w:p>
        </w:tc>
        <w:tc>
          <w:tcPr>
            <w:tcW w:w="9166" w:type="dxa"/>
            <w:tcBorders>
              <w:top w:val="nil"/>
              <w:left w:val="nil"/>
              <w:bottom w:val="single" w:sz="4" w:space="0" w:color="auto"/>
              <w:right w:val="single" w:sz="4" w:space="0" w:color="auto"/>
            </w:tcBorders>
            <w:shd w:val="clear" w:color="auto" w:fill="auto"/>
            <w:noWrap/>
            <w:vAlign w:val="center"/>
            <w:hideMark/>
          </w:tcPr>
          <w:p w14:paraId="590445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alcohol: Amnesic syndrome</w:t>
            </w:r>
          </w:p>
        </w:tc>
      </w:tr>
      <w:tr w:rsidR="007D0707" w:rsidRPr="00671F86" w14:paraId="124E23E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4051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F107</w:t>
            </w:r>
          </w:p>
        </w:tc>
        <w:tc>
          <w:tcPr>
            <w:tcW w:w="9166" w:type="dxa"/>
            <w:tcBorders>
              <w:top w:val="nil"/>
              <w:left w:val="nil"/>
              <w:bottom w:val="single" w:sz="4" w:space="0" w:color="auto"/>
              <w:right w:val="single" w:sz="4" w:space="0" w:color="auto"/>
            </w:tcBorders>
            <w:shd w:val="clear" w:color="auto" w:fill="auto"/>
            <w:noWrap/>
            <w:vAlign w:val="center"/>
            <w:hideMark/>
          </w:tcPr>
          <w:p w14:paraId="257EF3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alcohol: Residual and late-onset psychotic disorder</w:t>
            </w:r>
          </w:p>
        </w:tc>
      </w:tr>
      <w:tr w:rsidR="007D0707" w:rsidRPr="00671F86" w14:paraId="67A1513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C3ECF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F112</w:t>
            </w:r>
          </w:p>
        </w:tc>
        <w:tc>
          <w:tcPr>
            <w:tcW w:w="9166" w:type="dxa"/>
            <w:tcBorders>
              <w:top w:val="nil"/>
              <w:left w:val="nil"/>
              <w:bottom w:val="single" w:sz="4" w:space="0" w:color="auto"/>
              <w:right w:val="single" w:sz="4" w:space="0" w:color="auto"/>
            </w:tcBorders>
            <w:shd w:val="clear" w:color="auto" w:fill="auto"/>
            <w:noWrap/>
            <w:vAlign w:val="center"/>
            <w:hideMark/>
          </w:tcPr>
          <w:p w14:paraId="2966CB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opioids: Dependence syndrome</w:t>
            </w:r>
          </w:p>
        </w:tc>
      </w:tr>
      <w:tr w:rsidR="007D0707" w:rsidRPr="00671F86" w14:paraId="32743EC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B4A35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F116</w:t>
            </w:r>
          </w:p>
        </w:tc>
        <w:tc>
          <w:tcPr>
            <w:tcW w:w="9166" w:type="dxa"/>
            <w:tcBorders>
              <w:top w:val="nil"/>
              <w:left w:val="nil"/>
              <w:bottom w:val="single" w:sz="4" w:space="0" w:color="auto"/>
              <w:right w:val="single" w:sz="4" w:space="0" w:color="auto"/>
            </w:tcBorders>
            <w:shd w:val="clear" w:color="auto" w:fill="auto"/>
            <w:noWrap/>
            <w:vAlign w:val="center"/>
            <w:hideMark/>
          </w:tcPr>
          <w:p w14:paraId="56EBE3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opioids: Amnesic syndrome</w:t>
            </w:r>
          </w:p>
        </w:tc>
      </w:tr>
      <w:tr w:rsidR="007D0707" w:rsidRPr="00671F86" w14:paraId="3BB5B9F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9831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F117</w:t>
            </w:r>
          </w:p>
        </w:tc>
        <w:tc>
          <w:tcPr>
            <w:tcW w:w="9166" w:type="dxa"/>
            <w:tcBorders>
              <w:top w:val="nil"/>
              <w:left w:val="nil"/>
              <w:bottom w:val="single" w:sz="4" w:space="0" w:color="auto"/>
              <w:right w:val="single" w:sz="4" w:space="0" w:color="auto"/>
            </w:tcBorders>
            <w:shd w:val="clear" w:color="auto" w:fill="auto"/>
            <w:noWrap/>
            <w:vAlign w:val="center"/>
            <w:hideMark/>
          </w:tcPr>
          <w:p w14:paraId="59B2CED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opioids: Residual and late-onset psychotic disorder</w:t>
            </w:r>
          </w:p>
        </w:tc>
      </w:tr>
      <w:tr w:rsidR="007D0707" w:rsidRPr="00671F86" w14:paraId="395D76D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AB0F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F122</w:t>
            </w:r>
          </w:p>
        </w:tc>
        <w:tc>
          <w:tcPr>
            <w:tcW w:w="9166" w:type="dxa"/>
            <w:tcBorders>
              <w:top w:val="nil"/>
              <w:left w:val="nil"/>
              <w:bottom w:val="single" w:sz="4" w:space="0" w:color="auto"/>
              <w:right w:val="single" w:sz="4" w:space="0" w:color="auto"/>
            </w:tcBorders>
            <w:shd w:val="clear" w:color="auto" w:fill="auto"/>
            <w:noWrap/>
            <w:vAlign w:val="center"/>
            <w:hideMark/>
          </w:tcPr>
          <w:p w14:paraId="4E915B0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cannabinoids: Dependence syndrome</w:t>
            </w:r>
          </w:p>
        </w:tc>
      </w:tr>
      <w:tr w:rsidR="007D0707" w:rsidRPr="00671F86" w14:paraId="7200700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1A47CB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F126</w:t>
            </w:r>
          </w:p>
        </w:tc>
        <w:tc>
          <w:tcPr>
            <w:tcW w:w="9166" w:type="dxa"/>
            <w:tcBorders>
              <w:top w:val="nil"/>
              <w:left w:val="nil"/>
              <w:bottom w:val="single" w:sz="4" w:space="0" w:color="auto"/>
              <w:right w:val="single" w:sz="4" w:space="0" w:color="auto"/>
            </w:tcBorders>
            <w:shd w:val="clear" w:color="auto" w:fill="auto"/>
            <w:noWrap/>
            <w:vAlign w:val="center"/>
            <w:hideMark/>
          </w:tcPr>
          <w:p w14:paraId="2E50EF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cannabinoids: Amnesic syndrome</w:t>
            </w:r>
          </w:p>
        </w:tc>
      </w:tr>
      <w:tr w:rsidR="007D0707" w:rsidRPr="00671F86" w14:paraId="256799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D723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F127</w:t>
            </w:r>
          </w:p>
        </w:tc>
        <w:tc>
          <w:tcPr>
            <w:tcW w:w="9166" w:type="dxa"/>
            <w:tcBorders>
              <w:top w:val="nil"/>
              <w:left w:val="nil"/>
              <w:bottom w:val="single" w:sz="4" w:space="0" w:color="auto"/>
              <w:right w:val="single" w:sz="4" w:space="0" w:color="auto"/>
            </w:tcBorders>
            <w:shd w:val="clear" w:color="auto" w:fill="auto"/>
            <w:noWrap/>
            <w:vAlign w:val="center"/>
            <w:hideMark/>
          </w:tcPr>
          <w:p w14:paraId="7978AB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cannabinoids: Residual and late-onset psychotic disorder</w:t>
            </w:r>
          </w:p>
        </w:tc>
      </w:tr>
      <w:tr w:rsidR="007D0707" w:rsidRPr="00671F86" w14:paraId="360DC91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7F7D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F132</w:t>
            </w:r>
          </w:p>
        </w:tc>
        <w:tc>
          <w:tcPr>
            <w:tcW w:w="9166" w:type="dxa"/>
            <w:tcBorders>
              <w:top w:val="nil"/>
              <w:left w:val="nil"/>
              <w:bottom w:val="single" w:sz="4" w:space="0" w:color="auto"/>
              <w:right w:val="single" w:sz="4" w:space="0" w:color="auto"/>
            </w:tcBorders>
            <w:shd w:val="clear" w:color="auto" w:fill="auto"/>
            <w:noWrap/>
            <w:vAlign w:val="center"/>
            <w:hideMark/>
          </w:tcPr>
          <w:p w14:paraId="3FF506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sedatives or hypnotics: Dependence syndrome</w:t>
            </w:r>
          </w:p>
        </w:tc>
      </w:tr>
      <w:tr w:rsidR="007D0707" w:rsidRPr="00671F86" w14:paraId="392E2D0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E7E0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F136</w:t>
            </w:r>
          </w:p>
        </w:tc>
        <w:tc>
          <w:tcPr>
            <w:tcW w:w="9166" w:type="dxa"/>
            <w:tcBorders>
              <w:top w:val="nil"/>
              <w:left w:val="nil"/>
              <w:bottom w:val="single" w:sz="4" w:space="0" w:color="auto"/>
              <w:right w:val="single" w:sz="4" w:space="0" w:color="auto"/>
            </w:tcBorders>
            <w:shd w:val="clear" w:color="auto" w:fill="auto"/>
            <w:noWrap/>
            <w:vAlign w:val="center"/>
            <w:hideMark/>
          </w:tcPr>
          <w:p w14:paraId="5FAADE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sedatives or hypnotics: Amnesic syndrome</w:t>
            </w:r>
          </w:p>
        </w:tc>
      </w:tr>
      <w:tr w:rsidR="007D0707" w:rsidRPr="00671F86" w14:paraId="5842138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8241A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F137</w:t>
            </w:r>
          </w:p>
        </w:tc>
        <w:tc>
          <w:tcPr>
            <w:tcW w:w="9166" w:type="dxa"/>
            <w:tcBorders>
              <w:top w:val="nil"/>
              <w:left w:val="nil"/>
              <w:bottom w:val="single" w:sz="4" w:space="0" w:color="auto"/>
              <w:right w:val="single" w:sz="4" w:space="0" w:color="auto"/>
            </w:tcBorders>
            <w:shd w:val="clear" w:color="auto" w:fill="auto"/>
            <w:noWrap/>
            <w:vAlign w:val="center"/>
            <w:hideMark/>
          </w:tcPr>
          <w:p w14:paraId="0F1CA0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sedatives or hypnotics: Residual and late-onset psychotic disorder</w:t>
            </w:r>
          </w:p>
        </w:tc>
      </w:tr>
      <w:tr w:rsidR="007D0707" w:rsidRPr="00671F86" w14:paraId="0E14720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9F46E9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F142</w:t>
            </w:r>
          </w:p>
        </w:tc>
        <w:tc>
          <w:tcPr>
            <w:tcW w:w="9166" w:type="dxa"/>
            <w:tcBorders>
              <w:top w:val="nil"/>
              <w:left w:val="nil"/>
              <w:bottom w:val="single" w:sz="4" w:space="0" w:color="auto"/>
              <w:right w:val="single" w:sz="4" w:space="0" w:color="auto"/>
            </w:tcBorders>
            <w:shd w:val="clear" w:color="auto" w:fill="auto"/>
            <w:noWrap/>
            <w:vAlign w:val="center"/>
            <w:hideMark/>
          </w:tcPr>
          <w:p w14:paraId="3143B8C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cocaine: Dependence syndrome</w:t>
            </w:r>
          </w:p>
        </w:tc>
      </w:tr>
      <w:tr w:rsidR="007D0707" w:rsidRPr="00671F86" w14:paraId="05B08F3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1663D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F146</w:t>
            </w:r>
          </w:p>
        </w:tc>
        <w:tc>
          <w:tcPr>
            <w:tcW w:w="9166" w:type="dxa"/>
            <w:tcBorders>
              <w:top w:val="nil"/>
              <w:left w:val="nil"/>
              <w:bottom w:val="single" w:sz="4" w:space="0" w:color="auto"/>
              <w:right w:val="single" w:sz="4" w:space="0" w:color="auto"/>
            </w:tcBorders>
            <w:shd w:val="clear" w:color="auto" w:fill="auto"/>
            <w:noWrap/>
            <w:vAlign w:val="center"/>
            <w:hideMark/>
          </w:tcPr>
          <w:p w14:paraId="0A4B4C0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cocaine: Amnesic syndrome</w:t>
            </w:r>
          </w:p>
        </w:tc>
      </w:tr>
      <w:tr w:rsidR="007D0707" w:rsidRPr="00671F86" w14:paraId="1B3BEA3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72452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F147</w:t>
            </w:r>
          </w:p>
        </w:tc>
        <w:tc>
          <w:tcPr>
            <w:tcW w:w="9166" w:type="dxa"/>
            <w:tcBorders>
              <w:top w:val="nil"/>
              <w:left w:val="nil"/>
              <w:bottom w:val="single" w:sz="4" w:space="0" w:color="auto"/>
              <w:right w:val="single" w:sz="4" w:space="0" w:color="auto"/>
            </w:tcBorders>
            <w:shd w:val="clear" w:color="auto" w:fill="auto"/>
            <w:noWrap/>
            <w:vAlign w:val="center"/>
            <w:hideMark/>
          </w:tcPr>
          <w:p w14:paraId="77D401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cocaine: Residual and late-onset psychotic disorder</w:t>
            </w:r>
          </w:p>
        </w:tc>
      </w:tr>
      <w:tr w:rsidR="007D0707" w:rsidRPr="00671F86" w14:paraId="1E0C281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940A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F152</w:t>
            </w:r>
          </w:p>
        </w:tc>
        <w:tc>
          <w:tcPr>
            <w:tcW w:w="9166" w:type="dxa"/>
            <w:tcBorders>
              <w:top w:val="nil"/>
              <w:left w:val="nil"/>
              <w:bottom w:val="single" w:sz="4" w:space="0" w:color="auto"/>
              <w:right w:val="single" w:sz="4" w:space="0" w:color="auto"/>
            </w:tcBorders>
            <w:shd w:val="clear" w:color="auto" w:fill="auto"/>
            <w:noWrap/>
            <w:vAlign w:val="center"/>
            <w:hideMark/>
          </w:tcPr>
          <w:p w14:paraId="1E7232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other stimulants, including caffeine: Dependence syndrome</w:t>
            </w:r>
          </w:p>
        </w:tc>
      </w:tr>
      <w:tr w:rsidR="007D0707" w:rsidRPr="00671F86" w14:paraId="34A606B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36BEF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F156</w:t>
            </w:r>
          </w:p>
        </w:tc>
        <w:tc>
          <w:tcPr>
            <w:tcW w:w="9166" w:type="dxa"/>
            <w:tcBorders>
              <w:top w:val="nil"/>
              <w:left w:val="nil"/>
              <w:bottom w:val="single" w:sz="4" w:space="0" w:color="auto"/>
              <w:right w:val="single" w:sz="4" w:space="0" w:color="auto"/>
            </w:tcBorders>
            <w:shd w:val="clear" w:color="auto" w:fill="auto"/>
            <w:noWrap/>
            <w:vAlign w:val="center"/>
            <w:hideMark/>
          </w:tcPr>
          <w:p w14:paraId="6ECFCAD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other stimulants, including caffeine: Amnesic syndrome</w:t>
            </w:r>
          </w:p>
        </w:tc>
      </w:tr>
      <w:tr w:rsidR="007D0707" w:rsidRPr="00671F86" w14:paraId="21FA205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05CFF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F157</w:t>
            </w:r>
          </w:p>
        </w:tc>
        <w:tc>
          <w:tcPr>
            <w:tcW w:w="9166" w:type="dxa"/>
            <w:tcBorders>
              <w:top w:val="nil"/>
              <w:left w:val="nil"/>
              <w:bottom w:val="single" w:sz="4" w:space="0" w:color="auto"/>
              <w:right w:val="single" w:sz="4" w:space="0" w:color="auto"/>
            </w:tcBorders>
            <w:shd w:val="clear" w:color="auto" w:fill="auto"/>
            <w:noWrap/>
            <w:vAlign w:val="center"/>
            <w:hideMark/>
          </w:tcPr>
          <w:p w14:paraId="6ABE4F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other stimulants, including caffeine: Residual and late-onset psychotic disorder</w:t>
            </w:r>
          </w:p>
        </w:tc>
      </w:tr>
      <w:tr w:rsidR="007D0707" w:rsidRPr="00671F86" w14:paraId="3F80EF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B709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F162</w:t>
            </w:r>
          </w:p>
        </w:tc>
        <w:tc>
          <w:tcPr>
            <w:tcW w:w="9166" w:type="dxa"/>
            <w:tcBorders>
              <w:top w:val="nil"/>
              <w:left w:val="nil"/>
              <w:bottom w:val="single" w:sz="4" w:space="0" w:color="auto"/>
              <w:right w:val="single" w:sz="4" w:space="0" w:color="auto"/>
            </w:tcBorders>
            <w:shd w:val="clear" w:color="auto" w:fill="auto"/>
            <w:noWrap/>
            <w:vAlign w:val="center"/>
            <w:hideMark/>
          </w:tcPr>
          <w:p w14:paraId="6FF5B07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hallucinogens: Dependence syndrome</w:t>
            </w:r>
          </w:p>
        </w:tc>
      </w:tr>
      <w:tr w:rsidR="007D0707" w:rsidRPr="00671F86" w14:paraId="66E5F88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06823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F166</w:t>
            </w:r>
          </w:p>
        </w:tc>
        <w:tc>
          <w:tcPr>
            <w:tcW w:w="9166" w:type="dxa"/>
            <w:tcBorders>
              <w:top w:val="nil"/>
              <w:left w:val="nil"/>
              <w:bottom w:val="single" w:sz="4" w:space="0" w:color="auto"/>
              <w:right w:val="single" w:sz="4" w:space="0" w:color="auto"/>
            </w:tcBorders>
            <w:shd w:val="clear" w:color="auto" w:fill="auto"/>
            <w:noWrap/>
            <w:vAlign w:val="center"/>
            <w:hideMark/>
          </w:tcPr>
          <w:p w14:paraId="461677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hallucinogens: Amnesic syndrome</w:t>
            </w:r>
          </w:p>
        </w:tc>
      </w:tr>
      <w:tr w:rsidR="007D0707" w:rsidRPr="00671F86" w14:paraId="6662AB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7CE3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F167</w:t>
            </w:r>
          </w:p>
        </w:tc>
        <w:tc>
          <w:tcPr>
            <w:tcW w:w="9166" w:type="dxa"/>
            <w:tcBorders>
              <w:top w:val="nil"/>
              <w:left w:val="nil"/>
              <w:bottom w:val="single" w:sz="4" w:space="0" w:color="auto"/>
              <w:right w:val="single" w:sz="4" w:space="0" w:color="auto"/>
            </w:tcBorders>
            <w:shd w:val="clear" w:color="auto" w:fill="auto"/>
            <w:noWrap/>
            <w:vAlign w:val="center"/>
            <w:hideMark/>
          </w:tcPr>
          <w:p w14:paraId="152FD0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hallucinogens: Residual and late-onset psychotic disorder</w:t>
            </w:r>
          </w:p>
        </w:tc>
      </w:tr>
      <w:tr w:rsidR="007D0707" w:rsidRPr="00671F86" w14:paraId="4D5E653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682A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F172</w:t>
            </w:r>
          </w:p>
        </w:tc>
        <w:tc>
          <w:tcPr>
            <w:tcW w:w="9166" w:type="dxa"/>
            <w:tcBorders>
              <w:top w:val="nil"/>
              <w:left w:val="nil"/>
              <w:bottom w:val="single" w:sz="4" w:space="0" w:color="auto"/>
              <w:right w:val="single" w:sz="4" w:space="0" w:color="auto"/>
            </w:tcBorders>
            <w:shd w:val="clear" w:color="auto" w:fill="auto"/>
            <w:noWrap/>
            <w:vAlign w:val="center"/>
            <w:hideMark/>
          </w:tcPr>
          <w:p w14:paraId="2126177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tobacco: Dependence syndrome</w:t>
            </w:r>
          </w:p>
        </w:tc>
      </w:tr>
      <w:tr w:rsidR="007D0707" w:rsidRPr="00671F86" w14:paraId="65EB3F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5E42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F176</w:t>
            </w:r>
          </w:p>
        </w:tc>
        <w:tc>
          <w:tcPr>
            <w:tcW w:w="9166" w:type="dxa"/>
            <w:tcBorders>
              <w:top w:val="nil"/>
              <w:left w:val="nil"/>
              <w:bottom w:val="single" w:sz="4" w:space="0" w:color="auto"/>
              <w:right w:val="single" w:sz="4" w:space="0" w:color="auto"/>
            </w:tcBorders>
            <w:shd w:val="clear" w:color="auto" w:fill="auto"/>
            <w:noWrap/>
            <w:vAlign w:val="center"/>
            <w:hideMark/>
          </w:tcPr>
          <w:p w14:paraId="7032BF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tobacco: Amnesic syndrome</w:t>
            </w:r>
          </w:p>
        </w:tc>
      </w:tr>
      <w:tr w:rsidR="007D0707" w:rsidRPr="00671F86" w14:paraId="4B50503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FDF1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F177</w:t>
            </w:r>
          </w:p>
        </w:tc>
        <w:tc>
          <w:tcPr>
            <w:tcW w:w="9166" w:type="dxa"/>
            <w:tcBorders>
              <w:top w:val="nil"/>
              <w:left w:val="nil"/>
              <w:bottom w:val="single" w:sz="4" w:space="0" w:color="auto"/>
              <w:right w:val="single" w:sz="4" w:space="0" w:color="auto"/>
            </w:tcBorders>
            <w:shd w:val="clear" w:color="auto" w:fill="auto"/>
            <w:noWrap/>
            <w:vAlign w:val="center"/>
            <w:hideMark/>
          </w:tcPr>
          <w:p w14:paraId="052A85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tobacco: Residual and late-onset psychotic disorder</w:t>
            </w:r>
          </w:p>
        </w:tc>
      </w:tr>
      <w:tr w:rsidR="007D0707" w:rsidRPr="00671F86" w14:paraId="38E1B99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2180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F182</w:t>
            </w:r>
          </w:p>
        </w:tc>
        <w:tc>
          <w:tcPr>
            <w:tcW w:w="9166" w:type="dxa"/>
            <w:tcBorders>
              <w:top w:val="nil"/>
              <w:left w:val="nil"/>
              <w:bottom w:val="single" w:sz="4" w:space="0" w:color="auto"/>
              <w:right w:val="single" w:sz="4" w:space="0" w:color="auto"/>
            </w:tcBorders>
            <w:shd w:val="clear" w:color="auto" w:fill="auto"/>
            <w:noWrap/>
            <w:vAlign w:val="center"/>
            <w:hideMark/>
          </w:tcPr>
          <w:p w14:paraId="173A768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volatile solvents: Dependence syndrome</w:t>
            </w:r>
          </w:p>
        </w:tc>
      </w:tr>
      <w:tr w:rsidR="007D0707" w:rsidRPr="00671F86" w14:paraId="6591DEE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989C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F186</w:t>
            </w:r>
          </w:p>
        </w:tc>
        <w:tc>
          <w:tcPr>
            <w:tcW w:w="9166" w:type="dxa"/>
            <w:tcBorders>
              <w:top w:val="nil"/>
              <w:left w:val="nil"/>
              <w:bottom w:val="single" w:sz="4" w:space="0" w:color="auto"/>
              <w:right w:val="single" w:sz="4" w:space="0" w:color="auto"/>
            </w:tcBorders>
            <w:shd w:val="clear" w:color="auto" w:fill="auto"/>
            <w:noWrap/>
            <w:vAlign w:val="center"/>
            <w:hideMark/>
          </w:tcPr>
          <w:p w14:paraId="67C0ABF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volatile solvents: Amnesic syndrome</w:t>
            </w:r>
          </w:p>
        </w:tc>
      </w:tr>
      <w:tr w:rsidR="007D0707" w:rsidRPr="00671F86" w14:paraId="49A32A2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820F1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F187</w:t>
            </w:r>
          </w:p>
        </w:tc>
        <w:tc>
          <w:tcPr>
            <w:tcW w:w="9166" w:type="dxa"/>
            <w:tcBorders>
              <w:top w:val="nil"/>
              <w:left w:val="nil"/>
              <w:bottom w:val="single" w:sz="4" w:space="0" w:color="auto"/>
              <w:right w:val="single" w:sz="4" w:space="0" w:color="auto"/>
            </w:tcBorders>
            <w:shd w:val="clear" w:color="auto" w:fill="auto"/>
            <w:noWrap/>
            <w:vAlign w:val="center"/>
            <w:hideMark/>
          </w:tcPr>
          <w:p w14:paraId="12EDD8C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use of volatile solvents: Residual and late-onset psychotic disorder</w:t>
            </w:r>
          </w:p>
        </w:tc>
      </w:tr>
      <w:tr w:rsidR="007D0707" w:rsidRPr="00671F86" w14:paraId="600C155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9519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F192</w:t>
            </w:r>
          </w:p>
        </w:tc>
        <w:tc>
          <w:tcPr>
            <w:tcW w:w="9166" w:type="dxa"/>
            <w:tcBorders>
              <w:top w:val="nil"/>
              <w:left w:val="nil"/>
              <w:bottom w:val="single" w:sz="4" w:space="0" w:color="auto"/>
              <w:right w:val="single" w:sz="4" w:space="0" w:color="auto"/>
            </w:tcBorders>
            <w:shd w:val="clear" w:color="auto" w:fill="auto"/>
            <w:noWrap/>
            <w:vAlign w:val="center"/>
            <w:hideMark/>
          </w:tcPr>
          <w:p w14:paraId="5A0A81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multiple drug use and use of other psychoactive substances: Dependence syndrome</w:t>
            </w:r>
          </w:p>
        </w:tc>
      </w:tr>
      <w:tr w:rsidR="007D0707" w:rsidRPr="00671F86" w14:paraId="46230BB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9B75D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F196</w:t>
            </w:r>
          </w:p>
        </w:tc>
        <w:tc>
          <w:tcPr>
            <w:tcW w:w="9166" w:type="dxa"/>
            <w:tcBorders>
              <w:top w:val="nil"/>
              <w:left w:val="nil"/>
              <w:bottom w:val="single" w:sz="4" w:space="0" w:color="auto"/>
              <w:right w:val="single" w:sz="4" w:space="0" w:color="auto"/>
            </w:tcBorders>
            <w:shd w:val="clear" w:color="auto" w:fill="auto"/>
            <w:noWrap/>
            <w:vAlign w:val="center"/>
            <w:hideMark/>
          </w:tcPr>
          <w:p w14:paraId="490454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multiple drug use and use of other psychoactive substances: Amnesic syndrome</w:t>
            </w:r>
          </w:p>
        </w:tc>
      </w:tr>
      <w:tr w:rsidR="007D0707" w:rsidRPr="00671F86" w14:paraId="763053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984CA4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F197</w:t>
            </w:r>
          </w:p>
        </w:tc>
        <w:tc>
          <w:tcPr>
            <w:tcW w:w="9166" w:type="dxa"/>
            <w:tcBorders>
              <w:top w:val="nil"/>
              <w:left w:val="nil"/>
              <w:bottom w:val="single" w:sz="4" w:space="0" w:color="auto"/>
              <w:right w:val="single" w:sz="4" w:space="0" w:color="auto"/>
            </w:tcBorders>
            <w:shd w:val="clear" w:color="auto" w:fill="auto"/>
            <w:noWrap/>
            <w:vAlign w:val="center"/>
            <w:hideMark/>
          </w:tcPr>
          <w:p w14:paraId="065140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Mental and </w:t>
            </w:r>
            <w:proofErr w:type="spellStart"/>
            <w:r w:rsidRPr="00164AD5">
              <w:rPr>
                <w:rFonts w:eastAsia="Times New Roman"/>
                <w:color w:val="000000" w:themeColor="text1"/>
                <w:sz w:val="24"/>
                <w:szCs w:val="24"/>
                <w:lang w:val="en-US"/>
              </w:rPr>
              <w:t>behavioural</w:t>
            </w:r>
            <w:proofErr w:type="spellEnd"/>
            <w:r w:rsidRPr="00164AD5">
              <w:rPr>
                <w:rFonts w:eastAsia="Times New Roman"/>
                <w:color w:val="000000" w:themeColor="text1"/>
                <w:sz w:val="24"/>
                <w:szCs w:val="24"/>
                <w:lang w:val="en-US"/>
              </w:rPr>
              <w:t xml:space="preserve"> disorders due to multiple drug use and use of other psychoactive substances: Residual and late-onset psychotic disorder</w:t>
            </w:r>
          </w:p>
        </w:tc>
      </w:tr>
      <w:tr w:rsidR="007D0707" w:rsidRPr="00164AD5" w14:paraId="5C7DF54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0B39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F50</w:t>
            </w:r>
          </w:p>
        </w:tc>
        <w:tc>
          <w:tcPr>
            <w:tcW w:w="9166" w:type="dxa"/>
            <w:tcBorders>
              <w:top w:val="nil"/>
              <w:left w:val="nil"/>
              <w:bottom w:val="single" w:sz="4" w:space="0" w:color="auto"/>
              <w:right w:val="single" w:sz="4" w:space="0" w:color="auto"/>
            </w:tcBorders>
            <w:shd w:val="clear" w:color="auto" w:fill="auto"/>
            <w:noWrap/>
            <w:vAlign w:val="center"/>
            <w:hideMark/>
          </w:tcPr>
          <w:p w14:paraId="44A080E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Eating disorders</w:t>
            </w:r>
          </w:p>
        </w:tc>
      </w:tr>
      <w:tr w:rsidR="007D0707" w:rsidRPr="00671F86" w14:paraId="6E424BB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37C3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F52</w:t>
            </w:r>
          </w:p>
        </w:tc>
        <w:tc>
          <w:tcPr>
            <w:tcW w:w="9166" w:type="dxa"/>
            <w:tcBorders>
              <w:top w:val="nil"/>
              <w:left w:val="nil"/>
              <w:bottom w:val="single" w:sz="4" w:space="0" w:color="auto"/>
              <w:right w:val="single" w:sz="4" w:space="0" w:color="auto"/>
            </w:tcBorders>
            <w:shd w:val="clear" w:color="auto" w:fill="auto"/>
            <w:noWrap/>
            <w:vAlign w:val="center"/>
            <w:hideMark/>
          </w:tcPr>
          <w:p w14:paraId="6150A7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Sexual dysfunction, not caused by organic disorder or disease</w:t>
            </w:r>
          </w:p>
        </w:tc>
      </w:tr>
      <w:tr w:rsidR="007D0707" w:rsidRPr="00164AD5" w14:paraId="7F90D4D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05EDE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F60</w:t>
            </w:r>
          </w:p>
        </w:tc>
        <w:tc>
          <w:tcPr>
            <w:tcW w:w="9166" w:type="dxa"/>
            <w:tcBorders>
              <w:top w:val="nil"/>
              <w:left w:val="nil"/>
              <w:bottom w:val="single" w:sz="4" w:space="0" w:color="auto"/>
              <w:right w:val="single" w:sz="4" w:space="0" w:color="auto"/>
            </w:tcBorders>
            <w:shd w:val="clear" w:color="auto" w:fill="auto"/>
            <w:noWrap/>
            <w:vAlign w:val="center"/>
            <w:hideMark/>
          </w:tcPr>
          <w:p w14:paraId="529A2BD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Specific personality disorders</w:t>
            </w:r>
          </w:p>
        </w:tc>
      </w:tr>
      <w:tr w:rsidR="007D0707" w:rsidRPr="00671F86" w14:paraId="6E501C6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241F6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F61</w:t>
            </w:r>
          </w:p>
        </w:tc>
        <w:tc>
          <w:tcPr>
            <w:tcW w:w="9166" w:type="dxa"/>
            <w:tcBorders>
              <w:top w:val="nil"/>
              <w:left w:val="nil"/>
              <w:bottom w:val="single" w:sz="4" w:space="0" w:color="auto"/>
              <w:right w:val="single" w:sz="4" w:space="0" w:color="auto"/>
            </w:tcBorders>
            <w:shd w:val="clear" w:color="auto" w:fill="auto"/>
            <w:noWrap/>
            <w:vAlign w:val="center"/>
            <w:hideMark/>
          </w:tcPr>
          <w:p w14:paraId="67882D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Mixed and other personality disorders</w:t>
            </w:r>
          </w:p>
        </w:tc>
      </w:tr>
      <w:tr w:rsidR="007D0707" w:rsidRPr="00671F86" w14:paraId="18E5CF7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5E8CB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F62</w:t>
            </w:r>
          </w:p>
        </w:tc>
        <w:tc>
          <w:tcPr>
            <w:tcW w:w="9166" w:type="dxa"/>
            <w:tcBorders>
              <w:top w:val="nil"/>
              <w:left w:val="nil"/>
              <w:bottom w:val="single" w:sz="4" w:space="0" w:color="auto"/>
              <w:right w:val="single" w:sz="4" w:space="0" w:color="auto"/>
            </w:tcBorders>
            <w:shd w:val="clear" w:color="auto" w:fill="auto"/>
            <w:noWrap/>
            <w:vAlign w:val="center"/>
            <w:hideMark/>
          </w:tcPr>
          <w:p w14:paraId="5048EE2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Enduring personality changes, not attributable to brain damage and disease</w:t>
            </w:r>
          </w:p>
        </w:tc>
      </w:tr>
      <w:tr w:rsidR="007D0707" w:rsidRPr="00164AD5" w14:paraId="36CEC8D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55255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F63</w:t>
            </w:r>
          </w:p>
        </w:tc>
        <w:tc>
          <w:tcPr>
            <w:tcW w:w="9166" w:type="dxa"/>
            <w:tcBorders>
              <w:top w:val="nil"/>
              <w:left w:val="nil"/>
              <w:bottom w:val="single" w:sz="4" w:space="0" w:color="auto"/>
              <w:right w:val="single" w:sz="4" w:space="0" w:color="auto"/>
            </w:tcBorders>
            <w:shd w:val="clear" w:color="auto" w:fill="auto"/>
            <w:noWrap/>
            <w:vAlign w:val="center"/>
            <w:hideMark/>
          </w:tcPr>
          <w:p w14:paraId="3486EA1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Habit and impulse disorders</w:t>
            </w:r>
          </w:p>
        </w:tc>
      </w:tr>
      <w:tr w:rsidR="007D0707" w:rsidRPr="00671F86" w14:paraId="39E929A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5FB0C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F68</w:t>
            </w:r>
          </w:p>
        </w:tc>
        <w:tc>
          <w:tcPr>
            <w:tcW w:w="9166" w:type="dxa"/>
            <w:tcBorders>
              <w:top w:val="nil"/>
              <w:left w:val="nil"/>
              <w:bottom w:val="single" w:sz="4" w:space="0" w:color="auto"/>
              <w:right w:val="single" w:sz="4" w:space="0" w:color="auto"/>
            </w:tcBorders>
            <w:shd w:val="clear" w:color="auto" w:fill="auto"/>
            <w:noWrap/>
            <w:vAlign w:val="center"/>
            <w:hideMark/>
          </w:tcPr>
          <w:p w14:paraId="7B0996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disorders of adult personality and </w:t>
            </w:r>
            <w:proofErr w:type="spellStart"/>
            <w:r w:rsidRPr="00164AD5">
              <w:rPr>
                <w:rFonts w:eastAsia="Times New Roman"/>
                <w:color w:val="000000" w:themeColor="text1"/>
                <w:sz w:val="24"/>
                <w:szCs w:val="24"/>
                <w:lang w:val="en-US"/>
              </w:rPr>
              <w:t>behaviour</w:t>
            </w:r>
            <w:proofErr w:type="spellEnd"/>
          </w:p>
        </w:tc>
      </w:tr>
      <w:tr w:rsidR="007D0707" w:rsidRPr="00164AD5" w14:paraId="214C383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EFC6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F70</w:t>
            </w:r>
          </w:p>
        </w:tc>
        <w:tc>
          <w:tcPr>
            <w:tcW w:w="9166" w:type="dxa"/>
            <w:tcBorders>
              <w:top w:val="nil"/>
              <w:left w:val="nil"/>
              <w:bottom w:val="single" w:sz="4" w:space="0" w:color="auto"/>
              <w:right w:val="single" w:sz="4" w:space="0" w:color="auto"/>
            </w:tcBorders>
            <w:shd w:val="clear" w:color="auto" w:fill="auto"/>
            <w:noWrap/>
            <w:vAlign w:val="center"/>
            <w:hideMark/>
          </w:tcPr>
          <w:p w14:paraId="49A6DB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Mild mental retardation</w:t>
            </w:r>
          </w:p>
        </w:tc>
      </w:tr>
      <w:tr w:rsidR="007D0707" w:rsidRPr="00164AD5" w14:paraId="572174D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14AA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F71</w:t>
            </w:r>
          </w:p>
        </w:tc>
        <w:tc>
          <w:tcPr>
            <w:tcW w:w="9166" w:type="dxa"/>
            <w:tcBorders>
              <w:top w:val="nil"/>
              <w:left w:val="nil"/>
              <w:bottom w:val="single" w:sz="4" w:space="0" w:color="auto"/>
              <w:right w:val="single" w:sz="4" w:space="0" w:color="auto"/>
            </w:tcBorders>
            <w:shd w:val="clear" w:color="auto" w:fill="auto"/>
            <w:noWrap/>
            <w:vAlign w:val="center"/>
            <w:hideMark/>
          </w:tcPr>
          <w:p w14:paraId="27D951B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Moderate mental retardation</w:t>
            </w:r>
          </w:p>
        </w:tc>
      </w:tr>
      <w:tr w:rsidR="007D0707" w:rsidRPr="00164AD5" w14:paraId="017C07F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8CF4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F72</w:t>
            </w:r>
          </w:p>
        </w:tc>
        <w:tc>
          <w:tcPr>
            <w:tcW w:w="9166" w:type="dxa"/>
            <w:tcBorders>
              <w:top w:val="nil"/>
              <w:left w:val="nil"/>
              <w:bottom w:val="single" w:sz="4" w:space="0" w:color="auto"/>
              <w:right w:val="single" w:sz="4" w:space="0" w:color="auto"/>
            </w:tcBorders>
            <w:shd w:val="clear" w:color="auto" w:fill="auto"/>
            <w:noWrap/>
            <w:vAlign w:val="center"/>
            <w:hideMark/>
          </w:tcPr>
          <w:p w14:paraId="6F894D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Severe mental retardation</w:t>
            </w:r>
          </w:p>
        </w:tc>
      </w:tr>
      <w:tr w:rsidR="007D0707" w:rsidRPr="00164AD5" w14:paraId="0DF66F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E49BC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F73</w:t>
            </w:r>
          </w:p>
        </w:tc>
        <w:tc>
          <w:tcPr>
            <w:tcW w:w="9166" w:type="dxa"/>
            <w:tcBorders>
              <w:top w:val="nil"/>
              <w:left w:val="nil"/>
              <w:bottom w:val="single" w:sz="4" w:space="0" w:color="auto"/>
              <w:right w:val="single" w:sz="4" w:space="0" w:color="auto"/>
            </w:tcBorders>
            <w:shd w:val="clear" w:color="auto" w:fill="auto"/>
            <w:noWrap/>
            <w:vAlign w:val="center"/>
            <w:hideMark/>
          </w:tcPr>
          <w:p w14:paraId="3DDE232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Profound mental retardation</w:t>
            </w:r>
          </w:p>
        </w:tc>
      </w:tr>
      <w:tr w:rsidR="007D0707" w:rsidRPr="00164AD5" w14:paraId="201C42A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22481E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F78</w:t>
            </w:r>
          </w:p>
        </w:tc>
        <w:tc>
          <w:tcPr>
            <w:tcW w:w="9166" w:type="dxa"/>
            <w:tcBorders>
              <w:top w:val="nil"/>
              <w:left w:val="nil"/>
              <w:bottom w:val="single" w:sz="4" w:space="0" w:color="auto"/>
              <w:right w:val="single" w:sz="4" w:space="0" w:color="auto"/>
            </w:tcBorders>
            <w:shd w:val="clear" w:color="auto" w:fill="auto"/>
            <w:noWrap/>
            <w:vAlign w:val="center"/>
            <w:hideMark/>
          </w:tcPr>
          <w:p w14:paraId="0D98205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mental retardation</w:t>
            </w:r>
          </w:p>
        </w:tc>
      </w:tr>
      <w:tr w:rsidR="007D0707" w:rsidRPr="00164AD5" w14:paraId="0D3EA8C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36C7B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F79</w:t>
            </w:r>
          </w:p>
        </w:tc>
        <w:tc>
          <w:tcPr>
            <w:tcW w:w="9166" w:type="dxa"/>
            <w:tcBorders>
              <w:top w:val="nil"/>
              <w:left w:val="nil"/>
              <w:bottom w:val="single" w:sz="4" w:space="0" w:color="auto"/>
              <w:right w:val="single" w:sz="4" w:space="0" w:color="auto"/>
            </w:tcBorders>
            <w:shd w:val="clear" w:color="auto" w:fill="auto"/>
            <w:noWrap/>
            <w:vAlign w:val="center"/>
            <w:hideMark/>
          </w:tcPr>
          <w:p w14:paraId="0B99257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mental retardation</w:t>
            </w:r>
          </w:p>
        </w:tc>
      </w:tr>
      <w:tr w:rsidR="007D0707" w:rsidRPr="00671F86" w14:paraId="2DBA292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DDF2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F80</w:t>
            </w:r>
          </w:p>
        </w:tc>
        <w:tc>
          <w:tcPr>
            <w:tcW w:w="9166" w:type="dxa"/>
            <w:tcBorders>
              <w:top w:val="nil"/>
              <w:left w:val="nil"/>
              <w:bottom w:val="single" w:sz="4" w:space="0" w:color="auto"/>
              <w:right w:val="single" w:sz="4" w:space="0" w:color="auto"/>
            </w:tcBorders>
            <w:shd w:val="clear" w:color="auto" w:fill="auto"/>
            <w:noWrap/>
            <w:vAlign w:val="center"/>
            <w:hideMark/>
          </w:tcPr>
          <w:p w14:paraId="589D831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Specific developmental disorders of speech and language</w:t>
            </w:r>
          </w:p>
        </w:tc>
      </w:tr>
      <w:tr w:rsidR="007D0707" w:rsidRPr="00671F86" w14:paraId="595AD4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C967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F81</w:t>
            </w:r>
          </w:p>
        </w:tc>
        <w:tc>
          <w:tcPr>
            <w:tcW w:w="9166" w:type="dxa"/>
            <w:tcBorders>
              <w:top w:val="nil"/>
              <w:left w:val="nil"/>
              <w:bottom w:val="single" w:sz="4" w:space="0" w:color="auto"/>
              <w:right w:val="single" w:sz="4" w:space="0" w:color="auto"/>
            </w:tcBorders>
            <w:shd w:val="clear" w:color="auto" w:fill="auto"/>
            <w:noWrap/>
            <w:vAlign w:val="center"/>
            <w:hideMark/>
          </w:tcPr>
          <w:p w14:paraId="1EA5CA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Specific developmental disorders of scholastic skills</w:t>
            </w:r>
          </w:p>
        </w:tc>
      </w:tr>
      <w:tr w:rsidR="007D0707" w:rsidRPr="00671F86" w14:paraId="126218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87FF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F82</w:t>
            </w:r>
          </w:p>
        </w:tc>
        <w:tc>
          <w:tcPr>
            <w:tcW w:w="9166" w:type="dxa"/>
            <w:tcBorders>
              <w:top w:val="nil"/>
              <w:left w:val="nil"/>
              <w:bottom w:val="single" w:sz="4" w:space="0" w:color="auto"/>
              <w:right w:val="single" w:sz="4" w:space="0" w:color="auto"/>
            </w:tcBorders>
            <w:shd w:val="clear" w:color="auto" w:fill="auto"/>
            <w:noWrap/>
            <w:vAlign w:val="center"/>
            <w:hideMark/>
          </w:tcPr>
          <w:p w14:paraId="585A119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Specific developmental disorder of motor function</w:t>
            </w:r>
          </w:p>
        </w:tc>
      </w:tr>
      <w:tr w:rsidR="007D0707" w:rsidRPr="00164AD5" w14:paraId="770AB3A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57067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F83</w:t>
            </w:r>
          </w:p>
        </w:tc>
        <w:tc>
          <w:tcPr>
            <w:tcW w:w="9166" w:type="dxa"/>
            <w:tcBorders>
              <w:top w:val="nil"/>
              <w:left w:val="nil"/>
              <w:bottom w:val="single" w:sz="4" w:space="0" w:color="auto"/>
              <w:right w:val="single" w:sz="4" w:space="0" w:color="auto"/>
            </w:tcBorders>
            <w:shd w:val="clear" w:color="auto" w:fill="auto"/>
            <w:noWrap/>
            <w:vAlign w:val="center"/>
            <w:hideMark/>
          </w:tcPr>
          <w:p w14:paraId="1D9EFA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Mixed specific developmental disorders</w:t>
            </w:r>
          </w:p>
        </w:tc>
      </w:tr>
      <w:tr w:rsidR="007D0707" w:rsidRPr="00164AD5" w14:paraId="5243F13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09AA6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F84</w:t>
            </w:r>
          </w:p>
        </w:tc>
        <w:tc>
          <w:tcPr>
            <w:tcW w:w="9166" w:type="dxa"/>
            <w:tcBorders>
              <w:top w:val="nil"/>
              <w:left w:val="nil"/>
              <w:bottom w:val="single" w:sz="4" w:space="0" w:color="auto"/>
              <w:right w:val="single" w:sz="4" w:space="0" w:color="auto"/>
            </w:tcBorders>
            <w:shd w:val="clear" w:color="auto" w:fill="auto"/>
            <w:noWrap/>
            <w:vAlign w:val="center"/>
            <w:hideMark/>
          </w:tcPr>
          <w:p w14:paraId="77E2C8F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Pervasive developmental disorders</w:t>
            </w:r>
          </w:p>
        </w:tc>
      </w:tr>
      <w:tr w:rsidR="007D0707" w:rsidRPr="00671F86" w14:paraId="553DFFD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8983D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F88</w:t>
            </w:r>
          </w:p>
        </w:tc>
        <w:tc>
          <w:tcPr>
            <w:tcW w:w="9166" w:type="dxa"/>
            <w:tcBorders>
              <w:top w:val="nil"/>
              <w:left w:val="nil"/>
              <w:bottom w:val="single" w:sz="4" w:space="0" w:color="auto"/>
              <w:right w:val="single" w:sz="4" w:space="0" w:color="auto"/>
            </w:tcBorders>
            <w:shd w:val="clear" w:color="auto" w:fill="auto"/>
            <w:noWrap/>
            <w:vAlign w:val="center"/>
            <w:hideMark/>
          </w:tcPr>
          <w:p w14:paraId="1D9416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psychological development</w:t>
            </w:r>
          </w:p>
        </w:tc>
      </w:tr>
      <w:tr w:rsidR="007D0707" w:rsidRPr="00671F86" w14:paraId="71CCC49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8DAA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F89</w:t>
            </w:r>
          </w:p>
        </w:tc>
        <w:tc>
          <w:tcPr>
            <w:tcW w:w="9166" w:type="dxa"/>
            <w:tcBorders>
              <w:top w:val="nil"/>
              <w:left w:val="nil"/>
              <w:bottom w:val="single" w:sz="4" w:space="0" w:color="auto"/>
              <w:right w:val="single" w:sz="4" w:space="0" w:color="auto"/>
            </w:tcBorders>
            <w:shd w:val="clear" w:color="auto" w:fill="auto"/>
            <w:noWrap/>
            <w:vAlign w:val="center"/>
            <w:hideMark/>
          </w:tcPr>
          <w:p w14:paraId="43D231C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disorder of psychological development</w:t>
            </w:r>
          </w:p>
        </w:tc>
      </w:tr>
      <w:tr w:rsidR="007D0707" w:rsidRPr="00164AD5" w14:paraId="3606855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79E7CC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F95</w:t>
            </w:r>
          </w:p>
        </w:tc>
        <w:tc>
          <w:tcPr>
            <w:tcW w:w="9166" w:type="dxa"/>
            <w:tcBorders>
              <w:top w:val="nil"/>
              <w:left w:val="nil"/>
              <w:bottom w:val="single" w:sz="4" w:space="0" w:color="auto"/>
              <w:right w:val="single" w:sz="4" w:space="0" w:color="auto"/>
            </w:tcBorders>
            <w:shd w:val="clear" w:color="auto" w:fill="auto"/>
            <w:noWrap/>
            <w:vAlign w:val="center"/>
            <w:hideMark/>
          </w:tcPr>
          <w:p w14:paraId="76264A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Tic disorders</w:t>
            </w:r>
          </w:p>
        </w:tc>
      </w:tr>
      <w:tr w:rsidR="007D0707" w:rsidRPr="00671F86" w14:paraId="1F212F7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33577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F99</w:t>
            </w:r>
          </w:p>
        </w:tc>
        <w:tc>
          <w:tcPr>
            <w:tcW w:w="9166" w:type="dxa"/>
            <w:tcBorders>
              <w:top w:val="nil"/>
              <w:left w:val="nil"/>
              <w:bottom w:val="single" w:sz="4" w:space="0" w:color="auto"/>
              <w:right w:val="single" w:sz="4" w:space="0" w:color="auto"/>
            </w:tcBorders>
            <w:shd w:val="clear" w:color="auto" w:fill="auto"/>
            <w:noWrap/>
            <w:vAlign w:val="center"/>
            <w:hideMark/>
          </w:tcPr>
          <w:p w14:paraId="254690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Mental disorder, not otherwise specified</w:t>
            </w:r>
          </w:p>
        </w:tc>
      </w:tr>
      <w:tr w:rsidR="007D0707" w:rsidRPr="00164AD5" w14:paraId="112A516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72713A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RESPIRATORY DISEASES</w:t>
            </w:r>
          </w:p>
        </w:tc>
      </w:tr>
      <w:tr w:rsidR="007D0707" w:rsidRPr="00671F86" w14:paraId="260442C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F80A9F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6AEA043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C82263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B909</w:t>
            </w:r>
          </w:p>
        </w:tc>
        <w:tc>
          <w:tcPr>
            <w:tcW w:w="9166" w:type="dxa"/>
            <w:tcBorders>
              <w:top w:val="nil"/>
              <w:left w:val="nil"/>
              <w:bottom w:val="single" w:sz="4" w:space="0" w:color="auto"/>
              <w:right w:val="single" w:sz="4" w:space="0" w:color="auto"/>
            </w:tcBorders>
            <w:shd w:val="clear" w:color="auto" w:fill="auto"/>
            <w:noWrap/>
            <w:vAlign w:val="center"/>
            <w:hideMark/>
          </w:tcPr>
          <w:p w14:paraId="780174C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respiratory and unspecified tuberculosis</w:t>
            </w:r>
          </w:p>
        </w:tc>
      </w:tr>
      <w:tr w:rsidR="007D0707" w:rsidRPr="00671F86" w14:paraId="0C1C4CD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EB040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E662</w:t>
            </w:r>
          </w:p>
        </w:tc>
        <w:tc>
          <w:tcPr>
            <w:tcW w:w="9166" w:type="dxa"/>
            <w:tcBorders>
              <w:top w:val="nil"/>
              <w:left w:val="nil"/>
              <w:bottom w:val="single" w:sz="4" w:space="0" w:color="auto"/>
              <w:right w:val="single" w:sz="4" w:space="0" w:color="auto"/>
            </w:tcBorders>
            <w:shd w:val="clear" w:color="auto" w:fill="auto"/>
            <w:noWrap/>
            <w:vAlign w:val="center"/>
            <w:hideMark/>
          </w:tcPr>
          <w:p w14:paraId="3A9F4B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Extreme obesity with alveolar hypoventilation</w:t>
            </w:r>
          </w:p>
        </w:tc>
      </w:tr>
      <w:tr w:rsidR="007D0707" w:rsidRPr="00164AD5" w14:paraId="0C31041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BCA43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J60</w:t>
            </w:r>
          </w:p>
        </w:tc>
        <w:tc>
          <w:tcPr>
            <w:tcW w:w="9166" w:type="dxa"/>
            <w:tcBorders>
              <w:top w:val="nil"/>
              <w:left w:val="nil"/>
              <w:bottom w:val="single" w:sz="4" w:space="0" w:color="auto"/>
              <w:right w:val="single" w:sz="4" w:space="0" w:color="auto"/>
            </w:tcBorders>
            <w:shd w:val="clear" w:color="auto" w:fill="auto"/>
            <w:noWrap/>
            <w:vAlign w:val="center"/>
            <w:hideMark/>
          </w:tcPr>
          <w:p w14:paraId="43F43F66"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Coalworker</w:t>
            </w:r>
            <w:proofErr w:type="spellEnd"/>
            <w:r w:rsidRPr="00164AD5">
              <w:rPr>
                <w:rFonts w:eastAsia="Times New Roman"/>
                <w:color w:val="000000" w:themeColor="text1"/>
                <w:sz w:val="24"/>
                <w:szCs w:val="24"/>
                <w:lang w:val="en-US"/>
              </w:rPr>
              <w:t xml:space="preserve"> pneumoconiosis</w:t>
            </w:r>
          </w:p>
        </w:tc>
      </w:tr>
      <w:tr w:rsidR="007D0707" w:rsidRPr="00671F86" w14:paraId="2854BC3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F76F6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J61</w:t>
            </w:r>
          </w:p>
        </w:tc>
        <w:tc>
          <w:tcPr>
            <w:tcW w:w="9166" w:type="dxa"/>
            <w:tcBorders>
              <w:top w:val="nil"/>
              <w:left w:val="nil"/>
              <w:bottom w:val="single" w:sz="4" w:space="0" w:color="auto"/>
              <w:right w:val="single" w:sz="4" w:space="0" w:color="auto"/>
            </w:tcBorders>
            <w:shd w:val="clear" w:color="auto" w:fill="auto"/>
            <w:noWrap/>
            <w:vAlign w:val="center"/>
            <w:hideMark/>
          </w:tcPr>
          <w:p w14:paraId="21ED514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Pneumoconiosis due to asbestos and other mineral </w:t>
            </w:r>
            <w:proofErr w:type="spellStart"/>
            <w:r w:rsidRPr="00164AD5">
              <w:rPr>
                <w:rFonts w:eastAsia="Times New Roman"/>
                <w:color w:val="000000" w:themeColor="text1"/>
                <w:sz w:val="24"/>
                <w:szCs w:val="24"/>
                <w:lang w:val="en-US"/>
              </w:rPr>
              <w:t>fibres</w:t>
            </w:r>
            <w:proofErr w:type="spellEnd"/>
          </w:p>
        </w:tc>
      </w:tr>
      <w:tr w:rsidR="007D0707" w:rsidRPr="00671F86" w14:paraId="336DA7E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C510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J62</w:t>
            </w:r>
          </w:p>
        </w:tc>
        <w:tc>
          <w:tcPr>
            <w:tcW w:w="9166" w:type="dxa"/>
            <w:tcBorders>
              <w:top w:val="nil"/>
              <w:left w:val="nil"/>
              <w:bottom w:val="single" w:sz="4" w:space="0" w:color="auto"/>
              <w:right w:val="single" w:sz="4" w:space="0" w:color="auto"/>
            </w:tcBorders>
            <w:shd w:val="clear" w:color="auto" w:fill="auto"/>
            <w:noWrap/>
            <w:vAlign w:val="center"/>
            <w:hideMark/>
          </w:tcPr>
          <w:p w14:paraId="042250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Pneumoconiosis due to dust containing silica</w:t>
            </w:r>
          </w:p>
        </w:tc>
      </w:tr>
      <w:tr w:rsidR="007D0707" w:rsidRPr="00671F86" w14:paraId="0A8A021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CF1E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J63</w:t>
            </w:r>
          </w:p>
        </w:tc>
        <w:tc>
          <w:tcPr>
            <w:tcW w:w="9166" w:type="dxa"/>
            <w:tcBorders>
              <w:top w:val="nil"/>
              <w:left w:val="nil"/>
              <w:bottom w:val="single" w:sz="4" w:space="0" w:color="auto"/>
              <w:right w:val="single" w:sz="4" w:space="0" w:color="auto"/>
            </w:tcBorders>
            <w:shd w:val="clear" w:color="auto" w:fill="auto"/>
            <w:noWrap/>
            <w:vAlign w:val="center"/>
            <w:hideMark/>
          </w:tcPr>
          <w:p w14:paraId="74C026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Pneumoconiosis due to other inorganic dusts</w:t>
            </w:r>
          </w:p>
        </w:tc>
      </w:tr>
      <w:tr w:rsidR="007D0707" w:rsidRPr="00164AD5" w14:paraId="77E3F76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7EBCC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J64</w:t>
            </w:r>
          </w:p>
        </w:tc>
        <w:tc>
          <w:tcPr>
            <w:tcW w:w="9166" w:type="dxa"/>
            <w:tcBorders>
              <w:top w:val="nil"/>
              <w:left w:val="nil"/>
              <w:bottom w:val="single" w:sz="4" w:space="0" w:color="auto"/>
              <w:right w:val="single" w:sz="4" w:space="0" w:color="auto"/>
            </w:tcBorders>
            <w:shd w:val="clear" w:color="auto" w:fill="auto"/>
            <w:noWrap/>
            <w:vAlign w:val="center"/>
            <w:hideMark/>
          </w:tcPr>
          <w:p w14:paraId="781C7C9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Unspecified pneumoconiosis</w:t>
            </w:r>
          </w:p>
        </w:tc>
      </w:tr>
      <w:tr w:rsidR="007D0707" w:rsidRPr="00164AD5" w14:paraId="5FE7333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9823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J65</w:t>
            </w:r>
          </w:p>
        </w:tc>
        <w:tc>
          <w:tcPr>
            <w:tcW w:w="9166" w:type="dxa"/>
            <w:tcBorders>
              <w:top w:val="nil"/>
              <w:left w:val="nil"/>
              <w:bottom w:val="single" w:sz="4" w:space="0" w:color="auto"/>
              <w:right w:val="single" w:sz="4" w:space="0" w:color="auto"/>
            </w:tcBorders>
            <w:shd w:val="clear" w:color="auto" w:fill="auto"/>
            <w:noWrap/>
            <w:vAlign w:val="center"/>
            <w:hideMark/>
          </w:tcPr>
          <w:p w14:paraId="0A9DB9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Pneumoconiosis associated with tuberculosis</w:t>
            </w:r>
          </w:p>
        </w:tc>
      </w:tr>
      <w:tr w:rsidR="007D0707" w:rsidRPr="00671F86" w14:paraId="706712C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A4F47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J66</w:t>
            </w:r>
          </w:p>
        </w:tc>
        <w:tc>
          <w:tcPr>
            <w:tcW w:w="9166" w:type="dxa"/>
            <w:tcBorders>
              <w:top w:val="nil"/>
              <w:left w:val="nil"/>
              <w:bottom w:val="single" w:sz="4" w:space="0" w:color="auto"/>
              <w:right w:val="single" w:sz="4" w:space="0" w:color="auto"/>
            </w:tcBorders>
            <w:shd w:val="clear" w:color="auto" w:fill="auto"/>
            <w:noWrap/>
            <w:vAlign w:val="center"/>
            <w:hideMark/>
          </w:tcPr>
          <w:p w14:paraId="2A433C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Airway disease due to specific organic dust</w:t>
            </w:r>
          </w:p>
        </w:tc>
      </w:tr>
      <w:tr w:rsidR="007D0707" w:rsidRPr="00671F86" w14:paraId="66B8CF5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487D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J67</w:t>
            </w:r>
          </w:p>
        </w:tc>
        <w:tc>
          <w:tcPr>
            <w:tcW w:w="9166" w:type="dxa"/>
            <w:tcBorders>
              <w:top w:val="nil"/>
              <w:left w:val="nil"/>
              <w:bottom w:val="single" w:sz="4" w:space="0" w:color="auto"/>
              <w:right w:val="single" w:sz="4" w:space="0" w:color="auto"/>
            </w:tcBorders>
            <w:shd w:val="clear" w:color="auto" w:fill="auto"/>
            <w:noWrap/>
            <w:vAlign w:val="center"/>
            <w:hideMark/>
          </w:tcPr>
          <w:p w14:paraId="21020C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Hypersensitivity pneumonitis due to organic dust</w:t>
            </w:r>
          </w:p>
        </w:tc>
      </w:tr>
      <w:tr w:rsidR="007D0707" w:rsidRPr="00671F86" w14:paraId="50FCB0C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F785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J684</w:t>
            </w:r>
          </w:p>
        </w:tc>
        <w:tc>
          <w:tcPr>
            <w:tcW w:w="9166" w:type="dxa"/>
            <w:tcBorders>
              <w:top w:val="nil"/>
              <w:left w:val="nil"/>
              <w:bottom w:val="single" w:sz="4" w:space="0" w:color="auto"/>
              <w:right w:val="single" w:sz="4" w:space="0" w:color="auto"/>
            </w:tcBorders>
            <w:shd w:val="clear" w:color="auto" w:fill="auto"/>
            <w:noWrap/>
            <w:vAlign w:val="center"/>
            <w:hideMark/>
          </w:tcPr>
          <w:p w14:paraId="64BD65F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Chronic respiratory conditions due to chemicals, gases, fumes and </w:t>
            </w:r>
            <w:proofErr w:type="spellStart"/>
            <w:r w:rsidRPr="00164AD5">
              <w:rPr>
                <w:rFonts w:eastAsia="Times New Roman"/>
                <w:color w:val="000000" w:themeColor="text1"/>
                <w:sz w:val="24"/>
                <w:szCs w:val="24"/>
                <w:lang w:val="en-US"/>
              </w:rPr>
              <w:t>vapours</w:t>
            </w:r>
            <w:proofErr w:type="spellEnd"/>
          </w:p>
        </w:tc>
      </w:tr>
      <w:tr w:rsidR="007D0707" w:rsidRPr="00671F86" w14:paraId="3A79BC4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16C78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J701</w:t>
            </w:r>
          </w:p>
        </w:tc>
        <w:tc>
          <w:tcPr>
            <w:tcW w:w="9166" w:type="dxa"/>
            <w:tcBorders>
              <w:top w:val="nil"/>
              <w:left w:val="nil"/>
              <w:bottom w:val="single" w:sz="4" w:space="0" w:color="auto"/>
              <w:right w:val="single" w:sz="4" w:space="0" w:color="auto"/>
            </w:tcBorders>
            <w:shd w:val="clear" w:color="auto" w:fill="auto"/>
            <w:noWrap/>
            <w:vAlign w:val="center"/>
            <w:hideMark/>
          </w:tcPr>
          <w:p w14:paraId="49F0EB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and other pulmonary manifestations due to radiation</w:t>
            </w:r>
          </w:p>
        </w:tc>
      </w:tr>
      <w:tr w:rsidR="007D0707" w:rsidRPr="00671F86" w14:paraId="6258CB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B383D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J703</w:t>
            </w:r>
          </w:p>
        </w:tc>
        <w:tc>
          <w:tcPr>
            <w:tcW w:w="9166" w:type="dxa"/>
            <w:tcBorders>
              <w:top w:val="nil"/>
              <w:left w:val="nil"/>
              <w:bottom w:val="single" w:sz="4" w:space="0" w:color="auto"/>
              <w:right w:val="single" w:sz="4" w:space="0" w:color="auto"/>
            </w:tcBorders>
            <w:shd w:val="clear" w:color="auto" w:fill="auto"/>
            <w:noWrap/>
            <w:vAlign w:val="center"/>
            <w:hideMark/>
          </w:tcPr>
          <w:p w14:paraId="67A28F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drug-induced interstitial lung disorders</w:t>
            </w:r>
          </w:p>
        </w:tc>
      </w:tr>
      <w:tr w:rsidR="007D0707" w:rsidRPr="00671F86" w14:paraId="3F86032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38240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J704</w:t>
            </w:r>
          </w:p>
        </w:tc>
        <w:tc>
          <w:tcPr>
            <w:tcW w:w="9166" w:type="dxa"/>
            <w:tcBorders>
              <w:top w:val="nil"/>
              <w:left w:val="nil"/>
              <w:bottom w:val="single" w:sz="4" w:space="0" w:color="auto"/>
              <w:right w:val="single" w:sz="4" w:space="0" w:color="auto"/>
            </w:tcBorders>
            <w:shd w:val="clear" w:color="auto" w:fill="auto"/>
            <w:noWrap/>
            <w:vAlign w:val="center"/>
            <w:hideMark/>
          </w:tcPr>
          <w:p w14:paraId="36FA687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Drug-induced interstitial lung disorders, unspecified</w:t>
            </w:r>
          </w:p>
        </w:tc>
      </w:tr>
      <w:tr w:rsidR="007D0707" w:rsidRPr="00164AD5" w14:paraId="2E80F54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33E74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J84</w:t>
            </w:r>
          </w:p>
        </w:tc>
        <w:tc>
          <w:tcPr>
            <w:tcW w:w="9166" w:type="dxa"/>
            <w:tcBorders>
              <w:top w:val="nil"/>
              <w:left w:val="nil"/>
              <w:bottom w:val="single" w:sz="4" w:space="0" w:color="auto"/>
              <w:right w:val="single" w:sz="4" w:space="0" w:color="auto"/>
            </w:tcBorders>
            <w:shd w:val="clear" w:color="auto" w:fill="auto"/>
            <w:noWrap/>
            <w:vAlign w:val="center"/>
            <w:hideMark/>
          </w:tcPr>
          <w:p w14:paraId="493C6F2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interstitial pulmonary diseases</w:t>
            </w:r>
          </w:p>
        </w:tc>
      </w:tr>
      <w:tr w:rsidR="007D0707" w:rsidRPr="00164AD5" w14:paraId="0EA81A1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44E4A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J92</w:t>
            </w:r>
          </w:p>
        </w:tc>
        <w:tc>
          <w:tcPr>
            <w:tcW w:w="9166" w:type="dxa"/>
            <w:tcBorders>
              <w:top w:val="nil"/>
              <w:left w:val="nil"/>
              <w:bottom w:val="single" w:sz="4" w:space="0" w:color="auto"/>
              <w:right w:val="single" w:sz="4" w:space="0" w:color="auto"/>
            </w:tcBorders>
            <w:shd w:val="clear" w:color="auto" w:fill="auto"/>
            <w:noWrap/>
            <w:vAlign w:val="center"/>
            <w:hideMark/>
          </w:tcPr>
          <w:p w14:paraId="6A8F186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Pleural plaque</w:t>
            </w:r>
          </w:p>
        </w:tc>
      </w:tr>
      <w:tr w:rsidR="007D0707" w:rsidRPr="00164AD5" w14:paraId="4582850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FC87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J941</w:t>
            </w:r>
          </w:p>
        </w:tc>
        <w:tc>
          <w:tcPr>
            <w:tcW w:w="9166" w:type="dxa"/>
            <w:tcBorders>
              <w:top w:val="nil"/>
              <w:left w:val="nil"/>
              <w:bottom w:val="single" w:sz="4" w:space="0" w:color="auto"/>
              <w:right w:val="single" w:sz="4" w:space="0" w:color="auto"/>
            </w:tcBorders>
            <w:shd w:val="clear" w:color="auto" w:fill="auto"/>
            <w:noWrap/>
            <w:vAlign w:val="center"/>
            <w:hideMark/>
          </w:tcPr>
          <w:p w14:paraId="2FF42D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Fibrothorax</w:t>
            </w:r>
          </w:p>
        </w:tc>
      </w:tr>
      <w:tr w:rsidR="007D0707" w:rsidRPr="00671F86" w14:paraId="7E5F3AD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B355A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J953</w:t>
            </w:r>
          </w:p>
        </w:tc>
        <w:tc>
          <w:tcPr>
            <w:tcW w:w="9166" w:type="dxa"/>
            <w:tcBorders>
              <w:top w:val="nil"/>
              <w:left w:val="nil"/>
              <w:bottom w:val="single" w:sz="4" w:space="0" w:color="auto"/>
              <w:right w:val="single" w:sz="4" w:space="0" w:color="auto"/>
            </w:tcBorders>
            <w:shd w:val="clear" w:color="auto" w:fill="auto"/>
            <w:noWrap/>
            <w:vAlign w:val="center"/>
            <w:hideMark/>
          </w:tcPr>
          <w:p w14:paraId="08E619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pulmonary insufficiency following surgery</w:t>
            </w:r>
          </w:p>
        </w:tc>
      </w:tr>
      <w:tr w:rsidR="007D0707" w:rsidRPr="00164AD5" w14:paraId="2570632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6603B5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J955</w:t>
            </w:r>
          </w:p>
        </w:tc>
        <w:tc>
          <w:tcPr>
            <w:tcW w:w="9166" w:type="dxa"/>
            <w:tcBorders>
              <w:top w:val="nil"/>
              <w:left w:val="nil"/>
              <w:bottom w:val="single" w:sz="4" w:space="0" w:color="auto"/>
              <w:right w:val="single" w:sz="4" w:space="0" w:color="auto"/>
            </w:tcBorders>
            <w:shd w:val="clear" w:color="auto" w:fill="auto"/>
            <w:noWrap/>
            <w:vAlign w:val="center"/>
            <w:hideMark/>
          </w:tcPr>
          <w:p w14:paraId="54D25E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subglottic stenosis</w:t>
            </w:r>
          </w:p>
        </w:tc>
      </w:tr>
      <w:tr w:rsidR="007D0707" w:rsidRPr="00164AD5" w14:paraId="4AE18DD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397F3D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J961</w:t>
            </w:r>
          </w:p>
        </w:tc>
        <w:tc>
          <w:tcPr>
            <w:tcW w:w="9166" w:type="dxa"/>
            <w:tcBorders>
              <w:top w:val="nil"/>
              <w:left w:val="nil"/>
              <w:bottom w:val="single" w:sz="4" w:space="0" w:color="auto"/>
              <w:right w:val="single" w:sz="4" w:space="0" w:color="auto"/>
            </w:tcBorders>
            <w:shd w:val="clear" w:color="auto" w:fill="auto"/>
            <w:noWrap/>
            <w:vAlign w:val="center"/>
            <w:hideMark/>
          </w:tcPr>
          <w:p w14:paraId="5771FC1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respiratory failure</w:t>
            </w:r>
          </w:p>
        </w:tc>
      </w:tr>
      <w:tr w:rsidR="007D0707" w:rsidRPr="00164AD5" w14:paraId="3945F01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0A8E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J98</w:t>
            </w:r>
          </w:p>
        </w:tc>
        <w:tc>
          <w:tcPr>
            <w:tcW w:w="9166" w:type="dxa"/>
            <w:tcBorders>
              <w:top w:val="nil"/>
              <w:left w:val="nil"/>
              <w:bottom w:val="single" w:sz="4" w:space="0" w:color="auto"/>
              <w:right w:val="single" w:sz="4" w:space="0" w:color="auto"/>
            </w:tcBorders>
            <w:shd w:val="clear" w:color="auto" w:fill="auto"/>
            <w:noWrap/>
            <w:vAlign w:val="center"/>
            <w:hideMark/>
          </w:tcPr>
          <w:p w14:paraId="1203DD1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respiratory disorders</w:t>
            </w:r>
          </w:p>
        </w:tc>
      </w:tr>
      <w:tr w:rsidR="007D0707" w:rsidRPr="00164AD5" w14:paraId="41E63B8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B1833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Q33</w:t>
            </w:r>
          </w:p>
        </w:tc>
        <w:tc>
          <w:tcPr>
            <w:tcW w:w="9166" w:type="dxa"/>
            <w:tcBorders>
              <w:top w:val="nil"/>
              <w:left w:val="nil"/>
              <w:bottom w:val="single" w:sz="4" w:space="0" w:color="auto"/>
              <w:right w:val="single" w:sz="4" w:space="0" w:color="auto"/>
            </w:tcBorders>
            <w:shd w:val="clear" w:color="auto" w:fill="auto"/>
            <w:noWrap/>
            <w:vAlign w:val="center"/>
            <w:hideMark/>
          </w:tcPr>
          <w:p w14:paraId="7A8E588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malformations of lung</w:t>
            </w:r>
          </w:p>
        </w:tc>
      </w:tr>
      <w:tr w:rsidR="007D0707" w:rsidRPr="00671F86" w14:paraId="476A1F6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86B5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Q34</w:t>
            </w:r>
          </w:p>
        </w:tc>
        <w:tc>
          <w:tcPr>
            <w:tcW w:w="9166" w:type="dxa"/>
            <w:tcBorders>
              <w:top w:val="nil"/>
              <w:left w:val="nil"/>
              <w:bottom w:val="single" w:sz="4" w:space="0" w:color="auto"/>
              <w:right w:val="single" w:sz="4" w:space="0" w:color="auto"/>
            </w:tcBorders>
            <w:shd w:val="clear" w:color="auto" w:fill="auto"/>
            <w:noWrap/>
            <w:vAlign w:val="center"/>
            <w:hideMark/>
          </w:tcPr>
          <w:p w14:paraId="22E1B1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congenital malformations of respiratory system</w:t>
            </w:r>
          </w:p>
        </w:tc>
      </w:tr>
      <w:tr w:rsidR="007D0707" w:rsidRPr="00671F86" w14:paraId="1731FD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D42846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Z902</w:t>
            </w:r>
          </w:p>
        </w:tc>
        <w:tc>
          <w:tcPr>
            <w:tcW w:w="9166" w:type="dxa"/>
            <w:tcBorders>
              <w:top w:val="nil"/>
              <w:left w:val="nil"/>
              <w:bottom w:val="single" w:sz="4" w:space="0" w:color="auto"/>
              <w:right w:val="single" w:sz="4" w:space="0" w:color="auto"/>
            </w:tcBorders>
            <w:shd w:val="clear" w:color="auto" w:fill="auto"/>
            <w:noWrap/>
            <w:vAlign w:val="center"/>
            <w:hideMark/>
          </w:tcPr>
          <w:p w14:paraId="0BDF790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Acquired absence of lung [part of]</w:t>
            </w:r>
          </w:p>
        </w:tc>
      </w:tr>
      <w:tr w:rsidR="007D0707" w:rsidRPr="00164AD5" w14:paraId="50430CA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DD6EF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Z942</w:t>
            </w:r>
          </w:p>
        </w:tc>
        <w:tc>
          <w:tcPr>
            <w:tcW w:w="9166" w:type="dxa"/>
            <w:tcBorders>
              <w:top w:val="nil"/>
              <w:left w:val="nil"/>
              <w:bottom w:val="single" w:sz="4" w:space="0" w:color="auto"/>
              <w:right w:val="single" w:sz="4" w:space="0" w:color="auto"/>
            </w:tcBorders>
            <w:shd w:val="clear" w:color="auto" w:fill="auto"/>
            <w:noWrap/>
            <w:vAlign w:val="center"/>
            <w:hideMark/>
          </w:tcPr>
          <w:p w14:paraId="10F634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Lung transplant status</w:t>
            </w:r>
          </w:p>
        </w:tc>
      </w:tr>
      <w:tr w:rsidR="007D0707" w:rsidRPr="00671F86" w14:paraId="35B3AC2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4A3A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Z943</w:t>
            </w:r>
          </w:p>
        </w:tc>
        <w:tc>
          <w:tcPr>
            <w:tcW w:w="9166" w:type="dxa"/>
            <w:tcBorders>
              <w:top w:val="nil"/>
              <w:left w:val="nil"/>
              <w:bottom w:val="single" w:sz="4" w:space="0" w:color="auto"/>
              <w:right w:val="single" w:sz="4" w:space="0" w:color="auto"/>
            </w:tcBorders>
            <w:shd w:val="clear" w:color="auto" w:fill="auto"/>
            <w:noWrap/>
            <w:vAlign w:val="center"/>
            <w:hideMark/>
          </w:tcPr>
          <w:p w14:paraId="35B6825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Heart and lungs transplant status</w:t>
            </w:r>
          </w:p>
        </w:tc>
      </w:tr>
      <w:tr w:rsidR="007D0707" w:rsidRPr="00164AD5" w14:paraId="7984B11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E159B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Z963</w:t>
            </w:r>
          </w:p>
        </w:tc>
        <w:tc>
          <w:tcPr>
            <w:tcW w:w="9166" w:type="dxa"/>
            <w:tcBorders>
              <w:top w:val="nil"/>
              <w:left w:val="nil"/>
              <w:bottom w:val="single" w:sz="4" w:space="0" w:color="auto"/>
              <w:right w:val="single" w:sz="4" w:space="0" w:color="auto"/>
            </w:tcBorders>
            <w:shd w:val="clear" w:color="auto" w:fill="auto"/>
            <w:noWrap/>
            <w:vAlign w:val="center"/>
            <w:hideMark/>
          </w:tcPr>
          <w:p w14:paraId="083BCF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Presence of artificial larynx</w:t>
            </w:r>
          </w:p>
        </w:tc>
      </w:tr>
      <w:tr w:rsidR="007D0707" w:rsidRPr="00671F86" w14:paraId="5441D05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28ADCB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18BAE80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BE16E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J981</w:t>
            </w:r>
          </w:p>
        </w:tc>
        <w:tc>
          <w:tcPr>
            <w:tcW w:w="9166" w:type="dxa"/>
            <w:tcBorders>
              <w:top w:val="nil"/>
              <w:left w:val="nil"/>
              <w:bottom w:val="single" w:sz="4" w:space="0" w:color="auto"/>
              <w:right w:val="single" w:sz="4" w:space="0" w:color="auto"/>
            </w:tcBorders>
            <w:shd w:val="clear" w:color="auto" w:fill="auto"/>
            <w:noWrap/>
            <w:vAlign w:val="center"/>
            <w:hideMark/>
          </w:tcPr>
          <w:p w14:paraId="1260702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Pulmonary collapse</w:t>
            </w:r>
          </w:p>
        </w:tc>
      </w:tr>
      <w:tr w:rsidR="007D0707" w:rsidRPr="00164AD5" w14:paraId="7A04947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5640AF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OTHER SKIN DISEASES</w:t>
            </w:r>
          </w:p>
        </w:tc>
      </w:tr>
      <w:tr w:rsidR="007D0707" w:rsidRPr="00671F86" w14:paraId="0024839C"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CBFAB8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2FDE352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D9AD2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L13</w:t>
            </w:r>
          </w:p>
        </w:tc>
        <w:tc>
          <w:tcPr>
            <w:tcW w:w="9166" w:type="dxa"/>
            <w:tcBorders>
              <w:top w:val="nil"/>
              <w:left w:val="nil"/>
              <w:bottom w:val="single" w:sz="4" w:space="0" w:color="auto"/>
              <w:right w:val="single" w:sz="4" w:space="0" w:color="auto"/>
            </w:tcBorders>
            <w:shd w:val="clear" w:color="auto" w:fill="auto"/>
            <w:noWrap/>
            <w:vAlign w:val="center"/>
            <w:hideMark/>
          </w:tcPr>
          <w:p w14:paraId="20D53E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bullous disorders</w:t>
            </w:r>
          </w:p>
        </w:tc>
      </w:tr>
      <w:tr w:rsidR="007D0707" w:rsidRPr="00671F86" w14:paraId="28270B1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A8E80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L28</w:t>
            </w:r>
          </w:p>
        </w:tc>
        <w:tc>
          <w:tcPr>
            <w:tcW w:w="9166" w:type="dxa"/>
            <w:tcBorders>
              <w:top w:val="nil"/>
              <w:left w:val="nil"/>
              <w:bottom w:val="single" w:sz="4" w:space="0" w:color="auto"/>
              <w:right w:val="single" w:sz="4" w:space="0" w:color="auto"/>
            </w:tcBorders>
            <w:shd w:val="clear" w:color="auto" w:fill="auto"/>
            <w:noWrap/>
            <w:vAlign w:val="center"/>
            <w:hideMark/>
          </w:tcPr>
          <w:p w14:paraId="3CDA92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Lichen simplex </w:t>
            </w:r>
            <w:proofErr w:type="spellStart"/>
            <w:r w:rsidRPr="00164AD5">
              <w:rPr>
                <w:rFonts w:eastAsia="Times New Roman"/>
                <w:color w:val="000000" w:themeColor="text1"/>
                <w:sz w:val="24"/>
                <w:szCs w:val="24"/>
                <w:lang w:val="en-US"/>
              </w:rPr>
              <w:t>chronicus</w:t>
            </w:r>
            <w:proofErr w:type="spellEnd"/>
            <w:r w:rsidRPr="00164AD5">
              <w:rPr>
                <w:rFonts w:eastAsia="Times New Roman"/>
                <w:color w:val="000000" w:themeColor="text1"/>
                <w:sz w:val="24"/>
                <w:szCs w:val="24"/>
                <w:lang w:val="en-US"/>
              </w:rPr>
              <w:t xml:space="preserve"> and prurigo</w:t>
            </w:r>
          </w:p>
        </w:tc>
      </w:tr>
      <w:tr w:rsidR="007D0707" w:rsidRPr="00164AD5" w14:paraId="448A82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E1280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L301</w:t>
            </w:r>
          </w:p>
        </w:tc>
        <w:tc>
          <w:tcPr>
            <w:tcW w:w="9166" w:type="dxa"/>
            <w:tcBorders>
              <w:top w:val="nil"/>
              <w:left w:val="nil"/>
              <w:bottom w:val="single" w:sz="4" w:space="0" w:color="auto"/>
              <w:right w:val="single" w:sz="4" w:space="0" w:color="auto"/>
            </w:tcBorders>
            <w:shd w:val="clear" w:color="auto" w:fill="auto"/>
            <w:noWrap/>
            <w:vAlign w:val="center"/>
            <w:hideMark/>
          </w:tcPr>
          <w:p w14:paraId="64CA6B7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Dyshidrosis [pompholyx]</w:t>
            </w:r>
          </w:p>
        </w:tc>
      </w:tr>
      <w:tr w:rsidR="007D0707" w:rsidRPr="00164AD5" w14:paraId="1B17076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BCB4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L43</w:t>
            </w:r>
          </w:p>
        </w:tc>
        <w:tc>
          <w:tcPr>
            <w:tcW w:w="9166" w:type="dxa"/>
            <w:tcBorders>
              <w:top w:val="nil"/>
              <w:left w:val="nil"/>
              <w:bottom w:val="single" w:sz="4" w:space="0" w:color="auto"/>
              <w:right w:val="single" w:sz="4" w:space="0" w:color="auto"/>
            </w:tcBorders>
            <w:shd w:val="clear" w:color="auto" w:fill="auto"/>
            <w:noWrap/>
            <w:vAlign w:val="center"/>
            <w:hideMark/>
          </w:tcPr>
          <w:p w14:paraId="325FAA5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Lichen planus</w:t>
            </w:r>
          </w:p>
        </w:tc>
      </w:tr>
      <w:tr w:rsidR="007D0707" w:rsidRPr="00164AD5" w14:paraId="1A72FFD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82CF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L508</w:t>
            </w:r>
          </w:p>
        </w:tc>
        <w:tc>
          <w:tcPr>
            <w:tcW w:w="9166" w:type="dxa"/>
            <w:tcBorders>
              <w:top w:val="nil"/>
              <w:left w:val="nil"/>
              <w:bottom w:val="single" w:sz="4" w:space="0" w:color="auto"/>
              <w:right w:val="single" w:sz="4" w:space="0" w:color="auto"/>
            </w:tcBorders>
            <w:shd w:val="clear" w:color="auto" w:fill="auto"/>
            <w:noWrap/>
            <w:vAlign w:val="center"/>
            <w:hideMark/>
          </w:tcPr>
          <w:p w14:paraId="7E4E3C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urticaria</w:t>
            </w:r>
          </w:p>
        </w:tc>
      </w:tr>
      <w:tr w:rsidR="007D0707" w:rsidRPr="00164AD5" w14:paraId="54E7442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8CDCE1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L581</w:t>
            </w:r>
          </w:p>
        </w:tc>
        <w:tc>
          <w:tcPr>
            <w:tcW w:w="9166" w:type="dxa"/>
            <w:tcBorders>
              <w:top w:val="nil"/>
              <w:left w:val="nil"/>
              <w:bottom w:val="single" w:sz="4" w:space="0" w:color="auto"/>
              <w:right w:val="single" w:sz="4" w:space="0" w:color="auto"/>
            </w:tcBorders>
            <w:shd w:val="clear" w:color="auto" w:fill="auto"/>
            <w:noWrap/>
            <w:vAlign w:val="center"/>
            <w:hideMark/>
          </w:tcPr>
          <w:p w14:paraId="1A694E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radiodermatitis</w:t>
            </w:r>
          </w:p>
        </w:tc>
      </w:tr>
      <w:tr w:rsidR="007D0707" w:rsidRPr="00164AD5" w14:paraId="4962019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72E187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L85</w:t>
            </w:r>
          </w:p>
        </w:tc>
        <w:tc>
          <w:tcPr>
            <w:tcW w:w="9166" w:type="dxa"/>
            <w:tcBorders>
              <w:top w:val="nil"/>
              <w:left w:val="nil"/>
              <w:bottom w:val="single" w:sz="4" w:space="0" w:color="auto"/>
              <w:right w:val="single" w:sz="4" w:space="0" w:color="auto"/>
            </w:tcBorders>
            <w:shd w:val="clear" w:color="auto" w:fill="auto"/>
            <w:noWrap/>
            <w:vAlign w:val="center"/>
            <w:hideMark/>
          </w:tcPr>
          <w:p w14:paraId="4E6D12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epidermal thickening</w:t>
            </w:r>
          </w:p>
        </w:tc>
      </w:tr>
      <w:tr w:rsidR="007D0707" w:rsidRPr="00164AD5" w14:paraId="78255C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FE487C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Q80</w:t>
            </w:r>
          </w:p>
        </w:tc>
        <w:tc>
          <w:tcPr>
            <w:tcW w:w="9166" w:type="dxa"/>
            <w:tcBorders>
              <w:top w:val="nil"/>
              <w:left w:val="nil"/>
              <w:bottom w:val="single" w:sz="4" w:space="0" w:color="auto"/>
              <w:right w:val="single" w:sz="4" w:space="0" w:color="auto"/>
            </w:tcBorders>
            <w:shd w:val="clear" w:color="auto" w:fill="auto"/>
            <w:noWrap/>
            <w:vAlign w:val="center"/>
            <w:hideMark/>
          </w:tcPr>
          <w:p w14:paraId="0D39A9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ichthyosis</w:t>
            </w:r>
          </w:p>
        </w:tc>
      </w:tr>
      <w:tr w:rsidR="007D0707" w:rsidRPr="00164AD5" w14:paraId="0D6D4AA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C61BE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Q81</w:t>
            </w:r>
          </w:p>
        </w:tc>
        <w:tc>
          <w:tcPr>
            <w:tcW w:w="9166" w:type="dxa"/>
            <w:tcBorders>
              <w:top w:val="nil"/>
              <w:left w:val="nil"/>
              <w:bottom w:val="single" w:sz="4" w:space="0" w:color="auto"/>
              <w:right w:val="single" w:sz="4" w:space="0" w:color="auto"/>
            </w:tcBorders>
            <w:shd w:val="clear" w:color="auto" w:fill="auto"/>
            <w:noWrap/>
            <w:vAlign w:val="center"/>
            <w:hideMark/>
          </w:tcPr>
          <w:p w14:paraId="5CD90A4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Epidermolysis bullosa</w:t>
            </w:r>
          </w:p>
        </w:tc>
      </w:tr>
      <w:tr w:rsidR="007D0707" w:rsidRPr="00164AD5" w14:paraId="273CC30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4D677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Q821</w:t>
            </w:r>
          </w:p>
        </w:tc>
        <w:tc>
          <w:tcPr>
            <w:tcW w:w="9166" w:type="dxa"/>
            <w:tcBorders>
              <w:top w:val="nil"/>
              <w:left w:val="nil"/>
              <w:bottom w:val="single" w:sz="4" w:space="0" w:color="auto"/>
              <w:right w:val="single" w:sz="4" w:space="0" w:color="auto"/>
            </w:tcBorders>
            <w:shd w:val="clear" w:color="auto" w:fill="auto"/>
            <w:noWrap/>
            <w:vAlign w:val="center"/>
            <w:hideMark/>
          </w:tcPr>
          <w:p w14:paraId="22AECEB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Xeroderma pigmentosum</w:t>
            </w:r>
          </w:p>
        </w:tc>
      </w:tr>
      <w:tr w:rsidR="007D0707" w:rsidRPr="00164AD5" w14:paraId="2CBF678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111E1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Q822</w:t>
            </w:r>
          </w:p>
        </w:tc>
        <w:tc>
          <w:tcPr>
            <w:tcW w:w="9166" w:type="dxa"/>
            <w:tcBorders>
              <w:top w:val="nil"/>
              <w:left w:val="nil"/>
              <w:bottom w:val="single" w:sz="4" w:space="0" w:color="auto"/>
              <w:right w:val="single" w:sz="4" w:space="0" w:color="auto"/>
            </w:tcBorders>
            <w:shd w:val="clear" w:color="auto" w:fill="auto"/>
            <w:noWrap/>
            <w:vAlign w:val="center"/>
            <w:hideMark/>
          </w:tcPr>
          <w:p w14:paraId="06094597"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Mastocytosis</w:t>
            </w:r>
            <w:proofErr w:type="spellEnd"/>
          </w:p>
        </w:tc>
      </w:tr>
      <w:tr w:rsidR="007D0707" w:rsidRPr="00671F86" w14:paraId="1DC8B42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5F29BC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Q829</w:t>
            </w:r>
          </w:p>
        </w:tc>
        <w:tc>
          <w:tcPr>
            <w:tcW w:w="9166" w:type="dxa"/>
            <w:tcBorders>
              <w:top w:val="nil"/>
              <w:left w:val="nil"/>
              <w:bottom w:val="single" w:sz="4" w:space="0" w:color="auto"/>
              <w:right w:val="single" w:sz="4" w:space="0" w:color="auto"/>
            </w:tcBorders>
            <w:shd w:val="clear" w:color="auto" w:fill="auto"/>
            <w:noWrap/>
            <w:vAlign w:val="center"/>
            <w:hideMark/>
          </w:tcPr>
          <w:p w14:paraId="074FDC7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malformation of skin, unspecified</w:t>
            </w:r>
          </w:p>
        </w:tc>
      </w:tr>
      <w:tr w:rsidR="007D0707" w:rsidRPr="00671F86" w14:paraId="0152C4F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7B3A1CB"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57FC4A7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F5BC2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L432</w:t>
            </w:r>
          </w:p>
        </w:tc>
        <w:tc>
          <w:tcPr>
            <w:tcW w:w="9166" w:type="dxa"/>
            <w:tcBorders>
              <w:top w:val="nil"/>
              <w:left w:val="nil"/>
              <w:bottom w:val="single" w:sz="4" w:space="0" w:color="auto"/>
              <w:right w:val="single" w:sz="4" w:space="0" w:color="auto"/>
            </w:tcBorders>
            <w:shd w:val="clear" w:color="auto" w:fill="auto"/>
            <w:noWrap/>
            <w:vAlign w:val="center"/>
            <w:hideMark/>
          </w:tcPr>
          <w:p w14:paraId="5E2F4F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Lichenoid drug reaction</w:t>
            </w:r>
          </w:p>
        </w:tc>
      </w:tr>
      <w:tr w:rsidR="007D0707" w:rsidRPr="00164AD5" w14:paraId="2AB1E82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4C23D2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PARKINSON AND PARKINSONISM</w:t>
            </w:r>
          </w:p>
        </w:tc>
      </w:tr>
      <w:tr w:rsidR="007D0707" w:rsidRPr="00671F86" w14:paraId="28DCC2B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623DCD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7C22F5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266AF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G20</w:t>
            </w:r>
          </w:p>
        </w:tc>
        <w:tc>
          <w:tcPr>
            <w:tcW w:w="9166" w:type="dxa"/>
            <w:tcBorders>
              <w:top w:val="nil"/>
              <w:left w:val="nil"/>
              <w:bottom w:val="single" w:sz="4" w:space="0" w:color="auto"/>
              <w:right w:val="single" w:sz="4" w:space="0" w:color="auto"/>
            </w:tcBorders>
            <w:shd w:val="clear" w:color="auto" w:fill="auto"/>
            <w:noWrap/>
            <w:vAlign w:val="center"/>
            <w:hideMark/>
          </w:tcPr>
          <w:p w14:paraId="34E2CEC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Parkinson disease</w:t>
            </w:r>
          </w:p>
        </w:tc>
      </w:tr>
      <w:tr w:rsidR="007D0707" w:rsidRPr="00164AD5" w14:paraId="393B6A5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3C364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G21</w:t>
            </w:r>
          </w:p>
        </w:tc>
        <w:tc>
          <w:tcPr>
            <w:tcW w:w="9166" w:type="dxa"/>
            <w:tcBorders>
              <w:top w:val="nil"/>
              <w:left w:val="nil"/>
              <w:bottom w:val="single" w:sz="4" w:space="0" w:color="auto"/>
              <w:right w:val="single" w:sz="4" w:space="0" w:color="auto"/>
            </w:tcBorders>
            <w:shd w:val="clear" w:color="auto" w:fill="auto"/>
            <w:noWrap/>
            <w:vAlign w:val="center"/>
            <w:hideMark/>
          </w:tcPr>
          <w:p w14:paraId="74FA16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Secondary parkinsonism</w:t>
            </w:r>
          </w:p>
        </w:tc>
      </w:tr>
      <w:tr w:rsidR="007D0707" w:rsidRPr="00671F86" w14:paraId="5C7F53A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76BEA3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G22</w:t>
            </w:r>
          </w:p>
        </w:tc>
        <w:tc>
          <w:tcPr>
            <w:tcW w:w="9166" w:type="dxa"/>
            <w:tcBorders>
              <w:top w:val="nil"/>
              <w:left w:val="nil"/>
              <w:bottom w:val="single" w:sz="4" w:space="0" w:color="auto"/>
              <w:right w:val="single" w:sz="4" w:space="0" w:color="auto"/>
            </w:tcBorders>
            <w:shd w:val="clear" w:color="auto" w:fill="auto"/>
            <w:noWrap/>
            <w:vAlign w:val="center"/>
            <w:hideMark/>
          </w:tcPr>
          <w:p w14:paraId="420532E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Parkinsonism in diseases classified elsewhere</w:t>
            </w:r>
          </w:p>
        </w:tc>
      </w:tr>
      <w:tr w:rsidR="007D0707" w:rsidRPr="00671F86" w14:paraId="139BB5C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B86E2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G23</w:t>
            </w:r>
          </w:p>
        </w:tc>
        <w:tc>
          <w:tcPr>
            <w:tcW w:w="9166" w:type="dxa"/>
            <w:tcBorders>
              <w:top w:val="nil"/>
              <w:left w:val="nil"/>
              <w:bottom w:val="single" w:sz="4" w:space="0" w:color="auto"/>
              <w:right w:val="single" w:sz="4" w:space="0" w:color="auto"/>
            </w:tcBorders>
            <w:shd w:val="clear" w:color="auto" w:fill="auto"/>
            <w:noWrap/>
            <w:vAlign w:val="center"/>
            <w:hideMark/>
          </w:tcPr>
          <w:p w14:paraId="0D65C0A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degenerative diseases of basal ganglia</w:t>
            </w:r>
          </w:p>
        </w:tc>
      </w:tr>
      <w:tr w:rsidR="007D0707" w:rsidRPr="00671F86" w14:paraId="158EA18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98A21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1A17337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D662E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G210</w:t>
            </w:r>
          </w:p>
        </w:tc>
        <w:tc>
          <w:tcPr>
            <w:tcW w:w="9166" w:type="dxa"/>
            <w:tcBorders>
              <w:top w:val="nil"/>
              <w:left w:val="nil"/>
              <w:bottom w:val="single" w:sz="4" w:space="0" w:color="auto"/>
              <w:right w:val="single" w:sz="4" w:space="0" w:color="auto"/>
            </w:tcBorders>
            <w:shd w:val="clear" w:color="auto" w:fill="auto"/>
            <w:noWrap/>
            <w:vAlign w:val="center"/>
            <w:hideMark/>
          </w:tcPr>
          <w:p w14:paraId="0A9BE7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Malignant neuroleptic syndrome</w:t>
            </w:r>
          </w:p>
        </w:tc>
      </w:tr>
      <w:tr w:rsidR="007D0707" w:rsidRPr="00164AD5" w14:paraId="3F7A2DFD" w14:textId="77777777" w:rsidTr="00C83969">
        <w:trPr>
          <w:trHeight w:val="300"/>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71EB108"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PERIPHERAL NEUROPATHY</w:t>
            </w:r>
          </w:p>
        </w:tc>
      </w:tr>
      <w:tr w:rsidR="007D0707" w:rsidRPr="00671F86" w14:paraId="210676B2"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D43119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5112AD7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043DE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B91</w:t>
            </w:r>
          </w:p>
        </w:tc>
        <w:tc>
          <w:tcPr>
            <w:tcW w:w="9166" w:type="dxa"/>
            <w:tcBorders>
              <w:top w:val="nil"/>
              <w:left w:val="nil"/>
              <w:bottom w:val="single" w:sz="4" w:space="0" w:color="auto"/>
              <w:right w:val="single" w:sz="4" w:space="0" w:color="auto"/>
            </w:tcBorders>
            <w:shd w:val="clear" w:color="auto" w:fill="auto"/>
            <w:noWrap/>
            <w:vAlign w:val="center"/>
            <w:hideMark/>
          </w:tcPr>
          <w:p w14:paraId="0DC81D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Sequelae of poliomyelitis</w:t>
            </w:r>
          </w:p>
        </w:tc>
      </w:tr>
      <w:tr w:rsidR="007D0707" w:rsidRPr="00164AD5" w14:paraId="563123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95A1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G14</w:t>
            </w:r>
          </w:p>
        </w:tc>
        <w:tc>
          <w:tcPr>
            <w:tcW w:w="9166" w:type="dxa"/>
            <w:tcBorders>
              <w:top w:val="nil"/>
              <w:left w:val="nil"/>
              <w:bottom w:val="single" w:sz="4" w:space="0" w:color="auto"/>
              <w:right w:val="single" w:sz="4" w:space="0" w:color="auto"/>
            </w:tcBorders>
            <w:shd w:val="clear" w:color="auto" w:fill="auto"/>
            <w:noWrap/>
            <w:vAlign w:val="center"/>
            <w:hideMark/>
          </w:tcPr>
          <w:p w14:paraId="0B68FFFC"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Postpolio</w:t>
            </w:r>
            <w:proofErr w:type="spellEnd"/>
            <w:r w:rsidRPr="00164AD5">
              <w:rPr>
                <w:rFonts w:eastAsia="Times New Roman"/>
                <w:color w:val="000000" w:themeColor="text1"/>
                <w:sz w:val="24"/>
                <w:szCs w:val="24"/>
                <w:lang w:val="en-US"/>
              </w:rPr>
              <w:t xml:space="preserve"> syndrome</w:t>
            </w:r>
          </w:p>
        </w:tc>
      </w:tr>
      <w:tr w:rsidR="007D0707" w:rsidRPr="00671F86" w14:paraId="429187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3019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G54</w:t>
            </w:r>
          </w:p>
        </w:tc>
        <w:tc>
          <w:tcPr>
            <w:tcW w:w="9166" w:type="dxa"/>
            <w:tcBorders>
              <w:top w:val="nil"/>
              <w:left w:val="nil"/>
              <w:bottom w:val="single" w:sz="4" w:space="0" w:color="auto"/>
              <w:right w:val="single" w:sz="4" w:space="0" w:color="auto"/>
            </w:tcBorders>
            <w:shd w:val="clear" w:color="auto" w:fill="auto"/>
            <w:noWrap/>
            <w:vAlign w:val="center"/>
            <w:hideMark/>
          </w:tcPr>
          <w:p w14:paraId="6E475B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Nerve root and plexus disorders</w:t>
            </w:r>
          </w:p>
        </w:tc>
      </w:tr>
      <w:tr w:rsidR="007D0707" w:rsidRPr="00671F86" w14:paraId="5341869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0EA6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G55</w:t>
            </w:r>
          </w:p>
        </w:tc>
        <w:tc>
          <w:tcPr>
            <w:tcW w:w="9166" w:type="dxa"/>
            <w:tcBorders>
              <w:top w:val="nil"/>
              <w:left w:val="nil"/>
              <w:bottom w:val="single" w:sz="4" w:space="0" w:color="auto"/>
              <w:right w:val="single" w:sz="4" w:space="0" w:color="auto"/>
            </w:tcBorders>
            <w:shd w:val="clear" w:color="auto" w:fill="auto"/>
            <w:noWrap/>
            <w:vAlign w:val="center"/>
            <w:hideMark/>
          </w:tcPr>
          <w:p w14:paraId="2122E89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Nerve root and plexus compressions in diseases classified elsewhere</w:t>
            </w:r>
          </w:p>
        </w:tc>
      </w:tr>
      <w:tr w:rsidR="007D0707" w:rsidRPr="00164AD5" w14:paraId="5233D6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D5A00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G56</w:t>
            </w:r>
          </w:p>
        </w:tc>
        <w:tc>
          <w:tcPr>
            <w:tcW w:w="9166" w:type="dxa"/>
            <w:tcBorders>
              <w:top w:val="nil"/>
              <w:left w:val="nil"/>
              <w:bottom w:val="single" w:sz="4" w:space="0" w:color="auto"/>
              <w:right w:val="single" w:sz="4" w:space="0" w:color="auto"/>
            </w:tcBorders>
            <w:shd w:val="clear" w:color="auto" w:fill="auto"/>
            <w:noWrap/>
            <w:vAlign w:val="center"/>
            <w:hideMark/>
          </w:tcPr>
          <w:p w14:paraId="056A185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Mononeuropathies of upper limb</w:t>
            </w:r>
          </w:p>
        </w:tc>
      </w:tr>
      <w:tr w:rsidR="007D0707" w:rsidRPr="00164AD5" w14:paraId="22E7AFC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9B72A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G57</w:t>
            </w:r>
          </w:p>
        </w:tc>
        <w:tc>
          <w:tcPr>
            <w:tcW w:w="9166" w:type="dxa"/>
            <w:tcBorders>
              <w:top w:val="nil"/>
              <w:left w:val="nil"/>
              <w:bottom w:val="single" w:sz="4" w:space="0" w:color="auto"/>
              <w:right w:val="single" w:sz="4" w:space="0" w:color="auto"/>
            </w:tcBorders>
            <w:shd w:val="clear" w:color="auto" w:fill="auto"/>
            <w:noWrap/>
            <w:vAlign w:val="center"/>
            <w:hideMark/>
          </w:tcPr>
          <w:p w14:paraId="72D650D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Mononeuropathies of lower limb</w:t>
            </w:r>
          </w:p>
        </w:tc>
      </w:tr>
      <w:tr w:rsidR="007D0707" w:rsidRPr="00164AD5" w14:paraId="7DA9EA3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4E57C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G58</w:t>
            </w:r>
          </w:p>
        </w:tc>
        <w:tc>
          <w:tcPr>
            <w:tcW w:w="9166" w:type="dxa"/>
            <w:tcBorders>
              <w:top w:val="nil"/>
              <w:left w:val="nil"/>
              <w:bottom w:val="single" w:sz="4" w:space="0" w:color="auto"/>
              <w:right w:val="single" w:sz="4" w:space="0" w:color="auto"/>
            </w:tcBorders>
            <w:shd w:val="clear" w:color="auto" w:fill="auto"/>
            <w:noWrap/>
            <w:vAlign w:val="center"/>
            <w:hideMark/>
          </w:tcPr>
          <w:p w14:paraId="31895C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mononeuropathies</w:t>
            </w:r>
          </w:p>
        </w:tc>
      </w:tr>
      <w:tr w:rsidR="007D0707" w:rsidRPr="00671F86" w14:paraId="3BAB507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A8A95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G59</w:t>
            </w:r>
          </w:p>
        </w:tc>
        <w:tc>
          <w:tcPr>
            <w:tcW w:w="9166" w:type="dxa"/>
            <w:tcBorders>
              <w:top w:val="nil"/>
              <w:left w:val="nil"/>
              <w:bottom w:val="single" w:sz="4" w:space="0" w:color="auto"/>
              <w:right w:val="single" w:sz="4" w:space="0" w:color="auto"/>
            </w:tcBorders>
            <w:shd w:val="clear" w:color="auto" w:fill="auto"/>
            <w:noWrap/>
            <w:vAlign w:val="center"/>
            <w:hideMark/>
          </w:tcPr>
          <w:p w14:paraId="3187A4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Mononeuropathy in diseases classified elsewhere</w:t>
            </w:r>
          </w:p>
        </w:tc>
      </w:tr>
      <w:tr w:rsidR="007D0707" w:rsidRPr="00164AD5" w14:paraId="7DB0895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3AD57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G60</w:t>
            </w:r>
          </w:p>
        </w:tc>
        <w:tc>
          <w:tcPr>
            <w:tcW w:w="9166" w:type="dxa"/>
            <w:tcBorders>
              <w:top w:val="nil"/>
              <w:left w:val="nil"/>
              <w:bottom w:val="single" w:sz="4" w:space="0" w:color="auto"/>
              <w:right w:val="single" w:sz="4" w:space="0" w:color="auto"/>
            </w:tcBorders>
            <w:shd w:val="clear" w:color="auto" w:fill="auto"/>
            <w:noWrap/>
            <w:vAlign w:val="center"/>
            <w:hideMark/>
          </w:tcPr>
          <w:p w14:paraId="0A1C60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and idiopathic neuropathy</w:t>
            </w:r>
          </w:p>
        </w:tc>
      </w:tr>
      <w:tr w:rsidR="007D0707" w:rsidRPr="00164AD5" w14:paraId="35BF15A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90B39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G628</w:t>
            </w:r>
          </w:p>
        </w:tc>
        <w:tc>
          <w:tcPr>
            <w:tcW w:w="9166" w:type="dxa"/>
            <w:tcBorders>
              <w:top w:val="nil"/>
              <w:left w:val="nil"/>
              <w:bottom w:val="single" w:sz="4" w:space="0" w:color="auto"/>
              <w:right w:val="single" w:sz="4" w:space="0" w:color="auto"/>
            </w:tcBorders>
            <w:shd w:val="clear" w:color="auto" w:fill="auto"/>
            <w:noWrap/>
            <w:vAlign w:val="center"/>
            <w:hideMark/>
          </w:tcPr>
          <w:p w14:paraId="624615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polyneuropathies</w:t>
            </w:r>
          </w:p>
        </w:tc>
      </w:tr>
      <w:tr w:rsidR="007D0707" w:rsidRPr="00164AD5" w14:paraId="33E3ABF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EAE08F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G629</w:t>
            </w:r>
          </w:p>
        </w:tc>
        <w:tc>
          <w:tcPr>
            <w:tcW w:w="9166" w:type="dxa"/>
            <w:tcBorders>
              <w:top w:val="nil"/>
              <w:left w:val="nil"/>
              <w:bottom w:val="single" w:sz="4" w:space="0" w:color="auto"/>
              <w:right w:val="single" w:sz="4" w:space="0" w:color="auto"/>
            </w:tcBorders>
            <w:shd w:val="clear" w:color="auto" w:fill="auto"/>
            <w:noWrap/>
            <w:vAlign w:val="center"/>
            <w:hideMark/>
          </w:tcPr>
          <w:p w14:paraId="759A19F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Polyneuropathy, unspecified</w:t>
            </w:r>
          </w:p>
        </w:tc>
      </w:tr>
      <w:tr w:rsidR="007D0707" w:rsidRPr="00671F86" w14:paraId="3B3987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481CD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G63</w:t>
            </w:r>
          </w:p>
        </w:tc>
        <w:tc>
          <w:tcPr>
            <w:tcW w:w="9166" w:type="dxa"/>
            <w:tcBorders>
              <w:top w:val="nil"/>
              <w:left w:val="nil"/>
              <w:bottom w:val="single" w:sz="4" w:space="0" w:color="auto"/>
              <w:right w:val="single" w:sz="4" w:space="0" w:color="auto"/>
            </w:tcBorders>
            <w:shd w:val="clear" w:color="auto" w:fill="auto"/>
            <w:noWrap/>
            <w:vAlign w:val="center"/>
            <w:hideMark/>
          </w:tcPr>
          <w:p w14:paraId="298700E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Polyneuropathy in diseases classified elsewhere</w:t>
            </w:r>
          </w:p>
        </w:tc>
      </w:tr>
      <w:tr w:rsidR="007D0707" w:rsidRPr="00164AD5" w14:paraId="3EDC998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922BC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M472</w:t>
            </w:r>
          </w:p>
        </w:tc>
        <w:tc>
          <w:tcPr>
            <w:tcW w:w="9166" w:type="dxa"/>
            <w:tcBorders>
              <w:top w:val="nil"/>
              <w:left w:val="nil"/>
              <w:bottom w:val="single" w:sz="4" w:space="0" w:color="auto"/>
              <w:right w:val="single" w:sz="4" w:space="0" w:color="auto"/>
            </w:tcBorders>
            <w:shd w:val="clear" w:color="auto" w:fill="auto"/>
            <w:noWrap/>
            <w:vAlign w:val="center"/>
            <w:hideMark/>
          </w:tcPr>
          <w:p w14:paraId="34B92C13"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spondylosis with radiculopathy</w:t>
            </w:r>
          </w:p>
        </w:tc>
      </w:tr>
      <w:tr w:rsidR="007D0707" w:rsidRPr="00164AD5" w14:paraId="423E6B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FFB05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M531</w:t>
            </w:r>
          </w:p>
        </w:tc>
        <w:tc>
          <w:tcPr>
            <w:tcW w:w="9166" w:type="dxa"/>
            <w:tcBorders>
              <w:top w:val="nil"/>
              <w:left w:val="nil"/>
              <w:bottom w:val="single" w:sz="4" w:space="0" w:color="auto"/>
              <w:right w:val="single" w:sz="4" w:space="0" w:color="auto"/>
            </w:tcBorders>
            <w:shd w:val="clear" w:color="auto" w:fill="auto"/>
            <w:noWrap/>
            <w:vAlign w:val="center"/>
            <w:hideMark/>
          </w:tcPr>
          <w:p w14:paraId="4C06F6F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Cervicobrachial syndrome</w:t>
            </w:r>
          </w:p>
        </w:tc>
      </w:tr>
      <w:tr w:rsidR="007D0707" w:rsidRPr="00164AD5" w14:paraId="3E200D2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FBF546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M541</w:t>
            </w:r>
          </w:p>
        </w:tc>
        <w:tc>
          <w:tcPr>
            <w:tcW w:w="9166" w:type="dxa"/>
            <w:tcBorders>
              <w:top w:val="nil"/>
              <w:left w:val="nil"/>
              <w:bottom w:val="single" w:sz="4" w:space="0" w:color="auto"/>
              <w:right w:val="single" w:sz="4" w:space="0" w:color="auto"/>
            </w:tcBorders>
            <w:shd w:val="clear" w:color="auto" w:fill="auto"/>
            <w:noWrap/>
            <w:vAlign w:val="center"/>
            <w:hideMark/>
          </w:tcPr>
          <w:p w14:paraId="1A154C6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Radiculopathy</w:t>
            </w:r>
          </w:p>
        </w:tc>
      </w:tr>
      <w:tr w:rsidR="007D0707" w:rsidRPr="00671F86" w14:paraId="6BE75B05" w14:textId="77777777" w:rsidTr="00C83969">
        <w:trPr>
          <w:trHeight w:val="300"/>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EA5DB9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6D4836B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59BBD3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G631</w:t>
            </w:r>
          </w:p>
        </w:tc>
        <w:tc>
          <w:tcPr>
            <w:tcW w:w="9166" w:type="dxa"/>
            <w:tcBorders>
              <w:top w:val="nil"/>
              <w:left w:val="nil"/>
              <w:bottom w:val="single" w:sz="4" w:space="0" w:color="auto"/>
              <w:right w:val="single" w:sz="4" w:space="0" w:color="auto"/>
            </w:tcBorders>
            <w:shd w:val="clear" w:color="auto" w:fill="auto"/>
            <w:noWrap/>
            <w:vAlign w:val="center"/>
            <w:hideMark/>
          </w:tcPr>
          <w:p w14:paraId="62B5A3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Polyneuropathy in neoplastic disease</w:t>
            </w:r>
          </w:p>
        </w:tc>
      </w:tr>
      <w:tr w:rsidR="007D0707" w:rsidRPr="00164AD5" w14:paraId="39B76B3D"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667085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PERIPHERAL VASCULAR DISEASE</w:t>
            </w:r>
          </w:p>
        </w:tc>
      </w:tr>
      <w:tr w:rsidR="007D0707" w:rsidRPr="00671F86" w14:paraId="433957C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C99CC2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671F86" w14:paraId="5E7F71A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9E900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I702</w:t>
            </w:r>
          </w:p>
        </w:tc>
        <w:tc>
          <w:tcPr>
            <w:tcW w:w="9166" w:type="dxa"/>
            <w:tcBorders>
              <w:top w:val="nil"/>
              <w:left w:val="nil"/>
              <w:bottom w:val="single" w:sz="4" w:space="0" w:color="auto"/>
              <w:right w:val="single" w:sz="4" w:space="0" w:color="auto"/>
            </w:tcBorders>
            <w:shd w:val="clear" w:color="auto" w:fill="auto"/>
            <w:noWrap/>
            <w:vAlign w:val="center"/>
            <w:hideMark/>
          </w:tcPr>
          <w:p w14:paraId="4AC40EF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Atherosclerosis of arteries of extremities</w:t>
            </w:r>
          </w:p>
        </w:tc>
      </w:tr>
      <w:tr w:rsidR="007D0707" w:rsidRPr="00164AD5" w14:paraId="24FB52B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38C00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I73</w:t>
            </w:r>
          </w:p>
        </w:tc>
        <w:tc>
          <w:tcPr>
            <w:tcW w:w="9166" w:type="dxa"/>
            <w:tcBorders>
              <w:top w:val="nil"/>
              <w:left w:val="nil"/>
              <w:bottom w:val="single" w:sz="4" w:space="0" w:color="auto"/>
              <w:right w:val="single" w:sz="4" w:space="0" w:color="auto"/>
            </w:tcBorders>
            <w:shd w:val="clear" w:color="auto" w:fill="auto"/>
            <w:noWrap/>
            <w:vAlign w:val="center"/>
            <w:hideMark/>
          </w:tcPr>
          <w:p w14:paraId="4E2CBA7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peripheral vascular diseases</w:t>
            </w:r>
          </w:p>
        </w:tc>
      </w:tr>
      <w:tr w:rsidR="007D0707" w:rsidRPr="00671F86" w14:paraId="1864B57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8A0C8E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I792</w:t>
            </w:r>
          </w:p>
        </w:tc>
        <w:tc>
          <w:tcPr>
            <w:tcW w:w="9166" w:type="dxa"/>
            <w:tcBorders>
              <w:top w:val="nil"/>
              <w:left w:val="nil"/>
              <w:bottom w:val="single" w:sz="4" w:space="0" w:color="auto"/>
              <w:right w:val="single" w:sz="4" w:space="0" w:color="auto"/>
            </w:tcBorders>
            <w:shd w:val="clear" w:color="auto" w:fill="auto"/>
            <w:noWrap/>
            <w:vAlign w:val="center"/>
            <w:hideMark/>
          </w:tcPr>
          <w:p w14:paraId="2B4886B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Peripheral angiopathy in diseases classified elsewhere</w:t>
            </w:r>
          </w:p>
        </w:tc>
      </w:tr>
      <w:tr w:rsidR="007D0707" w:rsidRPr="00671F86" w14:paraId="1781371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A920B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I798</w:t>
            </w:r>
          </w:p>
        </w:tc>
        <w:tc>
          <w:tcPr>
            <w:tcW w:w="9166" w:type="dxa"/>
            <w:tcBorders>
              <w:top w:val="nil"/>
              <w:left w:val="nil"/>
              <w:bottom w:val="single" w:sz="4" w:space="0" w:color="auto"/>
              <w:right w:val="single" w:sz="4" w:space="0" w:color="auto"/>
            </w:tcBorders>
            <w:shd w:val="clear" w:color="auto" w:fill="auto"/>
            <w:noWrap/>
            <w:vAlign w:val="center"/>
            <w:hideMark/>
          </w:tcPr>
          <w:p w14:paraId="7FE1E0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arteries, arterioles and capillaries in diseases classified elsewhere</w:t>
            </w:r>
          </w:p>
        </w:tc>
      </w:tr>
      <w:tr w:rsidR="007D0707" w:rsidRPr="00671F86" w14:paraId="30D7F649"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32AED21"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005B52F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8102C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I731</w:t>
            </w:r>
          </w:p>
        </w:tc>
        <w:tc>
          <w:tcPr>
            <w:tcW w:w="9166" w:type="dxa"/>
            <w:tcBorders>
              <w:top w:val="nil"/>
              <w:left w:val="nil"/>
              <w:bottom w:val="single" w:sz="4" w:space="0" w:color="auto"/>
              <w:right w:val="single" w:sz="4" w:space="0" w:color="auto"/>
            </w:tcBorders>
            <w:shd w:val="clear" w:color="auto" w:fill="auto"/>
            <w:noWrap/>
            <w:vAlign w:val="center"/>
            <w:hideMark/>
          </w:tcPr>
          <w:p w14:paraId="4F8A1BDA"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Thromboangiitis</w:t>
            </w:r>
            <w:proofErr w:type="spellEnd"/>
            <w:r w:rsidRPr="00164AD5">
              <w:rPr>
                <w:rFonts w:eastAsia="Times New Roman"/>
                <w:color w:val="000000" w:themeColor="text1"/>
                <w:sz w:val="24"/>
                <w:szCs w:val="24"/>
                <w:lang w:val="en-US"/>
              </w:rPr>
              <w:t xml:space="preserve"> obliterans [</w:t>
            </w:r>
            <w:proofErr w:type="spellStart"/>
            <w:r w:rsidRPr="00164AD5">
              <w:rPr>
                <w:rFonts w:eastAsia="Times New Roman"/>
                <w:color w:val="000000" w:themeColor="text1"/>
                <w:sz w:val="24"/>
                <w:szCs w:val="24"/>
                <w:lang w:val="en-US"/>
              </w:rPr>
              <w:t>Buerger</w:t>
            </w:r>
            <w:proofErr w:type="spellEnd"/>
            <w:r w:rsidRPr="00164AD5">
              <w:rPr>
                <w:rFonts w:eastAsia="Times New Roman"/>
                <w:color w:val="000000" w:themeColor="text1"/>
                <w:sz w:val="24"/>
                <w:szCs w:val="24"/>
                <w:lang w:val="en-US"/>
              </w:rPr>
              <w:t>]</w:t>
            </w:r>
          </w:p>
        </w:tc>
      </w:tr>
      <w:tr w:rsidR="007D0707" w:rsidRPr="00671F86" w14:paraId="32DB935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A8B70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I738</w:t>
            </w:r>
          </w:p>
        </w:tc>
        <w:tc>
          <w:tcPr>
            <w:tcW w:w="9166" w:type="dxa"/>
            <w:tcBorders>
              <w:top w:val="nil"/>
              <w:left w:val="nil"/>
              <w:bottom w:val="single" w:sz="4" w:space="0" w:color="auto"/>
              <w:right w:val="single" w:sz="4" w:space="0" w:color="auto"/>
            </w:tcBorders>
            <w:shd w:val="clear" w:color="auto" w:fill="auto"/>
            <w:noWrap/>
            <w:vAlign w:val="center"/>
            <w:hideMark/>
          </w:tcPr>
          <w:p w14:paraId="627162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peripheral vascular diseases</w:t>
            </w:r>
          </w:p>
        </w:tc>
      </w:tr>
      <w:tr w:rsidR="007D0707" w:rsidRPr="00164AD5" w14:paraId="69F51FA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AFA90D"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PROSTATE DISEASES</w:t>
            </w:r>
          </w:p>
        </w:tc>
      </w:tr>
      <w:tr w:rsidR="007D0707" w:rsidRPr="00671F86" w14:paraId="63A2EB1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BCC31E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0AB4F4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C20D31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N40</w:t>
            </w:r>
          </w:p>
        </w:tc>
        <w:tc>
          <w:tcPr>
            <w:tcW w:w="9166" w:type="dxa"/>
            <w:tcBorders>
              <w:top w:val="nil"/>
              <w:left w:val="nil"/>
              <w:bottom w:val="single" w:sz="4" w:space="0" w:color="auto"/>
              <w:right w:val="single" w:sz="4" w:space="0" w:color="auto"/>
            </w:tcBorders>
            <w:shd w:val="clear" w:color="auto" w:fill="auto"/>
            <w:noWrap/>
            <w:vAlign w:val="center"/>
            <w:hideMark/>
          </w:tcPr>
          <w:p w14:paraId="124F63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Hyperplasia of prostate</w:t>
            </w:r>
          </w:p>
        </w:tc>
      </w:tr>
      <w:tr w:rsidR="007D0707" w:rsidRPr="00164AD5" w14:paraId="76CB0C8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18DA8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N411</w:t>
            </w:r>
          </w:p>
        </w:tc>
        <w:tc>
          <w:tcPr>
            <w:tcW w:w="9166" w:type="dxa"/>
            <w:tcBorders>
              <w:top w:val="nil"/>
              <w:left w:val="nil"/>
              <w:bottom w:val="single" w:sz="4" w:space="0" w:color="auto"/>
              <w:right w:val="single" w:sz="4" w:space="0" w:color="auto"/>
            </w:tcBorders>
            <w:shd w:val="clear" w:color="auto" w:fill="auto"/>
            <w:noWrap/>
            <w:vAlign w:val="center"/>
            <w:hideMark/>
          </w:tcPr>
          <w:p w14:paraId="6384C0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prostatitis</w:t>
            </w:r>
          </w:p>
        </w:tc>
      </w:tr>
      <w:tr w:rsidR="007D0707" w:rsidRPr="00671F86" w14:paraId="79AB2E1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6AC516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N418</w:t>
            </w:r>
          </w:p>
        </w:tc>
        <w:tc>
          <w:tcPr>
            <w:tcW w:w="9166" w:type="dxa"/>
            <w:tcBorders>
              <w:top w:val="nil"/>
              <w:left w:val="nil"/>
              <w:bottom w:val="single" w:sz="4" w:space="0" w:color="auto"/>
              <w:right w:val="single" w:sz="4" w:space="0" w:color="auto"/>
            </w:tcBorders>
            <w:shd w:val="clear" w:color="auto" w:fill="auto"/>
            <w:noWrap/>
            <w:vAlign w:val="center"/>
            <w:hideMark/>
          </w:tcPr>
          <w:p w14:paraId="7BBC162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inflammatory diseases of prostate</w:t>
            </w:r>
          </w:p>
        </w:tc>
      </w:tr>
      <w:tr w:rsidR="007D0707" w:rsidRPr="00164AD5" w14:paraId="35381E3F"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714D4E5"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SCHIZOPHRENIA AND DELUSIONAL DISEASES</w:t>
            </w:r>
          </w:p>
        </w:tc>
      </w:tr>
      <w:tr w:rsidR="007D0707" w:rsidRPr="00671F86" w14:paraId="5B05BAA5"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4ED348C"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0ADED4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5D639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F20</w:t>
            </w:r>
          </w:p>
        </w:tc>
        <w:tc>
          <w:tcPr>
            <w:tcW w:w="9166" w:type="dxa"/>
            <w:tcBorders>
              <w:top w:val="nil"/>
              <w:left w:val="nil"/>
              <w:bottom w:val="single" w:sz="4" w:space="0" w:color="auto"/>
              <w:right w:val="single" w:sz="4" w:space="0" w:color="auto"/>
            </w:tcBorders>
            <w:shd w:val="clear" w:color="auto" w:fill="auto"/>
            <w:noWrap/>
            <w:vAlign w:val="center"/>
            <w:hideMark/>
          </w:tcPr>
          <w:p w14:paraId="066279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Schizophrenia</w:t>
            </w:r>
          </w:p>
        </w:tc>
      </w:tr>
      <w:tr w:rsidR="007D0707" w:rsidRPr="00164AD5" w14:paraId="4E8E05B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85FD6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F22</w:t>
            </w:r>
          </w:p>
        </w:tc>
        <w:tc>
          <w:tcPr>
            <w:tcW w:w="9166" w:type="dxa"/>
            <w:tcBorders>
              <w:top w:val="nil"/>
              <w:left w:val="nil"/>
              <w:bottom w:val="single" w:sz="4" w:space="0" w:color="auto"/>
              <w:right w:val="single" w:sz="4" w:space="0" w:color="auto"/>
            </w:tcBorders>
            <w:shd w:val="clear" w:color="auto" w:fill="auto"/>
            <w:noWrap/>
            <w:vAlign w:val="center"/>
            <w:hideMark/>
          </w:tcPr>
          <w:p w14:paraId="2C58324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Persistent delusional disorders</w:t>
            </w:r>
          </w:p>
        </w:tc>
      </w:tr>
      <w:tr w:rsidR="007D0707" w:rsidRPr="00164AD5" w14:paraId="7AD7907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7F21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F24</w:t>
            </w:r>
          </w:p>
        </w:tc>
        <w:tc>
          <w:tcPr>
            <w:tcW w:w="9166" w:type="dxa"/>
            <w:tcBorders>
              <w:top w:val="nil"/>
              <w:left w:val="nil"/>
              <w:bottom w:val="single" w:sz="4" w:space="0" w:color="auto"/>
              <w:right w:val="single" w:sz="4" w:space="0" w:color="auto"/>
            </w:tcBorders>
            <w:shd w:val="clear" w:color="auto" w:fill="auto"/>
            <w:noWrap/>
            <w:vAlign w:val="center"/>
            <w:hideMark/>
          </w:tcPr>
          <w:p w14:paraId="5D254BB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Induced delusional disorder</w:t>
            </w:r>
          </w:p>
        </w:tc>
      </w:tr>
      <w:tr w:rsidR="007D0707" w:rsidRPr="00164AD5" w14:paraId="7CD7A8E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ACCFF6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F25</w:t>
            </w:r>
          </w:p>
        </w:tc>
        <w:tc>
          <w:tcPr>
            <w:tcW w:w="9166" w:type="dxa"/>
            <w:tcBorders>
              <w:top w:val="nil"/>
              <w:left w:val="nil"/>
              <w:bottom w:val="single" w:sz="4" w:space="0" w:color="auto"/>
              <w:right w:val="single" w:sz="4" w:space="0" w:color="auto"/>
            </w:tcBorders>
            <w:shd w:val="clear" w:color="auto" w:fill="auto"/>
            <w:noWrap/>
            <w:vAlign w:val="center"/>
            <w:hideMark/>
          </w:tcPr>
          <w:p w14:paraId="656F608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Schizoaffective disorders</w:t>
            </w:r>
          </w:p>
        </w:tc>
      </w:tr>
      <w:tr w:rsidR="007D0707" w:rsidRPr="00164AD5" w14:paraId="194E4B3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878BD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F28</w:t>
            </w:r>
          </w:p>
        </w:tc>
        <w:tc>
          <w:tcPr>
            <w:tcW w:w="9166" w:type="dxa"/>
            <w:tcBorders>
              <w:top w:val="nil"/>
              <w:left w:val="nil"/>
              <w:bottom w:val="single" w:sz="4" w:space="0" w:color="auto"/>
              <w:right w:val="single" w:sz="4" w:space="0" w:color="auto"/>
            </w:tcBorders>
            <w:shd w:val="clear" w:color="auto" w:fill="auto"/>
            <w:noWrap/>
            <w:vAlign w:val="center"/>
            <w:hideMark/>
          </w:tcPr>
          <w:p w14:paraId="4AF7A3A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nonorganic psychotic disorders</w:t>
            </w:r>
          </w:p>
        </w:tc>
      </w:tr>
      <w:tr w:rsidR="007D0707" w:rsidRPr="00164AD5" w14:paraId="2947648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BA80EA9"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SLEEP DISORDERS</w:t>
            </w:r>
          </w:p>
        </w:tc>
      </w:tr>
      <w:tr w:rsidR="007D0707" w:rsidRPr="00671F86" w14:paraId="73522A4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2E76D20"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707D054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22DEF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F510</w:t>
            </w:r>
          </w:p>
        </w:tc>
        <w:tc>
          <w:tcPr>
            <w:tcW w:w="9166" w:type="dxa"/>
            <w:tcBorders>
              <w:top w:val="nil"/>
              <w:left w:val="nil"/>
              <w:bottom w:val="single" w:sz="4" w:space="0" w:color="auto"/>
              <w:right w:val="single" w:sz="4" w:space="0" w:color="auto"/>
            </w:tcBorders>
            <w:shd w:val="clear" w:color="auto" w:fill="auto"/>
            <w:noWrap/>
            <w:vAlign w:val="center"/>
            <w:hideMark/>
          </w:tcPr>
          <w:p w14:paraId="27512EC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Nonorganic insomnia</w:t>
            </w:r>
          </w:p>
        </w:tc>
      </w:tr>
      <w:tr w:rsidR="007D0707" w:rsidRPr="00164AD5" w14:paraId="3B449F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73F4A7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F511</w:t>
            </w:r>
          </w:p>
        </w:tc>
        <w:tc>
          <w:tcPr>
            <w:tcW w:w="9166" w:type="dxa"/>
            <w:tcBorders>
              <w:top w:val="nil"/>
              <w:left w:val="nil"/>
              <w:bottom w:val="single" w:sz="4" w:space="0" w:color="auto"/>
              <w:right w:val="single" w:sz="4" w:space="0" w:color="auto"/>
            </w:tcBorders>
            <w:shd w:val="clear" w:color="auto" w:fill="auto"/>
            <w:noWrap/>
            <w:vAlign w:val="center"/>
            <w:hideMark/>
          </w:tcPr>
          <w:p w14:paraId="22192F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Nonorganic hypersomnia</w:t>
            </w:r>
          </w:p>
        </w:tc>
      </w:tr>
      <w:tr w:rsidR="007D0707" w:rsidRPr="00671F86" w14:paraId="7D75252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2A9FEA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F512</w:t>
            </w:r>
          </w:p>
        </w:tc>
        <w:tc>
          <w:tcPr>
            <w:tcW w:w="9166" w:type="dxa"/>
            <w:tcBorders>
              <w:top w:val="nil"/>
              <w:left w:val="nil"/>
              <w:bottom w:val="single" w:sz="4" w:space="0" w:color="auto"/>
              <w:right w:val="single" w:sz="4" w:space="0" w:color="auto"/>
            </w:tcBorders>
            <w:shd w:val="clear" w:color="auto" w:fill="auto"/>
            <w:noWrap/>
            <w:vAlign w:val="center"/>
            <w:hideMark/>
          </w:tcPr>
          <w:p w14:paraId="5E9B0E0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Nonorganic disorder of the sleep-wake schedule</w:t>
            </w:r>
          </w:p>
        </w:tc>
      </w:tr>
      <w:tr w:rsidR="007D0707" w:rsidRPr="00164AD5" w14:paraId="134FB2E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22080B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F513</w:t>
            </w:r>
          </w:p>
        </w:tc>
        <w:tc>
          <w:tcPr>
            <w:tcW w:w="9166" w:type="dxa"/>
            <w:tcBorders>
              <w:top w:val="nil"/>
              <w:left w:val="nil"/>
              <w:bottom w:val="single" w:sz="4" w:space="0" w:color="auto"/>
              <w:right w:val="single" w:sz="4" w:space="0" w:color="auto"/>
            </w:tcBorders>
            <w:shd w:val="clear" w:color="auto" w:fill="auto"/>
            <w:noWrap/>
            <w:vAlign w:val="center"/>
            <w:hideMark/>
          </w:tcPr>
          <w:p w14:paraId="03F619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Sleepwalking [somnambulism]</w:t>
            </w:r>
          </w:p>
        </w:tc>
      </w:tr>
      <w:tr w:rsidR="007D0707" w:rsidRPr="00164AD5" w14:paraId="3CC840F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38F70B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G47</w:t>
            </w:r>
          </w:p>
        </w:tc>
        <w:tc>
          <w:tcPr>
            <w:tcW w:w="9166" w:type="dxa"/>
            <w:tcBorders>
              <w:top w:val="nil"/>
              <w:left w:val="nil"/>
              <w:bottom w:val="single" w:sz="4" w:space="0" w:color="auto"/>
              <w:right w:val="single" w:sz="4" w:space="0" w:color="auto"/>
            </w:tcBorders>
            <w:shd w:val="clear" w:color="auto" w:fill="auto"/>
            <w:noWrap/>
            <w:vAlign w:val="center"/>
            <w:hideMark/>
          </w:tcPr>
          <w:p w14:paraId="60E498D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Sleep disorders</w:t>
            </w:r>
          </w:p>
        </w:tc>
      </w:tr>
      <w:tr w:rsidR="007D0707" w:rsidRPr="00164AD5" w14:paraId="223AA30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970AA1A"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SOLID NEOPLASMS</w:t>
            </w:r>
          </w:p>
        </w:tc>
      </w:tr>
      <w:tr w:rsidR="007D0707" w:rsidRPr="00671F86" w14:paraId="217416FE"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E8C24FF"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0D6DD9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DA2C5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w:t>
            </w:r>
          </w:p>
        </w:tc>
        <w:tc>
          <w:tcPr>
            <w:tcW w:w="9166" w:type="dxa"/>
            <w:tcBorders>
              <w:top w:val="nil"/>
              <w:left w:val="nil"/>
              <w:bottom w:val="single" w:sz="4" w:space="0" w:color="auto"/>
              <w:right w:val="single" w:sz="4" w:space="0" w:color="auto"/>
            </w:tcBorders>
            <w:shd w:val="clear" w:color="auto" w:fill="auto"/>
            <w:noWrap/>
            <w:vAlign w:val="center"/>
            <w:hideMark/>
          </w:tcPr>
          <w:p w14:paraId="6876CE5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Malignant neoplasms</w:t>
            </w:r>
          </w:p>
        </w:tc>
      </w:tr>
      <w:tr w:rsidR="007D0707" w:rsidRPr="00671F86" w14:paraId="71E4EC8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DFE9DC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D00</w:t>
            </w:r>
          </w:p>
        </w:tc>
        <w:tc>
          <w:tcPr>
            <w:tcW w:w="9166" w:type="dxa"/>
            <w:tcBorders>
              <w:top w:val="nil"/>
              <w:left w:val="nil"/>
              <w:bottom w:val="single" w:sz="4" w:space="0" w:color="auto"/>
              <w:right w:val="single" w:sz="4" w:space="0" w:color="auto"/>
            </w:tcBorders>
            <w:shd w:val="clear" w:color="auto" w:fill="auto"/>
            <w:noWrap/>
            <w:vAlign w:val="center"/>
            <w:hideMark/>
          </w:tcPr>
          <w:p w14:paraId="6BF6B0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Carcinoma in situ of oral cavity, </w:t>
            </w:r>
            <w:proofErr w:type="spellStart"/>
            <w:r w:rsidRPr="00164AD5">
              <w:rPr>
                <w:rFonts w:eastAsia="Times New Roman"/>
                <w:color w:val="000000" w:themeColor="text1"/>
                <w:sz w:val="24"/>
                <w:szCs w:val="24"/>
                <w:lang w:val="en-US"/>
              </w:rPr>
              <w:t>oesophagus</w:t>
            </w:r>
            <w:proofErr w:type="spellEnd"/>
            <w:r w:rsidRPr="00164AD5">
              <w:rPr>
                <w:rFonts w:eastAsia="Times New Roman"/>
                <w:color w:val="000000" w:themeColor="text1"/>
                <w:sz w:val="24"/>
                <w:szCs w:val="24"/>
                <w:lang w:val="en-US"/>
              </w:rPr>
              <w:t xml:space="preserve"> and stomach</w:t>
            </w:r>
          </w:p>
        </w:tc>
      </w:tr>
      <w:tr w:rsidR="007D0707" w:rsidRPr="00671F86" w14:paraId="3153428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65412C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D01</w:t>
            </w:r>
          </w:p>
        </w:tc>
        <w:tc>
          <w:tcPr>
            <w:tcW w:w="9166" w:type="dxa"/>
            <w:tcBorders>
              <w:top w:val="nil"/>
              <w:left w:val="nil"/>
              <w:bottom w:val="single" w:sz="4" w:space="0" w:color="auto"/>
              <w:right w:val="single" w:sz="4" w:space="0" w:color="auto"/>
            </w:tcBorders>
            <w:shd w:val="clear" w:color="auto" w:fill="auto"/>
            <w:noWrap/>
            <w:vAlign w:val="center"/>
            <w:hideMark/>
          </w:tcPr>
          <w:p w14:paraId="126114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other and unspecified digestive organs</w:t>
            </w:r>
          </w:p>
        </w:tc>
      </w:tr>
      <w:tr w:rsidR="007D0707" w:rsidRPr="00671F86" w14:paraId="13093BE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22D10D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D02</w:t>
            </w:r>
          </w:p>
        </w:tc>
        <w:tc>
          <w:tcPr>
            <w:tcW w:w="9166" w:type="dxa"/>
            <w:tcBorders>
              <w:top w:val="nil"/>
              <w:left w:val="nil"/>
              <w:bottom w:val="single" w:sz="4" w:space="0" w:color="auto"/>
              <w:right w:val="single" w:sz="4" w:space="0" w:color="auto"/>
            </w:tcBorders>
            <w:shd w:val="clear" w:color="auto" w:fill="auto"/>
            <w:noWrap/>
            <w:vAlign w:val="center"/>
            <w:hideMark/>
          </w:tcPr>
          <w:p w14:paraId="75ECA88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middle ear and respiratory system</w:t>
            </w:r>
          </w:p>
        </w:tc>
      </w:tr>
      <w:tr w:rsidR="007D0707" w:rsidRPr="00164AD5" w14:paraId="52058B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44AC02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D03</w:t>
            </w:r>
          </w:p>
        </w:tc>
        <w:tc>
          <w:tcPr>
            <w:tcW w:w="9166" w:type="dxa"/>
            <w:tcBorders>
              <w:top w:val="nil"/>
              <w:left w:val="nil"/>
              <w:bottom w:val="single" w:sz="4" w:space="0" w:color="auto"/>
              <w:right w:val="single" w:sz="4" w:space="0" w:color="auto"/>
            </w:tcBorders>
            <w:shd w:val="clear" w:color="auto" w:fill="auto"/>
            <w:noWrap/>
            <w:vAlign w:val="center"/>
            <w:hideMark/>
          </w:tcPr>
          <w:p w14:paraId="22B9EEA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Melanoma in situ</w:t>
            </w:r>
          </w:p>
        </w:tc>
      </w:tr>
      <w:tr w:rsidR="007D0707" w:rsidRPr="00671F86" w14:paraId="0C476A7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B6701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D04</w:t>
            </w:r>
          </w:p>
        </w:tc>
        <w:tc>
          <w:tcPr>
            <w:tcW w:w="9166" w:type="dxa"/>
            <w:tcBorders>
              <w:top w:val="nil"/>
              <w:left w:val="nil"/>
              <w:bottom w:val="single" w:sz="4" w:space="0" w:color="auto"/>
              <w:right w:val="single" w:sz="4" w:space="0" w:color="auto"/>
            </w:tcBorders>
            <w:shd w:val="clear" w:color="auto" w:fill="auto"/>
            <w:noWrap/>
            <w:vAlign w:val="center"/>
            <w:hideMark/>
          </w:tcPr>
          <w:p w14:paraId="26F7D23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skin</w:t>
            </w:r>
          </w:p>
        </w:tc>
      </w:tr>
      <w:tr w:rsidR="007D0707" w:rsidRPr="00671F86" w14:paraId="1113075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ACCD1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D05</w:t>
            </w:r>
          </w:p>
        </w:tc>
        <w:tc>
          <w:tcPr>
            <w:tcW w:w="9166" w:type="dxa"/>
            <w:tcBorders>
              <w:top w:val="nil"/>
              <w:left w:val="nil"/>
              <w:bottom w:val="single" w:sz="4" w:space="0" w:color="auto"/>
              <w:right w:val="single" w:sz="4" w:space="0" w:color="auto"/>
            </w:tcBorders>
            <w:shd w:val="clear" w:color="auto" w:fill="auto"/>
            <w:noWrap/>
            <w:vAlign w:val="center"/>
            <w:hideMark/>
          </w:tcPr>
          <w:p w14:paraId="0E9BFBA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breast</w:t>
            </w:r>
          </w:p>
        </w:tc>
      </w:tr>
      <w:tr w:rsidR="007D0707" w:rsidRPr="00671F86" w14:paraId="45E777E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20E941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D06</w:t>
            </w:r>
          </w:p>
        </w:tc>
        <w:tc>
          <w:tcPr>
            <w:tcW w:w="9166" w:type="dxa"/>
            <w:tcBorders>
              <w:top w:val="nil"/>
              <w:left w:val="nil"/>
              <w:bottom w:val="single" w:sz="4" w:space="0" w:color="auto"/>
              <w:right w:val="single" w:sz="4" w:space="0" w:color="auto"/>
            </w:tcBorders>
            <w:shd w:val="clear" w:color="auto" w:fill="auto"/>
            <w:noWrap/>
            <w:vAlign w:val="center"/>
            <w:hideMark/>
          </w:tcPr>
          <w:p w14:paraId="2454024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cervix uteri</w:t>
            </w:r>
          </w:p>
        </w:tc>
      </w:tr>
      <w:tr w:rsidR="007D0707" w:rsidRPr="00671F86" w14:paraId="19DD2AE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BEF3E7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D07</w:t>
            </w:r>
          </w:p>
        </w:tc>
        <w:tc>
          <w:tcPr>
            <w:tcW w:w="9166" w:type="dxa"/>
            <w:tcBorders>
              <w:top w:val="nil"/>
              <w:left w:val="nil"/>
              <w:bottom w:val="single" w:sz="4" w:space="0" w:color="auto"/>
              <w:right w:val="single" w:sz="4" w:space="0" w:color="auto"/>
            </w:tcBorders>
            <w:shd w:val="clear" w:color="auto" w:fill="auto"/>
            <w:noWrap/>
            <w:vAlign w:val="center"/>
            <w:hideMark/>
          </w:tcPr>
          <w:p w14:paraId="043C56D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other and unspecified genital organs</w:t>
            </w:r>
          </w:p>
        </w:tc>
      </w:tr>
      <w:tr w:rsidR="007D0707" w:rsidRPr="00671F86" w14:paraId="57714BC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4C30EB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D09</w:t>
            </w:r>
          </w:p>
        </w:tc>
        <w:tc>
          <w:tcPr>
            <w:tcW w:w="9166" w:type="dxa"/>
            <w:tcBorders>
              <w:top w:val="nil"/>
              <w:left w:val="nil"/>
              <w:bottom w:val="single" w:sz="4" w:space="0" w:color="auto"/>
              <w:right w:val="single" w:sz="4" w:space="0" w:color="auto"/>
            </w:tcBorders>
            <w:shd w:val="clear" w:color="auto" w:fill="auto"/>
            <w:noWrap/>
            <w:vAlign w:val="center"/>
            <w:hideMark/>
          </w:tcPr>
          <w:p w14:paraId="5A17A06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Carcinoma in situ of other and unspecified sites</w:t>
            </w:r>
          </w:p>
        </w:tc>
      </w:tr>
      <w:tr w:rsidR="007D0707" w:rsidRPr="00164AD5" w14:paraId="6EDEBA3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762D7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D320</w:t>
            </w:r>
          </w:p>
        </w:tc>
        <w:tc>
          <w:tcPr>
            <w:tcW w:w="9166" w:type="dxa"/>
            <w:tcBorders>
              <w:top w:val="nil"/>
              <w:left w:val="nil"/>
              <w:bottom w:val="single" w:sz="4" w:space="0" w:color="auto"/>
              <w:right w:val="single" w:sz="4" w:space="0" w:color="auto"/>
            </w:tcBorders>
            <w:shd w:val="clear" w:color="auto" w:fill="auto"/>
            <w:noWrap/>
            <w:vAlign w:val="center"/>
            <w:hideMark/>
          </w:tcPr>
          <w:p w14:paraId="40BB5CA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Cerebral meninges</w:t>
            </w:r>
          </w:p>
        </w:tc>
      </w:tr>
      <w:tr w:rsidR="007D0707" w:rsidRPr="00164AD5" w14:paraId="2FE0B2C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19A2B9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D321</w:t>
            </w:r>
          </w:p>
        </w:tc>
        <w:tc>
          <w:tcPr>
            <w:tcW w:w="9166" w:type="dxa"/>
            <w:tcBorders>
              <w:top w:val="nil"/>
              <w:left w:val="nil"/>
              <w:bottom w:val="single" w:sz="4" w:space="0" w:color="auto"/>
              <w:right w:val="single" w:sz="4" w:space="0" w:color="auto"/>
            </w:tcBorders>
            <w:shd w:val="clear" w:color="auto" w:fill="auto"/>
            <w:noWrap/>
            <w:vAlign w:val="center"/>
            <w:hideMark/>
          </w:tcPr>
          <w:p w14:paraId="428629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Spinal meninges</w:t>
            </w:r>
          </w:p>
        </w:tc>
      </w:tr>
      <w:tr w:rsidR="007D0707" w:rsidRPr="00164AD5" w14:paraId="6475020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386AB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D329</w:t>
            </w:r>
          </w:p>
        </w:tc>
        <w:tc>
          <w:tcPr>
            <w:tcW w:w="9166" w:type="dxa"/>
            <w:tcBorders>
              <w:top w:val="nil"/>
              <w:left w:val="nil"/>
              <w:bottom w:val="single" w:sz="4" w:space="0" w:color="auto"/>
              <w:right w:val="single" w:sz="4" w:space="0" w:color="auto"/>
            </w:tcBorders>
            <w:shd w:val="clear" w:color="auto" w:fill="auto"/>
            <w:noWrap/>
            <w:vAlign w:val="center"/>
            <w:hideMark/>
          </w:tcPr>
          <w:p w14:paraId="4161EAA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Meninges, unspecified</w:t>
            </w:r>
          </w:p>
        </w:tc>
      </w:tr>
      <w:tr w:rsidR="007D0707" w:rsidRPr="00164AD5" w14:paraId="0D5A524F"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7DAD6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D330</w:t>
            </w:r>
          </w:p>
        </w:tc>
        <w:tc>
          <w:tcPr>
            <w:tcW w:w="9166" w:type="dxa"/>
            <w:tcBorders>
              <w:top w:val="nil"/>
              <w:left w:val="nil"/>
              <w:bottom w:val="single" w:sz="4" w:space="0" w:color="auto"/>
              <w:right w:val="single" w:sz="4" w:space="0" w:color="auto"/>
            </w:tcBorders>
            <w:shd w:val="clear" w:color="auto" w:fill="auto"/>
            <w:noWrap/>
            <w:vAlign w:val="center"/>
            <w:hideMark/>
          </w:tcPr>
          <w:p w14:paraId="216A7D6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Brain, supratentorial</w:t>
            </w:r>
          </w:p>
        </w:tc>
      </w:tr>
      <w:tr w:rsidR="007D0707" w:rsidRPr="00164AD5" w14:paraId="3554780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D144B6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D331</w:t>
            </w:r>
          </w:p>
        </w:tc>
        <w:tc>
          <w:tcPr>
            <w:tcW w:w="9166" w:type="dxa"/>
            <w:tcBorders>
              <w:top w:val="nil"/>
              <w:left w:val="nil"/>
              <w:bottom w:val="single" w:sz="4" w:space="0" w:color="auto"/>
              <w:right w:val="single" w:sz="4" w:space="0" w:color="auto"/>
            </w:tcBorders>
            <w:shd w:val="clear" w:color="auto" w:fill="auto"/>
            <w:noWrap/>
            <w:vAlign w:val="center"/>
            <w:hideMark/>
          </w:tcPr>
          <w:p w14:paraId="6E9DC32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Brain, infratentorial</w:t>
            </w:r>
          </w:p>
        </w:tc>
      </w:tr>
      <w:tr w:rsidR="007D0707" w:rsidRPr="00164AD5" w14:paraId="03D85A9D"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048C60C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D332</w:t>
            </w:r>
          </w:p>
        </w:tc>
        <w:tc>
          <w:tcPr>
            <w:tcW w:w="9166" w:type="dxa"/>
            <w:tcBorders>
              <w:top w:val="nil"/>
              <w:left w:val="nil"/>
              <w:bottom w:val="single" w:sz="4" w:space="0" w:color="auto"/>
              <w:right w:val="single" w:sz="4" w:space="0" w:color="auto"/>
            </w:tcBorders>
            <w:shd w:val="clear" w:color="auto" w:fill="auto"/>
            <w:noWrap/>
            <w:vAlign w:val="center"/>
            <w:hideMark/>
          </w:tcPr>
          <w:p w14:paraId="1868B44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Brain, unspecified</w:t>
            </w:r>
          </w:p>
        </w:tc>
      </w:tr>
      <w:tr w:rsidR="007D0707" w:rsidRPr="00164AD5" w14:paraId="3309A66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E18FE9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D333</w:t>
            </w:r>
          </w:p>
        </w:tc>
        <w:tc>
          <w:tcPr>
            <w:tcW w:w="9166" w:type="dxa"/>
            <w:tcBorders>
              <w:top w:val="nil"/>
              <w:left w:val="nil"/>
              <w:bottom w:val="single" w:sz="4" w:space="0" w:color="auto"/>
              <w:right w:val="single" w:sz="4" w:space="0" w:color="auto"/>
            </w:tcBorders>
            <w:shd w:val="clear" w:color="auto" w:fill="auto"/>
            <w:noWrap/>
            <w:vAlign w:val="center"/>
            <w:hideMark/>
          </w:tcPr>
          <w:p w14:paraId="3FEAF01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Cranial nerves</w:t>
            </w:r>
          </w:p>
        </w:tc>
      </w:tr>
      <w:tr w:rsidR="007D0707" w:rsidRPr="00164AD5" w14:paraId="346E1ABC"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440B30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D334</w:t>
            </w:r>
          </w:p>
        </w:tc>
        <w:tc>
          <w:tcPr>
            <w:tcW w:w="9166" w:type="dxa"/>
            <w:tcBorders>
              <w:top w:val="nil"/>
              <w:left w:val="nil"/>
              <w:bottom w:val="single" w:sz="4" w:space="0" w:color="auto"/>
              <w:right w:val="single" w:sz="4" w:space="0" w:color="auto"/>
            </w:tcBorders>
            <w:shd w:val="clear" w:color="auto" w:fill="auto"/>
            <w:noWrap/>
            <w:vAlign w:val="center"/>
            <w:hideMark/>
          </w:tcPr>
          <w:p w14:paraId="1120DA9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Benign neoplasm: Spinal cord</w:t>
            </w:r>
          </w:p>
        </w:tc>
      </w:tr>
      <w:tr w:rsidR="007D0707" w:rsidRPr="00164AD5" w14:paraId="6945602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F04764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Q85</w:t>
            </w:r>
          </w:p>
        </w:tc>
        <w:tc>
          <w:tcPr>
            <w:tcW w:w="9166" w:type="dxa"/>
            <w:tcBorders>
              <w:top w:val="nil"/>
              <w:left w:val="nil"/>
              <w:bottom w:val="single" w:sz="4" w:space="0" w:color="auto"/>
              <w:right w:val="single" w:sz="4" w:space="0" w:color="auto"/>
            </w:tcBorders>
            <w:shd w:val="clear" w:color="auto" w:fill="auto"/>
            <w:noWrap/>
            <w:vAlign w:val="center"/>
            <w:hideMark/>
          </w:tcPr>
          <w:p w14:paraId="6939CB9E"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Phakomatoses</w:t>
            </w:r>
            <w:proofErr w:type="spellEnd"/>
            <w:r w:rsidRPr="00164AD5">
              <w:rPr>
                <w:rFonts w:eastAsia="Times New Roman"/>
                <w:color w:val="000000" w:themeColor="text1"/>
                <w:sz w:val="24"/>
                <w:szCs w:val="24"/>
                <w:lang w:val="en-US"/>
              </w:rPr>
              <w:t>, not elsewhere classified</w:t>
            </w:r>
          </w:p>
        </w:tc>
      </w:tr>
      <w:tr w:rsidR="007D0707" w:rsidRPr="00671F86" w14:paraId="45C1D9F0"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586F716"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46BF351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8D2A8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C81</w:t>
            </w:r>
          </w:p>
        </w:tc>
        <w:tc>
          <w:tcPr>
            <w:tcW w:w="9166" w:type="dxa"/>
            <w:tcBorders>
              <w:top w:val="nil"/>
              <w:left w:val="nil"/>
              <w:bottom w:val="single" w:sz="4" w:space="0" w:color="auto"/>
              <w:right w:val="single" w:sz="4" w:space="0" w:color="auto"/>
            </w:tcBorders>
            <w:shd w:val="clear" w:color="auto" w:fill="auto"/>
            <w:noWrap/>
            <w:vAlign w:val="center"/>
            <w:hideMark/>
          </w:tcPr>
          <w:p w14:paraId="04A8472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Hodgkin lymphoma</w:t>
            </w:r>
          </w:p>
        </w:tc>
      </w:tr>
      <w:tr w:rsidR="007D0707" w:rsidRPr="00164AD5" w14:paraId="51A2FED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06529A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C82</w:t>
            </w:r>
          </w:p>
        </w:tc>
        <w:tc>
          <w:tcPr>
            <w:tcW w:w="9166" w:type="dxa"/>
            <w:tcBorders>
              <w:top w:val="nil"/>
              <w:left w:val="nil"/>
              <w:bottom w:val="single" w:sz="4" w:space="0" w:color="auto"/>
              <w:right w:val="single" w:sz="4" w:space="0" w:color="auto"/>
            </w:tcBorders>
            <w:shd w:val="clear" w:color="auto" w:fill="auto"/>
            <w:noWrap/>
            <w:vAlign w:val="center"/>
            <w:hideMark/>
          </w:tcPr>
          <w:p w14:paraId="33FB7AC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Follicular lymphoma</w:t>
            </w:r>
          </w:p>
        </w:tc>
      </w:tr>
      <w:tr w:rsidR="007D0707" w:rsidRPr="00164AD5" w14:paraId="2E311905"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751734F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C83</w:t>
            </w:r>
          </w:p>
        </w:tc>
        <w:tc>
          <w:tcPr>
            <w:tcW w:w="9166" w:type="dxa"/>
            <w:tcBorders>
              <w:top w:val="nil"/>
              <w:left w:val="nil"/>
              <w:bottom w:val="single" w:sz="4" w:space="0" w:color="auto"/>
              <w:right w:val="single" w:sz="4" w:space="0" w:color="auto"/>
            </w:tcBorders>
            <w:shd w:val="clear" w:color="auto" w:fill="auto"/>
            <w:noWrap/>
            <w:vAlign w:val="center"/>
            <w:hideMark/>
          </w:tcPr>
          <w:p w14:paraId="16574CF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Non-follicular lymphoma</w:t>
            </w:r>
          </w:p>
        </w:tc>
      </w:tr>
      <w:tr w:rsidR="007D0707" w:rsidRPr="00671F86" w14:paraId="11CA5AF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C99948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C84</w:t>
            </w:r>
          </w:p>
        </w:tc>
        <w:tc>
          <w:tcPr>
            <w:tcW w:w="9166" w:type="dxa"/>
            <w:tcBorders>
              <w:top w:val="nil"/>
              <w:left w:val="nil"/>
              <w:bottom w:val="single" w:sz="4" w:space="0" w:color="auto"/>
              <w:right w:val="single" w:sz="4" w:space="0" w:color="auto"/>
            </w:tcBorders>
            <w:shd w:val="clear" w:color="auto" w:fill="auto"/>
            <w:noWrap/>
            <w:vAlign w:val="center"/>
            <w:hideMark/>
          </w:tcPr>
          <w:p w14:paraId="1AE301D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Mature T/NK-cell lymphomas</w:t>
            </w:r>
          </w:p>
        </w:tc>
      </w:tr>
      <w:tr w:rsidR="007D0707" w:rsidRPr="00671F86" w14:paraId="2EACD03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B0F8E1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C85</w:t>
            </w:r>
          </w:p>
        </w:tc>
        <w:tc>
          <w:tcPr>
            <w:tcW w:w="9166" w:type="dxa"/>
            <w:tcBorders>
              <w:top w:val="nil"/>
              <w:left w:val="nil"/>
              <w:bottom w:val="single" w:sz="4" w:space="0" w:color="auto"/>
              <w:right w:val="single" w:sz="4" w:space="0" w:color="auto"/>
            </w:tcBorders>
            <w:shd w:val="clear" w:color="auto" w:fill="auto"/>
            <w:noWrap/>
            <w:vAlign w:val="center"/>
            <w:hideMark/>
          </w:tcPr>
          <w:p w14:paraId="3ECBE21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and unspecified types of non-Hodgkin lymphoma</w:t>
            </w:r>
          </w:p>
        </w:tc>
      </w:tr>
      <w:tr w:rsidR="007D0707" w:rsidRPr="00671F86" w14:paraId="7FD214A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6BBA0B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C86</w:t>
            </w:r>
          </w:p>
        </w:tc>
        <w:tc>
          <w:tcPr>
            <w:tcW w:w="9166" w:type="dxa"/>
            <w:tcBorders>
              <w:top w:val="nil"/>
              <w:left w:val="nil"/>
              <w:bottom w:val="single" w:sz="4" w:space="0" w:color="auto"/>
              <w:right w:val="single" w:sz="4" w:space="0" w:color="auto"/>
            </w:tcBorders>
            <w:shd w:val="clear" w:color="auto" w:fill="auto"/>
            <w:noWrap/>
            <w:vAlign w:val="center"/>
            <w:hideMark/>
          </w:tcPr>
          <w:p w14:paraId="57129B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specified types of T/NK-cell lymphoma</w:t>
            </w:r>
          </w:p>
        </w:tc>
      </w:tr>
      <w:tr w:rsidR="007D0707" w:rsidRPr="00164AD5" w14:paraId="0580CDC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6E9AC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C88</w:t>
            </w:r>
          </w:p>
        </w:tc>
        <w:tc>
          <w:tcPr>
            <w:tcW w:w="9166" w:type="dxa"/>
            <w:tcBorders>
              <w:top w:val="nil"/>
              <w:left w:val="nil"/>
              <w:bottom w:val="single" w:sz="4" w:space="0" w:color="auto"/>
              <w:right w:val="single" w:sz="4" w:space="0" w:color="auto"/>
            </w:tcBorders>
            <w:shd w:val="clear" w:color="auto" w:fill="auto"/>
            <w:noWrap/>
            <w:vAlign w:val="center"/>
            <w:hideMark/>
          </w:tcPr>
          <w:p w14:paraId="63350EA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Malignant immunoproliferative diseases</w:t>
            </w:r>
          </w:p>
        </w:tc>
      </w:tr>
      <w:tr w:rsidR="007D0707" w:rsidRPr="00671F86" w14:paraId="32D8B2B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63175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C90</w:t>
            </w:r>
          </w:p>
        </w:tc>
        <w:tc>
          <w:tcPr>
            <w:tcW w:w="9166" w:type="dxa"/>
            <w:tcBorders>
              <w:top w:val="nil"/>
              <w:left w:val="nil"/>
              <w:bottom w:val="single" w:sz="4" w:space="0" w:color="auto"/>
              <w:right w:val="single" w:sz="4" w:space="0" w:color="auto"/>
            </w:tcBorders>
            <w:shd w:val="clear" w:color="auto" w:fill="auto"/>
            <w:noWrap/>
            <w:vAlign w:val="center"/>
            <w:hideMark/>
          </w:tcPr>
          <w:p w14:paraId="298372D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Multiple myeloma and malignant plasma cell neoplasms</w:t>
            </w:r>
          </w:p>
        </w:tc>
      </w:tr>
      <w:tr w:rsidR="007D0707" w:rsidRPr="00164AD5" w14:paraId="230636B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E4BDFF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C91</w:t>
            </w:r>
          </w:p>
        </w:tc>
        <w:tc>
          <w:tcPr>
            <w:tcW w:w="9166" w:type="dxa"/>
            <w:tcBorders>
              <w:top w:val="nil"/>
              <w:left w:val="nil"/>
              <w:bottom w:val="single" w:sz="4" w:space="0" w:color="auto"/>
              <w:right w:val="single" w:sz="4" w:space="0" w:color="auto"/>
            </w:tcBorders>
            <w:shd w:val="clear" w:color="auto" w:fill="auto"/>
            <w:noWrap/>
            <w:vAlign w:val="center"/>
            <w:hideMark/>
          </w:tcPr>
          <w:p w14:paraId="7FDB818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Lymphoid </w:t>
            </w:r>
            <w:proofErr w:type="spellStart"/>
            <w:r w:rsidRPr="00164AD5">
              <w:rPr>
                <w:rFonts w:eastAsia="Times New Roman"/>
                <w:color w:val="000000" w:themeColor="text1"/>
                <w:sz w:val="24"/>
                <w:szCs w:val="24"/>
                <w:lang w:val="en-US"/>
              </w:rPr>
              <w:t>leukaemia</w:t>
            </w:r>
            <w:proofErr w:type="spellEnd"/>
          </w:p>
        </w:tc>
      </w:tr>
      <w:tr w:rsidR="007D0707" w:rsidRPr="00164AD5" w14:paraId="0D5377C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06D2C4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C92</w:t>
            </w:r>
          </w:p>
        </w:tc>
        <w:tc>
          <w:tcPr>
            <w:tcW w:w="9166" w:type="dxa"/>
            <w:tcBorders>
              <w:top w:val="nil"/>
              <w:left w:val="nil"/>
              <w:bottom w:val="single" w:sz="4" w:space="0" w:color="auto"/>
              <w:right w:val="single" w:sz="4" w:space="0" w:color="auto"/>
            </w:tcBorders>
            <w:shd w:val="clear" w:color="auto" w:fill="auto"/>
            <w:noWrap/>
            <w:vAlign w:val="center"/>
            <w:hideMark/>
          </w:tcPr>
          <w:p w14:paraId="37492D1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Myeloid </w:t>
            </w:r>
            <w:proofErr w:type="spellStart"/>
            <w:r w:rsidRPr="00164AD5">
              <w:rPr>
                <w:rFonts w:eastAsia="Times New Roman"/>
                <w:color w:val="000000" w:themeColor="text1"/>
                <w:sz w:val="24"/>
                <w:szCs w:val="24"/>
                <w:lang w:val="en-US"/>
              </w:rPr>
              <w:t>leukaemia</w:t>
            </w:r>
            <w:proofErr w:type="spellEnd"/>
          </w:p>
        </w:tc>
      </w:tr>
      <w:tr w:rsidR="007D0707" w:rsidRPr="00164AD5" w14:paraId="236EAAB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6274F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C93</w:t>
            </w:r>
          </w:p>
        </w:tc>
        <w:tc>
          <w:tcPr>
            <w:tcW w:w="9166" w:type="dxa"/>
            <w:tcBorders>
              <w:top w:val="nil"/>
              <w:left w:val="nil"/>
              <w:bottom w:val="single" w:sz="4" w:space="0" w:color="auto"/>
              <w:right w:val="single" w:sz="4" w:space="0" w:color="auto"/>
            </w:tcBorders>
            <w:shd w:val="clear" w:color="auto" w:fill="auto"/>
            <w:noWrap/>
            <w:vAlign w:val="center"/>
            <w:hideMark/>
          </w:tcPr>
          <w:p w14:paraId="3D16816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Monocytic </w:t>
            </w:r>
            <w:proofErr w:type="spellStart"/>
            <w:r w:rsidRPr="00164AD5">
              <w:rPr>
                <w:rFonts w:eastAsia="Times New Roman"/>
                <w:color w:val="000000" w:themeColor="text1"/>
                <w:sz w:val="24"/>
                <w:szCs w:val="24"/>
                <w:lang w:val="en-US"/>
              </w:rPr>
              <w:t>leukaemia</w:t>
            </w:r>
            <w:proofErr w:type="spellEnd"/>
          </w:p>
        </w:tc>
      </w:tr>
      <w:tr w:rsidR="007D0707" w:rsidRPr="00671F86" w14:paraId="3F11EC8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679778E8"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C94</w:t>
            </w:r>
          </w:p>
        </w:tc>
        <w:tc>
          <w:tcPr>
            <w:tcW w:w="9166" w:type="dxa"/>
            <w:tcBorders>
              <w:top w:val="nil"/>
              <w:left w:val="nil"/>
              <w:bottom w:val="single" w:sz="4" w:space="0" w:color="auto"/>
              <w:right w:val="single" w:sz="4" w:space="0" w:color="auto"/>
            </w:tcBorders>
            <w:shd w:val="clear" w:color="auto" w:fill="auto"/>
            <w:noWrap/>
            <w:vAlign w:val="center"/>
            <w:hideMark/>
          </w:tcPr>
          <w:p w14:paraId="39063AF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w:t>
            </w:r>
            <w:proofErr w:type="spellStart"/>
            <w:r w:rsidRPr="00164AD5">
              <w:rPr>
                <w:rFonts w:eastAsia="Times New Roman"/>
                <w:color w:val="000000" w:themeColor="text1"/>
                <w:sz w:val="24"/>
                <w:szCs w:val="24"/>
                <w:lang w:val="en-US"/>
              </w:rPr>
              <w:t>leukaemias</w:t>
            </w:r>
            <w:proofErr w:type="spellEnd"/>
            <w:r w:rsidRPr="00164AD5">
              <w:rPr>
                <w:rFonts w:eastAsia="Times New Roman"/>
                <w:color w:val="000000" w:themeColor="text1"/>
                <w:sz w:val="24"/>
                <w:szCs w:val="24"/>
                <w:lang w:val="en-US"/>
              </w:rPr>
              <w:t xml:space="preserve"> of specified cell type</w:t>
            </w:r>
          </w:p>
        </w:tc>
      </w:tr>
      <w:tr w:rsidR="007D0707" w:rsidRPr="00671F86" w14:paraId="1863A5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DABD11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C95</w:t>
            </w:r>
          </w:p>
        </w:tc>
        <w:tc>
          <w:tcPr>
            <w:tcW w:w="9166" w:type="dxa"/>
            <w:tcBorders>
              <w:top w:val="nil"/>
              <w:left w:val="nil"/>
              <w:bottom w:val="single" w:sz="4" w:space="0" w:color="auto"/>
              <w:right w:val="single" w:sz="4" w:space="0" w:color="auto"/>
            </w:tcBorders>
            <w:shd w:val="clear" w:color="auto" w:fill="auto"/>
            <w:noWrap/>
            <w:vAlign w:val="center"/>
            <w:hideMark/>
          </w:tcPr>
          <w:p w14:paraId="3381DF63"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Leukaemia</w:t>
            </w:r>
            <w:proofErr w:type="spellEnd"/>
            <w:r w:rsidRPr="00164AD5">
              <w:rPr>
                <w:rFonts w:eastAsia="Times New Roman"/>
                <w:color w:val="000000" w:themeColor="text1"/>
                <w:sz w:val="24"/>
                <w:szCs w:val="24"/>
                <w:lang w:val="en-US"/>
              </w:rPr>
              <w:t xml:space="preserve"> of unspecified cell type</w:t>
            </w:r>
          </w:p>
        </w:tc>
      </w:tr>
      <w:tr w:rsidR="007D0707" w:rsidRPr="00671F86" w14:paraId="07A116F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1E3D09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C96</w:t>
            </w:r>
          </w:p>
        </w:tc>
        <w:tc>
          <w:tcPr>
            <w:tcW w:w="9166" w:type="dxa"/>
            <w:tcBorders>
              <w:top w:val="nil"/>
              <w:left w:val="nil"/>
              <w:bottom w:val="single" w:sz="4" w:space="0" w:color="auto"/>
              <w:right w:val="single" w:sz="4" w:space="0" w:color="auto"/>
            </w:tcBorders>
            <w:shd w:val="clear" w:color="auto" w:fill="auto"/>
            <w:noWrap/>
            <w:vAlign w:val="center"/>
            <w:hideMark/>
          </w:tcPr>
          <w:p w14:paraId="5BC74B5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Other and unspecified malignant neoplasms of lymphoid, </w:t>
            </w:r>
            <w:proofErr w:type="spellStart"/>
            <w:r w:rsidRPr="00164AD5">
              <w:rPr>
                <w:rFonts w:eastAsia="Times New Roman"/>
                <w:color w:val="000000" w:themeColor="text1"/>
                <w:sz w:val="24"/>
                <w:szCs w:val="24"/>
                <w:lang w:val="en-US"/>
              </w:rPr>
              <w:t>haematopoietic</w:t>
            </w:r>
            <w:proofErr w:type="spellEnd"/>
            <w:r w:rsidRPr="00164AD5">
              <w:rPr>
                <w:rFonts w:eastAsia="Times New Roman"/>
                <w:color w:val="000000" w:themeColor="text1"/>
                <w:sz w:val="24"/>
                <w:szCs w:val="24"/>
                <w:lang w:val="en-US"/>
              </w:rPr>
              <w:t xml:space="preserve"> and related tissue</w:t>
            </w:r>
          </w:p>
        </w:tc>
      </w:tr>
      <w:tr w:rsidR="007D0707" w:rsidRPr="00164AD5" w14:paraId="22AD14B7"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9FA4EC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THYROID DISEASES</w:t>
            </w:r>
          </w:p>
        </w:tc>
      </w:tr>
      <w:tr w:rsidR="007D0707" w:rsidRPr="00671F86" w14:paraId="5FD2E874"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50083F3"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3D44B747"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392C888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E00</w:t>
            </w:r>
          </w:p>
        </w:tc>
        <w:tc>
          <w:tcPr>
            <w:tcW w:w="9166" w:type="dxa"/>
            <w:tcBorders>
              <w:top w:val="nil"/>
              <w:left w:val="nil"/>
              <w:bottom w:val="single" w:sz="4" w:space="0" w:color="auto"/>
              <w:right w:val="single" w:sz="4" w:space="0" w:color="auto"/>
            </w:tcBorders>
            <w:shd w:val="clear" w:color="auto" w:fill="auto"/>
            <w:noWrap/>
            <w:vAlign w:val="center"/>
            <w:hideMark/>
          </w:tcPr>
          <w:p w14:paraId="7C7F5D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Congenital iodine-deficiency syndrome</w:t>
            </w:r>
          </w:p>
        </w:tc>
      </w:tr>
      <w:tr w:rsidR="007D0707" w:rsidRPr="00671F86" w14:paraId="09033D74"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38040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E01</w:t>
            </w:r>
          </w:p>
        </w:tc>
        <w:tc>
          <w:tcPr>
            <w:tcW w:w="9166" w:type="dxa"/>
            <w:tcBorders>
              <w:top w:val="nil"/>
              <w:left w:val="nil"/>
              <w:bottom w:val="single" w:sz="4" w:space="0" w:color="auto"/>
              <w:right w:val="single" w:sz="4" w:space="0" w:color="auto"/>
            </w:tcBorders>
            <w:shd w:val="clear" w:color="auto" w:fill="auto"/>
            <w:noWrap/>
            <w:vAlign w:val="center"/>
            <w:hideMark/>
          </w:tcPr>
          <w:p w14:paraId="4FFF1CD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Iodine-deficiency-related thyroid disorders and allied conditions</w:t>
            </w:r>
          </w:p>
        </w:tc>
      </w:tr>
      <w:tr w:rsidR="007D0707" w:rsidRPr="00164AD5" w14:paraId="1897D4C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C59459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E02</w:t>
            </w:r>
          </w:p>
        </w:tc>
        <w:tc>
          <w:tcPr>
            <w:tcW w:w="9166" w:type="dxa"/>
            <w:tcBorders>
              <w:top w:val="nil"/>
              <w:left w:val="nil"/>
              <w:bottom w:val="single" w:sz="4" w:space="0" w:color="auto"/>
              <w:right w:val="single" w:sz="4" w:space="0" w:color="auto"/>
            </w:tcBorders>
            <w:shd w:val="clear" w:color="auto" w:fill="auto"/>
            <w:noWrap/>
            <w:vAlign w:val="center"/>
            <w:hideMark/>
          </w:tcPr>
          <w:p w14:paraId="67CF59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Subclinical iodine-deficiency hypothyroidism</w:t>
            </w:r>
          </w:p>
        </w:tc>
      </w:tr>
      <w:tr w:rsidR="007D0707" w:rsidRPr="00164AD5" w14:paraId="60814393"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CA07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E03</w:t>
            </w:r>
          </w:p>
        </w:tc>
        <w:tc>
          <w:tcPr>
            <w:tcW w:w="9166" w:type="dxa"/>
            <w:tcBorders>
              <w:top w:val="nil"/>
              <w:left w:val="nil"/>
              <w:bottom w:val="single" w:sz="4" w:space="0" w:color="auto"/>
              <w:right w:val="single" w:sz="4" w:space="0" w:color="auto"/>
            </w:tcBorders>
            <w:shd w:val="clear" w:color="auto" w:fill="auto"/>
            <w:noWrap/>
            <w:vAlign w:val="center"/>
            <w:hideMark/>
          </w:tcPr>
          <w:p w14:paraId="48903D02" w14:textId="77777777" w:rsidR="007D0707" w:rsidRPr="00164AD5" w:rsidRDefault="007D0707" w:rsidP="00C83969">
            <w:pPr>
              <w:spacing w:line="240" w:lineRule="auto"/>
              <w:rPr>
                <w:rFonts w:eastAsia="Times New Roman"/>
                <w:color w:val="000000" w:themeColor="text1"/>
                <w:sz w:val="24"/>
                <w:szCs w:val="24"/>
                <w:lang w:val="en-US" w:eastAsia="en-GB"/>
              </w:rPr>
            </w:pPr>
            <w:proofErr w:type="gramStart"/>
            <w:r w:rsidRPr="00164AD5">
              <w:rPr>
                <w:rFonts w:eastAsia="Times New Roman"/>
                <w:color w:val="000000" w:themeColor="text1"/>
                <w:sz w:val="24"/>
                <w:szCs w:val="24"/>
                <w:lang w:val="en-US"/>
              </w:rPr>
              <w:t>Other</w:t>
            </w:r>
            <w:proofErr w:type="gramEnd"/>
            <w:r w:rsidRPr="00164AD5">
              <w:rPr>
                <w:rFonts w:eastAsia="Times New Roman"/>
                <w:color w:val="000000" w:themeColor="text1"/>
                <w:sz w:val="24"/>
                <w:szCs w:val="24"/>
                <w:lang w:val="en-US"/>
              </w:rPr>
              <w:t xml:space="preserve"> hypothyroidism</w:t>
            </w:r>
          </w:p>
        </w:tc>
      </w:tr>
      <w:tr w:rsidR="007D0707" w:rsidRPr="00164AD5" w14:paraId="0FADF0FE"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A0A54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E05</w:t>
            </w:r>
          </w:p>
        </w:tc>
        <w:tc>
          <w:tcPr>
            <w:tcW w:w="9166" w:type="dxa"/>
            <w:tcBorders>
              <w:top w:val="nil"/>
              <w:left w:val="nil"/>
              <w:bottom w:val="single" w:sz="4" w:space="0" w:color="auto"/>
              <w:right w:val="single" w:sz="4" w:space="0" w:color="auto"/>
            </w:tcBorders>
            <w:shd w:val="clear" w:color="auto" w:fill="auto"/>
            <w:noWrap/>
            <w:vAlign w:val="center"/>
            <w:hideMark/>
          </w:tcPr>
          <w:p w14:paraId="5946E43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Thyrotoxicosis [hyperthyroidism]</w:t>
            </w:r>
          </w:p>
        </w:tc>
      </w:tr>
      <w:tr w:rsidR="007D0707" w:rsidRPr="00671F86" w14:paraId="1E7684B2"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F03000A"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E062</w:t>
            </w:r>
          </w:p>
        </w:tc>
        <w:tc>
          <w:tcPr>
            <w:tcW w:w="9166" w:type="dxa"/>
            <w:tcBorders>
              <w:top w:val="nil"/>
              <w:left w:val="nil"/>
              <w:bottom w:val="single" w:sz="4" w:space="0" w:color="auto"/>
              <w:right w:val="single" w:sz="4" w:space="0" w:color="auto"/>
            </w:tcBorders>
            <w:shd w:val="clear" w:color="auto" w:fill="auto"/>
            <w:noWrap/>
            <w:vAlign w:val="center"/>
            <w:hideMark/>
          </w:tcPr>
          <w:p w14:paraId="51254936"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Chronic thyroiditis with transient thyrotoxicosis</w:t>
            </w:r>
          </w:p>
        </w:tc>
      </w:tr>
      <w:tr w:rsidR="007D0707" w:rsidRPr="00164AD5" w14:paraId="0C1B7A6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3CD5F9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E063</w:t>
            </w:r>
          </w:p>
        </w:tc>
        <w:tc>
          <w:tcPr>
            <w:tcW w:w="9166" w:type="dxa"/>
            <w:tcBorders>
              <w:top w:val="nil"/>
              <w:left w:val="nil"/>
              <w:bottom w:val="single" w:sz="4" w:space="0" w:color="auto"/>
              <w:right w:val="single" w:sz="4" w:space="0" w:color="auto"/>
            </w:tcBorders>
            <w:shd w:val="clear" w:color="auto" w:fill="auto"/>
            <w:noWrap/>
            <w:vAlign w:val="center"/>
            <w:hideMark/>
          </w:tcPr>
          <w:p w14:paraId="38D986F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Autoimmune thyroiditis</w:t>
            </w:r>
          </w:p>
        </w:tc>
      </w:tr>
      <w:tr w:rsidR="007D0707" w:rsidRPr="00164AD5" w14:paraId="05D3470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33EF5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E065</w:t>
            </w:r>
          </w:p>
        </w:tc>
        <w:tc>
          <w:tcPr>
            <w:tcW w:w="9166" w:type="dxa"/>
            <w:tcBorders>
              <w:top w:val="nil"/>
              <w:left w:val="nil"/>
              <w:bottom w:val="single" w:sz="4" w:space="0" w:color="auto"/>
              <w:right w:val="single" w:sz="4" w:space="0" w:color="auto"/>
            </w:tcBorders>
            <w:shd w:val="clear" w:color="auto" w:fill="auto"/>
            <w:noWrap/>
            <w:vAlign w:val="center"/>
            <w:hideMark/>
          </w:tcPr>
          <w:p w14:paraId="0471338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chronic thyroiditis</w:t>
            </w:r>
          </w:p>
        </w:tc>
      </w:tr>
      <w:tr w:rsidR="007D0707" w:rsidRPr="00164AD5" w14:paraId="7D346621"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58576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E07</w:t>
            </w:r>
          </w:p>
        </w:tc>
        <w:tc>
          <w:tcPr>
            <w:tcW w:w="9166" w:type="dxa"/>
            <w:tcBorders>
              <w:top w:val="nil"/>
              <w:left w:val="nil"/>
              <w:bottom w:val="single" w:sz="4" w:space="0" w:color="auto"/>
              <w:right w:val="single" w:sz="4" w:space="0" w:color="auto"/>
            </w:tcBorders>
            <w:shd w:val="clear" w:color="auto" w:fill="auto"/>
            <w:noWrap/>
            <w:vAlign w:val="center"/>
            <w:hideMark/>
          </w:tcPr>
          <w:p w14:paraId="791D899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thyroid</w:t>
            </w:r>
          </w:p>
        </w:tc>
      </w:tr>
      <w:tr w:rsidR="007D0707" w:rsidRPr="00671F86" w14:paraId="0D9B21F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E3EFEF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E350</w:t>
            </w:r>
          </w:p>
        </w:tc>
        <w:tc>
          <w:tcPr>
            <w:tcW w:w="9166" w:type="dxa"/>
            <w:tcBorders>
              <w:top w:val="nil"/>
              <w:left w:val="nil"/>
              <w:bottom w:val="single" w:sz="4" w:space="0" w:color="auto"/>
              <w:right w:val="single" w:sz="4" w:space="0" w:color="auto"/>
            </w:tcBorders>
            <w:shd w:val="clear" w:color="auto" w:fill="auto"/>
            <w:noWrap/>
            <w:vAlign w:val="center"/>
            <w:hideMark/>
          </w:tcPr>
          <w:p w14:paraId="31C92B9E"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Disorders of thyroid gland in diseases classified elsewhere</w:t>
            </w:r>
          </w:p>
        </w:tc>
      </w:tr>
      <w:tr w:rsidR="007D0707" w:rsidRPr="00164AD5" w14:paraId="745DC73B"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372EB3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lastRenderedPageBreak/>
              <w:t>E890</w:t>
            </w:r>
          </w:p>
        </w:tc>
        <w:tc>
          <w:tcPr>
            <w:tcW w:w="9166" w:type="dxa"/>
            <w:tcBorders>
              <w:top w:val="nil"/>
              <w:left w:val="nil"/>
              <w:bottom w:val="single" w:sz="4" w:space="0" w:color="auto"/>
              <w:right w:val="single" w:sz="4" w:space="0" w:color="auto"/>
            </w:tcBorders>
            <w:shd w:val="clear" w:color="auto" w:fill="auto"/>
            <w:noWrap/>
            <w:vAlign w:val="center"/>
            <w:hideMark/>
          </w:tcPr>
          <w:p w14:paraId="3AB6080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Postprocedural hypothyroidism</w:t>
            </w:r>
          </w:p>
        </w:tc>
      </w:tr>
      <w:tr w:rsidR="007D0707" w:rsidRPr="00671F86" w14:paraId="41C441F6"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CB11D77"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Excluded ICD-10 codes and labels</w:t>
            </w:r>
          </w:p>
        </w:tc>
      </w:tr>
      <w:tr w:rsidR="007D0707" w:rsidRPr="00164AD5" w14:paraId="2CFFBEB8"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21234B24"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E035</w:t>
            </w:r>
          </w:p>
        </w:tc>
        <w:tc>
          <w:tcPr>
            <w:tcW w:w="9166" w:type="dxa"/>
            <w:tcBorders>
              <w:top w:val="nil"/>
              <w:left w:val="nil"/>
              <w:bottom w:val="single" w:sz="4" w:space="0" w:color="auto"/>
              <w:right w:val="single" w:sz="4" w:space="0" w:color="auto"/>
            </w:tcBorders>
            <w:shd w:val="clear" w:color="auto" w:fill="auto"/>
            <w:noWrap/>
            <w:vAlign w:val="center"/>
            <w:hideMark/>
          </w:tcPr>
          <w:p w14:paraId="62067693" w14:textId="77777777" w:rsidR="007D0707" w:rsidRPr="00164AD5" w:rsidRDefault="007D0707" w:rsidP="00C83969">
            <w:pPr>
              <w:spacing w:line="240" w:lineRule="auto"/>
              <w:rPr>
                <w:rFonts w:eastAsia="Times New Roman"/>
                <w:color w:val="000000" w:themeColor="text1"/>
                <w:sz w:val="24"/>
                <w:szCs w:val="24"/>
                <w:lang w:val="en-US" w:eastAsia="en-GB"/>
              </w:rPr>
            </w:pPr>
            <w:proofErr w:type="spellStart"/>
            <w:r w:rsidRPr="00164AD5">
              <w:rPr>
                <w:rFonts w:eastAsia="Times New Roman"/>
                <w:color w:val="000000" w:themeColor="text1"/>
                <w:sz w:val="24"/>
                <w:szCs w:val="24"/>
                <w:lang w:val="en-US"/>
              </w:rPr>
              <w:t>Myxoedema</w:t>
            </w:r>
            <w:proofErr w:type="spellEnd"/>
            <w:r w:rsidRPr="00164AD5">
              <w:rPr>
                <w:rFonts w:eastAsia="Times New Roman"/>
                <w:color w:val="000000" w:themeColor="text1"/>
                <w:sz w:val="24"/>
                <w:szCs w:val="24"/>
                <w:lang w:val="en-US"/>
              </w:rPr>
              <w:t xml:space="preserve"> coma</w:t>
            </w:r>
          </w:p>
        </w:tc>
      </w:tr>
      <w:tr w:rsidR="007D0707" w:rsidRPr="00164AD5" w14:paraId="5C279551"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A446019"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VENOUS AND LYMPHATIC DISEASES</w:t>
            </w:r>
          </w:p>
        </w:tc>
      </w:tr>
      <w:tr w:rsidR="007D0707" w:rsidRPr="00671F86" w14:paraId="6B6B7EBB" w14:textId="77777777" w:rsidTr="00C83969">
        <w:trPr>
          <w:trHeight w:val="315"/>
          <w:jc w:val="center"/>
        </w:trPr>
        <w:tc>
          <w:tcPr>
            <w:tcW w:w="1007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5983664" w14:textId="77777777" w:rsidR="007D0707" w:rsidRPr="00164AD5" w:rsidRDefault="007D0707" w:rsidP="00C83969">
            <w:pPr>
              <w:spacing w:line="240" w:lineRule="auto"/>
              <w:rPr>
                <w:rFonts w:eastAsia="Times New Roman"/>
                <w:b/>
                <w:bCs/>
                <w:color w:val="000000" w:themeColor="text1"/>
                <w:sz w:val="24"/>
                <w:szCs w:val="24"/>
                <w:lang w:val="en-US" w:eastAsia="en-GB"/>
              </w:rPr>
            </w:pPr>
            <w:r w:rsidRPr="00164AD5">
              <w:rPr>
                <w:rFonts w:eastAsia="Times New Roman"/>
                <w:b/>
                <w:color w:val="000000" w:themeColor="text1"/>
                <w:sz w:val="24"/>
                <w:szCs w:val="24"/>
                <w:lang w:val="en-US"/>
              </w:rPr>
              <w:t>Included ICD-10 codes and labels</w:t>
            </w:r>
          </w:p>
        </w:tc>
      </w:tr>
      <w:tr w:rsidR="007D0707" w:rsidRPr="00164AD5" w14:paraId="768424E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5E9B510"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I780</w:t>
            </w:r>
          </w:p>
        </w:tc>
        <w:tc>
          <w:tcPr>
            <w:tcW w:w="9166" w:type="dxa"/>
            <w:tcBorders>
              <w:top w:val="nil"/>
              <w:left w:val="nil"/>
              <w:bottom w:val="single" w:sz="4" w:space="0" w:color="auto"/>
              <w:right w:val="single" w:sz="4" w:space="0" w:color="auto"/>
            </w:tcBorders>
            <w:shd w:val="clear" w:color="auto" w:fill="auto"/>
            <w:noWrap/>
            <w:vAlign w:val="center"/>
            <w:hideMark/>
          </w:tcPr>
          <w:p w14:paraId="41D3D44B"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 xml:space="preserve">Hereditary </w:t>
            </w:r>
            <w:proofErr w:type="spellStart"/>
            <w:r w:rsidRPr="00164AD5">
              <w:rPr>
                <w:rFonts w:eastAsia="Times New Roman"/>
                <w:color w:val="000000" w:themeColor="text1"/>
                <w:sz w:val="24"/>
                <w:szCs w:val="24"/>
                <w:lang w:val="en-US"/>
              </w:rPr>
              <w:t>haemorrhagic</w:t>
            </w:r>
            <w:proofErr w:type="spellEnd"/>
            <w:r w:rsidRPr="00164AD5">
              <w:rPr>
                <w:rFonts w:eastAsia="Times New Roman"/>
                <w:color w:val="000000" w:themeColor="text1"/>
                <w:sz w:val="24"/>
                <w:szCs w:val="24"/>
                <w:lang w:val="en-US"/>
              </w:rPr>
              <w:t xml:space="preserve"> telangiectasia</w:t>
            </w:r>
          </w:p>
        </w:tc>
      </w:tr>
      <w:tr w:rsidR="007D0707" w:rsidRPr="00671F86" w14:paraId="671CDD76"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46887BB9"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I83</w:t>
            </w:r>
          </w:p>
        </w:tc>
        <w:tc>
          <w:tcPr>
            <w:tcW w:w="9166" w:type="dxa"/>
            <w:tcBorders>
              <w:top w:val="nil"/>
              <w:left w:val="nil"/>
              <w:bottom w:val="single" w:sz="4" w:space="0" w:color="auto"/>
              <w:right w:val="single" w:sz="4" w:space="0" w:color="auto"/>
            </w:tcBorders>
            <w:shd w:val="clear" w:color="auto" w:fill="auto"/>
            <w:noWrap/>
            <w:vAlign w:val="center"/>
            <w:hideMark/>
          </w:tcPr>
          <w:p w14:paraId="7CFF3EE5"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Varicose veins of lower extremities</w:t>
            </w:r>
          </w:p>
        </w:tc>
      </w:tr>
      <w:tr w:rsidR="007D0707" w:rsidRPr="00164AD5" w14:paraId="3168B90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968E4E3"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I87</w:t>
            </w:r>
          </w:p>
        </w:tc>
        <w:tc>
          <w:tcPr>
            <w:tcW w:w="9166" w:type="dxa"/>
            <w:tcBorders>
              <w:top w:val="nil"/>
              <w:left w:val="nil"/>
              <w:bottom w:val="single" w:sz="4" w:space="0" w:color="auto"/>
              <w:right w:val="single" w:sz="4" w:space="0" w:color="auto"/>
            </w:tcBorders>
            <w:shd w:val="clear" w:color="auto" w:fill="auto"/>
            <w:noWrap/>
            <w:vAlign w:val="center"/>
            <w:hideMark/>
          </w:tcPr>
          <w:p w14:paraId="2821BD52"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disorders of veins</w:t>
            </w:r>
          </w:p>
        </w:tc>
      </w:tr>
      <w:tr w:rsidR="007D0707" w:rsidRPr="00671F86" w14:paraId="01AFEDA0"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98DF00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I89</w:t>
            </w:r>
          </w:p>
        </w:tc>
        <w:tc>
          <w:tcPr>
            <w:tcW w:w="9166" w:type="dxa"/>
            <w:tcBorders>
              <w:top w:val="nil"/>
              <w:left w:val="nil"/>
              <w:bottom w:val="single" w:sz="4" w:space="0" w:color="auto"/>
              <w:right w:val="single" w:sz="4" w:space="0" w:color="auto"/>
            </w:tcBorders>
            <w:shd w:val="clear" w:color="auto" w:fill="auto"/>
            <w:noWrap/>
            <w:vAlign w:val="center"/>
            <w:hideMark/>
          </w:tcPr>
          <w:p w14:paraId="753EB4ED"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Other noninfective disorders of lymphatic vessels and lymph nodes</w:t>
            </w:r>
          </w:p>
        </w:tc>
      </w:tr>
      <w:tr w:rsidR="007D0707" w:rsidRPr="00164AD5" w14:paraId="26471649"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553BBA9C"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I972</w:t>
            </w:r>
          </w:p>
        </w:tc>
        <w:tc>
          <w:tcPr>
            <w:tcW w:w="9166" w:type="dxa"/>
            <w:tcBorders>
              <w:top w:val="nil"/>
              <w:left w:val="nil"/>
              <w:bottom w:val="single" w:sz="4" w:space="0" w:color="auto"/>
              <w:right w:val="single" w:sz="4" w:space="0" w:color="auto"/>
            </w:tcBorders>
            <w:shd w:val="clear" w:color="auto" w:fill="auto"/>
            <w:noWrap/>
            <w:vAlign w:val="center"/>
            <w:hideMark/>
          </w:tcPr>
          <w:p w14:paraId="6F72E84F"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Postmastectomy lymphoedema syndrome</w:t>
            </w:r>
          </w:p>
        </w:tc>
      </w:tr>
      <w:tr w:rsidR="007D0707" w:rsidRPr="00164AD5" w14:paraId="76D246CA" w14:textId="77777777" w:rsidTr="00C83969">
        <w:trPr>
          <w:trHeight w:val="315"/>
          <w:jc w:val="center"/>
        </w:trPr>
        <w:tc>
          <w:tcPr>
            <w:tcW w:w="910" w:type="dxa"/>
            <w:tcBorders>
              <w:top w:val="nil"/>
              <w:left w:val="single" w:sz="4" w:space="0" w:color="auto"/>
              <w:bottom w:val="single" w:sz="4" w:space="0" w:color="auto"/>
              <w:right w:val="single" w:sz="4" w:space="0" w:color="auto"/>
            </w:tcBorders>
            <w:shd w:val="clear" w:color="auto" w:fill="auto"/>
            <w:vAlign w:val="center"/>
            <w:hideMark/>
          </w:tcPr>
          <w:p w14:paraId="102EC477"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Q820</w:t>
            </w:r>
          </w:p>
        </w:tc>
        <w:tc>
          <w:tcPr>
            <w:tcW w:w="9166" w:type="dxa"/>
            <w:tcBorders>
              <w:top w:val="nil"/>
              <w:left w:val="nil"/>
              <w:bottom w:val="single" w:sz="4" w:space="0" w:color="auto"/>
              <w:right w:val="single" w:sz="4" w:space="0" w:color="auto"/>
            </w:tcBorders>
            <w:shd w:val="clear" w:color="auto" w:fill="auto"/>
            <w:noWrap/>
            <w:vAlign w:val="center"/>
            <w:hideMark/>
          </w:tcPr>
          <w:p w14:paraId="6D33C9D1" w14:textId="77777777" w:rsidR="007D0707" w:rsidRPr="00164AD5" w:rsidRDefault="007D0707" w:rsidP="00C83969">
            <w:pPr>
              <w:spacing w:line="240" w:lineRule="auto"/>
              <w:rPr>
                <w:rFonts w:eastAsia="Times New Roman"/>
                <w:color w:val="000000" w:themeColor="text1"/>
                <w:sz w:val="24"/>
                <w:szCs w:val="24"/>
                <w:lang w:val="en-US" w:eastAsia="en-GB"/>
              </w:rPr>
            </w:pPr>
            <w:r w:rsidRPr="00164AD5">
              <w:rPr>
                <w:rFonts w:eastAsia="Times New Roman"/>
                <w:color w:val="000000" w:themeColor="text1"/>
                <w:sz w:val="24"/>
                <w:szCs w:val="24"/>
                <w:lang w:val="en-US"/>
              </w:rPr>
              <w:t>Hereditary lymphoedema</w:t>
            </w:r>
          </w:p>
        </w:tc>
      </w:tr>
    </w:tbl>
    <w:p w14:paraId="7BF2BAED" w14:textId="77777777" w:rsidR="007D0707" w:rsidRPr="00164AD5" w:rsidRDefault="007D0707" w:rsidP="007D0707">
      <w:pPr>
        <w:jc w:val="both"/>
        <w:rPr>
          <w:color w:val="000000" w:themeColor="text1"/>
          <w:sz w:val="24"/>
          <w:lang w:val="en-US"/>
        </w:rPr>
      </w:pPr>
      <w:r w:rsidRPr="00164AD5">
        <w:rPr>
          <w:color w:val="000000" w:themeColor="text1"/>
          <w:sz w:val="24"/>
          <w:lang w:val="en-US"/>
        </w:rPr>
        <w:t>NOTE: When all sub-codes within a given ICD-10 code were classified as chronic, the highest possible level of aggregation of the hierarchy was included in the list (e.g. three-digit code for asthma (J45), one-digit code for malignant neoplasms (C), etc.).</w:t>
      </w:r>
    </w:p>
    <w:p w14:paraId="5EBA47C8" w14:textId="77777777" w:rsidR="007D0707" w:rsidRPr="00164AD5" w:rsidRDefault="007D0707" w:rsidP="007D0707">
      <w:pPr>
        <w:jc w:val="both"/>
        <w:rPr>
          <w:color w:val="000000" w:themeColor="text1"/>
          <w:sz w:val="24"/>
          <w:lang w:val="en-US"/>
        </w:rPr>
      </w:pPr>
    </w:p>
    <w:p w14:paraId="370DA5B6" w14:textId="77777777" w:rsidR="007D0707" w:rsidRPr="00164AD5" w:rsidRDefault="007D0707" w:rsidP="007D0707">
      <w:pPr>
        <w:jc w:val="both"/>
        <w:rPr>
          <w:color w:val="000000" w:themeColor="text1"/>
          <w:sz w:val="24"/>
          <w:lang w:val="en-US"/>
        </w:rPr>
      </w:pPr>
    </w:p>
    <w:p w14:paraId="53DB04B4" w14:textId="77777777" w:rsidR="007D0707" w:rsidRPr="00164AD5" w:rsidRDefault="007D0707" w:rsidP="007D0707">
      <w:pPr>
        <w:jc w:val="both"/>
        <w:rPr>
          <w:color w:val="000000" w:themeColor="text1"/>
          <w:sz w:val="24"/>
          <w:lang w:val="en-US"/>
        </w:rPr>
      </w:pPr>
    </w:p>
    <w:p w14:paraId="66A9D587" w14:textId="77777777" w:rsidR="007D0707" w:rsidRPr="00164AD5" w:rsidRDefault="007D0707" w:rsidP="007D0707">
      <w:pPr>
        <w:jc w:val="both"/>
        <w:rPr>
          <w:color w:val="000000" w:themeColor="text1"/>
          <w:sz w:val="24"/>
          <w:lang w:val="en-US"/>
        </w:rPr>
      </w:pPr>
    </w:p>
    <w:p w14:paraId="4E9B9DD5" w14:textId="77777777" w:rsidR="007D0707" w:rsidRDefault="007D0707" w:rsidP="007D0707">
      <w:pPr>
        <w:jc w:val="both"/>
        <w:rPr>
          <w:color w:val="000000" w:themeColor="text1"/>
          <w:lang w:val="en-US"/>
        </w:rPr>
      </w:pPr>
    </w:p>
    <w:p w14:paraId="6550F73C" w14:textId="77777777" w:rsidR="00046071" w:rsidRDefault="00046071" w:rsidP="007D0707">
      <w:pPr>
        <w:jc w:val="both"/>
        <w:rPr>
          <w:color w:val="000000" w:themeColor="text1"/>
          <w:lang w:val="en-US"/>
        </w:rPr>
      </w:pPr>
    </w:p>
    <w:p w14:paraId="4E74EBA9" w14:textId="4C12FC74" w:rsidR="00046071" w:rsidRPr="00671F86" w:rsidRDefault="00046071" w:rsidP="007D0707">
      <w:pPr>
        <w:jc w:val="both"/>
        <w:rPr>
          <w:b/>
          <w:bCs/>
          <w:color w:val="000000" w:themeColor="text1"/>
          <w:lang w:val="en-US"/>
        </w:rPr>
      </w:pPr>
      <w:r w:rsidRPr="00046071">
        <w:rPr>
          <w:b/>
          <w:bCs/>
          <w:color w:val="000000" w:themeColor="text1"/>
          <w:lang w:val="en-US"/>
        </w:rPr>
        <w:t xml:space="preserve">Supplementary Table </w:t>
      </w:r>
      <w:r w:rsidR="00671F86">
        <w:rPr>
          <w:b/>
          <w:bCs/>
          <w:color w:val="000000" w:themeColor="text1"/>
          <w:lang w:val="en-US"/>
        </w:rPr>
        <w:t>2</w:t>
      </w:r>
      <w:r w:rsidRPr="00046071">
        <w:rPr>
          <w:b/>
          <w:bCs/>
          <w:color w:val="000000" w:themeColor="text1"/>
          <w:lang w:val="en-US"/>
        </w:rPr>
        <w:t xml:space="preserve">. </w:t>
      </w:r>
      <w:r>
        <w:rPr>
          <w:b/>
          <w:bCs/>
          <w:color w:val="000000" w:themeColor="text1"/>
          <w:lang w:val="en-US"/>
        </w:rPr>
        <w:t>Description of all variables in the model</w:t>
      </w:r>
    </w:p>
    <w:p w14:paraId="5E40209A" w14:textId="77777777" w:rsidR="00164AD5" w:rsidRDefault="00164AD5" w:rsidP="007D0707">
      <w:pPr>
        <w:jc w:val="both"/>
        <w:rPr>
          <w:color w:val="000000" w:themeColor="text1"/>
          <w:lang w:val="en-US"/>
        </w:rPr>
      </w:pPr>
    </w:p>
    <w:tbl>
      <w:tblPr>
        <w:tblW w:w="8488" w:type="dxa"/>
        <w:tblCellMar>
          <w:left w:w="0" w:type="dxa"/>
          <w:right w:w="0" w:type="dxa"/>
        </w:tblCellMar>
        <w:tblLook w:val="04A0" w:firstRow="1" w:lastRow="0" w:firstColumn="1" w:lastColumn="0" w:noHBand="0" w:noVBand="1"/>
      </w:tblPr>
      <w:tblGrid>
        <w:gridCol w:w="5046"/>
        <w:gridCol w:w="1895"/>
        <w:gridCol w:w="1547"/>
      </w:tblGrid>
      <w:tr w:rsidR="00AC60BC" w:rsidRPr="00AC60BC" w14:paraId="1115BB3F" w14:textId="77777777" w:rsidTr="00AC60BC">
        <w:trPr>
          <w:trHeight w:val="300"/>
        </w:trPr>
        <w:tc>
          <w:tcPr>
            <w:tcW w:w="3253" w:type="dxa"/>
            <w:tcBorders>
              <w:top w:val="single" w:sz="6" w:space="0" w:color="000000"/>
              <w:left w:val="single" w:sz="6" w:space="0" w:color="000000"/>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1364B24C" w14:textId="77777777" w:rsidR="00AC60BC" w:rsidRPr="00AC60BC" w:rsidRDefault="00AC60BC" w:rsidP="00AC60BC">
            <w:pPr>
              <w:spacing w:line="240" w:lineRule="auto"/>
              <w:rPr>
                <w:rFonts w:eastAsia="Times New Roman"/>
                <w:b/>
                <w:bCs/>
                <w:lang w:val="es-CO" w:eastAsia="es-MX"/>
              </w:rPr>
            </w:pPr>
            <w:proofErr w:type="spellStart"/>
            <w:r w:rsidRPr="00AC60BC">
              <w:rPr>
                <w:rFonts w:eastAsia="Times New Roman"/>
                <w:b/>
                <w:bCs/>
                <w:lang w:val="es-CO" w:eastAsia="es-MX"/>
              </w:rPr>
              <w:t>Name</w:t>
            </w:r>
            <w:proofErr w:type="spellEnd"/>
            <w:r w:rsidRPr="00AC60BC">
              <w:rPr>
                <w:rFonts w:eastAsia="Times New Roman"/>
                <w:b/>
                <w:bCs/>
                <w:lang w:val="es-CO" w:eastAsia="es-MX"/>
              </w:rPr>
              <w:t xml:space="preserve"> (</w:t>
            </w:r>
            <w:proofErr w:type="spellStart"/>
            <w:r w:rsidRPr="00AC60BC">
              <w:rPr>
                <w:rFonts w:eastAsia="Times New Roman"/>
                <w:b/>
                <w:bCs/>
                <w:lang w:val="es-CO" w:eastAsia="es-MX"/>
              </w:rPr>
              <w:t>Spanish</w:t>
            </w:r>
            <w:proofErr w:type="spellEnd"/>
            <w:r w:rsidRPr="00AC60BC">
              <w:rPr>
                <w:rFonts w:eastAsia="Times New Roman"/>
                <w:b/>
                <w:bCs/>
                <w:lang w:val="es-CO" w:eastAsia="es-MX"/>
              </w:rPr>
              <w:t>)</w:t>
            </w:r>
          </w:p>
        </w:tc>
        <w:tc>
          <w:tcPr>
            <w:tcW w:w="3698" w:type="dxa"/>
            <w:tcBorders>
              <w:top w:val="single" w:sz="6" w:space="0" w:color="000000"/>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1918C522" w14:textId="77777777" w:rsidR="00AC60BC" w:rsidRPr="00AC60BC" w:rsidRDefault="00AC60BC" w:rsidP="00AC60BC">
            <w:pPr>
              <w:spacing w:line="240" w:lineRule="auto"/>
              <w:rPr>
                <w:rFonts w:eastAsia="Times New Roman"/>
                <w:b/>
                <w:bCs/>
                <w:lang w:val="es-CO" w:eastAsia="es-MX"/>
              </w:rPr>
            </w:pPr>
            <w:proofErr w:type="spellStart"/>
            <w:r w:rsidRPr="00AC60BC">
              <w:rPr>
                <w:rFonts w:eastAsia="Times New Roman"/>
                <w:b/>
                <w:bCs/>
                <w:lang w:val="es-CO" w:eastAsia="es-MX"/>
              </w:rPr>
              <w:t>Name</w:t>
            </w:r>
            <w:proofErr w:type="spellEnd"/>
            <w:r w:rsidRPr="00AC60BC">
              <w:rPr>
                <w:rFonts w:eastAsia="Times New Roman"/>
                <w:b/>
                <w:bCs/>
                <w:lang w:val="es-CO" w:eastAsia="es-MX"/>
              </w:rPr>
              <w:t xml:space="preserve"> (English)</w:t>
            </w:r>
          </w:p>
        </w:tc>
        <w:tc>
          <w:tcPr>
            <w:tcW w:w="0" w:type="auto"/>
            <w:tcBorders>
              <w:top w:val="single" w:sz="6" w:space="0" w:color="000000"/>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664F73AE" w14:textId="77777777" w:rsidR="00AC60BC" w:rsidRPr="00AC60BC" w:rsidRDefault="00AC60BC" w:rsidP="00AC60BC">
            <w:pPr>
              <w:spacing w:line="240" w:lineRule="auto"/>
              <w:rPr>
                <w:rFonts w:eastAsia="Times New Roman"/>
                <w:b/>
                <w:bCs/>
                <w:lang w:val="es-CO" w:eastAsia="es-MX"/>
              </w:rPr>
            </w:pPr>
            <w:proofErr w:type="spellStart"/>
            <w:r w:rsidRPr="00AC60BC">
              <w:rPr>
                <w:rFonts w:eastAsia="Times New Roman"/>
                <w:b/>
                <w:bCs/>
                <w:lang w:val="es-CO" w:eastAsia="es-MX"/>
              </w:rPr>
              <w:t>Explanation</w:t>
            </w:r>
            <w:proofErr w:type="spellEnd"/>
          </w:p>
        </w:tc>
      </w:tr>
      <w:tr w:rsidR="00AC60BC" w:rsidRPr="00AC60BC" w14:paraId="0AEE4BB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9BD1BF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edad</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E7399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age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F98FB5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Patient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age</w:t>
            </w:r>
            <w:proofErr w:type="spellEnd"/>
          </w:p>
        </w:tc>
      </w:tr>
      <w:tr w:rsidR="00AC60BC" w:rsidRPr="00AC60BC" w14:paraId="4AFA051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2DC480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n </w:t>
            </w:r>
            <w:proofErr w:type="spellStart"/>
            <w:r w:rsidRPr="00AC60BC">
              <w:rPr>
                <w:rFonts w:ascii="Segoe UI" w:eastAsia="Times New Roman" w:hAnsi="Segoe UI" w:cs="Segoe UI"/>
                <w:i/>
                <w:iCs/>
                <w:lang w:val="es-CO" w:eastAsia="es-MX"/>
              </w:rPr>
              <w:t>urg</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7C53C5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emergencies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A8CE2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emergency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admissions</w:t>
            </w:r>
            <w:proofErr w:type="spellEnd"/>
          </w:p>
        </w:tc>
      </w:tr>
      <w:tr w:rsidR="00AC60BC" w:rsidRPr="00AC60BC" w14:paraId="23A1413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4A10E8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n </w:t>
            </w:r>
            <w:proofErr w:type="spellStart"/>
            <w:r w:rsidRPr="00AC60BC">
              <w:rPr>
                <w:rFonts w:ascii="Segoe UI" w:eastAsia="Times New Roman" w:hAnsi="Segoe UI" w:cs="Segoe UI"/>
                <w:i/>
                <w:iCs/>
                <w:lang w:val="es-CO" w:eastAsia="es-MX"/>
              </w:rPr>
              <w:t>hosp</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B82BF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hospitalizations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17B560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hospitalizations</w:t>
            </w:r>
            <w:proofErr w:type="spellEnd"/>
          </w:p>
        </w:tc>
      </w:tr>
      <w:tr w:rsidR="00AC60BC" w:rsidRPr="00AC60BC" w14:paraId="7C132A5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C4E89B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n </w:t>
            </w:r>
            <w:proofErr w:type="spellStart"/>
            <w:r w:rsidRPr="00AC60BC">
              <w:rPr>
                <w:rFonts w:ascii="Segoe UI" w:eastAsia="Times New Roman" w:hAnsi="Segoe UI" w:cs="Segoe UI"/>
                <w:i/>
                <w:iCs/>
                <w:lang w:val="es-CO" w:eastAsia="es-MX"/>
              </w:rPr>
              <w:t>cx</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C05B23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surgeries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93543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Number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surgeries</w:t>
            </w:r>
            <w:proofErr w:type="spellEnd"/>
          </w:p>
        </w:tc>
      </w:tr>
      <w:tr w:rsidR="00AC60BC" w:rsidRPr="00671F86" w14:paraId="3A7722F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64BE2F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n ce </w:t>
            </w:r>
            <w:proofErr w:type="spellStart"/>
            <w:r w:rsidRPr="00AC60BC">
              <w:rPr>
                <w:rFonts w:ascii="Segoe UI" w:eastAsia="Times New Roman" w:hAnsi="Segoe UI" w:cs="Segoe UI"/>
                <w:i/>
                <w:iCs/>
                <w:lang w:val="es-CO" w:eastAsia="es-MX"/>
              </w:rPr>
              <w:t>med</w:t>
            </w:r>
            <w:proofErr w:type="spellEnd"/>
            <w:r w:rsidRPr="00AC60BC">
              <w:rPr>
                <w:rFonts w:ascii="Segoe UI" w:eastAsia="Times New Roman" w:hAnsi="Segoe UI" w:cs="Segoe UI"/>
                <w:i/>
                <w:iCs/>
                <w:lang w:val="es-CO" w:eastAsia="es-MX"/>
              </w:rPr>
              <w:t xml:space="preserve"> general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4FAACD" w14:textId="77777777" w:rsidR="00AC60BC" w:rsidRPr="00AC60BC" w:rsidRDefault="00AC60BC" w:rsidP="00AC60BC">
            <w:pPr>
              <w:spacing w:line="240" w:lineRule="auto"/>
              <w:rPr>
                <w:rFonts w:ascii="Calibri" w:eastAsia="Times New Roman" w:hAnsi="Calibri" w:cs="Calibri"/>
                <w:lang w:val="en-US" w:eastAsia="es-MX"/>
              </w:rPr>
            </w:pPr>
            <w:r w:rsidRPr="00AC60BC">
              <w:rPr>
                <w:rFonts w:ascii="Calibri" w:eastAsia="Times New Roman" w:hAnsi="Calibri" w:cs="Calibri"/>
                <w:lang w:val="en-US" w:eastAsia="es-MX"/>
              </w:rPr>
              <w:t>number of outpatient consultations per general practitioner</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358385E" w14:textId="77777777" w:rsidR="00AC60BC" w:rsidRPr="00AC60BC" w:rsidRDefault="00AC60BC" w:rsidP="00AC60BC">
            <w:pPr>
              <w:spacing w:line="240" w:lineRule="auto"/>
              <w:rPr>
                <w:rFonts w:ascii="Calibri" w:eastAsia="Times New Roman" w:hAnsi="Calibri" w:cs="Calibri"/>
                <w:lang w:val="en-US" w:eastAsia="es-MX"/>
              </w:rPr>
            </w:pPr>
            <w:r w:rsidRPr="00AC60BC">
              <w:rPr>
                <w:rFonts w:ascii="Calibri" w:eastAsia="Times New Roman" w:hAnsi="Calibri" w:cs="Calibri"/>
                <w:lang w:val="en-US" w:eastAsia="es-MX"/>
              </w:rPr>
              <w:t>Number of medical consultations in general medicine</w:t>
            </w:r>
          </w:p>
        </w:tc>
      </w:tr>
      <w:tr w:rsidR="00AC60BC" w:rsidRPr="00671F86" w14:paraId="456D46F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785867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n ce </w:t>
            </w:r>
            <w:proofErr w:type="spellStart"/>
            <w:r w:rsidRPr="00AC60BC">
              <w:rPr>
                <w:rFonts w:ascii="Segoe UI" w:eastAsia="Times New Roman" w:hAnsi="Segoe UI" w:cs="Segoe UI"/>
                <w:i/>
                <w:iCs/>
                <w:lang w:val="es-CO" w:eastAsia="es-MX"/>
              </w:rPr>
              <w:t>med</w:t>
            </w:r>
            <w:proofErr w:type="spellEnd"/>
            <w:r w:rsidRPr="00AC60BC">
              <w:rPr>
                <w:rFonts w:ascii="Segoe UI" w:eastAsia="Times New Roman" w:hAnsi="Segoe UI" w:cs="Segoe UI"/>
                <w:i/>
                <w:iCs/>
                <w:lang w:val="es-CO" w:eastAsia="es-MX"/>
              </w:rPr>
              <w:t xml:space="preserve"> especializada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848588" w14:textId="77777777" w:rsidR="00AC60BC" w:rsidRPr="00AC60BC" w:rsidRDefault="00AC60BC" w:rsidP="00AC60BC">
            <w:pPr>
              <w:spacing w:line="240" w:lineRule="auto"/>
              <w:rPr>
                <w:rFonts w:ascii="Calibri" w:eastAsia="Times New Roman" w:hAnsi="Calibri" w:cs="Calibri"/>
                <w:lang w:val="en-US" w:eastAsia="es-MX"/>
              </w:rPr>
            </w:pPr>
            <w:r w:rsidRPr="00AC60BC">
              <w:rPr>
                <w:rFonts w:ascii="Calibri" w:eastAsia="Times New Roman" w:hAnsi="Calibri" w:cs="Calibri"/>
                <w:lang w:val="en-US" w:eastAsia="es-MX"/>
              </w:rPr>
              <w:t>number of outpatient consultations per specialist doctor</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03875F" w14:textId="77777777" w:rsidR="00AC60BC" w:rsidRPr="00AC60BC" w:rsidRDefault="00AC60BC" w:rsidP="00AC60BC">
            <w:pPr>
              <w:spacing w:line="240" w:lineRule="auto"/>
              <w:rPr>
                <w:rFonts w:ascii="Calibri" w:eastAsia="Times New Roman" w:hAnsi="Calibri" w:cs="Calibri"/>
                <w:lang w:val="en-US" w:eastAsia="es-MX"/>
              </w:rPr>
            </w:pPr>
            <w:r w:rsidRPr="00AC60BC">
              <w:rPr>
                <w:rFonts w:ascii="Calibri" w:eastAsia="Times New Roman" w:hAnsi="Calibri" w:cs="Calibri"/>
                <w:lang w:val="en-US" w:eastAsia="es-MX"/>
              </w:rPr>
              <w:t>Number of medical consultations in specialized medicine</w:t>
            </w:r>
          </w:p>
        </w:tc>
      </w:tr>
      <w:tr w:rsidR="00AC60BC" w:rsidRPr="00671F86" w14:paraId="01CA629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C484A8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estancia sala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C5FB38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general </w:t>
            </w:r>
            <w:proofErr w:type="spellStart"/>
            <w:r w:rsidRPr="00AC60BC">
              <w:rPr>
                <w:rFonts w:ascii="Calibri" w:eastAsia="Times New Roman" w:hAnsi="Calibri" w:cs="Calibri"/>
                <w:lang w:val="es-CO" w:eastAsia="es-MX"/>
              </w:rPr>
              <w:t>hospitalization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room</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stay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E76E20A" w14:textId="77777777" w:rsidR="00AC60BC" w:rsidRPr="00AC60BC" w:rsidRDefault="00AC60BC" w:rsidP="00AC60BC">
            <w:pPr>
              <w:spacing w:line="240" w:lineRule="auto"/>
              <w:rPr>
                <w:rFonts w:ascii="Calibri" w:eastAsia="Times New Roman" w:hAnsi="Calibri" w:cs="Calibri"/>
                <w:lang w:val="en-US" w:eastAsia="es-MX"/>
              </w:rPr>
            </w:pPr>
            <w:r w:rsidRPr="00AC60BC">
              <w:rPr>
                <w:rFonts w:ascii="Calibri" w:eastAsia="Times New Roman" w:hAnsi="Calibri" w:cs="Calibri"/>
                <w:lang w:val="en-US" w:eastAsia="es-MX"/>
              </w:rPr>
              <w:t>Length of stay in the hospital ward</w:t>
            </w:r>
          </w:p>
        </w:tc>
      </w:tr>
      <w:tr w:rsidR="00AC60BC" w:rsidRPr="00671F86" w14:paraId="3EC771C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C35F7B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estancia </w:t>
            </w:r>
            <w:proofErr w:type="spellStart"/>
            <w:r w:rsidRPr="00AC60BC">
              <w:rPr>
                <w:rFonts w:ascii="Segoe UI" w:eastAsia="Times New Roman" w:hAnsi="Segoe UI" w:cs="Segoe UI"/>
                <w:i/>
                <w:iCs/>
                <w:lang w:val="es-CO" w:eastAsia="es-MX"/>
              </w:rPr>
              <w:t>uce</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D6D7A7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stay</w:t>
            </w:r>
            <w:proofErr w:type="spellEnd"/>
            <w:r w:rsidRPr="00AC60BC">
              <w:rPr>
                <w:rFonts w:ascii="Calibri" w:eastAsia="Times New Roman" w:hAnsi="Calibri" w:cs="Calibri"/>
                <w:lang w:val="es-CO" w:eastAsia="es-MX"/>
              </w:rPr>
              <w:t xml:space="preserve"> in </w:t>
            </w:r>
            <w:proofErr w:type="spellStart"/>
            <w:r w:rsidRPr="00AC60BC">
              <w:rPr>
                <w:rFonts w:ascii="Calibri" w:eastAsia="Times New Roman" w:hAnsi="Calibri" w:cs="Calibri"/>
                <w:lang w:val="es-CO" w:eastAsia="es-MX"/>
              </w:rPr>
              <w:t>special</w:t>
            </w:r>
            <w:proofErr w:type="spellEnd"/>
            <w:r w:rsidRPr="00AC60BC">
              <w:rPr>
                <w:rFonts w:ascii="Calibri" w:eastAsia="Times New Roman" w:hAnsi="Calibri" w:cs="Calibri"/>
                <w:lang w:val="es-CO" w:eastAsia="es-MX"/>
              </w:rPr>
              <w:t xml:space="preserve"> care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C009E5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Length of stay in the </w:t>
            </w:r>
            <w:r w:rsidRPr="00574367">
              <w:rPr>
                <w:rFonts w:ascii="Calibri" w:eastAsia="Times New Roman" w:hAnsi="Calibri" w:cs="Calibri"/>
                <w:lang w:val="en-US" w:eastAsia="es-MX"/>
              </w:rPr>
              <w:lastRenderedPageBreak/>
              <w:t>emergency intensive care unit</w:t>
            </w:r>
          </w:p>
        </w:tc>
      </w:tr>
      <w:tr w:rsidR="00AC60BC" w:rsidRPr="00671F86" w14:paraId="18250F7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463E69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estancia uci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791CA6F"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ICU </w:t>
            </w:r>
            <w:proofErr w:type="spellStart"/>
            <w:r w:rsidRPr="00AC60BC">
              <w:rPr>
                <w:rFonts w:ascii="Calibri" w:eastAsia="Times New Roman" w:hAnsi="Calibri" w:cs="Calibri"/>
                <w:lang w:val="es-CO" w:eastAsia="es-MX"/>
              </w:rPr>
              <w:t>stay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0FB1C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Length of stay in the intensive care unit</w:t>
            </w:r>
          </w:p>
        </w:tc>
      </w:tr>
      <w:tr w:rsidR="00AC60BC" w:rsidRPr="00671F86" w14:paraId="6444C14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0D01E93"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pancreatobiliar</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B31EA6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pancreatobiliary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F98A8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pancreatic or biliary disease</w:t>
            </w:r>
          </w:p>
        </w:tc>
      </w:tr>
      <w:tr w:rsidR="00AC60BC" w:rsidRPr="00AC60BC" w14:paraId="3DCBE5B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CB77EE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glaucoma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8C7A5F"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glaucoma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3F8486"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Glaucoma diagnosis</w:t>
            </w:r>
          </w:p>
        </w:tc>
      </w:tr>
      <w:tr w:rsidR="00AC60BC" w:rsidRPr="00AC60BC" w14:paraId="440FED2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239746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hipertensión</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34619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hypertension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19108EA"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hypertension</w:t>
            </w:r>
            <w:proofErr w:type="spellEnd"/>
          </w:p>
        </w:tc>
      </w:tr>
      <w:tr w:rsidR="00AC60BC" w:rsidRPr="00AC60BC" w14:paraId="3DD7FA6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2099E9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cerebro vascular</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154A17"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vascular </w:t>
            </w:r>
            <w:proofErr w:type="spellStart"/>
            <w:r w:rsidRPr="00AC60BC">
              <w:rPr>
                <w:rFonts w:ascii="Calibri" w:eastAsia="Times New Roman" w:hAnsi="Calibri" w:cs="Calibri"/>
                <w:lang w:val="es-CO" w:eastAsia="es-MX"/>
              </w:rPr>
              <w:t>brain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9C82247"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cerebrovascular </w:t>
            </w:r>
            <w:proofErr w:type="spellStart"/>
            <w:r w:rsidRPr="00AC60BC">
              <w:rPr>
                <w:rFonts w:ascii="Calibri" w:eastAsia="Times New Roman" w:hAnsi="Calibri" w:cs="Calibri"/>
                <w:lang w:val="es-CO" w:eastAsia="es-MX"/>
              </w:rPr>
              <w:t>disease</w:t>
            </w:r>
            <w:proofErr w:type="spellEnd"/>
          </w:p>
        </w:tc>
      </w:tr>
      <w:tr w:rsidR="00AC60BC" w:rsidRPr="00671F86" w14:paraId="6E13E32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1ADF785"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vertigo</w:t>
            </w:r>
            <w:proofErr w:type="spellEnd"/>
            <w:r w:rsidRPr="00AC60BC">
              <w:rPr>
                <w:rFonts w:ascii="Segoe UI" w:eastAsia="Times New Roman" w:hAnsi="Segoe UI" w:cs="Segoe UI"/>
                <w:i/>
                <w:iCs/>
                <w:lang w:val="es-CO" w:eastAsia="es-MX"/>
              </w:rPr>
              <w:t xml:space="preserve"> y alteraciones auditivas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9FD625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vertigo</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hearing</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disturbances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8B25FD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vertigo or hearing disorders</w:t>
            </w:r>
          </w:p>
        </w:tc>
      </w:tr>
      <w:tr w:rsidR="00AC60BC" w:rsidRPr="00671F86" w14:paraId="1FFF4D9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BFED2A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bradicardias y enfermedades de la </w:t>
            </w:r>
            <w:proofErr w:type="spellStart"/>
            <w:r w:rsidRPr="00AC60BC">
              <w:rPr>
                <w:rFonts w:ascii="Segoe UI" w:eastAsia="Times New Roman" w:hAnsi="Segoe UI" w:cs="Segoe UI"/>
                <w:i/>
                <w:iCs/>
                <w:lang w:val="es-CO" w:eastAsia="es-MX"/>
              </w:rPr>
              <w:t>conduccion</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9E3DEA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bradycardias</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conduction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5E291C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bradycardia or conduction disease</w:t>
            </w:r>
          </w:p>
        </w:tc>
      </w:tr>
      <w:tr w:rsidR="00AC60BC" w:rsidRPr="00671F86" w14:paraId="652732A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05092F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otras genitourinarias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E21EF6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genitourinary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6EA4A0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genitourinary diseases</w:t>
            </w:r>
          </w:p>
        </w:tc>
      </w:tr>
      <w:tr w:rsidR="00AC60BC" w:rsidRPr="00671F86" w14:paraId="73C645F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BCE31E4"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depresion</w:t>
            </w:r>
            <w:proofErr w:type="spellEnd"/>
            <w:r w:rsidRPr="00AC60BC">
              <w:rPr>
                <w:rFonts w:ascii="Segoe UI" w:eastAsia="Times New Roman" w:hAnsi="Segoe UI" w:cs="Segoe UI"/>
                <w:i/>
                <w:iCs/>
                <w:lang w:val="es-CO" w:eastAsia="es-MX"/>
              </w:rPr>
              <w:t xml:space="preserve"> y alteraciones del animo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05CC4C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depression</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mood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disorders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F5F50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depression or mood disorders</w:t>
            </w:r>
          </w:p>
        </w:tc>
      </w:tr>
      <w:tr w:rsidR="00AC60BC" w:rsidRPr="00671F86" w14:paraId="3F24576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8760911" w14:textId="77777777" w:rsidR="00AC60BC" w:rsidRPr="00AC60BC" w:rsidRDefault="00AC60BC" w:rsidP="00AC60BC">
            <w:pPr>
              <w:spacing w:line="240" w:lineRule="auto"/>
              <w:rPr>
                <w:rFonts w:eastAsia="Times New Roman"/>
                <w:i/>
                <w:iCs/>
                <w:lang w:val="es-CO" w:eastAsia="es-MX"/>
              </w:rPr>
            </w:pPr>
            <w:r w:rsidRPr="00AC60BC">
              <w:rPr>
                <w:rFonts w:eastAsia="Times New Roman"/>
                <w:i/>
                <w:iCs/>
                <w:lang w:val="es-CO" w:eastAsia="es-MX"/>
              </w:rPr>
              <w:t>EPOC</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34694D7"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COPD</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5C8B06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chronic obstructive pulmonary disease</w:t>
            </w:r>
          </w:p>
        </w:tc>
      </w:tr>
      <w:tr w:rsidR="00AC60BC" w:rsidRPr="00671F86" w14:paraId="1646FC2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0390DA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 renal </w:t>
            </w:r>
            <w:proofErr w:type="spellStart"/>
            <w:r w:rsidRPr="00AC60BC">
              <w:rPr>
                <w:rFonts w:ascii="Segoe UI" w:eastAsia="Times New Roman" w:hAnsi="Segoe UI" w:cs="Segoe UI"/>
                <w:i/>
                <w:iCs/>
                <w:lang w:val="es-CO" w:eastAsia="es-MX"/>
              </w:rPr>
              <w:t>cronica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7CDFC0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kidney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44AD7D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chronic kidney disease</w:t>
            </w:r>
          </w:p>
        </w:tc>
      </w:tr>
      <w:tr w:rsidR="00AC60BC" w:rsidRPr="00AC60BC" w14:paraId="5FC1B10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C44C5C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enfermedades de la tiroides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5643A1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thyroid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143853"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thyroid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r w:rsidRPr="00AC60BC">
              <w:rPr>
                <w:rFonts w:ascii="Calibri" w:eastAsia="Times New Roman" w:hAnsi="Calibri" w:cs="Calibri"/>
                <w:lang w:val="es-CO" w:eastAsia="es-MX"/>
              </w:rPr>
              <w:t>.</w:t>
            </w:r>
          </w:p>
        </w:tc>
      </w:tr>
      <w:tr w:rsidR="00AC60BC" w:rsidRPr="00671F86" w14:paraId="789FDA3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4B224F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otras enfermedades digestivas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40675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digestive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C8CE50"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digestive diseases</w:t>
            </w:r>
          </w:p>
        </w:tc>
      </w:tr>
      <w:tr w:rsidR="00AC60BC" w:rsidRPr="00671F86" w14:paraId="2A04CC6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783FD59"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hematologicas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D9B192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hematological</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2217EA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blood-related diseases.</w:t>
            </w:r>
          </w:p>
        </w:tc>
      </w:tr>
      <w:tr w:rsidR="00AC60BC" w:rsidRPr="00671F86" w14:paraId="28483D8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523197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alteraciones </w:t>
            </w:r>
            <w:proofErr w:type="spellStart"/>
            <w:r w:rsidRPr="00AC60BC">
              <w:rPr>
                <w:rFonts w:ascii="Segoe UI" w:eastAsia="Times New Roman" w:hAnsi="Segoe UI" w:cs="Segoe UI"/>
                <w:i/>
                <w:iCs/>
                <w:lang w:val="es-CO" w:eastAsia="es-MX"/>
              </w:rPr>
              <w:t>otorrinolaringologicas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948F9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otorhinolaryngological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disorders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45692B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Diagnosis of diseases related </w:t>
            </w:r>
            <w:r w:rsidRPr="00574367">
              <w:rPr>
                <w:rFonts w:ascii="Calibri" w:eastAsia="Times New Roman" w:hAnsi="Calibri" w:cs="Calibri"/>
                <w:lang w:val="en-US" w:eastAsia="es-MX"/>
              </w:rPr>
              <w:lastRenderedPageBreak/>
              <w:t>to the ears, nose and throat</w:t>
            </w:r>
          </w:p>
        </w:tc>
      </w:tr>
      <w:tr w:rsidR="00AC60BC" w:rsidRPr="00AC60BC" w14:paraId="104841D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66DD20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obesidad</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1EB91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obesity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BAFBF3D"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obesity</w:t>
            </w:r>
            <w:proofErr w:type="spellEnd"/>
          </w:p>
        </w:tc>
      </w:tr>
      <w:tr w:rsidR="00AC60BC" w:rsidRPr="00AC60BC" w14:paraId="6514863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F12447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enfermedades de la </w:t>
            </w:r>
            <w:proofErr w:type="spellStart"/>
            <w:r w:rsidRPr="00AC60BC">
              <w:rPr>
                <w:rFonts w:ascii="Segoe UI" w:eastAsia="Times New Roman" w:hAnsi="Segoe UI" w:cs="Segoe UI"/>
                <w:i/>
                <w:iCs/>
                <w:lang w:val="es-CO" w:eastAsia="es-MX"/>
              </w:rPr>
              <w:t>prostata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AD9A35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prostate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A5CCC40"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prostate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r w:rsidRPr="00AC60BC">
              <w:rPr>
                <w:rFonts w:ascii="Calibri" w:eastAsia="Times New Roman" w:hAnsi="Calibri" w:cs="Calibri"/>
                <w:lang w:val="es-CO" w:eastAsia="es-MX"/>
              </w:rPr>
              <w:t>.</w:t>
            </w:r>
          </w:p>
        </w:tc>
      </w:tr>
      <w:tr w:rsidR="00AC60BC" w:rsidRPr="00AC60BC" w14:paraId="5F72598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F6D08E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esquizofrenia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FC40F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schizophrenia</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C562266"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schizophrenia</w:t>
            </w:r>
            <w:proofErr w:type="spellEnd"/>
          </w:p>
        </w:tc>
      </w:tr>
      <w:tr w:rsidR="00AC60BC" w:rsidRPr="00AC60BC" w14:paraId="6B9F527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0E16BE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vascular </w:t>
            </w:r>
            <w:proofErr w:type="spellStart"/>
            <w:r w:rsidRPr="00AC60BC">
              <w:rPr>
                <w:rFonts w:ascii="Segoe UI" w:eastAsia="Times New Roman" w:hAnsi="Segoe UI" w:cs="Segoe UI"/>
                <w:i/>
                <w:iCs/>
                <w:lang w:val="es-CO" w:eastAsia="es-MX"/>
              </w:rPr>
              <w:t>periferica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F5714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peripheral</w:t>
            </w:r>
            <w:proofErr w:type="spellEnd"/>
            <w:r w:rsidRPr="00AC60BC">
              <w:rPr>
                <w:rFonts w:ascii="Calibri" w:eastAsia="Times New Roman" w:hAnsi="Calibri" w:cs="Calibri"/>
                <w:lang w:val="es-CO" w:eastAsia="es-MX"/>
              </w:rPr>
              <w:t xml:space="preserve"> vascular</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D07B45E"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peripheral</w:t>
            </w:r>
            <w:proofErr w:type="spellEnd"/>
            <w:r w:rsidRPr="00AC60BC">
              <w:rPr>
                <w:rFonts w:ascii="Calibri" w:eastAsia="Times New Roman" w:hAnsi="Calibri" w:cs="Calibri"/>
                <w:lang w:val="es-CO" w:eastAsia="es-MX"/>
              </w:rPr>
              <w:t xml:space="preserve"> vascular </w:t>
            </w:r>
            <w:proofErr w:type="spellStart"/>
            <w:r w:rsidRPr="00AC60BC">
              <w:rPr>
                <w:rFonts w:ascii="Calibri" w:eastAsia="Times New Roman" w:hAnsi="Calibri" w:cs="Calibri"/>
                <w:lang w:val="es-CO" w:eastAsia="es-MX"/>
              </w:rPr>
              <w:t>disease</w:t>
            </w:r>
            <w:proofErr w:type="spellEnd"/>
          </w:p>
        </w:tc>
      </w:tr>
      <w:tr w:rsidR="00AC60BC" w:rsidRPr="00671F86" w14:paraId="49C1D7D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A2C652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alteraciones de la agudeza visual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3201B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alterations</w:t>
            </w:r>
            <w:proofErr w:type="spellEnd"/>
            <w:r w:rsidRPr="00AC60BC">
              <w:rPr>
                <w:rFonts w:ascii="Calibri" w:eastAsia="Times New Roman" w:hAnsi="Calibri" w:cs="Calibri"/>
                <w:lang w:val="es-CO" w:eastAsia="es-MX"/>
              </w:rPr>
              <w:t xml:space="preserve"> in visual </w:t>
            </w:r>
            <w:proofErr w:type="spellStart"/>
            <w:r w:rsidRPr="00AC60BC">
              <w:rPr>
                <w:rFonts w:ascii="Calibri" w:eastAsia="Times New Roman" w:hAnsi="Calibri" w:cs="Calibri"/>
                <w:lang w:val="es-CO" w:eastAsia="es-MX"/>
              </w:rPr>
              <w:t>acuity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D78437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visual acuity alterations</w:t>
            </w:r>
          </w:p>
        </w:tc>
      </w:tr>
      <w:tr w:rsidR="00AC60BC" w:rsidRPr="00AC60BC" w14:paraId="7ACF1A9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C83481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cromosómicas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371C8D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chromosomal</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33A1B2"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chromosomal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abnormalities</w:t>
            </w:r>
            <w:proofErr w:type="spellEnd"/>
          </w:p>
        </w:tc>
      </w:tr>
      <w:tr w:rsidR="00AC60BC" w:rsidRPr="00AC60BC" w14:paraId="6177C9A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63B95C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osteoporosis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EDD06D"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osteoporosis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C61DD68"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osteoporosis</w:t>
            </w:r>
          </w:p>
        </w:tc>
      </w:tr>
      <w:tr w:rsidR="00AC60BC" w:rsidRPr="00AC60BC" w14:paraId="0A58FA4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B7F001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infecciones </w:t>
            </w:r>
            <w:proofErr w:type="spellStart"/>
            <w:r w:rsidRPr="00AC60BC">
              <w:rPr>
                <w:rFonts w:ascii="Segoe UI" w:eastAsia="Times New Roman" w:hAnsi="Segoe UI" w:cs="Segoe UI"/>
                <w:i/>
                <w:iCs/>
                <w:lang w:val="es-CO" w:eastAsia="es-MX"/>
              </w:rPr>
              <w:t>cronicas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32C9E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infections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1782CBC"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infections</w:t>
            </w:r>
            <w:proofErr w:type="spellEnd"/>
          </w:p>
        </w:tc>
      </w:tr>
      <w:tr w:rsidR="00AC60BC" w:rsidRPr="00AC60BC" w14:paraId="48C2CC8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285F7F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anemia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886A2D6"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anemia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021B8FF"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anemia</w:t>
            </w:r>
          </w:p>
        </w:tc>
      </w:tr>
      <w:tr w:rsidR="00AC60BC" w:rsidRPr="00AC60BC" w14:paraId="06E363A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42D323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somatomorfos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ECDD7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somatomorphs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DF83A5B"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somatoform</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disorders</w:t>
            </w:r>
            <w:proofErr w:type="spellEnd"/>
          </w:p>
        </w:tc>
      </w:tr>
      <w:tr w:rsidR="00AC60BC" w:rsidRPr="00671F86" w14:paraId="3DD5169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C7349D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otras enfermedades oculares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DE4E28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eye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0D3F11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eye diseases.</w:t>
            </w:r>
          </w:p>
        </w:tc>
      </w:tr>
      <w:tr w:rsidR="00AC60BC" w:rsidRPr="00671F86" w14:paraId="624DC1B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2CF5AE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colitis y gastrointestinales inferiores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7DFC39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colitis and </w:t>
            </w:r>
            <w:proofErr w:type="spellStart"/>
            <w:r w:rsidRPr="00AC60BC">
              <w:rPr>
                <w:rFonts w:ascii="Calibri" w:eastAsia="Times New Roman" w:hAnsi="Calibri" w:cs="Calibri"/>
                <w:lang w:val="es-CO" w:eastAsia="es-MX"/>
              </w:rPr>
              <w:t>lower</w:t>
            </w:r>
            <w:proofErr w:type="spellEnd"/>
            <w:r w:rsidRPr="00AC60BC">
              <w:rPr>
                <w:rFonts w:ascii="Calibri" w:eastAsia="Times New Roman" w:hAnsi="Calibri" w:cs="Calibri"/>
                <w:lang w:val="es-CO" w:eastAsia="es-MX"/>
              </w:rPr>
              <w:t xml:space="preserve"> gastrointestinal</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E5F1FA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colitis or other lower gastrointestinal diseases</w:t>
            </w:r>
          </w:p>
        </w:tc>
      </w:tr>
      <w:tr w:rsidR="00AC60BC" w:rsidRPr="00AC60BC" w14:paraId="69BEB94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C0DCCA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artrosis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8719CA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osteoarthritis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992A487"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Diagnosis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osteoarthritis</w:t>
            </w:r>
            <w:proofErr w:type="spellEnd"/>
          </w:p>
        </w:tc>
      </w:tr>
      <w:tr w:rsidR="00AC60BC" w:rsidRPr="00671F86" w14:paraId="13C75B0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4D73B7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 </w:t>
            </w:r>
            <w:proofErr w:type="spellStart"/>
            <w:r w:rsidRPr="00AC60BC">
              <w:rPr>
                <w:rFonts w:ascii="Segoe UI" w:eastAsia="Times New Roman" w:hAnsi="Segoe UI" w:cs="Segoe UI"/>
                <w:i/>
                <w:iCs/>
                <w:lang w:val="es-CO" w:eastAsia="es-MX"/>
              </w:rPr>
              <w:t>isquemica</w:t>
            </w:r>
            <w:proofErr w:type="spellEnd"/>
            <w:r w:rsidRPr="00AC60BC">
              <w:rPr>
                <w:rFonts w:ascii="Segoe UI" w:eastAsia="Times New Roman" w:hAnsi="Segoe UI" w:cs="Segoe UI"/>
                <w:i/>
                <w:iCs/>
                <w:lang w:val="es-CO" w:eastAsia="es-MX"/>
              </w:rPr>
              <w:t xml:space="preserve"> cardiaca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010965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ischemic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765B46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ischemic heart disease</w:t>
            </w:r>
          </w:p>
        </w:tc>
      </w:tr>
      <w:tr w:rsidR="00AC60BC" w:rsidRPr="00671F86" w14:paraId="397C404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1FB82B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otras respiratorias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8D3882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respiratory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1AB41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respiratory diseases</w:t>
            </w:r>
          </w:p>
        </w:tc>
      </w:tr>
      <w:tr w:rsidR="00AC60BC" w:rsidRPr="00AC60BC" w14:paraId="6BA5101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EBAE72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cataratas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34239E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waterfalls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B3327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Cataract</w:t>
            </w:r>
            <w:proofErr w:type="spellEnd"/>
            <w:r w:rsidRPr="00AC60BC">
              <w:rPr>
                <w:rFonts w:ascii="Calibri" w:eastAsia="Times New Roman" w:hAnsi="Calibri" w:cs="Calibri"/>
                <w:lang w:val="es-CO" w:eastAsia="es-MX"/>
              </w:rPr>
              <w:t xml:space="preserve"> diagnosis</w:t>
            </w:r>
          </w:p>
        </w:tc>
      </w:tr>
      <w:tr w:rsidR="00AC60BC" w:rsidRPr="00671F86" w14:paraId="30F95AF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6676061"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hepatopatia</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cronica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6E9463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liver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37E282"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chronic liver disease</w:t>
            </w:r>
          </w:p>
        </w:tc>
      </w:tr>
      <w:tr w:rsidR="00AC60BC" w:rsidRPr="00671F86" w14:paraId="09E65BB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924538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 xml:space="preserve">otras </w:t>
            </w:r>
            <w:proofErr w:type="spellStart"/>
            <w:r w:rsidRPr="00AC60BC">
              <w:rPr>
                <w:rFonts w:ascii="Segoe UI" w:eastAsia="Times New Roman" w:hAnsi="Segoe UI" w:cs="Segoe UI"/>
                <w:i/>
                <w:iCs/>
                <w:lang w:val="es-CO" w:eastAsia="es-MX"/>
              </w:rPr>
              <w:t>neurologicas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A4738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neurological</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CF0B89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neurological diseases</w:t>
            </w:r>
          </w:p>
        </w:tc>
      </w:tr>
      <w:tr w:rsidR="00AC60BC" w:rsidRPr="00671F86" w14:paraId="5B48644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55838D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otras </w:t>
            </w:r>
            <w:proofErr w:type="spellStart"/>
            <w:r w:rsidRPr="00AC60BC">
              <w:rPr>
                <w:rFonts w:ascii="Segoe UI" w:eastAsia="Times New Roman" w:hAnsi="Segoe UI" w:cs="Segoe UI"/>
                <w:i/>
                <w:iCs/>
                <w:lang w:val="es-CO" w:eastAsia="es-MX"/>
              </w:rPr>
              <w:t>psiquiatricas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88878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psychiatric</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C3816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other psychiatric illnesses</w:t>
            </w:r>
          </w:p>
        </w:tc>
      </w:tr>
      <w:tr w:rsidR="00AC60BC" w:rsidRPr="00671F86" w14:paraId="3718C51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33C989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valvulares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6B5CE2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valves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B2F2C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Diagnosis of valvular heart disease</w:t>
            </w:r>
          </w:p>
        </w:tc>
      </w:tr>
      <w:tr w:rsidR="00AC60BC" w:rsidRPr="00AC60BC" w14:paraId="40FE0AD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C4EB6F0"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otras </w:t>
            </w:r>
            <w:proofErr w:type="spellStart"/>
            <w:r w:rsidRPr="00AC60BC">
              <w:rPr>
                <w:rFonts w:ascii="Segoe UI" w:eastAsia="Times New Roman" w:hAnsi="Segoe UI" w:cs="Segoe UI"/>
                <w:i/>
                <w:iCs/>
                <w:lang w:val="es-CO" w:eastAsia="es-MX"/>
              </w:rPr>
              <w:t>dermatologicas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2CCE10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dermatological</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8E1296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dermatological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conditions</w:t>
            </w:r>
            <w:proofErr w:type="spellEnd"/>
          </w:p>
        </w:tc>
      </w:tr>
      <w:tr w:rsidR="00AC60BC" w:rsidRPr="00AC60BC" w14:paraId="4949CF6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CF1DFD0"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autoinmunes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6240EB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autoimmune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549E4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Autoimmune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conditions</w:t>
            </w:r>
            <w:proofErr w:type="spellEnd"/>
          </w:p>
        </w:tc>
      </w:tr>
      <w:tr w:rsidR="00AC60BC" w:rsidRPr="00AC60BC" w14:paraId="6DB3453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FA7988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trastornos del sueño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B93A55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sleep</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disorders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A3C130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Sleep</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disorders</w:t>
            </w:r>
            <w:proofErr w:type="spellEnd"/>
          </w:p>
        </w:tc>
      </w:tr>
      <w:tr w:rsidR="00AC60BC" w:rsidRPr="00AC60BC" w14:paraId="02180AA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1724B7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 venosa y </w:t>
            </w:r>
            <w:proofErr w:type="spellStart"/>
            <w:r w:rsidRPr="00AC60BC">
              <w:rPr>
                <w:rFonts w:ascii="Segoe UI" w:eastAsia="Times New Roman" w:hAnsi="Segoe UI" w:cs="Segoe UI"/>
                <w:i/>
                <w:iCs/>
                <w:lang w:val="es-CO" w:eastAsia="es-MX"/>
              </w:rPr>
              <w:t>linfatica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8C6901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venous</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lymphatic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491A29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Venous</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lymphatic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r>
      <w:tr w:rsidR="00AC60BC" w:rsidRPr="00671F86" w14:paraId="38A12E3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F5C485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migraña y síndromes faciales dolorosos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24FC52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migraine and facial pain syndromes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4BB66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Migraine and facial pain syndromes</w:t>
            </w:r>
          </w:p>
        </w:tc>
      </w:tr>
      <w:tr w:rsidR="00AC60BC" w:rsidRPr="00671F86" w14:paraId="51C4F1D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A77A31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dislipidemia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AB792E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dyslipidemia</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F8B659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Dyslipidemia (abnormal levels of lipids in the blood)</w:t>
            </w:r>
          </w:p>
        </w:tc>
      </w:tr>
      <w:tr w:rsidR="00AC60BC" w:rsidRPr="00AC60BC" w14:paraId="3C64705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B7F014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esclerosis </w:t>
            </w:r>
            <w:proofErr w:type="spellStart"/>
            <w:r w:rsidRPr="00AC60BC">
              <w:rPr>
                <w:rFonts w:ascii="Segoe UI" w:eastAsia="Times New Roman" w:hAnsi="Segoe UI" w:cs="Segoe UI"/>
                <w:i/>
                <w:iCs/>
                <w:lang w:val="es-CO" w:eastAsia="es-MX"/>
              </w:rPr>
              <w:t>multiple</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5FD1E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multiple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sclerosis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104B36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Multiple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sclerosis</w:t>
            </w:r>
            <w:proofErr w:type="spellEnd"/>
          </w:p>
        </w:tc>
      </w:tr>
      <w:tr w:rsidR="00AC60BC" w:rsidRPr="00AC60BC" w14:paraId="49B6205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437346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demencias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E1B84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dementias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67F88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Dementia</w:t>
            </w:r>
            <w:proofErr w:type="spellEnd"/>
          </w:p>
        </w:tc>
      </w:tr>
      <w:tr w:rsidR="00AC60BC" w:rsidRPr="00AC60BC" w14:paraId="0471629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B04A15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alergia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BAF909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allergy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4A5A2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Allergy</w:t>
            </w:r>
            <w:proofErr w:type="spellEnd"/>
          </w:p>
        </w:tc>
      </w:tr>
      <w:tr w:rsidR="00AC60BC" w:rsidRPr="00AC60BC" w14:paraId="1373C65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CDFD4D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asma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F5B08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asthma</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981CBC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Asthma</w:t>
            </w:r>
            <w:proofErr w:type="spellEnd"/>
          </w:p>
        </w:tc>
      </w:tr>
      <w:tr w:rsidR="00AC60BC" w:rsidRPr="00AC60BC" w14:paraId="0E0D79C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B8C22A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úlceras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19A1C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ulcers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61267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Ulcers</w:t>
            </w:r>
            <w:proofErr w:type="spellEnd"/>
          </w:p>
        </w:tc>
      </w:tr>
      <w:tr w:rsidR="00AC60BC" w:rsidRPr="00AC60BC" w14:paraId="3E44A42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60572E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enfermedad inflamatoria intestinal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A15D6D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inflammatory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bowel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2DEF40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inflammatory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bowel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r>
      <w:tr w:rsidR="00AC60BC" w:rsidRPr="00AC60BC" w14:paraId="5DC91A1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A5A76C9"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neuropatias</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perifericas</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B8BEF3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peripheral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neuropathies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264BD9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Peripheral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neuropathy</w:t>
            </w:r>
            <w:proofErr w:type="spellEnd"/>
          </w:p>
        </w:tc>
      </w:tr>
      <w:tr w:rsidR="00AC60BC" w:rsidRPr="00AC60BC" w14:paraId="3CB1B5E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6FA1FC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epilepsia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4A2A73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epilepsy</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F65F4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Epilepsy</w:t>
            </w:r>
            <w:proofErr w:type="spellEnd"/>
          </w:p>
        </w:tc>
      </w:tr>
      <w:tr w:rsidR="00AC60BC" w:rsidRPr="00AC60BC" w14:paraId="10C13E1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89D397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artropatías inflamatorias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2B2411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inflammatory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arthropathies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B77749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Inflammatory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joint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diseases</w:t>
            </w:r>
            <w:proofErr w:type="spellEnd"/>
          </w:p>
        </w:tc>
      </w:tr>
      <w:tr w:rsidR="00AC60BC" w:rsidRPr="00AC60BC" w14:paraId="3F0CE5D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076F14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lumbalgia </w:t>
            </w:r>
            <w:proofErr w:type="spellStart"/>
            <w:r w:rsidRPr="00AC60BC">
              <w:rPr>
                <w:rFonts w:ascii="Segoe UI" w:eastAsia="Times New Roman" w:hAnsi="Segoe UI" w:cs="Segoe UI"/>
                <w:i/>
                <w:iCs/>
                <w:lang w:val="es-CO" w:eastAsia="es-MX"/>
              </w:rPr>
              <w:t>cronica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E125E1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low</w:t>
            </w:r>
            <w:proofErr w:type="spellEnd"/>
            <w:r w:rsidRPr="00AC60BC">
              <w:rPr>
                <w:rFonts w:ascii="Calibri" w:eastAsia="Times New Roman" w:hAnsi="Calibri" w:cs="Calibri"/>
                <w:lang w:val="es-CO" w:eastAsia="es-MX"/>
              </w:rPr>
              <w:t xml:space="preserve"> back </w:t>
            </w:r>
            <w:proofErr w:type="spellStart"/>
            <w:r w:rsidRPr="00AC60BC">
              <w:rPr>
                <w:rFonts w:ascii="Calibri" w:eastAsia="Times New Roman" w:hAnsi="Calibri" w:cs="Calibri"/>
                <w:lang w:val="es-CO" w:eastAsia="es-MX"/>
              </w:rPr>
              <w:t>pain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1AFC45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Chronic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low</w:t>
            </w:r>
            <w:proofErr w:type="spellEnd"/>
            <w:r w:rsidRPr="00AC60BC">
              <w:rPr>
                <w:rFonts w:ascii="Calibri" w:eastAsia="Times New Roman" w:hAnsi="Calibri" w:cs="Calibri"/>
                <w:lang w:val="es-CO" w:eastAsia="es-MX"/>
              </w:rPr>
              <w:t xml:space="preserve"> back </w:t>
            </w:r>
            <w:proofErr w:type="spellStart"/>
            <w:r w:rsidRPr="00AC60BC">
              <w:rPr>
                <w:rFonts w:ascii="Calibri" w:eastAsia="Times New Roman" w:hAnsi="Calibri" w:cs="Calibri"/>
                <w:lang w:val="es-CO" w:eastAsia="es-MX"/>
              </w:rPr>
              <w:t>pain</w:t>
            </w:r>
            <w:proofErr w:type="spellEnd"/>
          </w:p>
        </w:tc>
      </w:tr>
      <w:tr w:rsidR="00AC60BC" w:rsidRPr="00AC60BC" w14:paraId="22D00E5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CDB7DC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otras enfermedades cardiovasculares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B75B02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cardiovascular </w:t>
            </w:r>
            <w:proofErr w:type="spellStart"/>
            <w:r w:rsidRPr="00AC60BC">
              <w:rPr>
                <w:rFonts w:ascii="Calibri" w:eastAsia="Times New Roman" w:hAnsi="Calibri" w:cs="Calibri"/>
                <w:lang w:val="es-CO" w:eastAsia="es-MX"/>
              </w:rPr>
              <w:t>diseases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CF3DF7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cardiovascular </w:t>
            </w:r>
            <w:proofErr w:type="spellStart"/>
            <w:r w:rsidRPr="00AC60BC">
              <w:rPr>
                <w:rFonts w:ascii="Calibri" w:eastAsia="Times New Roman" w:hAnsi="Calibri" w:cs="Calibri"/>
                <w:lang w:val="es-CO" w:eastAsia="es-MX"/>
              </w:rPr>
              <w:t>diseases</w:t>
            </w:r>
            <w:proofErr w:type="spellEnd"/>
          </w:p>
        </w:tc>
      </w:tr>
      <w:tr w:rsidR="00AC60BC" w:rsidRPr="00AC60BC" w14:paraId="6CCCB82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2C368CA"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parkinson</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D97DBE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parkinson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5DC3AE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Parkinson's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p>
        </w:tc>
      </w:tr>
      <w:tr w:rsidR="00AC60BC" w:rsidRPr="00AC60BC" w14:paraId="7D2CFF6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4C0F91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cáncer</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A20FA9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cancer</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E3A49C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Cancer</w:t>
            </w:r>
            <w:proofErr w:type="spellEnd"/>
          </w:p>
        </w:tc>
      </w:tr>
      <w:tr w:rsidR="00AC60BC" w:rsidRPr="00AC60BC" w14:paraId="350F7C7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24E0CE5"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fibrilacion</w:t>
            </w:r>
            <w:proofErr w:type="spellEnd"/>
            <w:r w:rsidRPr="00AC60BC">
              <w:rPr>
                <w:rFonts w:ascii="Segoe UI" w:eastAsia="Times New Roman" w:hAnsi="Segoe UI" w:cs="Segoe UI"/>
                <w:i/>
                <w:iCs/>
                <w:lang w:val="es-CO" w:eastAsia="es-MX"/>
              </w:rPr>
              <w:t xml:space="preserve"> auricular</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51932B"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atrial </w:t>
            </w:r>
            <w:proofErr w:type="spellStart"/>
            <w:r w:rsidRPr="00AC60BC">
              <w:rPr>
                <w:rFonts w:ascii="Calibri" w:eastAsia="Times New Roman" w:hAnsi="Calibri" w:cs="Calibri"/>
                <w:lang w:val="es-CO" w:eastAsia="es-MX"/>
              </w:rPr>
              <w:t>fibrillation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F87BAA1"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atrial </w:t>
            </w:r>
            <w:proofErr w:type="spellStart"/>
            <w:r w:rsidRPr="00AC60BC">
              <w:rPr>
                <w:rFonts w:ascii="Calibri" w:eastAsia="Times New Roman" w:hAnsi="Calibri" w:cs="Calibri"/>
                <w:lang w:val="es-CO" w:eastAsia="es-MX"/>
              </w:rPr>
              <w:t>fibrillation</w:t>
            </w:r>
            <w:proofErr w:type="spellEnd"/>
          </w:p>
        </w:tc>
      </w:tr>
      <w:tr w:rsidR="00AC60BC" w:rsidRPr="00AC60BC" w14:paraId="4AC9510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E25DF9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diabetes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000E01"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diabetes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3262E41"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Diabetes</w:t>
            </w:r>
          </w:p>
        </w:tc>
      </w:tr>
      <w:tr w:rsidR="00AC60BC" w:rsidRPr="00AC60BC" w14:paraId="337E981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837269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falla cardiaca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D0DBB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failure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5896898"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Heart </w:t>
            </w:r>
            <w:proofErr w:type="spellStart"/>
            <w:r w:rsidRPr="00AC60BC">
              <w:rPr>
                <w:rFonts w:ascii="Calibri" w:eastAsia="Times New Roman" w:hAnsi="Calibri" w:cs="Calibri"/>
                <w:lang w:val="es-CO" w:eastAsia="es-MX"/>
              </w:rPr>
              <w:t>failure</w:t>
            </w:r>
            <w:proofErr w:type="spellEnd"/>
          </w:p>
        </w:tc>
      </w:tr>
      <w:tr w:rsidR="00AC60BC" w:rsidRPr="00AC60BC" w14:paraId="5E09C0E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A9E64F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gastrointestinales superiores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994BFD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upper</w:t>
            </w:r>
            <w:proofErr w:type="spellEnd"/>
            <w:r w:rsidRPr="00AC60BC">
              <w:rPr>
                <w:rFonts w:ascii="Calibri" w:eastAsia="Times New Roman" w:hAnsi="Calibri" w:cs="Calibri"/>
                <w:lang w:val="es-CO" w:eastAsia="es-MX"/>
              </w:rPr>
              <w:t xml:space="preserve"> gastrointestinal</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A912A1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Upper</w:t>
            </w:r>
            <w:proofErr w:type="spellEnd"/>
            <w:r w:rsidRPr="00AC60BC">
              <w:rPr>
                <w:rFonts w:ascii="Calibri" w:eastAsia="Times New Roman" w:hAnsi="Calibri" w:cs="Calibri"/>
                <w:lang w:val="es-CO" w:eastAsia="es-MX"/>
              </w:rPr>
              <w:t xml:space="preserve"> gastrointestinal </w:t>
            </w:r>
            <w:proofErr w:type="spellStart"/>
            <w:r w:rsidRPr="00AC60BC">
              <w:rPr>
                <w:rFonts w:ascii="Calibri" w:eastAsia="Times New Roman" w:hAnsi="Calibri" w:cs="Calibri"/>
                <w:lang w:val="es-CO" w:eastAsia="es-MX"/>
              </w:rPr>
              <w:t>disorders</w:t>
            </w:r>
            <w:proofErr w:type="spellEnd"/>
          </w:p>
        </w:tc>
      </w:tr>
      <w:tr w:rsidR="00AC60BC" w:rsidRPr="00AC60BC" w14:paraId="5F59E4D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739348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hechos otros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A01E9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facts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C3608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factors</w:t>
            </w:r>
            <w:proofErr w:type="spellEnd"/>
          </w:p>
        </w:tc>
      </w:tr>
      <w:tr w:rsidR="00AC60BC" w:rsidRPr="00AC60BC" w14:paraId="4C0E746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6AC095C"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estancias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0EFC35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stays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92503C4"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Hospital </w:t>
            </w:r>
            <w:proofErr w:type="spellStart"/>
            <w:r w:rsidRPr="00AC60BC">
              <w:rPr>
                <w:rFonts w:ascii="Calibri" w:eastAsia="Times New Roman" w:hAnsi="Calibri" w:cs="Calibri"/>
                <w:lang w:val="es-CO" w:eastAsia="es-MX"/>
              </w:rPr>
              <w:t>stays</w:t>
            </w:r>
            <w:proofErr w:type="spellEnd"/>
          </w:p>
        </w:tc>
      </w:tr>
      <w:tr w:rsidR="00AC60BC" w:rsidRPr="00AC60BC" w14:paraId="17D01AB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193A8F1"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ayudas </w:t>
            </w:r>
            <w:proofErr w:type="spellStart"/>
            <w:r w:rsidRPr="00AC60BC">
              <w:rPr>
                <w:rFonts w:ascii="Segoe UI" w:eastAsia="Times New Roman" w:hAnsi="Segoe UI" w:cs="Segoe UI"/>
                <w:i/>
                <w:iCs/>
                <w:lang w:val="es-CO" w:eastAsia="es-MX"/>
              </w:rPr>
              <w:t>dx</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8C5217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aid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dx</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DA2562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Diagnostic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aids</w:t>
            </w:r>
            <w:proofErr w:type="spellEnd"/>
          </w:p>
        </w:tc>
      </w:tr>
      <w:tr w:rsidR="00AC60BC" w:rsidRPr="00AC60BC" w14:paraId="2E0796A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59DC4AF"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interconsultas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08F3E2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interconsultations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24F0F3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Interconsultations</w:t>
            </w:r>
            <w:proofErr w:type="spellEnd"/>
          </w:p>
        </w:tc>
      </w:tr>
      <w:tr w:rsidR="00AC60BC" w:rsidRPr="00AC60BC" w14:paraId="064D0AE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42B9787"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medicamentos insumos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61077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medicines </w:t>
            </w:r>
            <w:proofErr w:type="spellStart"/>
            <w:r w:rsidRPr="00AC60BC">
              <w:rPr>
                <w:rFonts w:ascii="Calibri" w:eastAsia="Times New Roman" w:hAnsi="Calibri" w:cs="Calibri"/>
                <w:lang w:val="es-CO" w:eastAsia="es-MX"/>
              </w:rPr>
              <w:t>supplies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068FA0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Medications</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supplies</w:t>
            </w:r>
            <w:proofErr w:type="spellEnd"/>
          </w:p>
        </w:tc>
      </w:tr>
      <w:tr w:rsidR="00AC60BC" w:rsidRPr="00AC60BC" w14:paraId="122485F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4A72AE2"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otros conceptos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C25157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concepts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B454C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Other</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concepts</w:t>
            </w:r>
            <w:proofErr w:type="spellEnd"/>
          </w:p>
        </w:tc>
      </w:tr>
      <w:tr w:rsidR="00AC60BC" w:rsidRPr="00AC60BC" w14:paraId="5F77B97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E345FBA"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procedimientos paquetes </w:t>
            </w:r>
            <w:proofErr w:type="spellStart"/>
            <w:r w:rsidRPr="00AC60BC">
              <w:rPr>
                <w:rFonts w:ascii="Segoe UI" w:eastAsia="Times New Roman" w:hAnsi="Segoe UI" w:cs="Segoe UI"/>
                <w:i/>
                <w:iCs/>
                <w:lang w:val="es-CO" w:eastAsia="es-MX"/>
              </w:rPr>
              <w:t>qx</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A4913D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procedures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qx</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packages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08C3FC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Procedures</w:t>
            </w:r>
            <w:proofErr w:type="spellEnd"/>
            <w:r w:rsidRPr="00AC60BC">
              <w:rPr>
                <w:rFonts w:ascii="Calibri" w:eastAsia="Times New Roman" w:hAnsi="Calibri" w:cs="Calibri"/>
                <w:lang w:val="es-CO" w:eastAsia="es-MX"/>
              </w:rPr>
              <w:t xml:space="preserve"> and </w:t>
            </w:r>
            <w:proofErr w:type="spellStart"/>
            <w:r w:rsidRPr="00AC60BC">
              <w:rPr>
                <w:rFonts w:ascii="Calibri" w:eastAsia="Times New Roman" w:hAnsi="Calibri" w:cs="Calibri"/>
                <w:lang w:val="es-CO" w:eastAsia="es-MX"/>
              </w:rPr>
              <w:t>surgery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packages</w:t>
            </w:r>
            <w:proofErr w:type="spellEnd"/>
          </w:p>
        </w:tc>
      </w:tr>
      <w:tr w:rsidR="00AC60BC" w:rsidRPr="00AC60BC" w14:paraId="71C22AE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F12F3F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hecho rondas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525BCCB"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done rounds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3C899D3"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medical rounds</w:t>
            </w:r>
          </w:p>
        </w:tc>
      </w:tr>
      <w:tr w:rsidR="00AC60BC" w:rsidRPr="00AC60BC" w14:paraId="6D200E7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0F6199F"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banco sangre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C41B9E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bank</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085EE9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bank</w:t>
            </w:r>
            <w:proofErr w:type="spellEnd"/>
          </w:p>
        </w:tc>
      </w:tr>
      <w:tr w:rsidR="00AC60BC" w:rsidRPr="00AC60BC" w14:paraId="08F72E6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1D80117"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planta oxigeno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6AE8D9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plant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oxygen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7BE46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Oxygen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supply</w:t>
            </w:r>
            <w:proofErr w:type="spellEnd"/>
          </w:p>
        </w:tc>
      </w:tr>
      <w:tr w:rsidR="00AC60BC" w:rsidRPr="00AC60BC" w14:paraId="6F9AB9D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DBAC743"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consulta externa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17AFEA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external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consultation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6888D1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External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consultations</w:t>
            </w:r>
            <w:proofErr w:type="spellEnd"/>
          </w:p>
        </w:tc>
      </w:tr>
      <w:tr w:rsidR="00AC60BC" w:rsidRPr="00AC60BC" w14:paraId="04B0D54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DD7AC25"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fact</w:t>
            </w:r>
            <w:proofErr w:type="spellEnd"/>
            <w:r w:rsidRPr="00AC60BC">
              <w:rPr>
                <w:rFonts w:ascii="Segoe UI" w:eastAsia="Times New Roman" w:hAnsi="Segoe UI" w:cs="Segoe UI"/>
                <w:i/>
                <w:iCs/>
                <w:lang w:val="es-CO" w:eastAsia="es-MX"/>
              </w:rPr>
              <w:t xml:space="preserve"> salud oral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5F3CED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fact</w:t>
            </w:r>
            <w:proofErr w:type="spellEnd"/>
            <w:r w:rsidRPr="00AC60BC">
              <w:rPr>
                <w:rFonts w:ascii="Calibri" w:eastAsia="Times New Roman" w:hAnsi="Calibri" w:cs="Calibri"/>
                <w:lang w:val="es-CO" w:eastAsia="es-MX"/>
              </w:rPr>
              <w:t xml:space="preserve"> oral </w:t>
            </w:r>
            <w:proofErr w:type="spellStart"/>
            <w:r w:rsidRPr="00AC60BC">
              <w:rPr>
                <w:rFonts w:ascii="Calibri" w:eastAsia="Times New Roman" w:hAnsi="Calibri" w:cs="Calibri"/>
                <w:lang w:val="es-CO" w:eastAsia="es-MX"/>
              </w:rPr>
              <w:t>health</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5338A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Oral </w:t>
            </w:r>
            <w:proofErr w:type="spellStart"/>
            <w:r w:rsidRPr="00AC60BC">
              <w:rPr>
                <w:rFonts w:ascii="Calibri" w:eastAsia="Times New Roman" w:hAnsi="Calibri" w:cs="Calibri"/>
                <w:lang w:val="es-CO" w:eastAsia="es-MX"/>
              </w:rPr>
              <w:t>health</w:t>
            </w:r>
            <w:proofErr w:type="spellEnd"/>
          </w:p>
        </w:tc>
      </w:tr>
      <w:tr w:rsidR="00AC60BC" w:rsidRPr="00671F86" w14:paraId="7C25E24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EF3D02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hecho total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A843DB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complete </w:t>
            </w:r>
            <w:proofErr w:type="spellStart"/>
            <w:r w:rsidRPr="00AC60BC">
              <w:rPr>
                <w:rFonts w:ascii="Calibri" w:eastAsia="Times New Roman" w:hAnsi="Calibri" w:cs="Calibri"/>
                <w:lang w:val="es-CO" w:eastAsia="es-MX"/>
              </w:rPr>
              <w:t>fact</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4019A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Total cost of health care</w:t>
            </w:r>
          </w:p>
        </w:tc>
      </w:tr>
      <w:tr w:rsidR="00AC60BC" w:rsidRPr="00AC60BC" w14:paraId="3D7D3BF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466B54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peso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346406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weight</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920E1A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Weight</w:t>
            </w:r>
            <w:proofErr w:type="spellEnd"/>
          </w:p>
        </w:tc>
      </w:tr>
      <w:tr w:rsidR="00AC60BC" w:rsidRPr="00AC60BC" w14:paraId="3DFE07A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871D54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talla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2101C9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size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F25F39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Height</w:t>
            </w:r>
            <w:proofErr w:type="spellEnd"/>
          </w:p>
        </w:tc>
      </w:tr>
      <w:tr w:rsidR="00AC60BC" w:rsidRPr="00AC60BC" w14:paraId="327625C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5783C73"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saturacion</w:t>
            </w:r>
            <w:proofErr w:type="spellEnd"/>
            <w:r w:rsidRPr="00AC60BC">
              <w:rPr>
                <w:rFonts w:ascii="Segoe UI" w:eastAsia="Times New Roman" w:hAnsi="Segoe UI" w:cs="Segoe UI"/>
                <w:i/>
                <w:iCs/>
                <w:lang w:val="es-CO" w:eastAsia="es-MX"/>
              </w:rPr>
              <w:t xml:space="preserve"> oxigeno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B3FD1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oxygen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saturation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4022C9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Oxygen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saturation</w:t>
            </w:r>
            <w:proofErr w:type="spellEnd"/>
          </w:p>
        </w:tc>
      </w:tr>
      <w:tr w:rsidR="00AC60BC" w:rsidRPr="00AC60BC" w14:paraId="30CD706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995199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perímetro muslo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8040F4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thigh</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perimeter</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CA453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thigh</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circumference</w:t>
            </w:r>
            <w:proofErr w:type="spellEnd"/>
          </w:p>
        </w:tc>
      </w:tr>
      <w:tr w:rsidR="00AC60BC" w:rsidRPr="00AC60BC" w14:paraId="6619B90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45EB03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perímetro cintura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F9BAED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waist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circumference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8F14B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Waist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circumference</w:t>
            </w:r>
            <w:proofErr w:type="spellEnd"/>
          </w:p>
        </w:tc>
      </w:tr>
      <w:tr w:rsidR="00AC60BC" w:rsidRPr="00AC60BC" w14:paraId="7C18840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3DCC6A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pliegue tríceps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BE68A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triceps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fold</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C0F8D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Triceps</w:t>
            </w:r>
            <w:proofErr w:type="spellEnd"/>
            <w:r w:rsidRPr="00AC60BC">
              <w:rPr>
                <w:rFonts w:ascii="Calibri" w:eastAsia="Times New Roman" w:hAnsi="Calibri" w:cs="Calibri"/>
                <w:lang w:val="es-CO" w:eastAsia="es-MX"/>
              </w:rPr>
              <w:t xml:space="preserve"> skin </w:t>
            </w:r>
            <w:proofErr w:type="spellStart"/>
            <w:r w:rsidRPr="00AC60BC">
              <w:rPr>
                <w:rFonts w:ascii="Calibri" w:eastAsia="Times New Roman" w:hAnsi="Calibri" w:cs="Calibri"/>
                <w:lang w:val="es-CO" w:eastAsia="es-MX"/>
              </w:rPr>
              <w:t>fold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thickness</w:t>
            </w:r>
            <w:proofErr w:type="spellEnd"/>
          </w:p>
        </w:tc>
      </w:tr>
      <w:tr w:rsidR="00AC60BC" w:rsidRPr="00AC60BC" w14:paraId="2EB23A8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38E453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pliegue abdomen</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402BAEF"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abdomen </w:t>
            </w:r>
            <w:proofErr w:type="spellStart"/>
            <w:r w:rsidRPr="00AC60BC">
              <w:rPr>
                <w:rFonts w:ascii="Calibri" w:eastAsia="Times New Roman" w:hAnsi="Calibri" w:cs="Calibri"/>
                <w:lang w:val="es-CO" w:eastAsia="es-MX"/>
              </w:rPr>
              <w:t>fold</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CA15C6"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Abdominal </w:t>
            </w:r>
            <w:proofErr w:type="spellStart"/>
            <w:r w:rsidRPr="00AC60BC">
              <w:rPr>
                <w:rFonts w:ascii="Calibri" w:eastAsia="Times New Roman" w:hAnsi="Calibri" w:cs="Calibri"/>
                <w:lang w:val="es-CO" w:eastAsia="es-MX"/>
              </w:rPr>
              <w:t>skinfold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thickness</w:t>
            </w:r>
            <w:proofErr w:type="spellEnd"/>
          </w:p>
        </w:tc>
      </w:tr>
      <w:tr w:rsidR="00AC60BC" w:rsidRPr="00AC60BC" w14:paraId="765D51F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67D031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pliegue muslo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ECA1B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thigh</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fold</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5039AF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Thigh</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skinfold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thickness</w:t>
            </w:r>
            <w:proofErr w:type="spellEnd"/>
          </w:p>
        </w:tc>
      </w:tr>
      <w:tr w:rsidR="00AC60BC" w:rsidRPr="00AC60BC" w14:paraId="121838D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51D84A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presión arterial sistólica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8780A4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systolic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pressure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02E7A58"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Systolic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pressure</w:t>
            </w:r>
            <w:proofErr w:type="spellEnd"/>
          </w:p>
        </w:tc>
      </w:tr>
      <w:tr w:rsidR="00AC60BC" w:rsidRPr="00AC60BC" w14:paraId="7E5D32D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648824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presión arterial diastólica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BA58D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diastolic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pressure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EE9F2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Diastolic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pressure</w:t>
            </w:r>
            <w:proofErr w:type="spellEnd"/>
          </w:p>
        </w:tc>
      </w:tr>
      <w:tr w:rsidR="00AC60BC" w:rsidRPr="00AC60BC" w14:paraId="6A37745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87597AF"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frecuencia cardíaca en reposo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2490C6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resting</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rate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76CF67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Resting</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rate</w:t>
            </w:r>
            <w:proofErr w:type="spellEnd"/>
          </w:p>
        </w:tc>
      </w:tr>
      <w:tr w:rsidR="00AC60BC" w:rsidRPr="00AC60BC" w14:paraId="7C298E3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C7804C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auto-</w:t>
            </w:r>
            <w:proofErr w:type="spellStart"/>
            <w:r w:rsidRPr="00AC60BC">
              <w:rPr>
                <w:rFonts w:ascii="Segoe UI" w:eastAsia="Times New Roman" w:hAnsi="Segoe UI" w:cs="Segoe UI"/>
                <w:i/>
                <w:iCs/>
                <w:lang w:val="es-CO" w:eastAsia="es-MX"/>
              </w:rPr>
              <w:t>calificacion</w:t>
            </w:r>
            <w:proofErr w:type="spellEnd"/>
            <w:r w:rsidRPr="00AC60BC">
              <w:rPr>
                <w:rFonts w:ascii="Segoe UI" w:eastAsia="Times New Roman" w:hAnsi="Segoe UI" w:cs="Segoe UI"/>
                <w:i/>
                <w:iCs/>
                <w:lang w:val="es-CO" w:eastAsia="es-MX"/>
              </w:rPr>
              <w:t xml:space="preserve"> nivel de ejercicio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35C1CD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exercise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level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self</w:t>
            </w:r>
            <w:proofErr w:type="spellEnd"/>
            <w:r w:rsidRPr="00AC60BC">
              <w:rPr>
                <w:rFonts w:ascii="Calibri" w:eastAsia="Times New Roman" w:hAnsi="Calibri" w:cs="Calibri"/>
                <w:lang w:val="es-CO" w:eastAsia="es-MX"/>
              </w:rPr>
              <w:t>-rating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FCB0FC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Self-assessed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exercise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level</w:t>
            </w:r>
            <w:proofErr w:type="spellEnd"/>
          </w:p>
        </w:tc>
      </w:tr>
      <w:tr w:rsidR="00AC60BC" w:rsidRPr="00671F86" w14:paraId="02B3719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1430D3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constantes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45F847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constants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F6AE3D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Vital signs (for example, </w:t>
            </w:r>
            <w:r w:rsidRPr="00574367">
              <w:rPr>
                <w:rFonts w:ascii="Calibri" w:eastAsia="Times New Roman" w:hAnsi="Calibri" w:cs="Calibri"/>
                <w:lang w:val="en-US" w:eastAsia="es-MX"/>
              </w:rPr>
              <w:lastRenderedPageBreak/>
              <w:t>temperature, heart rate, respiratory rate, blood pressure)</w:t>
            </w:r>
          </w:p>
        </w:tc>
      </w:tr>
      <w:tr w:rsidR="00AC60BC" w:rsidRPr="00671F86" w14:paraId="47AC777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918A5F0"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lastRenderedPageBreak/>
              <w:t>mets</w:t>
            </w:r>
            <w:proofErr w:type="spellEnd"/>
            <w:r w:rsidRPr="00AC60BC">
              <w:rPr>
                <w:rFonts w:ascii="Segoe UI" w:eastAsia="Times New Roman" w:hAnsi="Segoe UI" w:cs="Segoe UI"/>
                <w:i/>
                <w:iCs/>
                <w:lang w:val="es-CO" w:eastAsia="es-MX"/>
              </w:rPr>
              <w:t xml:space="preserve"> -índice metabólico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A2AF0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mets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metabolic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index</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920501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Metabolic equivalent of task (a measure of physical activity)</w:t>
            </w:r>
          </w:p>
        </w:tc>
      </w:tr>
      <w:tr w:rsidR="00AC60BC" w:rsidRPr="00671F86" w14:paraId="20A82F0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E6EF22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vo2 - máxima cantidad de oxígeno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4BD22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vo2 - maximum amount of oxygen</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4C9E6C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Maximum oxygen consumption during exercise</w:t>
            </w:r>
          </w:p>
        </w:tc>
      </w:tr>
      <w:tr w:rsidR="00AC60BC" w:rsidRPr="00671F86" w14:paraId="33BEA43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F1FD56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índice de fragilidad </w:t>
            </w:r>
            <w:proofErr w:type="spellStart"/>
            <w:r w:rsidRPr="00AC60BC">
              <w:rPr>
                <w:rFonts w:ascii="Segoe UI" w:eastAsia="Times New Roman" w:hAnsi="Segoe UI" w:cs="Segoe UI"/>
                <w:i/>
                <w:iCs/>
                <w:lang w:val="es-CO" w:eastAsia="es-MX"/>
              </w:rPr>
              <w:t>groningen</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4A0E4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groningen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fragility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index</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B11C4F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Groningen Frailty Index (a measure of frailty in older adults)</w:t>
            </w:r>
          </w:p>
        </w:tc>
      </w:tr>
      <w:tr w:rsidR="00AC60BC" w:rsidRPr="00671F86" w14:paraId="2E60CA0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3AE429F"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tiempo segundos </w:t>
            </w:r>
            <w:proofErr w:type="spellStart"/>
            <w:r w:rsidRPr="00AC60BC">
              <w:rPr>
                <w:rFonts w:ascii="Segoe UI" w:eastAsia="Times New Roman" w:hAnsi="Segoe UI" w:cs="Segoe UI"/>
                <w:i/>
                <w:iCs/>
                <w:lang w:val="es-CO" w:eastAsia="es-MX"/>
              </w:rPr>
              <w:t>monopodal</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F3E9E89"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seconds</w:t>
            </w:r>
            <w:proofErr w:type="spellEnd"/>
            <w:r w:rsidRPr="00AC60BC">
              <w:rPr>
                <w:rFonts w:ascii="Calibri" w:eastAsia="Times New Roman" w:hAnsi="Calibri" w:cs="Calibri"/>
                <w:lang w:val="es-CO" w:eastAsia="es-MX"/>
              </w:rPr>
              <w:t xml:space="preserve"> single </w:t>
            </w:r>
            <w:proofErr w:type="spellStart"/>
            <w:r w:rsidRPr="00AC60BC">
              <w:rPr>
                <w:rFonts w:ascii="Calibri" w:eastAsia="Times New Roman" w:hAnsi="Calibri" w:cs="Calibri"/>
                <w:lang w:val="es-CO" w:eastAsia="es-MX"/>
              </w:rPr>
              <w:t>leg</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054C044"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Single-leg balance time (a measure of balance ability)</w:t>
            </w:r>
          </w:p>
        </w:tc>
      </w:tr>
      <w:tr w:rsidR="00AC60BC" w:rsidRPr="00AC60BC" w14:paraId="5F51B39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232E91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tiempo segundos 5metros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6244DC8"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seconds</w:t>
            </w:r>
            <w:proofErr w:type="spellEnd"/>
            <w:r w:rsidRPr="00AC60BC">
              <w:rPr>
                <w:rFonts w:ascii="Calibri" w:eastAsia="Times New Roman" w:hAnsi="Calibri" w:cs="Calibri"/>
                <w:lang w:val="es-CO" w:eastAsia="es-MX"/>
              </w:rPr>
              <w:t xml:space="preserve"> 5 </w:t>
            </w:r>
            <w:proofErr w:type="spellStart"/>
            <w:r w:rsidRPr="00AC60BC">
              <w:rPr>
                <w:rFonts w:ascii="Calibri" w:eastAsia="Times New Roman" w:hAnsi="Calibri" w:cs="Calibri"/>
                <w:lang w:val="es-CO" w:eastAsia="es-MX"/>
              </w:rPr>
              <w:t>meters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9C896E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to</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walk</w:t>
            </w:r>
            <w:proofErr w:type="spellEnd"/>
            <w:r w:rsidRPr="00AC60BC">
              <w:rPr>
                <w:rFonts w:ascii="Calibri" w:eastAsia="Times New Roman" w:hAnsi="Calibri" w:cs="Calibri"/>
                <w:lang w:val="es-CO" w:eastAsia="es-MX"/>
              </w:rPr>
              <w:t xml:space="preserve"> 5 </w:t>
            </w:r>
            <w:proofErr w:type="spellStart"/>
            <w:r w:rsidRPr="00AC60BC">
              <w:rPr>
                <w:rFonts w:ascii="Calibri" w:eastAsia="Times New Roman" w:hAnsi="Calibri" w:cs="Calibri"/>
                <w:lang w:val="es-CO" w:eastAsia="es-MX"/>
              </w:rPr>
              <w:t>meters</w:t>
            </w:r>
            <w:proofErr w:type="spellEnd"/>
          </w:p>
        </w:tc>
      </w:tr>
      <w:tr w:rsidR="00AC60BC" w:rsidRPr="00AC60BC" w14:paraId="5898255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C63B75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tiempo con el diagnóstico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87D7EBC"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with</w:t>
            </w:r>
            <w:proofErr w:type="spellEnd"/>
            <w:r w:rsidRPr="00AC60BC">
              <w:rPr>
                <w:rFonts w:ascii="Calibri" w:eastAsia="Times New Roman" w:hAnsi="Calibri" w:cs="Calibri"/>
                <w:lang w:val="es-CO" w:eastAsia="es-MX"/>
              </w:rPr>
              <w:t xml:space="preserve"> diagnosis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73F55A"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since</w:t>
            </w:r>
            <w:proofErr w:type="spellEnd"/>
            <w:r w:rsidRPr="00AC60BC">
              <w:rPr>
                <w:rFonts w:ascii="Calibri" w:eastAsia="Times New Roman" w:hAnsi="Calibri" w:cs="Calibri"/>
                <w:lang w:val="es-CO" w:eastAsia="es-MX"/>
              </w:rPr>
              <w:t xml:space="preserve"> diagnosis</w:t>
            </w:r>
          </w:p>
        </w:tc>
      </w:tr>
      <w:tr w:rsidR="00AC60BC" w:rsidRPr="00AC60BC" w14:paraId="5CAD849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FDD0B1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glicemia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DFF552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glycemia</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772DDA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glucose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level</w:t>
            </w:r>
            <w:proofErr w:type="spellEnd"/>
          </w:p>
        </w:tc>
      </w:tr>
      <w:tr w:rsidR="00AC60BC" w:rsidRPr="00671F86" w14:paraId="019BD4A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7C46E8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hemoglobina </w:t>
            </w:r>
            <w:proofErr w:type="spellStart"/>
            <w:r w:rsidRPr="00AC60BC">
              <w:rPr>
                <w:rFonts w:ascii="Segoe UI" w:eastAsia="Times New Roman" w:hAnsi="Segoe UI" w:cs="Segoe UI"/>
                <w:i/>
                <w:iCs/>
                <w:lang w:val="es-CO" w:eastAsia="es-MX"/>
              </w:rPr>
              <w:t>glicada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D1B49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glycated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hemoglobin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90A0CD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Glycosylated hemoglobin level (a measure of long-term blood sugar control)</w:t>
            </w:r>
          </w:p>
        </w:tc>
      </w:tr>
      <w:tr w:rsidR="00AC60BC" w:rsidRPr="00671F86" w14:paraId="61CEA25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23A9D4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tiempo con el diagnóstico2</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DB0A1FC"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time </w:t>
            </w:r>
            <w:proofErr w:type="spellStart"/>
            <w:r w:rsidRPr="00AC60BC">
              <w:rPr>
                <w:rFonts w:ascii="Calibri" w:eastAsia="Times New Roman" w:hAnsi="Calibri" w:cs="Calibri"/>
                <w:lang w:val="es-CO" w:eastAsia="es-MX"/>
              </w:rPr>
              <w:t>with</w:t>
            </w:r>
            <w:proofErr w:type="spellEnd"/>
            <w:r w:rsidRPr="00AC60BC">
              <w:rPr>
                <w:rFonts w:ascii="Calibri" w:eastAsia="Times New Roman" w:hAnsi="Calibri" w:cs="Calibri"/>
                <w:lang w:val="es-CO" w:eastAsia="es-MX"/>
              </w:rPr>
              <w:t xml:space="preserve"> diagnosis2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C4302C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Time since diagnosis (alternative measure)</w:t>
            </w:r>
          </w:p>
        </w:tc>
      </w:tr>
      <w:tr w:rsidR="00AC60BC" w:rsidRPr="00671F86" w14:paraId="5E9E135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F38101F"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cuantos cigarrillos </w:t>
            </w:r>
            <w:proofErr w:type="spellStart"/>
            <w:r w:rsidRPr="00AC60BC">
              <w:rPr>
                <w:rFonts w:ascii="Segoe UI" w:eastAsia="Times New Roman" w:hAnsi="Segoe UI" w:cs="Segoe UI"/>
                <w:i/>
                <w:iCs/>
                <w:lang w:val="es-CO" w:eastAsia="es-MX"/>
              </w:rPr>
              <w:t>dia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CF478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how many cigarettes a day</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EF8172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Number of cigarettes smoked per day.</w:t>
            </w:r>
          </w:p>
        </w:tc>
      </w:tr>
      <w:tr w:rsidR="00AC60BC" w:rsidRPr="00AC60BC" w14:paraId="05A9123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15872A0"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años de consumo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93260A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years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consumption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CB2E28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Years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smoking </w:t>
            </w:r>
            <w:proofErr w:type="spellStart"/>
            <w:r w:rsidRPr="00AC60BC">
              <w:rPr>
                <w:rFonts w:ascii="Calibri" w:eastAsia="Times New Roman" w:hAnsi="Calibri" w:cs="Calibri"/>
                <w:lang w:val="es-CO" w:eastAsia="es-MX"/>
              </w:rPr>
              <w:t>history</w:t>
            </w:r>
            <w:proofErr w:type="spellEnd"/>
          </w:p>
        </w:tc>
      </w:tr>
      <w:tr w:rsidR="00AC60BC" w:rsidRPr="00AC60BC" w14:paraId="63EE4CE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22B774E"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lipoproteina</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hdl</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88CCA3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hdl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lipoprotein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C35B85A"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HDL </w:t>
            </w:r>
            <w:proofErr w:type="spellStart"/>
            <w:r w:rsidRPr="00AC60BC">
              <w:rPr>
                <w:rFonts w:ascii="Calibri" w:eastAsia="Times New Roman" w:hAnsi="Calibri" w:cs="Calibri"/>
                <w:lang w:val="es-CO" w:eastAsia="es-MX"/>
              </w:rPr>
              <w:t>cholesterol</w:t>
            </w:r>
            <w:proofErr w:type="spellEnd"/>
          </w:p>
        </w:tc>
      </w:tr>
      <w:tr w:rsidR="00AC60BC" w:rsidRPr="00AC60BC" w14:paraId="7496241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8083B10"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colesterol total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CEC128"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total </w:t>
            </w:r>
            <w:proofErr w:type="spellStart"/>
            <w:r w:rsidRPr="00AC60BC">
              <w:rPr>
                <w:rFonts w:ascii="Calibri" w:eastAsia="Times New Roman" w:hAnsi="Calibri" w:cs="Calibri"/>
                <w:lang w:val="es-CO" w:eastAsia="es-MX"/>
              </w:rPr>
              <w:t>cholesterol</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CD50E65"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Total </w:t>
            </w: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cholesterol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level</w:t>
            </w:r>
            <w:proofErr w:type="spellEnd"/>
          </w:p>
        </w:tc>
      </w:tr>
      <w:tr w:rsidR="00AC60BC" w:rsidRPr="00AC60BC" w14:paraId="1453041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EF25ED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triglicéridos</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32C4C1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triglycerides</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56F27B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Blood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triglyceride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level</w:t>
            </w:r>
            <w:proofErr w:type="spellEnd"/>
          </w:p>
        </w:tc>
      </w:tr>
      <w:tr w:rsidR="00AC60BC" w:rsidRPr="00671F86" w14:paraId="0E4138A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FD0250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creatinina 1 consulta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28FBAB"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creatinine</w:t>
            </w:r>
            <w:proofErr w:type="spellEnd"/>
            <w:r w:rsidRPr="00AC60BC">
              <w:rPr>
                <w:rFonts w:ascii="Calibri" w:eastAsia="Times New Roman" w:hAnsi="Calibri" w:cs="Calibri"/>
                <w:lang w:val="es-CO" w:eastAsia="es-MX"/>
              </w:rPr>
              <w:t xml:space="preserve"> 1 </w:t>
            </w:r>
            <w:proofErr w:type="spellStart"/>
            <w:r w:rsidRPr="00AC60BC">
              <w:rPr>
                <w:rFonts w:ascii="Calibri" w:eastAsia="Times New Roman" w:hAnsi="Calibri" w:cs="Calibri"/>
                <w:lang w:val="es-CO" w:eastAsia="es-MX"/>
              </w:rPr>
              <w:t>consultation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4BBA9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Blood creatinine level during the first medical consultation</w:t>
            </w:r>
          </w:p>
        </w:tc>
      </w:tr>
      <w:tr w:rsidR="00AC60BC" w:rsidRPr="00671F86" w14:paraId="309253A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727085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tasa de filtración glomerular </w:t>
            </w:r>
            <w:proofErr w:type="spellStart"/>
            <w:r w:rsidRPr="00AC60BC">
              <w:rPr>
                <w:rFonts w:ascii="Segoe UI" w:eastAsia="Times New Roman" w:hAnsi="Segoe UI" w:cs="Segoe UI"/>
                <w:i/>
                <w:iCs/>
                <w:lang w:val="es-CO" w:eastAsia="es-MX"/>
              </w:rPr>
              <w:t>tfg</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F77580E"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glomerular </w:t>
            </w:r>
            <w:proofErr w:type="spellStart"/>
            <w:r w:rsidRPr="00AC60BC">
              <w:rPr>
                <w:rFonts w:ascii="Calibri" w:eastAsia="Times New Roman" w:hAnsi="Calibri" w:cs="Calibri"/>
                <w:lang w:val="es-CO" w:eastAsia="es-MX"/>
              </w:rPr>
              <w:t>filtration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rate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tfg</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079ED53"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Glomerular filtration rate, a measure of kidney function</w:t>
            </w:r>
          </w:p>
        </w:tc>
      </w:tr>
      <w:tr w:rsidR="00AC60BC" w:rsidRPr="00671F86" w14:paraId="0D9EDB6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89F367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microalbuminuria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EF900B9"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microalbuminuria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9D6100"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 condition in which small amounts of the protein albumin are found in the urine, which may be a sign of kidney damage.</w:t>
            </w:r>
          </w:p>
        </w:tc>
      </w:tr>
      <w:tr w:rsidR="00AC60BC" w:rsidRPr="00671F86" w14:paraId="46C3CFD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2548E56"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tsh</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0E53EE4"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tsh</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5AA712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Thyroid-stimulating hormone level in the blood</w:t>
            </w:r>
          </w:p>
        </w:tc>
      </w:tr>
      <w:tr w:rsidR="00AC60BC" w:rsidRPr="00671F86" w14:paraId="406D209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108D45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creatinina 2 consulta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C7DBF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creatinine</w:t>
            </w:r>
            <w:proofErr w:type="spellEnd"/>
            <w:r w:rsidRPr="00AC60BC">
              <w:rPr>
                <w:rFonts w:ascii="Calibri" w:eastAsia="Times New Roman" w:hAnsi="Calibri" w:cs="Calibri"/>
                <w:lang w:val="es-CO" w:eastAsia="es-MX"/>
              </w:rPr>
              <w:t xml:space="preserve"> 2 </w:t>
            </w:r>
            <w:proofErr w:type="spellStart"/>
            <w:r w:rsidRPr="00AC60BC">
              <w:rPr>
                <w:rFonts w:ascii="Calibri" w:eastAsia="Times New Roman" w:hAnsi="Calibri" w:cs="Calibri"/>
                <w:lang w:val="es-CO" w:eastAsia="es-MX"/>
              </w:rPr>
              <w:t>consultation</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04D4C1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Blood creatinine level during the second medical consultation</w:t>
            </w:r>
          </w:p>
        </w:tc>
      </w:tr>
      <w:tr w:rsidR="00AC60BC" w:rsidRPr="00671F86" w14:paraId="59037A5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589167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tasa de filtración glomerular tfg3</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72F3DCD"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glomerular </w:t>
            </w:r>
            <w:proofErr w:type="spellStart"/>
            <w:r w:rsidRPr="00AC60BC">
              <w:rPr>
                <w:rFonts w:ascii="Calibri" w:eastAsia="Times New Roman" w:hAnsi="Calibri" w:cs="Calibri"/>
                <w:lang w:val="es-CO" w:eastAsia="es-MX"/>
              </w:rPr>
              <w:t>filtration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rate</w:t>
            </w:r>
            <w:proofErr w:type="spellEnd"/>
            <w:r w:rsidRPr="00AC60BC">
              <w:rPr>
                <w:rFonts w:ascii="Calibri" w:eastAsia="Times New Roman" w:hAnsi="Calibri" w:cs="Calibri"/>
                <w:lang w:val="es-CO" w:eastAsia="es-MX"/>
              </w:rPr>
              <w:t xml:space="preserve"> tfg3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A62BD43"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Glomerular filtration rate measured during the third medical visit</w:t>
            </w:r>
          </w:p>
        </w:tc>
      </w:tr>
      <w:tr w:rsidR="00AC60BC" w:rsidRPr="00671F86" w14:paraId="4714E9B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57A6FD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cambio de </w:t>
            </w:r>
            <w:proofErr w:type="spellStart"/>
            <w:r w:rsidRPr="00AC60BC">
              <w:rPr>
                <w:rFonts w:ascii="Segoe UI" w:eastAsia="Times New Roman" w:hAnsi="Segoe UI" w:cs="Segoe UI"/>
                <w:i/>
                <w:iCs/>
                <w:lang w:val="es-CO" w:eastAsia="es-MX"/>
              </w:rPr>
              <w:t>tfg</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521896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change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of</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tfg</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A24A9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Change in glomerular filtration rate between the first and third medical visit</w:t>
            </w:r>
          </w:p>
        </w:tc>
      </w:tr>
      <w:tr w:rsidR="00AC60BC" w:rsidRPr="00671F86" w14:paraId="32EEE67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856B6F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estado vital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B534DD"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vital status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FB9B8A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Vital status, whether the patient is alive or deceased</w:t>
            </w:r>
          </w:p>
        </w:tc>
      </w:tr>
      <w:tr w:rsidR="00AC60BC" w:rsidRPr="00671F86" w14:paraId="2766CE2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20C72B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sexo M</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299D09E"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sex M</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1E4F3B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Patient's gender, with "M" indicating male</w:t>
            </w:r>
          </w:p>
        </w:tc>
      </w:tr>
      <w:tr w:rsidR="00AC60BC" w:rsidRPr="00671F86" w14:paraId="6B25911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DFEDB99"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calificacion</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indicefragilidad</w:t>
            </w:r>
            <w:proofErr w:type="spellEnd"/>
            <w:r w:rsidRPr="00AC60BC">
              <w:rPr>
                <w:rFonts w:ascii="Segoe UI" w:eastAsia="Times New Roman" w:hAnsi="Segoe UI" w:cs="Segoe UI"/>
                <w:i/>
                <w:iCs/>
                <w:lang w:val="es-CO" w:eastAsia="es-MX"/>
              </w:rPr>
              <w:t xml:space="preserve"> Normal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53B4FFB"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Normal </w:t>
            </w:r>
            <w:proofErr w:type="spellStart"/>
            <w:r w:rsidRPr="00AC60BC">
              <w:rPr>
                <w:rFonts w:ascii="Calibri" w:eastAsia="Times New Roman" w:hAnsi="Calibri" w:cs="Calibri"/>
                <w:lang w:val="es-CO" w:eastAsia="es-MX"/>
              </w:rPr>
              <w:t>indicefragility</w:t>
            </w:r>
            <w:proofErr w:type="spellEnd"/>
            <w:r w:rsidRPr="00AC60BC">
              <w:rPr>
                <w:rFonts w:ascii="Calibri" w:eastAsia="Times New Roman" w:hAnsi="Calibri" w:cs="Calibri"/>
                <w:lang w:val="es-CO" w:eastAsia="es-MX"/>
              </w:rPr>
              <w:t xml:space="preserve"> rating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F780A0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Frailty assessment, with "Normal" indicating no significant frailty</w:t>
            </w:r>
          </w:p>
        </w:tc>
      </w:tr>
      <w:tr w:rsidR="00AC60BC" w:rsidRPr="00671F86" w14:paraId="138C659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B3B5A5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 xml:space="preserve">calificación </w:t>
            </w:r>
            <w:proofErr w:type="spellStart"/>
            <w:r w:rsidRPr="00AC60BC">
              <w:rPr>
                <w:rFonts w:ascii="Segoe UI" w:eastAsia="Times New Roman" w:hAnsi="Segoe UI" w:cs="Segoe UI"/>
                <w:i/>
                <w:iCs/>
                <w:lang w:val="es-CO" w:eastAsia="es-MX"/>
              </w:rPr>
              <w:t>indicefragilidad</w:t>
            </w:r>
            <w:proofErr w:type="spellEnd"/>
            <w:r w:rsidRPr="00AC60BC">
              <w:rPr>
                <w:rFonts w:ascii="Segoe UI" w:eastAsia="Times New Roman" w:hAnsi="Segoe UI" w:cs="Segoe UI"/>
                <w:i/>
                <w:iCs/>
                <w:lang w:val="es-CO" w:eastAsia="es-MX"/>
              </w:rPr>
              <w:t xml:space="preserve"> Frágil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F05D71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Fragile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indicefragility</w:t>
            </w:r>
            <w:proofErr w:type="spellEnd"/>
            <w:r w:rsidRPr="00AC60BC">
              <w:rPr>
                <w:rFonts w:ascii="Calibri" w:eastAsia="Times New Roman" w:hAnsi="Calibri" w:cs="Calibri"/>
                <w:lang w:val="es-CO" w:eastAsia="es-MX"/>
              </w:rPr>
              <w:t xml:space="preserve"> rating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E1916C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Frailty assessment, with “Fragile” indicating significant frailty</w:t>
            </w:r>
          </w:p>
        </w:tc>
      </w:tr>
      <w:tr w:rsidR="00AC60BC" w:rsidRPr="00671F86" w14:paraId="1406C7B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C22A87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calificación apoyo </w:t>
            </w:r>
            <w:proofErr w:type="spellStart"/>
            <w:r w:rsidRPr="00AC60BC">
              <w:rPr>
                <w:rFonts w:ascii="Segoe UI" w:eastAsia="Times New Roman" w:hAnsi="Segoe UI" w:cs="Segoe UI"/>
                <w:i/>
                <w:iCs/>
                <w:lang w:val="es-CO" w:eastAsia="es-MX"/>
              </w:rPr>
              <w:t>monopodal</w:t>
            </w:r>
            <w:proofErr w:type="spellEnd"/>
            <w:r w:rsidRPr="00AC60BC">
              <w:rPr>
                <w:rFonts w:ascii="Segoe UI" w:eastAsia="Times New Roman" w:hAnsi="Segoe UI" w:cs="Segoe UI"/>
                <w:i/>
                <w:iCs/>
                <w:lang w:val="es-CO" w:eastAsia="es-MX"/>
              </w:rPr>
              <w:t xml:space="preserve"> Aceptable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8A52603"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single-leg support rating Acceptable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AFF99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Balance rating, with "Acceptable" indicating good balance</w:t>
            </w:r>
          </w:p>
        </w:tc>
      </w:tr>
      <w:tr w:rsidR="00AC60BC" w:rsidRPr="00671F86" w14:paraId="702D5DF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3275665"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calificacion</w:t>
            </w:r>
            <w:proofErr w:type="spellEnd"/>
            <w:r w:rsidRPr="00AC60BC">
              <w:rPr>
                <w:rFonts w:ascii="Segoe UI" w:eastAsia="Times New Roman" w:hAnsi="Segoe UI" w:cs="Segoe UI"/>
                <w:i/>
                <w:iCs/>
                <w:lang w:val="es-CO" w:eastAsia="es-MX"/>
              </w:rPr>
              <w:t xml:space="preserve"> apoyo </w:t>
            </w:r>
            <w:proofErr w:type="spellStart"/>
            <w:r w:rsidRPr="00AC60BC">
              <w:rPr>
                <w:rFonts w:ascii="Segoe UI" w:eastAsia="Times New Roman" w:hAnsi="Segoe UI" w:cs="Segoe UI"/>
                <w:i/>
                <w:iCs/>
                <w:lang w:val="es-CO" w:eastAsia="es-MX"/>
              </w:rPr>
              <w:t>monopodal</w:t>
            </w:r>
            <w:proofErr w:type="spellEnd"/>
            <w:r w:rsidRPr="00AC60BC">
              <w:rPr>
                <w:rFonts w:ascii="Segoe UI" w:eastAsia="Times New Roman" w:hAnsi="Segoe UI" w:cs="Segoe UI"/>
                <w:i/>
                <w:iCs/>
                <w:lang w:val="es-CO" w:eastAsia="es-MX"/>
              </w:rPr>
              <w:t xml:space="preserve"> Malo...</w:t>
            </w:r>
            <w:proofErr w:type="spellStart"/>
            <w:r w:rsidRPr="00AC60BC">
              <w:rPr>
                <w:rFonts w:ascii="Segoe UI" w:eastAsia="Times New Roman" w:hAnsi="Segoe UI" w:cs="Segoe UI"/>
                <w:i/>
                <w:iCs/>
                <w:lang w:val="es-CO" w:eastAsia="es-MX"/>
              </w:rPr>
              <w:t>Fragil</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72A4804"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single leg support rating Bad Fragile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C19ADC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Balance assessment, with "Poor... Fragile" indicating poor and fragile balance</w:t>
            </w:r>
          </w:p>
        </w:tc>
      </w:tr>
      <w:tr w:rsidR="00AC60BC" w:rsidRPr="00671F86" w14:paraId="71C05B5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77B04C2"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calificacion</w:t>
            </w:r>
            <w:proofErr w:type="spellEnd"/>
            <w:r w:rsidRPr="00AC60BC">
              <w:rPr>
                <w:rFonts w:ascii="Segoe UI" w:eastAsia="Times New Roman" w:hAnsi="Segoe UI" w:cs="Segoe UI"/>
                <w:i/>
                <w:iCs/>
                <w:lang w:val="es-CO" w:eastAsia="es-MX"/>
              </w:rPr>
              <w:t xml:space="preserve"> apoyo </w:t>
            </w:r>
            <w:proofErr w:type="spellStart"/>
            <w:r w:rsidRPr="00AC60BC">
              <w:rPr>
                <w:rFonts w:ascii="Segoe UI" w:eastAsia="Times New Roman" w:hAnsi="Segoe UI" w:cs="Segoe UI"/>
                <w:i/>
                <w:iCs/>
                <w:lang w:val="es-CO" w:eastAsia="es-MX"/>
              </w:rPr>
              <w:t>monopodal</w:t>
            </w:r>
            <w:proofErr w:type="spellEnd"/>
            <w:r w:rsidRPr="00AC60BC">
              <w:rPr>
                <w:rFonts w:ascii="Segoe UI" w:eastAsia="Times New Roman" w:hAnsi="Segoe UI" w:cs="Segoe UI"/>
                <w:i/>
                <w:iCs/>
                <w:lang w:val="es-CO" w:eastAsia="es-MX"/>
              </w:rPr>
              <w:t xml:space="preserve"> Bueno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5723E2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single-leg support rating Good</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AC7101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Balance rating, with "Good" indicating excellent balance</w:t>
            </w:r>
          </w:p>
        </w:tc>
      </w:tr>
      <w:tr w:rsidR="00AC60BC" w:rsidRPr="00671F86" w14:paraId="4CF493C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B7C88CB"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calificación velocidad Deficiente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398C782"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Poor </w:t>
            </w:r>
            <w:proofErr w:type="spellStart"/>
            <w:r w:rsidRPr="00AC60BC">
              <w:rPr>
                <w:rFonts w:ascii="Calibri" w:eastAsia="Times New Roman" w:hAnsi="Calibri" w:cs="Calibri"/>
                <w:lang w:val="es-CO" w:eastAsia="es-MX"/>
              </w:rPr>
              <w:t>speed</w:t>
            </w:r>
            <w:proofErr w:type="spellEnd"/>
            <w:r w:rsidRPr="00AC60BC">
              <w:rPr>
                <w:rFonts w:ascii="Calibri" w:eastAsia="Times New Roman" w:hAnsi="Calibri" w:cs="Calibri"/>
                <w:lang w:val="es-CO" w:eastAsia="es-MX"/>
              </w:rPr>
              <w:t xml:space="preserve"> rating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2AB87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Assessment of walking speed, with "Poor" indicating slow walking speed</w:t>
            </w:r>
          </w:p>
        </w:tc>
      </w:tr>
      <w:tr w:rsidR="00AC60BC" w:rsidRPr="00671F86" w14:paraId="62C6AB9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DD57F7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calificación velocidad Malo...Frágil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872FEC"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rating </w:t>
            </w:r>
            <w:proofErr w:type="spellStart"/>
            <w:r w:rsidRPr="00AC60BC">
              <w:rPr>
                <w:rFonts w:ascii="Calibri" w:eastAsia="Times New Roman" w:hAnsi="Calibri" w:cs="Calibri"/>
                <w:lang w:val="es-CO" w:eastAsia="es-MX"/>
              </w:rPr>
              <w:t>speed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Bad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Fragile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7466612"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Assessment of gait speed, with "Poor...Fragile" indicating poor and fragile gait speed</w:t>
            </w:r>
          </w:p>
        </w:tc>
      </w:tr>
      <w:tr w:rsidR="00AC60BC" w:rsidRPr="00671F86" w14:paraId="39032DF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AB26F3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calificación velocidad Aceptable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6262C2"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Acceptable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speed</w:t>
            </w:r>
            <w:proofErr w:type="spellEnd"/>
            <w:r w:rsidRPr="00AC60BC">
              <w:rPr>
                <w:rFonts w:ascii="Calibri" w:eastAsia="Times New Roman" w:hAnsi="Calibri" w:cs="Calibri"/>
                <w:lang w:val="es-CO" w:eastAsia="es-MX"/>
              </w:rPr>
              <w:t xml:space="preserve"> rating</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B73800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Gait speed assessment, with "Acceptable" indicating good gait speed</w:t>
            </w:r>
          </w:p>
        </w:tc>
      </w:tr>
      <w:tr w:rsidR="00AC60BC" w:rsidRPr="00671F86" w14:paraId="3872D5D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A0710A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calificación velocidad Bueno</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C16D22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speed</w:t>
            </w:r>
            <w:proofErr w:type="spellEnd"/>
            <w:r w:rsidRPr="00AC60BC">
              <w:rPr>
                <w:rFonts w:ascii="Calibri" w:eastAsia="Times New Roman" w:hAnsi="Calibri" w:cs="Calibri"/>
                <w:lang w:val="es-CO" w:eastAsia="es-MX"/>
              </w:rPr>
              <w:t xml:space="preserve"> rating Good</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88E2D4"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Gait speed assessment, with "Good" indicating excellent gait speed</w:t>
            </w:r>
          </w:p>
        </w:tc>
      </w:tr>
      <w:tr w:rsidR="00AC60BC" w:rsidRPr="00671F86" w14:paraId="7462EA4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882E92F"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indice</w:t>
            </w:r>
            <w:proofErr w:type="spellEnd"/>
            <w:r w:rsidRPr="00AC60BC">
              <w:rPr>
                <w:rFonts w:ascii="Segoe UI" w:eastAsia="Times New Roman" w:hAnsi="Segoe UI" w:cs="Segoe UI"/>
                <w:i/>
                <w:iCs/>
                <w:lang w:val="es-CO" w:eastAsia="es-MX"/>
              </w:rPr>
              <w:t xml:space="preserve"> tobillo brazo X0.91...1.30.Normal</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387383"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ankle arm index X0 91 1 30 Normal</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DB42E5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Ankle-brachial index, a measure of peripheral arterial disease, </w:t>
            </w:r>
            <w:r w:rsidRPr="00574367">
              <w:rPr>
                <w:rFonts w:ascii="Calibri" w:eastAsia="Times New Roman" w:hAnsi="Calibri" w:cs="Calibri"/>
                <w:lang w:val="en-US" w:eastAsia="es-MX"/>
              </w:rPr>
              <w:lastRenderedPageBreak/>
              <w:t>where "Normal" indicates no significant disease</w:t>
            </w:r>
          </w:p>
        </w:tc>
      </w:tr>
      <w:tr w:rsidR="00AC60BC" w:rsidRPr="00671F86" w14:paraId="46029BC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1C3108C"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lastRenderedPageBreak/>
              <w:t>indice</w:t>
            </w:r>
            <w:proofErr w:type="spellEnd"/>
            <w:r w:rsidRPr="00AC60BC">
              <w:rPr>
                <w:rFonts w:ascii="Segoe UI" w:eastAsia="Times New Roman" w:hAnsi="Segoe UI" w:cs="Segoe UI"/>
                <w:i/>
                <w:iCs/>
                <w:lang w:val="es-CO" w:eastAsia="es-MX"/>
              </w:rPr>
              <w:t xml:space="preserve"> tobillo brazo X0.41...0.90.Enfermedad.arterial.periférica.leve.a.moderada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35E817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ankle arm index X0 41 0 90 Mild to moderate peripheral arterial disease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B9A357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Ankle-brachial index, with "Mild to moderate peripheral arterial disease" indicating mild to moderate peripheral arterial disease</w:t>
            </w:r>
          </w:p>
        </w:tc>
      </w:tr>
      <w:tr w:rsidR="00AC60BC" w:rsidRPr="00671F86" w14:paraId="22CBA50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D200BCB"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indice</w:t>
            </w:r>
            <w:proofErr w:type="spellEnd"/>
            <w:r w:rsidRPr="00AC60BC">
              <w:rPr>
                <w:rFonts w:ascii="Segoe UI" w:eastAsia="Times New Roman" w:hAnsi="Segoe UI" w:cs="Segoe UI"/>
                <w:i/>
                <w:iCs/>
                <w:lang w:val="es-CO" w:eastAsia="es-MX"/>
              </w:rPr>
              <w:t xml:space="preserve"> tobillo brazo X.0.4.EAP.Grave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71626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index ankle arm X 0 4 PAD Severe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5D90CC4"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Ankle-brachial index, with "</w:t>
            </w:r>
            <w:proofErr w:type="spellStart"/>
            <w:r w:rsidRPr="00574367">
              <w:rPr>
                <w:rFonts w:ascii="Calibri" w:eastAsia="Times New Roman" w:hAnsi="Calibri" w:cs="Calibri"/>
                <w:lang w:val="en-US" w:eastAsia="es-MX"/>
              </w:rPr>
              <w:t>PAD.Severe</w:t>
            </w:r>
            <w:proofErr w:type="spellEnd"/>
            <w:r w:rsidRPr="00574367">
              <w:rPr>
                <w:rFonts w:ascii="Calibri" w:eastAsia="Times New Roman" w:hAnsi="Calibri" w:cs="Calibri"/>
                <w:lang w:val="en-US" w:eastAsia="es-MX"/>
              </w:rPr>
              <w:t>" indicating severe peripheral arterial disease</w:t>
            </w:r>
          </w:p>
        </w:tc>
      </w:tr>
      <w:tr w:rsidR="00AC60BC" w:rsidRPr="00671F86" w14:paraId="201BDA8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985E8A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diabetes mellitus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3B784F"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diabetes mellitus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832B2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If the patient has diabetes mellitus, with "Yes" indicating that the patient has the condition</w:t>
            </w:r>
          </w:p>
        </w:tc>
      </w:tr>
      <w:tr w:rsidR="00AC60BC" w:rsidRPr="00671F86" w14:paraId="479AEF9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79A3E1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tipo diabetes mellitus II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34CB251"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type</w:t>
            </w:r>
            <w:proofErr w:type="spellEnd"/>
            <w:r w:rsidRPr="00AC60BC">
              <w:rPr>
                <w:rFonts w:ascii="Calibri" w:eastAsia="Times New Roman" w:hAnsi="Calibri" w:cs="Calibri"/>
                <w:lang w:val="es-CO" w:eastAsia="es-MX"/>
              </w:rPr>
              <w:t xml:space="preserve"> II diabetes mellitus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06180E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Type of diabetes mellitus, where "II" indicates type 2 diabetes</w:t>
            </w:r>
          </w:p>
        </w:tc>
      </w:tr>
      <w:tr w:rsidR="00AC60BC" w:rsidRPr="00671F86" w14:paraId="264BEED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DE64D3F"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tipo diabetes mellitus 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72E381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type</w:t>
            </w:r>
            <w:proofErr w:type="spellEnd"/>
            <w:r w:rsidRPr="00AC60BC">
              <w:rPr>
                <w:rFonts w:ascii="Calibri" w:eastAsia="Times New Roman" w:hAnsi="Calibri" w:cs="Calibri"/>
                <w:lang w:val="es-CO" w:eastAsia="es-MX"/>
              </w:rPr>
              <w:t xml:space="preserve"> I diabetes mellitus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2B7C4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Type of diabetes mellitus, where "I" indicates type 1 diabetes</w:t>
            </w:r>
          </w:p>
        </w:tc>
      </w:tr>
      <w:tr w:rsidR="00AC60BC" w:rsidRPr="00671F86" w14:paraId="78706D8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A174EC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es </w:t>
            </w:r>
            <w:proofErr w:type="spellStart"/>
            <w:r w:rsidRPr="00AC60BC">
              <w:rPr>
                <w:rFonts w:ascii="Segoe UI" w:eastAsia="Times New Roman" w:hAnsi="Segoe UI" w:cs="Segoe UI"/>
                <w:i/>
                <w:iCs/>
                <w:lang w:val="es-CO" w:eastAsia="es-MX"/>
              </w:rPr>
              <w:t>insulinarequisito</w:t>
            </w:r>
            <w:proofErr w:type="spellEnd"/>
            <w:r w:rsidRPr="00AC60BC">
              <w:rPr>
                <w:rFonts w:ascii="Segoe UI" w:eastAsia="Times New Roman" w:hAnsi="Segoe UI" w:cs="Segoe UI"/>
                <w:i/>
                <w:iCs/>
                <w:lang w:val="es-CO" w:eastAsia="es-MX"/>
              </w:rPr>
              <w:t xml:space="preserve">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B37095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is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insulin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required</w:t>
            </w:r>
            <w:proofErr w:type="spellEnd"/>
            <w:r w:rsidRPr="00AC60BC">
              <w:rPr>
                <w:rFonts w:ascii="Calibri" w:eastAsia="Times New Roman" w:hAnsi="Calibri" w:cs="Calibri"/>
                <w:lang w:val="es-CO" w:eastAsia="es-MX"/>
              </w:rPr>
              <w:t xml:space="preserv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6EBDB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If the patient requires insulin for diabetes control, with "Yes" indicating that the patient requires insulin</w:t>
            </w:r>
          </w:p>
        </w:tc>
      </w:tr>
      <w:tr w:rsidR="00AC60BC" w:rsidRPr="00671F86" w14:paraId="4FE0938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C274E7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control diabetes controlada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AF993A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controlled</w:t>
            </w:r>
            <w:proofErr w:type="spellEnd"/>
            <w:r w:rsidRPr="00AC60BC">
              <w:rPr>
                <w:rFonts w:ascii="Calibri" w:eastAsia="Times New Roman" w:hAnsi="Calibri" w:cs="Calibri"/>
                <w:lang w:val="es-CO" w:eastAsia="es-MX"/>
              </w:rPr>
              <w:t xml:space="preserve"> diabetes control</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3A15903"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If the patient's diabetes is controlled, with "Controlled" indicating that </w:t>
            </w:r>
            <w:r w:rsidRPr="00574367">
              <w:rPr>
                <w:rFonts w:ascii="Calibri" w:eastAsia="Times New Roman" w:hAnsi="Calibri" w:cs="Calibri"/>
                <w:lang w:val="en-US" w:eastAsia="es-MX"/>
              </w:rPr>
              <w:lastRenderedPageBreak/>
              <w:t>the condition is under control</w:t>
            </w:r>
          </w:p>
        </w:tc>
      </w:tr>
      <w:tr w:rsidR="00AC60BC" w:rsidRPr="00671F86" w14:paraId="44009D0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58911F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 xml:space="preserve">control diabetes </w:t>
            </w:r>
            <w:proofErr w:type="spellStart"/>
            <w:r w:rsidRPr="00AC60BC">
              <w:rPr>
                <w:rFonts w:ascii="Segoe UI" w:eastAsia="Times New Roman" w:hAnsi="Segoe UI" w:cs="Segoe UI"/>
                <w:i/>
                <w:iCs/>
                <w:lang w:val="es-CO" w:eastAsia="es-MX"/>
              </w:rPr>
              <w:t>No.controlada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682FBBC"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control diabetes </w:t>
            </w:r>
            <w:proofErr w:type="spellStart"/>
            <w:r w:rsidRPr="00AC60BC">
              <w:rPr>
                <w:rFonts w:ascii="Calibri" w:eastAsia="Times New Roman" w:hAnsi="Calibri" w:cs="Calibri"/>
                <w:lang w:val="es-CO" w:eastAsia="es-MX"/>
              </w:rPr>
              <w:t>Uncontrolled</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A002E6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If the patient's diabetes is not controlled, with "Not controlled" indicating that the condition is not under control</w:t>
            </w:r>
          </w:p>
        </w:tc>
      </w:tr>
      <w:tr w:rsidR="00AC60BC" w:rsidRPr="00671F86" w14:paraId="536954E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694E23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tiene </w:t>
            </w:r>
            <w:proofErr w:type="spellStart"/>
            <w:r w:rsidRPr="00AC60BC">
              <w:rPr>
                <w:rFonts w:ascii="Segoe UI" w:eastAsia="Times New Roman" w:hAnsi="Segoe UI" w:cs="Segoe UI"/>
                <w:i/>
                <w:iCs/>
                <w:lang w:val="es-CO" w:eastAsia="es-MX"/>
              </w:rPr>
              <w:t>hta</w:t>
            </w:r>
            <w:proofErr w:type="spellEnd"/>
            <w:r w:rsidRPr="00AC60BC">
              <w:rPr>
                <w:rFonts w:ascii="Segoe UI" w:eastAsia="Times New Roman" w:hAnsi="Segoe UI" w:cs="Segoe UI"/>
                <w:i/>
                <w:iCs/>
                <w:lang w:val="es-CO" w:eastAsia="es-MX"/>
              </w:rPr>
              <w:t xml:space="preserve">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8B66B08"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 xml:space="preserve">has </w:t>
            </w:r>
            <w:proofErr w:type="spellStart"/>
            <w:r w:rsidRPr="00AC60BC">
              <w:rPr>
                <w:rFonts w:ascii="Calibri" w:eastAsia="Times New Roman" w:hAnsi="Calibri" w:cs="Calibri"/>
                <w:lang w:val="es-CO" w:eastAsia="es-MX"/>
              </w:rPr>
              <w:t>hta</w:t>
            </w:r>
            <w:proofErr w:type="spellEnd"/>
            <w:r w:rsidRPr="00AC60BC">
              <w:rPr>
                <w:rFonts w:ascii="Calibri" w:eastAsia="Times New Roman" w:hAnsi="Calibri" w:cs="Calibri"/>
                <w:lang w:val="es-CO" w:eastAsia="es-MX"/>
              </w:rPr>
              <w:t xml:space="preserv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9350E1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has hypertension or not</w:t>
            </w:r>
          </w:p>
        </w:tc>
      </w:tr>
      <w:tr w:rsidR="00AC60BC" w:rsidRPr="00671F86" w14:paraId="08E1035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AEAFAA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control </w:t>
            </w:r>
            <w:proofErr w:type="spellStart"/>
            <w:r w:rsidRPr="00AC60BC">
              <w:rPr>
                <w:rFonts w:ascii="Segoe UI" w:eastAsia="Times New Roman" w:hAnsi="Segoe UI" w:cs="Segoe UI"/>
                <w:i/>
                <w:iCs/>
                <w:lang w:val="es-CO" w:eastAsia="es-MX"/>
              </w:rPr>
              <w:t>hta</w:t>
            </w:r>
            <w:proofErr w:type="spellEnd"/>
            <w:r w:rsidRPr="00AC60BC">
              <w:rPr>
                <w:rFonts w:ascii="Segoe UI" w:eastAsia="Times New Roman" w:hAnsi="Segoe UI" w:cs="Segoe UI"/>
                <w:i/>
                <w:iCs/>
                <w:lang w:val="es-CO" w:eastAsia="es-MX"/>
              </w:rPr>
              <w:t xml:space="preserve"> Controlada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39DF516"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Controlled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tool</w:t>
            </w:r>
            <w:proofErr w:type="spellEnd"/>
            <w:r w:rsidRPr="00AC60BC">
              <w:rPr>
                <w:rFonts w:ascii="Calibri" w:eastAsia="Times New Roman" w:hAnsi="Calibri" w:cs="Calibri"/>
                <w:lang w:val="es-CO" w:eastAsia="es-MX"/>
              </w:rPr>
              <w:t xml:space="preserve"> control</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DD03DD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patient's hypertension is controlled or not</w:t>
            </w:r>
          </w:p>
        </w:tc>
      </w:tr>
      <w:tr w:rsidR="00AC60BC" w:rsidRPr="00671F86" w14:paraId="4FFC9079"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B4A478C"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control </w:t>
            </w:r>
            <w:proofErr w:type="spellStart"/>
            <w:r w:rsidRPr="00AC60BC">
              <w:rPr>
                <w:rFonts w:ascii="Segoe UI" w:eastAsia="Times New Roman" w:hAnsi="Segoe UI" w:cs="Segoe UI"/>
                <w:i/>
                <w:iCs/>
                <w:lang w:val="es-CO" w:eastAsia="es-MX"/>
              </w:rPr>
              <w:t>hta</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No.controlada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BA7940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tool</w:t>
            </w:r>
            <w:proofErr w:type="spellEnd"/>
            <w:r w:rsidRPr="00AC60BC">
              <w:rPr>
                <w:rFonts w:ascii="Calibri" w:eastAsia="Times New Roman" w:hAnsi="Calibri" w:cs="Calibri"/>
                <w:lang w:val="es-CO" w:eastAsia="es-MX"/>
              </w:rPr>
              <w:t xml:space="preserve"> control </w:t>
            </w:r>
            <w:proofErr w:type="spellStart"/>
            <w:r w:rsidRPr="00AC60BC">
              <w:rPr>
                <w:rFonts w:ascii="Calibri" w:eastAsia="Times New Roman" w:hAnsi="Calibri" w:cs="Calibri"/>
                <w:lang w:val="es-CO" w:eastAsia="es-MX"/>
              </w:rPr>
              <w:t>Not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controlled</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6E5FBD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patient's hypertension is uncontrolled or not</w:t>
            </w:r>
          </w:p>
        </w:tc>
      </w:tr>
      <w:tr w:rsidR="00AC60BC" w:rsidRPr="00671F86" w14:paraId="3C4CF8A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73F5277"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epoc</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bodex</w:t>
            </w:r>
            <w:proofErr w:type="spellEnd"/>
            <w:r w:rsidRPr="00AC60BC">
              <w:rPr>
                <w:rFonts w:ascii="Segoe UI" w:eastAsia="Times New Roman" w:hAnsi="Segoe UI" w:cs="Segoe UI"/>
                <w:i/>
                <w:iCs/>
                <w:lang w:val="es-CO" w:eastAsia="es-MX"/>
              </w:rPr>
              <w:t xml:space="preserve"> Leve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34B774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mild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bodex</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epoc</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12B7C5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has chronic obstructive pulmonary disease (COPD) of mild severity</w:t>
            </w:r>
          </w:p>
        </w:tc>
      </w:tr>
      <w:tr w:rsidR="00AC60BC" w:rsidRPr="00671F86" w14:paraId="44FB572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FEB2415"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epoc</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bodex</w:t>
            </w:r>
            <w:proofErr w:type="spellEnd"/>
            <w:r w:rsidRPr="00AC60BC">
              <w:rPr>
                <w:rFonts w:ascii="Segoe UI" w:eastAsia="Times New Roman" w:hAnsi="Segoe UI" w:cs="Segoe UI"/>
                <w:i/>
                <w:iCs/>
                <w:lang w:val="es-CO" w:eastAsia="es-MX"/>
              </w:rPr>
              <w:t xml:space="preserve"> Moderada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AD4338A"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bodex</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epoc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Moderate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9C9FCF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has chronic obstructive pulmonary disease (COPD) of moderate severity</w:t>
            </w:r>
          </w:p>
        </w:tc>
      </w:tr>
      <w:tr w:rsidR="00AC60BC" w:rsidRPr="00671F86" w14:paraId="76C9F40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794BDD9E" w14:textId="77777777" w:rsidR="00AC60BC" w:rsidRPr="00AC60BC" w:rsidRDefault="00AC60BC" w:rsidP="00AC60BC">
            <w:pPr>
              <w:spacing w:line="240" w:lineRule="auto"/>
              <w:rPr>
                <w:rFonts w:ascii="Segoe UI" w:eastAsia="Times New Roman" w:hAnsi="Segoe UI" w:cs="Segoe UI"/>
                <w:i/>
                <w:iCs/>
                <w:lang w:val="es-CO" w:eastAsia="es-MX"/>
              </w:rPr>
            </w:pPr>
            <w:proofErr w:type="spellStart"/>
            <w:r w:rsidRPr="00AC60BC">
              <w:rPr>
                <w:rFonts w:ascii="Segoe UI" w:eastAsia="Times New Roman" w:hAnsi="Segoe UI" w:cs="Segoe UI"/>
                <w:i/>
                <w:iCs/>
                <w:lang w:val="es-CO" w:eastAsia="es-MX"/>
              </w:rPr>
              <w:t>epoc</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bodex</w:t>
            </w:r>
            <w:proofErr w:type="spellEnd"/>
            <w:r w:rsidRPr="00AC60BC">
              <w:rPr>
                <w:rFonts w:ascii="Segoe UI" w:eastAsia="Times New Roman" w:hAnsi="Segoe UI" w:cs="Segoe UI"/>
                <w:i/>
                <w:iCs/>
                <w:lang w:val="es-CO" w:eastAsia="es-MX"/>
              </w:rPr>
              <w:t xml:space="preserve"> Grave</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81DDCC"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epoc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bodex</w:t>
            </w:r>
            <w:proofErr w:type="spellEnd"/>
            <w:r w:rsidRPr="00AC60BC">
              <w:rPr>
                <w:rFonts w:ascii="Calibri" w:eastAsia="Times New Roman" w:hAnsi="Calibri" w:cs="Calibri"/>
                <w:lang w:val="es-CO" w:eastAsia="es-MX"/>
              </w:rPr>
              <w:t xml:space="preserve"> Grave</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726CE6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Indicates if the patient has chronic obstructive pulmonary disease (COPD) </w:t>
            </w:r>
            <w:r w:rsidRPr="00574367">
              <w:rPr>
                <w:rFonts w:ascii="Calibri" w:eastAsia="Times New Roman" w:hAnsi="Calibri" w:cs="Calibri"/>
                <w:lang w:val="en-US" w:eastAsia="es-MX"/>
              </w:rPr>
              <w:lastRenderedPageBreak/>
              <w:t>of severe severity</w:t>
            </w:r>
          </w:p>
        </w:tc>
      </w:tr>
      <w:tr w:rsidR="00AC60BC" w:rsidRPr="00671F86" w14:paraId="47AFA187"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CA4895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enfermedad coronaria IAM</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F368B2E"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coronary</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r w:rsidRPr="00AC60BC">
              <w:rPr>
                <w:rFonts w:ascii="Calibri" w:eastAsia="Times New Roman" w:hAnsi="Calibri" w:cs="Calibri"/>
                <w:lang w:val="es-CO" w:eastAsia="es-MX"/>
              </w:rPr>
              <w:t xml:space="preserve"> AMI</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A8627B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has had a myocardial infarction (heart attack)</w:t>
            </w:r>
          </w:p>
        </w:tc>
      </w:tr>
      <w:tr w:rsidR="00AC60BC" w:rsidRPr="00671F86" w14:paraId="776E6EC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7D49B66"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 coronaria </w:t>
            </w:r>
            <w:proofErr w:type="spellStart"/>
            <w:r w:rsidRPr="00AC60BC">
              <w:rPr>
                <w:rFonts w:ascii="Segoe UI" w:eastAsia="Times New Roman" w:hAnsi="Segoe UI" w:cs="Segoe UI"/>
                <w:i/>
                <w:iCs/>
                <w:lang w:val="es-CO" w:eastAsia="es-MX"/>
              </w:rPr>
              <w:t>Angina.inestable</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25A6C5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coronary heart disease unstable angina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1FB7970"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Tells if the patient has unstable angina (chest pain or discomfort) caused by reduced blood flow to the heart</w:t>
            </w:r>
          </w:p>
        </w:tc>
      </w:tr>
      <w:tr w:rsidR="00AC60BC" w:rsidRPr="00671F86" w14:paraId="672BAC2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29C2E1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enfermedad coronaria </w:t>
            </w:r>
            <w:proofErr w:type="spellStart"/>
            <w:r w:rsidRPr="00AC60BC">
              <w:rPr>
                <w:rFonts w:ascii="Segoe UI" w:eastAsia="Times New Roman" w:hAnsi="Segoe UI" w:cs="Segoe UI"/>
                <w:i/>
                <w:iCs/>
                <w:lang w:val="es-CO" w:eastAsia="es-MX"/>
              </w:rPr>
              <w:t>Angina.estable</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1CA02C5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coronary heart disease stable angina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7D23AE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has stable angina (chest pain or discomfort) caused by physical activity or emotional stress</w:t>
            </w:r>
          </w:p>
        </w:tc>
      </w:tr>
      <w:tr w:rsidR="00AC60BC" w:rsidRPr="00671F86" w14:paraId="1BF8A64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17933E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insuficiencia cardiaca Controlada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1C8306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Controlled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failure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7F5CE50"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patient's heart failure is controlled or not</w:t>
            </w:r>
          </w:p>
        </w:tc>
      </w:tr>
      <w:tr w:rsidR="00AC60BC" w:rsidRPr="00671F86" w14:paraId="75005FD0"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D10F6F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insuficiencia cardiaca </w:t>
            </w:r>
            <w:proofErr w:type="spellStart"/>
            <w:r w:rsidRPr="00AC60BC">
              <w:rPr>
                <w:rFonts w:ascii="Segoe UI" w:eastAsia="Times New Roman" w:hAnsi="Segoe UI" w:cs="Segoe UI"/>
                <w:i/>
                <w:iCs/>
                <w:lang w:val="es-CO" w:eastAsia="es-MX"/>
              </w:rPr>
              <w:t>No.controlada</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EDF72DD"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Uncontrolled</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heart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failure</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D468244"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patient's heart failure is uncontrolled or not.</w:t>
            </w:r>
          </w:p>
        </w:tc>
      </w:tr>
      <w:tr w:rsidR="00AC60BC" w:rsidRPr="00671F86" w14:paraId="0CB26B7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A68AB1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valvulopatía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C788D3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valve</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disease</w:t>
            </w:r>
            <w:proofErr w:type="spellEnd"/>
            <w:r w:rsidRPr="00AC60BC">
              <w:rPr>
                <w:rFonts w:ascii="Calibri" w:eastAsia="Times New Roman" w:hAnsi="Calibri" w:cs="Calibri"/>
                <w:lang w:val="es-CO" w:eastAsia="es-MX"/>
              </w:rPr>
              <w:t xml:space="preserv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7CE3420"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if the patient has a heart valve disorder</w:t>
            </w:r>
          </w:p>
        </w:tc>
      </w:tr>
      <w:tr w:rsidR="00AC60BC" w:rsidRPr="00671F86" w14:paraId="0A74E64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3D29FA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arritmia o paciente con dispositivo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242E20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arrhythmia or patient with device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AE691D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Indicates whether the patient has an arrhythmia (irregular heartbeat) or a device to </w:t>
            </w:r>
            <w:r w:rsidRPr="00574367">
              <w:rPr>
                <w:rFonts w:ascii="Calibri" w:eastAsia="Times New Roman" w:hAnsi="Calibri" w:cs="Calibri"/>
                <w:lang w:val="en-US" w:eastAsia="es-MX"/>
              </w:rPr>
              <w:lastRenderedPageBreak/>
              <w:t>monitor heart rhythm</w:t>
            </w:r>
          </w:p>
        </w:tc>
      </w:tr>
      <w:tr w:rsidR="00AC60BC" w:rsidRPr="00671F86" w14:paraId="30879122"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1B21199"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sufre de alguna enfermedad cardiovascular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759E715"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suffer from some cardiovascular disease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F02FBE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if the patient suffers from any cardiovascular disease</w:t>
            </w:r>
          </w:p>
        </w:tc>
      </w:tr>
      <w:tr w:rsidR="00AC60BC" w:rsidRPr="00671F86" w14:paraId="552E5B9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BD79DB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tabaquismo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9C96F0E"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smoking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FB6718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if the patient is currently a smoker</w:t>
            </w:r>
          </w:p>
        </w:tc>
      </w:tr>
      <w:tr w:rsidR="00AC60BC" w:rsidRPr="00671F86" w14:paraId="07AA903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E7C0931"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tabaquismo </w:t>
            </w:r>
            <w:proofErr w:type="spellStart"/>
            <w:r w:rsidRPr="00AC60BC">
              <w:rPr>
                <w:rFonts w:ascii="Segoe UI" w:eastAsia="Times New Roman" w:hAnsi="Segoe UI" w:cs="Segoe UI"/>
                <w:i/>
                <w:iCs/>
                <w:lang w:val="es-CO" w:eastAsia="es-MX"/>
              </w:rPr>
              <w:t>Ex.fumador</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7798122" w14:textId="77777777" w:rsidR="00AC60BC" w:rsidRPr="00AC60BC" w:rsidRDefault="00AC60BC" w:rsidP="00AC60BC">
            <w:pPr>
              <w:spacing w:line="240" w:lineRule="auto"/>
              <w:rPr>
                <w:rFonts w:ascii="Calibri" w:eastAsia="Times New Roman" w:hAnsi="Calibri" w:cs="Calibri"/>
                <w:lang w:val="es-CO" w:eastAsia="es-MX"/>
              </w:rPr>
            </w:pPr>
            <w:r w:rsidRPr="00AC60BC">
              <w:rPr>
                <w:rFonts w:ascii="Calibri" w:eastAsia="Times New Roman" w:hAnsi="Calibri" w:cs="Calibri"/>
                <w:lang w:val="es-CO" w:eastAsia="es-MX"/>
              </w:rPr>
              <w:t>smoking Ex-</w:t>
            </w:r>
            <w:proofErr w:type="spellStart"/>
            <w:r w:rsidRPr="00AC60BC">
              <w:rPr>
                <w:rFonts w:ascii="Calibri" w:eastAsia="Times New Roman" w:hAnsi="Calibri" w:cs="Calibri"/>
                <w:lang w:val="es-CO" w:eastAsia="es-MX"/>
              </w:rPr>
              <w:t>smoker</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B5BB13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if the patient is an ex-smoker</w:t>
            </w:r>
          </w:p>
        </w:tc>
      </w:tr>
      <w:tr w:rsidR="00AC60BC" w:rsidRPr="00671F86" w14:paraId="220836CB"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56AF31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clasificación de </w:t>
            </w:r>
            <w:proofErr w:type="spellStart"/>
            <w:r w:rsidRPr="00AC60BC">
              <w:rPr>
                <w:rFonts w:ascii="Segoe UI" w:eastAsia="Times New Roman" w:hAnsi="Segoe UI" w:cs="Segoe UI"/>
                <w:i/>
                <w:iCs/>
                <w:lang w:val="es-CO" w:eastAsia="es-MX"/>
              </w:rPr>
              <w:t>framinghan</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Bajo.riesgo</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FC3E73"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framinghan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classification</w:t>
            </w:r>
            <w:proofErr w:type="spellEnd"/>
            <w:r w:rsidRPr="00AC60BC">
              <w:rPr>
                <w:rFonts w:ascii="Calibri" w:eastAsia="Times New Roman" w:hAnsi="Calibri" w:cs="Calibri"/>
                <w:lang w:val="es-CO" w:eastAsia="es-MX"/>
              </w:rPr>
              <w:t xml:space="preserve"> Low </w:t>
            </w:r>
            <w:proofErr w:type="spellStart"/>
            <w:r w:rsidRPr="00AC60BC">
              <w:rPr>
                <w:rFonts w:ascii="Calibri" w:eastAsia="Times New Roman" w:hAnsi="Calibri" w:cs="Calibri"/>
                <w:lang w:val="es-CO" w:eastAsia="es-MX"/>
              </w:rPr>
              <w:t>risk</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1F4A91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is at low risk of developing cardiovascular disease according to the Framingham score</w:t>
            </w:r>
          </w:p>
        </w:tc>
      </w:tr>
      <w:tr w:rsidR="00AC60BC" w:rsidRPr="00671F86" w14:paraId="58D415DF"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02AD640"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 xml:space="preserve">clasificación de </w:t>
            </w:r>
            <w:proofErr w:type="spellStart"/>
            <w:r w:rsidRPr="00AC60BC">
              <w:rPr>
                <w:rFonts w:ascii="Segoe UI" w:eastAsia="Times New Roman" w:hAnsi="Segoe UI" w:cs="Segoe UI"/>
                <w:i/>
                <w:iCs/>
                <w:lang w:val="es-CO" w:eastAsia="es-MX"/>
              </w:rPr>
              <w:t>framinghan</w:t>
            </w:r>
            <w:proofErr w:type="spellEnd"/>
            <w:r w:rsidRPr="00AC60BC">
              <w:rPr>
                <w:rFonts w:ascii="Segoe UI" w:eastAsia="Times New Roman" w:hAnsi="Segoe UI" w:cs="Segoe UI"/>
                <w:i/>
                <w:iCs/>
                <w:lang w:val="es-CO" w:eastAsia="es-MX"/>
              </w:rPr>
              <w:t xml:space="preserve"> </w:t>
            </w:r>
            <w:proofErr w:type="spellStart"/>
            <w:r w:rsidRPr="00AC60BC">
              <w:rPr>
                <w:rFonts w:ascii="Segoe UI" w:eastAsia="Times New Roman" w:hAnsi="Segoe UI" w:cs="Segoe UI"/>
                <w:i/>
                <w:iCs/>
                <w:lang w:val="es-CO" w:eastAsia="es-MX"/>
              </w:rPr>
              <w:t>Alto.riesgo</w:t>
            </w:r>
            <w:proofErr w:type="spellEnd"/>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66A312F"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framinghan</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classification</w:t>
            </w:r>
            <w:proofErr w:type="spellEnd"/>
            <w:r w:rsidRPr="00AC60BC">
              <w:rPr>
                <w:rFonts w:ascii="Calibri" w:eastAsia="Times New Roman" w:hAnsi="Calibri" w:cs="Calibri"/>
                <w:lang w:val="es-CO" w:eastAsia="es-MX"/>
              </w:rPr>
              <w:t xml:space="preserve"> High </w:t>
            </w:r>
            <w:proofErr w:type="spellStart"/>
            <w:r w:rsidRPr="00AC60BC">
              <w:rPr>
                <w:rFonts w:ascii="Calibri" w:eastAsia="Times New Roman" w:hAnsi="Calibri" w:cs="Calibri"/>
                <w:lang w:val="es-CO" w:eastAsia="es-MX"/>
              </w:rPr>
              <w:t>risk</w:t>
            </w:r>
            <w:proofErr w:type="spellEnd"/>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EDD36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whether the patient is at high risk of developing cardiovascular disease according to the Framingham score</w:t>
            </w:r>
          </w:p>
        </w:tc>
      </w:tr>
      <w:tr w:rsidR="00AC60BC" w:rsidRPr="00671F86" w14:paraId="43AC55D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B57E4B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estadio de la enfermedad renal Estadio.2</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5EE8FC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2</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C0FC2A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2)</w:t>
            </w:r>
          </w:p>
        </w:tc>
      </w:tr>
      <w:tr w:rsidR="00AC60BC" w:rsidRPr="00671F86" w14:paraId="69292C71"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45650D24"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estadio de la enfermedad renal Estadio.3A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0B5EC3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3A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E34583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3a)</w:t>
            </w:r>
          </w:p>
        </w:tc>
      </w:tr>
      <w:tr w:rsidR="00AC60BC" w:rsidRPr="00671F86" w14:paraId="7AC5664D"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B9ACBA2"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estadio de la enfermedad renal Estadio.1</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C82E4D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492B20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1)</w:t>
            </w:r>
          </w:p>
        </w:tc>
      </w:tr>
      <w:tr w:rsidR="00AC60BC" w:rsidRPr="00671F86" w14:paraId="382DFC1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1F2800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lastRenderedPageBreak/>
              <w:t>estadio de la enfermedad renal Estadio.3B</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F2731BD"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3B</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DABF049"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3b)</w:t>
            </w:r>
          </w:p>
        </w:tc>
      </w:tr>
      <w:tr w:rsidR="00AC60BC" w:rsidRPr="00671F86" w14:paraId="2F8C114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72C8A1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estadio de la enfermedad renal Estadio.4</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2BB8E97"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4</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05A340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4)</w:t>
            </w:r>
          </w:p>
        </w:tc>
      </w:tr>
      <w:tr w:rsidR="00AC60BC" w:rsidRPr="00671F86" w14:paraId="6C877DB5"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B804F0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estadio de la enfermedad renal Estadio.5</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74647EC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stage of kidney disease Stage 5</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E60A42F"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stage of the patient's kidney disease (stage 5)</w:t>
            </w:r>
          </w:p>
        </w:tc>
      </w:tr>
      <w:tr w:rsidR="00AC60BC" w:rsidRPr="00671F86" w14:paraId="670A035A"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24EE7268"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Clase.funcional.2B</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AA7B79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functional class Functional class 2B</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3F3B752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Indicates the functional class of the patient with heart failure (</w:t>
            </w:r>
          </w:p>
        </w:tc>
      </w:tr>
      <w:tr w:rsidR="00AC60BC" w:rsidRPr="00671F86" w14:paraId="73D6B2A6"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62F77A7"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Clase.funcional.2B</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60E00FB"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functional class Functional class 2B</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24889AE"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Class IIb functional capacity of the heart</w:t>
            </w:r>
          </w:p>
        </w:tc>
      </w:tr>
      <w:tr w:rsidR="00AC60BC" w:rsidRPr="00671F86" w14:paraId="4965A143"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0E906D5D"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Clase.funcional.4</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5C04135"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4</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4B925F7A"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Class IV functional capacity of the heart</w:t>
            </w:r>
          </w:p>
        </w:tc>
      </w:tr>
      <w:tr w:rsidR="00AC60BC" w:rsidRPr="00671F86" w14:paraId="2AB7E4FC"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5AE86E4A"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Clase.funcional.2A</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1DBFCC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functional class Functional class 2A</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F7C32DC"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 xml:space="preserve">Class </w:t>
            </w:r>
            <w:proofErr w:type="spellStart"/>
            <w:r w:rsidRPr="00574367">
              <w:rPr>
                <w:rFonts w:ascii="Calibri" w:eastAsia="Times New Roman" w:hAnsi="Calibri" w:cs="Calibri"/>
                <w:lang w:val="en-US" w:eastAsia="es-MX"/>
              </w:rPr>
              <w:t>IIa</w:t>
            </w:r>
            <w:proofErr w:type="spellEnd"/>
            <w:r w:rsidRPr="00574367">
              <w:rPr>
                <w:rFonts w:ascii="Calibri" w:eastAsia="Times New Roman" w:hAnsi="Calibri" w:cs="Calibri"/>
                <w:lang w:val="en-US" w:eastAsia="es-MX"/>
              </w:rPr>
              <w:t xml:space="preserve"> functional capacity of the heart</w:t>
            </w:r>
          </w:p>
        </w:tc>
      </w:tr>
      <w:tr w:rsidR="00AC60BC" w:rsidRPr="00671F86" w14:paraId="49B76D98"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6BD860D3"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Clase.funcional.3</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7077137"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3</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38F40D8"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Class III functional capacity of the heart</w:t>
            </w:r>
          </w:p>
        </w:tc>
      </w:tr>
      <w:tr w:rsidR="00AC60BC" w:rsidRPr="00671F86" w14:paraId="060D026E"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1CF432DE"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clase funcional Clase.funcional.1</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5F502F89"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Functional</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class</w:t>
            </w:r>
            <w:proofErr w:type="spellEnd"/>
            <w:r w:rsidRPr="00AC60BC">
              <w:rPr>
                <w:rFonts w:ascii="Calibri" w:eastAsia="Times New Roman" w:hAnsi="Calibri" w:cs="Calibri"/>
                <w:lang w:val="es-CO" w:eastAsia="es-MX"/>
              </w:rPr>
              <w:t xml:space="preserve"> 1</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23C8026"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Class I functional capacity of the heart</w:t>
            </w:r>
          </w:p>
        </w:tc>
      </w:tr>
      <w:tr w:rsidR="00AC60BC" w:rsidRPr="00671F86" w14:paraId="6082B904" w14:textId="77777777" w:rsidTr="00AC60BC">
        <w:trPr>
          <w:trHeight w:val="300"/>
        </w:trPr>
        <w:tc>
          <w:tcPr>
            <w:tcW w:w="3253"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14:paraId="3C22FA85" w14:textId="77777777" w:rsidR="00AC60BC" w:rsidRPr="00AC60BC" w:rsidRDefault="00AC60BC" w:rsidP="00AC60BC">
            <w:pPr>
              <w:spacing w:line="240" w:lineRule="auto"/>
              <w:rPr>
                <w:rFonts w:ascii="Segoe UI" w:eastAsia="Times New Roman" w:hAnsi="Segoe UI" w:cs="Segoe UI"/>
                <w:i/>
                <w:iCs/>
                <w:lang w:val="es-CO" w:eastAsia="es-MX"/>
              </w:rPr>
            </w:pPr>
            <w:r w:rsidRPr="00AC60BC">
              <w:rPr>
                <w:rFonts w:ascii="Segoe UI" w:eastAsia="Times New Roman" w:hAnsi="Segoe UI" w:cs="Segoe UI"/>
                <w:i/>
                <w:iCs/>
                <w:lang w:val="es-CO" w:eastAsia="es-MX"/>
              </w:rPr>
              <w:t>úlcera de pie diabético Si</w:t>
            </w:r>
          </w:p>
        </w:tc>
        <w:tc>
          <w:tcPr>
            <w:tcW w:w="369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24F1A1E0" w14:textId="77777777" w:rsidR="00AC60BC" w:rsidRPr="00AC60BC" w:rsidRDefault="00AC60BC" w:rsidP="00AC60BC">
            <w:pPr>
              <w:spacing w:line="240" w:lineRule="auto"/>
              <w:rPr>
                <w:rFonts w:ascii="Calibri" w:eastAsia="Times New Roman" w:hAnsi="Calibri" w:cs="Calibri"/>
                <w:lang w:val="es-CO" w:eastAsia="es-MX"/>
              </w:rPr>
            </w:pPr>
            <w:proofErr w:type="spellStart"/>
            <w:r w:rsidRPr="00AC60BC">
              <w:rPr>
                <w:rFonts w:ascii="Calibri" w:eastAsia="Times New Roman" w:hAnsi="Calibri" w:cs="Calibri"/>
                <w:lang w:val="es-CO" w:eastAsia="es-MX"/>
              </w:rPr>
              <w:t>diabetic</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foot</w:t>
            </w:r>
            <w:proofErr w:type="spellEnd"/>
            <w:r w:rsidRPr="00AC60BC">
              <w:rPr>
                <w:rFonts w:ascii="Calibri" w:eastAsia="Times New Roman" w:hAnsi="Calibri" w:cs="Calibri"/>
                <w:lang w:val="es-CO" w:eastAsia="es-MX"/>
              </w:rPr>
              <w:t xml:space="preserve"> </w:t>
            </w:r>
            <w:proofErr w:type="spellStart"/>
            <w:r w:rsidRPr="00AC60BC">
              <w:rPr>
                <w:rFonts w:ascii="Calibri" w:eastAsia="Times New Roman" w:hAnsi="Calibri" w:cs="Calibri"/>
                <w:lang w:val="es-CO" w:eastAsia="es-MX"/>
              </w:rPr>
              <w:t>ulcer</w:t>
            </w:r>
            <w:proofErr w:type="spellEnd"/>
            <w:r w:rsidRPr="00AC60BC">
              <w:rPr>
                <w:rFonts w:ascii="Calibri" w:eastAsia="Times New Roman" w:hAnsi="Calibri" w:cs="Calibri"/>
                <w:lang w:val="es-CO" w:eastAsia="es-MX"/>
              </w:rPr>
              <w:t xml:space="preserve"> Yes</w:t>
            </w:r>
          </w:p>
        </w:tc>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64DBD4E1" w14:textId="77777777" w:rsidR="00AC60BC" w:rsidRPr="00574367" w:rsidRDefault="00AC60BC" w:rsidP="00AC60BC">
            <w:pPr>
              <w:spacing w:line="240" w:lineRule="auto"/>
              <w:rPr>
                <w:rFonts w:ascii="Calibri" w:eastAsia="Times New Roman" w:hAnsi="Calibri" w:cs="Calibri"/>
                <w:lang w:val="en-US" w:eastAsia="es-MX"/>
              </w:rPr>
            </w:pPr>
            <w:r w:rsidRPr="00574367">
              <w:rPr>
                <w:rFonts w:ascii="Calibri" w:eastAsia="Times New Roman" w:hAnsi="Calibri" w:cs="Calibri"/>
                <w:lang w:val="en-US" w:eastAsia="es-MX"/>
              </w:rPr>
              <w:t>If the patient has a foot ulcer related to diabetes mellitus.</w:t>
            </w:r>
          </w:p>
        </w:tc>
      </w:tr>
    </w:tbl>
    <w:p w14:paraId="0772C643" w14:textId="77777777" w:rsidR="00164AD5" w:rsidRDefault="00164AD5" w:rsidP="007D0707">
      <w:pPr>
        <w:jc w:val="both"/>
        <w:rPr>
          <w:color w:val="000000" w:themeColor="text1"/>
          <w:lang w:val="en-US"/>
        </w:rPr>
      </w:pPr>
    </w:p>
    <w:p w14:paraId="1F38E016" w14:textId="77777777" w:rsidR="00164AD5" w:rsidRDefault="00164AD5" w:rsidP="007D0707">
      <w:pPr>
        <w:jc w:val="both"/>
        <w:rPr>
          <w:color w:val="000000" w:themeColor="text1"/>
          <w:lang w:val="en-US"/>
        </w:rPr>
      </w:pPr>
    </w:p>
    <w:p w14:paraId="3EE62E1D" w14:textId="77777777" w:rsidR="00671F86" w:rsidRPr="00164AD5" w:rsidRDefault="00671F86" w:rsidP="00671F86">
      <w:pPr>
        <w:jc w:val="both"/>
        <w:rPr>
          <w:color w:val="000000" w:themeColor="text1"/>
          <w:sz w:val="24"/>
          <w:lang w:val="en-US"/>
        </w:rPr>
      </w:pPr>
    </w:p>
    <w:p w14:paraId="1F83D425" w14:textId="77777777" w:rsidR="00671F86" w:rsidRPr="00164AD5" w:rsidRDefault="00671F86" w:rsidP="00671F86">
      <w:pPr>
        <w:jc w:val="both"/>
        <w:rPr>
          <w:color w:val="000000" w:themeColor="text1"/>
          <w:sz w:val="24"/>
          <w:lang w:val="en-US"/>
        </w:rPr>
      </w:pPr>
    </w:p>
    <w:p w14:paraId="1F6E5F78" w14:textId="77777777" w:rsidR="00671F86" w:rsidRPr="00164AD5" w:rsidRDefault="00671F86" w:rsidP="00671F86">
      <w:pPr>
        <w:jc w:val="both"/>
        <w:rPr>
          <w:color w:val="000000" w:themeColor="text1"/>
          <w:sz w:val="24"/>
          <w:lang w:val="en-US"/>
        </w:rPr>
      </w:pPr>
    </w:p>
    <w:p w14:paraId="685131C5" w14:textId="77777777" w:rsidR="00671F86" w:rsidRPr="00164AD5" w:rsidRDefault="00671F86" w:rsidP="00671F86">
      <w:pPr>
        <w:jc w:val="both"/>
        <w:rPr>
          <w:b/>
          <w:color w:val="000000" w:themeColor="text1"/>
          <w:lang w:val="en-US"/>
        </w:rPr>
      </w:pPr>
      <w:r w:rsidRPr="00164AD5">
        <w:rPr>
          <w:b/>
          <w:color w:val="000000" w:themeColor="text1"/>
          <w:lang w:val="en-US"/>
        </w:rPr>
        <w:lastRenderedPageBreak/>
        <w:t xml:space="preserve">Supplementary table </w:t>
      </w:r>
      <w:r>
        <w:rPr>
          <w:b/>
          <w:color w:val="000000" w:themeColor="text1"/>
          <w:lang w:val="en-US"/>
        </w:rPr>
        <w:t>3</w:t>
      </w:r>
      <w:r w:rsidRPr="00164AD5">
        <w:rPr>
          <w:b/>
          <w:color w:val="000000" w:themeColor="text1"/>
          <w:lang w:val="en-US"/>
        </w:rPr>
        <w:t xml:space="preserve">. Prevalence of Chronic Disease Categories Distribution </w:t>
      </w:r>
    </w:p>
    <w:p w14:paraId="0DEF2EBB" w14:textId="77777777" w:rsidR="00671F86" w:rsidRPr="00164AD5" w:rsidRDefault="00671F86" w:rsidP="00671F86">
      <w:pPr>
        <w:jc w:val="both"/>
        <w:rPr>
          <w:color w:val="000000" w:themeColor="text1"/>
          <w:lang w:val="en-US"/>
        </w:rPr>
      </w:pPr>
    </w:p>
    <w:p w14:paraId="2BE07F72" w14:textId="77777777" w:rsidR="00671F86" w:rsidRPr="00164AD5" w:rsidRDefault="00671F86" w:rsidP="00671F86">
      <w:pPr>
        <w:jc w:val="both"/>
        <w:rPr>
          <w:color w:val="000000" w:themeColor="text1"/>
          <w:lang w:val="en-US"/>
        </w:rPr>
      </w:pPr>
    </w:p>
    <w:tbl>
      <w:tblPr>
        <w:tblW w:w="6441" w:type="dxa"/>
        <w:tblInd w:w="75" w:type="dxa"/>
        <w:tblCellMar>
          <w:left w:w="70" w:type="dxa"/>
          <w:right w:w="70" w:type="dxa"/>
        </w:tblCellMar>
        <w:tblLook w:val="04A0" w:firstRow="1" w:lastRow="0" w:firstColumn="1" w:lastColumn="0" w:noHBand="0" w:noVBand="1"/>
      </w:tblPr>
      <w:tblGrid>
        <w:gridCol w:w="4882"/>
        <w:gridCol w:w="1559"/>
      </w:tblGrid>
      <w:tr w:rsidR="00671F86" w:rsidRPr="00671F86" w14:paraId="09EF7C0C" w14:textId="77777777" w:rsidTr="00DA5C20">
        <w:trPr>
          <w:trHeight w:val="284"/>
        </w:trPr>
        <w:tc>
          <w:tcPr>
            <w:tcW w:w="4882" w:type="dxa"/>
            <w:tcBorders>
              <w:top w:val="single" w:sz="4" w:space="0" w:color="auto"/>
              <w:left w:val="single" w:sz="4" w:space="0" w:color="auto"/>
              <w:bottom w:val="single" w:sz="4" w:space="0" w:color="auto"/>
              <w:right w:val="single" w:sz="4" w:space="0" w:color="auto"/>
            </w:tcBorders>
            <w:shd w:val="clear" w:color="auto" w:fill="auto"/>
            <w:hideMark/>
          </w:tcPr>
          <w:p w14:paraId="5E860524" w14:textId="77777777" w:rsidR="00671F86" w:rsidRPr="00671F86" w:rsidRDefault="00671F86" w:rsidP="00DA5C20">
            <w:pPr>
              <w:rPr>
                <w:lang w:val="en-US"/>
              </w:rPr>
            </w:pPr>
            <w:r w:rsidRPr="00671F86">
              <w:rPr>
                <w:lang w:val="en-US"/>
              </w:rPr>
              <w:t>Pancreato-biliary disease, n (%)</w:t>
            </w:r>
          </w:p>
        </w:tc>
        <w:tc>
          <w:tcPr>
            <w:tcW w:w="1559" w:type="dxa"/>
            <w:tcBorders>
              <w:top w:val="single" w:sz="4" w:space="0" w:color="auto"/>
              <w:left w:val="nil"/>
              <w:bottom w:val="single" w:sz="4" w:space="0" w:color="auto"/>
              <w:right w:val="single" w:sz="4" w:space="0" w:color="auto"/>
            </w:tcBorders>
            <w:shd w:val="clear" w:color="auto" w:fill="auto"/>
            <w:noWrap/>
            <w:hideMark/>
          </w:tcPr>
          <w:p w14:paraId="56800FEB" w14:textId="77777777" w:rsidR="00671F86" w:rsidRPr="00671F86" w:rsidRDefault="00671F86" w:rsidP="00DA5C20">
            <w:pPr>
              <w:rPr>
                <w:color w:val="000000"/>
                <w:lang w:val="en-US"/>
              </w:rPr>
            </w:pPr>
            <w:r w:rsidRPr="00671F86">
              <w:rPr>
                <w:color w:val="000000"/>
                <w:lang w:val="en-US"/>
              </w:rPr>
              <w:t>5 (0.1)</w:t>
            </w:r>
          </w:p>
        </w:tc>
      </w:tr>
      <w:tr w:rsidR="00671F86" w:rsidRPr="00671F86" w14:paraId="4028DA8E"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3768B63" w14:textId="77777777" w:rsidR="00671F86" w:rsidRPr="00671F86" w:rsidRDefault="00671F86" w:rsidP="00DA5C20">
            <w:pPr>
              <w:rPr>
                <w:lang w:val="en-US"/>
              </w:rPr>
            </w:pPr>
            <w:r w:rsidRPr="00671F86">
              <w:rPr>
                <w:lang w:val="en-US"/>
              </w:rPr>
              <w:t>Glaucoma, N (%)</w:t>
            </w:r>
          </w:p>
        </w:tc>
        <w:tc>
          <w:tcPr>
            <w:tcW w:w="1559" w:type="dxa"/>
            <w:tcBorders>
              <w:top w:val="nil"/>
              <w:left w:val="nil"/>
              <w:bottom w:val="single" w:sz="4" w:space="0" w:color="auto"/>
              <w:right w:val="single" w:sz="4" w:space="0" w:color="auto"/>
            </w:tcBorders>
            <w:shd w:val="clear" w:color="auto" w:fill="auto"/>
            <w:noWrap/>
            <w:hideMark/>
          </w:tcPr>
          <w:p w14:paraId="35CE2331" w14:textId="77777777" w:rsidR="00671F86" w:rsidRPr="00671F86" w:rsidRDefault="00671F86" w:rsidP="00DA5C20">
            <w:pPr>
              <w:rPr>
                <w:color w:val="000000"/>
                <w:lang w:val="en-US"/>
              </w:rPr>
            </w:pPr>
            <w:r w:rsidRPr="00671F86">
              <w:rPr>
                <w:color w:val="000000"/>
                <w:lang w:val="en-US"/>
              </w:rPr>
              <w:t>59 (1.2)</w:t>
            </w:r>
          </w:p>
        </w:tc>
      </w:tr>
      <w:tr w:rsidR="00671F86" w:rsidRPr="00671F86" w14:paraId="0FDB00C3"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A55458F" w14:textId="77777777" w:rsidR="00671F86" w:rsidRPr="00671F86" w:rsidRDefault="00671F86" w:rsidP="00DA5C20">
            <w:pPr>
              <w:rPr>
                <w:lang w:val="en-US"/>
              </w:rPr>
            </w:pPr>
            <w:r w:rsidRPr="00671F86">
              <w:rPr>
                <w:lang w:val="en-US"/>
              </w:rPr>
              <w:t>Hypertension, n (%)</w:t>
            </w:r>
          </w:p>
        </w:tc>
        <w:tc>
          <w:tcPr>
            <w:tcW w:w="1559" w:type="dxa"/>
            <w:tcBorders>
              <w:top w:val="nil"/>
              <w:left w:val="nil"/>
              <w:bottom w:val="single" w:sz="4" w:space="0" w:color="auto"/>
              <w:right w:val="single" w:sz="4" w:space="0" w:color="auto"/>
            </w:tcBorders>
            <w:shd w:val="clear" w:color="auto" w:fill="auto"/>
            <w:noWrap/>
            <w:hideMark/>
          </w:tcPr>
          <w:p w14:paraId="345A8632" w14:textId="77777777" w:rsidR="00671F86" w:rsidRPr="00671F86" w:rsidRDefault="00671F86" w:rsidP="00DA5C20">
            <w:pPr>
              <w:rPr>
                <w:color w:val="000000"/>
                <w:lang w:val="en-US"/>
              </w:rPr>
            </w:pPr>
            <w:r w:rsidRPr="00671F86">
              <w:rPr>
                <w:color w:val="000000"/>
                <w:lang w:val="en-US"/>
              </w:rPr>
              <w:t>3267 (67.4)</w:t>
            </w:r>
          </w:p>
        </w:tc>
      </w:tr>
      <w:tr w:rsidR="00671F86" w:rsidRPr="00671F86" w14:paraId="5A1A336D"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5FB8EF16" w14:textId="77777777" w:rsidR="00671F86" w:rsidRPr="00671F86" w:rsidRDefault="00671F86" w:rsidP="00DA5C20">
            <w:pPr>
              <w:rPr>
                <w:lang w:val="en-US"/>
              </w:rPr>
            </w:pPr>
            <w:r w:rsidRPr="00671F86">
              <w:rPr>
                <w:lang w:val="en-US"/>
              </w:rPr>
              <w:t>cerebrovascular, n (%)</w:t>
            </w:r>
          </w:p>
        </w:tc>
        <w:tc>
          <w:tcPr>
            <w:tcW w:w="1559" w:type="dxa"/>
            <w:tcBorders>
              <w:top w:val="nil"/>
              <w:left w:val="nil"/>
              <w:bottom w:val="single" w:sz="4" w:space="0" w:color="auto"/>
              <w:right w:val="single" w:sz="4" w:space="0" w:color="auto"/>
            </w:tcBorders>
            <w:shd w:val="clear" w:color="auto" w:fill="auto"/>
            <w:noWrap/>
            <w:hideMark/>
          </w:tcPr>
          <w:p w14:paraId="54B90C50" w14:textId="77777777" w:rsidR="00671F86" w:rsidRPr="00671F86" w:rsidRDefault="00671F86" w:rsidP="00DA5C20">
            <w:pPr>
              <w:rPr>
                <w:color w:val="000000"/>
                <w:lang w:val="en-US"/>
              </w:rPr>
            </w:pPr>
            <w:r w:rsidRPr="00671F86">
              <w:rPr>
                <w:color w:val="000000"/>
                <w:lang w:val="en-US"/>
              </w:rPr>
              <w:t>472 (9.7)</w:t>
            </w:r>
          </w:p>
        </w:tc>
      </w:tr>
      <w:tr w:rsidR="00671F86" w:rsidRPr="00671F86" w14:paraId="6FEFE387"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A33B8AF" w14:textId="77777777" w:rsidR="00671F86" w:rsidRPr="00671F86" w:rsidRDefault="00671F86" w:rsidP="00DA5C20">
            <w:pPr>
              <w:rPr>
                <w:lang w:val="en-US"/>
              </w:rPr>
            </w:pPr>
            <w:r w:rsidRPr="00671F86">
              <w:rPr>
                <w:lang w:val="en-US"/>
              </w:rPr>
              <w:t>Vertigo and hearing disturbances, n (%)</w:t>
            </w:r>
          </w:p>
        </w:tc>
        <w:tc>
          <w:tcPr>
            <w:tcW w:w="1559" w:type="dxa"/>
            <w:tcBorders>
              <w:top w:val="nil"/>
              <w:left w:val="nil"/>
              <w:bottom w:val="single" w:sz="4" w:space="0" w:color="auto"/>
              <w:right w:val="single" w:sz="4" w:space="0" w:color="auto"/>
            </w:tcBorders>
            <w:shd w:val="clear" w:color="auto" w:fill="auto"/>
            <w:noWrap/>
            <w:hideMark/>
          </w:tcPr>
          <w:p w14:paraId="6D40F47A" w14:textId="77777777" w:rsidR="00671F86" w:rsidRPr="00671F86" w:rsidRDefault="00671F86" w:rsidP="00DA5C20">
            <w:pPr>
              <w:rPr>
                <w:color w:val="000000"/>
                <w:lang w:val="en-US"/>
              </w:rPr>
            </w:pPr>
            <w:r w:rsidRPr="00671F86">
              <w:rPr>
                <w:color w:val="000000"/>
                <w:lang w:val="en-US"/>
              </w:rPr>
              <w:t>286 (5.9)</w:t>
            </w:r>
          </w:p>
        </w:tc>
      </w:tr>
      <w:tr w:rsidR="00671F86" w:rsidRPr="00671F86" w14:paraId="139B3BA6"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60F8B1F2" w14:textId="77777777" w:rsidR="00671F86" w:rsidRPr="00671F86" w:rsidRDefault="00671F86" w:rsidP="00DA5C20">
            <w:pPr>
              <w:rPr>
                <w:lang w:val="en-US"/>
              </w:rPr>
            </w:pPr>
            <w:r w:rsidRPr="00671F86">
              <w:rPr>
                <w:lang w:val="en-US"/>
              </w:rPr>
              <w:t>Bradycardias and conduction diseases, n (%)</w:t>
            </w:r>
          </w:p>
        </w:tc>
        <w:tc>
          <w:tcPr>
            <w:tcW w:w="1559" w:type="dxa"/>
            <w:tcBorders>
              <w:top w:val="nil"/>
              <w:left w:val="nil"/>
              <w:bottom w:val="single" w:sz="4" w:space="0" w:color="auto"/>
              <w:right w:val="single" w:sz="4" w:space="0" w:color="auto"/>
            </w:tcBorders>
            <w:shd w:val="clear" w:color="auto" w:fill="auto"/>
            <w:noWrap/>
            <w:hideMark/>
          </w:tcPr>
          <w:p w14:paraId="3FCF6D27" w14:textId="77777777" w:rsidR="00671F86" w:rsidRPr="00671F86" w:rsidRDefault="00671F86" w:rsidP="00DA5C20">
            <w:pPr>
              <w:rPr>
                <w:color w:val="000000"/>
                <w:lang w:val="en-US"/>
              </w:rPr>
            </w:pPr>
            <w:r w:rsidRPr="00671F86">
              <w:rPr>
                <w:color w:val="000000"/>
                <w:lang w:val="en-US"/>
              </w:rPr>
              <w:t>36 (0.7)</w:t>
            </w:r>
          </w:p>
        </w:tc>
      </w:tr>
      <w:tr w:rsidR="00671F86" w:rsidRPr="00671F86" w14:paraId="51590912"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54C17E9" w14:textId="77777777" w:rsidR="00671F86" w:rsidRPr="00671F86" w:rsidRDefault="00671F86" w:rsidP="00DA5C20">
            <w:pPr>
              <w:rPr>
                <w:lang w:val="en-US"/>
              </w:rPr>
            </w:pPr>
            <w:r w:rsidRPr="00671F86">
              <w:rPr>
                <w:lang w:val="en-US"/>
              </w:rPr>
              <w:t>Other genitourinary, n (%)</w:t>
            </w:r>
          </w:p>
        </w:tc>
        <w:tc>
          <w:tcPr>
            <w:tcW w:w="1559" w:type="dxa"/>
            <w:tcBorders>
              <w:top w:val="nil"/>
              <w:left w:val="nil"/>
              <w:bottom w:val="single" w:sz="4" w:space="0" w:color="auto"/>
              <w:right w:val="single" w:sz="4" w:space="0" w:color="auto"/>
            </w:tcBorders>
            <w:shd w:val="clear" w:color="auto" w:fill="auto"/>
            <w:noWrap/>
            <w:hideMark/>
          </w:tcPr>
          <w:p w14:paraId="133E1FDC" w14:textId="77777777" w:rsidR="00671F86" w:rsidRPr="00671F86" w:rsidRDefault="00671F86" w:rsidP="00DA5C20">
            <w:pPr>
              <w:rPr>
                <w:color w:val="000000"/>
                <w:lang w:val="en-US"/>
              </w:rPr>
            </w:pPr>
            <w:r w:rsidRPr="00671F86">
              <w:rPr>
                <w:color w:val="000000"/>
                <w:lang w:val="en-US"/>
              </w:rPr>
              <w:t>282 (5.8)</w:t>
            </w:r>
          </w:p>
        </w:tc>
      </w:tr>
      <w:tr w:rsidR="00671F86" w:rsidRPr="00671F86" w14:paraId="435B1BC7"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5FBDE2AF" w14:textId="77777777" w:rsidR="00671F86" w:rsidRPr="00671F86" w:rsidRDefault="00671F86" w:rsidP="00DA5C20">
            <w:pPr>
              <w:rPr>
                <w:lang w:val="en-US"/>
              </w:rPr>
            </w:pPr>
            <w:r w:rsidRPr="00671F86">
              <w:rPr>
                <w:lang w:val="en-US"/>
              </w:rPr>
              <w:t>Depression and mood disturbances, n (%)</w:t>
            </w:r>
          </w:p>
        </w:tc>
        <w:tc>
          <w:tcPr>
            <w:tcW w:w="1559" w:type="dxa"/>
            <w:tcBorders>
              <w:top w:val="nil"/>
              <w:left w:val="nil"/>
              <w:bottom w:val="single" w:sz="4" w:space="0" w:color="auto"/>
              <w:right w:val="single" w:sz="4" w:space="0" w:color="auto"/>
            </w:tcBorders>
            <w:shd w:val="clear" w:color="auto" w:fill="auto"/>
            <w:noWrap/>
            <w:hideMark/>
          </w:tcPr>
          <w:p w14:paraId="12AE4A0A" w14:textId="77777777" w:rsidR="00671F86" w:rsidRPr="00671F86" w:rsidRDefault="00671F86" w:rsidP="00DA5C20">
            <w:pPr>
              <w:rPr>
                <w:color w:val="000000"/>
                <w:lang w:val="en-US"/>
              </w:rPr>
            </w:pPr>
            <w:r w:rsidRPr="00671F86">
              <w:rPr>
                <w:color w:val="000000"/>
                <w:lang w:val="en-US"/>
              </w:rPr>
              <w:t>990 (20.4)</w:t>
            </w:r>
          </w:p>
        </w:tc>
      </w:tr>
      <w:tr w:rsidR="00671F86" w:rsidRPr="00671F86" w14:paraId="2B0E6732"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9457956" w14:textId="77777777" w:rsidR="00671F86" w:rsidRPr="00671F86" w:rsidRDefault="00671F86" w:rsidP="00DA5C20">
            <w:pPr>
              <w:rPr>
                <w:lang w:val="en-US"/>
              </w:rPr>
            </w:pPr>
            <w:r w:rsidRPr="00671F86">
              <w:rPr>
                <w:lang w:val="en-US"/>
              </w:rPr>
              <w:t>COPD, N (%)</w:t>
            </w:r>
          </w:p>
        </w:tc>
        <w:tc>
          <w:tcPr>
            <w:tcW w:w="1559" w:type="dxa"/>
            <w:tcBorders>
              <w:top w:val="nil"/>
              <w:left w:val="nil"/>
              <w:bottom w:val="single" w:sz="4" w:space="0" w:color="auto"/>
              <w:right w:val="single" w:sz="4" w:space="0" w:color="auto"/>
            </w:tcBorders>
            <w:shd w:val="clear" w:color="auto" w:fill="auto"/>
            <w:noWrap/>
            <w:hideMark/>
          </w:tcPr>
          <w:p w14:paraId="194C9C21" w14:textId="77777777" w:rsidR="00671F86" w:rsidRPr="00671F86" w:rsidRDefault="00671F86" w:rsidP="00DA5C20">
            <w:pPr>
              <w:rPr>
                <w:color w:val="000000"/>
                <w:lang w:val="en-US"/>
              </w:rPr>
            </w:pPr>
            <w:r w:rsidRPr="00671F86">
              <w:rPr>
                <w:color w:val="000000"/>
                <w:lang w:val="en-US"/>
              </w:rPr>
              <w:t>940 (19.4)</w:t>
            </w:r>
          </w:p>
        </w:tc>
      </w:tr>
      <w:tr w:rsidR="00671F86" w:rsidRPr="00671F86" w14:paraId="52A1A5BA"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6299AE65" w14:textId="77777777" w:rsidR="00671F86" w:rsidRPr="00671F86" w:rsidRDefault="00671F86" w:rsidP="00DA5C20">
            <w:pPr>
              <w:rPr>
                <w:lang w:val="en-US"/>
              </w:rPr>
            </w:pPr>
            <w:r w:rsidRPr="00671F86">
              <w:rPr>
                <w:lang w:val="en-US"/>
              </w:rPr>
              <w:t>Chronic kidney disease, n (%)</w:t>
            </w:r>
          </w:p>
        </w:tc>
        <w:tc>
          <w:tcPr>
            <w:tcW w:w="1559" w:type="dxa"/>
            <w:tcBorders>
              <w:top w:val="nil"/>
              <w:left w:val="nil"/>
              <w:bottom w:val="single" w:sz="4" w:space="0" w:color="auto"/>
              <w:right w:val="single" w:sz="4" w:space="0" w:color="auto"/>
            </w:tcBorders>
            <w:shd w:val="clear" w:color="auto" w:fill="auto"/>
            <w:noWrap/>
            <w:hideMark/>
          </w:tcPr>
          <w:p w14:paraId="3CC4529A" w14:textId="77777777" w:rsidR="00671F86" w:rsidRPr="00671F86" w:rsidRDefault="00671F86" w:rsidP="00DA5C20">
            <w:pPr>
              <w:rPr>
                <w:color w:val="000000"/>
                <w:lang w:val="en-US"/>
              </w:rPr>
            </w:pPr>
            <w:r w:rsidRPr="00671F86">
              <w:rPr>
                <w:color w:val="000000"/>
                <w:lang w:val="en-US"/>
              </w:rPr>
              <w:t>660 (13.6)</w:t>
            </w:r>
          </w:p>
        </w:tc>
      </w:tr>
      <w:tr w:rsidR="00671F86" w:rsidRPr="00671F86" w14:paraId="16BE59A9"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E5FAADC" w14:textId="77777777" w:rsidR="00671F86" w:rsidRPr="00671F86" w:rsidRDefault="00671F86" w:rsidP="00DA5C20">
            <w:pPr>
              <w:rPr>
                <w:lang w:val="en-US"/>
              </w:rPr>
            </w:pPr>
            <w:r w:rsidRPr="00671F86">
              <w:rPr>
                <w:lang w:val="en-US"/>
              </w:rPr>
              <w:t>Thyroid diseases, n (%)</w:t>
            </w:r>
          </w:p>
        </w:tc>
        <w:tc>
          <w:tcPr>
            <w:tcW w:w="1559" w:type="dxa"/>
            <w:tcBorders>
              <w:top w:val="nil"/>
              <w:left w:val="nil"/>
              <w:bottom w:val="single" w:sz="4" w:space="0" w:color="auto"/>
              <w:right w:val="single" w:sz="4" w:space="0" w:color="auto"/>
            </w:tcBorders>
            <w:shd w:val="clear" w:color="auto" w:fill="auto"/>
            <w:noWrap/>
            <w:hideMark/>
          </w:tcPr>
          <w:p w14:paraId="572A8F0A" w14:textId="77777777" w:rsidR="00671F86" w:rsidRPr="00671F86" w:rsidRDefault="00671F86" w:rsidP="00DA5C20">
            <w:pPr>
              <w:rPr>
                <w:color w:val="000000"/>
                <w:lang w:val="en-US"/>
              </w:rPr>
            </w:pPr>
            <w:r w:rsidRPr="00671F86">
              <w:rPr>
                <w:color w:val="000000"/>
                <w:lang w:val="en-US"/>
              </w:rPr>
              <w:t>808 (16.7)</w:t>
            </w:r>
          </w:p>
        </w:tc>
      </w:tr>
      <w:tr w:rsidR="00671F86" w:rsidRPr="00671F86" w14:paraId="6BD565A6"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F8278DF" w14:textId="77777777" w:rsidR="00671F86" w:rsidRPr="00671F86" w:rsidRDefault="00671F86" w:rsidP="00DA5C20">
            <w:pPr>
              <w:rPr>
                <w:lang w:val="en-US"/>
              </w:rPr>
            </w:pPr>
            <w:r w:rsidRPr="00671F86">
              <w:rPr>
                <w:lang w:val="en-US"/>
              </w:rPr>
              <w:t>Other digestive diseases, n (%)</w:t>
            </w:r>
          </w:p>
        </w:tc>
        <w:tc>
          <w:tcPr>
            <w:tcW w:w="1559" w:type="dxa"/>
            <w:tcBorders>
              <w:top w:val="nil"/>
              <w:left w:val="nil"/>
              <w:bottom w:val="single" w:sz="4" w:space="0" w:color="auto"/>
              <w:right w:val="single" w:sz="4" w:space="0" w:color="auto"/>
            </w:tcBorders>
            <w:shd w:val="clear" w:color="auto" w:fill="auto"/>
            <w:noWrap/>
            <w:hideMark/>
          </w:tcPr>
          <w:p w14:paraId="6B63B9A2" w14:textId="77777777" w:rsidR="00671F86" w:rsidRPr="00671F86" w:rsidRDefault="00671F86" w:rsidP="00DA5C20">
            <w:pPr>
              <w:rPr>
                <w:color w:val="000000"/>
                <w:lang w:val="en-US"/>
              </w:rPr>
            </w:pPr>
            <w:r w:rsidRPr="00671F86">
              <w:rPr>
                <w:color w:val="000000"/>
                <w:lang w:val="en-US"/>
              </w:rPr>
              <w:t>23 (0.5)</w:t>
            </w:r>
          </w:p>
        </w:tc>
      </w:tr>
      <w:tr w:rsidR="00671F86" w:rsidRPr="00671F86" w14:paraId="47AECB3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4A97D6C" w14:textId="77777777" w:rsidR="00671F86" w:rsidRPr="00671F86" w:rsidRDefault="00671F86" w:rsidP="00DA5C20">
            <w:pPr>
              <w:rPr>
                <w:lang w:val="en-US"/>
              </w:rPr>
            </w:pPr>
            <w:r w:rsidRPr="00671F86">
              <w:rPr>
                <w:lang w:val="en-US"/>
              </w:rPr>
              <w:t>Hematological, n (%)</w:t>
            </w:r>
          </w:p>
        </w:tc>
        <w:tc>
          <w:tcPr>
            <w:tcW w:w="1559" w:type="dxa"/>
            <w:tcBorders>
              <w:top w:val="nil"/>
              <w:left w:val="nil"/>
              <w:bottom w:val="single" w:sz="4" w:space="0" w:color="auto"/>
              <w:right w:val="single" w:sz="4" w:space="0" w:color="auto"/>
            </w:tcBorders>
            <w:shd w:val="clear" w:color="auto" w:fill="auto"/>
            <w:noWrap/>
            <w:hideMark/>
          </w:tcPr>
          <w:p w14:paraId="253D9CA2" w14:textId="77777777" w:rsidR="00671F86" w:rsidRPr="00671F86" w:rsidRDefault="00671F86" w:rsidP="00DA5C20">
            <w:pPr>
              <w:rPr>
                <w:color w:val="000000"/>
                <w:lang w:val="en-US"/>
              </w:rPr>
            </w:pPr>
            <w:r w:rsidRPr="00671F86">
              <w:rPr>
                <w:color w:val="000000"/>
                <w:lang w:val="en-US"/>
              </w:rPr>
              <w:t>24 (0.5)</w:t>
            </w:r>
          </w:p>
        </w:tc>
      </w:tr>
      <w:tr w:rsidR="00671F86" w:rsidRPr="00671F86" w14:paraId="0C6E3F0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7B5F690" w14:textId="77777777" w:rsidR="00671F86" w:rsidRPr="00671F86" w:rsidRDefault="00671F86" w:rsidP="00DA5C20">
            <w:pPr>
              <w:rPr>
                <w:lang w:val="en-US"/>
              </w:rPr>
            </w:pPr>
            <w:r w:rsidRPr="00671F86">
              <w:rPr>
                <w:lang w:val="en-US"/>
              </w:rPr>
              <w:t>Otorhinolaryngological disorders, n (%)</w:t>
            </w:r>
          </w:p>
        </w:tc>
        <w:tc>
          <w:tcPr>
            <w:tcW w:w="1559" w:type="dxa"/>
            <w:tcBorders>
              <w:top w:val="nil"/>
              <w:left w:val="nil"/>
              <w:bottom w:val="single" w:sz="4" w:space="0" w:color="auto"/>
              <w:right w:val="single" w:sz="4" w:space="0" w:color="auto"/>
            </w:tcBorders>
            <w:shd w:val="clear" w:color="auto" w:fill="auto"/>
            <w:noWrap/>
            <w:hideMark/>
          </w:tcPr>
          <w:p w14:paraId="3AC0AB09" w14:textId="77777777" w:rsidR="00671F86" w:rsidRPr="00671F86" w:rsidRDefault="00671F86" w:rsidP="00DA5C20">
            <w:pPr>
              <w:rPr>
                <w:color w:val="000000"/>
                <w:lang w:val="en-US"/>
              </w:rPr>
            </w:pPr>
            <w:r w:rsidRPr="00671F86">
              <w:rPr>
                <w:color w:val="000000"/>
                <w:lang w:val="en-US"/>
              </w:rPr>
              <w:t>97 (2.0)</w:t>
            </w:r>
          </w:p>
        </w:tc>
      </w:tr>
      <w:tr w:rsidR="00671F86" w:rsidRPr="00671F86" w14:paraId="788AD27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C73CED2" w14:textId="77777777" w:rsidR="00671F86" w:rsidRPr="00671F86" w:rsidRDefault="00671F86" w:rsidP="00DA5C20">
            <w:pPr>
              <w:rPr>
                <w:lang w:val="en-US"/>
              </w:rPr>
            </w:pPr>
            <w:r w:rsidRPr="00671F86">
              <w:rPr>
                <w:lang w:val="en-US"/>
              </w:rPr>
              <w:t>Obesity, n (%)</w:t>
            </w:r>
          </w:p>
        </w:tc>
        <w:tc>
          <w:tcPr>
            <w:tcW w:w="1559" w:type="dxa"/>
            <w:tcBorders>
              <w:top w:val="nil"/>
              <w:left w:val="nil"/>
              <w:bottom w:val="single" w:sz="4" w:space="0" w:color="auto"/>
              <w:right w:val="single" w:sz="4" w:space="0" w:color="auto"/>
            </w:tcBorders>
            <w:shd w:val="clear" w:color="auto" w:fill="auto"/>
            <w:noWrap/>
            <w:hideMark/>
          </w:tcPr>
          <w:p w14:paraId="01D236BE" w14:textId="77777777" w:rsidR="00671F86" w:rsidRPr="00671F86" w:rsidRDefault="00671F86" w:rsidP="00DA5C20">
            <w:pPr>
              <w:rPr>
                <w:color w:val="000000"/>
                <w:lang w:val="en-US"/>
              </w:rPr>
            </w:pPr>
            <w:r w:rsidRPr="00671F86">
              <w:rPr>
                <w:color w:val="000000"/>
                <w:lang w:val="en-US"/>
              </w:rPr>
              <w:t>566 (11.7)</w:t>
            </w:r>
          </w:p>
        </w:tc>
      </w:tr>
      <w:tr w:rsidR="00671F86" w:rsidRPr="00671F86" w14:paraId="679FFE05"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00B81478" w14:textId="77777777" w:rsidR="00671F86" w:rsidRPr="00671F86" w:rsidRDefault="00671F86" w:rsidP="00DA5C20">
            <w:pPr>
              <w:rPr>
                <w:lang w:val="en-US"/>
              </w:rPr>
            </w:pPr>
            <w:r w:rsidRPr="00671F86">
              <w:rPr>
                <w:lang w:val="en-US"/>
              </w:rPr>
              <w:t>Prostate diseases, n (%)</w:t>
            </w:r>
          </w:p>
        </w:tc>
        <w:tc>
          <w:tcPr>
            <w:tcW w:w="1559" w:type="dxa"/>
            <w:tcBorders>
              <w:top w:val="nil"/>
              <w:left w:val="nil"/>
              <w:bottom w:val="single" w:sz="4" w:space="0" w:color="auto"/>
              <w:right w:val="single" w:sz="4" w:space="0" w:color="auto"/>
            </w:tcBorders>
            <w:shd w:val="clear" w:color="auto" w:fill="auto"/>
            <w:noWrap/>
            <w:hideMark/>
          </w:tcPr>
          <w:p w14:paraId="30F5FAB7" w14:textId="77777777" w:rsidR="00671F86" w:rsidRPr="00671F86" w:rsidRDefault="00671F86" w:rsidP="00DA5C20">
            <w:pPr>
              <w:rPr>
                <w:color w:val="000000"/>
                <w:lang w:val="en-US"/>
              </w:rPr>
            </w:pPr>
            <w:r w:rsidRPr="00671F86">
              <w:rPr>
                <w:color w:val="000000"/>
                <w:lang w:val="en-US"/>
              </w:rPr>
              <w:t>222 (4.6)</w:t>
            </w:r>
          </w:p>
        </w:tc>
      </w:tr>
      <w:tr w:rsidR="00671F86" w:rsidRPr="00671F86" w14:paraId="6C7BBC2E"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FE0EC5A" w14:textId="77777777" w:rsidR="00671F86" w:rsidRPr="00671F86" w:rsidRDefault="00671F86" w:rsidP="00DA5C20">
            <w:pPr>
              <w:rPr>
                <w:lang w:val="en-US"/>
              </w:rPr>
            </w:pPr>
            <w:r w:rsidRPr="00671F86">
              <w:rPr>
                <w:lang w:val="en-US"/>
              </w:rPr>
              <w:t>Schizophrenia, n (%)</w:t>
            </w:r>
          </w:p>
        </w:tc>
        <w:tc>
          <w:tcPr>
            <w:tcW w:w="1559" w:type="dxa"/>
            <w:tcBorders>
              <w:top w:val="nil"/>
              <w:left w:val="nil"/>
              <w:bottom w:val="single" w:sz="4" w:space="0" w:color="auto"/>
              <w:right w:val="single" w:sz="4" w:space="0" w:color="auto"/>
            </w:tcBorders>
            <w:shd w:val="clear" w:color="auto" w:fill="auto"/>
            <w:noWrap/>
            <w:hideMark/>
          </w:tcPr>
          <w:p w14:paraId="72D83BD1" w14:textId="77777777" w:rsidR="00671F86" w:rsidRPr="00671F86" w:rsidRDefault="00671F86" w:rsidP="00DA5C20">
            <w:pPr>
              <w:rPr>
                <w:color w:val="000000"/>
                <w:lang w:val="en-US"/>
              </w:rPr>
            </w:pPr>
            <w:r w:rsidRPr="00671F86">
              <w:rPr>
                <w:color w:val="000000"/>
                <w:lang w:val="en-US"/>
              </w:rPr>
              <w:t>95 (2.0)</w:t>
            </w:r>
          </w:p>
        </w:tc>
      </w:tr>
      <w:tr w:rsidR="00671F86" w:rsidRPr="00671F86" w14:paraId="7249659F"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61EF2945" w14:textId="77777777" w:rsidR="00671F86" w:rsidRPr="00671F86" w:rsidRDefault="00671F86" w:rsidP="00DA5C20">
            <w:pPr>
              <w:rPr>
                <w:lang w:val="en-US"/>
              </w:rPr>
            </w:pPr>
            <w:r w:rsidRPr="00671F86">
              <w:rPr>
                <w:lang w:val="en-US"/>
              </w:rPr>
              <w:t>Peripheral vascular, n (%)</w:t>
            </w:r>
          </w:p>
        </w:tc>
        <w:tc>
          <w:tcPr>
            <w:tcW w:w="1559" w:type="dxa"/>
            <w:tcBorders>
              <w:top w:val="nil"/>
              <w:left w:val="nil"/>
              <w:bottom w:val="single" w:sz="4" w:space="0" w:color="auto"/>
              <w:right w:val="single" w:sz="4" w:space="0" w:color="auto"/>
            </w:tcBorders>
            <w:shd w:val="clear" w:color="auto" w:fill="auto"/>
            <w:noWrap/>
            <w:hideMark/>
          </w:tcPr>
          <w:p w14:paraId="2F0F1FF2" w14:textId="77777777" w:rsidR="00671F86" w:rsidRPr="00671F86" w:rsidRDefault="00671F86" w:rsidP="00DA5C20">
            <w:pPr>
              <w:rPr>
                <w:color w:val="000000"/>
                <w:lang w:val="en-US"/>
              </w:rPr>
            </w:pPr>
            <w:r w:rsidRPr="00671F86">
              <w:rPr>
                <w:color w:val="000000"/>
                <w:lang w:val="en-US"/>
              </w:rPr>
              <w:t>38 (0.8)</w:t>
            </w:r>
          </w:p>
        </w:tc>
      </w:tr>
      <w:tr w:rsidR="00671F86" w:rsidRPr="00671F86" w14:paraId="06A9246D"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04CC7562" w14:textId="77777777" w:rsidR="00671F86" w:rsidRPr="00671F86" w:rsidRDefault="00671F86" w:rsidP="00DA5C20">
            <w:pPr>
              <w:rPr>
                <w:lang w:val="en-US"/>
              </w:rPr>
            </w:pPr>
            <w:r w:rsidRPr="00671F86">
              <w:rPr>
                <w:lang w:val="en-US"/>
              </w:rPr>
              <w:t>Alterations in visual acuity, n (%)</w:t>
            </w:r>
          </w:p>
        </w:tc>
        <w:tc>
          <w:tcPr>
            <w:tcW w:w="1559" w:type="dxa"/>
            <w:tcBorders>
              <w:top w:val="nil"/>
              <w:left w:val="nil"/>
              <w:bottom w:val="single" w:sz="4" w:space="0" w:color="auto"/>
              <w:right w:val="single" w:sz="4" w:space="0" w:color="auto"/>
            </w:tcBorders>
            <w:shd w:val="clear" w:color="auto" w:fill="auto"/>
            <w:noWrap/>
            <w:hideMark/>
          </w:tcPr>
          <w:p w14:paraId="32BFE461" w14:textId="77777777" w:rsidR="00671F86" w:rsidRPr="00671F86" w:rsidRDefault="00671F86" w:rsidP="00DA5C20">
            <w:pPr>
              <w:rPr>
                <w:color w:val="000000"/>
                <w:lang w:val="en-US"/>
              </w:rPr>
            </w:pPr>
            <w:r w:rsidRPr="00671F86">
              <w:rPr>
                <w:color w:val="000000"/>
                <w:lang w:val="en-US"/>
              </w:rPr>
              <w:t>17 (0.4)</w:t>
            </w:r>
          </w:p>
        </w:tc>
      </w:tr>
      <w:tr w:rsidR="00671F86" w:rsidRPr="00671F86" w14:paraId="4AC4EC8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1E70C24" w14:textId="77777777" w:rsidR="00671F86" w:rsidRPr="00671F86" w:rsidRDefault="00671F86" w:rsidP="00DA5C20">
            <w:pPr>
              <w:rPr>
                <w:lang w:val="en-US"/>
              </w:rPr>
            </w:pPr>
            <w:r w:rsidRPr="00671F86">
              <w:rPr>
                <w:lang w:val="en-US"/>
              </w:rPr>
              <w:t>Chromosomal, n (%)</w:t>
            </w:r>
          </w:p>
        </w:tc>
        <w:tc>
          <w:tcPr>
            <w:tcW w:w="1559" w:type="dxa"/>
            <w:tcBorders>
              <w:top w:val="nil"/>
              <w:left w:val="nil"/>
              <w:bottom w:val="single" w:sz="4" w:space="0" w:color="auto"/>
              <w:right w:val="single" w:sz="4" w:space="0" w:color="auto"/>
            </w:tcBorders>
            <w:shd w:val="clear" w:color="auto" w:fill="auto"/>
            <w:noWrap/>
            <w:hideMark/>
          </w:tcPr>
          <w:p w14:paraId="37C990CD" w14:textId="77777777" w:rsidR="00671F86" w:rsidRPr="00671F86" w:rsidRDefault="00671F86" w:rsidP="00DA5C20">
            <w:pPr>
              <w:rPr>
                <w:color w:val="000000"/>
                <w:lang w:val="en-US"/>
              </w:rPr>
            </w:pPr>
            <w:r w:rsidRPr="00671F86">
              <w:rPr>
                <w:color w:val="000000"/>
                <w:lang w:val="en-US"/>
              </w:rPr>
              <w:t>5 (0.1)</w:t>
            </w:r>
          </w:p>
        </w:tc>
      </w:tr>
      <w:tr w:rsidR="00671F86" w:rsidRPr="00671F86" w14:paraId="254EC2D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FB1D724" w14:textId="77777777" w:rsidR="00671F86" w:rsidRPr="00671F86" w:rsidRDefault="00671F86" w:rsidP="00DA5C20">
            <w:pPr>
              <w:rPr>
                <w:lang w:val="en-US"/>
              </w:rPr>
            </w:pPr>
            <w:r w:rsidRPr="00671F86">
              <w:rPr>
                <w:lang w:val="en-US"/>
              </w:rPr>
              <w:t>Osteoporosis, n (%)</w:t>
            </w:r>
          </w:p>
        </w:tc>
        <w:tc>
          <w:tcPr>
            <w:tcW w:w="1559" w:type="dxa"/>
            <w:tcBorders>
              <w:top w:val="nil"/>
              <w:left w:val="nil"/>
              <w:bottom w:val="single" w:sz="4" w:space="0" w:color="auto"/>
              <w:right w:val="single" w:sz="4" w:space="0" w:color="auto"/>
            </w:tcBorders>
            <w:shd w:val="clear" w:color="auto" w:fill="auto"/>
            <w:noWrap/>
            <w:hideMark/>
          </w:tcPr>
          <w:p w14:paraId="64978ED1" w14:textId="77777777" w:rsidR="00671F86" w:rsidRPr="00671F86" w:rsidRDefault="00671F86" w:rsidP="00DA5C20">
            <w:pPr>
              <w:rPr>
                <w:color w:val="000000"/>
                <w:lang w:val="en-US"/>
              </w:rPr>
            </w:pPr>
            <w:r w:rsidRPr="00671F86">
              <w:rPr>
                <w:color w:val="000000"/>
                <w:lang w:val="en-US"/>
              </w:rPr>
              <w:t>424 (8.8)</w:t>
            </w:r>
          </w:p>
        </w:tc>
      </w:tr>
      <w:tr w:rsidR="00671F86" w:rsidRPr="00671F86" w14:paraId="2AD08745"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59948C10" w14:textId="77777777" w:rsidR="00671F86" w:rsidRPr="00671F86" w:rsidRDefault="00671F86" w:rsidP="00DA5C20">
            <w:pPr>
              <w:rPr>
                <w:lang w:val="en-US"/>
              </w:rPr>
            </w:pPr>
            <w:r w:rsidRPr="00671F86">
              <w:rPr>
                <w:lang w:val="en-US"/>
              </w:rPr>
              <w:t>Chronic infections, n (%)</w:t>
            </w:r>
          </w:p>
        </w:tc>
        <w:tc>
          <w:tcPr>
            <w:tcW w:w="1559" w:type="dxa"/>
            <w:tcBorders>
              <w:top w:val="nil"/>
              <w:left w:val="nil"/>
              <w:bottom w:val="single" w:sz="4" w:space="0" w:color="auto"/>
              <w:right w:val="single" w:sz="4" w:space="0" w:color="auto"/>
            </w:tcBorders>
            <w:shd w:val="clear" w:color="auto" w:fill="auto"/>
            <w:noWrap/>
            <w:hideMark/>
          </w:tcPr>
          <w:p w14:paraId="32CE2E3C" w14:textId="77777777" w:rsidR="00671F86" w:rsidRPr="00671F86" w:rsidRDefault="00671F86" w:rsidP="00DA5C20">
            <w:pPr>
              <w:rPr>
                <w:color w:val="000000"/>
                <w:lang w:val="en-US"/>
              </w:rPr>
            </w:pPr>
            <w:r w:rsidRPr="00671F86">
              <w:rPr>
                <w:color w:val="000000"/>
                <w:lang w:val="en-US"/>
              </w:rPr>
              <w:t>45 (0.9)</w:t>
            </w:r>
          </w:p>
        </w:tc>
      </w:tr>
      <w:tr w:rsidR="00671F86" w:rsidRPr="00671F86" w14:paraId="63E9B68C"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CE222E2" w14:textId="77777777" w:rsidR="00671F86" w:rsidRPr="00671F86" w:rsidRDefault="00671F86" w:rsidP="00DA5C20">
            <w:pPr>
              <w:rPr>
                <w:lang w:val="en-US"/>
              </w:rPr>
            </w:pPr>
            <w:r w:rsidRPr="00671F86">
              <w:rPr>
                <w:lang w:val="en-US"/>
              </w:rPr>
              <w:t>Anemia, n (%)</w:t>
            </w:r>
          </w:p>
        </w:tc>
        <w:tc>
          <w:tcPr>
            <w:tcW w:w="1559" w:type="dxa"/>
            <w:tcBorders>
              <w:top w:val="nil"/>
              <w:left w:val="nil"/>
              <w:bottom w:val="single" w:sz="4" w:space="0" w:color="auto"/>
              <w:right w:val="single" w:sz="4" w:space="0" w:color="auto"/>
            </w:tcBorders>
            <w:shd w:val="clear" w:color="auto" w:fill="auto"/>
            <w:noWrap/>
            <w:hideMark/>
          </w:tcPr>
          <w:p w14:paraId="2A60F026" w14:textId="77777777" w:rsidR="00671F86" w:rsidRPr="00671F86" w:rsidRDefault="00671F86" w:rsidP="00DA5C20">
            <w:pPr>
              <w:rPr>
                <w:color w:val="000000"/>
                <w:lang w:val="en-US"/>
              </w:rPr>
            </w:pPr>
            <w:r w:rsidRPr="00671F86">
              <w:rPr>
                <w:color w:val="000000"/>
                <w:lang w:val="en-US"/>
              </w:rPr>
              <w:t>136 (2.8)</w:t>
            </w:r>
          </w:p>
        </w:tc>
      </w:tr>
      <w:tr w:rsidR="00671F86" w:rsidRPr="00671F86" w14:paraId="69108008"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80D0369" w14:textId="77777777" w:rsidR="00671F86" w:rsidRPr="00671F86" w:rsidRDefault="00671F86" w:rsidP="00DA5C20">
            <w:pPr>
              <w:rPr>
                <w:lang w:val="en-US"/>
              </w:rPr>
            </w:pPr>
            <w:r w:rsidRPr="00671F86">
              <w:rPr>
                <w:lang w:val="en-US"/>
              </w:rPr>
              <w:t>Somatoform, n (%)</w:t>
            </w:r>
          </w:p>
        </w:tc>
        <w:tc>
          <w:tcPr>
            <w:tcW w:w="1559" w:type="dxa"/>
            <w:tcBorders>
              <w:top w:val="nil"/>
              <w:left w:val="nil"/>
              <w:bottom w:val="single" w:sz="4" w:space="0" w:color="auto"/>
              <w:right w:val="single" w:sz="4" w:space="0" w:color="auto"/>
            </w:tcBorders>
            <w:shd w:val="clear" w:color="auto" w:fill="auto"/>
            <w:noWrap/>
            <w:hideMark/>
          </w:tcPr>
          <w:p w14:paraId="464891DC" w14:textId="77777777" w:rsidR="00671F86" w:rsidRPr="00671F86" w:rsidRDefault="00671F86" w:rsidP="00DA5C20">
            <w:pPr>
              <w:rPr>
                <w:color w:val="000000"/>
                <w:lang w:val="en-US"/>
              </w:rPr>
            </w:pPr>
            <w:r w:rsidRPr="00671F86">
              <w:rPr>
                <w:color w:val="000000"/>
                <w:lang w:val="en-US"/>
              </w:rPr>
              <w:t>808 (16.7)</w:t>
            </w:r>
          </w:p>
        </w:tc>
      </w:tr>
      <w:tr w:rsidR="00671F86" w:rsidRPr="00671F86" w14:paraId="1D5260DC"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90CAE50" w14:textId="77777777" w:rsidR="00671F86" w:rsidRPr="00671F86" w:rsidRDefault="00671F86" w:rsidP="00DA5C20">
            <w:pPr>
              <w:rPr>
                <w:lang w:val="en-US"/>
              </w:rPr>
            </w:pPr>
            <w:r w:rsidRPr="00671F86">
              <w:rPr>
                <w:lang w:val="en-US"/>
              </w:rPr>
              <w:t>Other ophthalmological diseases, n (%)</w:t>
            </w:r>
          </w:p>
        </w:tc>
        <w:tc>
          <w:tcPr>
            <w:tcW w:w="1559" w:type="dxa"/>
            <w:tcBorders>
              <w:top w:val="nil"/>
              <w:left w:val="nil"/>
              <w:bottom w:val="single" w:sz="4" w:space="0" w:color="auto"/>
              <w:right w:val="single" w:sz="4" w:space="0" w:color="auto"/>
            </w:tcBorders>
            <w:shd w:val="clear" w:color="auto" w:fill="auto"/>
            <w:noWrap/>
            <w:hideMark/>
          </w:tcPr>
          <w:p w14:paraId="3688131F" w14:textId="77777777" w:rsidR="00671F86" w:rsidRPr="00671F86" w:rsidRDefault="00671F86" w:rsidP="00DA5C20">
            <w:pPr>
              <w:rPr>
                <w:color w:val="000000"/>
                <w:lang w:val="en-US"/>
              </w:rPr>
            </w:pPr>
            <w:r w:rsidRPr="00671F86">
              <w:rPr>
                <w:color w:val="000000"/>
                <w:lang w:val="en-US"/>
              </w:rPr>
              <w:t>31 (0.6)</w:t>
            </w:r>
          </w:p>
        </w:tc>
      </w:tr>
      <w:tr w:rsidR="00671F86" w:rsidRPr="00671F86" w14:paraId="411D9BFD"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C5A8E2B" w14:textId="77777777" w:rsidR="00671F86" w:rsidRPr="00671F86" w:rsidRDefault="00671F86" w:rsidP="00DA5C20">
            <w:pPr>
              <w:rPr>
                <w:lang w:val="en-US"/>
              </w:rPr>
            </w:pPr>
            <w:r w:rsidRPr="00671F86">
              <w:rPr>
                <w:lang w:val="en-US"/>
              </w:rPr>
              <w:t>Colitis and lower gastrointestinal, n (%)</w:t>
            </w:r>
          </w:p>
        </w:tc>
        <w:tc>
          <w:tcPr>
            <w:tcW w:w="1559" w:type="dxa"/>
            <w:tcBorders>
              <w:top w:val="nil"/>
              <w:left w:val="nil"/>
              <w:bottom w:val="single" w:sz="4" w:space="0" w:color="auto"/>
              <w:right w:val="single" w:sz="4" w:space="0" w:color="auto"/>
            </w:tcBorders>
            <w:shd w:val="clear" w:color="auto" w:fill="auto"/>
            <w:noWrap/>
            <w:hideMark/>
          </w:tcPr>
          <w:p w14:paraId="390CF4F1" w14:textId="77777777" w:rsidR="00671F86" w:rsidRPr="00671F86" w:rsidRDefault="00671F86" w:rsidP="00DA5C20">
            <w:pPr>
              <w:rPr>
                <w:color w:val="000000"/>
                <w:lang w:val="en-US"/>
              </w:rPr>
            </w:pPr>
            <w:r w:rsidRPr="00671F86">
              <w:rPr>
                <w:color w:val="000000"/>
                <w:lang w:val="en-US"/>
              </w:rPr>
              <w:t>248 (5.1)</w:t>
            </w:r>
          </w:p>
        </w:tc>
      </w:tr>
      <w:tr w:rsidR="00671F86" w:rsidRPr="00671F86" w14:paraId="1AF5E62E"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7F61BF8" w14:textId="77777777" w:rsidR="00671F86" w:rsidRPr="00671F86" w:rsidRDefault="00671F86" w:rsidP="00DA5C20">
            <w:pPr>
              <w:rPr>
                <w:lang w:val="en-US"/>
              </w:rPr>
            </w:pPr>
            <w:r w:rsidRPr="00671F86">
              <w:rPr>
                <w:lang w:val="en-US"/>
              </w:rPr>
              <w:t>osteoarthritis, n (%)</w:t>
            </w:r>
          </w:p>
        </w:tc>
        <w:tc>
          <w:tcPr>
            <w:tcW w:w="1559" w:type="dxa"/>
            <w:tcBorders>
              <w:top w:val="nil"/>
              <w:left w:val="nil"/>
              <w:bottom w:val="single" w:sz="4" w:space="0" w:color="auto"/>
              <w:right w:val="single" w:sz="4" w:space="0" w:color="auto"/>
            </w:tcBorders>
            <w:shd w:val="clear" w:color="auto" w:fill="auto"/>
            <w:noWrap/>
            <w:hideMark/>
          </w:tcPr>
          <w:p w14:paraId="279BB184" w14:textId="77777777" w:rsidR="00671F86" w:rsidRPr="00671F86" w:rsidRDefault="00671F86" w:rsidP="00DA5C20">
            <w:pPr>
              <w:rPr>
                <w:color w:val="000000"/>
                <w:lang w:val="en-US"/>
              </w:rPr>
            </w:pPr>
            <w:r w:rsidRPr="00671F86">
              <w:rPr>
                <w:color w:val="000000"/>
                <w:lang w:val="en-US"/>
              </w:rPr>
              <w:t>798 (16.5)</w:t>
            </w:r>
          </w:p>
        </w:tc>
      </w:tr>
      <w:tr w:rsidR="00671F86" w:rsidRPr="00671F86" w14:paraId="5992763F"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668C224A" w14:textId="77777777" w:rsidR="00671F86" w:rsidRPr="00671F86" w:rsidRDefault="00671F86" w:rsidP="00DA5C20">
            <w:pPr>
              <w:rPr>
                <w:lang w:val="en-US"/>
              </w:rPr>
            </w:pPr>
            <w:r w:rsidRPr="00671F86">
              <w:rPr>
                <w:lang w:val="en-US"/>
              </w:rPr>
              <w:t>Ischemic heart disease, n (%)</w:t>
            </w:r>
          </w:p>
        </w:tc>
        <w:tc>
          <w:tcPr>
            <w:tcW w:w="1559" w:type="dxa"/>
            <w:tcBorders>
              <w:top w:val="nil"/>
              <w:left w:val="nil"/>
              <w:bottom w:val="single" w:sz="4" w:space="0" w:color="auto"/>
              <w:right w:val="single" w:sz="4" w:space="0" w:color="auto"/>
            </w:tcBorders>
            <w:shd w:val="clear" w:color="auto" w:fill="auto"/>
            <w:noWrap/>
            <w:hideMark/>
          </w:tcPr>
          <w:p w14:paraId="290C57D6" w14:textId="77777777" w:rsidR="00671F86" w:rsidRPr="00671F86" w:rsidRDefault="00671F86" w:rsidP="00DA5C20">
            <w:pPr>
              <w:rPr>
                <w:color w:val="000000"/>
                <w:lang w:val="en-US"/>
              </w:rPr>
            </w:pPr>
            <w:r w:rsidRPr="00671F86">
              <w:rPr>
                <w:color w:val="000000"/>
                <w:lang w:val="en-US"/>
              </w:rPr>
              <w:t>789 (16.3)</w:t>
            </w:r>
          </w:p>
        </w:tc>
      </w:tr>
      <w:tr w:rsidR="00671F86" w:rsidRPr="00671F86" w14:paraId="2900F84F"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62CF2FFE" w14:textId="77777777" w:rsidR="00671F86" w:rsidRPr="00671F86" w:rsidRDefault="00671F86" w:rsidP="00DA5C20">
            <w:pPr>
              <w:rPr>
                <w:lang w:val="en-US"/>
              </w:rPr>
            </w:pPr>
            <w:r w:rsidRPr="00671F86">
              <w:rPr>
                <w:lang w:val="en-US"/>
              </w:rPr>
              <w:t>Other respiratory, n (%)</w:t>
            </w:r>
          </w:p>
        </w:tc>
        <w:tc>
          <w:tcPr>
            <w:tcW w:w="1559" w:type="dxa"/>
            <w:tcBorders>
              <w:top w:val="nil"/>
              <w:left w:val="nil"/>
              <w:bottom w:val="single" w:sz="4" w:space="0" w:color="auto"/>
              <w:right w:val="single" w:sz="4" w:space="0" w:color="auto"/>
            </w:tcBorders>
            <w:shd w:val="clear" w:color="auto" w:fill="auto"/>
            <w:noWrap/>
            <w:hideMark/>
          </w:tcPr>
          <w:p w14:paraId="41710CB3" w14:textId="77777777" w:rsidR="00671F86" w:rsidRPr="00671F86" w:rsidRDefault="00671F86" w:rsidP="00DA5C20">
            <w:pPr>
              <w:rPr>
                <w:color w:val="000000"/>
                <w:lang w:val="en-US"/>
              </w:rPr>
            </w:pPr>
            <w:r w:rsidRPr="00671F86">
              <w:rPr>
                <w:color w:val="000000"/>
                <w:lang w:val="en-US"/>
              </w:rPr>
              <w:t>26 (0.5)</w:t>
            </w:r>
          </w:p>
        </w:tc>
      </w:tr>
      <w:tr w:rsidR="00671F86" w:rsidRPr="00671F86" w14:paraId="50389B2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542BAE7" w14:textId="77777777" w:rsidR="00671F86" w:rsidRPr="00671F86" w:rsidRDefault="00671F86" w:rsidP="00DA5C20">
            <w:pPr>
              <w:rPr>
                <w:lang w:val="en-US"/>
              </w:rPr>
            </w:pPr>
            <w:r w:rsidRPr="00671F86">
              <w:rPr>
                <w:lang w:val="en-US"/>
              </w:rPr>
              <w:t>Cataracts, n (%)</w:t>
            </w:r>
          </w:p>
        </w:tc>
        <w:tc>
          <w:tcPr>
            <w:tcW w:w="1559" w:type="dxa"/>
            <w:tcBorders>
              <w:top w:val="nil"/>
              <w:left w:val="nil"/>
              <w:bottom w:val="single" w:sz="4" w:space="0" w:color="auto"/>
              <w:right w:val="single" w:sz="4" w:space="0" w:color="auto"/>
            </w:tcBorders>
            <w:shd w:val="clear" w:color="auto" w:fill="auto"/>
            <w:noWrap/>
            <w:hideMark/>
          </w:tcPr>
          <w:p w14:paraId="0C08FF58" w14:textId="77777777" w:rsidR="00671F86" w:rsidRPr="00671F86" w:rsidRDefault="00671F86" w:rsidP="00DA5C20">
            <w:pPr>
              <w:rPr>
                <w:color w:val="000000"/>
                <w:lang w:val="en-US"/>
              </w:rPr>
            </w:pPr>
            <w:r w:rsidRPr="00671F86">
              <w:rPr>
                <w:color w:val="000000"/>
                <w:lang w:val="en-US"/>
              </w:rPr>
              <w:t>16 (0.3)</w:t>
            </w:r>
          </w:p>
        </w:tc>
      </w:tr>
      <w:tr w:rsidR="00671F86" w:rsidRPr="00671F86" w14:paraId="468D63CA"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6A3F165" w14:textId="77777777" w:rsidR="00671F86" w:rsidRPr="00671F86" w:rsidRDefault="00671F86" w:rsidP="00DA5C20">
            <w:pPr>
              <w:rPr>
                <w:lang w:val="en-US"/>
              </w:rPr>
            </w:pPr>
            <w:r w:rsidRPr="00671F86">
              <w:rPr>
                <w:lang w:val="en-US"/>
              </w:rPr>
              <w:t>Other neurological, n (%)</w:t>
            </w:r>
          </w:p>
        </w:tc>
        <w:tc>
          <w:tcPr>
            <w:tcW w:w="1559" w:type="dxa"/>
            <w:tcBorders>
              <w:top w:val="nil"/>
              <w:left w:val="nil"/>
              <w:bottom w:val="single" w:sz="4" w:space="0" w:color="auto"/>
              <w:right w:val="single" w:sz="4" w:space="0" w:color="auto"/>
            </w:tcBorders>
            <w:shd w:val="clear" w:color="auto" w:fill="auto"/>
            <w:noWrap/>
            <w:hideMark/>
          </w:tcPr>
          <w:p w14:paraId="7A707034" w14:textId="77777777" w:rsidR="00671F86" w:rsidRPr="00671F86" w:rsidRDefault="00671F86" w:rsidP="00DA5C20">
            <w:pPr>
              <w:rPr>
                <w:color w:val="000000"/>
                <w:lang w:val="en-US"/>
              </w:rPr>
            </w:pPr>
            <w:r w:rsidRPr="00671F86">
              <w:rPr>
                <w:color w:val="000000"/>
                <w:lang w:val="en-US"/>
              </w:rPr>
              <w:t>220 (4.5)</w:t>
            </w:r>
          </w:p>
        </w:tc>
      </w:tr>
      <w:tr w:rsidR="00671F86" w:rsidRPr="00671F86" w14:paraId="522DF402"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93A219D" w14:textId="77777777" w:rsidR="00671F86" w:rsidRPr="00671F86" w:rsidRDefault="00671F86" w:rsidP="00DA5C20">
            <w:pPr>
              <w:rPr>
                <w:lang w:val="en-US"/>
              </w:rPr>
            </w:pPr>
            <w:r w:rsidRPr="00671F86">
              <w:rPr>
                <w:lang w:val="en-US"/>
              </w:rPr>
              <w:t>other psychiatric, n (%)</w:t>
            </w:r>
          </w:p>
        </w:tc>
        <w:tc>
          <w:tcPr>
            <w:tcW w:w="1559" w:type="dxa"/>
            <w:tcBorders>
              <w:top w:val="nil"/>
              <w:left w:val="nil"/>
              <w:bottom w:val="single" w:sz="4" w:space="0" w:color="auto"/>
              <w:right w:val="single" w:sz="4" w:space="0" w:color="auto"/>
            </w:tcBorders>
            <w:shd w:val="clear" w:color="auto" w:fill="auto"/>
            <w:noWrap/>
            <w:hideMark/>
          </w:tcPr>
          <w:p w14:paraId="062846BA" w14:textId="77777777" w:rsidR="00671F86" w:rsidRPr="00671F86" w:rsidRDefault="00671F86" w:rsidP="00DA5C20">
            <w:pPr>
              <w:rPr>
                <w:color w:val="000000"/>
                <w:lang w:val="en-US"/>
              </w:rPr>
            </w:pPr>
            <w:r w:rsidRPr="00671F86">
              <w:rPr>
                <w:color w:val="000000"/>
                <w:lang w:val="en-US"/>
              </w:rPr>
              <w:t>317 (6.5)</w:t>
            </w:r>
          </w:p>
        </w:tc>
      </w:tr>
      <w:tr w:rsidR="00671F86" w:rsidRPr="00671F86" w14:paraId="10EA1D8E"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7F6D189" w14:textId="77777777" w:rsidR="00671F86" w:rsidRPr="00671F86" w:rsidRDefault="00671F86" w:rsidP="00DA5C20">
            <w:pPr>
              <w:rPr>
                <w:lang w:val="en-US"/>
              </w:rPr>
            </w:pPr>
            <w:r w:rsidRPr="00671F86">
              <w:rPr>
                <w:lang w:val="en-US"/>
              </w:rPr>
              <w:t>Other dermatological, n (%)</w:t>
            </w:r>
          </w:p>
        </w:tc>
        <w:tc>
          <w:tcPr>
            <w:tcW w:w="1559" w:type="dxa"/>
            <w:tcBorders>
              <w:top w:val="nil"/>
              <w:left w:val="nil"/>
              <w:bottom w:val="single" w:sz="4" w:space="0" w:color="auto"/>
              <w:right w:val="single" w:sz="4" w:space="0" w:color="auto"/>
            </w:tcBorders>
            <w:shd w:val="clear" w:color="auto" w:fill="auto"/>
            <w:noWrap/>
            <w:hideMark/>
          </w:tcPr>
          <w:p w14:paraId="62D14252" w14:textId="77777777" w:rsidR="00671F86" w:rsidRPr="00671F86" w:rsidRDefault="00671F86" w:rsidP="00DA5C20">
            <w:pPr>
              <w:rPr>
                <w:color w:val="000000"/>
                <w:lang w:val="en-US"/>
              </w:rPr>
            </w:pPr>
            <w:r w:rsidRPr="00671F86">
              <w:rPr>
                <w:color w:val="000000"/>
                <w:lang w:val="en-US"/>
              </w:rPr>
              <w:t>76 (1.6)</w:t>
            </w:r>
          </w:p>
        </w:tc>
      </w:tr>
      <w:tr w:rsidR="00671F86" w:rsidRPr="00671F86" w14:paraId="064C478C"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007C9B4B" w14:textId="77777777" w:rsidR="00671F86" w:rsidRPr="00671F86" w:rsidRDefault="00671F86" w:rsidP="00DA5C20">
            <w:pPr>
              <w:rPr>
                <w:lang w:val="en-US"/>
              </w:rPr>
            </w:pPr>
            <w:r w:rsidRPr="00671F86">
              <w:rPr>
                <w:lang w:val="en-US"/>
              </w:rPr>
              <w:t>Autoimmune, n (%)</w:t>
            </w:r>
          </w:p>
        </w:tc>
        <w:tc>
          <w:tcPr>
            <w:tcW w:w="1559" w:type="dxa"/>
            <w:tcBorders>
              <w:top w:val="nil"/>
              <w:left w:val="nil"/>
              <w:bottom w:val="single" w:sz="4" w:space="0" w:color="auto"/>
              <w:right w:val="single" w:sz="4" w:space="0" w:color="auto"/>
            </w:tcBorders>
            <w:shd w:val="clear" w:color="auto" w:fill="auto"/>
            <w:noWrap/>
            <w:hideMark/>
          </w:tcPr>
          <w:p w14:paraId="475E4365" w14:textId="77777777" w:rsidR="00671F86" w:rsidRPr="00671F86" w:rsidRDefault="00671F86" w:rsidP="00DA5C20">
            <w:pPr>
              <w:rPr>
                <w:color w:val="000000"/>
                <w:lang w:val="en-US"/>
              </w:rPr>
            </w:pPr>
            <w:r w:rsidRPr="00671F86">
              <w:rPr>
                <w:color w:val="000000"/>
                <w:lang w:val="en-US"/>
              </w:rPr>
              <w:t>186 (3.8)</w:t>
            </w:r>
          </w:p>
        </w:tc>
      </w:tr>
      <w:tr w:rsidR="00671F86" w:rsidRPr="00671F86" w14:paraId="28684616"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7617A3C" w14:textId="77777777" w:rsidR="00671F86" w:rsidRPr="00671F86" w:rsidRDefault="00671F86" w:rsidP="00DA5C20">
            <w:pPr>
              <w:rPr>
                <w:lang w:val="en-US"/>
              </w:rPr>
            </w:pPr>
            <w:r w:rsidRPr="00671F86">
              <w:rPr>
                <w:lang w:val="en-US"/>
              </w:rPr>
              <w:t>Sleep disorders, n (%)</w:t>
            </w:r>
          </w:p>
        </w:tc>
        <w:tc>
          <w:tcPr>
            <w:tcW w:w="1559" w:type="dxa"/>
            <w:tcBorders>
              <w:top w:val="nil"/>
              <w:left w:val="nil"/>
              <w:bottom w:val="single" w:sz="4" w:space="0" w:color="auto"/>
              <w:right w:val="single" w:sz="4" w:space="0" w:color="auto"/>
            </w:tcBorders>
            <w:shd w:val="clear" w:color="auto" w:fill="auto"/>
            <w:noWrap/>
            <w:hideMark/>
          </w:tcPr>
          <w:p w14:paraId="319B285D" w14:textId="77777777" w:rsidR="00671F86" w:rsidRPr="00671F86" w:rsidRDefault="00671F86" w:rsidP="00DA5C20">
            <w:pPr>
              <w:rPr>
                <w:color w:val="000000"/>
                <w:lang w:val="en-US"/>
              </w:rPr>
            </w:pPr>
            <w:r w:rsidRPr="00671F86">
              <w:rPr>
                <w:color w:val="000000"/>
                <w:lang w:val="en-US"/>
              </w:rPr>
              <w:t>345 (7.1)</w:t>
            </w:r>
          </w:p>
        </w:tc>
      </w:tr>
      <w:tr w:rsidR="00671F86" w:rsidRPr="00671F86" w14:paraId="6AF3947F"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3558CB7" w14:textId="77777777" w:rsidR="00671F86" w:rsidRPr="00671F86" w:rsidRDefault="00671F86" w:rsidP="00DA5C20">
            <w:pPr>
              <w:rPr>
                <w:lang w:val="en-US"/>
              </w:rPr>
            </w:pPr>
            <w:r w:rsidRPr="00671F86">
              <w:rPr>
                <w:lang w:val="en-US"/>
              </w:rPr>
              <w:t>Venous and lymphatic disease, n (%)</w:t>
            </w:r>
          </w:p>
        </w:tc>
        <w:tc>
          <w:tcPr>
            <w:tcW w:w="1559" w:type="dxa"/>
            <w:tcBorders>
              <w:top w:val="nil"/>
              <w:left w:val="nil"/>
              <w:bottom w:val="single" w:sz="4" w:space="0" w:color="auto"/>
              <w:right w:val="single" w:sz="4" w:space="0" w:color="auto"/>
            </w:tcBorders>
            <w:shd w:val="clear" w:color="auto" w:fill="auto"/>
            <w:noWrap/>
            <w:hideMark/>
          </w:tcPr>
          <w:p w14:paraId="44041056" w14:textId="77777777" w:rsidR="00671F86" w:rsidRPr="00671F86" w:rsidRDefault="00671F86" w:rsidP="00DA5C20">
            <w:pPr>
              <w:rPr>
                <w:color w:val="000000"/>
                <w:lang w:val="en-US"/>
              </w:rPr>
            </w:pPr>
            <w:r w:rsidRPr="00671F86">
              <w:rPr>
                <w:color w:val="000000"/>
                <w:lang w:val="en-US"/>
              </w:rPr>
              <w:t>282 (5.8)</w:t>
            </w:r>
          </w:p>
        </w:tc>
      </w:tr>
      <w:tr w:rsidR="00671F86" w:rsidRPr="00671F86" w14:paraId="3DFC48F5"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D94C380" w14:textId="77777777" w:rsidR="00671F86" w:rsidRPr="00671F86" w:rsidRDefault="00671F86" w:rsidP="00DA5C20">
            <w:pPr>
              <w:rPr>
                <w:lang w:val="en-US"/>
              </w:rPr>
            </w:pPr>
            <w:r w:rsidRPr="00671F86">
              <w:rPr>
                <w:lang w:val="en-US"/>
              </w:rPr>
              <w:t>Migraine and painful facial syndromes, n (%)</w:t>
            </w:r>
          </w:p>
        </w:tc>
        <w:tc>
          <w:tcPr>
            <w:tcW w:w="1559" w:type="dxa"/>
            <w:tcBorders>
              <w:top w:val="nil"/>
              <w:left w:val="nil"/>
              <w:bottom w:val="single" w:sz="4" w:space="0" w:color="auto"/>
              <w:right w:val="single" w:sz="4" w:space="0" w:color="auto"/>
            </w:tcBorders>
            <w:shd w:val="clear" w:color="auto" w:fill="auto"/>
            <w:noWrap/>
            <w:hideMark/>
          </w:tcPr>
          <w:p w14:paraId="6F1CC69C" w14:textId="77777777" w:rsidR="00671F86" w:rsidRPr="00671F86" w:rsidRDefault="00671F86" w:rsidP="00DA5C20">
            <w:pPr>
              <w:rPr>
                <w:color w:val="000000"/>
                <w:lang w:val="en-US"/>
              </w:rPr>
            </w:pPr>
            <w:r w:rsidRPr="00671F86">
              <w:rPr>
                <w:color w:val="000000"/>
                <w:lang w:val="en-US"/>
              </w:rPr>
              <w:t>251 (5.2)</w:t>
            </w:r>
          </w:p>
        </w:tc>
      </w:tr>
      <w:tr w:rsidR="00671F86" w:rsidRPr="00671F86" w14:paraId="27CD05F5"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287A344" w14:textId="77777777" w:rsidR="00671F86" w:rsidRPr="00671F86" w:rsidRDefault="00671F86" w:rsidP="00DA5C20">
            <w:pPr>
              <w:rPr>
                <w:lang w:val="en-US"/>
              </w:rPr>
            </w:pPr>
            <w:r w:rsidRPr="00671F86">
              <w:rPr>
                <w:lang w:val="en-US"/>
              </w:rPr>
              <w:t>Dyslipidemia, n (%)</w:t>
            </w:r>
          </w:p>
        </w:tc>
        <w:tc>
          <w:tcPr>
            <w:tcW w:w="1559" w:type="dxa"/>
            <w:tcBorders>
              <w:top w:val="nil"/>
              <w:left w:val="nil"/>
              <w:bottom w:val="single" w:sz="4" w:space="0" w:color="auto"/>
              <w:right w:val="single" w:sz="4" w:space="0" w:color="auto"/>
            </w:tcBorders>
            <w:shd w:val="clear" w:color="auto" w:fill="auto"/>
            <w:noWrap/>
            <w:hideMark/>
          </w:tcPr>
          <w:p w14:paraId="788F2D62" w14:textId="77777777" w:rsidR="00671F86" w:rsidRPr="00671F86" w:rsidRDefault="00671F86" w:rsidP="00DA5C20">
            <w:pPr>
              <w:rPr>
                <w:color w:val="000000"/>
                <w:lang w:val="en-US"/>
              </w:rPr>
            </w:pPr>
            <w:r w:rsidRPr="00671F86">
              <w:rPr>
                <w:color w:val="000000"/>
                <w:lang w:val="en-US"/>
              </w:rPr>
              <w:t>2057 (42.5)</w:t>
            </w:r>
          </w:p>
        </w:tc>
      </w:tr>
      <w:tr w:rsidR="00671F86" w:rsidRPr="00671F86" w14:paraId="26CBD9D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F6A5D7E" w14:textId="77777777" w:rsidR="00671F86" w:rsidRPr="00671F86" w:rsidRDefault="00671F86" w:rsidP="00DA5C20">
            <w:pPr>
              <w:rPr>
                <w:lang w:val="en-US"/>
              </w:rPr>
            </w:pPr>
            <w:r w:rsidRPr="00671F86">
              <w:rPr>
                <w:lang w:val="en-US"/>
              </w:rPr>
              <w:t>Multiple Sclerosis, n (%)</w:t>
            </w:r>
          </w:p>
        </w:tc>
        <w:tc>
          <w:tcPr>
            <w:tcW w:w="1559" w:type="dxa"/>
            <w:tcBorders>
              <w:top w:val="nil"/>
              <w:left w:val="nil"/>
              <w:bottom w:val="single" w:sz="4" w:space="0" w:color="auto"/>
              <w:right w:val="single" w:sz="4" w:space="0" w:color="auto"/>
            </w:tcBorders>
            <w:shd w:val="clear" w:color="auto" w:fill="auto"/>
            <w:noWrap/>
            <w:hideMark/>
          </w:tcPr>
          <w:p w14:paraId="2E91B4A5" w14:textId="77777777" w:rsidR="00671F86" w:rsidRPr="00671F86" w:rsidRDefault="00671F86" w:rsidP="00DA5C20">
            <w:pPr>
              <w:rPr>
                <w:color w:val="000000"/>
                <w:lang w:val="en-US"/>
              </w:rPr>
            </w:pPr>
            <w:r w:rsidRPr="00671F86">
              <w:rPr>
                <w:color w:val="000000"/>
                <w:lang w:val="en-US"/>
              </w:rPr>
              <w:t>5 (0.1)</w:t>
            </w:r>
          </w:p>
        </w:tc>
      </w:tr>
      <w:tr w:rsidR="00671F86" w:rsidRPr="00671F86" w14:paraId="64580179"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56FB90E" w14:textId="77777777" w:rsidR="00671F86" w:rsidRPr="00671F86" w:rsidRDefault="00671F86" w:rsidP="00DA5C20">
            <w:pPr>
              <w:rPr>
                <w:lang w:val="en-US"/>
              </w:rPr>
            </w:pPr>
            <w:r w:rsidRPr="00671F86">
              <w:rPr>
                <w:lang w:val="en-US"/>
              </w:rPr>
              <w:t>Dementias, n (%)</w:t>
            </w:r>
          </w:p>
        </w:tc>
        <w:tc>
          <w:tcPr>
            <w:tcW w:w="1559" w:type="dxa"/>
            <w:tcBorders>
              <w:top w:val="nil"/>
              <w:left w:val="nil"/>
              <w:bottom w:val="single" w:sz="4" w:space="0" w:color="auto"/>
              <w:right w:val="single" w:sz="4" w:space="0" w:color="auto"/>
            </w:tcBorders>
            <w:shd w:val="clear" w:color="auto" w:fill="auto"/>
            <w:noWrap/>
            <w:hideMark/>
          </w:tcPr>
          <w:p w14:paraId="5A1B4CA3" w14:textId="77777777" w:rsidR="00671F86" w:rsidRPr="00671F86" w:rsidRDefault="00671F86" w:rsidP="00DA5C20">
            <w:pPr>
              <w:rPr>
                <w:color w:val="000000"/>
                <w:lang w:val="en-US"/>
              </w:rPr>
            </w:pPr>
            <w:r w:rsidRPr="00671F86">
              <w:rPr>
                <w:color w:val="000000"/>
                <w:lang w:val="en-US"/>
              </w:rPr>
              <w:t>443 (9.1)</w:t>
            </w:r>
          </w:p>
        </w:tc>
      </w:tr>
      <w:tr w:rsidR="00671F86" w:rsidRPr="00671F86" w14:paraId="7CD8CD3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F3D6D41" w14:textId="77777777" w:rsidR="00671F86" w:rsidRPr="00671F86" w:rsidRDefault="00671F86" w:rsidP="00DA5C20">
            <w:pPr>
              <w:rPr>
                <w:lang w:val="en-US"/>
              </w:rPr>
            </w:pPr>
            <w:r w:rsidRPr="00671F86">
              <w:rPr>
                <w:lang w:val="en-US"/>
              </w:rPr>
              <w:t>Allergy, n (%)</w:t>
            </w:r>
          </w:p>
        </w:tc>
        <w:tc>
          <w:tcPr>
            <w:tcW w:w="1559" w:type="dxa"/>
            <w:tcBorders>
              <w:top w:val="nil"/>
              <w:left w:val="nil"/>
              <w:bottom w:val="single" w:sz="4" w:space="0" w:color="auto"/>
              <w:right w:val="single" w:sz="4" w:space="0" w:color="auto"/>
            </w:tcBorders>
            <w:shd w:val="clear" w:color="auto" w:fill="auto"/>
            <w:noWrap/>
            <w:hideMark/>
          </w:tcPr>
          <w:p w14:paraId="1295187A" w14:textId="77777777" w:rsidR="00671F86" w:rsidRPr="00671F86" w:rsidRDefault="00671F86" w:rsidP="00DA5C20">
            <w:pPr>
              <w:rPr>
                <w:color w:val="000000"/>
                <w:lang w:val="en-US"/>
              </w:rPr>
            </w:pPr>
            <w:r w:rsidRPr="00671F86">
              <w:rPr>
                <w:color w:val="000000"/>
                <w:lang w:val="en-US"/>
              </w:rPr>
              <w:t>141 (2.9)</w:t>
            </w:r>
          </w:p>
        </w:tc>
      </w:tr>
      <w:tr w:rsidR="00671F86" w:rsidRPr="00671F86" w14:paraId="32153332"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444DEF1" w14:textId="77777777" w:rsidR="00671F86" w:rsidRPr="00671F86" w:rsidRDefault="00671F86" w:rsidP="00DA5C20">
            <w:pPr>
              <w:rPr>
                <w:lang w:val="en-US"/>
              </w:rPr>
            </w:pPr>
            <w:r w:rsidRPr="00671F86">
              <w:rPr>
                <w:lang w:val="en-US"/>
              </w:rPr>
              <w:t>Asthma, n (%)</w:t>
            </w:r>
          </w:p>
        </w:tc>
        <w:tc>
          <w:tcPr>
            <w:tcW w:w="1559" w:type="dxa"/>
            <w:tcBorders>
              <w:top w:val="nil"/>
              <w:left w:val="nil"/>
              <w:bottom w:val="single" w:sz="4" w:space="0" w:color="auto"/>
              <w:right w:val="single" w:sz="4" w:space="0" w:color="auto"/>
            </w:tcBorders>
            <w:shd w:val="clear" w:color="auto" w:fill="auto"/>
            <w:noWrap/>
            <w:hideMark/>
          </w:tcPr>
          <w:p w14:paraId="01298D0F" w14:textId="77777777" w:rsidR="00671F86" w:rsidRPr="00671F86" w:rsidRDefault="00671F86" w:rsidP="00DA5C20">
            <w:pPr>
              <w:rPr>
                <w:color w:val="000000"/>
                <w:lang w:val="en-US"/>
              </w:rPr>
            </w:pPr>
            <w:r w:rsidRPr="00671F86">
              <w:rPr>
                <w:color w:val="000000"/>
                <w:lang w:val="en-US"/>
              </w:rPr>
              <w:t>87 (1.8)</w:t>
            </w:r>
          </w:p>
        </w:tc>
      </w:tr>
      <w:tr w:rsidR="00671F86" w:rsidRPr="00671F86" w14:paraId="6CE2DF15"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7259C839" w14:textId="77777777" w:rsidR="00671F86" w:rsidRPr="00671F86" w:rsidRDefault="00671F86" w:rsidP="00DA5C20">
            <w:pPr>
              <w:rPr>
                <w:lang w:val="en-US"/>
              </w:rPr>
            </w:pPr>
            <w:r w:rsidRPr="00671F86">
              <w:rPr>
                <w:lang w:val="en-US"/>
              </w:rPr>
              <w:t>Chronic Ulcers, n (%)</w:t>
            </w:r>
          </w:p>
        </w:tc>
        <w:tc>
          <w:tcPr>
            <w:tcW w:w="1559" w:type="dxa"/>
            <w:tcBorders>
              <w:top w:val="nil"/>
              <w:left w:val="nil"/>
              <w:bottom w:val="single" w:sz="4" w:space="0" w:color="auto"/>
              <w:right w:val="single" w:sz="4" w:space="0" w:color="auto"/>
            </w:tcBorders>
            <w:shd w:val="clear" w:color="auto" w:fill="auto"/>
            <w:noWrap/>
            <w:hideMark/>
          </w:tcPr>
          <w:p w14:paraId="79632DD9" w14:textId="77777777" w:rsidR="00671F86" w:rsidRPr="00671F86" w:rsidRDefault="00671F86" w:rsidP="00DA5C20">
            <w:pPr>
              <w:rPr>
                <w:color w:val="000000"/>
                <w:lang w:val="en-US"/>
              </w:rPr>
            </w:pPr>
            <w:r w:rsidRPr="00671F86">
              <w:rPr>
                <w:color w:val="000000"/>
                <w:lang w:val="en-US"/>
              </w:rPr>
              <w:t>59 (1.2)</w:t>
            </w:r>
          </w:p>
        </w:tc>
      </w:tr>
      <w:tr w:rsidR="00671F86" w:rsidRPr="00671F86" w14:paraId="3DF3466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56950F34" w14:textId="77777777" w:rsidR="00671F86" w:rsidRPr="00671F86" w:rsidRDefault="00671F86" w:rsidP="00DA5C20">
            <w:pPr>
              <w:rPr>
                <w:lang w:val="en-US"/>
              </w:rPr>
            </w:pPr>
            <w:r w:rsidRPr="00671F86">
              <w:rPr>
                <w:lang w:val="en-US"/>
              </w:rPr>
              <w:lastRenderedPageBreak/>
              <w:t>Inflammatory Bowel Disease, n (%)</w:t>
            </w:r>
          </w:p>
        </w:tc>
        <w:tc>
          <w:tcPr>
            <w:tcW w:w="1559" w:type="dxa"/>
            <w:tcBorders>
              <w:top w:val="nil"/>
              <w:left w:val="nil"/>
              <w:bottom w:val="single" w:sz="4" w:space="0" w:color="auto"/>
              <w:right w:val="single" w:sz="4" w:space="0" w:color="auto"/>
            </w:tcBorders>
            <w:shd w:val="clear" w:color="auto" w:fill="auto"/>
            <w:noWrap/>
            <w:hideMark/>
          </w:tcPr>
          <w:p w14:paraId="2F75315B" w14:textId="77777777" w:rsidR="00671F86" w:rsidRPr="00671F86" w:rsidRDefault="00671F86" w:rsidP="00DA5C20">
            <w:pPr>
              <w:rPr>
                <w:color w:val="000000"/>
                <w:lang w:val="en-US"/>
              </w:rPr>
            </w:pPr>
            <w:r w:rsidRPr="00671F86">
              <w:rPr>
                <w:color w:val="000000"/>
                <w:lang w:val="en-US"/>
              </w:rPr>
              <w:t>16 (0.3)</w:t>
            </w:r>
          </w:p>
        </w:tc>
      </w:tr>
      <w:tr w:rsidR="00671F86" w:rsidRPr="00671F86" w14:paraId="3338A390"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8DFB44E" w14:textId="77777777" w:rsidR="00671F86" w:rsidRPr="00671F86" w:rsidRDefault="00671F86" w:rsidP="00DA5C20">
            <w:pPr>
              <w:rPr>
                <w:lang w:val="en-US"/>
              </w:rPr>
            </w:pPr>
            <w:r w:rsidRPr="00671F86">
              <w:rPr>
                <w:lang w:val="en-US"/>
              </w:rPr>
              <w:t>Peripheral Neuropathies, n (%)</w:t>
            </w:r>
          </w:p>
        </w:tc>
        <w:tc>
          <w:tcPr>
            <w:tcW w:w="1559" w:type="dxa"/>
            <w:tcBorders>
              <w:top w:val="nil"/>
              <w:left w:val="nil"/>
              <w:bottom w:val="single" w:sz="4" w:space="0" w:color="auto"/>
              <w:right w:val="single" w:sz="4" w:space="0" w:color="auto"/>
            </w:tcBorders>
            <w:shd w:val="clear" w:color="auto" w:fill="auto"/>
            <w:noWrap/>
            <w:hideMark/>
          </w:tcPr>
          <w:p w14:paraId="7914EF98" w14:textId="77777777" w:rsidR="00671F86" w:rsidRPr="00671F86" w:rsidRDefault="00671F86" w:rsidP="00DA5C20">
            <w:pPr>
              <w:rPr>
                <w:color w:val="000000"/>
                <w:lang w:val="en-US"/>
              </w:rPr>
            </w:pPr>
            <w:r w:rsidRPr="00671F86">
              <w:rPr>
                <w:color w:val="000000"/>
                <w:lang w:val="en-US"/>
              </w:rPr>
              <w:t>271 (5.6)</w:t>
            </w:r>
          </w:p>
        </w:tc>
      </w:tr>
      <w:tr w:rsidR="00671F86" w:rsidRPr="00671F86" w14:paraId="66954256"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1EE7A335" w14:textId="77777777" w:rsidR="00671F86" w:rsidRPr="00671F86" w:rsidRDefault="00671F86" w:rsidP="00DA5C20">
            <w:pPr>
              <w:rPr>
                <w:lang w:val="en-US"/>
              </w:rPr>
            </w:pPr>
            <w:r w:rsidRPr="00671F86">
              <w:rPr>
                <w:lang w:val="en-US"/>
              </w:rPr>
              <w:t>Epilepsy, n (%)</w:t>
            </w:r>
          </w:p>
        </w:tc>
        <w:tc>
          <w:tcPr>
            <w:tcW w:w="1559" w:type="dxa"/>
            <w:tcBorders>
              <w:top w:val="nil"/>
              <w:left w:val="nil"/>
              <w:bottom w:val="single" w:sz="4" w:space="0" w:color="auto"/>
              <w:right w:val="single" w:sz="4" w:space="0" w:color="auto"/>
            </w:tcBorders>
            <w:shd w:val="clear" w:color="auto" w:fill="auto"/>
            <w:noWrap/>
            <w:hideMark/>
          </w:tcPr>
          <w:p w14:paraId="376CDE34" w14:textId="77777777" w:rsidR="00671F86" w:rsidRPr="00671F86" w:rsidRDefault="00671F86" w:rsidP="00DA5C20">
            <w:pPr>
              <w:rPr>
                <w:color w:val="000000"/>
                <w:lang w:val="en-US"/>
              </w:rPr>
            </w:pPr>
            <w:r w:rsidRPr="00671F86">
              <w:rPr>
                <w:color w:val="000000"/>
                <w:lang w:val="en-US"/>
              </w:rPr>
              <w:t>213 (4.4)</w:t>
            </w:r>
          </w:p>
        </w:tc>
      </w:tr>
      <w:tr w:rsidR="00671F86" w:rsidRPr="00671F86" w14:paraId="6437B28A"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071EC818" w14:textId="77777777" w:rsidR="00671F86" w:rsidRPr="00671F86" w:rsidRDefault="00671F86" w:rsidP="00DA5C20">
            <w:pPr>
              <w:rPr>
                <w:lang w:val="en-US"/>
              </w:rPr>
            </w:pPr>
            <w:r w:rsidRPr="00671F86">
              <w:rPr>
                <w:lang w:val="en-US"/>
              </w:rPr>
              <w:t>Inflammatory Arthropathies, n (%)</w:t>
            </w:r>
          </w:p>
        </w:tc>
        <w:tc>
          <w:tcPr>
            <w:tcW w:w="1559" w:type="dxa"/>
            <w:tcBorders>
              <w:top w:val="nil"/>
              <w:left w:val="nil"/>
              <w:bottom w:val="single" w:sz="4" w:space="0" w:color="auto"/>
              <w:right w:val="single" w:sz="4" w:space="0" w:color="auto"/>
            </w:tcBorders>
            <w:shd w:val="clear" w:color="auto" w:fill="auto"/>
            <w:noWrap/>
            <w:hideMark/>
          </w:tcPr>
          <w:p w14:paraId="42EEF4F2" w14:textId="77777777" w:rsidR="00671F86" w:rsidRPr="00671F86" w:rsidRDefault="00671F86" w:rsidP="00DA5C20">
            <w:pPr>
              <w:rPr>
                <w:color w:val="000000"/>
                <w:lang w:val="en-US"/>
              </w:rPr>
            </w:pPr>
            <w:r w:rsidRPr="00671F86">
              <w:rPr>
                <w:color w:val="000000"/>
                <w:lang w:val="en-US"/>
              </w:rPr>
              <w:t>157 (3.2)</w:t>
            </w:r>
          </w:p>
        </w:tc>
      </w:tr>
      <w:tr w:rsidR="00671F86" w:rsidRPr="00671F86" w14:paraId="7B323334"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7C9550A" w14:textId="77777777" w:rsidR="00671F86" w:rsidRPr="00671F86" w:rsidRDefault="00671F86" w:rsidP="00DA5C20">
            <w:pPr>
              <w:rPr>
                <w:lang w:val="en-US"/>
              </w:rPr>
            </w:pPr>
            <w:r w:rsidRPr="00671F86">
              <w:rPr>
                <w:lang w:val="en-US"/>
              </w:rPr>
              <w:t>Chronic Lumbago, n (%)</w:t>
            </w:r>
          </w:p>
        </w:tc>
        <w:tc>
          <w:tcPr>
            <w:tcW w:w="1559" w:type="dxa"/>
            <w:tcBorders>
              <w:top w:val="nil"/>
              <w:left w:val="nil"/>
              <w:bottom w:val="single" w:sz="4" w:space="0" w:color="auto"/>
              <w:right w:val="single" w:sz="4" w:space="0" w:color="auto"/>
            </w:tcBorders>
            <w:shd w:val="clear" w:color="auto" w:fill="auto"/>
            <w:noWrap/>
            <w:hideMark/>
          </w:tcPr>
          <w:p w14:paraId="11D0329C" w14:textId="77777777" w:rsidR="00671F86" w:rsidRPr="00671F86" w:rsidRDefault="00671F86" w:rsidP="00DA5C20">
            <w:pPr>
              <w:rPr>
                <w:color w:val="000000"/>
                <w:lang w:val="en-US"/>
              </w:rPr>
            </w:pPr>
            <w:r w:rsidRPr="00671F86">
              <w:rPr>
                <w:color w:val="000000"/>
                <w:lang w:val="en-US"/>
              </w:rPr>
              <w:t>152 (3.1)</w:t>
            </w:r>
          </w:p>
        </w:tc>
      </w:tr>
      <w:tr w:rsidR="00671F86" w:rsidRPr="00671F86" w14:paraId="1E8264BE"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FE35C5C" w14:textId="77777777" w:rsidR="00671F86" w:rsidRPr="00671F86" w:rsidRDefault="00671F86" w:rsidP="00DA5C20">
            <w:pPr>
              <w:rPr>
                <w:lang w:val="en-US"/>
              </w:rPr>
            </w:pPr>
            <w:r w:rsidRPr="00671F86">
              <w:rPr>
                <w:lang w:val="en-US"/>
              </w:rPr>
              <w:t>Other Cardiovascular Diseases, n (%)</w:t>
            </w:r>
          </w:p>
        </w:tc>
        <w:tc>
          <w:tcPr>
            <w:tcW w:w="1559" w:type="dxa"/>
            <w:tcBorders>
              <w:top w:val="nil"/>
              <w:left w:val="nil"/>
              <w:bottom w:val="single" w:sz="4" w:space="0" w:color="auto"/>
              <w:right w:val="single" w:sz="4" w:space="0" w:color="auto"/>
            </w:tcBorders>
            <w:shd w:val="clear" w:color="auto" w:fill="auto"/>
            <w:noWrap/>
            <w:hideMark/>
          </w:tcPr>
          <w:p w14:paraId="605B02AC" w14:textId="77777777" w:rsidR="00671F86" w:rsidRPr="00671F86" w:rsidRDefault="00671F86" w:rsidP="00DA5C20">
            <w:pPr>
              <w:rPr>
                <w:color w:val="000000"/>
                <w:lang w:val="en-US"/>
              </w:rPr>
            </w:pPr>
            <w:r w:rsidRPr="00671F86">
              <w:rPr>
                <w:color w:val="000000"/>
                <w:lang w:val="en-US"/>
              </w:rPr>
              <w:t>120 (2.5)</w:t>
            </w:r>
          </w:p>
        </w:tc>
      </w:tr>
      <w:tr w:rsidR="00671F86" w:rsidRPr="00671F86" w14:paraId="66226367"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0B5F81DA" w14:textId="77777777" w:rsidR="00671F86" w:rsidRPr="00671F86" w:rsidRDefault="00671F86" w:rsidP="00DA5C20">
            <w:pPr>
              <w:rPr>
                <w:lang w:val="en-US"/>
              </w:rPr>
            </w:pPr>
            <w:r w:rsidRPr="00671F86">
              <w:rPr>
                <w:lang w:val="en-US"/>
              </w:rPr>
              <w:t>Parkinson, N (%)</w:t>
            </w:r>
          </w:p>
        </w:tc>
        <w:tc>
          <w:tcPr>
            <w:tcW w:w="1559" w:type="dxa"/>
            <w:tcBorders>
              <w:top w:val="nil"/>
              <w:left w:val="nil"/>
              <w:bottom w:val="single" w:sz="4" w:space="0" w:color="auto"/>
              <w:right w:val="single" w:sz="4" w:space="0" w:color="auto"/>
            </w:tcBorders>
            <w:shd w:val="clear" w:color="auto" w:fill="auto"/>
            <w:noWrap/>
            <w:hideMark/>
          </w:tcPr>
          <w:p w14:paraId="6A053DD7" w14:textId="77777777" w:rsidR="00671F86" w:rsidRPr="00671F86" w:rsidRDefault="00671F86" w:rsidP="00DA5C20">
            <w:pPr>
              <w:rPr>
                <w:color w:val="000000"/>
                <w:lang w:val="en-US"/>
              </w:rPr>
            </w:pPr>
            <w:r w:rsidRPr="00671F86">
              <w:rPr>
                <w:color w:val="000000"/>
                <w:lang w:val="en-US"/>
              </w:rPr>
              <w:t>104 (2.1)</w:t>
            </w:r>
          </w:p>
        </w:tc>
      </w:tr>
      <w:tr w:rsidR="00671F86" w:rsidRPr="00671F86" w14:paraId="75549FD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504C61C0" w14:textId="77777777" w:rsidR="00671F86" w:rsidRPr="00671F86" w:rsidRDefault="00671F86" w:rsidP="00DA5C20">
            <w:pPr>
              <w:rPr>
                <w:lang w:val="en-US"/>
              </w:rPr>
            </w:pPr>
            <w:r w:rsidRPr="00671F86">
              <w:rPr>
                <w:lang w:val="en-US"/>
              </w:rPr>
              <w:t>Cancer, n (%)</w:t>
            </w:r>
          </w:p>
        </w:tc>
        <w:tc>
          <w:tcPr>
            <w:tcW w:w="1559" w:type="dxa"/>
            <w:tcBorders>
              <w:top w:val="nil"/>
              <w:left w:val="nil"/>
              <w:bottom w:val="single" w:sz="4" w:space="0" w:color="auto"/>
              <w:right w:val="single" w:sz="4" w:space="0" w:color="auto"/>
            </w:tcBorders>
            <w:shd w:val="clear" w:color="auto" w:fill="auto"/>
            <w:noWrap/>
            <w:hideMark/>
          </w:tcPr>
          <w:p w14:paraId="1D4EDBD8" w14:textId="77777777" w:rsidR="00671F86" w:rsidRPr="00671F86" w:rsidRDefault="00671F86" w:rsidP="00DA5C20">
            <w:pPr>
              <w:rPr>
                <w:color w:val="000000"/>
                <w:lang w:val="en-US"/>
              </w:rPr>
            </w:pPr>
            <w:r w:rsidRPr="00671F86">
              <w:rPr>
                <w:color w:val="000000"/>
                <w:lang w:val="en-US"/>
              </w:rPr>
              <w:t>185 (3.8)</w:t>
            </w:r>
          </w:p>
        </w:tc>
      </w:tr>
      <w:tr w:rsidR="00671F86" w:rsidRPr="00671F86" w14:paraId="0C919D29"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A841787" w14:textId="77777777" w:rsidR="00671F86" w:rsidRPr="00671F86" w:rsidRDefault="00671F86" w:rsidP="00DA5C20">
            <w:pPr>
              <w:rPr>
                <w:lang w:val="en-US"/>
              </w:rPr>
            </w:pPr>
            <w:r w:rsidRPr="00671F86">
              <w:rPr>
                <w:lang w:val="en-US"/>
              </w:rPr>
              <w:t>Atrial fibrillation, n (%)</w:t>
            </w:r>
          </w:p>
        </w:tc>
        <w:tc>
          <w:tcPr>
            <w:tcW w:w="1559" w:type="dxa"/>
            <w:tcBorders>
              <w:top w:val="nil"/>
              <w:left w:val="nil"/>
              <w:bottom w:val="single" w:sz="4" w:space="0" w:color="auto"/>
              <w:right w:val="single" w:sz="4" w:space="0" w:color="auto"/>
            </w:tcBorders>
            <w:shd w:val="clear" w:color="auto" w:fill="auto"/>
            <w:noWrap/>
            <w:hideMark/>
          </w:tcPr>
          <w:p w14:paraId="48876099" w14:textId="77777777" w:rsidR="00671F86" w:rsidRPr="00671F86" w:rsidRDefault="00671F86" w:rsidP="00DA5C20">
            <w:pPr>
              <w:rPr>
                <w:color w:val="000000"/>
                <w:lang w:val="en-US"/>
              </w:rPr>
            </w:pPr>
            <w:r w:rsidRPr="00671F86">
              <w:rPr>
                <w:color w:val="000000"/>
                <w:lang w:val="en-US"/>
              </w:rPr>
              <w:t>350 (7.2)</w:t>
            </w:r>
          </w:p>
        </w:tc>
      </w:tr>
      <w:tr w:rsidR="00671F86" w:rsidRPr="00671F86" w14:paraId="29FEF4EF"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4946DDA0" w14:textId="77777777" w:rsidR="00671F86" w:rsidRPr="00671F86" w:rsidRDefault="00671F86" w:rsidP="00DA5C20">
            <w:pPr>
              <w:rPr>
                <w:lang w:val="en-US"/>
              </w:rPr>
            </w:pPr>
            <w:r w:rsidRPr="00671F86">
              <w:rPr>
                <w:lang w:val="en-US"/>
              </w:rPr>
              <w:t>Diabetes, n (%)</w:t>
            </w:r>
          </w:p>
        </w:tc>
        <w:tc>
          <w:tcPr>
            <w:tcW w:w="1559" w:type="dxa"/>
            <w:tcBorders>
              <w:top w:val="nil"/>
              <w:left w:val="nil"/>
              <w:bottom w:val="single" w:sz="4" w:space="0" w:color="auto"/>
              <w:right w:val="single" w:sz="4" w:space="0" w:color="auto"/>
            </w:tcBorders>
            <w:shd w:val="clear" w:color="auto" w:fill="auto"/>
            <w:noWrap/>
            <w:hideMark/>
          </w:tcPr>
          <w:p w14:paraId="3EB111A6" w14:textId="77777777" w:rsidR="00671F86" w:rsidRPr="00671F86" w:rsidRDefault="00671F86" w:rsidP="00DA5C20">
            <w:pPr>
              <w:rPr>
                <w:color w:val="000000"/>
                <w:lang w:val="en-US"/>
              </w:rPr>
            </w:pPr>
            <w:r w:rsidRPr="00671F86">
              <w:rPr>
                <w:color w:val="000000"/>
                <w:lang w:val="en-US"/>
              </w:rPr>
              <w:t>2123 (43.8)</w:t>
            </w:r>
          </w:p>
        </w:tc>
      </w:tr>
      <w:tr w:rsidR="00671F86" w:rsidRPr="00671F86" w14:paraId="6B154CA1"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35073051" w14:textId="77777777" w:rsidR="00671F86" w:rsidRPr="00671F86" w:rsidRDefault="00671F86" w:rsidP="00DA5C20">
            <w:pPr>
              <w:rPr>
                <w:lang w:val="en-US"/>
              </w:rPr>
            </w:pPr>
            <w:r w:rsidRPr="00671F86">
              <w:rPr>
                <w:lang w:val="en-US"/>
              </w:rPr>
              <w:t>Other Cardiac Diseases, n (%)</w:t>
            </w:r>
          </w:p>
        </w:tc>
        <w:tc>
          <w:tcPr>
            <w:tcW w:w="1559" w:type="dxa"/>
            <w:tcBorders>
              <w:top w:val="nil"/>
              <w:left w:val="nil"/>
              <w:bottom w:val="single" w:sz="4" w:space="0" w:color="auto"/>
              <w:right w:val="single" w:sz="4" w:space="0" w:color="auto"/>
            </w:tcBorders>
            <w:shd w:val="clear" w:color="auto" w:fill="auto"/>
            <w:noWrap/>
            <w:hideMark/>
          </w:tcPr>
          <w:p w14:paraId="6FD575CE" w14:textId="77777777" w:rsidR="00671F86" w:rsidRPr="00671F86" w:rsidRDefault="00671F86" w:rsidP="00DA5C20">
            <w:pPr>
              <w:rPr>
                <w:color w:val="000000"/>
                <w:lang w:val="en-US"/>
              </w:rPr>
            </w:pPr>
            <w:r w:rsidRPr="00671F86">
              <w:rPr>
                <w:color w:val="000000"/>
                <w:lang w:val="en-US"/>
              </w:rPr>
              <w:t>545 (11.2)</w:t>
            </w:r>
          </w:p>
        </w:tc>
      </w:tr>
      <w:tr w:rsidR="00671F86" w:rsidRPr="00671F86" w14:paraId="6AABA726" w14:textId="77777777" w:rsidTr="00DA5C20">
        <w:trPr>
          <w:trHeight w:val="284"/>
        </w:trPr>
        <w:tc>
          <w:tcPr>
            <w:tcW w:w="4882" w:type="dxa"/>
            <w:tcBorders>
              <w:top w:val="nil"/>
              <w:left w:val="single" w:sz="4" w:space="0" w:color="auto"/>
              <w:bottom w:val="single" w:sz="4" w:space="0" w:color="auto"/>
              <w:right w:val="single" w:sz="4" w:space="0" w:color="auto"/>
            </w:tcBorders>
            <w:shd w:val="clear" w:color="auto" w:fill="auto"/>
            <w:hideMark/>
          </w:tcPr>
          <w:p w14:paraId="2B29B2CD" w14:textId="77777777" w:rsidR="00671F86" w:rsidRPr="00671F86" w:rsidRDefault="00671F86" w:rsidP="00DA5C20">
            <w:pPr>
              <w:rPr>
                <w:lang w:val="en-US"/>
              </w:rPr>
            </w:pPr>
            <w:r w:rsidRPr="00671F86">
              <w:rPr>
                <w:lang w:val="en-US"/>
              </w:rPr>
              <w:t>Upper gastrointestinal, n (%)</w:t>
            </w:r>
          </w:p>
        </w:tc>
        <w:tc>
          <w:tcPr>
            <w:tcW w:w="1559" w:type="dxa"/>
            <w:tcBorders>
              <w:top w:val="nil"/>
              <w:left w:val="nil"/>
              <w:bottom w:val="single" w:sz="4" w:space="0" w:color="auto"/>
              <w:right w:val="single" w:sz="4" w:space="0" w:color="auto"/>
            </w:tcBorders>
            <w:shd w:val="clear" w:color="auto" w:fill="auto"/>
            <w:noWrap/>
            <w:hideMark/>
          </w:tcPr>
          <w:p w14:paraId="79BD351E" w14:textId="77777777" w:rsidR="00671F86" w:rsidRPr="00671F86" w:rsidRDefault="00671F86" w:rsidP="00DA5C20">
            <w:pPr>
              <w:rPr>
                <w:color w:val="000000"/>
                <w:lang w:val="en-US"/>
              </w:rPr>
            </w:pPr>
            <w:r w:rsidRPr="00671F86">
              <w:rPr>
                <w:color w:val="000000"/>
                <w:lang w:val="en-US"/>
              </w:rPr>
              <w:t>268 (5.5)</w:t>
            </w:r>
          </w:p>
        </w:tc>
      </w:tr>
    </w:tbl>
    <w:p w14:paraId="5638422E" w14:textId="77777777" w:rsidR="00671F86" w:rsidRPr="00671F86" w:rsidRDefault="00671F86" w:rsidP="00671F86">
      <w:pPr>
        <w:jc w:val="both"/>
        <w:rPr>
          <w:color w:val="000000" w:themeColor="text1"/>
          <w:lang w:val="en-US"/>
        </w:rPr>
      </w:pPr>
    </w:p>
    <w:p w14:paraId="474FD5B2" w14:textId="77777777" w:rsidR="00671F86" w:rsidRPr="00671F86" w:rsidRDefault="00671F86" w:rsidP="00671F86">
      <w:pPr>
        <w:jc w:val="both"/>
        <w:rPr>
          <w:color w:val="000000" w:themeColor="text1"/>
          <w:lang w:val="en-US"/>
        </w:rPr>
      </w:pPr>
    </w:p>
    <w:p w14:paraId="73937073" w14:textId="77777777" w:rsidR="00164AD5" w:rsidRDefault="00164AD5" w:rsidP="007D0707">
      <w:pPr>
        <w:jc w:val="both"/>
        <w:rPr>
          <w:color w:val="000000" w:themeColor="text1"/>
          <w:lang w:val="en-US"/>
        </w:rPr>
      </w:pPr>
    </w:p>
    <w:p w14:paraId="17DEEAE7" w14:textId="77777777" w:rsidR="00164AD5" w:rsidRDefault="00164AD5" w:rsidP="007D0707">
      <w:pPr>
        <w:jc w:val="both"/>
        <w:rPr>
          <w:color w:val="000000" w:themeColor="text1"/>
          <w:lang w:val="en-US"/>
        </w:rPr>
      </w:pPr>
    </w:p>
    <w:p w14:paraId="4302DD0E" w14:textId="77777777" w:rsidR="007D0707" w:rsidRPr="00164AD5" w:rsidRDefault="007D0707" w:rsidP="007D0707">
      <w:pPr>
        <w:jc w:val="both"/>
        <w:rPr>
          <w:color w:val="000000" w:themeColor="text1"/>
          <w:lang w:val="en-US"/>
        </w:rPr>
      </w:pPr>
    </w:p>
    <w:p w14:paraId="5FE73268" w14:textId="0103244E" w:rsidR="007D0707" w:rsidRPr="00164AD5" w:rsidRDefault="007D0707" w:rsidP="007D0707">
      <w:pPr>
        <w:spacing w:line="360" w:lineRule="auto"/>
        <w:jc w:val="both"/>
        <w:rPr>
          <w:b/>
          <w:lang w:val="en-US"/>
        </w:rPr>
      </w:pPr>
      <w:r w:rsidRPr="00164AD5">
        <w:rPr>
          <w:b/>
          <w:lang w:val="en-US"/>
        </w:rPr>
        <w:t xml:space="preserve">Supplementary </w:t>
      </w:r>
      <w:r w:rsidR="00046071" w:rsidRPr="00164AD5">
        <w:rPr>
          <w:b/>
          <w:lang w:val="en-US"/>
        </w:rPr>
        <w:t>Figure 1</w:t>
      </w:r>
      <w:r w:rsidRPr="00164AD5">
        <w:rPr>
          <w:b/>
          <w:lang w:val="en-US"/>
        </w:rPr>
        <w:t>. Importance of Variables in the Mortality Prediction Model with Elastic-Net Regression</w:t>
      </w:r>
    </w:p>
    <w:p w14:paraId="4385B532" w14:textId="77777777" w:rsidR="007D0707" w:rsidRPr="00164AD5" w:rsidRDefault="007D0707" w:rsidP="007D0707">
      <w:pPr>
        <w:spacing w:line="360" w:lineRule="auto"/>
        <w:jc w:val="both"/>
        <w:rPr>
          <w:b/>
          <w:lang w:val="en-US"/>
        </w:rPr>
      </w:pPr>
    </w:p>
    <w:p w14:paraId="7B850AD7" w14:textId="77777777" w:rsidR="007D0707" w:rsidRPr="00164AD5" w:rsidRDefault="007D0707" w:rsidP="007D0707">
      <w:pPr>
        <w:spacing w:line="360" w:lineRule="auto"/>
        <w:jc w:val="both"/>
        <w:rPr>
          <w:b/>
          <w:lang w:val="en-US"/>
        </w:rPr>
      </w:pPr>
      <w:r w:rsidRPr="00164AD5">
        <w:rPr>
          <w:b/>
          <w:noProof/>
          <w:lang w:val="en-US"/>
        </w:rPr>
        <w:lastRenderedPageBreak/>
        <w:drawing>
          <wp:inline distT="114300" distB="114300" distL="114300" distR="114300" wp14:anchorId="36FEBE56" wp14:editId="65D8ACFA">
            <wp:extent cx="5731200" cy="9550400"/>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
                    <a:srcRect/>
                    <a:stretch>
                      <a:fillRect/>
                    </a:stretch>
                  </pic:blipFill>
                  <pic:spPr>
                    <a:xfrm>
                      <a:off x="0" y="0"/>
                      <a:ext cx="5731200" cy="9550400"/>
                    </a:xfrm>
                    <a:prstGeom prst="rect">
                      <a:avLst/>
                    </a:prstGeom>
                    <a:ln/>
                  </pic:spPr>
                </pic:pic>
              </a:graphicData>
            </a:graphic>
          </wp:inline>
        </w:drawing>
      </w:r>
    </w:p>
    <w:p w14:paraId="39FDC57A" w14:textId="77777777" w:rsidR="007D0707" w:rsidRPr="00164AD5" w:rsidRDefault="007D0707" w:rsidP="007D0707">
      <w:pPr>
        <w:spacing w:line="360" w:lineRule="auto"/>
        <w:jc w:val="both"/>
        <w:rPr>
          <w:b/>
          <w:lang w:val="en-US"/>
        </w:rPr>
      </w:pPr>
    </w:p>
    <w:p w14:paraId="578DBE66" w14:textId="77777777" w:rsidR="007D0707" w:rsidRPr="00164AD5" w:rsidRDefault="007D0707" w:rsidP="007D0707">
      <w:pPr>
        <w:spacing w:line="360" w:lineRule="auto"/>
        <w:jc w:val="both"/>
        <w:rPr>
          <w:b/>
          <w:lang w:val="en-US"/>
        </w:rPr>
      </w:pPr>
    </w:p>
    <w:p w14:paraId="73CE2A2A" w14:textId="77777777" w:rsidR="007D0707" w:rsidRPr="00164AD5" w:rsidRDefault="007D0707" w:rsidP="007D0707">
      <w:pPr>
        <w:spacing w:line="360" w:lineRule="auto"/>
        <w:jc w:val="both"/>
        <w:rPr>
          <w:b/>
          <w:lang w:val="en-US"/>
        </w:rPr>
      </w:pPr>
    </w:p>
    <w:p w14:paraId="473488AA" w14:textId="6EF8A06A" w:rsidR="007D0707" w:rsidRPr="00164AD5" w:rsidRDefault="007D0707" w:rsidP="007D0707">
      <w:pPr>
        <w:spacing w:line="360" w:lineRule="auto"/>
        <w:jc w:val="both"/>
        <w:rPr>
          <w:b/>
          <w:lang w:val="en-US"/>
        </w:rPr>
      </w:pPr>
      <w:r w:rsidRPr="00164AD5">
        <w:rPr>
          <w:b/>
          <w:lang w:val="en-US"/>
        </w:rPr>
        <w:t xml:space="preserve">Supplementary </w:t>
      </w:r>
      <w:r w:rsidR="00A20494" w:rsidRPr="00164AD5">
        <w:rPr>
          <w:b/>
          <w:lang w:val="en-US"/>
        </w:rPr>
        <w:t>Figure 2</w:t>
      </w:r>
      <w:r w:rsidRPr="00164AD5">
        <w:rPr>
          <w:b/>
          <w:lang w:val="en-US"/>
        </w:rPr>
        <w:t>. Importance of Mortality Prediction Model Variables with XGBoost</w:t>
      </w:r>
    </w:p>
    <w:p w14:paraId="456BC1E4" w14:textId="77777777" w:rsidR="007D0707" w:rsidRPr="00164AD5" w:rsidRDefault="007D0707" w:rsidP="007D0707">
      <w:pPr>
        <w:spacing w:line="360" w:lineRule="auto"/>
        <w:jc w:val="both"/>
        <w:rPr>
          <w:b/>
          <w:lang w:val="en-US"/>
        </w:rPr>
      </w:pPr>
    </w:p>
    <w:p w14:paraId="51FA2364" w14:textId="77777777" w:rsidR="007D0707" w:rsidRPr="00164AD5" w:rsidRDefault="007D0707" w:rsidP="007D0707">
      <w:pPr>
        <w:spacing w:line="360" w:lineRule="auto"/>
        <w:jc w:val="both"/>
        <w:rPr>
          <w:b/>
          <w:lang w:val="en-US"/>
        </w:rPr>
      </w:pPr>
      <w:r w:rsidRPr="00164AD5">
        <w:rPr>
          <w:b/>
          <w:noProof/>
          <w:lang w:val="en-US"/>
        </w:rPr>
        <w:drawing>
          <wp:inline distT="114300" distB="114300" distL="114300" distR="114300" wp14:anchorId="4470D474" wp14:editId="3793339E">
            <wp:extent cx="3376613" cy="3705867"/>
            <wp:effectExtent l="0" t="0" r="0" b="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
                    <a:srcRect/>
                    <a:stretch>
                      <a:fillRect/>
                    </a:stretch>
                  </pic:blipFill>
                  <pic:spPr>
                    <a:xfrm>
                      <a:off x="0" y="0"/>
                      <a:ext cx="3376613" cy="3705867"/>
                    </a:xfrm>
                    <a:prstGeom prst="rect">
                      <a:avLst/>
                    </a:prstGeom>
                    <a:ln/>
                  </pic:spPr>
                </pic:pic>
              </a:graphicData>
            </a:graphic>
          </wp:inline>
        </w:drawing>
      </w:r>
    </w:p>
    <w:p w14:paraId="042C8BD3" w14:textId="77777777" w:rsidR="007D0707" w:rsidRPr="00164AD5" w:rsidRDefault="007D0707" w:rsidP="007D0707">
      <w:pPr>
        <w:spacing w:line="360" w:lineRule="auto"/>
        <w:jc w:val="both"/>
        <w:rPr>
          <w:b/>
          <w:lang w:val="en-US"/>
        </w:rPr>
      </w:pPr>
    </w:p>
    <w:p w14:paraId="3BFCBE9F" w14:textId="77777777" w:rsidR="007D0707" w:rsidRPr="00164AD5" w:rsidRDefault="007D0707" w:rsidP="007D0707">
      <w:pPr>
        <w:spacing w:line="360" w:lineRule="auto"/>
        <w:jc w:val="both"/>
        <w:rPr>
          <w:b/>
          <w:lang w:val="en-US"/>
        </w:rPr>
      </w:pPr>
      <w:r w:rsidRPr="00164AD5">
        <w:rPr>
          <w:b/>
          <w:lang w:val="en-US"/>
        </w:rPr>
        <w:t xml:space="preserve">Figure 9. Importance of Variables in the Hospitalization Prediction Model with Elastic-net  </w:t>
      </w:r>
    </w:p>
    <w:p w14:paraId="6A29B09A" w14:textId="77777777" w:rsidR="007D0707" w:rsidRPr="00164AD5" w:rsidRDefault="007D0707" w:rsidP="007D0707">
      <w:pPr>
        <w:spacing w:line="360" w:lineRule="auto"/>
        <w:jc w:val="both"/>
        <w:rPr>
          <w:b/>
          <w:lang w:val="en-US"/>
        </w:rPr>
      </w:pPr>
    </w:p>
    <w:p w14:paraId="5C68F1CA" w14:textId="77777777" w:rsidR="007D0707" w:rsidRPr="00164AD5" w:rsidRDefault="007D0707" w:rsidP="007D0707">
      <w:pPr>
        <w:spacing w:line="360" w:lineRule="auto"/>
        <w:jc w:val="both"/>
        <w:rPr>
          <w:b/>
          <w:lang w:val="en-US"/>
        </w:rPr>
      </w:pPr>
      <w:r w:rsidRPr="00164AD5">
        <w:rPr>
          <w:b/>
          <w:noProof/>
          <w:lang w:val="en-US"/>
        </w:rPr>
        <w:lastRenderedPageBreak/>
        <w:drawing>
          <wp:inline distT="114300" distB="114300" distL="114300" distR="114300" wp14:anchorId="25300732" wp14:editId="3E90D7FD">
            <wp:extent cx="5731200" cy="95504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5731200" cy="9550400"/>
                    </a:xfrm>
                    <a:prstGeom prst="rect">
                      <a:avLst/>
                    </a:prstGeom>
                    <a:ln/>
                  </pic:spPr>
                </pic:pic>
              </a:graphicData>
            </a:graphic>
          </wp:inline>
        </w:drawing>
      </w:r>
    </w:p>
    <w:p w14:paraId="4110B729" w14:textId="3CF91777" w:rsidR="007D0707" w:rsidRPr="00164AD5" w:rsidRDefault="00A20494" w:rsidP="007D0707">
      <w:pPr>
        <w:spacing w:line="360" w:lineRule="auto"/>
        <w:jc w:val="both"/>
        <w:rPr>
          <w:b/>
          <w:lang w:val="en-US"/>
        </w:rPr>
      </w:pPr>
      <w:r w:rsidRPr="00164AD5">
        <w:rPr>
          <w:b/>
          <w:lang w:val="en-US"/>
        </w:rPr>
        <w:lastRenderedPageBreak/>
        <w:t>Supplementary Figure 3</w:t>
      </w:r>
      <w:r w:rsidR="007D0707" w:rsidRPr="00164AD5">
        <w:rPr>
          <w:b/>
          <w:lang w:val="en-US"/>
        </w:rPr>
        <w:t>. Importance of the variables of the hospitalization prediction model with XGBoost</w:t>
      </w:r>
    </w:p>
    <w:p w14:paraId="394F857F" w14:textId="77777777" w:rsidR="007D0707" w:rsidRPr="00164AD5" w:rsidRDefault="007D0707" w:rsidP="007D0707">
      <w:pPr>
        <w:spacing w:line="360" w:lineRule="auto"/>
        <w:jc w:val="both"/>
        <w:rPr>
          <w:b/>
          <w:lang w:val="en-US"/>
        </w:rPr>
      </w:pPr>
    </w:p>
    <w:p w14:paraId="3AC13EAA" w14:textId="77777777" w:rsidR="007D0707" w:rsidRPr="00164AD5" w:rsidRDefault="007D0707" w:rsidP="007D0707">
      <w:pPr>
        <w:spacing w:line="360" w:lineRule="auto"/>
        <w:jc w:val="both"/>
        <w:rPr>
          <w:b/>
          <w:lang w:val="en-US"/>
        </w:rPr>
      </w:pPr>
      <w:r w:rsidRPr="00164AD5">
        <w:rPr>
          <w:b/>
          <w:noProof/>
          <w:lang w:val="en-US"/>
        </w:rPr>
        <w:drawing>
          <wp:inline distT="114300" distB="114300" distL="114300" distR="114300" wp14:anchorId="55BAE20C" wp14:editId="7D7EB7BA">
            <wp:extent cx="5731200" cy="62992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731200" cy="6299200"/>
                    </a:xfrm>
                    <a:prstGeom prst="rect">
                      <a:avLst/>
                    </a:prstGeom>
                    <a:ln/>
                  </pic:spPr>
                </pic:pic>
              </a:graphicData>
            </a:graphic>
          </wp:inline>
        </w:drawing>
      </w:r>
    </w:p>
    <w:p w14:paraId="228DDE52" w14:textId="77777777" w:rsidR="007D0707" w:rsidRPr="00164AD5" w:rsidRDefault="007D0707" w:rsidP="007D0707">
      <w:pPr>
        <w:spacing w:line="360" w:lineRule="auto"/>
        <w:jc w:val="both"/>
        <w:rPr>
          <w:b/>
          <w:lang w:val="en-US"/>
        </w:rPr>
      </w:pPr>
    </w:p>
    <w:p w14:paraId="3796AC1B" w14:textId="11709992" w:rsidR="007D0707" w:rsidRPr="00164AD5" w:rsidRDefault="00A20494" w:rsidP="007D0707">
      <w:pPr>
        <w:spacing w:line="360" w:lineRule="auto"/>
        <w:jc w:val="both"/>
        <w:rPr>
          <w:b/>
          <w:lang w:val="en-US"/>
        </w:rPr>
      </w:pPr>
      <w:r w:rsidRPr="00164AD5">
        <w:rPr>
          <w:b/>
          <w:lang w:val="en-US"/>
        </w:rPr>
        <w:t>Supplementary Figure 4</w:t>
      </w:r>
      <w:r w:rsidR="007D0707" w:rsidRPr="00164AD5">
        <w:rPr>
          <w:b/>
          <w:lang w:val="en-US"/>
        </w:rPr>
        <w:t xml:space="preserve">. Importance of the variables of the prediction model for emergency consultations with Elastic-net.  </w:t>
      </w:r>
    </w:p>
    <w:p w14:paraId="2A556A1E" w14:textId="77777777" w:rsidR="007D0707" w:rsidRPr="00164AD5" w:rsidRDefault="007D0707" w:rsidP="007D0707">
      <w:pPr>
        <w:spacing w:line="360" w:lineRule="auto"/>
        <w:jc w:val="both"/>
        <w:rPr>
          <w:b/>
          <w:lang w:val="en-US"/>
        </w:rPr>
      </w:pPr>
      <w:r w:rsidRPr="00164AD5">
        <w:rPr>
          <w:b/>
          <w:noProof/>
          <w:lang w:val="en-US"/>
        </w:rPr>
        <w:lastRenderedPageBreak/>
        <w:drawing>
          <wp:inline distT="114300" distB="114300" distL="114300" distR="114300" wp14:anchorId="015B64D1" wp14:editId="2A375E59">
            <wp:extent cx="5731200" cy="9550400"/>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5731200" cy="9550400"/>
                    </a:xfrm>
                    <a:prstGeom prst="rect">
                      <a:avLst/>
                    </a:prstGeom>
                    <a:ln/>
                  </pic:spPr>
                </pic:pic>
              </a:graphicData>
            </a:graphic>
          </wp:inline>
        </w:drawing>
      </w:r>
    </w:p>
    <w:p w14:paraId="29D4C05D" w14:textId="0CD289F2" w:rsidR="007D0707" w:rsidRPr="00164AD5" w:rsidRDefault="00A20494" w:rsidP="007D0707">
      <w:pPr>
        <w:spacing w:line="360" w:lineRule="auto"/>
        <w:jc w:val="both"/>
        <w:rPr>
          <w:b/>
          <w:lang w:val="en-US"/>
        </w:rPr>
      </w:pPr>
      <w:r w:rsidRPr="00164AD5">
        <w:rPr>
          <w:b/>
          <w:lang w:val="en-US"/>
        </w:rPr>
        <w:lastRenderedPageBreak/>
        <w:t>Supplementary Figure 5</w:t>
      </w:r>
      <w:r w:rsidR="007D0707" w:rsidRPr="00164AD5">
        <w:rPr>
          <w:b/>
          <w:lang w:val="en-US"/>
        </w:rPr>
        <w:t>.  Importance of the variables of the prediction model for emergency room visits with XGBoost.</w:t>
      </w:r>
    </w:p>
    <w:p w14:paraId="61E483DA" w14:textId="77777777" w:rsidR="007D0707" w:rsidRPr="00164AD5" w:rsidRDefault="007D0707" w:rsidP="007D0707">
      <w:pPr>
        <w:spacing w:line="360" w:lineRule="auto"/>
        <w:jc w:val="both"/>
        <w:rPr>
          <w:b/>
          <w:lang w:val="en-US"/>
        </w:rPr>
      </w:pPr>
    </w:p>
    <w:p w14:paraId="16A33AC2" w14:textId="77777777" w:rsidR="007D0707" w:rsidRPr="00164AD5" w:rsidRDefault="007D0707" w:rsidP="007D0707">
      <w:pPr>
        <w:spacing w:line="360" w:lineRule="auto"/>
        <w:jc w:val="both"/>
        <w:rPr>
          <w:b/>
          <w:lang w:val="en-US"/>
        </w:rPr>
      </w:pPr>
    </w:p>
    <w:p w14:paraId="0F11E1EC" w14:textId="77777777" w:rsidR="007D0707" w:rsidRPr="00164AD5" w:rsidRDefault="007D0707" w:rsidP="007D0707">
      <w:pPr>
        <w:spacing w:line="360" w:lineRule="auto"/>
        <w:jc w:val="both"/>
        <w:rPr>
          <w:b/>
          <w:lang w:val="en-US"/>
        </w:rPr>
      </w:pPr>
      <w:r w:rsidRPr="00164AD5">
        <w:rPr>
          <w:b/>
          <w:noProof/>
          <w:lang w:val="en-US"/>
        </w:rPr>
        <w:drawing>
          <wp:inline distT="114300" distB="114300" distL="114300" distR="114300" wp14:anchorId="292B4D8F" wp14:editId="7D4B2207">
            <wp:extent cx="5731200" cy="62992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731200" cy="6299200"/>
                    </a:xfrm>
                    <a:prstGeom prst="rect">
                      <a:avLst/>
                    </a:prstGeom>
                    <a:ln/>
                  </pic:spPr>
                </pic:pic>
              </a:graphicData>
            </a:graphic>
          </wp:inline>
        </w:drawing>
      </w:r>
    </w:p>
    <w:p w14:paraId="3C14CC1D" w14:textId="77777777" w:rsidR="007D0707" w:rsidRPr="00164AD5" w:rsidRDefault="007D0707" w:rsidP="007D0707">
      <w:pPr>
        <w:widowControl w:val="0"/>
        <w:pBdr>
          <w:top w:val="nil"/>
          <w:left w:val="nil"/>
          <w:bottom w:val="nil"/>
          <w:right w:val="nil"/>
          <w:between w:val="nil"/>
        </w:pBdr>
        <w:spacing w:line="360" w:lineRule="auto"/>
        <w:rPr>
          <w:b/>
          <w:lang w:val="en-US"/>
        </w:rPr>
      </w:pPr>
    </w:p>
    <w:p w14:paraId="04E742EA" w14:textId="77777777" w:rsidR="007D0707" w:rsidRPr="00164AD5" w:rsidRDefault="007D0707" w:rsidP="007D0707">
      <w:pPr>
        <w:jc w:val="both"/>
        <w:rPr>
          <w:color w:val="000000" w:themeColor="text1"/>
          <w:lang w:val="en-US"/>
        </w:rPr>
      </w:pPr>
    </w:p>
    <w:p w14:paraId="4A02226B" w14:textId="457A7C56" w:rsidR="00643F0C" w:rsidRPr="00870485" w:rsidRDefault="00643F0C" w:rsidP="00643F0C">
      <w:pPr>
        <w:spacing w:line="360" w:lineRule="auto"/>
        <w:jc w:val="both"/>
        <w:rPr>
          <w:b/>
          <w:color w:val="000000" w:themeColor="text1"/>
          <w:sz w:val="24"/>
          <w:szCs w:val="24"/>
          <w:lang w:val="en"/>
        </w:rPr>
      </w:pPr>
      <w:r w:rsidRPr="00643F0C">
        <w:rPr>
          <w:b/>
          <w:color w:val="000000" w:themeColor="text1"/>
          <w:sz w:val="24"/>
          <w:szCs w:val="24"/>
          <w:lang w:val="en"/>
        </w:rPr>
        <w:t xml:space="preserve">Supplementary Figure </w:t>
      </w:r>
      <w:r>
        <w:rPr>
          <w:b/>
          <w:color w:val="000000" w:themeColor="text1"/>
          <w:sz w:val="24"/>
          <w:szCs w:val="24"/>
          <w:lang w:val="en"/>
        </w:rPr>
        <w:t xml:space="preserve">6.  </w:t>
      </w:r>
      <w:r w:rsidRPr="00870485">
        <w:rPr>
          <w:b/>
          <w:color w:val="000000" w:themeColor="text1"/>
          <w:sz w:val="24"/>
          <w:szCs w:val="24"/>
          <w:lang w:val="en"/>
        </w:rPr>
        <w:t xml:space="preserve">Calibration plots of Elastic </w:t>
      </w:r>
      <w:proofErr w:type="gramStart"/>
      <w:r w:rsidRPr="00870485">
        <w:rPr>
          <w:b/>
          <w:color w:val="000000" w:themeColor="text1"/>
          <w:sz w:val="24"/>
          <w:szCs w:val="24"/>
          <w:lang w:val="en"/>
        </w:rPr>
        <w:t>Net  and</w:t>
      </w:r>
      <w:proofErr w:type="gramEnd"/>
      <w:r w:rsidRPr="00870485">
        <w:rPr>
          <w:b/>
          <w:color w:val="000000" w:themeColor="text1"/>
          <w:sz w:val="24"/>
          <w:szCs w:val="24"/>
          <w:lang w:val="en"/>
        </w:rPr>
        <w:t xml:space="preserve"> XGBoost models for  Hospitalization, Mortality and Emergency Room Consultation outcomes.</w:t>
      </w:r>
    </w:p>
    <w:p w14:paraId="4EEF3D3C" w14:textId="77777777" w:rsidR="00643F0C" w:rsidRPr="00870485" w:rsidRDefault="00643F0C" w:rsidP="00643F0C">
      <w:pPr>
        <w:spacing w:line="360" w:lineRule="auto"/>
        <w:jc w:val="both"/>
        <w:rPr>
          <w:b/>
          <w:color w:val="000000" w:themeColor="text1"/>
          <w:sz w:val="24"/>
          <w:szCs w:val="24"/>
          <w:lang w:val="en"/>
        </w:rPr>
      </w:pPr>
    </w:p>
    <w:p w14:paraId="4B0D02E2" w14:textId="77777777" w:rsidR="00643F0C" w:rsidRPr="00870485" w:rsidRDefault="00643F0C" w:rsidP="00643F0C">
      <w:pPr>
        <w:spacing w:line="360" w:lineRule="auto"/>
        <w:jc w:val="both"/>
        <w:rPr>
          <w:b/>
          <w:color w:val="000000" w:themeColor="text1"/>
          <w:sz w:val="24"/>
          <w:szCs w:val="24"/>
          <w:lang w:val="en"/>
        </w:rPr>
      </w:pPr>
    </w:p>
    <w:p w14:paraId="4D347B02" w14:textId="77777777" w:rsidR="00643F0C" w:rsidRPr="00870485" w:rsidRDefault="00643F0C" w:rsidP="00643F0C">
      <w:pPr>
        <w:pStyle w:val="Prrafodelista"/>
        <w:numPr>
          <w:ilvl w:val="0"/>
          <w:numId w:val="2"/>
        </w:numPr>
        <w:spacing w:line="360" w:lineRule="auto"/>
        <w:jc w:val="both"/>
        <w:rPr>
          <w:b/>
          <w:color w:val="000000" w:themeColor="text1"/>
          <w:lang w:val="en"/>
        </w:rPr>
      </w:pPr>
      <w:r w:rsidRPr="00870485">
        <w:rPr>
          <w:b/>
          <w:color w:val="000000" w:themeColor="text1"/>
          <w:lang w:val="en"/>
        </w:rPr>
        <w:t>Hospitalization Elastic net and XGBoost</w:t>
      </w:r>
    </w:p>
    <w:p w14:paraId="715FCC92" w14:textId="77777777" w:rsidR="00643F0C" w:rsidRPr="00870485" w:rsidRDefault="00643F0C" w:rsidP="00643F0C">
      <w:pPr>
        <w:spacing w:line="360" w:lineRule="auto"/>
        <w:jc w:val="both"/>
        <w:rPr>
          <w:b/>
          <w:color w:val="000000" w:themeColor="text1"/>
          <w:sz w:val="24"/>
          <w:szCs w:val="24"/>
          <w:lang w:val="en"/>
        </w:rPr>
      </w:pPr>
    </w:p>
    <w:p w14:paraId="0337FCDF" w14:textId="77777777" w:rsidR="00643F0C" w:rsidRPr="00870485" w:rsidRDefault="00643F0C" w:rsidP="00643F0C">
      <w:pPr>
        <w:spacing w:line="360" w:lineRule="auto"/>
        <w:jc w:val="both"/>
        <w:rPr>
          <w:b/>
          <w:color w:val="000000" w:themeColor="text1"/>
          <w:sz w:val="24"/>
          <w:szCs w:val="24"/>
          <w:lang w:val="en"/>
        </w:rPr>
      </w:pPr>
      <w:r w:rsidRPr="00870485">
        <w:rPr>
          <w:b/>
          <w:noProof/>
          <w:color w:val="000000" w:themeColor="text1"/>
          <w:sz w:val="24"/>
          <w:szCs w:val="24"/>
          <w:lang w:val="en"/>
        </w:rPr>
        <w:drawing>
          <wp:inline distT="0" distB="0" distL="0" distR="0" wp14:anchorId="33D63975" wp14:editId="3C671C70">
            <wp:extent cx="5269734" cy="4078514"/>
            <wp:effectExtent l="0" t="0" r="1270" b="0"/>
            <wp:docPr id="125527608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76088" name="Imagen 1255276088"/>
                    <pic:cNvPicPr/>
                  </pic:nvPicPr>
                  <pic:blipFill>
                    <a:blip r:embed="rId9">
                      <a:extLst>
                        <a:ext uri="{28A0092B-C50C-407E-A947-70E740481C1C}">
                          <a14:useLocalDpi xmlns:a14="http://schemas.microsoft.com/office/drawing/2010/main" val="0"/>
                        </a:ext>
                      </a:extLst>
                    </a:blip>
                    <a:stretch>
                      <a:fillRect/>
                    </a:stretch>
                  </pic:blipFill>
                  <pic:spPr>
                    <a:xfrm>
                      <a:off x="0" y="0"/>
                      <a:ext cx="5285170" cy="4090461"/>
                    </a:xfrm>
                    <a:prstGeom prst="rect">
                      <a:avLst/>
                    </a:prstGeom>
                  </pic:spPr>
                </pic:pic>
              </a:graphicData>
            </a:graphic>
          </wp:inline>
        </w:drawing>
      </w:r>
    </w:p>
    <w:p w14:paraId="15ECA5D8" w14:textId="77777777" w:rsidR="00643F0C" w:rsidRPr="00870485" w:rsidRDefault="00643F0C" w:rsidP="00643F0C">
      <w:pPr>
        <w:spacing w:line="360" w:lineRule="auto"/>
        <w:jc w:val="both"/>
        <w:rPr>
          <w:b/>
          <w:color w:val="000000" w:themeColor="text1"/>
          <w:sz w:val="24"/>
          <w:szCs w:val="24"/>
          <w:lang w:val="en"/>
        </w:rPr>
      </w:pPr>
    </w:p>
    <w:p w14:paraId="32A3171B" w14:textId="77777777" w:rsidR="00643F0C" w:rsidRPr="00870485" w:rsidRDefault="00643F0C" w:rsidP="00643F0C">
      <w:pPr>
        <w:spacing w:line="360" w:lineRule="auto"/>
        <w:jc w:val="both"/>
        <w:rPr>
          <w:b/>
          <w:color w:val="000000" w:themeColor="text1"/>
          <w:sz w:val="24"/>
          <w:szCs w:val="24"/>
          <w:lang w:val="en"/>
        </w:rPr>
      </w:pPr>
    </w:p>
    <w:p w14:paraId="35BA23CD" w14:textId="77777777" w:rsidR="00643F0C" w:rsidRPr="00870485" w:rsidRDefault="00643F0C" w:rsidP="00643F0C">
      <w:pPr>
        <w:spacing w:line="360" w:lineRule="auto"/>
        <w:jc w:val="both"/>
        <w:rPr>
          <w:rFonts w:eastAsia="Times New Roman"/>
          <w:b/>
          <w:color w:val="000000" w:themeColor="text1"/>
          <w:sz w:val="24"/>
          <w:szCs w:val="24"/>
          <w:lang w:val="en-US"/>
        </w:rPr>
      </w:pPr>
      <w:r w:rsidRPr="00870485">
        <w:rPr>
          <w:rFonts w:eastAsia="Times New Roman"/>
          <w:b/>
          <w:noProof/>
          <w:color w:val="000000" w:themeColor="text1"/>
          <w:sz w:val="24"/>
          <w:szCs w:val="24"/>
          <w:lang w:val="en-US"/>
        </w:rPr>
        <w:lastRenderedPageBreak/>
        <w:drawing>
          <wp:inline distT="0" distB="0" distL="0" distR="0" wp14:anchorId="5ABAD3D8" wp14:editId="4C5DF988">
            <wp:extent cx="5733415" cy="4437380"/>
            <wp:effectExtent l="0" t="0" r="0" b="0"/>
            <wp:docPr id="129944300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443001" name="Imagen 1299443001"/>
                    <pic:cNvPicPr/>
                  </pic:nvPicPr>
                  <pic:blipFill>
                    <a:blip r:embed="rId10">
                      <a:extLst>
                        <a:ext uri="{28A0092B-C50C-407E-A947-70E740481C1C}">
                          <a14:useLocalDpi xmlns:a14="http://schemas.microsoft.com/office/drawing/2010/main" val="0"/>
                        </a:ext>
                      </a:extLst>
                    </a:blip>
                    <a:stretch>
                      <a:fillRect/>
                    </a:stretch>
                  </pic:blipFill>
                  <pic:spPr>
                    <a:xfrm>
                      <a:off x="0" y="0"/>
                      <a:ext cx="5733415" cy="4437380"/>
                    </a:xfrm>
                    <a:prstGeom prst="rect">
                      <a:avLst/>
                    </a:prstGeom>
                  </pic:spPr>
                </pic:pic>
              </a:graphicData>
            </a:graphic>
          </wp:inline>
        </w:drawing>
      </w:r>
    </w:p>
    <w:p w14:paraId="40FC43C4" w14:textId="77777777" w:rsidR="00643F0C" w:rsidRPr="00870485" w:rsidRDefault="00643F0C" w:rsidP="00643F0C">
      <w:pPr>
        <w:spacing w:line="360" w:lineRule="auto"/>
        <w:jc w:val="both"/>
        <w:rPr>
          <w:rFonts w:eastAsia="Times New Roman"/>
          <w:b/>
          <w:color w:val="000000" w:themeColor="text1"/>
          <w:sz w:val="24"/>
          <w:szCs w:val="24"/>
          <w:lang w:val="en-US"/>
        </w:rPr>
      </w:pPr>
    </w:p>
    <w:p w14:paraId="28C09D4E" w14:textId="77777777" w:rsidR="00643F0C" w:rsidRPr="00870485" w:rsidRDefault="00643F0C" w:rsidP="00643F0C">
      <w:pPr>
        <w:pStyle w:val="Prrafodelista"/>
        <w:numPr>
          <w:ilvl w:val="0"/>
          <w:numId w:val="2"/>
        </w:numPr>
        <w:spacing w:line="360" w:lineRule="auto"/>
        <w:jc w:val="both"/>
        <w:rPr>
          <w:b/>
          <w:color w:val="000000" w:themeColor="text1"/>
          <w:lang w:val="en"/>
        </w:rPr>
      </w:pPr>
      <w:r w:rsidRPr="00870485">
        <w:rPr>
          <w:b/>
          <w:color w:val="000000" w:themeColor="text1"/>
          <w:lang w:val="en"/>
        </w:rPr>
        <w:t>Mortality Elastic net and XGBoost</w:t>
      </w:r>
    </w:p>
    <w:p w14:paraId="005F90C8" w14:textId="77777777" w:rsidR="00643F0C" w:rsidRPr="00870485" w:rsidRDefault="00643F0C" w:rsidP="00643F0C">
      <w:pPr>
        <w:spacing w:line="360" w:lineRule="auto"/>
        <w:jc w:val="both"/>
        <w:rPr>
          <w:rFonts w:eastAsia="Times New Roman"/>
          <w:b/>
          <w:color w:val="000000" w:themeColor="text1"/>
          <w:sz w:val="24"/>
          <w:szCs w:val="24"/>
          <w:lang w:val="en"/>
        </w:rPr>
      </w:pPr>
      <w:r w:rsidRPr="00870485">
        <w:rPr>
          <w:rFonts w:eastAsia="Times New Roman"/>
          <w:b/>
          <w:noProof/>
          <w:color w:val="000000" w:themeColor="text1"/>
          <w:sz w:val="24"/>
          <w:szCs w:val="24"/>
          <w:lang w:val="en"/>
        </w:rPr>
        <w:lastRenderedPageBreak/>
        <w:drawing>
          <wp:inline distT="0" distB="0" distL="0" distR="0" wp14:anchorId="4C3ABE1B" wp14:editId="049BFAA3">
            <wp:extent cx="5733415" cy="4108450"/>
            <wp:effectExtent l="0" t="0" r="0" b="6350"/>
            <wp:docPr id="77560876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08762" name="Imagen 775608762"/>
                    <pic:cNvPicPr/>
                  </pic:nvPicPr>
                  <pic:blipFill>
                    <a:blip r:embed="rId11">
                      <a:extLst>
                        <a:ext uri="{28A0092B-C50C-407E-A947-70E740481C1C}">
                          <a14:useLocalDpi xmlns:a14="http://schemas.microsoft.com/office/drawing/2010/main" val="0"/>
                        </a:ext>
                      </a:extLst>
                    </a:blip>
                    <a:stretch>
                      <a:fillRect/>
                    </a:stretch>
                  </pic:blipFill>
                  <pic:spPr>
                    <a:xfrm>
                      <a:off x="0" y="0"/>
                      <a:ext cx="5733415" cy="4108450"/>
                    </a:xfrm>
                    <a:prstGeom prst="rect">
                      <a:avLst/>
                    </a:prstGeom>
                  </pic:spPr>
                </pic:pic>
              </a:graphicData>
            </a:graphic>
          </wp:inline>
        </w:drawing>
      </w:r>
    </w:p>
    <w:p w14:paraId="6D41FB28" w14:textId="77777777" w:rsidR="00643F0C" w:rsidRPr="00870485" w:rsidRDefault="00643F0C" w:rsidP="00643F0C">
      <w:pPr>
        <w:spacing w:line="360" w:lineRule="auto"/>
        <w:jc w:val="both"/>
        <w:rPr>
          <w:rFonts w:eastAsia="Times New Roman"/>
          <w:b/>
          <w:color w:val="000000" w:themeColor="text1"/>
          <w:sz w:val="24"/>
          <w:szCs w:val="24"/>
          <w:lang w:val="en"/>
        </w:rPr>
      </w:pPr>
    </w:p>
    <w:p w14:paraId="174D17B5" w14:textId="77777777" w:rsidR="00643F0C" w:rsidRPr="00870485" w:rsidRDefault="00643F0C" w:rsidP="00643F0C">
      <w:pPr>
        <w:spacing w:line="360" w:lineRule="auto"/>
        <w:jc w:val="both"/>
        <w:rPr>
          <w:rFonts w:eastAsia="Times New Roman"/>
          <w:b/>
          <w:color w:val="000000" w:themeColor="text1"/>
          <w:sz w:val="24"/>
          <w:szCs w:val="24"/>
          <w:lang w:val="en"/>
        </w:rPr>
      </w:pPr>
    </w:p>
    <w:p w14:paraId="03934B4E" w14:textId="77777777" w:rsidR="00643F0C" w:rsidRPr="00870485" w:rsidRDefault="00643F0C" w:rsidP="00643F0C">
      <w:pPr>
        <w:spacing w:line="360" w:lineRule="auto"/>
        <w:jc w:val="both"/>
        <w:rPr>
          <w:rFonts w:eastAsia="Times New Roman"/>
          <w:b/>
          <w:color w:val="000000" w:themeColor="text1"/>
          <w:sz w:val="24"/>
          <w:szCs w:val="24"/>
          <w:lang w:val="en"/>
        </w:rPr>
      </w:pPr>
      <w:r w:rsidRPr="00870485">
        <w:rPr>
          <w:rFonts w:eastAsia="Times New Roman"/>
          <w:b/>
          <w:noProof/>
          <w:color w:val="000000" w:themeColor="text1"/>
          <w:sz w:val="24"/>
          <w:szCs w:val="24"/>
          <w:lang w:val="en"/>
        </w:rPr>
        <w:drawing>
          <wp:inline distT="0" distB="0" distL="0" distR="0" wp14:anchorId="6EEAF71C" wp14:editId="4716DA58">
            <wp:extent cx="5196114" cy="3704485"/>
            <wp:effectExtent l="0" t="0" r="0" b="4445"/>
            <wp:docPr id="164723365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33659" name="Imagen 1647233659"/>
                    <pic:cNvPicPr/>
                  </pic:nvPicPr>
                  <pic:blipFill>
                    <a:blip r:embed="rId12">
                      <a:extLst>
                        <a:ext uri="{28A0092B-C50C-407E-A947-70E740481C1C}">
                          <a14:useLocalDpi xmlns:a14="http://schemas.microsoft.com/office/drawing/2010/main" val="0"/>
                        </a:ext>
                      </a:extLst>
                    </a:blip>
                    <a:stretch>
                      <a:fillRect/>
                    </a:stretch>
                  </pic:blipFill>
                  <pic:spPr>
                    <a:xfrm>
                      <a:off x="0" y="0"/>
                      <a:ext cx="5211129" cy="3715190"/>
                    </a:xfrm>
                    <a:prstGeom prst="rect">
                      <a:avLst/>
                    </a:prstGeom>
                  </pic:spPr>
                </pic:pic>
              </a:graphicData>
            </a:graphic>
          </wp:inline>
        </w:drawing>
      </w:r>
    </w:p>
    <w:p w14:paraId="44BCACED" w14:textId="77777777" w:rsidR="00643F0C" w:rsidRPr="00870485" w:rsidRDefault="00643F0C" w:rsidP="00643F0C">
      <w:pPr>
        <w:spacing w:line="360" w:lineRule="auto"/>
        <w:jc w:val="both"/>
        <w:rPr>
          <w:rFonts w:eastAsia="Times New Roman"/>
          <w:b/>
          <w:color w:val="000000" w:themeColor="text1"/>
          <w:sz w:val="24"/>
          <w:szCs w:val="24"/>
        </w:rPr>
      </w:pPr>
    </w:p>
    <w:p w14:paraId="1542E5C7" w14:textId="77777777" w:rsidR="00643F0C" w:rsidRPr="00870485" w:rsidRDefault="00643F0C" w:rsidP="00643F0C">
      <w:pPr>
        <w:pStyle w:val="Prrafodelista"/>
        <w:numPr>
          <w:ilvl w:val="0"/>
          <w:numId w:val="2"/>
        </w:numPr>
        <w:spacing w:line="360" w:lineRule="auto"/>
        <w:jc w:val="both"/>
        <w:rPr>
          <w:rFonts w:eastAsia="Times New Roman"/>
          <w:b/>
          <w:color w:val="000000" w:themeColor="text1"/>
          <w:lang w:val="en-US"/>
        </w:rPr>
      </w:pPr>
      <w:proofErr w:type="spellStart"/>
      <w:r w:rsidRPr="00870485">
        <w:rPr>
          <w:rFonts w:eastAsia="Times New Roman"/>
          <w:b/>
          <w:color w:val="000000" w:themeColor="text1"/>
          <w:lang w:val="en-US"/>
        </w:rPr>
        <w:lastRenderedPageBreak/>
        <w:t>Emeregency</w:t>
      </w:r>
      <w:proofErr w:type="spellEnd"/>
      <w:r w:rsidRPr="00870485">
        <w:rPr>
          <w:rFonts w:eastAsia="Times New Roman"/>
          <w:b/>
          <w:color w:val="000000" w:themeColor="text1"/>
          <w:lang w:val="en-US"/>
        </w:rPr>
        <w:t xml:space="preserve"> </w:t>
      </w:r>
      <w:proofErr w:type="gramStart"/>
      <w:r w:rsidRPr="00870485">
        <w:rPr>
          <w:rFonts w:eastAsia="Times New Roman"/>
          <w:b/>
          <w:color w:val="000000" w:themeColor="text1"/>
          <w:lang w:val="en-US"/>
        </w:rPr>
        <w:t xml:space="preserve">room  </w:t>
      </w:r>
      <w:r w:rsidRPr="00870485">
        <w:rPr>
          <w:b/>
          <w:color w:val="000000" w:themeColor="text1"/>
          <w:lang w:val="en"/>
        </w:rPr>
        <w:t>Elastic</w:t>
      </w:r>
      <w:proofErr w:type="gramEnd"/>
      <w:r w:rsidRPr="00870485">
        <w:rPr>
          <w:b/>
          <w:color w:val="000000" w:themeColor="text1"/>
          <w:lang w:val="en"/>
        </w:rPr>
        <w:t xml:space="preserve"> net and XGBoost</w:t>
      </w:r>
    </w:p>
    <w:p w14:paraId="4275C96D" w14:textId="77777777" w:rsidR="00643F0C" w:rsidRPr="00870485" w:rsidRDefault="00643F0C" w:rsidP="00643F0C">
      <w:pPr>
        <w:spacing w:line="360" w:lineRule="auto"/>
        <w:jc w:val="both"/>
        <w:rPr>
          <w:rFonts w:eastAsia="Times New Roman"/>
          <w:b/>
          <w:color w:val="000000" w:themeColor="text1"/>
          <w:sz w:val="24"/>
          <w:szCs w:val="24"/>
          <w:lang w:val="en-US"/>
        </w:rPr>
      </w:pPr>
      <w:r w:rsidRPr="00870485">
        <w:rPr>
          <w:rFonts w:eastAsia="Times New Roman"/>
          <w:b/>
          <w:noProof/>
          <w:color w:val="000000" w:themeColor="text1"/>
          <w:sz w:val="24"/>
          <w:szCs w:val="24"/>
          <w:lang w:val="en-US"/>
        </w:rPr>
        <w:drawing>
          <wp:inline distT="0" distB="0" distL="0" distR="0" wp14:anchorId="52C32E78" wp14:editId="24DA9CE5">
            <wp:extent cx="5733415" cy="4437380"/>
            <wp:effectExtent l="0" t="0" r="0" b="0"/>
            <wp:docPr id="79811739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117399" name="Imagen 798117399"/>
                    <pic:cNvPicPr/>
                  </pic:nvPicPr>
                  <pic:blipFill>
                    <a:blip r:embed="rId13">
                      <a:extLst>
                        <a:ext uri="{28A0092B-C50C-407E-A947-70E740481C1C}">
                          <a14:useLocalDpi xmlns:a14="http://schemas.microsoft.com/office/drawing/2010/main" val="0"/>
                        </a:ext>
                      </a:extLst>
                    </a:blip>
                    <a:stretch>
                      <a:fillRect/>
                    </a:stretch>
                  </pic:blipFill>
                  <pic:spPr>
                    <a:xfrm>
                      <a:off x="0" y="0"/>
                      <a:ext cx="5733415" cy="4437380"/>
                    </a:xfrm>
                    <a:prstGeom prst="rect">
                      <a:avLst/>
                    </a:prstGeom>
                  </pic:spPr>
                </pic:pic>
              </a:graphicData>
            </a:graphic>
          </wp:inline>
        </w:drawing>
      </w:r>
    </w:p>
    <w:p w14:paraId="3BBD3509" w14:textId="77777777" w:rsidR="00643F0C" w:rsidRPr="00870485" w:rsidRDefault="00643F0C" w:rsidP="00643F0C">
      <w:pPr>
        <w:spacing w:line="360" w:lineRule="auto"/>
        <w:jc w:val="both"/>
        <w:rPr>
          <w:rFonts w:eastAsia="Times New Roman"/>
          <w:b/>
          <w:color w:val="000000" w:themeColor="text1"/>
          <w:sz w:val="24"/>
          <w:szCs w:val="24"/>
          <w:lang w:val="en-US"/>
        </w:rPr>
      </w:pPr>
    </w:p>
    <w:p w14:paraId="64A87D53" w14:textId="77777777" w:rsidR="00643F0C" w:rsidRPr="00870485" w:rsidRDefault="00643F0C" w:rsidP="00643F0C">
      <w:pPr>
        <w:spacing w:line="360" w:lineRule="auto"/>
        <w:jc w:val="both"/>
        <w:rPr>
          <w:rFonts w:eastAsia="Times New Roman"/>
          <w:b/>
          <w:color w:val="000000" w:themeColor="text1"/>
          <w:sz w:val="24"/>
          <w:szCs w:val="24"/>
          <w:lang w:val="en-US"/>
        </w:rPr>
      </w:pPr>
      <w:r w:rsidRPr="00870485">
        <w:rPr>
          <w:rFonts w:eastAsia="Times New Roman"/>
          <w:b/>
          <w:noProof/>
          <w:color w:val="000000" w:themeColor="text1"/>
          <w:sz w:val="24"/>
          <w:szCs w:val="24"/>
          <w:lang w:val="en-US"/>
        </w:rPr>
        <w:lastRenderedPageBreak/>
        <w:drawing>
          <wp:inline distT="0" distB="0" distL="0" distR="0" wp14:anchorId="71C1B4DC" wp14:editId="2F445A8D">
            <wp:extent cx="5733415" cy="4437380"/>
            <wp:effectExtent l="0" t="0" r="0" b="0"/>
            <wp:docPr id="214222496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224968" name="Imagen 2142224968"/>
                    <pic:cNvPicPr/>
                  </pic:nvPicPr>
                  <pic:blipFill>
                    <a:blip r:embed="rId14">
                      <a:extLst>
                        <a:ext uri="{28A0092B-C50C-407E-A947-70E740481C1C}">
                          <a14:useLocalDpi xmlns:a14="http://schemas.microsoft.com/office/drawing/2010/main" val="0"/>
                        </a:ext>
                      </a:extLst>
                    </a:blip>
                    <a:stretch>
                      <a:fillRect/>
                    </a:stretch>
                  </pic:blipFill>
                  <pic:spPr>
                    <a:xfrm>
                      <a:off x="0" y="0"/>
                      <a:ext cx="5733415" cy="4437380"/>
                    </a:xfrm>
                    <a:prstGeom prst="rect">
                      <a:avLst/>
                    </a:prstGeom>
                  </pic:spPr>
                </pic:pic>
              </a:graphicData>
            </a:graphic>
          </wp:inline>
        </w:drawing>
      </w:r>
    </w:p>
    <w:p w14:paraId="2EDCB7F0" w14:textId="77777777" w:rsidR="00643F0C" w:rsidRPr="00870485" w:rsidRDefault="00643F0C" w:rsidP="00643F0C">
      <w:pPr>
        <w:spacing w:line="360" w:lineRule="auto"/>
        <w:jc w:val="both"/>
        <w:rPr>
          <w:rFonts w:eastAsia="Times New Roman"/>
          <w:b/>
          <w:color w:val="000000" w:themeColor="text1"/>
          <w:sz w:val="24"/>
          <w:szCs w:val="24"/>
          <w:lang w:val="en-US"/>
        </w:rPr>
      </w:pPr>
    </w:p>
    <w:p w14:paraId="64894368" w14:textId="77777777" w:rsidR="00643F0C" w:rsidRPr="00870485" w:rsidRDefault="00643F0C" w:rsidP="00643F0C">
      <w:pPr>
        <w:spacing w:line="360" w:lineRule="auto"/>
        <w:jc w:val="both"/>
        <w:rPr>
          <w:rFonts w:eastAsia="Times New Roman"/>
          <w:b/>
          <w:color w:val="000000" w:themeColor="text1"/>
          <w:sz w:val="24"/>
          <w:szCs w:val="24"/>
          <w:lang w:val="en-US"/>
        </w:rPr>
      </w:pPr>
    </w:p>
    <w:p w14:paraId="00EBE917" w14:textId="77777777" w:rsidR="00643F0C" w:rsidRPr="00870485" w:rsidRDefault="00643F0C" w:rsidP="00643F0C">
      <w:pPr>
        <w:spacing w:line="360" w:lineRule="auto"/>
        <w:jc w:val="both"/>
        <w:rPr>
          <w:color w:val="000000" w:themeColor="text1"/>
          <w:sz w:val="16"/>
          <w:szCs w:val="16"/>
          <w:lang w:val="en"/>
        </w:rPr>
      </w:pPr>
      <w:r w:rsidRPr="00870485">
        <w:rPr>
          <w:color w:val="000000" w:themeColor="text1"/>
          <w:sz w:val="16"/>
          <w:szCs w:val="16"/>
          <w:lang w:val="en"/>
        </w:rPr>
        <w:t>The calibration curves of the Elastic Net and XGBoost models are shown for the outcomes of (A) Hospitalization, (B) Mortality and (C) Emergency Room Consultation with 95% CI for intercept and slope. The graph also shows the values from C to statistic for the Elastic Net (1, 3, and 5) and XGBoost (2, 4, and 6) models along with their respective 95% confidence intervals.</w:t>
      </w:r>
    </w:p>
    <w:p w14:paraId="7559D7F1" w14:textId="77777777" w:rsidR="00643F0C" w:rsidRPr="00870485" w:rsidRDefault="00643F0C" w:rsidP="00643F0C">
      <w:pPr>
        <w:spacing w:line="360" w:lineRule="auto"/>
        <w:jc w:val="both"/>
        <w:rPr>
          <w:color w:val="000000" w:themeColor="text1"/>
          <w:sz w:val="16"/>
          <w:szCs w:val="16"/>
          <w:lang w:val="en"/>
        </w:rPr>
      </w:pPr>
    </w:p>
    <w:p w14:paraId="12BE286C" w14:textId="77777777" w:rsidR="00643F0C" w:rsidRPr="00870485" w:rsidRDefault="00643F0C" w:rsidP="00643F0C">
      <w:pPr>
        <w:spacing w:line="360" w:lineRule="auto"/>
        <w:jc w:val="both"/>
        <w:rPr>
          <w:color w:val="000000" w:themeColor="text1"/>
          <w:sz w:val="16"/>
          <w:szCs w:val="16"/>
          <w:lang w:val="en"/>
        </w:rPr>
      </w:pPr>
    </w:p>
    <w:p w14:paraId="24217D72" w14:textId="77777777" w:rsidR="00643F0C" w:rsidRPr="00870485" w:rsidRDefault="00643F0C" w:rsidP="00643F0C">
      <w:pPr>
        <w:spacing w:line="360" w:lineRule="auto"/>
        <w:jc w:val="both"/>
        <w:rPr>
          <w:rFonts w:eastAsia="Times New Roman"/>
          <w:b/>
          <w:color w:val="000000" w:themeColor="text1"/>
          <w:sz w:val="24"/>
          <w:szCs w:val="24"/>
          <w:lang w:val="en-US"/>
        </w:rPr>
      </w:pPr>
    </w:p>
    <w:p w14:paraId="2154CC18" w14:textId="77777777" w:rsidR="007D0707" w:rsidRPr="00164AD5" w:rsidRDefault="007D0707" w:rsidP="007D0707">
      <w:pPr>
        <w:jc w:val="both"/>
        <w:rPr>
          <w:color w:val="000000" w:themeColor="text1"/>
          <w:sz w:val="24"/>
          <w:lang w:val="en-US"/>
        </w:rPr>
      </w:pPr>
    </w:p>
    <w:p w14:paraId="40095E18" w14:textId="2E649C0F" w:rsidR="00E0229A" w:rsidRPr="00164AD5" w:rsidRDefault="00E0229A">
      <w:pPr>
        <w:rPr>
          <w:lang w:val="en-US"/>
        </w:rPr>
      </w:pPr>
    </w:p>
    <w:sectPr w:rsidR="00E0229A" w:rsidRPr="00164A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5002EFF" w:usb1="C000E47F" w:usb2="0000002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68302F"/>
    <w:multiLevelType w:val="hybridMultilevel"/>
    <w:tmpl w:val="0B32E978"/>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A137882"/>
    <w:multiLevelType w:val="hybridMultilevel"/>
    <w:tmpl w:val="D22C8BF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648968939">
    <w:abstractNumId w:val="1"/>
  </w:num>
  <w:num w:numId="2" w16cid:durableId="1322124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7A"/>
    <w:rsid w:val="00046071"/>
    <w:rsid w:val="00164AD5"/>
    <w:rsid w:val="001B4D13"/>
    <w:rsid w:val="001B5185"/>
    <w:rsid w:val="00263EA4"/>
    <w:rsid w:val="00342BE7"/>
    <w:rsid w:val="004F3183"/>
    <w:rsid w:val="005346BB"/>
    <w:rsid w:val="005419D9"/>
    <w:rsid w:val="00564369"/>
    <w:rsid w:val="00574367"/>
    <w:rsid w:val="005C47E1"/>
    <w:rsid w:val="00643F0C"/>
    <w:rsid w:val="00671F86"/>
    <w:rsid w:val="00714177"/>
    <w:rsid w:val="0076588B"/>
    <w:rsid w:val="00791F3D"/>
    <w:rsid w:val="007D0707"/>
    <w:rsid w:val="00904F7A"/>
    <w:rsid w:val="009F417A"/>
    <w:rsid w:val="00A20494"/>
    <w:rsid w:val="00A5601D"/>
    <w:rsid w:val="00AC60BC"/>
    <w:rsid w:val="00AD387D"/>
    <w:rsid w:val="00B97A2E"/>
    <w:rsid w:val="00BA4C91"/>
    <w:rsid w:val="00BF4348"/>
    <w:rsid w:val="00C97E05"/>
    <w:rsid w:val="00E0229A"/>
    <w:rsid w:val="00E264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52F30"/>
  <w15:chartTrackingRefBased/>
  <w15:docId w15:val="{01FAE0D9-2D77-1C42-B18C-5D6C5320E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F7A"/>
    <w:pPr>
      <w:spacing w:line="276" w:lineRule="auto"/>
    </w:pPr>
    <w:rPr>
      <w:rFonts w:ascii="Arial" w:eastAsia="Arial" w:hAnsi="Arial" w:cs="Arial"/>
      <w:sz w:val="22"/>
      <w:szCs w:val="22"/>
      <w:lang w:val="es"/>
    </w:rPr>
  </w:style>
  <w:style w:type="paragraph" w:styleId="Ttulo1">
    <w:name w:val="heading 1"/>
    <w:basedOn w:val="Normal"/>
    <w:next w:val="Normal"/>
    <w:link w:val="Ttulo1Car"/>
    <w:uiPriority w:val="9"/>
    <w:qFormat/>
    <w:rsid w:val="00904F7A"/>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lang w:val="es-ES"/>
    </w:rPr>
  </w:style>
  <w:style w:type="paragraph" w:styleId="Ttulo2">
    <w:name w:val="heading 2"/>
    <w:basedOn w:val="Normal"/>
    <w:next w:val="Normal"/>
    <w:link w:val="Ttulo2Car"/>
    <w:uiPriority w:val="9"/>
    <w:semiHidden/>
    <w:unhideWhenUsed/>
    <w:qFormat/>
    <w:rsid w:val="00904F7A"/>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lang w:val="es-ES"/>
    </w:rPr>
  </w:style>
  <w:style w:type="paragraph" w:styleId="Ttulo3">
    <w:name w:val="heading 3"/>
    <w:basedOn w:val="Normal"/>
    <w:next w:val="Normal"/>
    <w:link w:val="Ttulo3Car"/>
    <w:uiPriority w:val="9"/>
    <w:semiHidden/>
    <w:unhideWhenUsed/>
    <w:qFormat/>
    <w:rsid w:val="00904F7A"/>
    <w:pPr>
      <w:keepNext/>
      <w:keepLines/>
      <w:spacing w:before="160" w:after="80" w:line="240" w:lineRule="auto"/>
      <w:outlineLvl w:val="2"/>
    </w:pPr>
    <w:rPr>
      <w:rFonts w:asciiTheme="minorHAnsi" w:eastAsiaTheme="majorEastAsia" w:hAnsiTheme="minorHAnsi" w:cstheme="majorBidi"/>
      <w:color w:val="0F4761" w:themeColor="accent1" w:themeShade="BF"/>
      <w:sz w:val="28"/>
      <w:szCs w:val="28"/>
      <w:lang w:val="es-ES"/>
    </w:rPr>
  </w:style>
  <w:style w:type="paragraph" w:styleId="Ttulo4">
    <w:name w:val="heading 4"/>
    <w:basedOn w:val="Normal"/>
    <w:next w:val="Normal"/>
    <w:link w:val="Ttulo4Car"/>
    <w:uiPriority w:val="9"/>
    <w:semiHidden/>
    <w:unhideWhenUsed/>
    <w:qFormat/>
    <w:rsid w:val="00904F7A"/>
    <w:pPr>
      <w:keepNext/>
      <w:keepLines/>
      <w:spacing w:before="80" w:after="40" w:line="240" w:lineRule="auto"/>
      <w:outlineLvl w:val="3"/>
    </w:pPr>
    <w:rPr>
      <w:rFonts w:asciiTheme="minorHAnsi" w:eastAsiaTheme="majorEastAsia" w:hAnsiTheme="minorHAnsi" w:cstheme="majorBidi"/>
      <w:i/>
      <w:iCs/>
      <w:color w:val="0F4761" w:themeColor="accent1" w:themeShade="BF"/>
      <w:sz w:val="24"/>
      <w:szCs w:val="24"/>
      <w:lang w:val="es-ES"/>
    </w:rPr>
  </w:style>
  <w:style w:type="paragraph" w:styleId="Ttulo5">
    <w:name w:val="heading 5"/>
    <w:basedOn w:val="Normal"/>
    <w:next w:val="Normal"/>
    <w:link w:val="Ttulo5Car"/>
    <w:uiPriority w:val="9"/>
    <w:semiHidden/>
    <w:unhideWhenUsed/>
    <w:qFormat/>
    <w:rsid w:val="00904F7A"/>
    <w:pPr>
      <w:keepNext/>
      <w:keepLines/>
      <w:spacing w:before="80" w:after="40" w:line="240" w:lineRule="auto"/>
      <w:outlineLvl w:val="4"/>
    </w:pPr>
    <w:rPr>
      <w:rFonts w:asciiTheme="minorHAnsi" w:eastAsiaTheme="majorEastAsia" w:hAnsiTheme="minorHAnsi" w:cstheme="majorBidi"/>
      <w:color w:val="0F4761" w:themeColor="accent1" w:themeShade="BF"/>
      <w:sz w:val="24"/>
      <w:szCs w:val="24"/>
      <w:lang w:val="es-ES"/>
    </w:rPr>
  </w:style>
  <w:style w:type="paragraph" w:styleId="Ttulo6">
    <w:name w:val="heading 6"/>
    <w:basedOn w:val="Normal"/>
    <w:next w:val="Normal"/>
    <w:link w:val="Ttulo6Car"/>
    <w:uiPriority w:val="9"/>
    <w:semiHidden/>
    <w:unhideWhenUsed/>
    <w:qFormat/>
    <w:rsid w:val="00904F7A"/>
    <w:pPr>
      <w:keepNext/>
      <w:keepLines/>
      <w:spacing w:before="40" w:line="240" w:lineRule="auto"/>
      <w:outlineLvl w:val="5"/>
    </w:pPr>
    <w:rPr>
      <w:rFonts w:asciiTheme="minorHAnsi" w:eastAsiaTheme="majorEastAsia" w:hAnsiTheme="minorHAnsi" w:cstheme="majorBidi"/>
      <w:i/>
      <w:iCs/>
      <w:color w:val="595959" w:themeColor="text1" w:themeTint="A6"/>
      <w:sz w:val="24"/>
      <w:szCs w:val="24"/>
      <w:lang w:val="es-ES"/>
    </w:rPr>
  </w:style>
  <w:style w:type="paragraph" w:styleId="Ttulo7">
    <w:name w:val="heading 7"/>
    <w:basedOn w:val="Normal"/>
    <w:next w:val="Normal"/>
    <w:link w:val="Ttulo7Car"/>
    <w:uiPriority w:val="9"/>
    <w:semiHidden/>
    <w:unhideWhenUsed/>
    <w:qFormat/>
    <w:rsid w:val="00904F7A"/>
    <w:pPr>
      <w:keepNext/>
      <w:keepLines/>
      <w:spacing w:before="40" w:line="240" w:lineRule="auto"/>
      <w:outlineLvl w:val="6"/>
    </w:pPr>
    <w:rPr>
      <w:rFonts w:asciiTheme="minorHAnsi" w:eastAsiaTheme="majorEastAsia" w:hAnsiTheme="minorHAnsi" w:cstheme="majorBidi"/>
      <w:color w:val="595959" w:themeColor="text1" w:themeTint="A6"/>
      <w:sz w:val="24"/>
      <w:szCs w:val="24"/>
      <w:lang w:val="es-ES"/>
    </w:rPr>
  </w:style>
  <w:style w:type="paragraph" w:styleId="Ttulo8">
    <w:name w:val="heading 8"/>
    <w:basedOn w:val="Normal"/>
    <w:next w:val="Normal"/>
    <w:link w:val="Ttulo8Car"/>
    <w:uiPriority w:val="9"/>
    <w:semiHidden/>
    <w:unhideWhenUsed/>
    <w:qFormat/>
    <w:rsid w:val="00904F7A"/>
    <w:pPr>
      <w:keepNext/>
      <w:keepLines/>
      <w:spacing w:line="240" w:lineRule="auto"/>
      <w:outlineLvl w:val="7"/>
    </w:pPr>
    <w:rPr>
      <w:rFonts w:asciiTheme="minorHAnsi" w:eastAsiaTheme="majorEastAsia" w:hAnsiTheme="minorHAnsi" w:cstheme="majorBidi"/>
      <w:i/>
      <w:iCs/>
      <w:color w:val="272727" w:themeColor="text1" w:themeTint="D8"/>
      <w:sz w:val="24"/>
      <w:szCs w:val="24"/>
      <w:lang w:val="es-ES"/>
    </w:rPr>
  </w:style>
  <w:style w:type="paragraph" w:styleId="Ttulo9">
    <w:name w:val="heading 9"/>
    <w:basedOn w:val="Normal"/>
    <w:next w:val="Normal"/>
    <w:link w:val="Ttulo9Car"/>
    <w:uiPriority w:val="9"/>
    <w:semiHidden/>
    <w:unhideWhenUsed/>
    <w:qFormat/>
    <w:rsid w:val="00904F7A"/>
    <w:pPr>
      <w:keepNext/>
      <w:keepLines/>
      <w:spacing w:line="240" w:lineRule="auto"/>
      <w:outlineLvl w:val="8"/>
    </w:pPr>
    <w:rPr>
      <w:rFonts w:asciiTheme="minorHAnsi" w:eastAsiaTheme="majorEastAsia" w:hAnsiTheme="minorHAnsi" w:cstheme="majorBidi"/>
      <w:color w:val="272727" w:themeColor="text1" w:themeTint="D8"/>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4F7A"/>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904F7A"/>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904F7A"/>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904F7A"/>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904F7A"/>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904F7A"/>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904F7A"/>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904F7A"/>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904F7A"/>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904F7A"/>
    <w:pPr>
      <w:spacing w:after="80" w:line="240" w:lineRule="auto"/>
      <w:contextualSpacing/>
    </w:pPr>
    <w:rPr>
      <w:rFonts w:asciiTheme="majorHAnsi" w:eastAsiaTheme="majorEastAsia" w:hAnsiTheme="majorHAnsi" w:cstheme="majorBidi"/>
      <w:spacing w:val="-10"/>
      <w:kern w:val="28"/>
      <w:sz w:val="56"/>
      <w:szCs w:val="56"/>
      <w:lang w:val="es-ES"/>
    </w:rPr>
  </w:style>
  <w:style w:type="character" w:customStyle="1" w:styleId="TtuloCar">
    <w:name w:val="Título Car"/>
    <w:basedOn w:val="Fuentedeprrafopredeter"/>
    <w:link w:val="Ttulo"/>
    <w:uiPriority w:val="10"/>
    <w:rsid w:val="00904F7A"/>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qFormat/>
    <w:rsid w:val="00904F7A"/>
    <w:pPr>
      <w:numPr>
        <w:ilvl w:val="1"/>
      </w:numPr>
      <w:spacing w:after="160" w:line="240" w:lineRule="auto"/>
    </w:pPr>
    <w:rPr>
      <w:rFonts w:asciiTheme="minorHAnsi" w:eastAsiaTheme="majorEastAsia" w:hAnsiTheme="minorHAnsi" w:cstheme="majorBidi"/>
      <w:color w:val="595959" w:themeColor="text1" w:themeTint="A6"/>
      <w:spacing w:val="15"/>
      <w:sz w:val="28"/>
      <w:szCs w:val="28"/>
      <w:lang w:val="es-ES"/>
    </w:rPr>
  </w:style>
  <w:style w:type="character" w:customStyle="1" w:styleId="SubttuloCar">
    <w:name w:val="Subtítulo Car"/>
    <w:basedOn w:val="Fuentedeprrafopredeter"/>
    <w:link w:val="Subttulo"/>
    <w:uiPriority w:val="11"/>
    <w:rsid w:val="00904F7A"/>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904F7A"/>
    <w:pPr>
      <w:spacing w:before="160" w:after="160" w:line="240" w:lineRule="auto"/>
      <w:jc w:val="center"/>
    </w:pPr>
    <w:rPr>
      <w:rFonts w:asciiTheme="minorHAnsi" w:eastAsiaTheme="minorHAnsi" w:hAnsiTheme="minorHAnsi" w:cstheme="minorBidi"/>
      <w:i/>
      <w:iCs/>
      <w:color w:val="404040" w:themeColor="text1" w:themeTint="BF"/>
      <w:sz w:val="24"/>
      <w:szCs w:val="24"/>
      <w:lang w:val="es-ES"/>
    </w:rPr>
  </w:style>
  <w:style w:type="character" w:customStyle="1" w:styleId="CitaCar">
    <w:name w:val="Cita Car"/>
    <w:basedOn w:val="Fuentedeprrafopredeter"/>
    <w:link w:val="Cita"/>
    <w:uiPriority w:val="29"/>
    <w:rsid w:val="00904F7A"/>
    <w:rPr>
      <w:i/>
      <w:iCs/>
      <w:color w:val="404040" w:themeColor="text1" w:themeTint="BF"/>
      <w:lang w:val="es-ES"/>
    </w:rPr>
  </w:style>
  <w:style w:type="paragraph" w:styleId="Prrafodelista">
    <w:name w:val="List Paragraph"/>
    <w:basedOn w:val="Normal"/>
    <w:uiPriority w:val="34"/>
    <w:qFormat/>
    <w:rsid w:val="00904F7A"/>
    <w:pPr>
      <w:spacing w:line="240" w:lineRule="auto"/>
      <w:ind w:left="720"/>
      <w:contextualSpacing/>
    </w:pPr>
    <w:rPr>
      <w:rFonts w:asciiTheme="minorHAnsi" w:eastAsiaTheme="minorHAnsi" w:hAnsiTheme="minorHAnsi" w:cstheme="minorBidi"/>
      <w:sz w:val="24"/>
      <w:szCs w:val="24"/>
      <w:lang w:val="es-ES"/>
    </w:rPr>
  </w:style>
  <w:style w:type="character" w:styleId="nfasisintenso">
    <w:name w:val="Intense Emphasis"/>
    <w:basedOn w:val="Fuentedeprrafopredeter"/>
    <w:uiPriority w:val="21"/>
    <w:qFormat/>
    <w:rsid w:val="00904F7A"/>
    <w:rPr>
      <w:i/>
      <w:iCs/>
      <w:color w:val="0F4761" w:themeColor="accent1" w:themeShade="BF"/>
    </w:rPr>
  </w:style>
  <w:style w:type="paragraph" w:styleId="Citadestacada">
    <w:name w:val="Intense Quote"/>
    <w:basedOn w:val="Normal"/>
    <w:next w:val="Normal"/>
    <w:link w:val="CitadestacadaCar"/>
    <w:uiPriority w:val="30"/>
    <w:qFormat/>
    <w:rsid w:val="00904F7A"/>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sz w:val="24"/>
      <w:szCs w:val="24"/>
      <w:lang w:val="es-ES"/>
    </w:rPr>
  </w:style>
  <w:style w:type="character" w:customStyle="1" w:styleId="CitadestacadaCar">
    <w:name w:val="Cita destacada Car"/>
    <w:basedOn w:val="Fuentedeprrafopredeter"/>
    <w:link w:val="Citadestacada"/>
    <w:uiPriority w:val="30"/>
    <w:rsid w:val="00904F7A"/>
    <w:rPr>
      <w:i/>
      <w:iCs/>
      <w:color w:val="0F4761" w:themeColor="accent1" w:themeShade="BF"/>
      <w:lang w:val="es-ES"/>
    </w:rPr>
  </w:style>
  <w:style w:type="character" w:styleId="Referenciaintensa">
    <w:name w:val="Intense Reference"/>
    <w:basedOn w:val="Fuentedeprrafopredeter"/>
    <w:uiPriority w:val="32"/>
    <w:qFormat/>
    <w:rsid w:val="00904F7A"/>
    <w:rPr>
      <w:b/>
      <w:bCs/>
      <w:smallCaps/>
      <w:color w:val="0F4761" w:themeColor="accent1" w:themeShade="BF"/>
      <w:spacing w:val="5"/>
    </w:rPr>
  </w:style>
  <w:style w:type="table" w:customStyle="1" w:styleId="TableNormal">
    <w:name w:val="Table Normal"/>
    <w:rsid w:val="00904F7A"/>
    <w:pPr>
      <w:spacing w:line="276" w:lineRule="auto"/>
    </w:pPr>
    <w:rPr>
      <w:rFonts w:ascii="Arial" w:eastAsia="Arial" w:hAnsi="Arial" w:cs="Arial"/>
      <w:sz w:val="22"/>
      <w:szCs w:val="22"/>
      <w:lang w:val="es"/>
    </w:rPr>
    <w:tblPr>
      <w:tblCellMar>
        <w:top w:w="0" w:type="dxa"/>
        <w:left w:w="0" w:type="dxa"/>
        <w:bottom w:w="0" w:type="dxa"/>
        <w:right w:w="0" w:type="dxa"/>
      </w:tblCellMar>
    </w:tblPr>
  </w:style>
  <w:style w:type="character" w:styleId="Hipervnculo">
    <w:name w:val="Hyperlink"/>
    <w:basedOn w:val="Fuentedeprrafopredeter"/>
    <w:uiPriority w:val="99"/>
    <w:unhideWhenUsed/>
    <w:rsid w:val="00904F7A"/>
    <w:rPr>
      <w:color w:val="467886" w:themeColor="hyperlink"/>
      <w:u w:val="single"/>
    </w:rPr>
  </w:style>
  <w:style w:type="character" w:customStyle="1" w:styleId="Mencinsinresolver1">
    <w:name w:val="Mención sin resolver1"/>
    <w:basedOn w:val="Fuentedeprrafopredeter"/>
    <w:uiPriority w:val="99"/>
    <w:semiHidden/>
    <w:unhideWhenUsed/>
    <w:rsid w:val="00904F7A"/>
    <w:rPr>
      <w:color w:val="605E5C"/>
      <w:shd w:val="clear" w:color="auto" w:fill="E1DFDD"/>
    </w:rPr>
  </w:style>
  <w:style w:type="paragraph" w:styleId="Textodeglobo">
    <w:name w:val="Balloon Text"/>
    <w:basedOn w:val="Normal"/>
    <w:link w:val="TextodegloboCar"/>
    <w:uiPriority w:val="99"/>
    <w:semiHidden/>
    <w:unhideWhenUsed/>
    <w:rsid w:val="00904F7A"/>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4F7A"/>
    <w:rPr>
      <w:rFonts w:ascii="Segoe UI" w:eastAsia="Arial" w:hAnsi="Segoe UI" w:cs="Segoe UI"/>
      <w:sz w:val="18"/>
      <w:szCs w:val="18"/>
      <w:lang w:val="es"/>
    </w:rPr>
  </w:style>
  <w:style w:type="paragraph" w:styleId="Revisin">
    <w:name w:val="Revision"/>
    <w:hidden/>
    <w:uiPriority w:val="99"/>
    <w:semiHidden/>
    <w:rsid w:val="00904F7A"/>
    <w:rPr>
      <w:rFonts w:ascii="Arial" w:eastAsia="Arial" w:hAnsi="Arial" w:cs="Arial"/>
      <w:sz w:val="22"/>
      <w:szCs w:val="22"/>
      <w:lang w:val="es"/>
    </w:rPr>
  </w:style>
  <w:style w:type="character" w:styleId="Textodelmarcadordeposicin">
    <w:name w:val="Placeholder Text"/>
    <w:basedOn w:val="Fuentedeprrafopredeter"/>
    <w:uiPriority w:val="99"/>
    <w:semiHidden/>
    <w:rsid w:val="00904F7A"/>
    <w:rPr>
      <w:color w:val="808080"/>
    </w:rPr>
  </w:style>
  <w:style w:type="character" w:styleId="Refdecomentario">
    <w:name w:val="annotation reference"/>
    <w:basedOn w:val="Fuentedeprrafopredeter"/>
    <w:uiPriority w:val="99"/>
    <w:semiHidden/>
    <w:unhideWhenUsed/>
    <w:rsid w:val="007D0707"/>
    <w:rPr>
      <w:sz w:val="16"/>
      <w:szCs w:val="16"/>
    </w:rPr>
  </w:style>
  <w:style w:type="paragraph" w:styleId="Textocomentario">
    <w:name w:val="annotation text"/>
    <w:basedOn w:val="Normal"/>
    <w:link w:val="TextocomentarioCar"/>
    <w:uiPriority w:val="99"/>
    <w:unhideWhenUsed/>
    <w:rsid w:val="007D0707"/>
    <w:pPr>
      <w:spacing w:after="160" w:line="240" w:lineRule="auto"/>
    </w:pPr>
    <w:rPr>
      <w:rFonts w:asciiTheme="minorHAnsi" w:eastAsiaTheme="minorHAnsi" w:hAnsiTheme="minorHAnsi" w:cstheme="minorBidi"/>
      <w:sz w:val="20"/>
      <w:szCs w:val="20"/>
      <w:lang w:val="en-US"/>
    </w:rPr>
  </w:style>
  <w:style w:type="character" w:customStyle="1" w:styleId="TextocomentarioCar">
    <w:name w:val="Texto comentario Car"/>
    <w:basedOn w:val="Fuentedeprrafopredeter"/>
    <w:link w:val="Textocomentario"/>
    <w:uiPriority w:val="99"/>
    <w:rsid w:val="007D0707"/>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7D0707"/>
    <w:rPr>
      <w:b/>
      <w:bCs/>
    </w:rPr>
  </w:style>
  <w:style w:type="character" w:customStyle="1" w:styleId="AsuntodelcomentarioCar">
    <w:name w:val="Asunto del comentario Car"/>
    <w:basedOn w:val="TextocomentarioCar"/>
    <w:link w:val="Asuntodelcomentario"/>
    <w:uiPriority w:val="99"/>
    <w:semiHidden/>
    <w:rsid w:val="007D0707"/>
    <w:rPr>
      <w:b/>
      <w:bCs/>
      <w:sz w:val="20"/>
      <w:szCs w:val="20"/>
      <w:lang w:val="en-US"/>
    </w:rPr>
  </w:style>
  <w:style w:type="character" w:styleId="Hipervnculovisitado">
    <w:name w:val="FollowedHyperlink"/>
    <w:basedOn w:val="Fuentedeprrafopredeter"/>
    <w:uiPriority w:val="99"/>
    <w:semiHidden/>
    <w:unhideWhenUsed/>
    <w:rsid w:val="007D0707"/>
    <w:rPr>
      <w:color w:val="954F72"/>
      <w:u w:val="single"/>
    </w:rPr>
  </w:style>
  <w:style w:type="paragraph" w:customStyle="1" w:styleId="xl65">
    <w:name w:val="xl65"/>
    <w:basedOn w:val="Normal"/>
    <w:rsid w:val="007D07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en-GB" w:eastAsia="en-GB"/>
    </w:rPr>
  </w:style>
  <w:style w:type="paragraph" w:customStyle="1" w:styleId="xl66">
    <w:name w:val="xl66"/>
    <w:basedOn w:val="Normal"/>
    <w:rsid w:val="007D07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en-GB" w:eastAsia="en-GB"/>
    </w:rPr>
  </w:style>
  <w:style w:type="paragraph" w:customStyle="1" w:styleId="xl67">
    <w:name w:val="xl67"/>
    <w:basedOn w:val="Normal"/>
    <w:rsid w:val="007D07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en-GB" w:eastAsia="en-GB"/>
    </w:rPr>
  </w:style>
  <w:style w:type="paragraph" w:customStyle="1" w:styleId="xl68">
    <w:name w:val="xl68"/>
    <w:basedOn w:val="Normal"/>
    <w:rsid w:val="007D07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en-GB" w:eastAsia="en-GB"/>
    </w:rPr>
  </w:style>
  <w:style w:type="paragraph" w:customStyle="1" w:styleId="xl69">
    <w:name w:val="xl69"/>
    <w:basedOn w:val="Normal"/>
    <w:rsid w:val="007D07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en-GB" w:eastAsia="en-GB"/>
    </w:rPr>
  </w:style>
  <w:style w:type="paragraph" w:customStyle="1" w:styleId="xl70">
    <w:name w:val="xl70"/>
    <w:basedOn w:val="Normal"/>
    <w:rsid w:val="007D07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GB" w:eastAsia="en-GB"/>
    </w:rPr>
  </w:style>
  <w:style w:type="paragraph" w:styleId="Encabezado">
    <w:name w:val="header"/>
    <w:basedOn w:val="Normal"/>
    <w:link w:val="EncabezadoCar"/>
    <w:uiPriority w:val="99"/>
    <w:unhideWhenUsed/>
    <w:rsid w:val="007D0707"/>
    <w:pPr>
      <w:tabs>
        <w:tab w:val="center" w:pos="4536"/>
        <w:tab w:val="right" w:pos="9072"/>
      </w:tabs>
      <w:spacing w:line="240" w:lineRule="auto"/>
    </w:pPr>
    <w:rPr>
      <w:rFonts w:asciiTheme="minorHAnsi" w:eastAsiaTheme="minorHAnsi" w:hAnsiTheme="minorHAnsi" w:cstheme="minorBidi"/>
      <w:lang w:val="en-US"/>
    </w:rPr>
  </w:style>
  <w:style w:type="character" w:customStyle="1" w:styleId="EncabezadoCar">
    <w:name w:val="Encabezado Car"/>
    <w:basedOn w:val="Fuentedeprrafopredeter"/>
    <w:link w:val="Encabezado"/>
    <w:uiPriority w:val="99"/>
    <w:rsid w:val="007D0707"/>
    <w:rPr>
      <w:sz w:val="22"/>
      <w:szCs w:val="22"/>
      <w:lang w:val="en-US"/>
    </w:rPr>
  </w:style>
  <w:style w:type="paragraph" w:styleId="Piedepgina">
    <w:name w:val="footer"/>
    <w:basedOn w:val="Normal"/>
    <w:link w:val="PiedepginaCar"/>
    <w:uiPriority w:val="99"/>
    <w:unhideWhenUsed/>
    <w:rsid w:val="007D0707"/>
    <w:pPr>
      <w:tabs>
        <w:tab w:val="center" w:pos="4536"/>
        <w:tab w:val="right" w:pos="9072"/>
      </w:tabs>
      <w:spacing w:line="240" w:lineRule="auto"/>
    </w:pPr>
    <w:rPr>
      <w:rFonts w:asciiTheme="minorHAnsi" w:eastAsiaTheme="minorHAnsi" w:hAnsiTheme="minorHAnsi" w:cstheme="minorBidi"/>
      <w:lang w:val="en-US"/>
    </w:rPr>
  </w:style>
  <w:style w:type="character" w:customStyle="1" w:styleId="PiedepginaCar">
    <w:name w:val="Pie de página Car"/>
    <w:basedOn w:val="Fuentedeprrafopredeter"/>
    <w:link w:val="Piedepgina"/>
    <w:uiPriority w:val="99"/>
    <w:rsid w:val="007D0707"/>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819368">
      <w:bodyDiv w:val="1"/>
      <w:marLeft w:val="0"/>
      <w:marRight w:val="0"/>
      <w:marTop w:val="0"/>
      <w:marBottom w:val="0"/>
      <w:divBdr>
        <w:top w:val="none" w:sz="0" w:space="0" w:color="auto"/>
        <w:left w:val="none" w:sz="0" w:space="0" w:color="auto"/>
        <w:bottom w:val="none" w:sz="0" w:space="0" w:color="auto"/>
        <w:right w:val="none" w:sz="0" w:space="0" w:color="auto"/>
      </w:divBdr>
    </w:div>
    <w:div w:id="1584991625">
      <w:bodyDiv w:val="1"/>
      <w:marLeft w:val="0"/>
      <w:marRight w:val="0"/>
      <w:marTop w:val="0"/>
      <w:marBottom w:val="0"/>
      <w:divBdr>
        <w:top w:val="none" w:sz="0" w:space="0" w:color="auto"/>
        <w:left w:val="none" w:sz="0" w:space="0" w:color="auto"/>
        <w:bottom w:val="none" w:sz="0" w:space="0" w:color="auto"/>
        <w:right w:val="none" w:sz="0" w:space="0" w:color="auto"/>
      </w:divBdr>
    </w:div>
    <w:div w:id="165598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55</Pages>
  <Words>10828</Words>
  <Characters>59560</Characters>
  <Application>Microsoft Office Word</Application>
  <DocSecurity>0</DocSecurity>
  <Lines>496</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HERNANDEZ ARANGO</dc:creator>
  <cp:keywords/>
  <dc:description/>
  <cp:lastModifiedBy>ALEJANDRO HERNANDEZ ARANGO</cp:lastModifiedBy>
  <cp:revision>3</cp:revision>
  <dcterms:created xsi:type="dcterms:W3CDTF">2024-06-26T00:01:00Z</dcterms:created>
  <dcterms:modified xsi:type="dcterms:W3CDTF">2024-08-09T21:57:00Z</dcterms:modified>
</cp:coreProperties>
</file>