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1BBF" w:rsidRDefault="00861BBF" w:rsidP="00861BBF">
      <w:pPr>
        <w:rPr>
          <w:b/>
        </w:rPr>
      </w:pPr>
      <w:r w:rsidRPr="00861BBF">
        <w:rPr>
          <w:b/>
          <w:sz w:val="56"/>
        </w:rPr>
        <w:t>Annexures</w:t>
      </w:r>
      <w:r>
        <w:rPr>
          <w:b/>
          <w:sz w:val="56"/>
        </w:rPr>
        <w:t>:</w:t>
      </w:r>
    </w:p>
    <w:p w:rsidR="00861BBF" w:rsidRPr="00861BBF" w:rsidRDefault="00861BBF" w:rsidP="00861BBF">
      <w:pPr>
        <w:rPr>
          <w:b/>
        </w:rPr>
      </w:pPr>
      <w:r w:rsidRPr="00861BBF">
        <w:rPr>
          <w:b/>
        </w:rPr>
        <w:t>Annexure 1: The 2010 American College of Rheumatology/European League Against Rheumatism Classification Criteria for Rheumatoid Arthritis</w:t>
      </w:r>
    </w:p>
    <w:p w:rsidR="00861BBF" w:rsidRPr="00861BBF" w:rsidRDefault="00861BBF" w:rsidP="00861BBF">
      <w:pPr>
        <w:rPr>
          <w:b/>
        </w:rPr>
      </w:pPr>
    </w:p>
    <w:p w:rsidR="00861BBF" w:rsidRPr="00861BBF" w:rsidRDefault="00861BBF" w:rsidP="00861BBF">
      <w:r w:rsidRPr="00861BBF">
        <w:drawing>
          <wp:inline distT="0" distB="0" distL="0" distR="0" wp14:anchorId="4253F137" wp14:editId="29599217">
            <wp:extent cx="5403440" cy="3793958"/>
            <wp:effectExtent l="0" t="0" r="0" b="0"/>
            <wp:docPr id="13" name="Picture 13" descr="C:\Users\HCL\AppData\Local\Temp\msohtmlclip1\01\clip_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HCL\AppData\Local\Temp\msohtmlclip1\01\clip_image001.png"/>
                    <pic:cNvPicPr>
                      <a:picLocks noChangeAspect="1" noChangeArrowheads="1"/>
                    </pic:cNvPicPr>
                  </pic:nvPicPr>
                  <pic:blipFill rotWithShape="1">
                    <a:blip r:embed="rId6"/>
                    <a:srcRect t="7977"/>
                    <a:stretch/>
                  </pic:blipFill>
                  <pic:spPr bwMode="auto">
                    <a:xfrm>
                      <a:off x="0" y="0"/>
                      <a:ext cx="5399249" cy="3791015"/>
                    </a:xfrm>
                    <a:prstGeom prst="rect">
                      <a:avLst/>
                    </a:prstGeom>
                    <a:noFill/>
                    <a:ln>
                      <a:noFill/>
                    </a:ln>
                    <a:extLst>
                      <a:ext uri="{53640926-AAD7-44D8-BBD7-CCE9431645EC}">
                        <a14:shadowObscured xmlns:a14="http://schemas.microsoft.com/office/drawing/2010/main"/>
                      </a:ext>
                    </a:extLst>
                  </pic:spPr>
                </pic:pic>
              </a:graphicData>
            </a:graphic>
          </wp:inline>
        </w:drawing>
      </w:r>
    </w:p>
    <w:p w:rsidR="00861BBF" w:rsidRPr="00861BBF" w:rsidRDefault="00861BBF" w:rsidP="00861BBF"/>
    <w:p w:rsidR="00861BBF" w:rsidRPr="00861BBF" w:rsidRDefault="00861BBF" w:rsidP="00861BBF"/>
    <w:p w:rsidR="00861BBF" w:rsidRPr="00861BBF" w:rsidRDefault="00861BBF" w:rsidP="00861BBF"/>
    <w:p w:rsidR="00861BBF" w:rsidRPr="00861BBF" w:rsidRDefault="00861BBF" w:rsidP="00861BBF"/>
    <w:p w:rsidR="00861BBF" w:rsidRPr="00861BBF" w:rsidRDefault="00861BBF" w:rsidP="00861BBF">
      <w:pPr>
        <w:sectPr w:rsidR="00861BBF" w:rsidRPr="00861BBF" w:rsidSect="00C31E2D">
          <w:footerReference w:type="even" r:id="rId7"/>
          <w:footerReference w:type="default" r:id="rId8"/>
          <w:pgSz w:w="11906" w:h="16838" w:code="9"/>
          <w:pgMar w:top="1440" w:right="1440" w:bottom="1440" w:left="2160" w:header="706" w:footer="706" w:gutter="0"/>
          <w:cols w:space="708"/>
          <w:docGrid w:linePitch="360"/>
        </w:sectPr>
      </w:pPr>
      <w:r w:rsidRPr="00861BBF">
        <mc:AlternateContent>
          <mc:Choice Requires="wps">
            <w:drawing>
              <wp:anchor distT="0" distB="0" distL="114300" distR="114300" simplePos="0" relativeHeight="251659264" behindDoc="1" locked="0" layoutInCell="0" allowOverlap="1">
                <wp:simplePos x="0" y="0"/>
                <wp:positionH relativeFrom="column">
                  <wp:posOffset>-56515</wp:posOffset>
                </wp:positionH>
                <wp:positionV relativeFrom="paragraph">
                  <wp:posOffset>125095</wp:posOffset>
                </wp:positionV>
                <wp:extent cx="145415" cy="45085"/>
                <wp:effectExtent l="635" t="1270" r="0" b="127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415" cy="45085"/>
                        </a:xfrm>
                        <a:prstGeom prst="rect">
                          <a:avLst/>
                        </a:prstGeom>
                        <a:solidFill>
                          <a:srgbClr val="FFCC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4.45pt;margin-top:9.85pt;width:11.45pt;height:3.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" o:allowincell="f" fillcolor="#fcf" stroked="f"/>
            </w:pict>
          </mc:Fallback>
        </mc:AlternateContent>
      </w:r>
    </w:p>
    <w:p w:rsidR="00861BBF" w:rsidRPr="00861BBF" w:rsidRDefault="00861BBF" w:rsidP="00861BBF">
      <w:pPr>
        <w:rPr>
          <w:b/>
        </w:rPr>
      </w:pPr>
      <w:r w:rsidRPr="00861BBF">
        <w:rPr>
          <w:b/>
        </w:rPr>
        <w:lastRenderedPageBreak/>
        <w:t>Annexure 2: Visual Analogue Scale for Assessment of Pain</w:t>
      </w:r>
    </w:p>
    <w:p w:rsidR="00861BBF" w:rsidRPr="00861BBF" w:rsidRDefault="00861BBF" w:rsidP="00861BBF">
      <w:pPr>
        <w:rPr>
          <w:b/>
        </w:rPr>
      </w:pPr>
    </w:p>
    <w:p w:rsidR="00861BBF" w:rsidRPr="00861BBF" w:rsidRDefault="00861BBF" w:rsidP="00861BBF">
      <w:r w:rsidRPr="00861BBF">
        <w:t>No pain______________________________________________________________Very severe pain</w:t>
      </w:r>
    </w:p>
    <w:p w:rsidR="00861BBF" w:rsidRPr="00861BBF" w:rsidRDefault="00861BBF" w:rsidP="00861BBF">
      <w:pPr>
        <w:rPr>
          <w:i/>
          <w:iCs/>
        </w:rPr>
      </w:pPr>
      <w:r w:rsidRPr="00861BBF">
        <w:rPr>
          <w:i/>
          <w:iCs/>
        </w:rPr>
        <w:t>How severe is your pain today? Place a vertical mark on the line above to indicate how bad you feel is your pain today.</w:t>
      </w:r>
    </w:p>
    <w:p w:rsidR="00861BBF" w:rsidRPr="00861BBF" w:rsidRDefault="00861BBF" w:rsidP="00861BBF">
      <w:r w:rsidRPr="00861BBF">
        <w:t xml:space="preserve">The patient places a mark on the line to indicate his/her level of pain. The VAS score is determined by measuring in </w:t>
      </w:r>
      <w:proofErr w:type="spellStart"/>
      <w:r w:rsidRPr="00861BBF">
        <w:t>millimetres</w:t>
      </w:r>
      <w:proofErr w:type="spellEnd"/>
      <w:r w:rsidRPr="00861BBF">
        <w:t xml:space="preserve"> from the left hand end of the line to the point marked by the patient.</w:t>
      </w:r>
    </w:p>
    <w:p w:rsidR="00861BBF" w:rsidRPr="00861BBF" w:rsidRDefault="00861BBF" w:rsidP="00861BBF">
      <w:pPr>
        <w:rPr>
          <w:b/>
        </w:rPr>
      </w:pPr>
    </w:p>
    <w:p w:rsidR="00861BBF" w:rsidRPr="00861BBF" w:rsidRDefault="00861BBF" w:rsidP="00861BBF">
      <w:pPr>
        <w:rPr>
          <w:b/>
          <w:bCs/>
        </w:rPr>
      </w:pPr>
      <w:r w:rsidRPr="00861BBF">
        <w:rPr>
          <w:b/>
          <w:bCs/>
        </w:rPr>
        <w:br w:type="page"/>
      </w:r>
    </w:p>
    <w:p w:rsidR="00861BBF" w:rsidRPr="00861BBF" w:rsidRDefault="00861BBF" w:rsidP="00861BBF">
      <w:pPr>
        <w:rPr>
          <w:b/>
        </w:rPr>
      </w:pPr>
      <w:r w:rsidRPr="00861BBF">
        <w:rPr>
          <w:b/>
        </w:rPr>
        <w:lastRenderedPageBreak/>
        <w:t>Annexure 3: Mannequin for Recording Tender and Swollen Joints</w:t>
      </w:r>
    </w:p>
    <w:p w:rsidR="00861BBF" w:rsidRPr="00861BBF" w:rsidRDefault="00861BBF" w:rsidP="00861BBF"/>
    <w:p w:rsidR="00861BBF" w:rsidRPr="00861BBF" w:rsidRDefault="00861BBF" w:rsidP="00861BBF">
      <w:pPr>
        <w:rPr>
          <w:b/>
        </w:rPr>
      </w:pPr>
      <w:r w:rsidRPr="00861BBF">
        <w:rPr>
          <w:b/>
        </w:rPr>
        <w:drawing>
          <wp:inline distT="0" distB="0" distL="0" distR="0" wp14:anchorId="24CC4479" wp14:editId="4B6BABD4">
            <wp:extent cx="5392841" cy="298383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5401892" cy="2988839"/>
                    </a:xfrm>
                    <a:prstGeom prst="rect">
                      <a:avLst/>
                    </a:prstGeom>
                    <a:noFill/>
                    <a:ln w="9525">
                      <a:noFill/>
                      <a:miter lim="800000"/>
                      <a:headEnd/>
                      <a:tailEnd/>
                    </a:ln>
                  </pic:spPr>
                </pic:pic>
              </a:graphicData>
            </a:graphic>
          </wp:inline>
        </w:drawing>
      </w:r>
    </w:p>
    <w:p w:rsidR="00861BBF" w:rsidRPr="00861BBF" w:rsidRDefault="00861BBF" w:rsidP="00861BBF">
      <w:pPr>
        <w:rPr>
          <w:b/>
        </w:rPr>
      </w:pPr>
    </w:p>
    <w:p w:rsidR="00861BBF" w:rsidRPr="00861BBF" w:rsidRDefault="00861BBF" w:rsidP="00861BBF">
      <w:pPr>
        <w:rPr>
          <w:b/>
          <w:bCs/>
        </w:rPr>
      </w:pPr>
      <w:r w:rsidRPr="00861BBF">
        <w:rPr>
          <w:b/>
          <w:bCs/>
        </w:rPr>
        <w:br w:type="page"/>
      </w:r>
    </w:p>
    <w:p w:rsidR="00861BBF" w:rsidRPr="00861BBF" w:rsidRDefault="00861BBF" w:rsidP="00861BBF">
      <w:pPr>
        <w:rPr>
          <w:b/>
        </w:rPr>
      </w:pPr>
      <w:r w:rsidRPr="00861BBF">
        <w:rPr>
          <w:b/>
        </w:rPr>
        <w:lastRenderedPageBreak/>
        <w:t>Annexure 4: Disease Activity Score in 28 Joints (DAS 28)</w:t>
      </w:r>
    </w:p>
    <w:p w:rsidR="00861BBF" w:rsidRPr="00861BBF" w:rsidRDefault="00861BBF" w:rsidP="00861BBF"/>
    <w:p w:rsidR="00861BBF" w:rsidRPr="00861BBF" w:rsidRDefault="00861BBF" w:rsidP="00861BBF">
      <w:pPr>
        <w:rPr>
          <w:b/>
        </w:rPr>
      </w:pPr>
      <w:r w:rsidRPr="00861BBF">
        <w:drawing>
          <wp:inline distT="0" distB="0" distL="0" distR="0" wp14:anchorId="47D17734" wp14:editId="49D6DAEF">
            <wp:extent cx="5238936" cy="5967663"/>
            <wp:effectExtent l="0" t="0" r="0" b="0"/>
            <wp:docPr id="2" name="Picture 2" descr="C:\Users\HCL\AppData\Local\Temp\msohtmlclip1\01\clip_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CL\AppData\Local\Temp\msohtmlclip1\01\clip_image001.png"/>
                    <pic:cNvPicPr>
                      <a:picLocks noChangeAspect="1" noChangeArrowheads="1"/>
                    </pic:cNvPicPr>
                  </pic:nvPicPr>
                  <pic:blipFill>
                    <a:blip r:embed="rId10"/>
                    <a:srcRect/>
                    <a:stretch>
                      <a:fillRect/>
                    </a:stretch>
                  </pic:blipFill>
                  <pic:spPr bwMode="auto">
                    <a:xfrm>
                      <a:off x="0" y="0"/>
                      <a:ext cx="5239096" cy="5967845"/>
                    </a:xfrm>
                    <a:prstGeom prst="rect">
                      <a:avLst/>
                    </a:prstGeom>
                    <a:noFill/>
                    <a:ln w="9525">
                      <a:noFill/>
                      <a:miter lim="800000"/>
                      <a:headEnd/>
                      <a:tailEnd/>
                    </a:ln>
                  </pic:spPr>
                </pic:pic>
              </a:graphicData>
            </a:graphic>
          </wp:inline>
        </w:drawing>
      </w:r>
    </w:p>
    <w:p w:rsidR="00861BBF" w:rsidRPr="00861BBF" w:rsidRDefault="00861BBF" w:rsidP="00861BBF">
      <w:pPr>
        <w:rPr>
          <w:b/>
        </w:rPr>
      </w:pPr>
    </w:p>
    <w:p w:rsidR="00861BBF" w:rsidRPr="00861BBF" w:rsidRDefault="00861BBF" w:rsidP="00861BBF">
      <w:pPr>
        <w:rPr>
          <w:b/>
        </w:rPr>
      </w:pPr>
    </w:p>
    <w:p w:rsidR="00861BBF" w:rsidRPr="00861BBF" w:rsidRDefault="00861BBF" w:rsidP="00861BBF">
      <w:pPr>
        <w:rPr>
          <w:b/>
          <w:bCs/>
        </w:rPr>
      </w:pPr>
      <w:r w:rsidRPr="00861BBF">
        <w:rPr>
          <w:b/>
          <w:bCs/>
        </w:rPr>
        <w:br w:type="page"/>
      </w:r>
    </w:p>
    <w:p w:rsidR="00861BBF" w:rsidRPr="00861BBF" w:rsidRDefault="00861BBF" w:rsidP="00861BBF">
      <w:pPr>
        <w:rPr>
          <w:b/>
        </w:rPr>
      </w:pPr>
      <w:r w:rsidRPr="00861BBF">
        <w:rPr>
          <w:b/>
        </w:rPr>
        <w:lastRenderedPageBreak/>
        <w:t>Annexure 5: Radiological Score</w:t>
      </w:r>
    </w:p>
    <w:p w:rsidR="00861BBF" w:rsidRPr="00861BBF" w:rsidRDefault="00861BBF" w:rsidP="00861BBF"/>
    <w:p w:rsidR="00861BBF" w:rsidRPr="00861BBF" w:rsidRDefault="00861BBF" w:rsidP="00861BBF">
      <w:r w:rsidRPr="00861BBF">
        <w:drawing>
          <wp:inline distT="0" distB="0" distL="0" distR="0" wp14:anchorId="32766BB5" wp14:editId="040EDDFE">
            <wp:extent cx="5277799" cy="3585411"/>
            <wp:effectExtent l="0" t="0" r="0" b="0"/>
            <wp:docPr id="6" name="Picture 1" descr="C:\Users\HCL\AppData\Local\Temp\msohtmlclip1\01\clip_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CL\AppData\Local\Temp\msohtmlclip1\01\clip_image001.png"/>
                    <pic:cNvPicPr>
                      <a:picLocks noChangeAspect="1" noChangeArrowheads="1"/>
                    </pic:cNvPicPr>
                  </pic:nvPicPr>
                  <pic:blipFill rotWithShape="1">
                    <a:blip r:embed="rId11"/>
                    <a:srcRect r="4871"/>
                    <a:stretch/>
                  </pic:blipFill>
                  <pic:spPr bwMode="auto">
                    <a:xfrm>
                      <a:off x="0" y="0"/>
                      <a:ext cx="5278468" cy="3585865"/>
                    </a:xfrm>
                    <a:prstGeom prst="rect">
                      <a:avLst/>
                    </a:prstGeom>
                    <a:noFill/>
                    <a:ln>
                      <a:noFill/>
                    </a:ln>
                    <a:extLst>
                      <a:ext uri="{53640926-AAD7-44D8-BBD7-CCE9431645EC}">
                        <a14:shadowObscured xmlns:a14="http://schemas.microsoft.com/office/drawing/2010/main"/>
                      </a:ext>
                    </a:extLst>
                  </pic:spPr>
                </pic:pic>
              </a:graphicData>
            </a:graphic>
          </wp:inline>
        </w:drawing>
      </w:r>
    </w:p>
    <w:p w:rsidR="00861BBF" w:rsidRPr="00861BBF" w:rsidRDefault="00861BBF" w:rsidP="00861BBF"/>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rPr>
      </w:pPr>
      <w:r w:rsidRPr="00861BBF">
        <w:rPr>
          <w:b/>
        </w:rPr>
        <w:lastRenderedPageBreak/>
        <w:t>Annexure 6: The Indian HAQ</w:t>
      </w:r>
    </w:p>
    <w:p w:rsidR="00861BBF" w:rsidRPr="00861BBF" w:rsidRDefault="00861BBF" w:rsidP="00861BBF"/>
    <w:p w:rsidR="00861BBF" w:rsidRPr="00861BBF" w:rsidRDefault="00861BBF" w:rsidP="00861BBF">
      <w:pPr>
        <w:rPr>
          <w:b/>
          <w:bCs/>
        </w:rPr>
      </w:pPr>
      <w:r w:rsidRPr="00861BBF">
        <w:rPr>
          <w:b/>
          <w:bCs/>
        </w:rPr>
        <w:drawing>
          <wp:inline distT="0" distB="0" distL="0" distR="0" wp14:anchorId="681C451E" wp14:editId="1F9488AF">
            <wp:extent cx="5269832" cy="1875020"/>
            <wp:effectExtent l="0" t="0" r="0" b="0"/>
            <wp:docPr id="20" name="Picture 19" descr="C:\Users\HCL\AppData\Local\Temp\msohtmlclip1\01\clip_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HCL\AppData\Local\Temp\msohtmlclip1\01\clip_image001.png"/>
                    <pic:cNvPicPr>
                      <a:picLocks noChangeAspect="1" noChangeArrowheads="1"/>
                    </pic:cNvPicPr>
                  </pic:nvPicPr>
                  <pic:blipFill rotWithShape="1">
                    <a:blip r:embed="rId12"/>
                    <a:srcRect t="7882"/>
                    <a:stretch/>
                  </pic:blipFill>
                  <pic:spPr bwMode="auto">
                    <a:xfrm>
                      <a:off x="0" y="0"/>
                      <a:ext cx="5270500" cy="1875258"/>
                    </a:xfrm>
                    <a:prstGeom prst="rect">
                      <a:avLst/>
                    </a:prstGeom>
                    <a:noFill/>
                    <a:ln>
                      <a:noFill/>
                    </a:ln>
                    <a:extLst>
                      <a:ext uri="{53640926-AAD7-44D8-BBD7-CCE9431645EC}">
                        <a14:shadowObscured xmlns:a14="http://schemas.microsoft.com/office/drawing/2010/main"/>
                      </a:ext>
                    </a:extLst>
                  </pic:spPr>
                </pic:pic>
              </a:graphicData>
            </a:graphic>
          </wp:inline>
        </w:drawing>
      </w: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b/>
        </w:rPr>
      </w:pPr>
      <w:r w:rsidRPr="00861BBF">
        <w:rPr>
          <w:b/>
        </w:rPr>
        <w:lastRenderedPageBreak/>
        <w:t>Annexure 7: EULAR Criteria for Improvement in Disease Activity</w:t>
      </w:r>
    </w:p>
    <w:p w:rsidR="00861BBF" w:rsidRPr="00861BBF" w:rsidRDefault="00861BBF" w:rsidP="00861BBF"/>
    <w:p w:rsidR="00861BBF" w:rsidRPr="00861BBF" w:rsidRDefault="00861BBF" w:rsidP="00861BBF"/>
    <w:p w:rsidR="00861BBF" w:rsidRPr="00861BBF" w:rsidRDefault="00861BBF" w:rsidP="00861BBF">
      <w:r w:rsidRPr="00861BBF">
        <w:drawing>
          <wp:inline distT="0" distB="0" distL="0" distR="0" wp14:anchorId="390396B3" wp14:editId="59B9276B">
            <wp:extent cx="5192395" cy="1383665"/>
            <wp:effectExtent l="19050" t="0" r="8255" b="0"/>
            <wp:docPr id="8" name="Picture 8" descr="C:\Users\HCL\AppData\Local\Temp\msohtmlclip1\01\clip_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CL\AppData\Local\Temp\msohtmlclip1\01\clip_image001.png"/>
                    <pic:cNvPicPr>
                      <a:picLocks noChangeAspect="1" noChangeArrowheads="1"/>
                    </pic:cNvPicPr>
                  </pic:nvPicPr>
                  <pic:blipFill>
                    <a:blip r:embed="rId13"/>
                    <a:srcRect/>
                    <a:stretch>
                      <a:fillRect/>
                    </a:stretch>
                  </pic:blipFill>
                  <pic:spPr bwMode="auto">
                    <a:xfrm>
                      <a:off x="0" y="0"/>
                      <a:ext cx="5192395" cy="1383665"/>
                    </a:xfrm>
                    <a:prstGeom prst="rect">
                      <a:avLst/>
                    </a:prstGeom>
                    <a:noFill/>
                    <a:ln w="9525">
                      <a:noFill/>
                      <a:miter lim="800000"/>
                      <a:headEnd/>
                      <a:tailEnd/>
                    </a:ln>
                  </pic:spPr>
                </pic:pic>
              </a:graphicData>
            </a:graphic>
          </wp:inline>
        </w:drawing>
      </w:r>
    </w:p>
    <w:p w:rsidR="00861BBF" w:rsidRPr="00861BBF" w:rsidRDefault="00861BBF" w:rsidP="00861BBF"/>
    <w:p w:rsidR="00861BBF" w:rsidRPr="00861BBF" w:rsidRDefault="00861BBF" w:rsidP="00861BBF"/>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Pr="00861BBF" w:rsidRDefault="00861BBF" w:rsidP="00861BBF">
      <w:pPr>
        <w:pBdr>
          <w:bottom w:val="double" w:sz="6" w:space="1" w:color="auto"/>
        </w:pBdr>
        <w:jc w:val="center"/>
        <w:rPr>
          <w:rFonts w:ascii="Times New Roman Bold" w:hAnsi="Times New Roman Bold" w:cs="Times New Roman"/>
          <w:b/>
          <w:color w:val="000000"/>
          <w:sz w:val="40"/>
          <w:szCs w:val="32"/>
        </w:rPr>
      </w:pPr>
      <w:r w:rsidRPr="00FC698A">
        <w:rPr>
          <w:rFonts w:ascii="Times New Roman Bold" w:hAnsi="Times New Roman Bold" w:cs="Times New Roman"/>
          <w:b/>
          <w:color w:val="000000"/>
          <w:sz w:val="40"/>
          <w:szCs w:val="32"/>
        </w:rPr>
        <w:lastRenderedPageBreak/>
        <w:t xml:space="preserve">Annexure 8: </w:t>
      </w:r>
      <w:proofErr w:type="spellStart"/>
      <w:r w:rsidRPr="00FC698A">
        <w:rPr>
          <w:rFonts w:ascii="Times New Roman Bold" w:hAnsi="Times New Roman Bold" w:cs="Times New Roman"/>
          <w:b/>
          <w:color w:val="000000"/>
          <w:sz w:val="40"/>
          <w:szCs w:val="32"/>
        </w:rPr>
        <w:t>Proforma</w:t>
      </w:r>
      <w:proofErr w:type="spellEnd"/>
    </w:p>
    <w:tbl>
      <w:tblPr>
        <w:tblStyle w:val="TableGrid"/>
        <w:tblW w:w="0" w:type="auto"/>
        <w:tblLook w:val="04A0" w:firstRow="1" w:lastRow="0" w:firstColumn="1" w:lastColumn="0" w:noHBand="0" w:noVBand="1"/>
      </w:tblPr>
      <w:tblGrid>
        <w:gridCol w:w="8522"/>
      </w:tblGrid>
      <w:tr w:rsidR="00861BBF" w:rsidTr="00861BBF">
        <w:tc>
          <w:tcPr>
            <w:tcW w:w="8522" w:type="dxa"/>
          </w:tcPr>
          <w:p w:rsidR="00861BBF" w:rsidRPr="00FC698A" w:rsidRDefault="00861BBF" w:rsidP="00861BBF">
            <w:pPr>
              <w:spacing w:after="200"/>
              <w:jc w:val="center"/>
              <w:rPr>
                <w:rFonts w:ascii="Times New Roman" w:hAnsi="Times New Roman" w:cs="Times New Roman"/>
                <w:b/>
                <w:bCs/>
                <w:color w:val="000000"/>
              </w:rPr>
            </w:pPr>
            <w:r w:rsidRPr="00FC698A">
              <w:rPr>
                <w:rFonts w:ascii="Times New Roman" w:hAnsi="Times New Roman" w:cs="Times New Roman"/>
                <w:b/>
                <w:color w:val="000000"/>
              </w:rPr>
              <w:t>DEPARTMENT OF GERIATRIC MEDICINE</w:t>
            </w:r>
          </w:p>
          <w:p w:rsidR="00861BBF" w:rsidRPr="00FC698A" w:rsidRDefault="00861BBF" w:rsidP="00861BBF">
            <w:pPr>
              <w:spacing w:after="200"/>
              <w:jc w:val="center"/>
              <w:rPr>
                <w:rFonts w:ascii="Times New Roman" w:hAnsi="Times New Roman" w:cs="Times New Roman"/>
                <w:b/>
                <w:color w:val="000000"/>
              </w:rPr>
            </w:pPr>
            <w:r w:rsidRPr="00FC698A">
              <w:rPr>
                <w:rFonts w:ascii="Times New Roman" w:hAnsi="Times New Roman" w:cs="Times New Roman"/>
                <w:b/>
                <w:bCs/>
                <w:color w:val="000000"/>
              </w:rPr>
              <w:t>ALL INDIA INSTITUTE OF MEDICAL SCIENCES, NEW DELHI</w:t>
            </w:r>
          </w:p>
          <w:p w:rsidR="00861BBF" w:rsidRPr="00FC698A" w:rsidRDefault="00861BBF" w:rsidP="00861BBF">
            <w:pPr>
              <w:spacing w:after="200"/>
              <w:jc w:val="both"/>
              <w:rPr>
                <w:rFonts w:ascii="Times New Roman" w:hAnsi="Times New Roman" w:cs="Times New Roman"/>
                <w:b/>
                <w:color w:val="000000"/>
              </w:rPr>
            </w:pP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Patient details</w:t>
            </w: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color w:val="000000"/>
              </w:rPr>
              <w:t>Date-</w:t>
            </w:r>
            <w:r>
              <w:rPr>
                <w:rFonts w:ascii="Times New Roman" w:hAnsi="Times New Roman" w:cs="Times New Roman"/>
                <w:color w:val="000000"/>
              </w:rPr>
              <w:t xml:space="preserve">                  </w:t>
            </w:r>
            <w:r w:rsidRPr="00FC698A">
              <w:rPr>
                <w:rFonts w:ascii="Times New Roman" w:hAnsi="Times New Roman" w:cs="Times New Roman"/>
                <w:color w:val="000000"/>
              </w:rPr>
              <w:t>CR NO-</w:t>
            </w:r>
            <w:r>
              <w:rPr>
                <w:rFonts w:ascii="Times New Roman" w:hAnsi="Times New Roman" w:cs="Times New Roman"/>
                <w:color w:val="000000"/>
              </w:rPr>
              <w:t xml:space="preserve">                 </w:t>
            </w:r>
            <w:r w:rsidRPr="00FC698A">
              <w:rPr>
                <w:rFonts w:ascii="Times New Roman" w:hAnsi="Times New Roman" w:cs="Times New Roman"/>
                <w:color w:val="000000"/>
              </w:rPr>
              <w:t>UHID.NO</w:t>
            </w:r>
            <w:r>
              <w:rPr>
                <w:rFonts w:ascii="Times New Roman" w:hAnsi="Times New Roman" w:cs="Times New Roman"/>
                <w:color w:val="000000"/>
              </w:rPr>
              <w:t xml:space="preserve">                           </w:t>
            </w:r>
            <w:r w:rsidRPr="00FC698A">
              <w:rPr>
                <w:rFonts w:ascii="Times New Roman" w:hAnsi="Times New Roman" w:cs="Times New Roman"/>
                <w:color w:val="000000"/>
              </w:rPr>
              <w:t>Mobile no-</w:t>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Name :</w:t>
            </w:r>
            <w:r w:rsidRPr="00FC698A">
              <w:rPr>
                <w:rFonts w:ascii="Times New Roman" w:hAnsi="Times New Roman" w:cs="Times New Roman"/>
                <w:color w:val="000000"/>
              </w:rPr>
              <w:tab/>
            </w:r>
            <w:r w:rsidRPr="00FC698A">
              <w:rPr>
                <w:rFonts w:ascii="Times New Roman" w:hAnsi="Times New Roman" w:cs="Times New Roman"/>
                <w:color w:val="000000"/>
              </w:rPr>
              <w:tab/>
            </w:r>
            <w:r w:rsidRPr="00FC698A">
              <w:rPr>
                <w:rFonts w:ascii="Times New Roman" w:hAnsi="Times New Roman" w:cs="Times New Roman"/>
                <w:color w:val="000000"/>
              </w:rPr>
              <w:tab/>
            </w:r>
            <w:r w:rsidRPr="00FC698A">
              <w:rPr>
                <w:rFonts w:ascii="Times New Roman" w:hAnsi="Times New Roman" w:cs="Times New Roman"/>
                <w:color w:val="000000"/>
              </w:rPr>
              <w:tab/>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Age:</w:t>
            </w:r>
            <w:r w:rsidRPr="00FC698A">
              <w:rPr>
                <w:rFonts w:ascii="Times New Roman" w:hAnsi="Times New Roman" w:cs="Times New Roman"/>
                <w:color w:val="000000"/>
              </w:rPr>
              <w:tab/>
            </w:r>
            <w:r w:rsidRPr="00FC698A">
              <w:rPr>
                <w:rFonts w:ascii="Times New Roman" w:hAnsi="Times New Roman" w:cs="Times New Roman"/>
                <w:color w:val="000000"/>
              </w:rPr>
              <w:tab/>
            </w:r>
            <w:r w:rsidRPr="00FC698A">
              <w:rPr>
                <w:rFonts w:ascii="Times New Roman" w:hAnsi="Times New Roman" w:cs="Times New Roman"/>
                <w:color w:val="000000"/>
              </w:rPr>
              <w:tab/>
            </w:r>
            <w:r w:rsidRPr="00FC698A">
              <w:rPr>
                <w:rFonts w:ascii="Times New Roman" w:hAnsi="Times New Roman" w:cs="Times New Roman"/>
                <w:color w:val="000000"/>
              </w:rPr>
              <w:tab/>
              <w:t xml:space="preserve">Sex: </w:t>
            </w:r>
            <w:r w:rsidRPr="00FC698A">
              <w:rPr>
                <w:rFonts w:ascii="Times New Roman" w:hAnsi="Times New Roman" w:cs="Times New Roman"/>
                <w:color w:val="000000"/>
              </w:rPr>
              <w:tab/>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Address:</w:t>
            </w:r>
          </w:p>
          <w:p w:rsidR="00861BBF" w:rsidRPr="00FC698A" w:rsidRDefault="00861BBF" w:rsidP="00861BBF">
            <w:pPr>
              <w:spacing w:after="200"/>
              <w:jc w:val="both"/>
              <w:rPr>
                <w:rFonts w:ascii="Times New Roman" w:hAnsi="Times New Roman" w:cs="Times New Roman"/>
                <w:color w:val="000000"/>
              </w:rPr>
            </w:pP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Income:</w:t>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Education status: 1.Illiterate 2.Primary 3.Undergraduate4. Graduate5. Post graduate</w:t>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Marital status: 1.Married 2. Single 3. Divorced4.Widowed</w:t>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Living arrangement:</w:t>
            </w:r>
          </w:p>
          <w:p w:rsidR="00861BBF" w:rsidRPr="00861BBF"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Height</w:t>
            </w:r>
            <w:r>
              <w:rPr>
                <w:rFonts w:ascii="Times New Roman" w:hAnsi="Times New Roman" w:cs="Times New Roman"/>
                <w:color w:val="000000"/>
              </w:rPr>
              <w:t xml:space="preserve">       </w:t>
            </w:r>
            <w:r w:rsidRPr="00FC698A">
              <w:rPr>
                <w:rFonts w:ascii="Times New Roman" w:hAnsi="Times New Roman" w:cs="Times New Roman"/>
                <w:color w:val="000000"/>
              </w:rPr>
              <w:t>weight</w:t>
            </w:r>
            <w:r>
              <w:rPr>
                <w:rFonts w:ascii="Times New Roman" w:hAnsi="Times New Roman" w:cs="Times New Roman"/>
                <w:color w:val="000000"/>
              </w:rPr>
              <w:t xml:space="preserve">         </w:t>
            </w:r>
            <w:r w:rsidRPr="00FC698A">
              <w:rPr>
                <w:rFonts w:ascii="Times New Roman" w:hAnsi="Times New Roman" w:cs="Times New Roman"/>
                <w:color w:val="000000"/>
              </w:rPr>
              <w:t>BMI</w:t>
            </w: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CLINICAL EVALUATION :</w:t>
            </w: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Chief complaints-</w:t>
            </w:r>
          </w:p>
          <w:p w:rsidR="00861BBF" w:rsidRPr="00FC698A" w:rsidRDefault="00861BBF" w:rsidP="00861BBF">
            <w:pPr>
              <w:spacing w:after="200"/>
              <w:jc w:val="both"/>
              <w:rPr>
                <w:rFonts w:ascii="Times New Roman" w:hAnsi="Times New Roman" w:cs="Times New Roman"/>
                <w:b/>
                <w:color w:val="000000"/>
              </w:rPr>
            </w:pP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Other</w:t>
            </w:r>
            <w:r>
              <w:rPr>
                <w:rFonts w:ascii="Times New Roman" w:hAnsi="Times New Roman" w:cs="Times New Roman"/>
                <w:b/>
                <w:color w:val="000000"/>
              </w:rPr>
              <w:t xml:space="preserve"> </w:t>
            </w:r>
            <w:r w:rsidRPr="00FC698A">
              <w:rPr>
                <w:rFonts w:ascii="Times New Roman" w:hAnsi="Times New Roman" w:cs="Times New Roman"/>
                <w:b/>
                <w:color w:val="000000"/>
              </w:rPr>
              <w:t>complaints-</w:t>
            </w:r>
            <w:r w:rsidRPr="00FC698A">
              <w:rPr>
                <w:rFonts w:ascii="Times New Roman" w:hAnsi="Times New Roman" w:cs="Times New Roman"/>
                <w:color w:val="000000"/>
              </w:rPr>
              <w:t xml:space="preserve"> Loss of weight, Fever, Myalgia, Fatigue, Lymphadenopathy, Neuropathy, Rheumatoid nodules, Splenomegaly, PMR-like symptoms</w:t>
            </w:r>
          </w:p>
          <w:p w:rsidR="00861BBF" w:rsidRPr="00FC698A" w:rsidRDefault="00861BBF" w:rsidP="00861BBF">
            <w:pPr>
              <w:spacing w:after="200"/>
              <w:jc w:val="both"/>
              <w:rPr>
                <w:rFonts w:ascii="Times New Roman" w:hAnsi="Times New Roman" w:cs="Times New Roman"/>
                <w:b/>
                <w:color w:val="000000"/>
              </w:rPr>
            </w:pP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PERSONAL HISTORY:</w:t>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Alcohol:</w:t>
            </w:r>
          </w:p>
          <w:p w:rsidR="00861BBF" w:rsidRPr="00FC698A" w:rsidRDefault="00861BBF" w:rsidP="00861BBF">
            <w:pPr>
              <w:spacing w:after="200"/>
              <w:jc w:val="both"/>
              <w:rPr>
                <w:rFonts w:ascii="Times New Roman" w:hAnsi="Times New Roman" w:cs="Times New Roman"/>
                <w:color w:val="000000"/>
              </w:rPr>
            </w:pPr>
            <w:proofErr w:type="spellStart"/>
            <w:r w:rsidRPr="00FC698A">
              <w:rPr>
                <w:rFonts w:ascii="Times New Roman" w:hAnsi="Times New Roman" w:cs="Times New Roman"/>
                <w:color w:val="000000"/>
              </w:rPr>
              <w:t>Smoking</w:t>
            </w:r>
            <w:proofErr w:type="gramStart"/>
            <w:r w:rsidRPr="00FC698A">
              <w:rPr>
                <w:rFonts w:ascii="Times New Roman" w:hAnsi="Times New Roman" w:cs="Times New Roman"/>
                <w:color w:val="000000"/>
              </w:rPr>
              <w:t>:no</w:t>
            </w:r>
            <w:proofErr w:type="spellEnd"/>
            <w:proofErr w:type="gramEnd"/>
            <w:r w:rsidRPr="00FC698A">
              <w:rPr>
                <w:rFonts w:ascii="Times New Roman" w:hAnsi="Times New Roman" w:cs="Times New Roman"/>
                <w:color w:val="000000"/>
              </w:rPr>
              <w:t xml:space="preserve">. Of </w:t>
            </w:r>
            <w:proofErr w:type="spellStart"/>
            <w:r w:rsidRPr="00FC698A">
              <w:rPr>
                <w:rFonts w:ascii="Times New Roman" w:hAnsi="Times New Roman" w:cs="Times New Roman"/>
                <w:color w:val="000000"/>
              </w:rPr>
              <w:t>cigrattes</w:t>
            </w:r>
            <w:proofErr w:type="spellEnd"/>
            <w:r w:rsidRPr="00FC698A">
              <w:rPr>
                <w:rFonts w:ascii="Times New Roman" w:hAnsi="Times New Roman" w:cs="Times New Roman"/>
                <w:color w:val="000000"/>
              </w:rPr>
              <w:t xml:space="preserve"> /day</w:t>
            </w:r>
            <w:r>
              <w:rPr>
                <w:rFonts w:ascii="Times New Roman" w:hAnsi="Times New Roman" w:cs="Times New Roman"/>
                <w:color w:val="000000"/>
              </w:rPr>
              <w:t xml:space="preserve">    </w:t>
            </w:r>
            <w:r w:rsidRPr="00FC698A">
              <w:rPr>
                <w:rFonts w:ascii="Times New Roman" w:hAnsi="Times New Roman" w:cs="Times New Roman"/>
                <w:color w:val="000000"/>
              </w:rPr>
              <w:t>duration</w:t>
            </w:r>
            <w:r>
              <w:rPr>
                <w:rFonts w:ascii="Times New Roman" w:hAnsi="Times New Roman" w:cs="Times New Roman"/>
                <w:color w:val="000000"/>
              </w:rPr>
              <w:t xml:space="preserve">       </w:t>
            </w:r>
            <w:r w:rsidRPr="00FC698A">
              <w:rPr>
                <w:rFonts w:ascii="Times New Roman" w:hAnsi="Times New Roman" w:cs="Times New Roman"/>
                <w:color w:val="000000"/>
              </w:rPr>
              <w:t xml:space="preserve">pack </w:t>
            </w:r>
            <w:r>
              <w:rPr>
                <w:rFonts w:ascii="Times New Roman" w:hAnsi="Times New Roman" w:cs="Times New Roman"/>
                <w:color w:val="000000"/>
              </w:rPr>
              <w:t xml:space="preserve">   </w:t>
            </w:r>
            <w:r w:rsidRPr="00FC698A">
              <w:rPr>
                <w:rFonts w:ascii="Times New Roman" w:hAnsi="Times New Roman" w:cs="Times New Roman"/>
                <w:color w:val="000000"/>
              </w:rPr>
              <w:t>years</w:t>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Tobacco:</w:t>
            </w:r>
          </w:p>
          <w:p w:rsidR="00861BBF" w:rsidRPr="00FC698A" w:rsidRDefault="00861BBF" w:rsidP="00861BBF">
            <w:pPr>
              <w:spacing w:after="200"/>
              <w:jc w:val="both"/>
              <w:rPr>
                <w:rFonts w:ascii="Times New Roman" w:hAnsi="Times New Roman" w:cs="Times New Roman"/>
                <w:color w:val="000000"/>
              </w:rPr>
            </w:pPr>
          </w:p>
          <w:p w:rsidR="00861BBF" w:rsidRDefault="00861BBF" w:rsidP="00861BBF">
            <w:pPr>
              <w:spacing w:after="200"/>
              <w:rPr>
                <w:rFonts w:ascii="Times New Roman" w:hAnsi="Times New Roman" w:cs="Times New Roman"/>
                <w:b/>
                <w:bCs/>
                <w:color w:val="000000"/>
              </w:rPr>
            </w:pPr>
            <w:r w:rsidRPr="00FC698A">
              <w:rPr>
                <w:rFonts w:ascii="Times New Roman" w:hAnsi="Times New Roman" w:cs="Times New Roman"/>
                <w:b/>
                <w:bCs/>
                <w:color w:val="000000"/>
              </w:rPr>
              <w:t>Reproductive and breastfeeding history</w:t>
            </w:r>
            <w:r w:rsidRPr="00FC698A">
              <w:rPr>
                <w:rFonts w:ascii="Times New Roman" w:hAnsi="Times New Roman" w:cs="Times New Roman"/>
                <w:bCs/>
                <w:color w:val="000000"/>
              </w:rPr>
              <w:t>-</w:t>
            </w:r>
            <w:r w:rsidRPr="00FC698A">
              <w:rPr>
                <w:rFonts w:ascii="Times New Roman" w:hAnsi="Times New Roman" w:cs="Times New Roman"/>
                <w:b/>
                <w:bCs/>
                <w:color w:val="000000"/>
              </w:rPr>
              <w:tab/>
            </w:r>
          </w:p>
          <w:p w:rsidR="00861BBF" w:rsidRDefault="00861BBF" w:rsidP="00861BBF">
            <w:pPr>
              <w:spacing w:after="200"/>
              <w:rPr>
                <w:rFonts w:ascii="Times New Roman" w:hAnsi="Times New Roman" w:cs="Times New Roman"/>
                <w:bCs/>
                <w:color w:val="000000"/>
              </w:rPr>
            </w:pPr>
            <w:r w:rsidRPr="00FC698A">
              <w:rPr>
                <w:rFonts w:ascii="Times New Roman" w:hAnsi="Times New Roman" w:cs="Times New Roman"/>
                <w:bCs/>
                <w:color w:val="000000"/>
              </w:rPr>
              <w:t>Oral contraceptives (OC)-</w:t>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p>
          <w:p w:rsidR="00861BBF" w:rsidRDefault="00861BBF" w:rsidP="00861BBF">
            <w:pPr>
              <w:spacing w:after="200"/>
              <w:rPr>
                <w:rFonts w:ascii="Times New Roman" w:hAnsi="Times New Roman" w:cs="Times New Roman"/>
                <w:bCs/>
                <w:color w:val="000000"/>
              </w:rPr>
            </w:pPr>
            <w:r w:rsidRPr="00FC698A">
              <w:rPr>
                <w:rFonts w:ascii="Times New Roman" w:hAnsi="Times New Roman" w:cs="Times New Roman"/>
                <w:bCs/>
                <w:color w:val="000000"/>
              </w:rPr>
              <w:t xml:space="preserve">Hormone </w:t>
            </w:r>
            <w:proofErr w:type="spellStart"/>
            <w:r w:rsidRPr="00FC698A">
              <w:rPr>
                <w:rFonts w:ascii="Times New Roman" w:hAnsi="Times New Roman" w:cs="Times New Roman"/>
                <w:bCs/>
                <w:color w:val="000000"/>
              </w:rPr>
              <w:t>replacementtherapy</w:t>
            </w:r>
            <w:proofErr w:type="spellEnd"/>
            <w:r w:rsidRPr="00FC698A">
              <w:rPr>
                <w:rFonts w:ascii="Times New Roman" w:hAnsi="Times New Roman" w:cs="Times New Roman"/>
                <w:bCs/>
                <w:color w:val="000000"/>
              </w:rPr>
              <w:t xml:space="preserve"> (HRT)- </w:t>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p>
          <w:p w:rsidR="00861BBF" w:rsidRDefault="00861BBF" w:rsidP="00861BBF">
            <w:pPr>
              <w:spacing w:after="200"/>
              <w:rPr>
                <w:rFonts w:ascii="Times New Roman" w:hAnsi="Times New Roman" w:cs="Times New Roman"/>
                <w:bCs/>
                <w:color w:val="000000"/>
              </w:rPr>
            </w:pPr>
            <w:r w:rsidRPr="00FC698A">
              <w:rPr>
                <w:rFonts w:ascii="Times New Roman" w:hAnsi="Times New Roman" w:cs="Times New Roman"/>
                <w:bCs/>
                <w:color w:val="000000"/>
              </w:rPr>
              <w:t>Live birth history-</w:t>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p>
          <w:p w:rsidR="00861BBF" w:rsidRDefault="00861BBF" w:rsidP="00861BBF">
            <w:pPr>
              <w:spacing w:after="200"/>
              <w:rPr>
                <w:rFonts w:ascii="Times New Roman" w:hAnsi="Times New Roman" w:cs="Times New Roman"/>
                <w:bCs/>
                <w:color w:val="000000"/>
              </w:rPr>
            </w:pPr>
            <w:r w:rsidRPr="00FC698A">
              <w:rPr>
                <w:rFonts w:ascii="Times New Roman" w:hAnsi="Times New Roman" w:cs="Times New Roman"/>
                <w:bCs/>
                <w:color w:val="000000"/>
              </w:rPr>
              <w:lastRenderedPageBreak/>
              <w:t>Breastfeeding-</w:t>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r w:rsidRPr="00FC698A">
              <w:rPr>
                <w:rFonts w:ascii="Times New Roman" w:hAnsi="Times New Roman" w:cs="Times New Roman"/>
                <w:bCs/>
                <w:color w:val="000000"/>
              </w:rPr>
              <w:tab/>
            </w:r>
          </w:p>
          <w:p w:rsidR="00861BBF" w:rsidRPr="00FC698A" w:rsidRDefault="00861BBF" w:rsidP="00861BBF">
            <w:pPr>
              <w:spacing w:after="200"/>
              <w:rPr>
                <w:rFonts w:ascii="Times New Roman" w:hAnsi="Times New Roman" w:cs="Times New Roman"/>
                <w:b/>
                <w:color w:val="000000"/>
              </w:rPr>
            </w:pPr>
            <w:r w:rsidRPr="00FC698A">
              <w:rPr>
                <w:rFonts w:ascii="Times New Roman" w:hAnsi="Times New Roman" w:cs="Times New Roman"/>
                <w:bCs/>
                <w:color w:val="000000"/>
              </w:rPr>
              <w:t>Menstrual history</w:t>
            </w:r>
          </w:p>
          <w:p w:rsidR="00861BBF" w:rsidRPr="00FC698A" w:rsidRDefault="00861BBF" w:rsidP="00861BBF">
            <w:pPr>
              <w:spacing w:after="200"/>
              <w:jc w:val="both"/>
              <w:rPr>
                <w:rFonts w:ascii="Times New Roman" w:hAnsi="Times New Roman" w:cs="Times New Roman"/>
                <w:b/>
                <w:color w:val="000000"/>
              </w:rPr>
            </w:pP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b/>
                <w:color w:val="000000"/>
              </w:rPr>
              <w:t>PAST HISTORY</w:t>
            </w:r>
            <w:r w:rsidRPr="00FC698A">
              <w:rPr>
                <w:rFonts w:ascii="Times New Roman" w:hAnsi="Times New Roman" w:cs="Times New Roman"/>
                <w:color w:val="000000"/>
              </w:rPr>
              <w:t>-</w:t>
            </w:r>
          </w:p>
          <w:p w:rsidR="00861BBF" w:rsidRPr="00FC698A" w:rsidRDefault="00861BBF" w:rsidP="00861BBF">
            <w:pPr>
              <w:spacing w:after="200"/>
              <w:jc w:val="both"/>
              <w:rPr>
                <w:rFonts w:ascii="Times New Roman" w:hAnsi="Times New Roman" w:cs="Times New Roman"/>
                <w:b/>
                <w:color w:val="000000"/>
              </w:rPr>
            </w:pP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b/>
                <w:color w:val="000000"/>
              </w:rPr>
              <w:t>OTHERCOMORBIDITIES AND JOINT DEFORMITIES-</w:t>
            </w:r>
            <w:proofErr w:type="spellStart"/>
            <w:r w:rsidRPr="00FC698A">
              <w:rPr>
                <w:rFonts w:ascii="Times New Roman" w:hAnsi="Times New Roman" w:cs="Times New Roman"/>
                <w:color w:val="000000"/>
              </w:rPr>
              <w:t>secondarySjogren’s</w:t>
            </w:r>
            <w:proofErr w:type="spellEnd"/>
            <w:r w:rsidRPr="00FC698A">
              <w:rPr>
                <w:rFonts w:ascii="Times New Roman" w:hAnsi="Times New Roman" w:cs="Times New Roman"/>
                <w:color w:val="000000"/>
              </w:rPr>
              <w:t xml:space="preserve"> syndrome, Interstitial lung disease, pericarditis, cardiomyopathies, CAD, </w:t>
            </w:r>
            <w:proofErr w:type="spellStart"/>
            <w:r w:rsidRPr="00FC698A">
              <w:rPr>
                <w:rFonts w:ascii="Times New Roman" w:hAnsi="Times New Roman" w:cs="Times New Roman"/>
                <w:color w:val="000000"/>
              </w:rPr>
              <w:t>valvular</w:t>
            </w:r>
            <w:proofErr w:type="spellEnd"/>
            <w:r w:rsidRPr="00FC698A">
              <w:rPr>
                <w:rFonts w:ascii="Times New Roman" w:hAnsi="Times New Roman" w:cs="Times New Roman"/>
                <w:color w:val="000000"/>
              </w:rPr>
              <w:t xml:space="preserve"> disease, pulmonary nodule, anemia, </w:t>
            </w:r>
            <w:proofErr w:type="spellStart"/>
            <w:r w:rsidRPr="00FC698A">
              <w:rPr>
                <w:rFonts w:ascii="Times New Roman" w:hAnsi="Times New Roman" w:cs="Times New Roman"/>
                <w:color w:val="000000"/>
              </w:rPr>
              <w:t>felty</w:t>
            </w:r>
            <w:proofErr w:type="spellEnd"/>
            <w:r w:rsidRPr="00FC698A">
              <w:rPr>
                <w:rFonts w:ascii="Times New Roman" w:hAnsi="Times New Roman" w:cs="Times New Roman"/>
                <w:color w:val="000000"/>
              </w:rPr>
              <w:t xml:space="preserve"> syndrome, </w:t>
            </w:r>
            <w:proofErr w:type="spellStart"/>
            <w:r w:rsidRPr="00FC698A">
              <w:rPr>
                <w:rFonts w:ascii="Times New Roman" w:hAnsi="Times New Roman" w:cs="Times New Roman"/>
                <w:color w:val="000000"/>
              </w:rPr>
              <w:t>vasculitis</w:t>
            </w:r>
            <w:proofErr w:type="spellEnd"/>
            <w:r w:rsidRPr="00FC698A">
              <w:rPr>
                <w:rFonts w:ascii="Times New Roman" w:hAnsi="Times New Roman" w:cs="Times New Roman"/>
                <w:color w:val="000000"/>
              </w:rPr>
              <w:t xml:space="preserve">, osteoporosis, oral, ocular, renal, skin, endocrine, Malignancy, Swan-neck, Ulnar deviation, </w:t>
            </w:r>
            <w:proofErr w:type="spellStart"/>
            <w:r w:rsidRPr="00FC698A">
              <w:rPr>
                <w:rFonts w:ascii="Times New Roman" w:hAnsi="Times New Roman" w:cs="Times New Roman"/>
                <w:color w:val="000000"/>
              </w:rPr>
              <w:t>Boutonniere,etc</w:t>
            </w:r>
            <w:proofErr w:type="spellEnd"/>
          </w:p>
          <w:p w:rsidR="00861BBF" w:rsidRPr="00FC698A" w:rsidRDefault="00861BBF" w:rsidP="00861BBF">
            <w:pPr>
              <w:spacing w:after="200"/>
              <w:jc w:val="both"/>
              <w:rPr>
                <w:rFonts w:ascii="Times New Roman" w:hAnsi="Times New Roman" w:cs="Times New Roman"/>
                <w:color w:val="000000"/>
              </w:rPr>
            </w:pP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Family history:</w:t>
            </w:r>
          </w:p>
          <w:p w:rsidR="00861BBF" w:rsidRPr="00FC698A" w:rsidRDefault="00861BBF" w:rsidP="00861BBF">
            <w:pPr>
              <w:spacing w:after="200"/>
              <w:jc w:val="both"/>
              <w:rPr>
                <w:rFonts w:ascii="Times New Roman" w:hAnsi="Times New Roman" w:cs="Times New Roman"/>
                <w:b/>
                <w:color w:val="000000"/>
                <w:lang w:val="en-IN"/>
              </w:rPr>
            </w:pP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COMPREHENSIVE GERIATRIC ASSESSMENT(CGA):</w:t>
            </w:r>
          </w:p>
          <w:p w:rsidR="00861BBF" w:rsidRPr="00FC698A" w:rsidRDefault="00861BBF" w:rsidP="00861BBF">
            <w:pPr>
              <w:spacing w:after="200"/>
              <w:jc w:val="both"/>
              <w:rPr>
                <w:rFonts w:ascii="Times New Roman" w:hAnsi="Times New Roman" w:cs="Times New Roman"/>
                <w:b/>
                <w:color w:val="000000"/>
                <w:lang w:val="en-IN"/>
              </w:rPr>
            </w:pPr>
            <w:r w:rsidRPr="00FC698A">
              <w:rPr>
                <w:rFonts w:ascii="Times New Roman" w:hAnsi="Times New Roman" w:cs="Times New Roman"/>
                <w:b/>
                <w:color w:val="000000"/>
              </w:rPr>
              <w:t>HMSE-</w:t>
            </w:r>
          </w:p>
          <w:p w:rsidR="00861BBF" w:rsidRPr="00FC698A" w:rsidRDefault="00861BBF" w:rsidP="00861BBF">
            <w:pPr>
              <w:spacing w:after="200"/>
              <w:jc w:val="both"/>
              <w:rPr>
                <w:rFonts w:ascii="Times New Roman" w:hAnsi="Times New Roman" w:cs="Times New Roman"/>
                <w:b/>
                <w:color w:val="000000"/>
                <w:lang w:val="en-IN"/>
              </w:rPr>
            </w:pPr>
          </w:p>
          <w:p w:rsidR="00861BBF" w:rsidRPr="00FC698A" w:rsidRDefault="00861BBF" w:rsidP="00861BBF">
            <w:pPr>
              <w:spacing w:after="200"/>
              <w:jc w:val="both"/>
              <w:rPr>
                <w:rFonts w:ascii="Times New Roman" w:hAnsi="Times New Roman" w:cs="Times New Roman"/>
                <w:b/>
                <w:color w:val="000000"/>
                <w:lang w:val="en-IN"/>
              </w:rPr>
            </w:pPr>
            <w:r w:rsidRPr="00FC698A">
              <w:rPr>
                <w:rFonts w:ascii="Times New Roman" w:hAnsi="Times New Roman" w:cs="Times New Roman"/>
                <w:b/>
                <w:color w:val="000000"/>
                <w:lang w:val="en-IN"/>
              </w:rPr>
              <w:t>Medication history-</w:t>
            </w: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GENERAL PHYSICAL EXAMINATION:</w:t>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 xml:space="preserve">Pulse: </w:t>
            </w:r>
            <w:proofErr w:type="spellStart"/>
            <w:r w:rsidRPr="00FC698A">
              <w:rPr>
                <w:rFonts w:ascii="Times New Roman" w:hAnsi="Times New Roman" w:cs="Times New Roman"/>
                <w:color w:val="000000"/>
              </w:rPr>
              <w:t>raterhythmbrachiofemoral</w:t>
            </w:r>
            <w:proofErr w:type="spellEnd"/>
            <w:r w:rsidRPr="00FC698A">
              <w:rPr>
                <w:rFonts w:ascii="Times New Roman" w:hAnsi="Times New Roman" w:cs="Times New Roman"/>
                <w:color w:val="000000"/>
              </w:rPr>
              <w:t xml:space="preserve"> delay</w:t>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Blood pressure:</w:t>
            </w:r>
          </w:p>
          <w:p w:rsidR="00861BBF" w:rsidRPr="00FC698A" w:rsidRDefault="00861BBF" w:rsidP="00861BBF">
            <w:pPr>
              <w:spacing w:after="200"/>
              <w:jc w:val="both"/>
              <w:rPr>
                <w:rFonts w:ascii="Times New Roman" w:hAnsi="Times New Roman" w:cs="Times New Roman"/>
                <w:color w:val="000000"/>
              </w:rPr>
            </w:pPr>
            <w:proofErr w:type="spellStart"/>
            <w:r w:rsidRPr="00FC698A">
              <w:rPr>
                <w:rFonts w:ascii="Times New Roman" w:hAnsi="Times New Roman" w:cs="Times New Roman"/>
                <w:color w:val="000000"/>
              </w:rPr>
              <w:t>Resp</w:t>
            </w:r>
            <w:proofErr w:type="spellEnd"/>
            <w:r w:rsidRPr="00FC698A">
              <w:rPr>
                <w:rFonts w:ascii="Times New Roman" w:hAnsi="Times New Roman" w:cs="Times New Roman"/>
                <w:color w:val="000000"/>
              </w:rPr>
              <w:t xml:space="preserve"> rate:</w:t>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Temperature:</w:t>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 xml:space="preserve">Pallor/icterus/cyanosis/clubbing/pedal </w:t>
            </w:r>
            <w:proofErr w:type="spellStart"/>
            <w:r w:rsidRPr="00FC698A">
              <w:rPr>
                <w:rFonts w:ascii="Times New Roman" w:hAnsi="Times New Roman" w:cs="Times New Roman"/>
                <w:color w:val="000000"/>
              </w:rPr>
              <w:t>oedema</w:t>
            </w:r>
            <w:proofErr w:type="spellEnd"/>
            <w:r w:rsidRPr="00FC698A">
              <w:rPr>
                <w:rFonts w:ascii="Times New Roman" w:hAnsi="Times New Roman" w:cs="Times New Roman"/>
                <w:color w:val="000000"/>
              </w:rPr>
              <w:t>/</w:t>
            </w:r>
            <w:proofErr w:type="spellStart"/>
            <w:r w:rsidRPr="00FC698A">
              <w:rPr>
                <w:rFonts w:ascii="Times New Roman" w:hAnsi="Times New Roman" w:cs="Times New Roman"/>
                <w:color w:val="000000"/>
              </w:rPr>
              <w:t>jvp</w:t>
            </w:r>
            <w:proofErr w:type="spellEnd"/>
          </w:p>
          <w:p w:rsidR="00861BBF" w:rsidRPr="00FC698A" w:rsidRDefault="00861BBF" w:rsidP="00861BBF">
            <w:pPr>
              <w:spacing w:after="200"/>
              <w:jc w:val="both"/>
              <w:rPr>
                <w:rFonts w:ascii="Times New Roman" w:hAnsi="Times New Roman" w:cs="Times New Roman"/>
                <w:color w:val="000000"/>
              </w:rPr>
            </w:pP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SYSTEMIC EXAMINATION:</w:t>
            </w:r>
          </w:p>
          <w:p w:rsidR="00861BBF" w:rsidRPr="00FC698A" w:rsidRDefault="00861BBF" w:rsidP="00861BBF">
            <w:pPr>
              <w:spacing w:after="200"/>
              <w:jc w:val="both"/>
              <w:rPr>
                <w:rFonts w:ascii="Times New Roman" w:hAnsi="Times New Roman" w:cs="Times New Roman"/>
                <w:b/>
                <w:color w:val="000000"/>
              </w:rPr>
            </w:pPr>
          </w:p>
          <w:p w:rsidR="00861BBF" w:rsidRDefault="00861BBF" w:rsidP="00861BBF">
            <w:pPr>
              <w:rPr>
                <w:rFonts w:ascii="Times New Roman" w:hAnsi="Times New Roman" w:cs="Times New Roman"/>
                <w:b/>
                <w:color w:val="000000"/>
              </w:rPr>
            </w:pPr>
            <w:r>
              <w:rPr>
                <w:rFonts w:ascii="Times New Roman" w:hAnsi="Times New Roman" w:cs="Times New Roman"/>
                <w:b/>
                <w:color w:val="000000"/>
              </w:rPr>
              <w:br w:type="page"/>
            </w: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MUSCULOSKELETAL SYSTEM:</w:t>
            </w:r>
          </w:p>
          <w:p w:rsidR="00861BBF" w:rsidRPr="00FC698A" w:rsidRDefault="00861BBF" w:rsidP="00861BBF">
            <w:pPr>
              <w:spacing w:after="200"/>
              <w:jc w:val="both"/>
              <w:rPr>
                <w:rFonts w:ascii="Times New Roman" w:hAnsi="Times New Roman" w:cs="Times New Roman"/>
                <w:color w:val="000000"/>
              </w:rPr>
            </w:pP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TYPES OF JOINT INVOLVEMENT/DEFORMITY:</w:t>
            </w:r>
          </w:p>
          <w:p w:rsidR="00861BBF" w:rsidRPr="00FC698A" w:rsidRDefault="00861BBF" w:rsidP="00861BBF">
            <w:pPr>
              <w:spacing w:after="200"/>
              <w:jc w:val="both"/>
              <w:rPr>
                <w:rFonts w:ascii="Times New Roman" w:hAnsi="Times New Roman" w:cs="Times New Roman"/>
                <w:b/>
                <w:color w:val="000000"/>
              </w:rPr>
            </w:pP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b/>
                <w:color w:val="000000"/>
              </w:rPr>
              <w:t>No.</w:t>
            </w:r>
            <w:r>
              <w:rPr>
                <w:rFonts w:ascii="Times New Roman" w:hAnsi="Times New Roman" w:cs="Times New Roman"/>
                <w:b/>
                <w:color w:val="000000"/>
              </w:rPr>
              <w:t xml:space="preserve"> </w:t>
            </w:r>
            <w:r w:rsidRPr="00FC698A">
              <w:rPr>
                <w:rFonts w:ascii="Times New Roman" w:hAnsi="Times New Roman" w:cs="Times New Roman"/>
                <w:b/>
                <w:color w:val="000000"/>
              </w:rPr>
              <w:t>JOINT INVOLVEMENT-</w:t>
            </w:r>
          </w:p>
          <w:p w:rsidR="00861BBF" w:rsidRPr="00FC698A" w:rsidRDefault="00861BBF" w:rsidP="00861BBF">
            <w:pPr>
              <w:spacing w:after="200"/>
              <w:jc w:val="both"/>
              <w:rPr>
                <w:rFonts w:ascii="Times New Roman" w:hAnsi="Times New Roman" w:cs="Times New Roman"/>
                <w:b/>
                <w:color w:val="000000"/>
              </w:rPr>
            </w:pPr>
          </w:p>
          <w:p w:rsidR="00861BBF" w:rsidRPr="00FC698A" w:rsidRDefault="00861BBF" w:rsidP="00861BBF">
            <w:pPr>
              <w:spacing w:after="200"/>
              <w:jc w:val="both"/>
              <w:rPr>
                <w:rFonts w:ascii="Times New Roman" w:hAnsi="Times New Roman" w:cs="Times New Roman"/>
                <w:b/>
                <w:color w:val="000000"/>
              </w:rPr>
            </w:pP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TENDER JOINT COUNT (TJC)-</w:t>
            </w:r>
          </w:p>
          <w:p w:rsidR="00861BBF" w:rsidRPr="00FC698A" w:rsidRDefault="00861BBF" w:rsidP="00861BBF">
            <w:pPr>
              <w:spacing w:after="200"/>
              <w:jc w:val="both"/>
              <w:rPr>
                <w:rFonts w:ascii="Times New Roman" w:hAnsi="Times New Roman" w:cs="Times New Roman"/>
                <w:b/>
                <w:color w:val="000000"/>
              </w:rPr>
            </w:pPr>
          </w:p>
          <w:p w:rsidR="00861BBF" w:rsidRPr="00FC698A" w:rsidRDefault="00861BBF" w:rsidP="00861BBF">
            <w:pPr>
              <w:spacing w:after="200"/>
              <w:jc w:val="both"/>
              <w:rPr>
                <w:rFonts w:ascii="Times New Roman" w:hAnsi="Times New Roman" w:cs="Times New Roman"/>
                <w:b/>
                <w:color w:val="000000"/>
              </w:rPr>
            </w:pP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SWOLLEN JOINT COUNT (SJC)-</w:t>
            </w:r>
          </w:p>
          <w:p w:rsidR="00861BBF" w:rsidRPr="00FC698A" w:rsidRDefault="00861BBF" w:rsidP="00861BBF">
            <w:pPr>
              <w:spacing w:after="200"/>
              <w:jc w:val="both"/>
              <w:rPr>
                <w:rFonts w:ascii="Times New Roman" w:hAnsi="Times New Roman" w:cs="Times New Roman"/>
                <w:b/>
                <w:color w:val="000000"/>
              </w:rPr>
            </w:pPr>
          </w:p>
          <w:p w:rsidR="00861BBF" w:rsidRPr="00FC698A" w:rsidRDefault="00861BBF" w:rsidP="00861BBF">
            <w:pPr>
              <w:spacing w:after="200"/>
              <w:jc w:val="both"/>
              <w:rPr>
                <w:rFonts w:ascii="Times New Roman" w:hAnsi="Times New Roman" w:cs="Times New Roman"/>
                <w:b/>
                <w:color w:val="000000"/>
              </w:rPr>
            </w:pP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VISUAL ANALOG SCALE (VAS) –</w:t>
            </w:r>
          </w:p>
          <w:p w:rsidR="00861BBF" w:rsidRPr="00FC698A" w:rsidRDefault="00861BBF" w:rsidP="00861BBF">
            <w:pPr>
              <w:spacing w:after="200"/>
              <w:jc w:val="both"/>
              <w:rPr>
                <w:rFonts w:ascii="Times New Roman" w:hAnsi="Times New Roman" w:cs="Times New Roman"/>
                <w:b/>
                <w:color w:val="000000"/>
              </w:rPr>
            </w:pP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DISEASE ACTIVITY SCORE (DAS 28)-</w:t>
            </w: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SUBCUTANEOUS NODULE-</w:t>
            </w: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HEALTH ASSESSMENT QUESTIONNAIRE DISABILITY INDEX (HAQ DI)-</w:t>
            </w: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CARDIOVASCULAR SYSTEM:</w:t>
            </w:r>
          </w:p>
          <w:p w:rsidR="00861BBF" w:rsidRPr="00FC698A" w:rsidRDefault="00861BBF" w:rsidP="00861BBF">
            <w:pPr>
              <w:spacing w:after="200"/>
              <w:jc w:val="both"/>
              <w:rPr>
                <w:rFonts w:ascii="Times New Roman" w:hAnsi="Times New Roman" w:cs="Times New Roman"/>
                <w:b/>
                <w:color w:val="000000"/>
              </w:rPr>
            </w:pP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RESPIRATORY SYSTEM:</w:t>
            </w:r>
          </w:p>
          <w:p w:rsidR="00861BBF" w:rsidRPr="00FC698A" w:rsidRDefault="00861BBF" w:rsidP="00861BBF">
            <w:pPr>
              <w:spacing w:after="200"/>
              <w:jc w:val="both"/>
              <w:rPr>
                <w:rFonts w:ascii="Times New Roman" w:hAnsi="Times New Roman" w:cs="Times New Roman"/>
                <w:b/>
                <w:color w:val="000000"/>
              </w:rPr>
            </w:pP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PER ABDOMEN:</w:t>
            </w:r>
          </w:p>
          <w:p w:rsidR="00861BBF" w:rsidRPr="00861BBF"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CNS:</w:t>
            </w:r>
          </w:p>
          <w:p w:rsidR="00861BBF" w:rsidRPr="00FC698A" w:rsidRDefault="00861BBF" w:rsidP="00861BBF">
            <w:pPr>
              <w:spacing w:after="200"/>
              <w:jc w:val="both"/>
              <w:rPr>
                <w:rFonts w:ascii="Times New Roman" w:hAnsi="Times New Roman" w:cs="Times New Roman"/>
                <w:b/>
                <w:color w:val="000000"/>
              </w:rPr>
            </w:pPr>
            <w:r w:rsidRPr="00FC698A">
              <w:rPr>
                <w:rFonts w:ascii="Times New Roman" w:hAnsi="Times New Roman" w:cs="Times New Roman"/>
                <w:b/>
                <w:color w:val="000000"/>
              </w:rPr>
              <w:t>INVESTIGATIONS:</w:t>
            </w:r>
          </w:p>
          <w:p w:rsidR="00861BBF" w:rsidRPr="00FC698A" w:rsidRDefault="00861BBF" w:rsidP="00861BBF">
            <w:pPr>
              <w:spacing w:after="200"/>
              <w:jc w:val="both"/>
              <w:rPr>
                <w:rFonts w:ascii="Times New Roman" w:hAnsi="Times New Roman" w:cs="Times New Roman"/>
                <w:color w:val="000000"/>
              </w:rPr>
            </w:pPr>
            <w:proofErr w:type="spellStart"/>
            <w:r w:rsidRPr="00FC698A">
              <w:rPr>
                <w:rFonts w:ascii="Times New Roman" w:hAnsi="Times New Roman" w:cs="Times New Roman"/>
                <w:color w:val="000000"/>
              </w:rPr>
              <w:t>Haemoglobin</w:t>
            </w:r>
            <w:proofErr w:type="spellEnd"/>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iCs/>
                <w:color w:val="000000"/>
              </w:rPr>
              <w:t>ESR/CRP:</w:t>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RF</w:t>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ACCP</w:t>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Plain radiographs of joints involved and both hands (AP view)-</w:t>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Serum 14-3-3η</w:t>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RFT</w:t>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LFT</w:t>
            </w:r>
          </w:p>
          <w:p w:rsidR="00861BBF" w:rsidRPr="00FC698A"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PFT</w:t>
            </w:r>
          </w:p>
          <w:p w:rsidR="00861BBF" w:rsidRPr="00861BBF" w:rsidRDefault="00861BBF" w:rsidP="00861BBF">
            <w:pPr>
              <w:spacing w:after="200"/>
              <w:jc w:val="both"/>
              <w:rPr>
                <w:rFonts w:ascii="Times New Roman" w:hAnsi="Times New Roman" w:cs="Times New Roman"/>
                <w:color w:val="000000"/>
              </w:rPr>
            </w:pPr>
            <w:r w:rsidRPr="00FC698A">
              <w:rPr>
                <w:rFonts w:ascii="Times New Roman" w:hAnsi="Times New Roman" w:cs="Times New Roman"/>
                <w:color w:val="000000"/>
              </w:rPr>
              <w:t>2DECHO</w:t>
            </w:r>
          </w:p>
        </w:tc>
      </w:tr>
    </w:tbl>
    <w:p w:rsidR="00861BBF" w:rsidRDefault="00861BBF" w:rsidP="00861BBF">
      <w:pPr>
        <w:rPr>
          <w:b/>
        </w:rPr>
      </w:pPr>
    </w:p>
    <w:p w:rsidR="00861BBF" w:rsidRPr="00861BBF" w:rsidRDefault="00861BBF" w:rsidP="00861BBF">
      <w:pPr>
        <w:rPr>
          <w:b/>
        </w:rPr>
      </w:pPr>
      <w:r w:rsidRPr="00861BBF">
        <w:rPr>
          <w:b/>
        </w:rPr>
        <w:br w:type="page"/>
      </w:r>
    </w:p>
    <w:p w:rsidR="00861BBF" w:rsidRPr="00861BBF" w:rsidRDefault="00861BBF" w:rsidP="00861BBF">
      <w:pPr>
        <w:rPr>
          <w:b/>
        </w:rPr>
      </w:pPr>
      <w:r w:rsidRPr="00861BBF">
        <w:rPr>
          <w:b/>
        </w:rPr>
        <w:lastRenderedPageBreak/>
        <w:t>Annexure 9: Patient Information Sheet</w:t>
      </w:r>
    </w:p>
    <w:p w:rsidR="00861BBF" w:rsidRPr="00861BBF" w:rsidRDefault="00861BBF" w:rsidP="00861BBF"/>
    <w:p w:rsidR="00861BBF" w:rsidRPr="00861BBF" w:rsidRDefault="00861BBF" w:rsidP="00861BBF">
      <w:pPr>
        <w:rPr>
          <w:b/>
          <w:bCs/>
        </w:rPr>
      </w:pPr>
      <w:r w:rsidRPr="00861BBF">
        <w:rPr>
          <w:b/>
        </w:rPr>
        <w:t xml:space="preserve">STUDY </w:t>
      </w:r>
      <w:proofErr w:type="gramStart"/>
      <w:r w:rsidRPr="00861BBF">
        <w:rPr>
          <w:b/>
        </w:rPr>
        <w:t>TITLE</w:t>
      </w:r>
      <w:r w:rsidRPr="00861BBF">
        <w:t xml:space="preserve"> :</w:t>
      </w:r>
      <w:proofErr w:type="gramEnd"/>
      <w:r>
        <w:t xml:space="preserve"> </w:t>
      </w:r>
      <w:r w:rsidRPr="00861BBF">
        <w:rPr>
          <w:b/>
          <w:bCs/>
        </w:rPr>
        <w:t xml:space="preserve">STUDYOF RHEUMATOID ARTHRITIS IN OLDER PATIENTS </w:t>
      </w:r>
    </w:p>
    <w:p w:rsidR="00861BBF" w:rsidRDefault="00861BBF" w:rsidP="00861BBF">
      <w:pPr>
        <w:rPr>
          <w:b/>
        </w:rPr>
      </w:pPr>
      <w:r>
        <w:rPr>
          <w:b/>
        </w:rPr>
        <w:t>I</w:t>
      </w:r>
      <w:r w:rsidRPr="00861BBF">
        <w:rPr>
          <w:b/>
        </w:rPr>
        <w:t>nvestigator:</w:t>
      </w:r>
      <w:r w:rsidRPr="00861BBF">
        <w:rPr>
          <w:b/>
        </w:rPr>
        <w:tab/>
      </w:r>
    </w:p>
    <w:p w:rsidR="00861BBF" w:rsidRDefault="00861BBF" w:rsidP="00861BBF">
      <w:pPr>
        <w:rPr>
          <w:b/>
        </w:rPr>
      </w:pPr>
    </w:p>
    <w:p w:rsidR="00861BBF" w:rsidRPr="00861BBF" w:rsidRDefault="00861BBF" w:rsidP="00861BBF">
      <w:pPr>
        <w:pStyle w:val="ListParagraph"/>
        <w:numPr>
          <w:ilvl w:val="0"/>
          <w:numId w:val="2"/>
        </w:numPr>
        <w:rPr>
          <w:sz w:val="24"/>
        </w:rPr>
      </w:pPr>
      <w:r w:rsidRPr="00861BBF">
        <w:rPr>
          <w:sz w:val="24"/>
        </w:rPr>
        <w:t xml:space="preserve">Ramesh </w:t>
      </w:r>
      <w:proofErr w:type="spellStart"/>
      <w:r w:rsidRPr="00861BBF">
        <w:rPr>
          <w:sz w:val="24"/>
        </w:rPr>
        <w:t>kumar</w:t>
      </w:r>
      <w:proofErr w:type="spellEnd"/>
      <w:r w:rsidRPr="00861BBF">
        <w:rPr>
          <w:sz w:val="24"/>
        </w:rPr>
        <w:t xml:space="preserve"> </w:t>
      </w:r>
      <w:proofErr w:type="spellStart"/>
      <w:r w:rsidRPr="00861BBF">
        <w:rPr>
          <w:sz w:val="24"/>
        </w:rPr>
        <w:t>sah</w:t>
      </w:r>
      <w:proofErr w:type="spellEnd"/>
      <w:r w:rsidRPr="00861BBF">
        <w:rPr>
          <w:sz w:val="24"/>
        </w:rPr>
        <w:t>, MD,</w:t>
      </w:r>
      <w:r w:rsidRPr="00861BBF">
        <w:rPr>
          <w:rFonts w:eastAsiaTheme="minorEastAsia" w:cstheme="minorHAnsi"/>
          <w:sz w:val="28"/>
          <w:szCs w:val="24"/>
        </w:rPr>
        <w:t xml:space="preserve"> </w:t>
      </w:r>
      <w:r w:rsidRPr="00861BBF">
        <w:rPr>
          <w:sz w:val="24"/>
        </w:rPr>
        <w:t xml:space="preserve">Department of Geriatric Medicine, </w:t>
      </w:r>
      <w:r w:rsidRPr="00861BBF">
        <w:rPr>
          <w:bCs/>
          <w:sz w:val="24"/>
        </w:rPr>
        <w:t>AIIMS</w:t>
      </w:r>
    </w:p>
    <w:p w:rsidR="00861BBF" w:rsidRPr="00861BBF" w:rsidRDefault="00861BBF" w:rsidP="00861BBF">
      <w:pPr>
        <w:pStyle w:val="ListParagraph"/>
        <w:numPr>
          <w:ilvl w:val="0"/>
          <w:numId w:val="2"/>
        </w:numPr>
        <w:rPr>
          <w:sz w:val="24"/>
        </w:rPr>
      </w:pPr>
      <w:r w:rsidRPr="00861BBF">
        <w:rPr>
          <w:sz w:val="24"/>
        </w:rPr>
        <w:t>Dr. A B Dey, Professor and Head Dept. of Geriatric Medicine.</w:t>
      </w:r>
    </w:p>
    <w:p w:rsidR="00861BBF" w:rsidRPr="00861BBF" w:rsidRDefault="00861BBF" w:rsidP="00861BBF">
      <w:pPr>
        <w:numPr>
          <w:ilvl w:val="0"/>
          <w:numId w:val="2"/>
        </w:numPr>
        <w:rPr>
          <w:sz w:val="24"/>
        </w:rPr>
      </w:pPr>
      <w:r w:rsidRPr="00861BBF">
        <w:rPr>
          <w:sz w:val="24"/>
        </w:rPr>
        <w:t xml:space="preserve">Dr. S. N. Dwivedi, </w:t>
      </w:r>
      <w:r w:rsidRPr="00861BBF">
        <w:rPr>
          <w:bCs/>
          <w:sz w:val="24"/>
        </w:rPr>
        <w:t>Professor, Department of  Biostatistics, AIIMS</w:t>
      </w:r>
    </w:p>
    <w:p w:rsidR="00861BBF" w:rsidRPr="00861BBF" w:rsidRDefault="00861BBF" w:rsidP="00861BBF">
      <w:pPr>
        <w:numPr>
          <w:ilvl w:val="0"/>
          <w:numId w:val="2"/>
        </w:numPr>
        <w:rPr>
          <w:sz w:val="24"/>
        </w:rPr>
      </w:pPr>
      <w:r w:rsidRPr="00861BBF">
        <w:rPr>
          <w:sz w:val="24"/>
        </w:rPr>
        <w:t xml:space="preserve">Dr. Uma Kumar, </w:t>
      </w:r>
      <w:r w:rsidRPr="00861BBF">
        <w:rPr>
          <w:bCs/>
          <w:sz w:val="24"/>
        </w:rPr>
        <w:t>Professor, Department of Medicine, AIIMS</w:t>
      </w:r>
    </w:p>
    <w:p w:rsidR="00861BBF" w:rsidRPr="00861BBF" w:rsidRDefault="00861BBF" w:rsidP="00861BBF">
      <w:pPr>
        <w:numPr>
          <w:ilvl w:val="0"/>
          <w:numId w:val="2"/>
        </w:numPr>
        <w:rPr>
          <w:sz w:val="24"/>
        </w:rPr>
      </w:pPr>
      <w:r w:rsidRPr="00861BBF">
        <w:rPr>
          <w:sz w:val="24"/>
        </w:rPr>
        <w:t xml:space="preserve">Dr. C J Das, Associate </w:t>
      </w:r>
      <w:r w:rsidRPr="00861BBF">
        <w:rPr>
          <w:bCs/>
          <w:sz w:val="24"/>
        </w:rPr>
        <w:t xml:space="preserve">Professor, Department of Radiology, </w:t>
      </w:r>
      <w:r w:rsidRPr="00861BBF">
        <w:rPr>
          <w:sz w:val="24"/>
        </w:rPr>
        <w:t>AIIMS</w:t>
      </w:r>
    </w:p>
    <w:p w:rsidR="00861BBF" w:rsidRPr="00861BBF" w:rsidRDefault="00861BBF" w:rsidP="00861BBF">
      <w:pPr>
        <w:numPr>
          <w:ilvl w:val="0"/>
          <w:numId w:val="2"/>
        </w:numPr>
        <w:rPr>
          <w:bCs/>
          <w:sz w:val="24"/>
        </w:rPr>
      </w:pPr>
      <w:r w:rsidRPr="00861BBF">
        <w:rPr>
          <w:bCs/>
          <w:sz w:val="24"/>
        </w:rPr>
        <w:t xml:space="preserve">Dr. </w:t>
      </w:r>
      <w:proofErr w:type="spellStart"/>
      <w:r w:rsidRPr="00861BBF">
        <w:rPr>
          <w:bCs/>
          <w:sz w:val="24"/>
        </w:rPr>
        <w:t>Prashun</w:t>
      </w:r>
      <w:proofErr w:type="spellEnd"/>
      <w:r w:rsidRPr="00861BBF">
        <w:rPr>
          <w:bCs/>
          <w:sz w:val="24"/>
        </w:rPr>
        <w:t xml:space="preserve">  </w:t>
      </w:r>
      <w:proofErr w:type="spellStart"/>
      <w:r w:rsidRPr="00861BBF">
        <w:rPr>
          <w:bCs/>
          <w:sz w:val="24"/>
        </w:rPr>
        <w:t>Chatterjee</w:t>
      </w:r>
      <w:proofErr w:type="spellEnd"/>
      <w:r w:rsidRPr="00861BBF">
        <w:rPr>
          <w:bCs/>
          <w:sz w:val="24"/>
        </w:rPr>
        <w:t xml:space="preserve">, </w:t>
      </w:r>
      <w:r w:rsidRPr="00861BBF">
        <w:rPr>
          <w:sz w:val="24"/>
        </w:rPr>
        <w:t>Assistant Professor, Department of Geriatric Medicine,</w:t>
      </w:r>
    </w:p>
    <w:p w:rsidR="00861BBF" w:rsidRPr="00861BBF" w:rsidRDefault="00861BBF" w:rsidP="00861BBF">
      <w:pPr>
        <w:numPr>
          <w:ilvl w:val="0"/>
          <w:numId w:val="2"/>
        </w:numPr>
        <w:rPr>
          <w:bCs/>
          <w:sz w:val="24"/>
        </w:rPr>
      </w:pPr>
      <w:r w:rsidRPr="00861BBF">
        <w:rPr>
          <w:bCs/>
          <w:sz w:val="24"/>
        </w:rPr>
        <w:t xml:space="preserve">Dr. Avinash Chakrawarty, </w:t>
      </w:r>
      <w:r w:rsidRPr="00861BBF">
        <w:rPr>
          <w:sz w:val="24"/>
        </w:rPr>
        <w:t>Assistant Professor, Department of Geriatric Medicine</w:t>
      </w:r>
    </w:p>
    <w:p w:rsidR="00861BBF" w:rsidRPr="00861BBF" w:rsidRDefault="00861BBF" w:rsidP="00861BBF"/>
    <w:p w:rsidR="00861BBF" w:rsidRPr="00861BBF" w:rsidRDefault="00861BBF" w:rsidP="00861BBF">
      <w:r w:rsidRPr="00861BBF">
        <w:rPr>
          <w:b/>
        </w:rPr>
        <w:t>Purpose and aim of study:</w:t>
      </w:r>
      <w:r>
        <w:rPr>
          <w:b/>
        </w:rPr>
        <w:t xml:space="preserve"> </w:t>
      </w:r>
      <w:r w:rsidRPr="00861BBF">
        <w:t>To study the spectrum of Rheumatoid Arthritis in older patients with special emphasis on clinical, radiological, immunological</w:t>
      </w:r>
      <w:r>
        <w:t xml:space="preserve"> </w:t>
      </w:r>
      <w:r w:rsidRPr="00861BBF">
        <w:t>profile, disease severity and disability</w:t>
      </w:r>
      <w:r>
        <w:t xml:space="preserve"> </w:t>
      </w:r>
      <w:r w:rsidRPr="00861BBF">
        <w:t>and to study the diagnostic utility of a serum 14-3-3ηas a marker in RA compared to standard clinical and serological measures.</w:t>
      </w:r>
    </w:p>
    <w:p w:rsidR="00861BBF" w:rsidRPr="00861BBF" w:rsidRDefault="00861BBF" w:rsidP="00861BBF">
      <w:pPr>
        <w:rPr>
          <w:b/>
        </w:rPr>
      </w:pPr>
      <w:r w:rsidRPr="00861BBF">
        <w:rPr>
          <w:b/>
        </w:rPr>
        <w:t>Method of study:</w:t>
      </w:r>
    </w:p>
    <w:p w:rsidR="00861BBF" w:rsidRPr="00861BBF" w:rsidRDefault="00861BBF" w:rsidP="00861BBF">
      <w:pPr>
        <w:rPr>
          <w:b/>
        </w:rPr>
      </w:pPr>
      <w:r w:rsidRPr="00861BBF">
        <w:t>If you are willing to participate in the study, we will take detailed history, clinical evaluation, followed by Investigations with Disease activity score</w:t>
      </w:r>
      <w:r>
        <w:t xml:space="preserve"> </w:t>
      </w:r>
      <w:r w:rsidRPr="00861BBF">
        <w:t>calculation</w:t>
      </w:r>
      <w:r>
        <w:t xml:space="preserve"> </w:t>
      </w:r>
      <w:r w:rsidRPr="00861BBF">
        <w:t>and disability evaluation.</w:t>
      </w:r>
    </w:p>
    <w:p w:rsidR="00861BBF" w:rsidRPr="00861BBF" w:rsidRDefault="00861BBF" w:rsidP="00861BBF">
      <w:r w:rsidRPr="00861BBF">
        <w:rPr>
          <w:b/>
        </w:rPr>
        <w:t>Duration of Study</w:t>
      </w:r>
      <w:r w:rsidRPr="00861BBF">
        <w:t>: Single time study</w:t>
      </w:r>
    </w:p>
    <w:p w:rsidR="00861BBF" w:rsidRPr="00861BBF" w:rsidRDefault="00861BBF" w:rsidP="00861BBF">
      <w:pPr>
        <w:rPr>
          <w:b/>
        </w:rPr>
      </w:pPr>
      <w:r w:rsidRPr="00861BBF">
        <w:rPr>
          <w:b/>
        </w:rPr>
        <w:t>Benefits by participating in the study</w:t>
      </w:r>
    </w:p>
    <w:p w:rsidR="00861BBF" w:rsidRPr="00861BBF" w:rsidRDefault="00861BBF" w:rsidP="00861BBF">
      <w:r w:rsidRPr="00861BBF">
        <w:t>All elderly patient</w:t>
      </w:r>
      <w:r>
        <w:t>s</w:t>
      </w:r>
      <w:r w:rsidRPr="00861BBF">
        <w:t xml:space="preserve"> with polyarthritis of both </w:t>
      </w:r>
      <w:proofErr w:type="gramStart"/>
      <w:r w:rsidRPr="00861BBF">
        <w:t>gender</w:t>
      </w:r>
      <w:proofErr w:type="gramEnd"/>
      <w:r w:rsidRPr="00861BBF">
        <w:t>, by participating in the study,</w:t>
      </w:r>
      <w:r>
        <w:t xml:space="preserve"> </w:t>
      </w:r>
      <w:r w:rsidRPr="00861BBF">
        <w:t>will be benefited by getting screened and diagnosed for Rheumatoid Arthritis, a chronic destructive</w:t>
      </w:r>
      <w:r>
        <w:t xml:space="preserve"> </w:t>
      </w:r>
      <w:r w:rsidRPr="00861BBF">
        <w:t xml:space="preserve">inflammatory arthritis </w:t>
      </w:r>
      <w:r>
        <w:t>causing p</w:t>
      </w:r>
      <w:r w:rsidRPr="00861BBF">
        <w:t>rogressive disability, among all other type of polyarthritis,</w:t>
      </w:r>
      <w:r>
        <w:t xml:space="preserve"> </w:t>
      </w:r>
      <w:r w:rsidRPr="00861BBF">
        <w:t>using various clinical, radiological and immunological</w:t>
      </w:r>
      <w:r>
        <w:t xml:space="preserve"> </w:t>
      </w:r>
      <w:r w:rsidRPr="00861BBF">
        <w:t>profile.</w:t>
      </w:r>
    </w:p>
    <w:p w:rsidR="00861BBF" w:rsidRPr="00861BBF" w:rsidRDefault="00861BBF" w:rsidP="00861BBF">
      <w:r w:rsidRPr="00861BBF">
        <w:t>Further, among all diagnosed case of Rheumatoid Arthritis, its activity, severity and disability parameters will also be studied.</w:t>
      </w:r>
      <w:r>
        <w:t xml:space="preserve"> </w:t>
      </w:r>
      <w:r w:rsidRPr="00861BBF">
        <w:t>So that appropriate</w:t>
      </w:r>
      <w:r>
        <w:t xml:space="preserve"> </w:t>
      </w:r>
      <w:r w:rsidRPr="00861BBF">
        <w:t>treatment will be established to reduce progression and improve physical functions and quality of life.</w:t>
      </w:r>
    </w:p>
    <w:p w:rsidR="00861BBF" w:rsidRPr="00861BBF" w:rsidRDefault="00861BBF" w:rsidP="00861BBF">
      <w:r w:rsidRPr="00861BBF">
        <w:rPr>
          <w:b/>
        </w:rPr>
        <w:lastRenderedPageBreak/>
        <w:t>Potential risks/harm of participating in the study</w:t>
      </w:r>
      <w:r w:rsidRPr="00861BBF">
        <w:t>:</w:t>
      </w:r>
    </w:p>
    <w:p w:rsidR="00861BBF" w:rsidRPr="00861BBF" w:rsidRDefault="00861BBF" w:rsidP="00861BBF">
      <w:r w:rsidRPr="00861BBF">
        <w:t>There is no harm or risk involved to the patients participating in the study.</w:t>
      </w:r>
    </w:p>
    <w:p w:rsidR="00861BBF" w:rsidRPr="00861BBF" w:rsidRDefault="00861BBF" w:rsidP="00861BBF">
      <w:r w:rsidRPr="00861BBF">
        <w:rPr>
          <w:b/>
        </w:rPr>
        <w:t>Right to participate or withdraw from the study</w:t>
      </w:r>
      <w:r w:rsidRPr="00861BBF">
        <w:t>:</w:t>
      </w:r>
    </w:p>
    <w:p w:rsidR="00861BBF" w:rsidRPr="00861BBF" w:rsidRDefault="00861BBF" w:rsidP="00861BBF">
      <w:r w:rsidRPr="00861BBF">
        <w:t>You are free to participate and withdraw from the research at any time. There will be no penalties or any loss in the benefits to which you would be otherwise entitled once you withdraw.</w:t>
      </w:r>
    </w:p>
    <w:p w:rsidR="00861BBF" w:rsidRPr="00861BBF" w:rsidRDefault="00861BBF" w:rsidP="00861BBF">
      <w:pPr>
        <w:rPr>
          <w:b/>
        </w:rPr>
      </w:pPr>
      <w:r w:rsidRPr="00861BBF">
        <w:rPr>
          <w:b/>
        </w:rPr>
        <w:t>Confidentiality:</w:t>
      </w:r>
    </w:p>
    <w:p w:rsidR="00861BBF" w:rsidRPr="00861BBF" w:rsidRDefault="00861BBF" w:rsidP="00861BBF">
      <w:r w:rsidRPr="00861BBF">
        <w:t>All the information that you provide during the study will be kept confidential and will be utilized only for study purposes.</w:t>
      </w:r>
    </w:p>
    <w:p w:rsidR="00861BBF" w:rsidRPr="00861BBF" w:rsidRDefault="00861BBF" w:rsidP="00861BBF">
      <w:pPr>
        <w:rPr>
          <w:b/>
        </w:rPr>
      </w:pPr>
      <w:r w:rsidRPr="00861BBF">
        <w:rPr>
          <w:b/>
        </w:rPr>
        <w:t>The Tests:</w:t>
      </w:r>
    </w:p>
    <w:p w:rsidR="00861BBF" w:rsidRPr="00861BBF" w:rsidRDefault="00861BBF" w:rsidP="00861BBF">
      <w:r w:rsidRPr="00861BBF">
        <w:t>You will be subjected to routine hematological, biochemical and imaging procedure which will help in the diagnosis of RA.</w:t>
      </w:r>
    </w:p>
    <w:p w:rsidR="00861BBF" w:rsidRPr="00861BBF" w:rsidRDefault="00861BBF" w:rsidP="00861BBF">
      <w:r w:rsidRPr="00861BBF">
        <w:rPr>
          <w:b/>
        </w:rPr>
        <w:t>Cost:</w:t>
      </w:r>
      <w:r>
        <w:rPr>
          <w:b/>
        </w:rPr>
        <w:t xml:space="preserve"> </w:t>
      </w:r>
      <w:r w:rsidRPr="00861BBF">
        <w:t>Free</w:t>
      </w:r>
    </w:p>
    <w:p w:rsidR="00861BBF" w:rsidRPr="00861BBF" w:rsidRDefault="00861BBF" w:rsidP="00861BBF">
      <w:r w:rsidRPr="00861BBF">
        <w:t>The translation that has been made to Hindi is accurate.</w:t>
      </w:r>
    </w:p>
    <w:p w:rsidR="00861BBF" w:rsidRPr="00861BBF" w:rsidRDefault="00861BBF" w:rsidP="00861BBF">
      <w:pPr>
        <w:rPr>
          <w:b/>
        </w:rPr>
      </w:pPr>
    </w:p>
    <w:p w:rsidR="00861BBF" w:rsidRPr="00861BBF" w:rsidRDefault="00861BBF" w:rsidP="00861BBF">
      <w:pPr>
        <w:rPr>
          <w:b/>
        </w:rPr>
      </w:pPr>
    </w:p>
    <w:p w:rsidR="00861BBF" w:rsidRPr="00861BBF" w:rsidRDefault="00861BBF" w:rsidP="00861BBF">
      <w:pPr>
        <w:rPr>
          <w:b/>
        </w:rPr>
      </w:pPr>
      <w:r w:rsidRPr="00861BBF">
        <w:rPr>
          <w:b/>
        </w:rPr>
        <w:t>Contacts:</w:t>
      </w:r>
    </w:p>
    <w:p w:rsidR="00861BBF" w:rsidRPr="00861BBF" w:rsidRDefault="00861BBF" w:rsidP="00861BBF">
      <w:pPr>
        <w:rPr>
          <w:b/>
        </w:rPr>
      </w:pPr>
    </w:p>
    <w:tbl>
      <w:tblPr>
        <w:tblStyle w:val="TableGrid"/>
        <w:tblW w:w="9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4"/>
        <w:gridCol w:w="4674"/>
      </w:tblGrid>
      <w:tr w:rsidR="00861BBF" w:rsidRPr="00861BBF" w:rsidTr="00A55BCB">
        <w:trPr>
          <w:trHeight w:val="2029"/>
        </w:trPr>
        <w:tc>
          <w:tcPr>
            <w:tcW w:w="4674" w:type="dxa"/>
          </w:tcPr>
          <w:p w:rsidR="00861BBF" w:rsidRPr="00861BBF" w:rsidRDefault="00861BBF" w:rsidP="00861BBF">
            <w:pPr>
              <w:spacing w:after="200" w:line="276" w:lineRule="auto"/>
              <w:rPr>
                <w:b/>
                <w:lang w:val="en-IN"/>
              </w:rPr>
            </w:pPr>
            <w:r w:rsidRPr="00861BBF">
              <w:rPr>
                <w:b/>
                <w:lang w:val="en-IN"/>
              </w:rPr>
              <w:t>Investigator:</w:t>
            </w:r>
          </w:p>
          <w:p w:rsidR="00861BBF" w:rsidRPr="00861BBF" w:rsidRDefault="00861BBF" w:rsidP="00861BBF">
            <w:pPr>
              <w:spacing w:after="200" w:line="276" w:lineRule="auto"/>
              <w:rPr>
                <w:b/>
                <w:lang w:val="en-IN"/>
              </w:rPr>
            </w:pPr>
            <w:proofErr w:type="spellStart"/>
            <w:r w:rsidRPr="00861BBF">
              <w:rPr>
                <w:b/>
                <w:lang w:val="en-IN"/>
              </w:rPr>
              <w:t>Dr.</w:t>
            </w:r>
            <w:proofErr w:type="spellEnd"/>
            <w:r w:rsidRPr="00861BBF">
              <w:rPr>
                <w:b/>
                <w:lang w:val="en-IN"/>
              </w:rPr>
              <w:t xml:space="preserve"> A B Dey, Professor, </w:t>
            </w:r>
          </w:p>
          <w:p w:rsidR="00861BBF" w:rsidRPr="00861BBF" w:rsidRDefault="00861BBF" w:rsidP="00861BBF">
            <w:pPr>
              <w:spacing w:after="200" w:line="276" w:lineRule="auto"/>
              <w:rPr>
                <w:b/>
                <w:lang w:val="en-IN"/>
              </w:rPr>
            </w:pPr>
            <w:r w:rsidRPr="00861BBF">
              <w:rPr>
                <w:b/>
                <w:lang w:val="en-IN"/>
              </w:rPr>
              <w:t xml:space="preserve">Department </w:t>
            </w:r>
            <w:proofErr w:type="spellStart"/>
            <w:r w:rsidRPr="00861BBF">
              <w:rPr>
                <w:b/>
                <w:lang w:val="en-IN"/>
              </w:rPr>
              <w:t>ofGeriatric</w:t>
            </w:r>
            <w:proofErr w:type="spellEnd"/>
            <w:r w:rsidRPr="00861BBF">
              <w:rPr>
                <w:b/>
                <w:lang w:val="en-IN"/>
              </w:rPr>
              <w:t xml:space="preserve"> Medicine,</w:t>
            </w:r>
          </w:p>
          <w:p w:rsidR="00861BBF" w:rsidRPr="00861BBF" w:rsidRDefault="00861BBF" w:rsidP="00861BBF">
            <w:pPr>
              <w:spacing w:after="200" w:line="276" w:lineRule="auto"/>
              <w:rPr>
                <w:b/>
                <w:lang w:val="en-IN"/>
              </w:rPr>
            </w:pPr>
            <w:r w:rsidRPr="00861BBF">
              <w:rPr>
                <w:b/>
                <w:lang w:val="en-IN"/>
              </w:rPr>
              <w:t>AIIMS, New Delhi-29</w:t>
            </w:r>
          </w:p>
          <w:p w:rsidR="00861BBF" w:rsidRPr="00861BBF" w:rsidRDefault="00861BBF" w:rsidP="00861BBF">
            <w:pPr>
              <w:spacing w:after="200" w:line="276" w:lineRule="auto"/>
              <w:rPr>
                <w:b/>
                <w:lang w:val="en-IN"/>
              </w:rPr>
            </w:pPr>
            <w:r w:rsidRPr="00861BBF">
              <w:rPr>
                <w:b/>
                <w:lang w:val="en-IN"/>
              </w:rPr>
              <w:t>Phone- 09868397241</w:t>
            </w:r>
          </w:p>
          <w:p w:rsidR="00861BBF" w:rsidRPr="00861BBF" w:rsidRDefault="00861BBF" w:rsidP="00861BBF">
            <w:pPr>
              <w:spacing w:after="200" w:line="276" w:lineRule="auto"/>
              <w:rPr>
                <w:b/>
                <w:lang w:val="en-IN"/>
              </w:rPr>
            </w:pPr>
          </w:p>
        </w:tc>
        <w:tc>
          <w:tcPr>
            <w:tcW w:w="4674" w:type="dxa"/>
          </w:tcPr>
          <w:p w:rsidR="00861BBF" w:rsidRPr="00861BBF" w:rsidRDefault="00861BBF" w:rsidP="00861BBF">
            <w:pPr>
              <w:spacing w:after="200" w:line="276" w:lineRule="auto"/>
              <w:rPr>
                <w:b/>
                <w:lang w:val="en-IN"/>
              </w:rPr>
            </w:pPr>
          </w:p>
        </w:tc>
      </w:tr>
    </w:tbl>
    <w:p w:rsidR="00861BBF" w:rsidRPr="00861BBF" w:rsidRDefault="00861BBF" w:rsidP="00861BBF"/>
    <w:p w:rsidR="00861BBF" w:rsidRPr="00861BBF" w:rsidRDefault="00861BBF" w:rsidP="00861BBF"/>
    <w:p w:rsidR="00861BBF" w:rsidRPr="00861BBF" w:rsidRDefault="00861BBF" w:rsidP="00861BBF">
      <w:r w:rsidRPr="00861BBF">
        <w:br w:type="page"/>
      </w:r>
    </w:p>
    <w:p w:rsidR="00861BBF" w:rsidRPr="00861BBF" w:rsidRDefault="00861BBF" w:rsidP="00861BBF">
      <w:pPr>
        <w:rPr>
          <w:b/>
        </w:rPr>
      </w:pPr>
      <w:r w:rsidRPr="00861BBF">
        <w:rPr>
          <w:b/>
        </w:rPr>
        <w:lastRenderedPageBreak/>
        <w:t>Annexure 10: Participant / LAR Informed Consent Form (PICF)</w:t>
      </w:r>
    </w:p>
    <w:p w:rsidR="00861BBF" w:rsidRPr="00861BBF" w:rsidRDefault="00861BBF" w:rsidP="00861BBF"/>
    <w:p w:rsidR="00861BBF" w:rsidRPr="00861BBF" w:rsidRDefault="00861BBF" w:rsidP="00861BBF">
      <w:r w:rsidRPr="00861BBF">
        <w:t>Participant identification number for this trial: _______________________</w:t>
      </w:r>
    </w:p>
    <w:p w:rsidR="00861BBF" w:rsidRPr="00861BBF" w:rsidRDefault="00861BBF" w:rsidP="00861BBF">
      <w:pPr>
        <w:rPr>
          <w:bCs/>
        </w:rPr>
      </w:pPr>
      <w:r w:rsidRPr="00861BBF">
        <w:t xml:space="preserve">Title of project: </w:t>
      </w:r>
      <w:r w:rsidRPr="00861BBF">
        <w:rPr>
          <w:bCs/>
        </w:rPr>
        <w:t xml:space="preserve">STUDY OF RHEUMATOID ARTHRITIS IN OLDER PATIENTS </w:t>
      </w:r>
    </w:p>
    <w:p w:rsidR="00861BBF" w:rsidRPr="00861BBF" w:rsidRDefault="00861BBF" w:rsidP="00861BBF"/>
    <w:p w:rsidR="00861BBF" w:rsidRPr="00861BBF" w:rsidRDefault="00861BBF" w:rsidP="00861BBF">
      <w:r w:rsidRPr="00861BBF">
        <w:t xml:space="preserve">Name of Principal Investigator: </w:t>
      </w:r>
    </w:p>
    <w:p w:rsidR="00861BBF" w:rsidRPr="00861BBF" w:rsidRDefault="00861BBF" w:rsidP="00861BBF">
      <w:pPr>
        <w:rPr>
          <w:b/>
        </w:rPr>
      </w:pPr>
      <w:r w:rsidRPr="00861BBF">
        <w:rPr>
          <w:b/>
        </w:rPr>
        <w:t xml:space="preserve">Dr. A B Dey, Professor, </w:t>
      </w:r>
    </w:p>
    <w:p w:rsidR="00861BBF" w:rsidRPr="00861BBF" w:rsidRDefault="00861BBF" w:rsidP="00861BBF">
      <w:pPr>
        <w:rPr>
          <w:b/>
        </w:rPr>
      </w:pPr>
      <w:r w:rsidRPr="00861BBF">
        <w:rPr>
          <w:b/>
        </w:rPr>
        <w:t xml:space="preserve">Department </w:t>
      </w:r>
      <w:proofErr w:type="spellStart"/>
      <w:r w:rsidRPr="00861BBF">
        <w:rPr>
          <w:b/>
        </w:rPr>
        <w:t>ofGeriatric</w:t>
      </w:r>
      <w:proofErr w:type="spellEnd"/>
      <w:r w:rsidRPr="00861BBF">
        <w:rPr>
          <w:b/>
        </w:rPr>
        <w:t xml:space="preserve"> </w:t>
      </w:r>
      <w:proofErr w:type="spellStart"/>
      <w:r w:rsidRPr="00861BBF">
        <w:rPr>
          <w:b/>
        </w:rPr>
        <w:t>Medicine</w:t>
      </w:r>
      <w:proofErr w:type="gramStart"/>
      <w:r w:rsidRPr="00861BBF">
        <w:rPr>
          <w:b/>
        </w:rPr>
        <w:t>,AIIMS</w:t>
      </w:r>
      <w:proofErr w:type="spellEnd"/>
      <w:proofErr w:type="gramEnd"/>
      <w:r w:rsidRPr="00861BBF">
        <w:rPr>
          <w:b/>
        </w:rPr>
        <w:t>, New Delhi-29</w:t>
      </w:r>
    </w:p>
    <w:p w:rsidR="00861BBF" w:rsidRPr="00861BBF" w:rsidRDefault="00861BBF" w:rsidP="00861BBF">
      <w:r w:rsidRPr="00861BBF">
        <w:rPr>
          <w:b/>
        </w:rPr>
        <w:t>Phone- 09868397241</w:t>
      </w:r>
    </w:p>
    <w:p w:rsidR="00861BBF" w:rsidRPr="00861BBF" w:rsidRDefault="00861BBF" w:rsidP="00861BBF"/>
    <w:p w:rsidR="00861BBF" w:rsidRPr="00861BBF" w:rsidRDefault="00861BBF" w:rsidP="00861BBF">
      <w:r w:rsidRPr="00861BBF">
        <w:t xml:space="preserve">The contents of the information sheet dated ……………….. </w:t>
      </w:r>
      <w:proofErr w:type="gramStart"/>
      <w:r w:rsidRPr="00861BBF">
        <w:t>that</w:t>
      </w:r>
      <w:proofErr w:type="gramEnd"/>
      <w:r w:rsidRPr="00861BBF">
        <w:t xml:space="preserve"> was provided have been read carefully by me / explained in detail to me, in a language that I comprehend, and I have fully understood the contents.</w:t>
      </w:r>
      <w:r>
        <w:t xml:space="preserve"> </w:t>
      </w:r>
      <w:r w:rsidRPr="00861BBF">
        <w:t>I confirm that I have had the opportunity to ask questions.</w:t>
      </w:r>
    </w:p>
    <w:p w:rsidR="00861BBF" w:rsidRPr="00861BBF" w:rsidRDefault="00861BBF" w:rsidP="00861BBF">
      <w:r w:rsidRPr="00861BBF">
        <w:t xml:space="preserve">The nature and purpose of the study and its potential risks / benefits and expected duration of the study, and other relevant details of the study have been explained to me in </w:t>
      </w:r>
      <w:proofErr w:type="spellStart"/>
      <w:r w:rsidRPr="00861BBF">
        <w:t>detail.I</w:t>
      </w:r>
      <w:proofErr w:type="spellEnd"/>
      <w:r w:rsidRPr="00861BBF">
        <w:t xml:space="preserve"> understand that my participation is voluntary and that I am free to withdraw at any time, without giving any reason, without my medical care or legal right being affected.</w:t>
      </w:r>
    </w:p>
    <w:p w:rsidR="00861BBF" w:rsidRPr="00861BBF" w:rsidRDefault="00861BBF" w:rsidP="00861BBF">
      <w:r w:rsidRPr="00861BBF">
        <w:t>I understand that the information collected about my ward from his/her participation in this research and sections of any of his medical notes may be looked at by responsible individuals from AIIMS.I, on behalf of my ward,</w:t>
      </w:r>
      <w:r>
        <w:t xml:space="preserve"> </w:t>
      </w:r>
      <w:r w:rsidRPr="00861BBF">
        <w:t>give permission for these individuals to have access to his/her</w:t>
      </w:r>
      <w:r>
        <w:t xml:space="preserve"> </w:t>
      </w:r>
      <w:r w:rsidRPr="00861BBF">
        <w:t>records.</w:t>
      </w:r>
    </w:p>
    <w:p w:rsidR="00861BBF" w:rsidRPr="00861BBF" w:rsidRDefault="00861BBF" w:rsidP="00861BBF"/>
    <w:p w:rsidR="00861BBF" w:rsidRPr="00861BBF" w:rsidRDefault="00861BBF" w:rsidP="00861BBF">
      <w:r w:rsidRPr="00861BBF">
        <w:t>I, on behalf of my ward, agree to take part in the above study.</w:t>
      </w:r>
    </w:p>
    <w:p w:rsidR="00861BBF" w:rsidRPr="00861BBF" w:rsidRDefault="00861BBF" w:rsidP="00861BBF">
      <w:r w:rsidRPr="00861BBF">
        <w:t>---------------------------------------------</w:t>
      </w:r>
      <w:r w:rsidRPr="00861BBF">
        <w:tab/>
      </w:r>
      <w:r w:rsidRPr="00861BBF">
        <w:tab/>
      </w:r>
      <w:r w:rsidRPr="00861BBF">
        <w:tab/>
      </w:r>
      <w:r w:rsidRPr="00861BBF">
        <w:tab/>
      </w:r>
      <w:r w:rsidRPr="00861BBF">
        <w:tab/>
      </w:r>
      <w:r w:rsidRPr="00861BBF">
        <w:tab/>
        <w:t>Date:</w:t>
      </w:r>
    </w:p>
    <w:p w:rsidR="00861BBF" w:rsidRPr="00861BBF" w:rsidRDefault="00861BBF" w:rsidP="00861BBF">
      <w:r w:rsidRPr="00861BBF">
        <w:t>(Signatures / Left Thumb Impression) of the LAR</w:t>
      </w:r>
      <w:r w:rsidRPr="00861BBF">
        <w:tab/>
      </w:r>
      <w:r w:rsidRPr="00861BBF">
        <w:tab/>
      </w:r>
      <w:r w:rsidRPr="00861BBF">
        <w:tab/>
      </w:r>
      <w:r w:rsidRPr="00861BBF">
        <w:tab/>
        <w:t>Place:</w:t>
      </w:r>
    </w:p>
    <w:p w:rsidR="00861BBF" w:rsidRPr="00861BBF" w:rsidRDefault="00861BBF" w:rsidP="00861BBF"/>
    <w:p w:rsidR="00861BBF" w:rsidRPr="00861BBF" w:rsidRDefault="00861BBF" w:rsidP="00861BBF">
      <w:r w:rsidRPr="00861BBF">
        <w:t xml:space="preserve">Name of the Participant: ____________________________________ </w:t>
      </w:r>
    </w:p>
    <w:p w:rsidR="00861BBF" w:rsidRPr="00861BBF" w:rsidRDefault="00861BBF" w:rsidP="00861BBF">
      <w:r w:rsidRPr="00861BBF">
        <w:t>Son / Daughter / Spouse of</w:t>
      </w:r>
      <w:proofErr w:type="gramStart"/>
      <w:r w:rsidRPr="00861BBF">
        <w:t>:_</w:t>
      </w:r>
      <w:proofErr w:type="gramEnd"/>
      <w:r w:rsidRPr="00861BBF">
        <w:t xml:space="preserve">_________________________________ </w:t>
      </w:r>
    </w:p>
    <w:p w:rsidR="00861BBF" w:rsidRPr="00861BBF" w:rsidRDefault="00861BBF" w:rsidP="00861BBF">
      <w:r w:rsidRPr="00861BBF">
        <w:t xml:space="preserve">Complete postal address: _____________________________________ </w:t>
      </w:r>
    </w:p>
    <w:p w:rsidR="00861BBF" w:rsidRPr="00861BBF" w:rsidRDefault="00861BBF" w:rsidP="00861BBF"/>
    <w:p w:rsidR="00861BBF" w:rsidRPr="00861BBF" w:rsidRDefault="00861BBF" w:rsidP="00861BBF">
      <w:r w:rsidRPr="00861BBF">
        <w:t>Name of the LAR:</w:t>
      </w:r>
    </w:p>
    <w:p w:rsidR="00861BBF" w:rsidRPr="00861BBF" w:rsidRDefault="00861BBF" w:rsidP="00861BBF">
      <w:r w:rsidRPr="00861BBF">
        <w:lastRenderedPageBreak/>
        <w:t>Relation with the participant:</w:t>
      </w:r>
    </w:p>
    <w:p w:rsidR="00861BBF" w:rsidRPr="00861BBF" w:rsidRDefault="00861BBF" w:rsidP="00861BBF"/>
    <w:p w:rsidR="00861BBF" w:rsidRPr="00861BBF" w:rsidRDefault="00861BBF" w:rsidP="00861BBF">
      <w:r w:rsidRPr="00861BBF">
        <w:t>This is to certify that the above consent has been obtained in my presence.</w:t>
      </w:r>
    </w:p>
    <w:p w:rsidR="00861BBF" w:rsidRPr="00861BBF" w:rsidRDefault="00861BBF" w:rsidP="00861BBF">
      <w:r w:rsidRPr="00861BBF">
        <w:t xml:space="preserve">------------------------------ </w:t>
      </w:r>
    </w:p>
    <w:p w:rsidR="00861BBF" w:rsidRDefault="00861BBF" w:rsidP="00861BBF">
      <w:r w:rsidRPr="00861BBF">
        <w:t xml:space="preserve">Signatures of the Principal Investigator </w:t>
      </w:r>
      <w:r w:rsidRPr="00861BBF">
        <w:tab/>
      </w:r>
      <w:r w:rsidRPr="00861BBF">
        <w:tab/>
      </w:r>
      <w:r w:rsidRPr="00861BBF">
        <w:tab/>
      </w:r>
      <w:r w:rsidRPr="00861BBF">
        <w:tab/>
      </w:r>
    </w:p>
    <w:p w:rsidR="00861BBF" w:rsidRDefault="00861BBF" w:rsidP="00861BBF">
      <w:r w:rsidRPr="00861BBF">
        <w:t>Date:</w:t>
      </w:r>
    </w:p>
    <w:p w:rsidR="00861BBF" w:rsidRPr="00861BBF" w:rsidRDefault="00861BBF" w:rsidP="00861BBF">
      <w:r w:rsidRPr="00861BBF">
        <w:t xml:space="preserve">Place: </w:t>
      </w:r>
    </w:p>
    <w:p w:rsidR="00861BBF" w:rsidRPr="00861BBF" w:rsidRDefault="00861BBF" w:rsidP="00861BBF"/>
    <w:p w:rsidR="00861BBF" w:rsidRPr="00861BBF" w:rsidRDefault="00861BBF" w:rsidP="00861BBF">
      <w:proofErr w:type="gramStart"/>
      <w:r w:rsidRPr="00861BBF">
        <w:t>1)Witness</w:t>
      </w:r>
      <w:proofErr w:type="gramEnd"/>
      <w:r w:rsidRPr="00861BBF">
        <w:t xml:space="preserve"> – 1</w:t>
      </w:r>
      <w:r w:rsidRPr="00861BBF">
        <w:tab/>
      </w:r>
      <w:r w:rsidRPr="00861BBF">
        <w:tab/>
      </w:r>
      <w:r w:rsidRPr="00861BBF">
        <w:tab/>
      </w:r>
      <w:r w:rsidRPr="00861BBF">
        <w:tab/>
      </w:r>
      <w:r w:rsidRPr="00861BBF">
        <w:tab/>
      </w:r>
      <w:r w:rsidRPr="00861BBF">
        <w:tab/>
        <w:t>2) Witness – 2</w:t>
      </w:r>
    </w:p>
    <w:p w:rsidR="00861BBF" w:rsidRPr="00861BBF" w:rsidRDefault="00861BBF" w:rsidP="00861BBF"/>
    <w:p w:rsidR="00861BBF" w:rsidRPr="00861BBF" w:rsidRDefault="00861BBF" w:rsidP="00861BBF">
      <w:r w:rsidRPr="00861BBF">
        <w:t xml:space="preserve">Signatures </w:t>
      </w:r>
      <w:r w:rsidRPr="00861BBF">
        <w:tab/>
      </w:r>
      <w:r w:rsidRPr="00861BBF">
        <w:tab/>
      </w:r>
      <w:r w:rsidRPr="00861BBF">
        <w:tab/>
      </w:r>
      <w:r w:rsidRPr="00861BBF">
        <w:tab/>
      </w:r>
      <w:r w:rsidRPr="00861BBF">
        <w:tab/>
      </w:r>
      <w:r w:rsidRPr="00861BBF">
        <w:tab/>
      </w:r>
      <w:proofErr w:type="spellStart"/>
      <w:r w:rsidRPr="00861BBF">
        <w:t>Signatures</w:t>
      </w:r>
      <w:proofErr w:type="spellEnd"/>
    </w:p>
    <w:p w:rsidR="00861BBF" w:rsidRPr="00861BBF" w:rsidRDefault="00861BBF" w:rsidP="00861BBF">
      <w:r w:rsidRPr="00861BBF">
        <w:t>Name:</w:t>
      </w:r>
      <w:r w:rsidRPr="00861BBF">
        <w:tab/>
      </w:r>
      <w:r w:rsidRPr="00861BBF">
        <w:tab/>
      </w:r>
      <w:r w:rsidRPr="00861BBF">
        <w:tab/>
      </w:r>
      <w:r w:rsidRPr="00861BBF">
        <w:tab/>
      </w:r>
      <w:r w:rsidRPr="00861BBF">
        <w:tab/>
      </w:r>
      <w:r w:rsidRPr="00861BBF">
        <w:tab/>
      </w:r>
      <w:r w:rsidRPr="00861BBF">
        <w:tab/>
        <w:t xml:space="preserve">Name: </w:t>
      </w:r>
    </w:p>
    <w:p w:rsidR="00861BBF" w:rsidRPr="00861BBF" w:rsidRDefault="00861BBF" w:rsidP="00861BBF">
      <w:r w:rsidRPr="00861BBF">
        <w:t xml:space="preserve">Address: </w:t>
      </w:r>
      <w:r w:rsidRPr="00861BBF">
        <w:tab/>
      </w:r>
      <w:r w:rsidRPr="00861BBF">
        <w:tab/>
      </w:r>
      <w:r w:rsidRPr="00861BBF">
        <w:tab/>
      </w:r>
      <w:r w:rsidRPr="00861BBF">
        <w:tab/>
      </w:r>
      <w:r w:rsidRPr="00861BBF">
        <w:tab/>
      </w:r>
      <w:r w:rsidRPr="00861BBF">
        <w:tab/>
        <w:t xml:space="preserve">Address: </w:t>
      </w:r>
    </w:p>
    <w:p w:rsidR="00861BBF" w:rsidRP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Default="00861BBF" w:rsidP="00861BBF">
      <w:pPr>
        <w:rPr>
          <w:b/>
        </w:rPr>
      </w:pPr>
    </w:p>
    <w:p w:rsidR="00861BBF" w:rsidRPr="00861BBF" w:rsidRDefault="00861BBF" w:rsidP="00861BBF">
      <w:pPr>
        <w:rPr>
          <w:b/>
        </w:rPr>
      </w:pPr>
      <w:r w:rsidRPr="00861BBF">
        <w:rPr>
          <w:b/>
        </w:rPr>
        <w:lastRenderedPageBreak/>
        <w:t xml:space="preserve">Annexure 11: Indo-US Cross National Dementia Epidemiology Study </w:t>
      </w:r>
    </w:p>
    <w:p w:rsidR="00861BBF" w:rsidRPr="00861BBF" w:rsidRDefault="00861BBF" w:rsidP="00861BBF"/>
    <w:p w:rsidR="00861BBF" w:rsidRPr="00861BBF" w:rsidRDefault="00861BBF" w:rsidP="00861BBF">
      <w:pPr>
        <w:rPr>
          <w:b/>
        </w:rPr>
      </w:pPr>
    </w:p>
    <w:p w:rsidR="00861BBF" w:rsidRPr="00861BBF" w:rsidRDefault="00861BBF" w:rsidP="00861BBF">
      <w:pPr>
        <w:rPr>
          <w:b/>
        </w:rPr>
      </w:pPr>
      <w:r w:rsidRPr="00861BBF">
        <w:rPr>
          <w:b/>
        </w:rPr>
        <w:drawing>
          <wp:inline distT="0" distB="0" distL="0" distR="0" wp14:anchorId="218CFF0C" wp14:editId="39213A70">
            <wp:extent cx="5389418" cy="7180134"/>
            <wp:effectExtent l="0" t="0" r="0" b="0"/>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1828" t="8386"/>
                    <a:stretch/>
                  </pic:blipFill>
                  <pic:spPr bwMode="auto">
                    <a:xfrm>
                      <a:off x="0" y="0"/>
                      <a:ext cx="5390504" cy="7181581"/>
                    </a:xfrm>
                    <a:prstGeom prst="rect">
                      <a:avLst/>
                    </a:prstGeom>
                    <a:noFill/>
                    <a:ln>
                      <a:noFill/>
                    </a:ln>
                    <a:extLst>
                      <a:ext uri="{53640926-AAD7-44D8-BBD7-CCE9431645EC}">
                        <a14:shadowObscured xmlns:a14="http://schemas.microsoft.com/office/drawing/2010/main"/>
                      </a:ext>
                    </a:extLst>
                  </pic:spPr>
                </pic:pic>
              </a:graphicData>
            </a:graphic>
          </wp:inline>
        </w:drawing>
      </w:r>
    </w:p>
    <w:p w:rsidR="00861BBF" w:rsidRPr="00861BBF" w:rsidRDefault="00861BBF" w:rsidP="00861BBF">
      <w:pPr>
        <w:rPr>
          <w:b/>
        </w:rPr>
      </w:pPr>
    </w:p>
    <w:p w:rsidR="00861BBF" w:rsidRDefault="00861BBF" w:rsidP="00861BBF">
      <w:pPr>
        <w:rPr>
          <w:b/>
        </w:rPr>
      </w:pPr>
    </w:p>
    <w:p w:rsidR="00861BBF" w:rsidRPr="00861BBF" w:rsidRDefault="00861BBF" w:rsidP="00861BBF">
      <w:pPr>
        <w:rPr>
          <w:b/>
        </w:rPr>
      </w:pPr>
      <w:r w:rsidRPr="00861BBF">
        <w:rPr>
          <w:b/>
        </w:rPr>
        <w:lastRenderedPageBreak/>
        <w:t>Annexure 12: ADL (</w:t>
      </w:r>
      <w:proofErr w:type="spellStart"/>
      <w:r w:rsidRPr="00861BBF">
        <w:rPr>
          <w:b/>
        </w:rPr>
        <w:t>Barthel</w:t>
      </w:r>
      <w:proofErr w:type="spellEnd"/>
      <w:r w:rsidRPr="00861BBF">
        <w:rPr>
          <w:b/>
        </w:rPr>
        <w:t>)</w:t>
      </w:r>
    </w:p>
    <w:p w:rsidR="00861BBF" w:rsidRPr="00861BBF" w:rsidRDefault="00861BBF" w:rsidP="00861BBF"/>
    <w:p w:rsidR="00861BBF" w:rsidRPr="00861BBF" w:rsidRDefault="00861BBF" w:rsidP="00861BBF">
      <w:r w:rsidRPr="00861BBF">
        <w:t>Total score: ____/20</w:t>
      </w:r>
    </w:p>
    <w:tbl>
      <w:tblPr>
        <w:tblStyle w:val="TableGrid"/>
        <w:tblW w:w="5000" w:type="pct"/>
        <w:tblLook w:val="04A0" w:firstRow="1" w:lastRow="0" w:firstColumn="1" w:lastColumn="0" w:noHBand="0" w:noVBand="1"/>
      </w:tblPr>
      <w:tblGrid>
        <w:gridCol w:w="1697"/>
        <w:gridCol w:w="1617"/>
        <w:gridCol w:w="1691"/>
        <w:gridCol w:w="1998"/>
        <w:gridCol w:w="1519"/>
      </w:tblGrid>
      <w:tr w:rsidR="00861BBF" w:rsidRPr="00861BBF" w:rsidTr="00A55BCB">
        <w:trPr>
          <w:trHeight w:val="404"/>
        </w:trPr>
        <w:tc>
          <w:tcPr>
            <w:tcW w:w="996" w:type="pct"/>
          </w:tcPr>
          <w:p w:rsidR="00861BBF" w:rsidRPr="00861BBF" w:rsidRDefault="00861BBF" w:rsidP="00861BBF">
            <w:pPr>
              <w:spacing w:line="276" w:lineRule="auto"/>
              <w:rPr>
                <w:lang w:val="en-IN"/>
              </w:rPr>
            </w:pPr>
          </w:p>
        </w:tc>
        <w:tc>
          <w:tcPr>
            <w:tcW w:w="949" w:type="pct"/>
          </w:tcPr>
          <w:p w:rsidR="00861BBF" w:rsidRPr="00861BBF" w:rsidRDefault="00861BBF" w:rsidP="00861BBF">
            <w:pPr>
              <w:spacing w:line="276" w:lineRule="auto"/>
              <w:rPr>
                <w:b/>
                <w:lang w:val="en-IN"/>
              </w:rPr>
            </w:pPr>
            <w:r w:rsidRPr="00861BBF">
              <w:rPr>
                <w:b/>
                <w:lang w:val="en-IN"/>
              </w:rPr>
              <w:t>0</w:t>
            </w:r>
          </w:p>
        </w:tc>
        <w:tc>
          <w:tcPr>
            <w:tcW w:w="992" w:type="pct"/>
          </w:tcPr>
          <w:p w:rsidR="00861BBF" w:rsidRPr="00861BBF" w:rsidRDefault="00861BBF" w:rsidP="00861BBF">
            <w:pPr>
              <w:spacing w:line="276" w:lineRule="auto"/>
              <w:rPr>
                <w:b/>
                <w:lang w:val="en-IN"/>
              </w:rPr>
            </w:pPr>
            <w:r w:rsidRPr="00861BBF">
              <w:rPr>
                <w:b/>
                <w:lang w:val="en-IN"/>
              </w:rPr>
              <w:t>1</w:t>
            </w:r>
          </w:p>
        </w:tc>
        <w:tc>
          <w:tcPr>
            <w:tcW w:w="1172" w:type="pct"/>
          </w:tcPr>
          <w:p w:rsidR="00861BBF" w:rsidRPr="00861BBF" w:rsidRDefault="00861BBF" w:rsidP="00861BBF">
            <w:pPr>
              <w:spacing w:line="276" w:lineRule="auto"/>
              <w:rPr>
                <w:b/>
                <w:lang w:val="en-IN"/>
              </w:rPr>
            </w:pPr>
            <w:r w:rsidRPr="00861BBF">
              <w:rPr>
                <w:b/>
                <w:lang w:val="en-IN"/>
              </w:rPr>
              <w:t>2</w:t>
            </w:r>
          </w:p>
        </w:tc>
        <w:tc>
          <w:tcPr>
            <w:tcW w:w="891" w:type="pct"/>
          </w:tcPr>
          <w:p w:rsidR="00861BBF" w:rsidRPr="00861BBF" w:rsidRDefault="00861BBF" w:rsidP="00861BBF">
            <w:pPr>
              <w:spacing w:line="276" w:lineRule="auto"/>
              <w:rPr>
                <w:b/>
                <w:lang w:val="en-IN"/>
              </w:rPr>
            </w:pPr>
            <w:r w:rsidRPr="00861BBF">
              <w:rPr>
                <w:b/>
                <w:lang w:val="en-IN"/>
              </w:rPr>
              <w:t>3</w:t>
            </w:r>
          </w:p>
        </w:tc>
      </w:tr>
      <w:tr w:rsidR="00861BBF" w:rsidRPr="00861BBF" w:rsidTr="00A55BCB">
        <w:trPr>
          <w:trHeight w:val="809"/>
        </w:trPr>
        <w:tc>
          <w:tcPr>
            <w:tcW w:w="996" w:type="pct"/>
          </w:tcPr>
          <w:p w:rsidR="00861BBF" w:rsidRPr="00861BBF" w:rsidRDefault="00861BBF" w:rsidP="00861BBF">
            <w:pPr>
              <w:spacing w:line="276" w:lineRule="auto"/>
              <w:rPr>
                <w:b/>
                <w:lang w:val="en-IN"/>
              </w:rPr>
            </w:pPr>
            <w:r w:rsidRPr="00861BBF">
              <w:rPr>
                <w:b/>
                <w:lang w:val="en-IN"/>
              </w:rPr>
              <w:t>Bowels</w:t>
            </w:r>
          </w:p>
        </w:tc>
        <w:tc>
          <w:tcPr>
            <w:tcW w:w="949" w:type="pct"/>
          </w:tcPr>
          <w:p w:rsidR="00861BBF" w:rsidRPr="00861BBF" w:rsidRDefault="00861BBF" w:rsidP="00861BBF">
            <w:pPr>
              <w:spacing w:line="276" w:lineRule="auto"/>
              <w:rPr>
                <w:lang w:val="en-IN"/>
              </w:rPr>
            </w:pPr>
            <w:r w:rsidRPr="00861BBF">
              <w:rPr>
                <w:lang w:val="en-IN"/>
              </w:rPr>
              <w:t>Incontinent</w:t>
            </w:r>
          </w:p>
        </w:tc>
        <w:tc>
          <w:tcPr>
            <w:tcW w:w="992" w:type="pct"/>
          </w:tcPr>
          <w:p w:rsidR="00861BBF" w:rsidRPr="00861BBF" w:rsidRDefault="00861BBF" w:rsidP="00861BBF">
            <w:pPr>
              <w:spacing w:line="276" w:lineRule="auto"/>
              <w:rPr>
                <w:lang w:val="en-IN"/>
              </w:rPr>
            </w:pPr>
            <w:r w:rsidRPr="00861BBF">
              <w:rPr>
                <w:lang w:val="en-IN"/>
              </w:rPr>
              <w:t>Occasional leaks (1/week)</w:t>
            </w:r>
          </w:p>
        </w:tc>
        <w:tc>
          <w:tcPr>
            <w:tcW w:w="1172" w:type="pct"/>
          </w:tcPr>
          <w:p w:rsidR="00861BBF" w:rsidRPr="00861BBF" w:rsidRDefault="00861BBF" w:rsidP="00861BBF">
            <w:pPr>
              <w:spacing w:line="276" w:lineRule="auto"/>
              <w:rPr>
                <w:lang w:val="en-IN"/>
              </w:rPr>
            </w:pPr>
            <w:r w:rsidRPr="00861BBF">
              <w:rPr>
                <w:lang w:val="en-IN"/>
              </w:rPr>
              <w:t>Continent</w:t>
            </w:r>
          </w:p>
        </w:tc>
        <w:tc>
          <w:tcPr>
            <w:tcW w:w="891" w:type="pct"/>
          </w:tcPr>
          <w:p w:rsidR="00861BBF" w:rsidRPr="00861BBF" w:rsidRDefault="00861BBF" w:rsidP="00861BBF">
            <w:pPr>
              <w:spacing w:line="276" w:lineRule="auto"/>
              <w:rPr>
                <w:lang w:val="en-IN"/>
              </w:rPr>
            </w:pPr>
          </w:p>
        </w:tc>
      </w:tr>
      <w:tr w:rsidR="00861BBF" w:rsidRPr="00861BBF" w:rsidTr="00A55BCB">
        <w:trPr>
          <w:trHeight w:val="787"/>
        </w:trPr>
        <w:tc>
          <w:tcPr>
            <w:tcW w:w="996" w:type="pct"/>
          </w:tcPr>
          <w:p w:rsidR="00861BBF" w:rsidRPr="00861BBF" w:rsidRDefault="00861BBF" w:rsidP="00861BBF">
            <w:pPr>
              <w:spacing w:line="276" w:lineRule="auto"/>
              <w:rPr>
                <w:b/>
                <w:lang w:val="en-IN"/>
              </w:rPr>
            </w:pPr>
            <w:r w:rsidRPr="00861BBF">
              <w:rPr>
                <w:b/>
                <w:lang w:val="en-IN"/>
              </w:rPr>
              <w:t>Bladder</w:t>
            </w:r>
          </w:p>
        </w:tc>
        <w:tc>
          <w:tcPr>
            <w:tcW w:w="949" w:type="pct"/>
          </w:tcPr>
          <w:p w:rsidR="00861BBF" w:rsidRPr="00861BBF" w:rsidRDefault="00861BBF" w:rsidP="00861BBF">
            <w:pPr>
              <w:spacing w:line="276" w:lineRule="auto"/>
              <w:rPr>
                <w:lang w:val="en-IN"/>
              </w:rPr>
            </w:pPr>
            <w:r w:rsidRPr="00861BBF">
              <w:rPr>
                <w:lang w:val="en-IN"/>
              </w:rPr>
              <w:t>Incontinent/ catheterized</w:t>
            </w:r>
          </w:p>
        </w:tc>
        <w:tc>
          <w:tcPr>
            <w:tcW w:w="992" w:type="pct"/>
          </w:tcPr>
          <w:p w:rsidR="00861BBF" w:rsidRPr="00861BBF" w:rsidRDefault="00861BBF" w:rsidP="00861BBF">
            <w:pPr>
              <w:spacing w:line="276" w:lineRule="auto"/>
              <w:rPr>
                <w:lang w:val="en-IN"/>
              </w:rPr>
            </w:pPr>
            <w:r w:rsidRPr="00861BBF">
              <w:rPr>
                <w:lang w:val="en-IN"/>
              </w:rPr>
              <w:t>Occasional leaks (1/week)</w:t>
            </w:r>
          </w:p>
        </w:tc>
        <w:tc>
          <w:tcPr>
            <w:tcW w:w="1172" w:type="pct"/>
          </w:tcPr>
          <w:p w:rsidR="00861BBF" w:rsidRPr="00861BBF" w:rsidRDefault="00861BBF" w:rsidP="00861BBF">
            <w:pPr>
              <w:spacing w:line="276" w:lineRule="auto"/>
              <w:rPr>
                <w:lang w:val="en-IN"/>
              </w:rPr>
            </w:pPr>
            <w:r w:rsidRPr="00861BBF">
              <w:rPr>
                <w:lang w:val="en-IN"/>
              </w:rPr>
              <w:t>Continent</w:t>
            </w:r>
          </w:p>
        </w:tc>
        <w:tc>
          <w:tcPr>
            <w:tcW w:w="891" w:type="pct"/>
          </w:tcPr>
          <w:p w:rsidR="00861BBF" w:rsidRPr="00861BBF" w:rsidRDefault="00861BBF" w:rsidP="00861BBF">
            <w:pPr>
              <w:spacing w:line="276" w:lineRule="auto"/>
              <w:rPr>
                <w:lang w:val="en-IN"/>
              </w:rPr>
            </w:pPr>
          </w:p>
        </w:tc>
      </w:tr>
      <w:tr w:rsidR="00861BBF" w:rsidRPr="00861BBF" w:rsidTr="00A55BCB">
        <w:trPr>
          <w:trHeight w:val="382"/>
        </w:trPr>
        <w:tc>
          <w:tcPr>
            <w:tcW w:w="996" w:type="pct"/>
          </w:tcPr>
          <w:p w:rsidR="00861BBF" w:rsidRPr="00861BBF" w:rsidRDefault="00861BBF" w:rsidP="00861BBF">
            <w:pPr>
              <w:spacing w:line="276" w:lineRule="auto"/>
              <w:rPr>
                <w:b/>
                <w:lang w:val="en-IN"/>
              </w:rPr>
            </w:pPr>
            <w:r w:rsidRPr="00861BBF">
              <w:rPr>
                <w:b/>
                <w:lang w:val="en-IN"/>
              </w:rPr>
              <w:t>Grooming</w:t>
            </w:r>
          </w:p>
        </w:tc>
        <w:tc>
          <w:tcPr>
            <w:tcW w:w="949" w:type="pct"/>
          </w:tcPr>
          <w:p w:rsidR="00861BBF" w:rsidRPr="00861BBF" w:rsidRDefault="00861BBF" w:rsidP="00861BBF">
            <w:pPr>
              <w:spacing w:line="276" w:lineRule="auto"/>
              <w:rPr>
                <w:lang w:val="en-IN"/>
              </w:rPr>
            </w:pPr>
            <w:r w:rsidRPr="00861BBF">
              <w:rPr>
                <w:lang w:val="en-IN"/>
              </w:rPr>
              <w:t xml:space="preserve">Needs help </w:t>
            </w:r>
          </w:p>
        </w:tc>
        <w:tc>
          <w:tcPr>
            <w:tcW w:w="992" w:type="pct"/>
          </w:tcPr>
          <w:p w:rsidR="00861BBF" w:rsidRPr="00861BBF" w:rsidRDefault="00861BBF" w:rsidP="00861BBF">
            <w:pPr>
              <w:spacing w:line="276" w:lineRule="auto"/>
              <w:rPr>
                <w:lang w:val="en-IN"/>
              </w:rPr>
            </w:pPr>
            <w:r w:rsidRPr="00861BBF">
              <w:rPr>
                <w:lang w:val="en-IN"/>
              </w:rPr>
              <w:t>Independent</w:t>
            </w:r>
          </w:p>
        </w:tc>
        <w:tc>
          <w:tcPr>
            <w:tcW w:w="1172" w:type="pct"/>
          </w:tcPr>
          <w:p w:rsidR="00861BBF" w:rsidRPr="00861BBF" w:rsidRDefault="00861BBF" w:rsidP="00861BBF">
            <w:pPr>
              <w:spacing w:line="276" w:lineRule="auto"/>
              <w:rPr>
                <w:lang w:val="en-IN"/>
              </w:rPr>
            </w:pPr>
          </w:p>
        </w:tc>
        <w:tc>
          <w:tcPr>
            <w:tcW w:w="891" w:type="pct"/>
          </w:tcPr>
          <w:p w:rsidR="00861BBF" w:rsidRPr="00861BBF" w:rsidRDefault="00861BBF" w:rsidP="00861BBF">
            <w:pPr>
              <w:spacing w:line="276" w:lineRule="auto"/>
              <w:rPr>
                <w:lang w:val="en-IN"/>
              </w:rPr>
            </w:pPr>
          </w:p>
        </w:tc>
      </w:tr>
      <w:tr w:rsidR="00861BBF" w:rsidRPr="00861BBF" w:rsidTr="00A55BCB">
        <w:trPr>
          <w:trHeight w:val="404"/>
        </w:trPr>
        <w:tc>
          <w:tcPr>
            <w:tcW w:w="996" w:type="pct"/>
          </w:tcPr>
          <w:p w:rsidR="00861BBF" w:rsidRPr="00861BBF" w:rsidRDefault="00861BBF" w:rsidP="00861BBF">
            <w:pPr>
              <w:spacing w:line="276" w:lineRule="auto"/>
              <w:rPr>
                <w:b/>
                <w:lang w:val="en-IN"/>
              </w:rPr>
            </w:pPr>
            <w:r w:rsidRPr="00861BBF">
              <w:rPr>
                <w:b/>
                <w:lang w:val="en-IN"/>
              </w:rPr>
              <w:t>Toilet use</w:t>
            </w:r>
          </w:p>
        </w:tc>
        <w:tc>
          <w:tcPr>
            <w:tcW w:w="949" w:type="pct"/>
          </w:tcPr>
          <w:p w:rsidR="00861BBF" w:rsidRPr="00861BBF" w:rsidRDefault="00861BBF" w:rsidP="00861BBF">
            <w:pPr>
              <w:spacing w:line="276" w:lineRule="auto"/>
              <w:rPr>
                <w:lang w:val="en-IN"/>
              </w:rPr>
            </w:pPr>
            <w:r w:rsidRPr="00861BBF">
              <w:rPr>
                <w:lang w:val="en-IN"/>
              </w:rPr>
              <w:t>Dependent</w:t>
            </w:r>
          </w:p>
        </w:tc>
        <w:tc>
          <w:tcPr>
            <w:tcW w:w="992" w:type="pct"/>
          </w:tcPr>
          <w:p w:rsidR="00861BBF" w:rsidRPr="00861BBF" w:rsidRDefault="00861BBF" w:rsidP="00861BBF">
            <w:pPr>
              <w:spacing w:line="276" w:lineRule="auto"/>
              <w:rPr>
                <w:lang w:val="en-IN"/>
              </w:rPr>
            </w:pPr>
            <w:r w:rsidRPr="00861BBF">
              <w:rPr>
                <w:lang w:val="en-IN"/>
              </w:rPr>
              <w:t>Needs help</w:t>
            </w:r>
          </w:p>
        </w:tc>
        <w:tc>
          <w:tcPr>
            <w:tcW w:w="1172" w:type="pct"/>
          </w:tcPr>
          <w:p w:rsidR="00861BBF" w:rsidRPr="00861BBF" w:rsidRDefault="00861BBF" w:rsidP="00861BBF">
            <w:pPr>
              <w:spacing w:line="276" w:lineRule="auto"/>
              <w:rPr>
                <w:lang w:val="en-IN"/>
              </w:rPr>
            </w:pPr>
            <w:r w:rsidRPr="00861BBF">
              <w:rPr>
                <w:lang w:val="en-IN"/>
              </w:rPr>
              <w:t>Independent</w:t>
            </w:r>
          </w:p>
        </w:tc>
        <w:tc>
          <w:tcPr>
            <w:tcW w:w="891" w:type="pct"/>
          </w:tcPr>
          <w:p w:rsidR="00861BBF" w:rsidRPr="00861BBF" w:rsidRDefault="00861BBF" w:rsidP="00861BBF">
            <w:pPr>
              <w:spacing w:line="276" w:lineRule="auto"/>
              <w:rPr>
                <w:lang w:val="en-IN"/>
              </w:rPr>
            </w:pPr>
          </w:p>
        </w:tc>
      </w:tr>
      <w:tr w:rsidR="00861BBF" w:rsidRPr="00861BBF" w:rsidTr="00A55BCB">
        <w:trPr>
          <w:trHeight w:val="404"/>
        </w:trPr>
        <w:tc>
          <w:tcPr>
            <w:tcW w:w="996" w:type="pct"/>
          </w:tcPr>
          <w:p w:rsidR="00861BBF" w:rsidRPr="00861BBF" w:rsidRDefault="00861BBF" w:rsidP="00861BBF">
            <w:pPr>
              <w:spacing w:line="276" w:lineRule="auto"/>
              <w:rPr>
                <w:b/>
                <w:lang w:val="en-IN"/>
              </w:rPr>
            </w:pPr>
            <w:r w:rsidRPr="00861BBF">
              <w:rPr>
                <w:b/>
                <w:lang w:val="en-IN"/>
              </w:rPr>
              <w:t>Feeding</w:t>
            </w:r>
          </w:p>
        </w:tc>
        <w:tc>
          <w:tcPr>
            <w:tcW w:w="949" w:type="pct"/>
          </w:tcPr>
          <w:p w:rsidR="00861BBF" w:rsidRPr="00861BBF" w:rsidRDefault="00861BBF" w:rsidP="00861BBF">
            <w:pPr>
              <w:spacing w:line="276" w:lineRule="auto"/>
              <w:rPr>
                <w:lang w:val="en-IN"/>
              </w:rPr>
            </w:pPr>
            <w:r w:rsidRPr="00861BBF">
              <w:rPr>
                <w:lang w:val="en-IN"/>
              </w:rPr>
              <w:t>Dependent</w:t>
            </w:r>
          </w:p>
        </w:tc>
        <w:tc>
          <w:tcPr>
            <w:tcW w:w="992" w:type="pct"/>
          </w:tcPr>
          <w:p w:rsidR="00861BBF" w:rsidRPr="00861BBF" w:rsidRDefault="00861BBF" w:rsidP="00861BBF">
            <w:pPr>
              <w:spacing w:line="276" w:lineRule="auto"/>
              <w:rPr>
                <w:lang w:val="en-IN"/>
              </w:rPr>
            </w:pPr>
            <w:r w:rsidRPr="00861BBF">
              <w:rPr>
                <w:lang w:val="en-IN"/>
              </w:rPr>
              <w:t>Needs help</w:t>
            </w:r>
          </w:p>
        </w:tc>
        <w:tc>
          <w:tcPr>
            <w:tcW w:w="1172" w:type="pct"/>
          </w:tcPr>
          <w:p w:rsidR="00861BBF" w:rsidRPr="00861BBF" w:rsidRDefault="00861BBF" w:rsidP="00861BBF">
            <w:pPr>
              <w:spacing w:line="276" w:lineRule="auto"/>
              <w:rPr>
                <w:lang w:val="en-IN"/>
              </w:rPr>
            </w:pPr>
            <w:r w:rsidRPr="00861BBF">
              <w:rPr>
                <w:lang w:val="en-IN"/>
              </w:rPr>
              <w:t>Independent</w:t>
            </w:r>
          </w:p>
        </w:tc>
        <w:tc>
          <w:tcPr>
            <w:tcW w:w="891" w:type="pct"/>
          </w:tcPr>
          <w:p w:rsidR="00861BBF" w:rsidRPr="00861BBF" w:rsidRDefault="00861BBF" w:rsidP="00861BBF">
            <w:pPr>
              <w:spacing w:line="276" w:lineRule="auto"/>
              <w:rPr>
                <w:lang w:val="en-IN"/>
              </w:rPr>
            </w:pPr>
          </w:p>
        </w:tc>
      </w:tr>
      <w:tr w:rsidR="00861BBF" w:rsidRPr="00861BBF" w:rsidTr="00A55BCB">
        <w:trPr>
          <w:trHeight w:val="404"/>
        </w:trPr>
        <w:tc>
          <w:tcPr>
            <w:tcW w:w="996" w:type="pct"/>
          </w:tcPr>
          <w:p w:rsidR="00861BBF" w:rsidRPr="00861BBF" w:rsidRDefault="00861BBF" w:rsidP="00861BBF">
            <w:pPr>
              <w:spacing w:line="276" w:lineRule="auto"/>
              <w:rPr>
                <w:b/>
                <w:lang w:val="en-IN"/>
              </w:rPr>
            </w:pPr>
            <w:r w:rsidRPr="00861BBF">
              <w:rPr>
                <w:b/>
                <w:lang w:val="en-IN"/>
              </w:rPr>
              <w:t>Dressing</w:t>
            </w:r>
          </w:p>
        </w:tc>
        <w:tc>
          <w:tcPr>
            <w:tcW w:w="949" w:type="pct"/>
          </w:tcPr>
          <w:p w:rsidR="00861BBF" w:rsidRPr="00861BBF" w:rsidRDefault="00861BBF" w:rsidP="00861BBF">
            <w:pPr>
              <w:spacing w:line="276" w:lineRule="auto"/>
              <w:rPr>
                <w:lang w:val="en-IN"/>
              </w:rPr>
            </w:pPr>
            <w:r w:rsidRPr="00861BBF">
              <w:rPr>
                <w:lang w:val="en-IN"/>
              </w:rPr>
              <w:t>Dependent</w:t>
            </w:r>
          </w:p>
        </w:tc>
        <w:tc>
          <w:tcPr>
            <w:tcW w:w="992" w:type="pct"/>
          </w:tcPr>
          <w:p w:rsidR="00861BBF" w:rsidRPr="00861BBF" w:rsidRDefault="00861BBF" w:rsidP="00861BBF">
            <w:pPr>
              <w:spacing w:line="276" w:lineRule="auto"/>
              <w:rPr>
                <w:lang w:val="en-IN"/>
              </w:rPr>
            </w:pPr>
            <w:r w:rsidRPr="00861BBF">
              <w:rPr>
                <w:lang w:val="en-IN"/>
              </w:rPr>
              <w:t>Needs help</w:t>
            </w:r>
          </w:p>
        </w:tc>
        <w:tc>
          <w:tcPr>
            <w:tcW w:w="1172" w:type="pct"/>
          </w:tcPr>
          <w:p w:rsidR="00861BBF" w:rsidRPr="00861BBF" w:rsidRDefault="00861BBF" w:rsidP="00861BBF">
            <w:pPr>
              <w:spacing w:line="276" w:lineRule="auto"/>
              <w:rPr>
                <w:lang w:val="en-IN"/>
              </w:rPr>
            </w:pPr>
            <w:r w:rsidRPr="00861BBF">
              <w:rPr>
                <w:lang w:val="en-IN"/>
              </w:rPr>
              <w:t>Independent</w:t>
            </w:r>
          </w:p>
        </w:tc>
        <w:tc>
          <w:tcPr>
            <w:tcW w:w="891" w:type="pct"/>
          </w:tcPr>
          <w:p w:rsidR="00861BBF" w:rsidRPr="00861BBF" w:rsidRDefault="00861BBF" w:rsidP="00861BBF">
            <w:pPr>
              <w:spacing w:line="276" w:lineRule="auto"/>
              <w:rPr>
                <w:lang w:val="en-IN"/>
              </w:rPr>
            </w:pPr>
          </w:p>
        </w:tc>
      </w:tr>
      <w:tr w:rsidR="00861BBF" w:rsidRPr="00861BBF" w:rsidTr="00A55BCB">
        <w:trPr>
          <w:trHeight w:val="809"/>
        </w:trPr>
        <w:tc>
          <w:tcPr>
            <w:tcW w:w="996" w:type="pct"/>
          </w:tcPr>
          <w:p w:rsidR="00861BBF" w:rsidRPr="00861BBF" w:rsidRDefault="00861BBF" w:rsidP="00861BBF">
            <w:pPr>
              <w:spacing w:line="276" w:lineRule="auto"/>
              <w:rPr>
                <w:b/>
                <w:lang w:val="en-IN"/>
              </w:rPr>
            </w:pPr>
            <w:r w:rsidRPr="00861BBF">
              <w:rPr>
                <w:b/>
                <w:lang w:val="en-IN"/>
              </w:rPr>
              <w:t>Transfer (bed-chair-bed)</w:t>
            </w:r>
          </w:p>
        </w:tc>
        <w:tc>
          <w:tcPr>
            <w:tcW w:w="949" w:type="pct"/>
          </w:tcPr>
          <w:p w:rsidR="00861BBF" w:rsidRPr="00861BBF" w:rsidRDefault="00861BBF" w:rsidP="00861BBF">
            <w:pPr>
              <w:spacing w:line="276" w:lineRule="auto"/>
              <w:rPr>
                <w:lang w:val="en-IN"/>
              </w:rPr>
            </w:pPr>
            <w:r w:rsidRPr="00861BBF">
              <w:rPr>
                <w:lang w:val="en-IN"/>
              </w:rPr>
              <w:t>Unable</w:t>
            </w:r>
          </w:p>
        </w:tc>
        <w:tc>
          <w:tcPr>
            <w:tcW w:w="992" w:type="pct"/>
          </w:tcPr>
          <w:p w:rsidR="00861BBF" w:rsidRPr="00861BBF" w:rsidRDefault="00861BBF" w:rsidP="00861BBF">
            <w:pPr>
              <w:spacing w:line="276" w:lineRule="auto"/>
              <w:rPr>
                <w:lang w:val="en-IN"/>
              </w:rPr>
            </w:pPr>
            <w:r w:rsidRPr="00861BBF">
              <w:rPr>
                <w:lang w:val="en-IN"/>
              </w:rPr>
              <w:t>Major help by 1-2 people</w:t>
            </w:r>
          </w:p>
        </w:tc>
        <w:tc>
          <w:tcPr>
            <w:tcW w:w="1172" w:type="pct"/>
          </w:tcPr>
          <w:p w:rsidR="00861BBF" w:rsidRPr="00861BBF" w:rsidRDefault="00861BBF" w:rsidP="00861BBF">
            <w:pPr>
              <w:spacing w:line="276" w:lineRule="auto"/>
              <w:rPr>
                <w:lang w:val="en-IN"/>
              </w:rPr>
            </w:pPr>
            <w:r w:rsidRPr="00861BBF">
              <w:rPr>
                <w:lang w:val="en-IN"/>
              </w:rPr>
              <w:t>Minor help verbal or physical</w:t>
            </w:r>
          </w:p>
        </w:tc>
        <w:tc>
          <w:tcPr>
            <w:tcW w:w="891" w:type="pct"/>
          </w:tcPr>
          <w:p w:rsidR="00861BBF" w:rsidRPr="00861BBF" w:rsidRDefault="00861BBF" w:rsidP="00861BBF">
            <w:pPr>
              <w:spacing w:line="276" w:lineRule="auto"/>
              <w:rPr>
                <w:lang w:val="en-IN"/>
              </w:rPr>
            </w:pPr>
            <w:r w:rsidRPr="00861BBF">
              <w:rPr>
                <w:lang w:val="en-IN"/>
              </w:rPr>
              <w:t>Independent</w:t>
            </w:r>
          </w:p>
        </w:tc>
      </w:tr>
      <w:tr w:rsidR="00861BBF" w:rsidRPr="00861BBF" w:rsidTr="00A55BCB">
        <w:trPr>
          <w:trHeight w:val="787"/>
        </w:trPr>
        <w:tc>
          <w:tcPr>
            <w:tcW w:w="996" w:type="pct"/>
          </w:tcPr>
          <w:p w:rsidR="00861BBF" w:rsidRPr="00861BBF" w:rsidRDefault="00861BBF" w:rsidP="00861BBF">
            <w:pPr>
              <w:spacing w:line="276" w:lineRule="auto"/>
              <w:rPr>
                <w:b/>
                <w:lang w:val="en-IN"/>
              </w:rPr>
            </w:pPr>
            <w:r w:rsidRPr="00861BBF">
              <w:rPr>
                <w:b/>
                <w:lang w:val="en-IN"/>
              </w:rPr>
              <w:t>Mobility</w:t>
            </w:r>
          </w:p>
        </w:tc>
        <w:tc>
          <w:tcPr>
            <w:tcW w:w="949" w:type="pct"/>
          </w:tcPr>
          <w:p w:rsidR="00861BBF" w:rsidRPr="00861BBF" w:rsidRDefault="00861BBF" w:rsidP="00861BBF">
            <w:pPr>
              <w:spacing w:line="276" w:lineRule="auto"/>
              <w:rPr>
                <w:lang w:val="en-IN"/>
              </w:rPr>
            </w:pPr>
            <w:r w:rsidRPr="00861BBF">
              <w:rPr>
                <w:lang w:val="en-IN"/>
              </w:rPr>
              <w:t>Immobile</w:t>
            </w:r>
          </w:p>
        </w:tc>
        <w:tc>
          <w:tcPr>
            <w:tcW w:w="992" w:type="pct"/>
          </w:tcPr>
          <w:p w:rsidR="00861BBF" w:rsidRPr="00861BBF" w:rsidRDefault="00861BBF" w:rsidP="00861BBF">
            <w:pPr>
              <w:spacing w:line="276" w:lineRule="auto"/>
              <w:rPr>
                <w:lang w:val="en-IN"/>
              </w:rPr>
            </w:pPr>
            <w:r w:rsidRPr="00861BBF">
              <w:rPr>
                <w:lang w:val="en-IN"/>
              </w:rPr>
              <w:t>Wheel chair-independent</w:t>
            </w:r>
          </w:p>
        </w:tc>
        <w:tc>
          <w:tcPr>
            <w:tcW w:w="1172" w:type="pct"/>
          </w:tcPr>
          <w:p w:rsidR="00861BBF" w:rsidRPr="00861BBF" w:rsidRDefault="00861BBF" w:rsidP="00861BBF">
            <w:pPr>
              <w:spacing w:line="276" w:lineRule="auto"/>
              <w:rPr>
                <w:lang w:val="en-IN"/>
              </w:rPr>
            </w:pPr>
            <w:r w:rsidRPr="00861BBF">
              <w:rPr>
                <w:lang w:val="en-IN"/>
              </w:rPr>
              <w:t>Walks with help of a person</w:t>
            </w:r>
          </w:p>
        </w:tc>
        <w:tc>
          <w:tcPr>
            <w:tcW w:w="891" w:type="pct"/>
          </w:tcPr>
          <w:p w:rsidR="00861BBF" w:rsidRPr="00861BBF" w:rsidRDefault="00861BBF" w:rsidP="00861BBF">
            <w:pPr>
              <w:spacing w:line="276" w:lineRule="auto"/>
              <w:rPr>
                <w:lang w:val="en-IN"/>
              </w:rPr>
            </w:pPr>
            <w:r w:rsidRPr="00861BBF">
              <w:rPr>
                <w:lang w:val="en-IN"/>
              </w:rPr>
              <w:t>Independent (may use aid)</w:t>
            </w:r>
          </w:p>
        </w:tc>
      </w:tr>
      <w:tr w:rsidR="00861BBF" w:rsidRPr="00861BBF" w:rsidTr="00A55BCB">
        <w:trPr>
          <w:trHeight w:val="382"/>
        </w:trPr>
        <w:tc>
          <w:tcPr>
            <w:tcW w:w="996" w:type="pct"/>
          </w:tcPr>
          <w:p w:rsidR="00861BBF" w:rsidRPr="00861BBF" w:rsidRDefault="00861BBF" w:rsidP="00861BBF">
            <w:pPr>
              <w:spacing w:line="276" w:lineRule="auto"/>
              <w:rPr>
                <w:b/>
                <w:lang w:val="en-IN"/>
              </w:rPr>
            </w:pPr>
            <w:r w:rsidRPr="00861BBF">
              <w:rPr>
                <w:b/>
                <w:lang w:val="en-IN"/>
              </w:rPr>
              <w:t>Stairs</w:t>
            </w:r>
          </w:p>
        </w:tc>
        <w:tc>
          <w:tcPr>
            <w:tcW w:w="949" w:type="pct"/>
          </w:tcPr>
          <w:p w:rsidR="00861BBF" w:rsidRPr="00861BBF" w:rsidRDefault="00861BBF" w:rsidP="00861BBF">
            <w:pPr>
              <w:spacing w:line="276" w:lineRule="auto"/>
              <w:rPr>
                <w:lang w:val="en-IN"/>
              </w:rPr>
            </w:pPr>
            <w:r w:rsidRPr="00861BBF">
              <w:rPr>
                <w:lang w:val="en-IN"/>
              </w:rPr>
              <w:t>Unable</w:t>
            </w:r>
          </w:p>
        </w:tc>
        <w:tc>
          <w:tcPr>
            <w:tcW w:w="992" w:type="pct"/>
          </w:tcPr>
          <w:p w:rsidR="00861BBF" w:rsidRPr="00861BBF" w:rsidRDefault="00861BBF" w:rsidP="00861BBF">
            <w:pPr>
              <w:spacing w:line="276" w:lineRule="auto"/>
              <w:rPr>
                <w:lang w:val="en-IN"/>
              </w:rPr>
            </w:pPr>
            <w:r w:rsidRPr="00861BBF">
              <w:rPr>
                <w:lang w:val="en-IN"/>
              </w:rPr>
              <w:t>Needs help</w:t>
            </w:r>
          </w:p>
        </w:tc>
        <w:tc>
          <w:tcPr>
            <w:tcW w:w="1172" w:type="pct"/>
          </w:tcPr>
          <w:p w:rsidR="00861BBF" w:rsidRPr="00861BBF" w:rsidRDefault="00861BBF" w:rsidP="00861BBF">
            <w:pPr>
              <w:spacing w:line="276" w:lineRule="auto"/>
              <w:rPr>
                <w:lang w:val="en-IN"/>
              </w:rPr>
            </w:pPr>
            <w:r w:rsidRPr="00861BBF">
              <w:rPr>
                <w:lang w:val="en-IN"/>
              </w:rPr>
              <w:t>Independent</w:t>
            </w:r>
          </w:p>
        </w:tc>
        <w:tc>
          <w:tcPr>
            <w:tcW w:w="891" w:type="pct"/>
          </w:tcPr>
          <w:p w:rsidR="00861BBF" w:rsidRPr="00861BBF" w:rsidRDefault="00861BBF" w:rsidP="00861BBF">
            <w:pPr>
              <w:spacing w:line="276" w:lineRule="auto"/>
              <w:rPr>
                <w:lang w:val="en-IN"/>
              </w:rPr>
            </w:pPr>
          </w:p>
        </w:tc>
      </w:tr>
      <w:tr w:rsidR="00861BBF" w:rsidRPr="00861BBF" w:rsidTr="00A55BCB">
        <w:trPr>
          <w:trHeight w:val="404"/>
        </w:trPr>
        <w:tc>
          <w:tcPr>
            <w:tcW w:w="996" w:type="pct"/>
          </w:tcPr>
          <w:p w:rsidR="00861BBF" w:rsidRPr="00861BBF" w:rsidRDefault="00861BBF" w:rsidP="00861BBF">
            <w:pPr>
              <w:spacing w:line="276" w:lineRule="auto"/>
              <w:rPr>
                <w:b/>
                <w:lang w:val="en-IN"/>
              </w:rPr>
            </w:pPr>
            <w:r w:rsidRPr="00861BBF">
              <w:rPr>
                <w:b/>
                <w:lang w:val="en-IN"/>
              </w:rPr>
              <w:t>Bathing</w:t>
            </w:r>
          </w:p>
        </w:tc>
        <w:tc>
          <w:tcPr>
            <w:tcW w:w="949" w:type="pct"/>
          </w:tcPr>
          <w:p w:rsidR="00861BBF" w:rsidRPr="00861BBF" w:rsidRDefault="00861BBF" w:rsidP="00861BBF">
            <w:pPr>
              <w:spacing w:line="276" w:lineRule="auto"/>
              <w:rPr>
                <w:lang w:val="en-IN"/>
              </w:rPr>
            </w:pPr>
            <w:r w:rsidRPr="00861BBF">
              <w:rPr>
                <w:lang w:val="en-IN"/>
              </w:rPr>
              <w:t>Unable</w:t>
            </w:r>
          </w:p>
        </w:tc>
        <w:tc>
          <w:tcPr>
            <w:tcW w:w="992" w:type="pct"/>
          </w:tcPr>
          <w:p w:rsidR="00861BBF" w:rsidRPr="00861BBF" w:rsidRDefault="00861BBF" w:rsidP="00861BBF">
            <w:pPr>
              <w:spacing w:line="276" w:lineRule="auto"/>
              <w:rPr>
                <w:lang w:val="en-IN"/>
              </w:rPr>
            </w:pPr>
            <w:r w:rsidRPr="00861BBF">
              <w:rPr>
                <w:lang w:val="en-IN"/>
              </w:rPr>
              <w:t>Independent</w:t>
            </w:r>
          </w:p>
        </w:tc>
        <w:tc>
          <w:tcPr>
            <w:tcW w:w="1172" w:type="pct"/>
          </w:tcPr>
          <w:p w:rsidR="00861BBF" w:rsidRPr="00861BBF" w:rsidRDefault="00861BBF" w:rsidP="00861BBF">
            <w:pPr>
              <w:spacing w:line="276" w:lineRule="auto"/>
              <w:rPr>
                <w:lang w:val="en-IN"/>
              </w:rPr>
            </w:pPr>
          </w:p>
        </w:tc>
        <w:tc>
          <w:tcPr>
            <w:tcW w:w="891" w:type="pct"/>
          </w:tcPr>
          <w:p w:rsidR="00861BBF" w:rsidRPr="00861BBF" w:rsidRDefault="00861BBF" w:rsidP="00861BBF">
            <w:pPr>
              <w:spacing w:line="276" w:lineRule="auto"/>
              <w:rPr>
                <w:lang w:val="en-IN"/>
              </w:rPr>
            </w:pPr>
          </w:p>
        </w:tc>
      </w:tr>
    </w:tbl>
    <w:p w:rsidR="00861BBF" w:rsidRPr="00861BBF" w:rsidRDefault="00861BBF" w:rsidP="00861BBF">
      <w:pPr>
        <w:rPr>
          <w:b/>
        </w:rPr>
      </w:pPr>
    </w:p>
    <w:p w:rsidR="00861BBF" w:rsidRPr="00861BBF" w:rsidRDefault="00861BBF" w:rsidP="00861BBF">
      <w:pPr>
        <w:rPr>
          <w:b/>
          <w:u w:val="single"/>
        </w:rPr>
      </w:pPr>
      <w:r w:rsidRPr="00861BBF">
        <w:rPr>
          <w:b/>
          <w:u w:val="single"/>
        </w:rPr>
        <w:br w:type="page"/>
      </w:r>
    </w:p>
    <w:p w:rsidR="00861BBF" w:rsidRPr="00861BBF" w:rsidRDefault="00861BBF" w:rsidP="00861BBF">
      <w:pPr>
        <w:rPr>
          <w:b/>
        </w:rPr>
      </w:pPr>
      <w:r w:rsidRPr="00861BBF">
        <w:rPr>
          <w:b/>
        </w:rPr>
        <w:lastRenderedPageBreak/>
        <w:t xml:space="preserve">Annexure 13: Instrumental ADL (IADL) </w:t>
      </w:r>
    </w:p>
    <w:p w:rsidR="00861BBF" w:rsidRPr="00861BBF" w:rsidRDefault="00861BBF" w:rsidP="00861BBF">
      <w:pPr>
        <w:rPr>
          <w:b/>
          <w:u w:val="single"/>
        </w:rPr>
      </w:pPr>
    </w:p>
    <w:p w:rsidR="00861BBF" w:rsidRPr="00861BBF" w:rsidRDefault="00861BBF" w:rsidP="00861BBF">
      <w:pPr>
        <w:rPr>
          <w:b/>
        </w:rPr>
      </w:pPr>
      <w:r w:rsidRPr="00861BBF">
        <w:t>Total score: ____/8</w:t>
      </w:r>
    </w:p>
    <w:tbl>
      <w:tblPr>
        <w:tblStyle w:val="TableGrid"/>
        <w:tblW w:w="5000" w:type="pct"/>
        <w:tblLook w:val="04A0" w:firstRow="1" w:lastRow="0" w:firstColumn="1" w:lastColumn="0" w:noHBand="0" w:noVBand="1"/>
      </w:tblPr>
      <w:tblGrid>
        <w:gridCol w:w="5197"/>
        <w:gridCol w:w="1699"/>
        <w:gridCol w:w="1626"/>
      </w:tblGrid>
      <w:tr w:rsidR="00861BBF" w:rsidRPr="00861BBF" w:rsidTr="00A55BCB">
        <w:trPr>
          <w:trHeight w:val="367"/>
        </w:trPr>
        <w:tc>
          <w:tcPr>
            <w:tcW w:w="3049" w:type="pct"/>
          </w:tcPr>
          <w:p w:rsidR="00861BBF" w:rsidRPr="00861BBF" w:rsidRDefault="00861BBF" w:rsidP="00861BBF">
            <w:pPr>
              <w:spacing w:line="276" w:lineRule="auto"/>
              <w:rPr>
                <w:lang w:val="en-IN"/>
              </w:rPr>
            </w:pPr>
            <w:r w:rsidRPr="00861BBF">
              <w:rPr>
                <w:lang w:val="en-IN"/>
              </w:rPr>
              <w:t>Can you use the telephone?</w:t>
            </w:r>
          </w:p>
        </w:tc>
        <w:tc>
          <w:tcPr>
            <w:tcW w:w="997" w:type="pct"/>
          </w:tcPr>
          <w:p w:rsidR="00861BBF" w:rsidRPr="00861BBF" w:rsidRDefault="00861BBF" w:rsidP="00861BBF">
            <w:pPr>
              <w:spacing w:line="276" w:lineRule="auto"/>
              <w:rPr>
                <w:lang w:val="en-IN"/>
              </w:rPr>
            </w:pPr>
            <w:r w:rsidRPr="00861BBF">
              <w:rPr>
                <w:lang w:val="en-IN"/>
              </w:rPr>
              <w:t>Yes</w:t>
            </w:r>
          </w:p>
        </w:tc>
        <w:tc>
          <w:tcPr>
            <w:tcW w:w="954" w:type="pct"/>
          </w:tcPr>
          <w:p w:rsidR="00861BBF" w:rsidRPr="00861BBF" w:rsidRDefault="00861BBF" w:rsidP="00861BBF">
            <w:pPr>
              <w:spacing w:line="276" w:lineRule="auto"/>
              <w:rPr>
                <w:lang w:val="en-IN"/>
              </w:rPr>
            </w:pPr>
            <w:r w:rsidRPr="00861BBF">
              <w:rPr>
                <w:lang w:val="en-IN"/>
              </w:rPr>
              <w:t>No</w:t>
            </w:r>
          </w:p>
        </w:tc>
      </w:tr>
      <w:tr w:rsidR="00861BBF" w:rsidRPr="00861BBF" w:rsidTr="00A55BCB">
        <w:trPr>
          <w:trHeight w:val="367"/>
        </w:trPr>
        <w:tc>
          <w:tcPr>
            <w:tcW w:w="3049" w:type="pct"/>
          </w:tcPr>
          <w:p w:rsidR="00861BBF" w:rsidRPr="00861BBF" w:rsidRDefault="00861BBF" w:rsidP="00861BBF">
            <w:pPr>
              <w:spacing w:line="276" w:lineRule="auto"/>
              <w:rPr>
                <w:lang w:val="en-IN"/>
              </w:rPr>
            </w:pPr>
            <w:r w:rsidRPr="00861BBF">
              <w:rPr>
                <w:lang w:val="en-IN"/>
              </w:rPr>
              <w:t>Can you prepare meals?</w:t>
            </w:r>
          </w:p>
        </w:tc>
        <w:tc>
          <w:tcPr>
            <w:tcW w:w="997" w:type="pct"/>
          </w:tcPr>
          <w:p w:rsidR="00861BBF" w:rsidRPr="00861BBF" w:rsidRDefault="00861BBF" w:rsidP="00861BBF">
            <w:pPr>
              <w:spacing w:line="276" w:lineRule="auto"/>
              <w:rPr>
                <w:lang w:val="en-IN"/>
              </w:rPr>
            </w:pPr>
            <w:r w:rsidRPr="00861BBF">
              <w:rPr>
                <w:lang w:val="en-IN"/>
              </w:rPr>
              <w:t>Yes</w:t>
            </w:r>
          </w:p>
        </w:tc>
        <w:tc>
          <w:tcPr>
            <w:tcW w:w="954" w:type="pct"/>
          </w:tcPr>
          <w:p w:rsidR="00861BBF" w:rsidRPr="00861BBF" w:rsidRDefault="00861BBF" w:rsidP="00861BBF">
            <w:pPr>
              <w:spacing w:line="276" w:lineRule="auto"/>
              <w:rPr>
                <w:lang w:val="en-IN"/>
              </w:rPr>
            </w:pPr>
            <w:r w:rsidRPr="00861BBF">
              <w:rPr>
                <w:lang w:val="en-IN"/>
              </w:rPr>
              <w:t>No</w:t>
            </w:r>
          </w:p>
        </w:tc>
      </w:tr>
      <w:tr w:rsidR="00861BBF" w:rsidRPr="00861BBF" w:rsidTr="00A55BCB">
        <w:trPr>
          <w:trHeight w:val="389"/>
        </w:trPr>
        <w:tc>
          <w:tcPr>
            <w:tcW w:w="3049" w:type="pct"/>
          </w:tcPr>
          <w:p w:rsidR="00861BBF" w:rsidRPr="00861BBF" w:rsidRDefault="00861BBF" w:rsidP="00861BBF">
            <w:pPr>
              <w:spacing w:line="276" w:lineRule="auto"/>
              <w:rPr>
                <w:lang w:val="en-IN"/>
              </w:rPr>
            </w:pPr>
            <w:r w:rsidRPr="00861BBF">
              <w:rPr>
                <w:lang w:val="en-IN"/>
              </w:rPr>
              <w:t>Can you go to the market and do shopping?</w:t>
            </w:r>
          </w:p>
        </w:tc>
        <w:tc>
          <w:tcPr>
            <w:tcW w:w="997" w:type="pct"/>
          </w:tcPr>
          <w:p w:rsidR="00861BBF" w:rsidRPr="00861BBF" w:rsidRDefault="00861BBF" w:rsidP="00861BBF">
            <w:pPr>
              <w:spacing w:line="276" w:lineRule="auto"/>
              <w:rPr>
                <w:lang w:val="en-IN"/>
              </w:rPr>
            </w:pPr>
            <w:r w:rsidRPr="00861BBF">
              <w:rPr>
                <w:lang w:val="en-IN"/>
              </w:rPr>
              <w:t>Yes</w:t>
            </w:r>
          </w:p>
        </w:tc>
        <w:tc>
          <w:tcPr>
            <w:tcW w:w="954" w:type="pct"/>
          </w:tcPr>
          <w:p w:rsidR="00861BBF" w:rsidRPr="00861BBF" w:rsidRDefault="00861BBF" w:rsidP="00861BBF">
            <w:pPr>
              <w:spacing w:line="276" w:lineRule="auto"/>
              <w:rPr>
                <w:lang w:val="en-IN"/>
              </w:rPr>
            </w:pPr>
            <w:r w:rsidRPr="00861BBF">
              <w:rPr>
                <w:lang w:val="en-IN"/>
              </w:rPr>
              <w:t>No</w:t>
            </w:r>
          </w:p>
        </w:tc>
      </w:tr>
      <w:tr w:rsidR="00861BBF" w:rsidRPr="00861BBF" w:rsidTr="00A55BCB">
        <w:trPr>
          <w:trHeight w:val="389"/>
        </w:trPr>
        <w:tc>
          <w:tcPr>
            <w:tcW w:w="3049" w:type="pct"/>
          </w:tcPr>
          <w:p w:rsidR="00861BBF" w:rsidRPr="00861BBF" w:rsidRDefault="00861BBF" w:rsidP="00861BBF">
            <w:pPr>
              <w:spacing w:line="276" w:lineRule="auto"/>
              <w:rPr>
                <w:lang w:val="en-IN"/>
              </w:rPr>
            </w:pPr>
            <w:r w:rsidRPr="00861BBF">
              <w:rPr>
                <w:lang w:val="en-IN"/>
              </w:rPr>
              <w:t>Can you clean your home?</w:t>
            </w:r>
          </w:p>
        </w:tc>
        <w:tc>
          <w:tcPr>
            <w:tcW w:w="997" w:type="pct"/>
          </w:tcPr>
          <w:p w:rsidR="00861BBF" w:rsidRPr="00861BBF" w:rsidRDefault="00861BBF" w:rsidP="00861BBF">
            <w:pPr>
              <w:spacing w:line="276" w:lineRule="auto"/>
              <w:rPr>
                <w:lang w:val="en-IN"/>
              </w:rPr>
            </w:pPr>
            <w:r w:rsidRPr="00861BBF">
              <w:rPr>
                <w:lang w:val="en-IN"/>
              </w:rPr>
              <w:t>Yes</w:t>
            </w:r>
          </w:p>
        </w:tc>
        <w:tc>
          <w:tcPr>
            <w:tcW w:w="954" w:type="pct"/>
          </w:tcPr>
          <w:p w:rsidR="00861BBF" w:rsidRPr="00861BBF" w:rsidRDefault="00861BBF" w:rsidP="00861BBF">
            <w:pPr>
              <w:spacing w:line="276" w:lineRule="auto"/>
              <w:rPr>
                <w:lang w:val="en-IN"/>
              </w:rPr>
            </w:pPr>
            <w:r w:rsidRPr="00861BBF">
              <w:rPr>
                <w:lang w:val="en-IN"/>
              </w:rPr>
              <w:t>No</w:t>
            </w:r>
          </w:p>
        </w:tc>
      </w:tr>
      <w:tr w:rsidR="00861BBF" w:rsidRPr="00861BBF" w:rsidTr="00A55BCB">
        <w:trPr>
          <w:trHeight w:val="389"/>
        </w:trPr>
        <w:tc>
          <w:tcPr>
            <w:tcW w:w="3049" w:type="pct"/>
          </w:tcPr>
          <w:p w:rsidR="00861BBF" w:rsidRPr="00861BBF" w:rsidRDefault="00861BBF" w:rsidP="00861BBF">
            <w:pPr>
              <w:spacing w:line="276" w:lineRule="auto"/>
              <w:rPr>
                <w:lang w:val="en-IN"/>
              </w:rPr>
            </w:pPr>
            <w:r w:rsidRPr="00861BBF">
              <w:rPr>
                <w:lang w:val="en-IN"/>
              </w:rPr>
              <w:t>Can you wash your clothes?</w:t>
            </w:r>
          </w:p>
        </w:tc>
        <w:tc>
          <w:tcPr>
            <w:tcW w:w="997" w:type="pct"/>
          </w:tcPr>
          <w:p w:rsidR="00861BBF" w:rsidRPr="00861BBF" w:rsidRDefault="00861BBF" w:rsidP="00861BBF">
            <w:pPr>
              <w:spacing w:line="276" w:lineRule="auto"/>
              <w:rPr>
                <w:lang w:val="en-IN"/>
              </w:rPr>
            </w:pPr>
            <w:r w:rsidRPr="00861BBF">
              <w:rPr>
                <w:lang w:val="en-IN"/>
              </w:rPr>
              <w:t>Yes</w:t>
            </w:r>
          </w:p>
        </w:tc>
        <w:tc>
          <w:tcPr>
            <w:tcW w:w="954" w:type="pct"/>
          </w:tcPr>
          <w:p w:rsidR="00861BBF" w:rsidRPr="00861BBF" w:rsidRDefault="00861BBF" w:rsidP="00861BBF">
            <w:pPr>
              <w:spacing w:line="276" w:lineRule="auto"/>
              <w:rPr>
                <w:lang w:val="en-IN"/>
              </w:rPr>
            </w:pPr>
            <w:r w:rsidRPr="00861BBF">
              <w:rPr>
                <w:lang w:val="en-IN"/>
              </w:rPr>
              <w:t>No</w:t>
            </w:r>
          </w:p>
        </w:tc>
      </w:tr>
      <w:tr w:rsidR="00861BBF" w:rsidRPr="00861BBF" w:rsidTr="00A55BCB">
        <w:trPr>
          <w:trHeight w:val="367"/>
        </w:trPr>
        <w:tc>
          <w:tcPr>
            <w:tcW w:w="3049" w:type="pct"/>
          </w:tcPr>
          <w:p w:rsidR="00861BBF" w:rsidRPr="00861BBF" w:rsidRDefault="00861BBF" w:rsidP="00861BBF">
            <w:pPr>
              <w:spacing w:line="276" w:lineRule="auto"/>
              <w:rPr>
                <w:lang w:val="en-IN"/>
              </w:rPr>
            </w:pPr>
            <w:r w:rsidRPr="00861BBF">
              <w:rPr>
                <w:lang w:val="en-IN"/>
              </w:rPr>
              <w:t>Can you take your medicines?</w:t>
            </w:r>
          </w:p>
        </w:tc>
        <w:tc>
          <w:tcPr>
            <w:tcW w:w="997" w:type="pct"/>
          </w:tcPr>
          <w:p w:rsidR="00861BBF" w:rsidRPr="00861BBF" w:rsidRDefault="00861BBF" w:rsidP="00861BBF">
            <w:pPr>
              <w:spacing w:line="276" w:lineRule="auto"/>
              <w:rPr>
                <w:lang w:val="en-IN"/>
              </w:rPr>
            </w:pPr>
            <w:r w:rsidRPr="00861BBF">
              <w:rPr>
                <w:lang w:val="en-IN"/>
              </w:rPr>
              <w:t>Yes</w:t>
            </w:r>
          </w:p>
        </w:tc>
        <w:tc>
          <w:tcPr>
            <w:tcW w:w="954" w:type="pct"/>
          </w:tcPr>
          <w:p w:rsidR="00861BBF" w:rsidRPr="00861BBF" w:rsidRDefault="00861BBF" w:rsidP="00861BBF">
            <w:pPr>
              <w:spacing w:line="276" w:lineRule="auto"/>
              <w:rPr>
                <w:lang w:val="en-IN"/>
              </w:rPr>
            </w:pPr>
            <w:r w:rsidRPr="00861BBF">
              <w:rPr>
                <w:lang w:val="en-IN"/>
              </w:rPr>
              <w:t>No</w:t>
            </w:r>
          </w:p>
        </w:tc>
      </w:tr>
      <w:tr w:rsidR="00861BBF" w:rsidRPr="00861BBF" w:rsidTr="00A55BCB">
        <w:trPr>
          <w:trHeight w:val="367"/>
        </w:trPr>
        <w:tc>
          <w:tcPr>
            <w:tcW w:w="3049" w:type="pct"/>
          </w:tcPr>
          <w:p w:rsidR="00861BBF" w:rsidRPr="00861BBF" w:rsidRDefault="00861BBF" w:rsidP="00861BBF">
            <w:pPr>
              <w:spacing w:line="276" w:lineRule="auto"/>
              <w:rPr>
                <w:lang w:val="en-IN"/>
              </w:rPr>
            </w:pPr>
            <w:r w:rsidRPr="00861BBF">
              <w:rPr>
                <w:lang w:val="en-IN"/>
              </w:rPr>
              <w:t>Can you keep accounts and manage your money?</w:t>
            </w:r>
          </w:p>
        </w:tc>
        <w:tc>
          <w:tcPr>
            <w:tcW w:w="997" w:type="pct"/>
          </w:tcPr>
          <w:p w:rsidR="00861BBF" w:rsidRPr="00861BBF" w:rsidRDefault="00861BBF" w:rsidP="00861BBF">
            <w:pPr>
              <w:spacing w:line="276" w:lineRule="auto"/>
              <w:rPr>
                <w:lang w:val="en-IN"/>
              </w:rPr>
            </w:pPr>
            <w:r w:rsidRPr="00861BBF">
              <w:rPr>
                <w:lang w:val="en-IN"/>
              </w:rPr>
              <w:t>Yes</w:t>
            </w:r>
          </w:p>
        </w:tc>
        <w:tc>
          <w:tcPr>
            <w:tcW w:w="954" w:type="pct"/>
          </w:tcPr>
          <w:p w:rsidR="00861BBF" w:rsidRPr="00861BBF" w:rsidRDefault="00861BBF" w:rsidP="00861BBF">
            <w:pPr>
              <w:spacing w:line="276" w:lineRule="auto"/>
              <w:rPr>
                <w:lang w:val="en-IN"/>
              </w:rPr>
            </w:pPr>
            <w:r w:rsidRPr="00861BBF">
              <w:rPr>
                <w:lang w:val="en-IN"/>
              </w:rPr>
              <w:t>No</w:t>
            </w:r>
          </w:p>
        </w:tc>
      </w:tr>
      <w:tr w:rsidR="00861BBF" w:rsidRPr="00861BBF" w:rsidTr="00A55BCB">
        <w:trPr>
          <w:trHeight w:val="389"/>
        </w:trPr>
        <w:tc>
          <w:tcPr>
            <w:tcW w:w="3049" w:type="pct"/>
          </w:tcPr>
          <w:p w:rsidR="00861BBF" w:rsidRPr="00861BBF" w:rsidRDefault="00861BBF" w:rsidP="00861BBF">
            <w:pPr>
              <w:spacing w:line="276" w:lineRule="auto"/>
              <w:rPr>
                <w:lang w:val="en-IN"/>
              </w:rPr>
            </w:pPr>
            <w:r w:rsidRPr="00861BBF">
              <w:rPr>
                <w:lang w:val="en-IN"/>
              </w:rPr>
              <w:t>Can you use public transport?</w:t>
            </w:r>
          </w:p>
        </w:tc>
        <w:tc>
          <w:tcPr>
            <w:tcW w:w="997" w:type="pct"/>
          </w:tcPr>
          <w:p w:rsidR="00861BBF" w:rsidRPr="00861BBF" w:rsidRDefault="00861BBF" w:rsidP="00861BBF">
            <w:pPr>
              <w:spacing w:line="276" w:lineRule="auto"/>
              <w:rPr>
                <w:lang w:val="en-IN"/>
              </w:rPr>
            </w:pPr>
            <w:r w:rsidRPr="00861BBF">
              <w:rPr>
                <w:lang w:val="en-IN"/>
              </w:rPr>
              <w:t>Yes</w:t>
            </w:r>
          </w:p>
        </w:tc>
        <w:tc>
          <w:tcPr>
            <w:tcW w:w="954" w:type="pct"/>
          </w:tcPr>
          <w:p w:rsidR="00861BBF" w:rsidRPr="00861BBF" w:rsidRDefault="00861BBF" w:rsidP="00861BBF">
            <w:pPr>
              <w:spacing w:line="276" w:lineRule="auto"/>
              <w:rPr>
                <w:lang w:val="en-IN"/>
              </w:rPr>
            </w:pPr>
            <w:r w:rsidRPr="00861BBF">
              <w:rPr>
                <w:lang w:val="en-IN"/>
              </w:rPr>
              <w:t>No</w:t>
            </w:r>
          </w:p>
        </w:tc>
      </w:tr>
    </w:tbl>
    <w:p w:rsidR="00861BBF" w:rsidRPr="00861BBF" w:rsidRDefault="00861BBF" w:rsidP="00861BBF">
      <w:pPr>
        <w:rPr>
          <w:b/>
          <w:bCs/>
          <w:iCs/>
        </w:rPr>
        <w:sectPr w:rsidR="00861BBF" w:rsidRPr="00861BBF" w:rsidSect="00C31E2D">
          <w:pgSz w:w="11906" w:h="16838" w:code="9"/>
          <w:pgMar w:top="1440" w:right="1440" w:bottom="1440" w:left="2160" w:header="706" w:footer="706" w:gutter="0"/>
          <w:cols w:space="708"/>
          <w:docGrid w:linePitch="360"/>
        </w:sectPr>
      </w:pPr>
      <w:r w:rsidRPr="00861BBF">
        <w:rPr>
          <w:b/>
          <w:bCs/>
          <w:iCs/>
        </w:rPr>
        <w:br w:type="page"/>
      </w:r>
    </w:p>
    <w:p w:rsidR="00861BBF" w:rsidRPr="00861BBF" w:rsidRDefault="00861BBF" w:rsidP="00861BBF">
      <w:pPr>
        <w:rPr>
          <w:b/>
          <w:bCs/>
        </w:rPr>
      </w:pPr>
    </w:p>
    <w:p w:rsidR="00861BBF" w:rsidRPr="00861BBF" w:rsidRDefault="00861BBF" w:rsidP="00861BBF">
      <w:pPr>
        <w:rPr>
          <w:b/>
          <w:bCs/>
        </w:rPr>
      </w:pPr>
      <w:r w:rsidRPr="00861BBF">
        <w:rPr>
          <w:b/>
          <w:bCs/>
        </w:rPr>
        <w:drawing>
          <wp:inline distT="0" distB="0" distL="0" distR="0" wp14:anchorId="004932B0" wp14:editId="132A3B9E">
            <wp:extent cx="5740400" cy="77533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thics1.jpg"/>
                    <pic:cNvPicPr/>
                  </pic:nvPicPr>
                  <pic:blipFill>
                    <a:blip r:embed="rId15">
                      <a:extLst>
                        <a:ext uri="{28A0092B-C50C-407E-A947-70E740481C1C}">
                          <a14:useLocalDpi xmlns:a14="http://schemas.microsoft.com/office/drawing/2010/main" val="0"/>
                        </a:ext>
                      </a:extLst>
                    </a:blip>
                    <a:stretch>
                      <a:fillRect/>
                    </a:stretch>
                  </pic:blipFill>
                  <pic:spPr>
                    <a:xfrm>
                      <a:off x="0" y="0"/>
                      <a:ext cx="5740870" cy="7753985"/>
                    </a:xfrm>
                    <a:prstGeom prst="rect">
                      <a:avLst/>
                    </a:prstGeom>
                  </pic:spPr>
                </pic:pic>
              </a:graphicData>
            </a:graphic>
          </wp:inline>
        </w:drawing>
      </w:r>
    </w:p>
    <w:p w:rsidR="00861BBF" w:rsidRPr="00861BBF" w:rsidRDefault="00861BBF" w:rsidP="00861BBF">
      <w:pPr>
        <w:rPr>
          <w:b/>
          <w:bCs/>
        </w:rPr>
      </w:pPr>
    </w:p>
    <w:p w:rsidR="00861BBF" w:rsidRPr="00861BBF" w:rsidRDefault="00861BBF" w:rsidP="00861BBF">
      <w:pPr>
        <w:rPr>
          <w:b/>
          <w:bCs/>
        </w:rPr>
      </w:pPr>
    </w:p>
    <w:p w:rsidR="00861BBF" w:rsidRPr="00861BBF" w:rsidRDefault="00861BBF" w:rsidP="00861BBF">
      <w:pPr>
        <w:rPr>
          <w:iCs/>
        </w:rPr>
      </w:pPr>
    </w:p>
    <w:p w:rsidR="00861BBF" w:rsidRPr="00861BBF" w:rsidRDefault="00861BBF" w:rsidP="00861BBF">
      <w:pPr>
        <w:rPr>
          <w:iCs/>
        </w:rPr>
      </w:pPr>
    </w:p>
    <w:p w:rsidR="00861BBF" w:rsidRPr="00861BBF" w:rsidRDefault="00861BBF" w:rsidP="00861BBF">
      <w:pPr>
        <w:rPr>
          <w:iCs/>
        </w:rPr>
      </w:pPr>
    </w:p>
    <w:p w:rsidR="00861BBF" w:rsidRPr="00861BBF" w:rsidRDefault="00861BBF" w:rsidP="00861BBF">
      <w:pPr>
        <w:rPr>
          <w:b/>
        </w:rPr>
      </w:pPr>
      <w:r w:rsidRPr="00861BBF">
        <w:rPr>
          <w:b/>
        </w:rPr>
        <w:t>ABBREVIATIONS</w:t>
      </w:r>
    </w:p>
    <w:p w:rsidR="00861BBF" w:rsidRPr="00861BBF" w:rsidRDefault="00861BBF" w:rsidP="00861BBF">
      <w:pPr>
        <w:rPr>
          <w:b/>
        </w:rPr>
      </w:pPr>
    </w:p>
    <w:p w:rsidR="00861BBF" w:rsidRPr="00861BBF" w:rsidRDefault="00861BBF" w:rsidP="00861BBF">
      <w:r w:rsidRPr="00861BBF">
        <w:t>RA</w:t>
      </w:r>
      <w:r w:rsidRPr="00861BBF">
        <w:tab/>
        <w:t>Rheumatoid Arthritis</w:t>
      </w:r>
    </w:p>
    <w:p w:rsidR="00861BBF" w:rsidRPr="00861BBF" w:rsidRDefault="00861BBF" w:rsidP="00861BBF">
      <w:r w:rsidRPr="00861BBF">
        <w:t>EORA</w:t>
      </w:r>
      <w:r w:rsidRPr="00861BBF">
        <w:tab/>
      </w:r>
      <w:proofErr w:type="spellStart"/>
      <w:r w:rsidRPr="00861BBF">
        <w:t>ElderlyOnset</w:t>
      </w:r>
      <w:proofErr w:type="spellEnd"/>
      <w:r w:rsidRPr="00861BBF">
        <w:t xml:space="preserve"> Rheumatoid Arthritis</w:t>
      </w:r>
    </w:p>
    <w:p w:rsidR="00861BBF" w:rsidRPr="00861BBF" w:rsidRDefault="00861BBF" w:rsidP="00861BBF">
      <w:r w:rsidRPr="00861BBF">
        <w:t>LORA</w:t>
      </w:r>
      <w:r w:rsidRPr="00861BBF">
        <w:tab/>
        <w:t>Late Onset Rheumatoid Arthritis</w:t>
      </w:r>
    </w:p>
    <w:p w:rsidR="00861BBF" w:rsidRPr="00861BBF" w:rsidRDefault="00861BBF" w:rsidP="00861BBF">
      <w:r w:rsidRPr="00861BBF">
        <w:t>YORA</w:t>
      </w:r>
      <w:r w:rsidRPr="00861BBF">
        <w:tab/>
        <w:t>Younger Onset Rheumatoid Arthritis</w:t>
      </w:r>
    </w:p>
    <w:p w:rsidR="00861BBF" w:rsidRPr="00861BBF" w:rsidRDefault="00861BBF" w:rsidP="00861BBF">
      <w:r w:rsidRPr="00861BBF">
        <w:rPr>
          <w:bCs/>
        </w:rPr>
        <w:t>IRA</w:t>
      </w:r>
      <w:r w:rsidRPr="00861BBF">
        <w:rPr>
          <w:bCs/>
        </w:rPr>
        <w:tab/>
        <w:t>Indian Rheumatology Association</w:t>
      </w:r>
    </w:p>
    <w:p w:rsidR="00861BBF" w:rsidRPr="00861BBF" w:rsidRDefault="00861BBF" w:rsidP="00861BBF">
      <w:r w:rsidRPr="00861BBF">
        <w:t>ACR</w:t>
      </w:r>
      <w:r w:rsidRPr="00861BBF">
        <w:tab/>
        <w:t>American College of Rheumatology</w:t>
      </w:r>
    </w:p>
    <w:p w:rsidR="00861BBF" w:rsidRPr="00861BBF" w:rsidRDefault="00861BBF" w:rsidP="00861BBF">
      <w:r w:rsidRPr="00861BBF">
        <w:t>EULAR</w:t>
      </w:r>
      <w:r w:rsidRPr="00861BBF">
        <w:tab/>
        <w:t xml:space="preserve">European League </w:t>
      </w:r>
      <w:proofErr w:type="gramStart"/>
      <w:r w:rsidRPr="00861BBF">
        <w:t>Against</w:t>
      </w:r>
      <w:proofErr w:type="gramEnd"/>
      <w:r w:rsidRPr="00861BBF">
        <w:t xml:space="preserve"> Rheumatism</w:t>
      </w:r>
    </w:p>
    <w:p w:rsidR="00861BBF" w:rsidRPr="00861BBF" w:rsidRDefault="00861BBF" w:rsidP="00861BBF">
      <w:r w:rsidRPr="00861BBF">
        <w:rPr>
          <w:iCs/>
        </w:rPr>
        <w:t>HRQOL</w:t>
      </w:r>
      <w:r w:rsidRPr="00861BBF">
        <w:rPr>
          <w:iCs/>
        </w:rPr>
        <w:tab/>
      </w:r>
      <w:r w:rsidRPr="00861BBF">
        <w:t>Health-Related Quality of Life</w:t>
      </w:r>
    </w:p>
    <w:p w:rsidR="00861BBF" w:rsidRPr="00861BBF" w:rsidRDefault="00861BBF" w:rsidP="00861BBF">
      <w:r w:rsidRPr="00861BBF">
        <w:t>PMR</w:t>
      </w:r>
      <w:r w:rsidRPr="00861BBF">
        <w:tab/>
        <w:t>Polymyalgia Rheumatica</w:t>
      </w:r>
    </w:p>
    <w:p w:rsidR="00861BBF" w:rsidRPr="00861BBF" w:rsidRDefault="00861BBF" w:rsidP="00861BBF">
      <w:r w:rsidRPr="00861BBF">
        <w:t>RF</w:t>
      </w:r>
      <w:r w:rsidRPr="00861BBF">
        <w:tab/>
        <w:t>Rheumatoid Factor</w:t>
      </w:r>
    </w:p>
    <w:p w:rsidR="00861BBF" w:rsidRPr="00861BBF" w:rsidRDefault="00861BBF" w:rsidP="00861BBF">
      <w:r w:rsidRPr="00861BBF">
        <w:t>ACPA</w:t>
      </w:r>
      <w:r w:rsidRPr="00861BBF">
        <w:tab/>
        <w:t>Anti-</w:t>
      </w:r>
      <w:proofErr w:type="spellStart"/>
      <w:r w:rsidRPr="00861BBF">
        <w:t>Citrullinated</w:t>
      </w:r>
      <w:proofErr w:type="spellEnd"/>
      <w:r w:rsidRPr="00861BBF">
        <w:t xml:space="preserve"> Protein Antibody</w:t>
      </w:r>
    </w:p>
    <w:p w:rsidR="00861BBF" w:rsidRPr="00861BBF" w:rsidRDefault="00861BBF" w:rsidP="00861BBF">
      <w:r w:rsidRPr="00861BBF">
        <w:rPr>
          <w:bCs/>
        </w:rPr>
        <w:t>ACCP</w:t>
      </w:r>
      <w:r w:rsidRPr="00861BBF">
        <w:rPr>
          <w:bCs/>
        </w:rPr>
        <w:tab/>
        <w:t xml:space="preserve">Anti-Cyclic </w:t>
      </w:r>
      <w:proofErr w:type="spellStart"/>
      <w:r w:rsidRPr="00861BBF">
        <w:rPr>
          <w:bCs/>
        </w:rPr>
        <w:t>Citrullinated</w:t>
      </w:r>
      <w:proofErr w:type="spellEnd"/>
      <w:r w:rsidRPr="00861BBF">
        <w:rPr>
          <w:bCs/>
        </w:rPr>
        <w:t xml:space="preserve"> Peptide</w:t>
      </w:r>
    </w:p>
    <w:p w:rsidR="00861BBF" w:rsidRPr="00861BBF" w:rsidRDefault="00861BBF" w:rsidP="00861BBF">
      <w:r w:rsidRPr="00861BBF">
        <w:t>TJC</w:t>
      </w:r>
      <w:r w:rsidRPr="00861BBF">
        <w:tab/>
        <w:t>Tender Joint Count</w:t>
      </w:r>
    </w:p>
    <w:p w:rsidR="00861BBF" w:rsidRPr="00861BBF" w:rsidRDefault="00861BBF" w:rsidP="00861BBF">
      <w:r w:rsidRPr="00861BBF">
        <w:t>SJC</w:t>
      </w:r>
      <w:r w:rsidRPr="00861BBF">
        <w:tab/>
        <w:t>Swollen Joint Count</w:t>
      </w:r>
    </w:p>
    <w:p w:rsidR="00861BBF" w:rsidRPr="00861BBF" w:rsidRDefault="00861BBF" w:rsidP="00861BBF">
      <w:r w:rsidRPr="00861BBF">
        <w:t>DAS</w:t>
      </w:r>
      <w:r w:rsidRPr="00861BBF">
        <w:tab/>
        <w:t>Disease Activity Score</w:t>
      </w:r>
    </w:p>
    <w:p w:rsidR="00861BBF" w:rsidRPr="00861BBF" w:rsidRDefault="00861BBF" w:rsidP="00861BBF">
      <w:r w:rsidRPr="00861BBF">
        <w:t>HAQ DI</w:t>
      </w:r>
      <w:r w:rsidRPr="00861BBF">
        <w:tab/>
        <w:t>Health Assessment Questionnaire Disability Index</w:t>
      </w:r>
    </w:p>
    <w:p w:rsidR="00861BBF" w:rsidRPr="00861BBF" w:rsidRDefault="00861BBF" w:rsidP="00861BBF">
      <w:r w:rsidRPr="00861BBF">
        <w:t>MAPK</w:t>
      </w:r>
      <w:r w:rsidRPr="00861BBF">
        <w:tab/>
        <w:t>Mitogen-Activated Protein Kinase</w:t>
      </w:r>
    </w:p>
    <w:p w:rsidR="00861BBF" w:rsidRPr="00861BBF" w:rsidRDefault="00861BBF" w:rsidP="00861BBF">
      <w:r w:rsidRPr="00861BBF">
        <w:t>SHS</w:t>
      </w:r>
      <w:r w:rsidRPr="00861BBF">
        <w:tab/>
        <w:t xml:space="preserve">Sharp–van der </w:t>
      </w:r>
      <w:proofErr w:type="spellStart"/>
      <w:r w:rsidRPr="00861BBF">
        <w:t>Heijde</w:t>
      </w:r>
      <w:proofErr w:type="spellEnd"/>
      <w:r w:rsidRPr="00861BBF">
        <w:t xml:space="preserve"> scoring</w:t>
      </w:r>
    </w:p>
    <w:p w:rsidR="00861BBF" w:rsidRPr="00861BBF" w:rsidRDefault="00861BBF" w:rsidP="00861BBF">
      <w:r w:rsidRPr="00861BBF">
        <w:lastRenderedPageBreak/>
        <w:t>SENS</w:t>
      </w:r>
      <w:r w:rsidRPr="00861BBF">
        <w:tab/>
        <w:t>Simplified Erosion Narrowing Score</w:t>
      </w:r>
    </w:p>
    <w:p w:rsidR="00861BBF" w:rsidRPr="00861BBF" w:rsidRDefault="00861BBF" w:rsidP="00861BBF">
      <w:r w:rsidRPr="00861BBF">
        <w:t>JSN</w:t>
      </w:r>
      <w:r w:rsidRPr="00861BBF">
        <w:tab/>
        <w:t>Joint Space Narrowing</w:t>
      </w:r>
    </w:p>
    <w:p w:rsidR="00861BBF" w:rsidRPr="00861BBF" w:rsidRDefault="00861BBF" w:rsidP="00861BBF">
      <w:r w:rsidRPr="00861BBF">
        <w:t>CGA</w:t>
      </w:r>
      <w:r w:rsidRPr="00861BBF">
        <w:tab/>
        <w:t>Comprehensive Geriatric Assessment</w:t>
      </w:r>
    </w:p>
    <w:p w:rsidR="00861BBF" w:rsidRPr="00861BBF" w:rsidRDefault="00861BBF" w:rsidP="00861BBF"/>
    <w:p w:rsidR="00861BBF" w:rsidRPr="00861BBF" w:rsidRDefault="00861BBF" w:rsidP="00861BBF">
      <w:pPr>
        <w:rPr>
          <w:b/>
        </w:rPr>
      </w:pPr>
    </w:p>
    <w:p w:rsidR="00861BBF" w:rsidRPr="00861BBF" w:rsidRDefault="00861BBF" w:rsidP="00861BBF">
      <w:pPr>
        <w:rPr>
          <w:b/>
        </w:rPr>
      </w:pPr>
    </w:p>
    <w:p w:rsidR="00861BBF" w:rsidRPr="00861BBF" w:rsidRDefault="00861BBF" w:rsidP="00861BBF">
      <w:pPr>
        <w:rPr>
          <w:b/>
        </w:rPr>
      </w:pPr>
    </w:p>
    <w:p w:rsidR="00861BBF" w:rsidRPr="00881F00" w:rsidRDefault="00861BBF" w:rsidP="00881F00">
      <w:pPr>
        <w:jc w:val="center"/>
        <w:rPr>
          <w:b/>
          <w:sz w:val="28"/>
        </w:rPr>
      </w:pPr>
      <w:r w:rsidRPr="00881F00">
        <w:rPr>
          <w:b/>
          <w:sz w:val="28"/>
        </w:rPr>
        <w:t>*****</w:t>
      </w:r>
    </w:p>
    <w:p w:rsidR="00F24D87" w:rsidRDefault="00F24D87">
      <w:bookmarkStart w:id="0" w:name="_GoBack"/>
      <w:bookmarkEnd w:id="0"/>
    </w:p>
    <w:sectPr w:rsidR="00F24D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1BBF" w:rsidRDefault="00861BBF" w:rsidP="002304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61BBF" w:rsidRDefault="00861BB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1BBF" w:rsidRDefault="00861BBF" w:rsidP="0023047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81F00">
      <w:rPr>
        <w:rStyle w:val="PageNumber"/>
        <w:noProof/>
      </w:rPr>
      <w:t>1</w:t>
    </w:r>
    <w:r>
      <w:rPr>
        <w:rStyle w:val="PageNumber"/>
      </w:rPr>
      <w:fldChar w:fldCharType="end"/>
    </w:r>
  </w:p>
  <w:p w:rsidR="00861BBF" w:rsidRDefault="00861BBF">
    <w:pPr>
      <w:pStyle w:val="Footer"/>
      <w:jc w:val="right"/>
    </w:pPr>
  </w:p>
  <w:p w:rsidR="00861BBF" w:rsidRDefault="00861BBF">
    <w:pPr>
      <w:pStyle w:val="Foo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2F1045"/>
    <w:multiLevelType w:val="hybridMultilevel"/>
    <w:tmpl w:val="5E6E08D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B7166AB"/>
    <w:multiLevelType w:val="hybridMultilevel"/>
    <w:tmpl w:val="D9EAA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4B48"/>
    <w:rsid w:val="001B4B48"/>
    <w:rsid w:val="00861BBF"/>
    <w:rsid w:val="00881F00"/>
    <w:rsid w:val="00F24D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61B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semiHidden/>
    <w:unhideWhenUsed/>
    <w:rsid w:val="00861BB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61BBF"/>
  </w:style>
  <w:style w:type="character" w:styleId="PageNumber">
    <w:name w:val="page number"/>
    <w:basedOn w:val="DefaultParagraphFont"/>
    <w:uiPriority w:val="99"/>
    <w:semiHidden/>
    <w:unhideWhenUsed/>
    <w:rsid w:val="00861BBF"/>
  </w:style>
  <w:style w:type="paragraph" w:styleId="BalloonText">
    <w:name w:val="Balloon Text"/>
    <w:basedOn w:val="Normal"/>
    <w:link w:val="BalloonTextChar"/>
    <w:uiPriority w:val="99"/>
    <w:semiHidden/>
    <w:unhideWhenUsed/>
    <w:rsid w:val="00861B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1BBF"/>
    <w:rPr>
      <w:rFonts w:ascii="Tahoma" w:hAnsi="Tahoma" w:cs="Tahoma"/>
      <w:sz w:val="16"/>
      <w:szCs w:val="16"/>
    </w:rPr>
  </w:style>
  <w:style w:type="paragraph" w:styleId="ListParagraph">
    <w:name w:val="List Paragraph"/>
    <w:basedOn w:val="Normal"/>
    <w:uiPriority w:val="34"/>
    <w:qFormat/>
    <w:rsid w:val="00861BB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61B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semiHidden/>
    <w:unhideWhenUsed/>
    <w:rsid w:val="00861BB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61BBF"/>
  </w:style>
  <w:style w:type="character" w:styleId="PageNumber">
    <w:name w:val="page number"/>
    <w:basedOn w:val="DefaultParagraphFont"/>
    <w:uiPriority w:val="99"/>
    <w:semiHidden/>
    <w:unhideWhenUsed/>
    <w:rsid w:val="00861BBF"/>
  </w:style>
  <w:style w:type="paragraph" w:styleId="BalloonText">
    <w:name w:val="Balloon Text"/>
    <w:basedOn w:val="Normal"/>
    <w:link w:val="BalloonTextChar"/>
    <w:uiPriority w:val="99"/>
    <w:semiHidden/>
    <w:unhideWhenUsed/>
    <w:rsid w:val="00861B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1BBF"/>
    <w:rPr>
      <w:rFonts w:ascii="Tahoma" w:hAnsi="Tahoma" w:cs="Tahoma"/>
      <w:sz w:val="16"/>
      <w:szCs w:val="16"/>
    </w:rPr>
  </w:style>
  <w:style w:type="paragraph" w:styleId="ListParagraph">
    <w:name w:val="List Paragraph"/>
    <w:basedOn w:val="Normal"/>
    <w:uiPriority w:val="34"/>
    <w:qFormat/>
    <w:rsid w:val="00861B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jp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20</Pages>
  <Words>1399</Words>
  <Characters>7979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khii</dc:creator>
  <cp:keywords/>
  <dc:description/>
  <cp:lastModifiedBy>khii</cp:lastModifiedBy>
  <cp:revision>2</cp:revision>
  <dcterms:created xsi:type="dcterms:W3CDTF">2024-08-01T15:55:00Z</dcterms:created>
  <dcterms:modified xsi:type="dcterms:W3CDTF">2024-08-01T16:13:00Z</dcterms:modified>
</cp:coreProperties>
</file>