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page" w:horzAnchor="margin" w:tblpY="713"/>
        <w:tblW w:w="18995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2835"/>
        <w:gridCol w:w="851"/>
        <w:gridCol w:w="1134"/>
        <w:gridCol w:w="1701"/>
        <w:gridCol w:w="992"/>
        <w:gridCol w:w="1134"/>
        <w:gridCol w:w="1276"/>
        <w:gridCol w:w="1275"/>
        <w:gridCol w:w="1276"/>
        <w:gridCol w:w="1559"/>
        <w:gridCol w:w="993"/>
        <w:gridCol w:w="1559"/>
      </w:tblGrid>
      <w:tr w:rsidR="00507591" w:rsidRPr="00507591" w:rsidTr="003A04AB">
        <w:tc>
          <w:tcPr>
            <w:tcW w:w="567" w:type="dxa"/>
            <w:vMerge w:val="restart"/>
            <w:tcBorders>
              <w:top w:val="thinThickSmallGap" w:sz="24" w:space="0" w:color="auto"/>
              <w:left w:val="nil"/>
              <w:right w:val="single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  <w:t>#</w:t>
            </w:r>
          </w:p>
        </w:tc>
        <w:tc>
          <w:tcPr>
            <w:tcW w:w="5529" w:type="dxa"/>
            <w:gridSpan w:val="3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  <w:t>Pre-surgical condition</w:t>
            </w:r>
          </w:p>
        </w:tc>
        <w:tc>
          <w:tcPr>
            <w:tcW w:w="2835" w:type="dxa"/>
            <w:gridSpan w:val="2"/>
            <w:tcBorders>
              <w:top w:val="thinThickSmallGap" w:sz="2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  <w:t>Anorectoplasty</w:t>
            </w:r>
          </w:p>
        </w:tc>
        <w:tc>
          <w:tcPr>
            <w:tcW w:w="2126" w:type="dxa"/>
            <w:gridSpan w:val="2"/>
            <w:tcBorders>
              <w:top w:val="thinThickSmallGap" w:sz="24" w:space="0" w:color="auto"/>
              <w:left w:val="dashed" w:sz="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  <w:t>Follow-up (years)</w:t>
            </w:r>
          </w:p>
        </w:tc>
        <w:tc>
          <w:tcPr>
            <w:tcW w:w="3827" w:type="dxa"/>
            <w:gridSpan w:val="3"/>
            <w:tcBorders>
              <w:top w:val="thinThickSmallGap" w:sz="24" w:space="0" w:color="auto"/>
              <w:left w:val="dashed" w:sz="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  <w:t>Post-surgical exams</w:t>
            </w:r>
          </w:p>
        </w:tc>
        <w:tc>
          <w:tcPr>
            <w:tcW w:w="4111" w:type="dxa"/>
            <w:gridSpan w:val="3"/>
            <w:vMerge w:val="restart"/>
            <w:tcBorders>
              <w:top w:val="thinThickSmallGap" w:sz="24" w:space="0" w:color="auto"/>
              <w:left w:val="dashed" w:sz="4" w:space="0" w:color="auto"/>
              <w:right w:val="nil"/>
            </w:tcBorders>
          </w:tcPr>
          <w:p w:rsidR="00914055" w:rsidRPr="00507591" w:rsidRDefault="00914055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  <w:t>Bowel function at last clinic</w:t>
            </w:r>
          </w:p>
          <w:p w:rsidR="00914055" w:rsidRPr="00507591" w:rsidRDefault="00914055" w:rsidP="003A04A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by</w:t>
            </w:r>
            <w:r w:rsidRPr="0050759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  <w:t xml:space="preserve"> </w:t>
            </w:r>
            <w:r w:rsidRPr="0050759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Krickenbeck classification</w:t>
            </w:r>
          </w:p>
        </w:tc>
      </w:tr>
      <w:tr w:rsidR="00507591" w:rsidRPr="00507591" w:rsidTr="003A04AB">
        <w:trPr>
          <w:trHeight w:val="360"/>
        </w:trPr>
        <w:tc>
          <w:tcPr>
            <w:tcW w:w="567" w:type="dxa"/>
            <w:vMerge/>
            <w:tcBorders>
              <w:left w:val="nil"/>
              <w:right w:val="single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Types of ARM</w:t>
            </w:r>
          </w:p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by Krickenbeck</w:t>
            </w:r>
          </w:p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classification</w:t>
            </w:r>
          </w:p>
        </w:tc>
        <w:tc>
          <w:tcPr>
            <w:tcW w:w="2835" w:type="dxa"/>
            <w:vMerge w:val="restart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Associated conditions</w:t>
            </w:r>
          </w:p>
        </w:tc>
        <w:tc>
          <w:tcPr>
            <w:tcW w:w="851" w:type="dxa"/>
            <w:vMerge w:val="restart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Sacral ratio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dashed" w:sz="4" w:space="0" w:color="auto"/>
              <w:right w:val="nil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Age at surgery (months)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Complications</w:t>
            </w:r>
          </w:p>
        </w:tc>
        <w:tc>
          <w:tcPr>
            <w:tcW w:w="992" w:type="dxa"/>
            <w:vMerge w:val="restart"/>
            <w:tcBorders>
              <w:left w:val="dashed" w:sz="4" w:space="0" w:color="auto"/>
              <w:right w:val="nil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Age at </w:t>
            </w:r>
            <w:r w:rsidRPr="0050759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toilet-trained</w:t>
            </w:r>
          </w:p>
        </w:tc>
        <w:tc>
          <w:tcPr>
            <w:tcW w:w="1134" w:type="dxa"/>
            <w:vMerge w:val="restart"/>
            <w:tcBorders>
              <w:left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Total period followed</w:t>
            </w:r>
          </w:p>
        </w:tc>
        <w:tc>
          <w:tcPr>
            <w:tcW w:w="1276" w:type="dxa"/>
            <w:vMerge w:val="restart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Rectal angulation</w:t>
            </w:r>
          </w:p>
        </w:tc>
        <w:tc>
          <w:tcPr>
            <w:tcW w:w="2551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Anorectal manometry</w:t>
            </w:r>
          </w:p>
        </w:tc>
        <w:tc>
          <w:tcPr>
            <w:tcW w:w="4111" w:type="dxa"/>
            <w:gridSpan w:val="3"/>
            <w:vMerge/>
            <w:tcBorders>
              <w:left w:val="dashed" w:sz="4" w:space="0" w:color="auto"/>
              <w:bottom w:val="single" w:sz="4" w:space="0" w:color="auto"/>
              <w:right w:val="nil"/>
            </w:tcBorders>
            <w:vAlign w:val="center"/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07591" w:rsidRPr="00507591" w:rsidTr="003A04AB">
        <w:trPr>
          <w:trHeight w:val="818"/>
        </w:trPr>
        <w:tc>
          <w:tcPr>
            <w:tcW w:w="567" w:type="dxa"/>
            <w:vMerge/>
            <w:tcBorders>
              <w:left w:val="nil"/>
              <w:bottom w:val="double" w:sz="4" w:space="0" w:color="auto"/>
              <w:right w:val="single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double" w:sz="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35" w:type="dxa"/>
            <w:vMerge/>
            <w:tcBorders>
              <w:left w:val="dashed" w:sz="4" w:space="0" w:color="auto"/>
              <w:bottom w:val="double" w:sz="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dashed" w:sz="4" w:space="0" w:color="auto"/>
              <w:bottom w:val="double" w:sz="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4" w:type="dxa"/>
            <w:vMerge/>
            <w:tcBorders>
              <w:left w:val="dashed" w:sz="4" w:space="0" w:color="auto"/>
              <w:bottom w:val="double" w:sz="4" w:space="0" w:color="auto"/>
              <w:right w:val="nil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01" w:type="dxa"/>
            <w:vMerge/>
            <w:tcBorders>
              <w:left w:val="nil"/>
              <w:bottom w:val="double" w:sz="4" w:space="0" w:color="auto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tcBorders>
              <w:left w:val="dashed" w:sz="4" w:space="0" w:color="auto"/>
              <w:bottom w:val="double" w:sz="4" w:space="0" w:color="auto"/>
              <w:right w:val="nil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double" w:sz="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vMerge/>
            <w:tcBorders>
              <w:left w:val="dashed" w:sz="4" w:space="0" w:color="auto"/>
              <w:bottom w:val="double" w:sz="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tcBorders>
              <w:left w:val="dashed" w:sz="4" w:space="0" w:color="auto"/>
              <w:bottom w:val="double" w:sz="4" w:space="0" w:color="auto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Inhibitory reflex</w:t>
            </w:r>
          </w:p>
        </w:tc>
        <w:tc>
          <w:tcPr>
            <w:tcW w:w="1276" w:type="dxa"/>
            <w:tcBorders>
              <w:left w:val="nil"/>
              <w:bottom w:val="double" w:sz="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Anal canal pressure</w:t>
            </w:r>
          </w:p>
        </w:tc>
        <w:tc>
          <w:tcPr>
            <w:tcW w:w="1559" w:type="dxa"/>
            <w:tcBorders>
              <w:top w:val="single" w:sz="4" w:space="0" w:color="auto"/>
              <w:left w:val="dashed" w:sz="4" w:space="0" w:color="auto"/>
              <w:bottom w:val="double" w:sz="4" w:space="0" w:color="auto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Voluntary bowel habits</w:t>
            </w:r>
          </w:p>
        </w:tc>
        <w:tc>
          <w:tcPr>
            <w:tcW w:w="993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Soiling</w:t>
            </w:r>
          </w:p>
        </w:tc>
        <w:tc>
          <w:tcPr>
            <w:tcW w:w="1559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Constipation</w:t>
            </w:r>
          </w:p>
        </w:tc>
      </w:tr>
      <w:tr w:rsidR="00507591" w:rsidRPr="00507591" w:rsidTr="003A04AB">
        <w:trPr>
          <w:trHeight w:hRule="exact" w:val="567"/>
        </w:trPr>
        <w:tc>
          <w:tcPr>
            <w:tcW w:w="567" w:type="dxa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 fistula</w:t>
            </w:r>
          </w:p>
        </w:tc>
        <w:tc>
          <w:tcPr>
            <w:tcW w:w="2835" w:type="dxa"/>
            <w:tcBorders>
              <w:top w:val="doub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VSD</w:t>
            </w:r>
          </w:p>
        </w:tc>
        <w:tc>
          <w:tcPr>
            <w:tcW w:w="851" w:type="dxa"/>
            <w:tcBorders>
              <w:top w:val="doub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134" w:type="dxa"/>
            <w:tcBorders>
              <w:top w:val="double" w:sz="4" w:space="0" w:color="auto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3.5</w:t>
            </w:r>
          </w:p>
        </w:tc>
        <w:tc>
          <w:tcPr>
            <w:tcW w:w="1701" w:type="dxa"/>
            <w:tcBorders>
              <w:top w:val="double" w:sz="4" w:space="0" w:color="auto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992" w:type="dxa"/>
            <w:tcBorders>
              <w:top w:val="double" w:sz="4" w:space="0" w:color="auto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4.3</w:t>
            </w:r>
          </w:p>
        </w:tc>
        <w:tc>
          <w:tcPr>
            <w:tcW w:w="1134" w:type="dxa"/>
            <w:tcBorders>
              <w:top w:val="double" w:sz="4" w:space="0" w:color="auto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14.4</w:t>
            </w:r>
          </w:p>
        </w:tc>
        <w:tc>
          <w:tcPr>
            <w:tcW w:w="1276" w:type="dxa"/>
            <w:tcBorders>
              <w:top w:val="doub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275" w:type="dxa"/>
            <w:tcBorders>
              <w:top w:val="double" w:sz="4" w:space="0" w:color="auto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Positive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40 cmH2O</w:t>
            </w:r>
          </w:p>
        </w:tc>
        <w:tc>
          <w:tcPr>
            <w:tcW w:w="1559" w:type="dxa"/>
            <w:tcBorders>
              <w:top w:val="double" w:sz="4" w:space="0" w:color="auto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99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  <w:tc>
          <w:tcPr>
            <w:tcW w:w="1559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</w:tr>
      <w:tr w:rsidR="00507591" w:rsidRPr="00507591" w:rsidTr="003A04AB">
        <w:trPr>
          <w:trHeight w:hRule="exact" w:val="567"/>
        </w:trPr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Rectobulbar</w:t>
            </w:r>
          </w:p>
        </w:tc>
        <w:tc>
          <w:tcPr>
            <w:tcW w:w="2835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VUR</w:t>
            </w:r>
          </w:p>
        </w:tc>
        <w:tc>
          <w:tcPr>
            <w:tcW w:w="85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1.01</w:t>
            </w:r>
          </w:p>
        </w:tc>
        <w:tc>
          <w:tcPr>
            <w:tcW w:w="1134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5.4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Prolapse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14.6</w:t>
            </w:r>
          </w:p>
        </w:tc>
        <w:tc>
          <w:tcPr>
            <w:tcW w:w="1276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275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Positive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24 cmH2O</w:t>
            </w:r>
          </w:p>
        </w:tc>
        <w:tc>
          <w:tcPr>
            <w:tcW w:w="1559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</w:tr>
      <w:tr w:rsidR="00507591" w:rsidRPr="00507591" w:rsidTr="003A04AB">
        <w:trPr>
          <w:trHeight w:hRule="exact" w:val="567"/>
        </w:trPr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 fistula</w:t>
            </w:r>
          </w:p>
        </w:tc>
        <w:tc>
          <w:tcPr>
            <w:tcW w:w="2835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VUR</w:t>
            </w:r>
          </w:p>
        </w:tc>
        <w:tc>
          <w:tcPr>
            <w:tcW w:w="85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0.93</w:t>
            </w:r>
          </w:p>
        </w:tc>
        <w:tc>
          <w:tcPr>
            <w:tcW w:w="1134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6.2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4.4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16.0</w:t>
            </w:r>
          </w:p>
        </w:tc>
        <w:tc>
          <w:tcPr>
            <w:tcW w:w="1276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275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Positive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47 cmH2O</w:t>
            </w:r>
          </w:p>
        </w:tc>
        <w:tc>
          <w:tcPr>
            <w:tcW w:w="1559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</w:tr>
      <w:tr w:rsidR="00507591" w:rsidRPr="00507591" w:rsidTr="003A04AB">
        <w:trPr>
          <w:trHeight w:hRule="exact" w:val="567"/>
        </w:trPr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 fistula</w:t>
            </w:r>
          </w:p>
        </w:tc>
        <w:tc>
          <w:tcPr>
            <w:tcW w:w="2835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Trisomy 21, DA</w:t>
            </w:r>
          </w:p>
        </w:tc>
        <w:tc>
          <w:tcPr>
            <w:tcW w:w="85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0.70</w:t>
            </w:r>
          </w:p>
        </w:tc>
        <w:tc>
          <w:tcPr>
            <w:tcW w:w="1134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9.2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4.7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11.5</w:t>
            </w:r>
          </w:p>
        </w:tc>
        <w:tc>
          <w:tcPr>
            <w:tcW w:w="1276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275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Negative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Grade 2</w:t>
            </w:r>
          </w:p>
        </w:tc>
      </w:tr>
      <w:tr w:rsidR="00507591" w:rsidRPr="00507591" w:rsidTr="003A04AB">
        <w:trPr>
          <w:trHeight w:hRule="exact" w:val="567"/>
        </w:trPr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Rectobulbar</w:t>
            </w:r>
          </w:p>
        </w:tc>
        <w:tc>
          <w:tcPr>
            <w:tcW w:w="2835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GH deficiency 22q11.2</w:t>
            </w:r>
            <w:r w:rsidRPr="0050759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DS</w:t>
            </w:r>
          </w:p>
        </w:tc>
        <w:tc>
          <w:tcPr>
            <w:tcW w:w="85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0.82</w:t>
            </w:r>
          </w:p>
        </w:tc>
        <w:tc>
          <w:tcPr>
            <w:tcW w:w="1134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8.2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4.9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17.7</w:t>
            </w:r>
          </w:p>
        </w:tc>
        <w:tc>
          <w:tcPr>
            <w:tcW w:w="1276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Good</w:t>
            </w:r>
          </w:p>
        </w:tc>
        <w:tc>
          <w:tcPr>
            <w:tcW w:w="1275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</w:tr>
      <w:tr w:rsidR="00507591" w:rsidRPr="00507591" w:rsidTr="003A04AB">
        <w:trPr>
          <w:trHeight w:hRule="exact" w:val="567"/>
        </w:trPr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Rectobulbar</w:t>
            </w:r>
          </w:p>
        </w:tc>
        <w:tc>
          <w:tcPr>
            <w:tcW w:w="2835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DORV, EA</w:t>
            </w:r>
          </w:p>
        </w:tc>
        <w:tc>
          <w:tcPr>
            <w:tcW w:w="85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0.78</w:t>
            </w:r>
          </w:p>
        </w:tc>
        <w:tc>
          <w:tcPr>
            <w:tcW w:w="1134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8.0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§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17.4</w:t>
            </w:r>
          </w:p>
        </w:tc>
        <w:tc>
          <w:tcPr>
            <w:tcW w:w="1276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275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Grade 2</w:t>
            </w:r>
          </w:p>
        </w:tc>
      </w:tr>
      <w:tr w:rsidR="00507591" w:rsidRPr="00507591" w:rsidTr="003A04AB">
        <w:trPr>
          <w:trHeight w:hRule="exact" w:val="851"/>
        </w:trPr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Recto</w:t>
            </w:r>
            <w:r w:rsidRPr="0050759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v</w:t>
            </w:r>
            <w:proofErr w:type="spellStart"/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aginal</w:t>
            </w:r>
            <w:proofErr w:type="spellEnd"/>
          </w:p>
        </w:tc>
        <w:tc>
          <w:tcPr>
            <w:tcW w:w="2835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DORV</w:t>
            </w:r>
          </w:p>
        </w:tc>
        <w:tc>
          <w:tcPr>
            <w:tcW w:w="85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0.80</w:t>
            </w:r>
          </w:p>
        </w:tc>
        <w:tc>
          <w:tcPr>
            <w:tcW w:w="113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28.2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Fistula recurrence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5.1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16.5</w:t>
            </w:r>
          </w:p>
        </w:tc>
        <w:tc>
          <w:tcPr>
            <w:tcW w:w="1276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Unclear</w:t>
            </w:r>
          </w:p>
        </w:tc>
        <w:tc>
          <w:tcPr>
            <w:tcW w:w="1275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Grade 2</w:t>
            </w:r>
          </w:p>
        </w:tc>
      </w:tr>
      <w:tr w:rsidR="00507591" w:rsidRPr="00507591" w:rsidTr="003A04AB">
        <w:trPr>
          <w:trHeight w:hRule="exact" w:val="567"/>
        </w:trPr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Rectobulbar</w:t>
            </w:r>
          </w:p>
        </w:tc>
        <w:tc>
          <w:tcPr>
            <w:tcW w:w="2835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Tethered cord</w:t>
            </w:r>
          </w:p>
        </w:tc>
        <w:tc>
          <w:tcPr>
            <w:tcW w:w="85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0.98</w:t>
            </w:r>
          </w:p>
        </w:tc>
        <w:tc>
          <w:tcPr>
            <w:tcW w:w="1134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5.3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13.0</w:t>
            </w:r>
          </w:p>
        </w:tc>
        <w:tc>
          <w:tcPr>
            <w:tcW w:w="1276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Good</w:t>
            </w:r>
          </w:p>
        </w:tc>
        <w:tc>
          <w:tcPr>
            <w:tcW w:w="1275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</w:tr>
      <w:tr w:rsidR="00507591" w:rsidRPr="00507591" w:rsidTr="003A04AB">
        <w:trPr>
          <w:trHeight w:hRule="exact" w:val="851"/>
        </w:trPr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Rectobulbar</w:t>
            </w:r>
          </w:p>
        </w:tc>
        <w:tc>
          <w:tcPr>
            <w:tcW w:w="2835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0.75</w:t>
            </w:r>
          </w:p>
        </w:tc>
        <w:tc>
          <w:tcPr>
            <w:tcW w:w="113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4.4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Fistula recurrence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12.1</w:t>
            </w:r>
          </w:p>
        </w:tc>
        <w:tc>
          <w:tcPr>
            <w:tcW w:w="1276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Good</w:t>
            </w:r>
          </w:p>
        </w:tc>
        <w:tc>
          <w:tcPr>
            <w:tcW w:w="1275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Grade 2</w:t>
            </w:r>
          </w:p>
        </w:tc>
      </w:tr>
      <w:tr w:rsidR="00507591" w:rsidRPr="00507591" w:rsidTr="003A04AB">
        <w:trPr>
          <w:trHeight w:hRule="exact" w:val="567"/>
        </w:trPr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Rectobulbar</w:t>
            </w:r>
          </w:p>
        </w:tc>
        <w:tc>
          <w:tcPr>
            <w:tcW w:w="2835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EA, MCDK</w:t>
            </w:r>
          </w:p>
        </w:tc>
        <w:tc>
          <w:tcPr>
            <w:tcW w:w="85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0.99</w:t>
            </w:r>
          </w:p>
        </w:tc>
        <w:tc>
          <w:tcPr>
            <w:tcW w:w="1134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6.9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§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12.0</w:t>
            </w:r>
          </w:p>
        </w:tc>
        <w:tc>
          <w:tcPr>
            <w:tcW w:w="1276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Good</w:t>
            </w:r>
          </w:p>
        </w:tc>
        <w:tc>
          <w:tcPr>
            <w:tcW w:w="1275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Grade1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</w:tr>
      <w:tr w:rsidR="00507591" w:rsidRPr="00507591" w:rsidTr="003A04AB">
        <w:trPr>
          <w:trHeight w:hRule="exact" w:val="567"/>
        </w:trPr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Rectobulbar</w:t>
            </w:r>
          </w:p>
        </w:tc>
        <w:tc>
          <w:tcPr>
            <w:tcW w:w="2835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0.67</w:t>
            </w:r>
          </w:p>
        </w:tc>
        <w:tc>
          <w:tcPr>
            <w:tcW w:w="1134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7.6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11.6</w:t>
            </w:r>
          </w:p>
        </w:tc>
        <w:tc>
          <w:tcPr>
            <w:tcW w:w="1276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Good</w:t>
            </w:r>
          </w:p>
        </w:tc>
        <w:tc>
          <w:tcPr>
            <w:tcW w:w="1275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Grade 2</w:t>
            </w:r>
          </w:p>
        </w:tc>
      </w:tr>
      <w:tr w:rsidR="00507591" w:rsidRPr="00507591" w:rsidTr="003A04AB">
        <w:trPr>
          <w:trHeight w:val="454"/>
        </w:trPr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thickThinSmallGap" w:sz="2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Median</w:t>
            </w:r>
          </w:p>
        </w:tc>
        <w:tc>
          <w:tcPr>
            <w:tcW w:w="851" w:type="dxa"/>
            <w:tcBorders>
              <w:top w:val="single" w:sz="4" w:space="0" w:color="auto"/>
              <w:left w:val="dashed" w:sz="4" w:space="0" w:color="auto"/>
              <w:bottom w:val="thickThinSmallGap" w:sz="2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0.81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dashed" w:sz="4" w:space="0" w:color="auto"/>
              <w:bottom w:val="thickThinSmallGap" w:sz="2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6.9</w:t>
            </w:r>
          </w:p>
        </w:tc>
        <w:tc>
          <w:tcPr>
            <w:tcW w:w="992" w:type="dxa"/>
            <w:tcBorders>
              <w:top w:val="single" w:sz="4" w:space="0" w:color="auto"/>
              <w:left w:val="dashed" w:sz="4" w:space="0" w:color="auto"/>
              <w:bottom w:val="thickThinSmallGap" w:sz="24" w:space="0" w:color="auto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4.8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thickThinSmallGap" w:sz="2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7591">
              <w:rPr>
                <w:rFonts w:ascii="Times New Roman" w:hAnsi="Times New Roman" w:cs="Times New Roman"/>
                <w:color w:val="000000" w:themeColor="text1"/>
                <w:sz w:val="24"/>
              </w:rPr>
              <w:t>14.4</w:t>
            </w:r>
          </w:p>
        </w:tc>
        <w:tc>
          <w:tcPr>
            <w:tcW w:w="1276" w:type="dxa"/>
            <w:tcBorders>
              <w:left w:val="dashed" w:sz="4" w:space="0" w:color="auto"/>
              <w:bottom w:val="thickThinSmallGap" w:sz="2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tcBorders>
              <w:left w:val="dashed" w:sz="4" w:space="0" w:color="auto"/>
              <w:bottom w:val="thickThinSmallGap" w:sz="24" w:space="0" w:color="auto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left w:val="nil"/>
              <w:bottom w:val="thickThinSmallGap" w:sz="24" w:space="0" w:color="auto"/>
              <w:right w:val="dashed" w:sz="4" w:space="0" w:color="auto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dashed" w:sz="4" w:space="0" w:color="auto"/>
              <w:bottom w:val="thickThinSmallGap" w:sz="24" w:space="0" w:color="auto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thickThinSmallGap" w:sz="24" w:space="0" w:color="auto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thickThinSmallGap" w:sz="24" w:space="0" w:color="auto"/>
              <w:right w:val="nil"/>
            </w:tcBorders>
          </w:tcPr>
          <w:p w:rsidR="00914055" w:rsidRPr="00507591" w:rsidRDefault="00914055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</w:tbl>
    <w:p w:rsidR="00914055" w:rsidRPr="00507591" w:rsidRDefault="00914055" w:rsidP="00914055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lang w:val="en-US"/>
        </w:rPr>
      </w:pPr>
      <w:r w:rsidRPr="00507591">
        <w:rPr>
          <w:rFonts w:ascii="Times New Roman" w:hAnsi="Times New Roman" w:cs="Times New Roman"/>
          <w:b/>
          <w:color w:val="000000" w:themeColor="text1"/>
          <w:sz w:val="24"/>
          <w:lang w:val="en-US"/>
        </w:rPr>
        <w:t xml:space="preserve">Table 1, </w:t>
      </w:r>
      <w:r w:rsidRPr="00507591">
        <w:rPr>
          <w:rFonts w:ascii="Times New Roman" w:hAnsi="Times New Roman" w:cs="Times New Roman"/>
          <w:bCs/>
          <w:color w:val="000000" w:themeColor="text1"/>
          <w:sz w:val="24"/>
          <w:lang w:val="en-US"/>
        </w:rPr>
        <w:t>D</w:t>
      </w:r>
      <w:r w:rsidRPr="00507591">
        <w:rPr>
          <w:rFonts w:ascii="Times New Roman" w:hAnsi="Times New Roman" w:cs="Times New Roman"/>
          <w:color w:val="000000" w:themeColor="text1"/>
          <w:sz w:val="24"/>
          <w:lang w:val="en-US"/>
        </w:rPr>
        <w:t>emographics and follow-up data.  §</w:t>
      </w:r>
      <w:r w:rsidRPr="00507591">
        <w:rPr>
          <w:rFonts w:ascii="Times New Roman" w:hAnsi="Times New Roman" w:cs="Times New Roman"/>
          <w:b/>
          <w:bCs/>
          <w:color w:val="000000" w:themeColor="text1"/>
          <w:sz w:val="24"/>
          <w:lang w:val="en-US"/>
        </w:rPr>
        <w:t xml:space="preserve">: </w:t>
      </w:r>
      <w:r w:rsidRPr="00507591">
        <w:rPr>
          <w:rFonts w:ascii="Times New Roman" w:hAnsi="Times New Roman" w:cs="Times New Roman"/>
          <w:color w:val="000000" w:themeColor="text1"/>
          <w:sz w:val="24"/>
          <w:lang w:val="en-US"/>
        </w:rPr>
        <w:t>Patients toilet-trained but the time of the completion was not recorded. VSD: Ventricular Septal Defect, VUR: Vesicoureteral Reflux, DA: Duodenal Atresia, 22q11.2DS: 22q11.2 Deletion Syndrome, DORV: Double Outlet from Right Ventricle, EA: Esophageal Atresia,</w:t>
      </w:r>
    </w:p>
    <w:p w:rsidR="00BC250B" w:rsidRPr="00507591" w:rsidRDefault="00BC250B">
      <w:pPr>
        <w:rPr>
          <w:color w:val="000000" w:themeColor="text1"/>
        </w:rPr>
      </w:pPr>
    </w:p>
    <w:sectPr w:rsidR="00BC250B" w:rsidRPr="00507591" w:rsidSect="00914055">
      <w:pgSz w:w="20401" w:h="12463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/>
  <w:attachedTemplate r:id="rId1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055"/>
    <w:rsid w:val="0000078E"/>
    <w:rsid w:val="00002E2F"/>
    <w:rsid w:val="0000554D"/>
    <w:rsid w:val="000060F7"/>
    <w:rsid w:val="00006ED1"/>
    <w:rsid w:val="00007A77"/>
    <w:rsid w:val="000135E3"/>
    <w:rsid w:val="000158C8"/>
    <w:rsid w:val="00017920"/>
    <w:rsid w:val="00020A68"/>
    <w:rsid w:val="0002228E"/>
    <w:rsid w:val="000248BE"/>
    <w:rsid w:val="0002628B"/>
    <w:rsid w:val="000349A7"/>
    <w:rsid w:val="00036EA5"/>
    <w:rsid w:val="000419CD"/>
    <w:rsid w:val="000423E7"/>
    <w:rsid w:val="000447FF"/>
    <w:rsid w:val="00046C9E"/>
    <w:rsid w:val="00047EEB"/>
    <w:rsid w:val="00051689"/>
    <w:rsid w:val="00051B56"/>
    <w:rsid w:val="0005755E"/>
    <w:rsid w:val="00057E18"/>
    <w:rsid w:val="0006086F"/>
    <w:rsid w:val="00063460"/>
    <w:rsid w:val="00064131"/>
    <w:rsid w:val="00064ABC"/>
    <w:rsid w:val="000732CB"/>
    <w:rsid w:val="000739DB"/>
    <w:rsid w:val="00074E92"/>
    <w:rsid w:val="00080AEC"/>
    <w:rsid w:val="000849F5"/>
    <w:rsid w:val="00086C69"/>
    <w:rsid w:val="000872C5"/>
    <w:rsid w:val="00091C68"/>
    <w:rsid w:val="00094EC2"/>
    <w:rsid w:val="00095B0C"/>
    <w:rsid w:val="00096767"/>
    <w:rsid w:val="000A48A7"/>
    <w:rsid w:val="000A6C75"/>
    <w:rsid w:val="000B34EE"/>
    <w:rsid w:val="000B38CF"/>
    <w:rsid w:val="000B4D08"/>
    <w:rsid w:val="000B5237"/>
    <w:rsid w:val="000B7057"/>
    <w:rsid w:val="000C03CD"/>
    <w:rsid w:val="000C4627"/>
    <w:rsid w:val="000C6E26"/>
    <w:rsid w:val="000C793E"/>
    <w:rsid w:val="000D0204"/>
    <w:rsid w:val="000D04E6"/>
    <w:rsid w:val="000D06D6"/>
    <w:rsid w:val="000D118A"/>
    <w:rsid w:val="000D31A8"/>
    <w:rsid w:val="000D44D4"/>
    <w:rsid w:val="000D48D9"/>
    <w:rsid w:val="000D498A"/>
    <w:rsid w:val="000D59BB"/>
    <w:rsid w:val="000E1B9C"/>
    <w:rsid w:val="000E278C"/>
    <w:rsid w:val="000E45CA"/>
    <w:rsid w:val="000F0E7E"/>
    <w:rsid w:val="000F265C"/>
    <w:rsid w:val="000F3DC7"/>
    <w:rsid w:val="000F6335"/>
    <w:rsid w:val="00100BB6"/>
    <w:rsid w:val="00101496"/>
    <w:rsid w:val="00103B60"/>
    <w:rsid w:val="001042FB"/>
    <w:rsid w:val="00105A46"/>
    <w:rsid w:val="00113370"/>
    <w:rsid w:val="00114B0D"/>
    <w:rsid w:val="00116079"/>
    <w:rsid w:val="00122B3A"/>
    <w:rsid w:val="00124815"/>
    <w:rsid w:val="00125A30"/>
    <w:rsid w:val="001312F3"/>
    <w:rsid w:val="00131453"/>
    <w:rsid w:val="00132771"/>
    <w:rsid w:val="00133896"/>
    <w:rsid w:val="00136991"/>
    <w:rsid w:val="00141C97"/>
    <w:rsid w:val="0015027F"/>
    <w:rsid w:val="001506BE"/>
    <w:rsid w:val="0015339B"/>
    <w:rsid w:val="00156FFC"/>
    <w:rsid w:val="001574EC"/>
    <w:rsid w:val="00160F2F"/>
    <w:rsid w:val="00165DCA"/>
    <w:rsid w:val="00166936"/>
    <w:rsid w:val="001671C9"/>
    <w:rsid w:val="00172880"/>
    <w:rsid w:val="001730B4"/>
    <w:rsid w:val="00173B55"/>
    <w:rsid w:val="001745AF"/>
    <w:rsid w:val="0017553B"/>
    <w:rsid w:val="0017788B"/>
    <w:rsid w:val="0018407F"/>
    <w:rsid w:val="00184573"/>
    <w:rsid w:val="0018514A"/>
    <w:rsid w:val="00187180"/>
    <w:rsid w:val="0019304B"/>
    <w:rsid w:val="001938E5"/>
    <w:rsid w:val="00194ADA"/>
    <w:rsid w:val="001A14B5"/>
    <w:rsid w:val="001A2A25"/>
    <w:rsid w:val="001A2E6E"/>
    <w:rsid w:val="001A4CC9"/>
    <w:rsid w:val="001B40EE"/>
    <w:rsid w:val="001B58DA"/>
    <w:rsid w:val="001C19FA"/>
    <w:rsid w:val="001C2038"/>
    <w:rsid w:val="001C24E6"/>
    <w:rsid w:val="001C3649"/>
    <w:rsid w:val="001C3C9B"/>
    <w:rsid w:val="001C41CD"/>
    <w:rsid w:val="001C45AE"/>
    <w:rsid w:val="001C4C7A"/>
    <w:rsid w:val="001C4DE7"/>
    <w:rsid w:val="001C593C"/>
    <w:rsid w:val="001C5EEE"/>
    <w:rsid w:val="001C6E96"/>
    <w:rsid w:val="001D6634"/>
    <w:rsid w:val="001E15FF"/>
    <w:rsid w:val="001E162C"/>
    <w:rsid w:val="001E1F7A"/>
    <w:rsid w:val="001E255C"/>
    <w:rsid w:val="001E4478"/>
    <w:rsid w:val="001E7487"/>
    <w:rsid w:val="001E7FD7"/>
    <w:rsid w:val="001F044D"/>
    <w:rsid w:val="001F15E4"/>
    <w:rsid w:val="001F2CEC"/>
    <w:rsid w:val="001F3F9E"/>
    <w:rsid w:val="00202091"/>
    <w:rsid w:val="00202584"/>
    <w:rsid w:val="00202F92"/>
    <w:rsid w:val="00204B2C"/>
    <w:rsid w:val="00205135"/>
    <w:rsid w:val="00205B18"/>
    <w:rsid w:val="0020693C"/>
    <w:rsid w:val="00207499"/>
    <w:rsid w:val="00210777"/>
    <w:rsid w:val="00213B6A"/>
    <w:rsid w:val="00221A8F"/>
    <w:rsid w:val="00222BBC"/>
    <w:rsid w:val="00225064"/>
    <w:rsid w:val="002255C3"/>
    <w:rsid w:val="00234873"/>
    <w:rsid w:val="00234FC6"/>
    <w:rsid w:val="002363C1"/>
    <w:rsid w:val="00242A11"/>
    <w:rsid w:val="00242B50"/>
    <w:rsid w:val="002539C9"/>
    <w:rsid w:val="00253E5A"/>
    <w:rsid w:val="00257FC1"/>
    <w:rsid w:val="00265ACC"/>
    <w:rsid w:val="00271C49"/>
    <w:rsid w:val="002844A5"/>
    <w:rsid w:val="00292E07"/>
    <w:rsid w:val="002940D4"/>
    <w:rsid w:val="0029431E"/>
    <w:rsid w:val="002A2261"/>
    <w:rsid w:val="002A322E"/>
    <w:rsid w:val="002A664B"/>
    <w:rsid w:val="002B44FA"/>
    <w:rsid w:val="002B515D"/>
    <w:rsid w:val="002B7294"/>
    <w:rsid w:val="002C22E9"/>
    <w:rsid w:val="002C319F"/>
    <w:rsid w:val="002C5D31"/>
    <w:rsid w:val="002D030D"/>
    <w:rsid w:val="002D0A2E"/>
    <w:rsid w:val="002D2B21"/>
    <w:rsid w:val="002D3979"/>
    <w:rsid w:val="002D4D61"/>
    <w:rsid w:val="002D6F44"/>
    <w:rsid w:val="002E34DB"/>
    <w:rsid w:val="002E6091"/>
    <w:rsid w:val="002E6676"/>
    <w:rsid w:val="002E6C7C"/>
    <w:rsid w:val="002E7B79"/>
    <w:rsid w:val="002F5963"/>
    <w:rsid w:val="002F5F83"/>
    <w:rsid w:val="00302116"/>
    <w:rsid w:val="00302685"/>
    <w:rsid w:val="003029DB"/>
    <w:rsid w:val="00302DD2"/>
    <w:rsid w:val="00304007"/>
    <w:rsid w:val="003049B2"/>
    <w:rsid w:val="00304A6D"/>
    <w:rsid w:val="003068FA"/>
    <w:rsid w:val="00310B82"/>
    <w:rsid w:val="00310FD1"/>
    <w:rsid w:val="0031248E"/>
    <w:rsid w:val="0031285A"/>
    <w:rsid w:val="00313AA3"/>
    <w:rsid w:val="00317832"/>
    <w:rsid w:val="00327408"/>
    <w:rsid w:val="0033584C"/>
    <w:rsid w:val="00335AF9"/>
    <w:rsid w:val="003421AF"/>
    <w:rsid w:val="003430DA"/>
    <w:rsid w:val="00345522"/>
    <w:rsid w:val="00347C41"/>
    <w:rsid w:val="00352A70"/>
    <w:rsid w:val="0035644E"/>
    <w:rsid w:val="00360CD7"/>
    <w:rsid w:val="003616AD"/>
    <w:rsid w:val="0036229F"/>
    <w:rsid w:val="003706EB"/>
    <w:rsid w:val="0037098F"/>
    <w:rsid w:val="00370A49"/>
    <w:rsid w:val="00371677"/>
    <w:rsid w:val="00374713"/>
    <w:rsid w:val="00375679"/>
    <w:rsid w:val="00380343"/>
    <w:rsid w:val="00382058"/>
    <w:rsid w:val="00386B52"/>
    <w:rsid w:val="003878B7"/>
    <w:rsid w:val="00392765"/>
    <w:rsid w:val="00392900"/>
    <w:rsid w:val="00396637"/>
    <w:rsid w:val="003A02E4"/>
    <w:rsid w:val="003A25F9"/>
    <w:rsid w:val="003A374D"/>
    <w:rsid w:val="003B4997"/>
    <w:rsid w:val="003B4B5A"/>
    <w:rsid w:val="003B67C2"/>
    <w:rsid w:val="003C6E35"/>
    <w:rsid w:val="003C6EEF"/>
    <w:rsid w:val="003D0AB7"/>
    <w:rsid w:val="003D28C5"/>
    <w:rsid w:val="003D4315"/>
    <w:rsid w:val="003D5DA9"/>
    <w:rsid w:val="003D7B3D"/>
    <w:rsid w:val="003E24BE"/>
    <w:rsid w:val="003E4A04"/>
    <w:rsid w:val="003E5370"/>
    <w:rsid w:val="003E7650"/>
    <w:rsid w:val="003F05B3"/>
    <w:rsid w:val="003F475F"/>
    <w:rsid w:val="003F47D3"/>
    <w:rsid w:val="003F557B"/>
    <w:rsid w:val="003F70FD"/>
    <w:rsid w:val="003F7E1D"/>
    <w:rsid w:val="00402F40"/>
    <w:rsid w:val="004055F8"/>
    <w:rsid w:val="0041763F"/>
    <w:rsid w:val="00422651"/>
    <w:rsid w:val="00423E94"/>
    <w:rsid w:val="00424CBF"/>
    <w:rsid w:val="0043464D"/>
    <w:rsid w:val="0043480F"/>
    <w:rsid w:val="00435E45"/>
    <w:rsid w:val="0043749E"/>
    <w:rsid w:val="004403A7"/>
    <w:rsid w:val="00443B5A"/>
    <w:rsid w:val="00444E43"/>
    <w:rsid w:val="00447B7D"/>
    <w:rsid w:val="004509B4"/>
    <w:rsid w:val="00451EE3"/>
    <w:rsid w:val="00453799"/>
    <w:rsid w:val="0046474F"/>
    <w:rsid w:val="004705C1"/>
    <w:rsid w:val="00472AFC"/>
    <w:rsid w:val="00473F35"/>
    <w:rsid w:val="00475D72"/>
    <w:rsid w:val="0047708B"/>
    <w:rsid w:val="00482E14"/>
    <w:rsid w:val="0048503A"/>
    <w:rsid w:val="00485E67"/>
    <w:rsid w:val="004A0962"/>
    <w:rsid w:val="004A11BA"/>
    <w:rsid w:val="004A1F5E"/>
    <w:rsid w:val="004A3068"/>
    <w:rsid w:val="004A5505"/>
    <w:rsid w:val="004A74CD"/>
    <w:rsid w:val="004B3E02"/>
    <w:rsid w:val="004B5EC5"/>
    <w:rsid w:val="004C4F21"/>
    <w:rsid w:val="004C5656"/>
    <w:rsid w:val="004D0264"/>
    <w:rsid w:val="004D09BC"/>
    <w:rsid w:val="004D09E5"/>
    <w:rsid w:val="004D1036"/>
    <w:rsid w:val="004D2CE8"/>
    <w:rsid w:val="004E2045"/>
    <w:rsid w:val="004E27D4"/>
    <w:rsid w:val="004E2890"/>
    <w:rsid w:val="004E51EA"/>
    <w:rsid w:val="004F2712"/>
    <w:rsid w:val="004F2746"/>
    <w:rsid w:val="004F50C1"/>
    <w:rsid w:val="004F7C5A"/>
    <w:rsid w:val="005015C2"/>
    <w:rsid w:val="0050217B"/>
    <w:rsid w:val="00502D33"/>
    <w:rsid w:val="005054AA"/>
    <w:rsid w:val="00506C41"/>
    <w:rsid w:val="005074AF"/>
    <w:rsid w:val="00507591"/>
    <w:rsid w:val="00511772"/>
    <w:rsid w:val="005149E1"/>
    <w:rsid w:val="00515C4A"/>
    <w:rsid w:val="005162BA"/>
    <w:rsid w:val="00516F36"/>
    <w:rsid w:val="00517EB2"/>
    <w:rsid w:val="00520285"/>
    <w:rsid w:val="00527D78"/>
    <w:rsid w:val="0053289F"/>
    <w:rsid w:val="00536973"/>
    <w:rsid w:val="005409D5"/>
    <w:rsid w:val="00542D3E"/>
    <w:rsid w:val="00544782"/>
    <w:rsid w:val="005457BB"/>
    <w:rsid w:val="00553D92"/>
    <w:rsid w:val="00554ECE"/>
    <w:rsid w:val="005558DB"/>
    <w:rsid w:val="0055726B"/>
    <w:rsid w:val="0055788B"/>
    <w:rsid w:val="00557B09"/>
    <w:rsid w:val="00562B5F"/>
    <w:rsid w:val="0056307D"/>
    <w:rsid w:val="00566BBB"/>
    <w:rsid w:val="00567BF3"/>
    <w:rsid w:val="00571D1C"/>
    <w:rsid w:val="00573262"/>
    <w:rsid w:val="00574C31"/>
    <w:rsid w:val="0058037D"/>
    <w:rsid w:val="00581461"/>
    <w:rsid w:val="00582DA0"/>
    <w:rsid w:val="00583649"/>
    <w:rsid w:val="00583F39"/>
    <w:rsid w:val="005842EF"/>
    <w:rsid w:val="00584BD8"/>
    <w:rsid w:val="00594537"/>
    <w:rsid w:val="00597B8E"/>
    <w:rsid w:val="005A21FE"/>
    <w:rsid w:val="005A4E93"/>
    <w:rsid w:val="005B056F"/>
    <w:rsid w:val="005B112D"/>
    <w:rsid w:val="005B5067"/>
    <w:rsid w:val="005B6CA0"/>
    <w:rsid w:val="005C0119"/>
    <w:rsid w:val="005C1237"/>
    <w:rsid w:val="005C2686"/>
    <w:rsid w:val="005C5777"/>
    <w:rsid w:val="005D051E"/>
    <w:rsid w:val="005D4DA4"/>
    <w:rsid w:val="005E0092"/>
    <w:rsid w:val="005E1A03"/>
    <w:rsid w:val="005E1B92"/>
    <w:rsid w:val="005E2439"/>
    <w:rsid w:val="005E2B2A"/>
    <w:rsid w:val="005F05BB"/>
    <w:rsid w:val="005F0836"/>
    <w:rsid w:val="005F24BF"/>
    <w:rsid w:val="005F5454"/>
    <w:rsid w:val="005F7B40"/>
    <w:rsid w:val="00605118"/>
    <w:rsid w:val="00610EC0"/>
    <w:rsid w:val="00612791"/>
    <w:rsid w:val="00613F5C"/>
    <w:rsid w:val="00617A91"/>
    <w:rsid w:val="00620F7E"/>
    <w:rsid w:val="006224A3"/>
    <w:rsid w:val="00624EA9"/>
    <w:rsid w:val="00626523"/>
    <w:rsid w:val="006279C6"/>
    <w:rsid w:val="00633A97"/>
    <w:rsid w:val="00634E7F"/>
    <w:rsid w:val="00636303"/>
    <w:rsid w:val="00636B3B"/>
    <w:rsid w:val="0063741D"/>
    <w:rsid w:val="00643BF7"/>
    <w:rsid w:val="00644C53"/>
    <w:rsid w:val="0064628B"/>
    <w:rsid w:val="00646C55"/>
    <w:rsid w:val="0065091D"/>
    <w:rsid w:val="00652431"/>
    <w:rsid w:val="00655321"/>
    <w:rsid w:val="00660DC0"/>
    <w:rsid w:val="00671F6E"/>
    <w:rsid w:val="006747AB"/>
    <w:rsid w:val="00681FCF"/>
    <w:rsid w:val="0068277C"/>
    <w:rsid w:val="0068520F"/>
    <w:rsid w:val="00690802"/>
    <w:rsid w:val="00691B39"/>
    <w:rsid w:val="00696741"/>
    <w:rsid w:val="006A3BBC"/>
    <w:rsid w:val="006A7200"/>
    <w:rsid w:val="006B07C7"/>
    <w:rsid w:val="006B5905"/>
    <w:rsid w:val="006B7419"/>
    <w:rsid w:val="006C0DEC"/>
    <w:rsid w:val="006C5543"/>
    <w:rsid w:val="006D439E"/>
    <w:rsid w:val="006D51F0"/>
    <w:rsid w:val="006D6080"/>
    <w:rsid w:val="006D6929"/>
    <w:rsid w:val="006E3595"/>
    <w:rsid w:val="00701BCC"/>
    <w:rsid w:val="007028CB"/>
    <w:rsid w:val="00703756"/>
    <w:rsid w:val="00703908"/>
    <w:rsid w:val="00703AAD"/>
    <w:rsid w:val="00703E02"/>
    <w:rsid w:val="00704641"/>
    <w:rsid w:val="00710627"/>
    <w:rsid w:val="00710F19"/>
    <w:rsid w:val="0071196A"/>
    <w:rsid w:val="0071691D"/>
    <w:rsid w:val="007169C9"/>
    <w:rsid w:val="0072260D"/>
    <w:rsid w:val="00726D43"/>
    <w:rsid w:val="0073593E"/>
    <w:rsid w:val="00737CE1"/>
    <w:rsid w:val="007408A2"/>
    <w:rsid w:val="00742A77"/>
    <w:rsid w:val="00745F5F"/>
    <w:rsid w:val="00747DA8"/>
    <w:rsid w:val="00753149"/>
    <w:rsid w:val="0075642B"/>
    <w:rsid w:val="00756678"/>
    <w:rsid w:val="00761EAF"/>
    <w:rsid w:val="00763744"/>
    <w:rsid w:val="00763945"/>
    <w:rsid w:val="00764E16"/>
    <w:rsid w:val="00765F5F"/>
    <w:rsid w:val="00772022"/>
    <w:rsid w:val="00772A17"/>
    <w:rsid w:val="00775577"/>
    <w:rsid w:val="00775859"/>
    <w:rsid w:val="00775F29"/>
    <w:rsid w:val="007813AB"/>
    <w:rsid w:val="007844C3"/>
    <w:rsid w:val="007861ED"/>
    <w:rsid w:val="00786679"/>
    <w:rsid w:val="00787EC3"/>
    <w:rsid w:val="00790933"/>
    <w:rsid w:val="00790B1D"/>
    <w:rsid w:val="00792A20"/>
    <w:rsid w:val="00794AFE"/>
    <w:rsid w:val="00794D82"/>
    <w:rsid w:val="007A48AB"/>
    <w:rsid w:val="007B0E80"/>
    <w:rsid w:val="007B14F0"/>
    <w:rsid w:val="007B5316"/>
    <w:rsid w:val="007C0209"/>
    <w:rsid w:val="007C0FFC"/>
    <w:rsid w:val="007D0747"/>
    <w:rsid w:val="007D2B82"/>
    <w:rsid w:val="007E3734"/>
    <w:rsid w:val="007F0FA4"/>
    <w:rsid w:val="007F176E"/>
    <w:rsid w:val="007F1F83"/>
    <w:rsid w:val="007F3DD7"/>
    <w:rsid w:val="007F4176"/>
    <w:rsid w:val="007F4814"/>
    <w:rsid w:val="007F4F35"/>
    <w:rsid w:val="0080189F"/>
    <w:rsid w:val="008018F8"/>
    <w:rsid w:val="00802CE2"/>
    <w:rsid w:val="00805543"/>
    <w:rsid w:val="0080627A"/>
    <w:rsid w:val="00810AED"/>
    <w:rsid w:val="00810DD0"/>
    <w:rsid w:val="00812B1F"/>
    <w:rsid w:val="00820067"/>
    <w:rsid w:val="0082049E"/>
    <w:rsid w:val="00825157"/>
    <w:rsid w:val="00827D8F"/>
    <w:rsid w:val="008339FE"/>
    <w:rsid w:val="008370FE"/>
    <w:rsid w:val="00841682"/>
    <w:rsid w:val="0085786A"/>
    <w:rsid w:val="00862832"/>
    <w:rsid w:val="00863691"/>
    <w:rsid w:val="00863F47"/>
    <w:rsid w:val="00865B2D"/>
    <w:rsid w:val="008723FE"/>
    <w:rsid w:val="008743E6"/>
    <w:rsid w:val="008753AA"/>
    <w:rsid w:val="0087662F"/>
    <w:rsid w:val="00880901"/>
    <w:rsid w:val="00882D6D"/>
    <w:rsid w:val="00883D0D"/>
    <w:rsid w:val="00885118"/>
    <w:rsid w:val="00887F11"/>
    <w:rsid w:val="008916B6"/>
    <w:rsid w:val="008A3C99"/>
    <w:rsid w:val="008A4966"/>
    <w:rsid w:val="008A760E"/>
    <w:rsid w:val="008B2FC6"/>
    <w:rsid w:val="008C0167"/>
    <w:rsid w:val="008C0280"/>
    <w:rsid w:val="008C3D51"/>
    <w:rsid w:val="008C7D42"/>
    <w:rsid w:val="008D0E1D"/>
    <w:rsid w:val="008D10D5"/>
    <w:rsid w:val="008D1600"/>
    <w:rsid w:val="008D2231"/>
    <w:rsid w:val="008D4531"/>
    <w:rsid w:val="008D523E"/>
    <w:rsid w:val="008D606E"/>
    <w:rsid w:val="008E0EB1"/>
    <w:rsid w:val="008E3807"/>
    <w:rsid w:val="008E6300"/>
    <w:rsid w:val="008E6901"/>
    <w:rsid w:val="008E77D2"/>
    <w:rsid w:val="008F0AC0"/>
    <w:rsid w:val="008F20C4"/>
    <w:rsid w:val="008F43F0"/>
    <w:rsid w:val="008F4916"/>
    <w:rsid w:val="008F4BBC"/>
    <w:rsid w:val="008F4EA8"/>
    <w:rsid w:val="00900DBF"/>
    <w:rsid w:val="00906A53"/>
    <w:rsid w:val="00907055"/>
    <w:rsid w:val="009073EA"/>
    <w:rsid w:val="00914055"/>
    <w:rsid w:val="009209B3"/>
    <w:rsid w:val="00923DAC"/>
    <w:rsid w:val="00923F10"/>
    <w:rsid w:val="00925A3E"/>
    <w:rsid w:val="009260FB"/>
    <w:rsid w:val="00926F5D"/>
    <w:rsid w:val="009315C5"/>
    <w:rsid w:val="00931F6D"/>
    <w:rsid w:val="00933A2C"/>
    <w:rsid w:val="00934A91"/>
    <w:rsid w:val="00940EDB"/>
    <w:rsid w:val="0094302A"/>
    <w:rsid w:val="00946B98"/>
    <w:rsid w:val="00950282"/>
    <w:rsid w:val="00960698"/>
    <w:rsid w:val="0096618A"/>
    <w:rsid w:val="00966BF3"/>
    <w:rsid w:val="009705C4"/>
    <w:rsid w:val="00975783"/>
    <w:rsid w:val="00975D94"/>
    <w:rsid w:val="00980D52"/>
    <w:rsid w:val="0098373B"/>
    <w:rsid w:val="00983FD7"/>
    <w:rsid w:val="009852A7"/>
    <w:rsid w:val="0098590F"/>
    <w:rsid w:val="00985B09"/>
    <w:rsid w:val="00986DE6"/>
    <w:rsid w:val="00987D15"/>
    <w:rsid w:val="00990377"/>
    <w:rsid w:val="00993FAA"/>
    <w:rsid w:val="009A03FD"/>
    <w:rsid w:val="009A5750"/>
    <w:rsid w:val="009B19A2"/>
    <w:rsid w:val="009B48CA"/>
    <w:rsid w:val="009B5DF3"/>
    <w:rsid w:val="009B6A75"/>
    <w:rsid w:val="009C0983"/>
    <w:rsid w:val="009C0D77"/>
    <w:rsid w:val="009C0F8D"/>
    <w:rsid w:val="009C3680"/>
    <w:rsid w:val="009C4427"/>
    <w:rsid w:val="009C497A"/>
    <w:rsid w:val="009C6F75"/>
    <w:rsid w:val="009D076A"/>
    <w:rsid w:val="009D7DCC"/>
    <w:rsid w:val="009E0688"/>
    <w:rsid w:val="009E3830"/>
    <w:rsid w:val="009E7DC0"/>
    <w:rsid w:val="009F30BC"/>
    <w:rsid w:val="009F4670"/>
    <w:rsid w:val="009F47F9"/>
    <w:rsid w:val="00A003BC"/>
    <w:rsid w:val="00A00BEE"/>
    <w:rsid w:val="00A062E8"/>
    <w:rsid w:val="00A141A7"/>
    <w:rsid w:val="00A2428E"/>
    <w:rsid w:val="00A26E1E"/>
    <w:rsid w:val="00A270E5"/>
    <w:rsid w:val="00A27F40"/>
    <w:rsid w:val="00A3322B"/>
    <w:rsid w:val="00A3358C"/>
    <w:rsid w:val="00A373CE"/>
    <w:rsid w:val="00A401A6"/>
    <w:rsid w:val="00A408C7"/>
    <w:rsid w:val="00A443FA"/>
    <w:rsid w:val="00A46905"/>
    <w:rsid w:val="00A47FA4"/>
    <w:rsid w:val="00A5287C"/>
    <w:rsid w:val="00A54440"/>
    <w:rsid w:val="00A563F4"/>
    <w:rsid w:val="00A56F52"/>
    <w:rsid w:val="00A603D8"/>
    <w:rsid w:val="00A625DD"/>
    <w:rsid w:val="00A6622D"/>
    <w:rsid w:val="00A67CAD"/>
    <w:rsid w:val="00A71753"/>
    <w:rsid w:val="00A717D7"/>
    <w:rsid w:val="00A739F3"/>
    <w:rsid w:val="00A76457"/>
    <w:rsid w:val="00A77906"/>
    <w:rsid w:val="00A810EF"/>
    <w:rsid w:val="00A82FB4"/>
    <w:rsid w:val="00A8457A"/>
    <w:rsid w:val="00A87FA2"/>
    <w:rsid w:val="00A97004"/>
    <w:rsid w:val="00AA09B1"/>
    <w:rsid w:val="00AA1272"/>
    <w:rsid w:val="00AA24D9"/>
    <w:rsid w:val="00AA280C"/>
    <w:rsid w:val="00AA5E10"/>
    <w:rsid w:val="00AA6047"/>
    <w:rsid w:val="00AA737D"/>
    <w:rsid w:val="00AB4479"/>
    <w:rsid w:val="00AB6772"/>
    <w:rsid w:val="00AB7E0D"/>
    <w:rsid w:val="00AC2F8D"/>
    <w:rsid w:val="00AC3FC7"/>
    <w:rsid w:val="00AC601A"/>
    <w:rsid w:val="00AD15F1"/>
    <w:rsid w:val="00AD1F33"/>
    <w:rsid w:val="00AD4CDD"/>
    <w:rsid w:val="00AE242B"/>
    <w:rsid w:val="00AE79AB"/>
    <w:rsid w:val="00AE7C9F"/>
    <w:rsid w:val="00AE7D67"/>
    <w:rsid w:val="00AF3F9E"/>
    <w:rsid w:val="00AF436C"/>
    <w:rsid w:val="00AF4AB3"/>
    <w:rsid w:val="00AF6204"/>
    <w:rsid w:val="00B004CC"/>
    <w:rsid w:val="00B00A9E"/>
    <w:rsid w:val="00B0407D"/>
    <w:rsid w:val="00B0505E"/>
    <w:rsid w:val="00B0555C"/>
    <w:rsid w:val="00B06AAA"/>
    <w:rsid w:val="00B103E5"/>
    <w:rsid w:val="00B10DED"/>
    <w:rsid w:val="00B11EC8"/>
    <w:rsid w:val="00B13F4A"/>
    <w:rsid w:val="00B1442E"/>
    <w:rsid w:val="00B15156"/>
    <w:rsid w:val="00B16FB8"/>
    <w:rsid w:val="00B204B1"/>
    <w:rsid w:val="00B21143"/>
    <w:rsid w:val="00B23E2B"/>
    <w:rsid w:val="00B2619C"/>
    <w:rsid w:val="00B264CC"/>
    <w:rsid w:val="00B26FCB"/>
    <w:rsid w:val="00B3105E"/>
    <w:rsid w:val="00B3235E"/>
    <w:rsid w:val="00B32E71"/>
    <w:rsid w:val="00B32F07"/>
    <w:rsid w:val="00B34E15"/>
    <w:rsid w:val="00B351C6"/>
    <w:rsid w:val="00B365C1"/>
    <w:rsid w:val="00B37F3D"/>
    <w:rsid w:val="00B42DD2"/>
    <w:rsid w:val="00B476A4"/>
    <w:rsid w:val="00B5308D"/>
    <w:rsid w:val="00B53C3F"/>
    <w:rsid w:val="00B55EDC"/>
    <w:rsid w:val="00B56B95"/>
    <w:rsid w:val="00B62236"/>
    <w:rsid w:val="00B655F6"/>
    <w:rsid w:val="00B7262B"/>
    <w:rsid w:val="00B76324"/>
    <w:rsid w:val="00B84739"/>
    <w:rsid w:val="00B84C08"/>
    <w:rsid w:val="00B85EF0"/>
    <w:rsid w:val="00B94D90"/>
    <w:rsid w:val="00B9535A"/>
    <w:rsid w:val="00B97AE3"/>
    <w:rsid w:val="00BA1E8F"/>
    <w:rsid w:val="00BB26EE"/>
    <w:rsid w:val="00BB2B79"/>
    <w:rsid w:val="00BB2BFA"/>
    <w:rsid w:val="00BB43A8"/>
    <w:rsid w:val="00BB5AF7"/>
    <w:rsid w:val="00BB6E07"/>
    <w:rsid w:val="00BC10A1"/>
    <w:rsid w:val="00BC250B"/>
    <w:rsid w:val="00BD029C"/>
    <w:rsid w:val="00BD24C0"/>
    <w:rsid w:val="00BD35A2"/>
    <w:rsid w:val="00BD39B1"/>
    <w:rsid w:val="00BD548F"/>
    <w:rsid w:val="00BE10AE"/>
    <w:rsid w:val="00BE3D22"/>
    <w:rsid w:val="00BE4638"/>
    <w:rsid w:val="00BE5690"/>
    <w:rsid w:val="00BF1152"/>
    <w:rsid w:val="00BF1921"/>
    <w:rsid w:val="00BF2C03"/>
    <w:rsid w:val="00BF3A81"/>
    <w:rsid w:val="00BF4839"/>
    <w:rsid w:val="00BF74D0"/>
    <w:rsid w:val="00C00B51"/>
    <w:rsid w:val="00C10F83"/>
    <w:rsid w:val="00C130B2"/>
    <w:rsid w:val="00C14D9A"/>
    <w:rsid w:val="00C20C00"/>
    <w:rsid w:val="00C2307F"/>
    <w:rsid w:val="00C241A9"/>
    <w:rsid w:val="00C323EE"/>
    <w:rsid w:val="00C3337D"/>
    <w:rsid w:val="00C41134"/>
    <w:rsid w:val="00C42D75"/>
    <w:rsid w:val="00C47107"/>
    <w:rsid w:val="00C52838"/>
    <w:rsid w:val="00C52E86"/>
    <w:rsid w:val="00C55039"/>
    <w:rsid w:val="00C618D2"/>
    <w:rsid w:val="00C628B6"/>
    <w:rsid w:val="00C6751F"/>
    <w:rsid w:val="00C7363C"/>
    <w:rsid w:val="00C752E2"/>
    <w:rsid w:val="00C813A3"/>
    <w:rsid w:val="00C8162D"/>
    <w:rsid w:val="00C83A4E"/>
    <w:rsid w:val="00C845F0"/>
    <w:rsid w:val="00C90603"/>
    <w:rsid w:val="00C9257D"/>
    <w:rsid w:val="00C949E0"/>
    <w:rsid w:val="00C94DC7"/>
    <w:rsid w:val="00CA01F0"/>
    <w:rsid w:val="00CA0C6D"/>
    <w:rsid w:val="00CA5BB6"/>
    <w:rsid w:val="00CA7093"/>
    <w:rsid w:val="00CB3BB8"/>
    <w:rsid w:val="00CB7A28"/>
    <w:rsid w:val="00CB7D57"/>
    <w:rsid w:val="00CC0BAB"/>
    <w:rsid w:val="00CC0F8B"/>
    <w:rsid w:val="00CC3B6C"/>
    <w:rsid w:val="00CC7817"/>
    <w:rsid w:val="00CD03E4"/>
    <w:rsid w:val="00CD0FF7"/>
    <w:rsid w:val="00CD4249"/>
    <w:rsid w:val="00CD51B1"/>
    <w:rsid w:val="00CD7B00"/>
    <w:rsid w:val="00CE4FF9"/>
    <w:rsid w:val="00CE544B"/>
    <w:rsid w:val="00CF45C3"/>
    <w:rsid w:val="00CF5FCD"/>
    <w:rsid w:val="00CF6DA4"/>
    <w:rsid w:val="00CF7685"/>
    <w:rsid w:val="00CF7745"/>
    <w:rsid w:val="00D03F38"/>
    <w:rsid w:val="00D0416E"/>
    <w:rsid w:val="00D0448E"/>
    <w:rsid w:val="00D04F81"/>
    <w:rsid w:val="00D05ACC"/>
    <w:rsid w:val="00D06B75"/>
    <w:rsid w:val="00D1047C"/>
    <w:rsid w:val="00D107D7"/>
    <w:rsid w:val="00D119E0"/>
    <w:rsid w:val="00D14CD6"/>
    <w:rsid w:val="00D164C4"/>
    <w:rsid w:val="00D16643"/>
    <w:rsid w:val="00D20B3E"/>
    <w:rsid w:val="00D261D0"/>
    <w:rsid w:val="00D26B05"/>
    <w:rsid w:val="00D45072"/>
    <w:rsid w:val="00D5477A"/>
    <w:rsid w:val="00D56C9C"/>
    <w:rsid w:val="00D56DB1"/>
    <w:rsid w:val="00D62C2B"/>
    <w:rsid w:val="00D6480B"/>
    <w:rsid w:val="00D657A7"/>
    <w:rsid w:val="00D72565"/>
    <w:rsid w:val="00D74347"/>
    <w:rsid w:val="00D77820"/>
    <w:rsid w:val="00D80906"/>
    <w:rsid w:val="00D80E54"/>
    <w:rsid w:val="00D81A0B"/>
    <w:rsid w:val="00D82866"/>
    <w:rsid w:val="00D82D05"/>
    <w:rsid w:val="00D91D41"/>
    <w:rsid w:val="00D930FC"/>
    <w:rsid w:val="00D94B44"/>
    <w:rsid w:val="00DA0693"/>
    <w:rsid w:val="00DA0BC4"/>
    <w:rsid w:val="00DA0C68"/>
    <w:rsid w:val="00DB05AC"/>
    <w:rsid w:val="00DB4E5A"/>
    <w:rsid w:val="00DB76EB"/>
    <w:rsid w:val="00DC1C4C"/>
    <w:rsid w:val="00DC2124"/>
    <w:rsid w:val="00DC2462"/>
    <w:rsid w:val="00DC3ED2"/>
    <w:rsid w:val="00DC629F"/>
    <w:rsid w:val="00DC651F"/>
    <w:rsid w:val="00DC6692"/>
    <w:rsid w:val="00DD12FF"/>
    <w:rsid w:val="00DD1F9D"/>
    <w:rsid w:val="00DD6EA9"/>
    <w:rsid w:val="00DE1A3C"/>
    <w:rsid w:val="00DE51CE"/>
    <w:rsid w:val="00DE52D7"/>
    <w:rsid w:val="00DF0164"/>
    <w:rsid w:val="00DF1664"/>
    <w:rsid w:val="00DF27FD"/>
    <w:rsid w:val="00DF3AD2"/>
    <w:rsid w:val="00DF3FAE"/>
    <w:rsid w:val="00DF4503"/>
    <w:rsid w:val="00DF62D1"/>
    <w:rsid w:val="00E00583"/>
    <w:rsid w:val="00E030D2"/>
    <w:rsid w:val="00E03B6A"/>
    <w:rsid w:val="00E06C88"/>
    <w:rsid w:val="00E1003C"/>
    <w:rsid w:val="00E103EC"/>
    <w:rsid w:val="00E111E1"/>
    <w:rsid w:val="00E14733"/>
    <w:rsid w:val="00E15304"/>
    <w:rsid w:val="00E1567F"/>
    <w:rsid w:val="00E15826"/>
    <w:rsid w:val="00E16DF3"/>
    <w:rsid w:val="00E17513"/>
    <w:rsid w:val="00E21F0E"/>
    <w:rsid w:val="00E21FAD"/>
    <w:rsid w:val="00E247F9"/>
    <w:rsid w:val="00E30AFD"/>
    <w:rsid w:val="00E351E6"/>
    <w:rsid w:val="00E40C0F"/>
    <w:rsid w:val="00E424D0"/>
    <w:rsid w:val="00E4405B"/>
    <w:rsid w:val="00E5222A"/>
    <w:rsid w:val="00E53BF5"/>
    <w:rsid w:val="00E57372"/>
    <w:rsid w:val="00E57FF5"/>
    <w:rsid w:val="00E60452"/>
    <w:rsid w:val="00E62198"/>
    <w:rsid w:val="00E63720"/>
    <w:rsid w:val="00E64299"/>
    <w:rsid w:val="00E64E49"/>
    <w:rsid w:val="00E67A8C"/>
    <w:rsid w:val="00E73F75"/>
    <w:rsid w:val="00E75206"/>
    <w:rsid w:val="00E7642F"/>
    <w:rsid w:val="00E76EAD"/>
    <w:rsid w:val="00E81956"/>
    <w:rsid w:val="00E81FA3"/>
    <w:rsid w:val="00E842B6"/>
    <w:rsid w:val="00E858A4"/>
    <w:rsid w:val="00E8726C"/>
    <w:rsid w:val="00E908AD"/>
    <w:rsid w:val="00E911F3"/>
    <w:rsid w:val="00E91D18"/>
    <w:rsid w:val="00E91F68"/>
    <w:rsid w:val="00E9361F"/>
    <w:rsid w:val="00E938F4"/>
    <w:rsid w:val="00E94DFA"/>
    <w:rsid w:val="00E95421"/>
    <w:rsid w:val="00E955B1"/>
    <w:rsid w:val="00E95AF7"/>
    <w:rsid w:val="00EA1EC5"/>
    <w:rsid w:val="00EA377D"/>
    <w:rsid w:val="00EA4CBE"/>
    <w:rsid w:val="00EA567F"/>
    <w:rsid w:val="00EB1620"/>
    <w:rsid w:val="00EB2516"/>
    <w:rsid w:val="00EB25F8"/>
    <w:rsid w:val="00EB3BC5"/>
    <w:rsid w:val="00EB6C65"/>
    <w:rsid w:val="00EC0028"/>
    <w:rsid w:val="00EC30C3"/>
    <w:rsid w:val="00EC6CAB"/>
    <w:rsid w:val="00ED2097"/>
    <w:rsid w:val="00ED614C"/>
    <w:rsid w:val="00ED653E"/>
    <w:rsid w:val="00ED6E32"/>
    <w:rsid w:val="00ED7F41"/>
    <w:rsid w:val="00EE1A59"/>
    <w:rsid w:val="00EE20FF"/>
    <w:rsid w:val="00EE3C0E"/>
    <w:rsid w:val="00EE3C7E"/>
    <w:rsid w:val="00EE48E4"/>
    <w:rsid w:val="00EE5DD1"/>
    <w:rsid w:val="00EE5ECB"/>
    <w:rsid w:val="00EE7BF3"/>
    <w:rsid w:val="00EF4FB9"/>
    <w:rsid w:val="00EF5886"/>
    <w:rsid w:val="00EF5B4D"/>
    <w:rsid w:val="00F00606"/>
    <w:rsid w:val="00F017BF"/>
    <w:rsid w:val="00F01871"/>
    <w:rsid w:val="00F02AAF"/>
    <w:rsid w:val="00F05804"/>
    <w:rsid w:val="00F05D28"/>
    <w:rsid w:val="00F067A0"/>
    <w:rsid w:val="00F155AA"/>
    <w:rsid w:val="00F222B9"/>
    <w:rsid w:val="00F228C2"/>
    <w:rsid w:val="00F22AE4"/>
    <w:rsid w:val="00F35AD6"/>
    <w:rsid w:val="00F36B5F"/>
    <w:rsid w:val="00F4170D"/>
    <w:rsid w:val="00F4644D"/>
    <w:rsid w:val="00F51E1D"/>
    <w:rsid w:val="00F52023"/>
    <w:rsid w:val="00F534DB"/>
    <w:rsid w:val="00F55271"/>
    <w:rsid w:val="00F55984"/>
    <w:rsid w:val="00F57BB1"/>
    <w:rsid w:val="00F60599"/>
    <w:rsid w:val="00F60D3B"/>
    <w:rsid w:val="00F6119F"/>
    <w:rsid w:val="00F6692E"/>
    <w:rsid w:val="00F67E04"/>
    <w:rsid w:val="00F73F2A"/>
    <w:rsid w:val="00F746F7"/>
    <w:rsid w:val="00F747E9"/>
    <w:rsid w:val="00F756FA"/>
    <w:rsid w:val="00F759CC"/>
    <w:rsid w:val="00F7602D"/>
    <w:rsid w:val="00F80E00"/>
    <w:rsid w:val="00F86D4B"/>
    <w:rsid w:val="00F90B00"/>
    <w:rsid w:val="00F917D3"/>
    <w:rsid w:val="00F92638"/>
    <w:rsid w:val="00F92B11"/>
    <w:rsid w:val="00F9332C"/>
    <w:rsid w:val="00FA047B"/>
    <w:rsid w:val="00FA2ABD"/>
    <w:rsid w:val="00FA3F07"/>
    <w:rsid w:val="00FB040A"/>
    <w:rsid w:val="00FB3AD8"/>
    <w:rsid w:val="00FB4956"/>
    <w:rsid w:val="00FC708B"/>
    <w:rsid w:val="00FC7D04"/>
    <w:rsid w:val="00FD03B0"/>
    <w:rsid w:val="00FD0585"/>
    <w:rsid w:val="00FD52A3"/>
    <w:rsid w:val="00FD660E"/>
    <w:rsid w:val="00FD7D42"/>
    <w:rsid w:val="00FE2393"/>
    <w:rsid w:val="00FE34D1"/>
    <w:rsid w:val="00FF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5DD3A03C-E177-9342-9C99-C64FEBCC2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4055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40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user1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亮 田村</cp:lastModifiedBy>
  <cp:revision>2</cp:revision>
  <dcterms:created xsi:type="dcterms:W3CDTF">2024-06-17T14:41:00Z</dcterms:created>
  <dcterms:modified xsi:type="dcterms:W3CDTF">2024-06-17T14:41:00Z</dcterms:modified>
</cp:coreProperties>
</file>