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974552" w14:textId="543BBA36" w:rsidR="00FD0127" w:rsidRDefault="003B4004" w:rsidP="003B4004">
      <w:pPr>
        <w:adjustRightInd w:val="0"/>
        <w:snapToGrid w:val="0"/>
        <w:spacing w:after="120"/>
        <w:jc w:val="both"/>
        <w:rPr>
          <w:rFonts w:eastAsiaTheme="minorEastAsia"/>
          <w:b/>
          <w:bCs/>
        </w:rPr>
      </w:pPr>
      <w:r w:rsidRPr="00654A8F">
        <w:rPr>
          <w:rFonts w:eastAsiaTheme="minorEastAsia"/>
          <w:b/>
          <w:bCs/>
        </w:rPr>
        <w:t xml:space="preserve">Supplementary </w:t>
      </w:r>
      <w:r w:rsidR="00FD0127">
        <w:rPr>
          <w:rFonts w:eastAsiaTheme="minorEastAsia"/>
          <w:b/>
          <w:bCs/>
        </w:rPr>
        <w:t>data</w:t>
      </w:r>
    </w:p>
    <w:p w14:paraId="6414204B" w14:textId="7FC27E03" w:rsidR="00DF491A" w:rsidRDefault="001D4CE7" w:rsidP="003B4004">
      <w:pPr>
        <w:adjustRightInd w:val="0"/>
        <w:snapToGrid w:val="0"/>
        <w:spacing w:after="120"/>
        <w:jc w:val="both"/>
        <w:rPr>
          <w:rFonts w:eastAsiaTheme="minorEastAsia"/>
          <w:b/>
          <w:bCs/>
        </w:rPr>
      </w:pPr>
      <w:r>
        <w:rPr>
          <w:rFonts w:eastAsiaTheme="minorEastAsia"/>
          <w:b/>
          <w:bCs/>
          <w:noProof/>
        </w:rPr>
        <w:drawing>
          <wp:inline distT="0" distB="0" distL="0" distR="0" wp14:anchorId="63693325" wp14:editId="0B297355">
            <wp:extent cx="4954249" cy="6653831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363" cy="665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BEF7B" w14:textId="79A44DE4" w:rsidR="00A05DFC" w:rsidRPr="0055369C" w:rsidRDefault="00A05DFC" w:rsidP="0055369C">
      <w:pPr>
        <w:adjustRightInd w:val="0"/>
        <w:snapToGrid w:val="0"/>
        <w:jc w:val="both"/>
      </w:pPr>
      <w:r>
        <w:rPr>
          <w:rFonts w:eastAsiaTheme="minorEastAsia" w:hint="eastAsia"/>
          <w:b/>
          <w:bCs/>
        </w:rPr>
        <w:t>F</w:t>
      </w:r>
      <w:r>
        <w:rPr>
          <w:rFonts w:eastAsiaTheme="minorEastAsia"/>
          <w:b/>
          <w:bCs/>
        </w:rPr>
        <w:t>ig. S1</w:t>
      </w:r>
      <w:r w:rsidRPr="00AF3F10">
        <w:rPr>
          <w:b/>
          <w:bCs/>
        </w:rPr>
        <w:t xml:space="preserve"> a. Phylogenetic tree of 982 </w:t>
      </w:r>
      <w:r w:rsidRPr="00AF3F10">
        <w:rPr>
          <w:b/>
          <w:bCs/>
          <w:i/>
          <w:iCs/>
        </w:rPr>
        <w:t>E. coli</w:t>
      </w:r>
      <w:r w:rsidRPr="00AF3F10">
        <w:rPr>
          <w:b/>
          <w:bCs/>
        </w:rPr>
        <w:t xml:space="preserve"> isolates from food-animal in China.</w:t>
      </w:r>
      <w:r w:rsidRPr="00AF3F10">
        <w:t xml:space="preserve"> The midpoint-rooted tree was constructed using n=50672 core-genome SNPs, and the tree along with all these metadata have been uploaded to </w:t>
      </w:r>
      <w:proofErr w:type="spellStart"/>
      <w:r w:rsidRPr="00AF3F10">
        <w:t>microreact</w:t>
      </w:r>
      <w:proofErr w:type="spellEnd"/>
      <w:r w:rsidRPr="00AF3F10">
        <w:t xml:space="preserve"> (</w:t>
      </w:r>
      <w:hyperlink r:id="rId5" w:history="1">
        <w:r w:rsidRPr="00AF3F10">
          <w:rPr>
            <w:rStyle w:val="ac"/>
          </w:rPr>
          <w:t>https://microreact.org/project/9ozGFW62hE7LmgkVZ9Uouh/449bbe4b</w:t>
        </w:r>
      </w:hyperlink>
      <w:r w:rsidRPr="00AF3F10">
        <w:t xml:space="preserve">). </w:t>
      </w:r>
      <w:r w:rsidRPr="00AF3F10">
        <w:rPr>
          <w:b/>
          <w:bCs/>
        </w:rPr>
        <w:t xml:space="preserve">b. Phylogenetic tree of the two clades C1 and C2 highlighted in Fig. 1a and annotated by host, time group and gene content. </w:t>
      </w:r>
      <w:bookmarkStart w:id="0" w:name="OLE_LINK32"/>
      <w:r w:rsidRPr="00AF3F10">
        <w:t xml:space="preserve">The tips are colored by the host. Columns are as follows: </w:t>
      </w:r>
      <w:bookmarkEnd w:id="0"/>
      <w:r w:rsidRPr="00AF3F10">
        <w:t>sampling time, and presence or absence of ARGs (blue) and plasmid replicons (red).</w:t>
      </w:r>
    </w:p>
    <w:p w14:paraId="59AF230E" w14:textId="656C929A" w:rsidR="003B4004" w:rsidRPr="00654A8F" w:rsidRDefault="007A659A" w:rsidP="003B4004">
      <w:pPr>
        <w:adjustRightInd w:val="0"/>
        <w:snapToGrid w:val="0"/>
        <w:jc w:val="both"/>
        <w:rPr>
          <w:rFonts w:eastAsiaTheme="minorEastAsia"/>
          <w:b/>
          <w:bCs/>
        </w:rPr>
      </w:pPr>
      <w:r>
        <w:rPr>
          <w:rFonts w:eastAsiaTheme="minorEastAsia"/>
          <w:b/>
          <w:bCs/>
          <w:noProof/>
        </w:rPr>
        <w:lastRenderedPageBreak/>
        <w:drawing>
          <wp:inline distT="0" distB="0" distL="0" distR="0" wp14:anchorId="11410F17" wp14:editId="1D161C8E">
            <wp:extent cx="5943600" cy="626872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6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D1829" w14:textId="63DEB71B" w:rsidR="004C33B7" w:rsidRPr="00654A8F" w:rsidRDefault="004C33B7" w:rsidP="004C33B7">
      <w:pPr>
        <w:adjustRightInd w:val="0"/>
        <w:snapToGrid w:val="0"/>
        <w:jc w:val="both"/>
        <w:rPr>
          <w:b/>
          <w:bCs/>
        </w:rPr>
      </w:pPr>
      <w:r w:rsidRPr="00654A8F">
        <w:rPr>
          <w:b/>
          <w:bCs/>
        </w:rPr>
        <w:t>Fig. S2 Minimum spanning tree of the whole data set by multi-locus sequence typing.</w:t>
      </w:r>
      <w:r w:rsidRPr="00654A8F">
        <w:t xml:space="preserve"> The time group of all isolates is indicated by different colors</w:t>
      </w:r>
      <w:r w:rsidRPr="00654A8F">
        <w:rPr>
          <w:b/>
          <w:bCs/>
        </w:rPr>
        <w:t xml:space="preserve">. </w:t>
      </w:r>
    </w:p>
    <w:p w14:paraId="4A1F9F68" w14:textId="2B115C24" w:rsidR="004C33B7" w:rsidRDefault="007A659A" w:rsidP="003B4004">
      <w:pPr>
        <w:adjustRightInd w:val="0"/>
        <w:snapToGrid w:val="0"/>
        <w:spacing w:after="120"/>
        <w:jc w:val="both"/>
        <w:rPr>
          <w:rFonts w:eastAsiaTheme="minorEastAsia"/>
          <w:b/>
          <w:bCs/>
        </w:rPr>
      </w:pPr>
      <w:r>
        <w:rPr>
          <w:rFonts w:eastAsiaTheme="minorEastAsia"/>
          <w:b/>
          <w:bCs/>
          <w:noProof/>
        </w:rPr>
        <w:lastRenderedPageBreak/>
        <w:drawing>
          <wp:inline distT="0" distB="0" distL="0" distR="0" wp14:anchorId="54089975" wp14:editId="1BAC6BFB">
            <wp:extent cx="5194683" cy="7501180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233" cy="750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799C4" w14:textId="125B7102" w:rsidR="003B4004" w:rsidRPr="0055369C" w:rsidRDefault="003B4004" w:rsidP="0055369C">
      <w:pPr>
        <w:pStyle w:val="a8"/>
        <w:rPr>
          <w:sz w:val="24"/>
          <w:szCs w:val="24"/>
        </w:rPr>
      </w:pPr>
      <w:r w:rsidRPr="0055369C">
        <w:rPr>
          <w:rFonts w:eastAsiaTheme="minorEastAsia"/>
          <w:b/>
          <w:bCs/>
          <w:sz w:val="24"/>
          <w:szCs w:val="24"/>
        </w:rPr>
        <w:t>Fig. S</w:t>
      </w:r>
      <w:r w:rsidR="00A05DFC" w:rsidRPr="0055369C">
        <w:rPr>
          <w:rFonts w:eastAsiaTheme="minorEastAsia"/>
          <w:b/>
          <w:bCs/>
          <w:sz w:val="24"/>
          <w:szCs w:val="24"/>
        </w:rPr>
        <w:t>3</w:t>
      </w:r>
      <w:r w:rsidRPr="0055369C">
        <w:rPr>
          <w:rFonts w:eastAsiaTheme="minorEastAsia"/>
          <w:b/>
          <w:bCs/>
          <w:sz w:val="24"/>
          <w:szCs w:val="24"/>
        </w:rPr>
        <w:t xml:space="preserve"> </w:t>
      </w:r>
      <w:r w:rsidRPr="0055369C">
        <w:rPr>
          <w:b/>
          <w:bCs/>
          <w:sz w:val="24"/>
          <w:szCs w:val="24"/>
        </w:rPr>
        <w:t xml:space="preserve">a. The prevalence of different </w:t>
      </w:r>
      <w:r w:rsidRPr="0055369C">
        <w:rPr>
          <w:b/>
          <w:bCs/>
          <w:i/>
          <w:iCs/>
          <w:sz w:val="24"/>
          <w:szCs w:val="24"/>
        </w:rPr>
        <w:t>E. coli</w:t>
      </w:r>
      <w:r w:rsidRPr="0055369C">
        <w:rPr>
          <w:b/>
          <w:bCs/>
          <w:sz w:val="24"/>
          <w:szCs w:val="24"/>
        </w:rPr>
        <w:t xml:space="preserve"> sequence types in different time groups.</w:t>
      </w:r>
      <w:r w:rsidRPr="0055369C">
        <w:rPr>
          <w:sz w:val="24"/>
          <w:szCs w:val="24"/>
        </w:rPr>
        <w:t xml:space="preserve"> </w:t>
      </w:r>
      <w:bookmarkStart w:id="1" w:name="OLE_LINK54"/>
      <w:bookmarkStart w:id="2" w:name="OLE_LINK55"/>
      <w:r w:rsidRPr="0055369C">
        <w:rPr>
          <w:b/>
          <w:bCs/>
          <w:sz w:val="24"/>
          <w:szCs w:val="24"/>
        </w:rPr>
        <w:t>b.</w:t>
      </w:r>
      <w:bookmarkEnd w:id="1"/>
      <w:bookmarkEnd w:id="2"/>
      <w:r w:rsidRPr="0055369C">
        <w:rPr>
          <w:b/>
          <w:bCs/>
          <w:sz w:val="24"/>
          <w:szCs w:val="24"/>
        </w:rPr>
        <w:t xml:space="preserve"> The prevalence of different </w:t>
      </w:r>
      <w:r w:rsidRPr="0055369C">
        <w:rPr>
          <w:b/>
          <w:bCs/>
          <w:i/>
          <w:iCs/>
          <w:sz w:val="24"/>
          <w:szCs w:val="24"/>
        </w:rPr>
        <w:t>E. coli</w:t>
      </w:r>
      <w:r w:rsidRPr="0055369C">
        <w:rPr>
          <w:b/>
          <w:bCs/>
          <w:sz w:val="24"/>
          <w:szCs w:val="24"/>
        </w:rPr>
        <w:t xml:space="preserve"> sequence types in </w:t>
      </w:r>
      <w:r w:rsidR="009A2ACC" w:rsidRPr="0055369C">
        <w:rPr>
          <w:b/>
          <w:bCs/>
          <w:sz w:val="24"/>
          <w:szCs w:val="24"/>
        </w:rPr>
        <w:t xml:space="preserve">the </w:t>
      </w:r>
      <w:r w:rsidRPr="0055369C">
        <w:rPr>
          <w:b/>
          <w:bCs/>
          <w:sz w:val="24"/>
          <w:szCs w:val="24"/>
        </w:rPr>
        <w:t>2010s.</w:t>
      </w:r>
    </w:p>
    <w:p w14:paraId="4EB4F680" w14:textId="186C9582" w:rsidR="002571C2" w:rsidRPr="00654A8F" w:rsidRDefault="001D4CE7" w:rsidP="003B4004">
      <w:pPr>
        <w:adjustRightInd w:val="0"/>
        <w:snapToGrid w:val="0"/>
        <w:jc w:val="both"/>
        <w:rPr>
          <w:b/>
          <w:bCs/>
        </w:rPr>
      </w:pPr>
      <w:r>
        <w:rPr>
          <w:rFonts w:hint="eastAsia"/>
          <w:b/>
          <w:bCs/>
          <w:noProof/>
        </w:rPr>
        <w:lastRenderedPageBreak/>
        <w:drawing>
          <wp:inline distT="0" distB="0" distL="0" distR="0" wp14:anchorId="18B05EB1" wp14:editId="167F0E74">
            <wp:extent cx="5943600" cy="33274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2C62D" w14:textId="76284A79" w:rsidR="002571C2" w:rsidRPr="00654A8F" w:rsidRDefault="003B4004" w:rsidP="003B4004">
      <w:pPr>
        <w:adjustRightInd w:val="0"/>
        <w:snapToGrid w:val="0"/>
        <w:jc w:val="both"/>
        <w:rPr>
          <w:b/>
          <w:bCs/>
        </w:rPr>
      </w:pPr>
      <w:r w:rsidRPr="00654A8F">
        <w:rPr>
          <w:rFonts w:hint="eastAsia"/>
          <w:b/>
          <w:bCs/>
        </w:rPr>
        <w:t>Fig</w:t>
      </w:r>
      <w:r w:rsidRPr="00654A8F">
        <w:rPr>
          <w:b/>
          <w:bCs/>
        </w:rPr>
        <w:t>. S</w:t>
      </w:r>
      <w:r w:rsidR="00A05DFC">
        <w:rPr>
          <w:b/>
          <w:bCs/>
        </w:rPr>
        <w:t>4</w:t>
      </w:r>
      <w:r w:rsidRPr="00654A8F">
        <w:rPr>
          <w:b/>
          <w:bCs/>
        </w:rPr>
        <w:t xml:space="preserve"> (a) Prevalence of some specific STs with a </w:t>
      </w:r>
      <w:r w:rsidRPr="00654A8F">
        <w:rPr>
          <w:rFonts w:hint="eastAsia"/>
          <w:b/>
          <w:bCs/>
        </w:rPr>
        <w:t>ris</w:t>
      </w:r>
      <w:r w:rsidRPr="00654A8F">
        <w:rPr>
          <w:b/>
          <w:bCs/>
        </w:rPr>
        <w:t>in</w:t>
      </w:r>
      <w:r w:rsidR="00697F3B" w:rsidRPr="00654A8F">
        <w:rPr>
          <w:b/>
          <w:bCs/>
        </w:rPr>
        <w:t>g (</w:t>
      </w:r>
      <w:r w:rsidR="004E6B44" w:rsidRPr="00654A8F">
        <w:rPr>
          <w:b/>
          <w:bCs/>
        </w:rPr>
        <w:t>red</w:t>
      </w:r>
      <w:r w:rsidR="00697F3B" w:rsidRPr="00654A8F">
        <w:rPr>
          <w:b/>
          <w:bCs/>
        </w:rPr>
        <w:t>)</w:t>
      </w:r>
      <w:r w:rsidRPr="00654A8F">
        <w:rPr>
          <w:b/>
          <w:bCs/>
        </w:rPr>
        <w:t xml:space="preserve"> or </w:t>
      </w:r>
      <w:r w:rsidR="00C32EEC" w:rsidRPr="00654A8F">
        <w:rPr>
          <w:b/>
          <w:bCs/>
        </w:rPr>
        <w:t xml:space="preserve">declining </w:t>
      </w:r>
      <w:r w:rsidR="004E6B44" w:rsidRPr="00654A8F">
        <w:rPr>
          <w:b/>
          <w:bCs/>
        </w:rPr>
        <w:t>(blue)</w:t>
      </w:r>
      <w:r w:rsidRPr="00654A8F">
        <w:rPr>
          <w:b/>
          <w:bCs/>
        </w:rPr>
        <w:t xml:space="preserve"> </w:t>
      </w:r>
      <w:r w:rsidRPr="00654A8F">
        <w:rPr>
          <w:rFonts w:hint="eastAsia"/>
          <w:b/>
          <w:bCs/>
        </w:rPr>
        <w:t>tr</w:t>
      </w:r>
      <w:r w:rsidRPr="00654A8F">
        <w:rPr>
          <w:b/>
          <w:bCs/>
        </w:rPr>
        <w:t xml:space="preserve">end </w:t>
      </w:r>
      <w:r w:rsidR="00C32EEC" w:rsidRPr="00654A8F">
        <w:rPr>
          <w:b/>
          <w:bCs/>
        </w:rPr>
        <w:t>over</w:t>
      </w:r>
      <w:r w:rsidRPr="00654A8F">
        <w:rPr>
          <w:b/>
          <w:bCs/>
        </w:rPr>
        <w:t xml:space="preserve"> time and (b) the ARG containing number</w:t>
      </w:r>
      <w:r w:rsidR="00C60C6E" w:rsidRPr="00654A8F">
        <w:rPr>
          <w:b/>
          <w:bCs/>
        </w:rPr>
        <w:t>s</w:t>
      </w:r>
      <w:r w:rsidRPr="00654A8F">
        <w:rPr>
          <w:b/>
          <w:bCs/>
        </w:rPr>
        <w:t xml:space="preserve"> in these STs.</w:t>
      </w:r>
      <w:r w:rsidR="00DF6F92" w:rsidRPr="00654A8F">
        <w:t xml:space="preserve"> </w:t>
      </w:r>
      <w:r w:rsidR="00C60C6E" w:rsidRPr="00654A8F">
        <w:rPr>
          <w:rFonts w:hint="eastAsia"/>
        </w:rPr>
        <w:t>The</w:t>
      </w:r>
      <w:r w:rsidR="00C60C6E" w:rsidRPr="00654A8F">
        <w:t xml:space="preserve"> </w:t>
      </w:r>
      <w:r w:rsidR="00C60C6E" w:rsidRPr="00654A8F">
        <w:rPr>
          <w:rFonts w:hint="eastAsia"/>
        </w:rPr>
        <w:t>av</w:t>
      </w:r>
      <w:r w:rsidR="00C60C6E" w:rsidRPr="00654A8F">
        <w:t>erage numbers were noted by “</w:t>
      </w:r>
      <w:r w:rsidR="00C666DA" w:rsidRPr="00654A8F">
        <w:t>x</w:t>
      </w:r>
      <w:r w:rsidR="00C60C6E" w:rsidRPr="00654A8F">
        <w:t>”, and discrete numbers were showed as dots.</w:t>
      </w:r>
      <w:r w:rsidR="00C666DA" w:rsidRPr="00654A8F">
        <w:t xml:space="preserve"> </w:t>
      </w:r>
      <w:r w:rsidR="00C666DA" w:rsidRPr="00654A8F">
        <w:rPr>
          <w:rFonts w:hint="eastAsia"/>
        </w:rPr>
        <w:t>For</w:t>
      </w:r>
      <w:r w:rsidR="00BE274D" w:rsidRPr="00654A8F">
        <w:t xml:space="preserve"> some </w:t>
      </w:r>
      <w:r w:rsidR="00C666DA" w:rsidRPr="00654A8F">
        <w:t>group</w:t>
      </w:r>
      <w:r w:rsidR="00BE274D" w:rsidRPr="00654A8F">
        <w:t>s like ST46</w:t>
      </w:r>
      <w:r w:rsidR="00C666DA" w:rsidRPr="00654A8F">
        <w:t xml:space="preserve">, most of </w:t>
      </w:r>
      <w:r w:rsidR="00BE274D" w:rsidRPr="00654A8F">
        <w:t>the isolates</w:t>
      </w:r>
      <w:r w:rsidR="00C666DA" w:rsidRPr="00654A8F">
        <w:t xml:space="preserve"> (n = 17) contain </w:t>
      </w:r>
      <w:r w:rsidR="00BE274D" w:rsidRPr="00654A8F">
        <w:t>same n</w:t>
      </w:r>
      <w:r w:rsidR="00A52F66">
        <w:t xml:space="preserve"> </w:t>
      </w:r>
      <w:r w:rsidR="00BE274D" w:rsidRPr="00654A8F">
        <w:t>umber of</w:t>
      </w:r>
      <w:r w:rsidR="00C666DA" w:rsidRPr="00654A8F">
        <w:t xml:space="preserve"> ARGs </w:t>
      </w:r>
      <w:r w:rsidR="00BE274D" w:rsidRPr="00654A8F">
        <w:t xml:space="preserve">(n = 9, </w:t>
      </w:r>
      <w:r w:rsidR="00C666DA" w:rsidRPr="00654A8F">
        <w:t xml:space="preserve">including colistin resistance gene </w:t>
      </w:r>
      <w:r w:rsidR="00C666DA" w:rsidRPr="00654A8F">
        <w:rPr>
          <w:i/>
          <w:iCs/>
        </w:rPr>
        <w:t>mcr-1</w:t>
      </w:r>
      <w:r w:rsidR="00BE274D" w:rsidRPr="00654A8F">
        <w:t>)</w:t>
      </w:r>
      <w:r w:rsidR="00C666DA" w:rsidRPr="00654A8F">
        <w:t xml:space="preserve">, which </w:t>
      </w:r>
      <w:r w:rsidR="00C666DA" w:rsidRPr="00654A8F">
        <w:rPr>
          <w:rFonts w:hint="eastAsia"/>
        </w:rPr>
        <w:t>w</w:t>
      </w:r>
      <w:r w:rsidR="00C666DA" w:rsidRPr="00654A8F">
        <w:t>ere overlapped on the “x”.</w:t>
      </w:r>
    </w:p>
    <w:p w14:paraId="13DE6575" w14:textId="77777777" w:rsidR="003B4004" w:rsidRPr="00654A8F" w:rsidRDefault="003B4004" w:rsidP="003B4004">
      <w:pPr>
        <w:adjustRightInd w:val="0"/>
        <w:snapToGrid w:val="0"/>
        <w:jc w:val="both"/>
        <w:rPr>
          <w:b/>
          <w:bCs/>
        </w:rPr>
      </w:pPr>
    </w:p>
    <w:p w14:paraId="13497B40" w14:textId="01821804" w:rsidR="003B4004" w:rsidRPr="00654A8F" w:rsidRDefault="001D4CE7" w:rsidP="003B4004">
      <w:pPr>
        <w:adjustRightInd w:val="0"/>
        <w:snapToGrid w:val="0"/>
        <w:spacing w:after="120"/>
        <w:jc w:val="both"/>
      </w:pPr>
      <w:r>
        <w:rPr>
          <w:noProof/>
        </w:rPr>
        <w:drawing>
          <wp:inline distT="0" distB="0" distL="0" distR="0" wp14:anchorId="76DFF93D" wp14:editId="63CB10B3">
            <wp:extent cx="5943600" cy="19177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A03FF" w14:textId="7B000FFB" w:rsidR="003B4004" w:rsidRPr="00654A8F" w:rsidRDefault="003B4004" w:rsidP="003B4004">
      <w:pPr>
        <w:adjustRightInd w:val="0"/>
        <w:snapToGrid w:val="0"/>
        <w:spacing w:after="120"/>
        <w:jc w:val="both"/>
        <w:rPr>
          <w:b/>
          <w:bCs/>
        </w:rPr>
      </w:pPr>
      <w:r w:rsidRPr="00654A8F">
        <w:rPr>
          <w:b/>
          <w:bCs/>
        </w:rPr>
        <w:t>Fig</w:t>
      </w:r>
      <w:r w:rsidR="003B4672">
        <w:rPr>
          <w:b/>
          <w:bCs/>
        </w:rPr>
        <w:t>.</w:t>
      </w:r>
      <w:r w:rsidRPr="00654A8F">
        <w:rPr>
          <w:b/>
          <w:bCs/>
        </w:rPr>
        <w:t xml:space="preserve"> S</w:t>
      </w:r>
      <w:r w:rsidR="00A05DFC">
        <w:rPr>
          <w:b/>
          <w:bCs/>
        </w:rPr>
        <w:t>5</w:t>
      </w:r>
      <w:r w:rsidRPr="00654A8F">
        <w:rPr>
          <w:b/>
          <w:bCs/>
        </w:rPr>
        <w:t xml:space="preserve"> </w:t>
      </w:r>
      <w:r w:rsidRPr="00654A8F">
        <w:rPr>
          <w:rFonts w:hint="eastAsia"/>
          <w:b/>
          <w:bCs/>
        </w:rPr>
        <w:t>Num</w:t>
      </w:r>
      <w:r w:rsidRPr="00654A8F">
        <w:rPr>
          <w:b/>
          <w:bCs/>
        </w:rPr>
        <w:t xml:space="preserve">ber of genes in a. pangenome, b. chromosome pan-genome, and c. plasmid pan-genome. </w:t>
      </w:r>
    </w:p>
    <w:p w14:paraId="57A8312A" w14:textId="77777777" w:rsidR="002571C2" w:rsidRPr="00654A8F" w:rsidRDefault="002571C2">
      <w:pPr>
        <w:rPr>
          <w:b/>
          <w:bCs/>
        </w:rPr>
      </w:pPr>
      <w:bookmarkStart w:id="3" w:name="OLE_LINK58"/>
      <w:bookmarkStart w:id="4" w:name="OLE_LINK59"/>
      <w:r w:rsidRPr="00654A8F">
        <w:rPr>
          <w:b/>
          <w:bCs/>
        </w:rPr>
        <w:br w:type="page"/>
      </w:r>
    </w:p>
    <w:p w14:paraId="4A52924C" w14:textId="4F9EAF32" w:rsidR="002571C2" w:rsidRPr="00654A8F" w:rsidRDefault="001D4CE7" w:rsidP="0096347B">
      <w:pPr>
        <w:adjustRightInd w:val="0"/>
        <w:snapToGrid w:val="0"/>
        <w:jc w:val="both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5B40348" wp14:editId="3CB21C51">
            <wp:extent cx="5943600" cy="250507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F1E4A" w14:textId="06E72D2A" w:rsidR="0096347B" w:rsidRPr="00654A8F" w:rsidRDefault="0096347B" w:rsidP="0096347B">
      <w:pPr>
        <w:adjustRightInd w:val="0"/>
        <w:snapToGrid w:val="0"/>
        <w:jc w:val="both"/>
        <w:rPr>
          <w:rFonts w:eastAsiaTheme="minorEastAsia"/>
          <w:b/>
          <w:bCs/>
        </w:rPr>
      </w:pPr>
      <w:r w:rsidRPr="00654A8F">
        <w:rPr>
          <w:b/>
          <w:bCs/>
        </w:rPr>
        <w:t>Fig</w:t>
      </w:r>
      <w:r w:rsidR="003B4672">
        <w:rPr>
          <w:b/>
          <w:bCs/>
        </w:rPr>
        <w:t>.</w:t>
      </w:r>
      <w:r w:rsidRPr="00654A8F">
        <w:rPr>
          <w:b/>
          <w:bCs/>
        </w:rPr>
        <w:t xml:space="preserve"> S</w:t>
      </w:r>
      <w:r w:rsidR="00A05DFC">
        <w:rPr>
          <w:b/>
          <w:bCs/>
        </w:rPr>
        <w:t>6</w:t>
      </w:r>
      <w:r w:rsidRPr="00654A8F">
        <w:rPr>
          <w:b/>
          <w:bCs/>
        </w:rPr>
        <w:t xml:space="preserve"> </w:t>
      </w:r>
      <w:bookmarkStart w:id="5" w:name="OLE_LINK110"/>
      <w:bookmarkStart w:id="6" w:name="OLE_LINK111"/>
      <w:bookmarkStart w:id="7" w:name="OLE_LINK169"/>
      <w:bookmarkStart w:id="8" w:name="OLE_LINK302"/>
      <w:proofErr w:type="gramStart"/>
      <w:r w:rsidRPr="00654A8F">
        <w:rPr>
          <w:rFonts w:eastAsiaTheme="minorEastAsia" w:hint="eastAsia"/>
          <w:b/>
          <w:bCs/>
        </w:rPr>
        <w:t>The</w:t>
      </w:r>
      <w:proofErr w:type="gramEnd"/>
      <w:r w:rsidRPr="00654A8F">
        <w:rPr>
          <w:rFonts w:eastAsiaTheme="minorEastAsia"/>
          <w:b/>
          <w:bCs/>
        </w:rPr>
        <w:t xml:space="preserve"> </w:t>
      </w:r>
      <w:r w:rsidRPr="00654A8F">
        <w:rPr>
          <w:rFonts w:eastAsiaTheme="minorEastAsia" w:hint="eastAsia"/>
          <w:b/>
          <w:bCs/>
        </w:rPr>
        <w:t>di</w:t>
      </w:r>
      <w:r w:rsidRPr="00654A8F">
        <w:rPr>
          <w:rFonts w:eastAsiaTheme="minorEastAsia"/>
          <w:b/>
          <w:bCs/>
        </w:rPr>
        <w:t xml:space="preserve">stribution of the number of </w:t>
      </w:r>
      <w:r w:rsidR="00D1191A" w:rsidRPr="00654A8F">
        <w:rPr>
          <w:rFonts w:eastAsiaTheme="minorEastAsia"/>
          <w:b/>
          <w:bCs/>
        </w:rPr>
        <w:t>plasmid replicon genes and</w:t>
      </w:r>
      <w:r w:rsidR="00FE31E7" w:rsidRPr="00654A8F">
        <w:rPr>
          <w:rFonts w:eastAsiaTheme="minorEastAsia"/>
          <w:b/>
          <w:bCs/>
        </w:rPr>
        <w:t xml:space="preserve"> </w:t>
      </w:r>
      <w:r w:rsidR="00FE31E7" w:rsidRPr="00654A8F">
        <w:rPr>
          <w:rFonts w:eastAsiaTheme="minorEastAsia" w:hint="eastAsia"/>
          <w:b/>
          <w:bCs/>
        </w:rPr>
        <w:t>vir</w:t>
      </w:r>
      <w:r w:rsidR="00FE31E7" w:rsidRPr="00654A8F">
        <w:rPr>
          <w:rFonts w:eastAsiaTheme="minorEastAsia"/>
          <w:b/>
          <w:bCs/>
        </w:rPr>
        <w:t xml:space="preserve">ulence genes </w:t>
      </w:r>
      <w:r w:rsidRPr="00654A8F">
        <w:rPr>
          <w:rFonts w:eastAsiaTheme="minorEastAsia"/>
          <w:b/>
          <w:bCs/>
        </w:rPr>
        <w:t xml:space="preserve">per isolate in different time group. </w:t>
      </w:r>
      <w:bookmarkEnd w:id="5"/>
      <w:bookmarkEnd w:id="6"/>
      <w:bookmarkEnd w:id="7"/>
      <w:bookmarkEnd w:id="8"/>
      <w:r w:rsidR="00A05DFC" w:rsidRPr="00A05DFC">
        <w:rPr>
          <w:rFonts w:eastAsiaTheme="minorEastAsia"/>
        </w:rPr>
        <w:t>The mean ARG count for each group is noted</w:t>
      </w:r>
      <w:r w:rsidR="00A05DFC">
        <w:rPr>
          <w:rFonts w:eastAsiaTheme="minorEastAsia"/>
        </w:rPr>
        <w:t xml:space="preserve"> above</w:t>
      </w:r>
      <w:r w:rsidR="00A05DFC" w:rsidRPr="00A05DFC">
        <w:rPr>
          <w:rFonts w:eastAsiaTheme="minorEastAsia"/>
        </w:rPr>
        <w:t>. The “*” on the right represent p-values. *: p &lt; 0.05; **: p &lt; 0.01; ***: p &lt; 0.001.</w:t>
      </w:r>
    </w:p>
    <w:p w14:paraId="6C47F486" w14:textId="2A82EB35" w:rsidR="003B4004" w:rsidRPr="00654A8F" w:rsidRDefault="003B4004" w:rsidP="003B4004">
      <w:pPr>
        <w:jc w:val="both"/>
      </w:pPr>
    </w:p>
    <w:bookmarkEnd w:id="3"/>
    <w:bookmarkEnd w:id="4"/>
    <w:p w14:paraId="77BC3DC5" w14:textId="76877560" w:rsidR="00313B48" w:rsidRPr="00654A8F" w:rsidRDefault="001D4CE7" w:rsidP="00313B48">
      <w:pPr>
        <w:adjustRightInd w:val="0"/>
        <w:snapToGrid w:val="0"/>
        <w:spacing w:after="120"/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5AEE966" wp14:editId="07FA622C">
            <wp:extent cx="5943600" cy="445960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A990B" w14:textId="1827A6BB" w:rsidR="00313B48" w:rsidRPr="00654A8F" w:rsidRDefault="00313B48" w:rsidP="00313B48">
      <w:pPr>
        <w:adjustRightInd w:val="0"/>
        <w:snapToGrid w:val="0"/>
        <w:spacing w:after="120"/>
        <w:jc w:val="both"/>
        <w:rPr>
          <w:b/>
          <w:bCs/>
        </w:rPr>
      </w:pPr>
      <w:r w:rsidRPr="00654A8F">
        <w:rPr>
          <w:b/>
          <w:bCs/>
        </w:rPr>
        <w:t>Fig</w:t>
      </w:r>
      <w:r w:rsidR="003B4672">
        <w:rPr>
          <w:b/>
          <w:bCs/>
        </w:rPr>
        <w:t>.</w:t>
      </w:r>
      <w:r w:rsidRPr="00654A8F">
        <w:rPr>
          <w:b/>
          <w:bCs/>
        </w:rPr>
        <w:t xml:space="preserve"> S</w:t>
      </w:r>
      <w:r w:rsidR="00A05DFC">
        <w:rPr>
          <w:b/>
          <w:bCs/>
        </w:rPr>
        <w:t>7</w:t>
      </w:r>
      <w:r w:rsidRPr="00654A8F">
        <w:rPr>
          <w:b/>
          <w:bCs/>
        </w:rPr>
        <w:t xml:space="preserve"> </w:t>
      </w:r>
      <w:r w:rsidR="0096347B" w:rsidRPr="00654A8F">
        <w:rPr>
          <w:b/>
          <w:bCs/>
        </w:rPr>
        <w:t xml:space="preserve">Gene content matrix clustered within each time </w:t>
      </w:r>
      <w:r w:rsidR="0096347B" w:rsidRPr="00654A8F">
        <w:rPr>
          <w:rFonts w:hint="eastAsia"/>
          <w:b/>
          <w:bCs/>
        </w:rPr>
        <w:t>g</w:t>
      </w:r>
      <w:r w:rsidR="0096347B" w:rsidRPr="00654A8F">
        <w:rPr>
          <w:b/>
          <w:bCs/>
        </w:rPr>
        <w:t xml:space="preserve">roups and separated by the gene location (chromosome and plasmids).  </w:t>
      </w:r>
    </w:p>
    <w:p w14:paraId="0A9D582A" w14:textId="797A2284" w:rsidR="003B4004" w:rsidRPr="00654A8F" w:rsidRDefault="002571C2" w:rsidP="00FD0127">
      <w:pPr>
        <w:rPr>
          <w:b/>
          <w:bCs/>
        </w:rPr>
      </w:pPr>
      <w:r w:rsidRPr="00654A8F">
        <w:rPr>
          <w:b/>
          <w:bCs/>
        </w:rPr>
        <w:br w:type="page"/>
      </w:r>
      <w:r w:rsidR="001D4CE7">
        <w:rPr>
          <w:b/>
          <w:bCs/>
          <w:noProof/>
        </w:rPr>
        <w:lastRenderedPageBreak/>
        <w:drawing>
          <wp:inline distT="0" distB="0" distL="0" distR="0" wp14:anchorId="5D8B16FE" wp14:editId="24D8DE7F">
            <wp:extent cx="5943600" cy="402526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C06D8" w14:textId="51001FD2" w:rsidR="003B4004" w:rsidRPr="00654A8F" w:rsidRDefault="003B4004" w:rsidP="003B4004">
      <w:pPr>
        <w:adjustRightInd w:val="0"/>
        <w:snapToGrid w:val="0"/>
        <w:jc w:val="both"/>
        <w:rPr>
          <w:rFonts w:eastAsiaTheme="minorEastAsia"/>
          <w:b/>
          <w:bCs/>
        </w:rPr>
      </w:pPr>
      <w:r w:rsidRPr="00654A8F">
        <w:rPr>
          <w:b/>
          <w:bCs/>
        </w:rPr>
        <w:t>Fig</w:t>
      </w:r>
      <w:r w:rsidR="003B4672">
        <w:rPr>
          <w:b/>
          <w:bCs/>
        </w:rPr>
        <w:t>.</w:t>
      </w:r>
      <w:r w:rsidRPr="00654A8F">
        <w:rPr>
          <w:b/>
          <w:bCs/>
        </w:rPr>
        <w:t xml:space="preserve"> S</w:t>
      </w:r>
      <w:r w:rsidR="00A05DFC">
        <w:rPr>
          <w:b/>
          <w:bCs/>
        </w:rPr>
        <w:t>8</w:t>
      </w:r>
      <w:r w:rsidR="00446D74" w:rsidRPr="00654A8F">
        <w:rPr>
          <w:b/>
          <w:bCs/>
        </w:rPr>
        <w:t xml:space="preserve"> a. </w:t>
      </w:r>
      <w:bookmarkStart w:id="9" w:name="OLE_LINK298"/>
      <w:bookmarkStart w:id="10" w:name="OLE_LINK301"/>
      <w:r w:rsidRPr="00654A8F">
        <w:rPr>
          <w:rFonts w:hint="eastAsia"/>
          <w:b/>
          <w:bCs/>
        </w:rPr>
        <w:t>T</w:t>
      </w:r>
      <w:r w:rsidRPr="00654A8F">
        <w:rPr>
          <w:b/>
          <w:bCs/>
        </w:rPr>
        <w:t xml:space="preserve">he </w:t>
      </w:r>
      <w:r w:rsidRPr="00654A8F">
        <w:rPr>
          <w:rFonts w:eastAsiaTheme="minorEastAsia"/>
          <w:b/>
          <w:bCs/>
        </w:rPr>
        <w:t>prevalence of plasmid replicon genes grouped by time and host.</w:t>
      </w:r>
      <w:r w:rsidR="00446D74" w:rsidRPr="00654A8F">
        <w:rPr>
          <w:rFonts w:eastAsiaTheme="minorEastAsia"/>
          <w:b/>
          <w:bCs/>
        </w:rPr>
        <w:t xml:space="preserve"> </w:t>
      </w:r>
      <w:bookmarkStart w:id="11" w:name="OLE_LINK231"/>
      <w:bookmarkStart w:id="12" w:name="OLE_LINK233"/>
      <w:r w:rsidR="00446D74" w:rsidRPr="00654A8F">
        <w:rPr>
          <w:rFonts w:eastAsiaTheme="minorEastAsia"/>
          <w:b/>
          <w:bCs/>
        </w:rPr>
        <w:t>b. The P-value</w:t>
      </w:r>
      <w:r w:rsidR="00A31801" w:rsidRPr="00654A8F">
        <w:rPr>
          <w:rFonts w:eastAsiaTheme="minorEastAsia"/>
          <w:b/>
          <w:bCs/>
        </w:rPr>
        <w:t>s</w:t>
      </w:r>
      <w:r w:rsidR="00446D74" w:rsidRPr="00654A8F">
        <w:rPr>
          <w:rFonts w:eastAsiaTheme="minorEastAsia"/>
          <w:b/>
          <w:bCs/>
        </w:rPr>
        <w:t xml:space="preserve"> of pairwise</w:t>
      </w:r>
      <w:r w:rsidR="00A8508A" w:rsidRPr="00654A8F">
        <w:rPr>
          <w:rFonts w:eastAsiaTheme="minorEastAsia"/>
          <w:b/>
          <w:bCs/>
        </w:rPr>
        <w:t xml:space="preserve"> comparisons of prevalence of</w:t>
      </w:r>
      <w:r w:rsidR="00446D74" w:rsidRPr="00654A8F">
        <w:rPr>
          <w:rFonts w:eastAsiaTheme="minorEastAsia"/>
          <w:b/>
          <w:bCs/>
        </w:rPr>
        <w:t xml:space="preserve"> time-group</w:t>
      </w:r>
      <w:r w:rsidR="00A8508A" w:rsidRPr="00654A8F">
        <w:rPr>
          <w:rFonts w:eastAsiaTheme="minorEastAsia"/>
          <w:b/>
          <w:bCs/>
        </w:rPr>
        <w:t>s</w:t>
      </w:r>
      <w:r w:rsidR="00446D74" w:rsidRPr="00654A8F">
        <w:rPr>
          <w:rFonts w:eastAsiaTheme="minorEastAsia"/>
          <w:b/>
          <w:bCs/>
        </w:rPr>
        <w:t>.</w:t>
      </w:r>
      <w:bookmarkEnd w:id="9"/>
      <w:bookmarkEnd w:id="10"/>
      <w:bookmarkEnd w:id="11"/>
      <w:bookmarkEnd w:id="12"/>
    </w:p>
    <w:p w14:paraId="434B1F3E" w14:textId="51A00CF4" w:rsidR="002571C2" w:rsidRPr="00654A8F" w:rsidRDefault="002571C2" w:rsidP="003B4004">
      <w:pPr>
        <w:adjustRightInd w:val="0"/>
        <w:snapToGrid w:val="0"/>
        <w:jc w:val="both"/>
        <w:rPr>
          <w:rFonts w:eastAsiaTheme="minorEastAsia"/>
          <w:b/>
          <w:bCs/>
        </w:rPr>
      </w:pPr>
    </w:p>
    <w:p w14:paraId="041DDC10" w14:textId="5A906150" w:rsidR="002571C2" w:rsidRPr="00654A8F" w:rsidRDefault="002571C2">
      <w:pPr>
        <w:rPr>
          <w:rFonts w:eastAsiaTheme="minorEastAsia"/>
          <w:b/>
          <w:bCs/>
        </w:rPr>
      </w:pPr>
      <w:r w:rsidRPr="00654A8F">
        <w:rPr>
          <w:rFonts w:eastAsiaTheme="minorEastAsia"/>
          <w:b/>
          <w:bCs/>
        </w:rPr>
        <w:br w:type="page"/>
      </w:r>
    </w:p>
    <w:p w14:paraId="476C2884" w14:textId="70437E1A" w:rsidR="002571C2" w:rsidRPr="00654A8F" w:rsidRDefault="001D4CE7" w:rsidP="003B4004">
      <w:pPr>
        <w:adjustRightInd w:val="0"/>
        <w:snapToGrid w:val="0"/>
        <w:spacing w:after="200"/>
        <w:jc w:val="both"/>
        <w:rPr>
          <w:szCs w:val="30"/>
        </w:rPr>
      </w:pPr>
      <w:r>
        <w:rPr>
          <w:noProof/>
          <w:szCs w:val="30"/>
        </w:rPr>
        <w:lastRenderedPageBreak/>
        <w:drawing>
          <wp:inline distT="0" distB="0" distL="0" distR="0" wp14:anchorId="6849B1A4" wp14:editId="25A8C01B">
            <wp:extent cx="5943600" cy="527748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900FA" w14:textId="4F64C33C" w:rsidR="003B4004" w:rsidRPr="00654A8F" w:rsidRDefault="003B4004" w:rsidP="003B4004">
      <w:pPr>
        <w:adjustRightInd w:val="0"/>
        <w:snapToGrid w:val="0"/>
        <w:spacing w:after="200"/>
        <w:jc w:val="both"/>
        <w:rPr>
          <w:b/>
          <w:bCs/>
          <w:szCs w:val="30"/>
        </w:rPr>
      </w:pPr>
      <w:r w:rsidRPr="00654A8F">
        <w:rPr>
          <w:b/>
          <w:bCs/>
          <w:szCs w:val="30"/>
        </w:rPr>
        <w:t>Fig</w:t>
      </w:r>
      <w:r w:rsidR="003B4672">
        <w:rPr>
          <w:b/>
          <w:bCs/>
          <w:szCs w:val="30"/>
        </w:rPr>
        <w:t>.</w:t>
      </w:r>
      <w:r w:rsidRPr="00654A8F">
        <w:rPr>
          <w:b/>
          <w:bCs/>
          <w:szCs w:val="30"/>
        </w:rPr>
        <w:t xml:space="preserve"> S</w:t>
      </w:r>
      <w:r w:rsidR="00A05DFC">
        <w:rPr>
          <w:b/>
          <w:bCs/>
          <w:szCs w:val="30"/>
        </w:rPr>
        <w:t>9</w:t>
      </w:r>
      <w:r w:rsidRPr="00654A8F">
        <w:rPr>
          <w:b/>
          <w:bCs/>
          <w:szCs w:val="30"/>
        </w:rPr>
        <w:t xml:space="preserve"> </w:t>
      </w:r>
      <w:r w:rsidR="00A8508A" w:rsidRPr="00654A8F">
        <w:rPr>
          <w:b/>
          <w:bCs/>
          <w:szCs w:val="30"/>
        </w:rPr>
        <w:t xml:space="preserve">a. </w:t>
      </w:r>
      <w:bookmarkStart w:id="13" w:name="OLE_LINK822"/>
      <w:bookmarkStart w:id="14" w:name="OLE_LINK823"/>
      <w:r w:rsidRPr="00654A8F">
        <w:rPr>
          <w:b/>
          <w:bCs/>
          <w:szCs w:val="30"/>
        </w:rPr>
        <w:t xml:space="preserve">The prevalence of virulence </w:t>
      </w:r>
      <w:r w:rsidR="00D1060D" w:rsidRPr="00654A8F">
        <w:rPr>
          <w:b/>
          <w:bCs/>
          <w:szCs w:val="30"/>
        </w:rPr>
        <w:t>genes</w:t>
      </w:r>
      <w:r w:rsidRPr="00654A8F">
        <w:rPr>
          <w:b/>
          <w:bCs/>
          <w:szCs w:val="30"/>
        </w:rPr>
        <w:t xml:space="preserve"> grouped by time and host.</w:t>
      </w:r>
      <w:bookmarkEnd w:id="13"/>
      <w:bookmarkEnd w:id="14"/>
      <w:r w:rsidRPr="00654A8F">
        <w:rPr>
          <w:b/>
          <w:bCs/>
          <w:szCs w:val="30"/>
        </w:rPr>
        <w:t xml:space="preserve"> </w:t>
      </w:r>
      <w:r w:rsidRPr="00654A8F">
        <w:rPr>
          <w:szCs w:val="30"/>
        </w:rPr>
        <w:t xml:space="preserve">The </w:t>
      </w:r>
      <w:r w:rsidR="00D1060D" w:rsidRPr="00654A8F">
        <w:rPr>
          <w:szCs w:val="30"/>
        </w:rPr>
        <w:t>virulence gene</w:t>
      </w:r>
      <w:r w:rsidRPr="00654A8F">
        <w:rPr>
          <w:szCs w:val="30"/>
        </w:rPr>
        <w:t>s were clustered by function and the name of classes were annotated on the left.</w:t>
      </w:r>
      <w:r w:rsidR="00A8508A" w:rsidRPr="00654A8F">
        <w:rPr>
          <w:rFonts w:eastAsiaTheme="minorEastAsia"/>
          <w:b/>
          <w:bCs/>
        </w:rPr>
        <w:t xml:space="preserve"> b. The P-values of pairwise comparisons of prevalence of time-groups.</w:t>
      </w:r>
    </w:p>
    <w:p w14:paraId="377748DE" w14:textId="1088F44D" w:rsidR="002571C2" w:rsidRPr="00654A8F" w:rsidRDefault="002571C2">
      <w:pPr>
        <w:rPr>
          <w:b/>
          <w:bCs/>
        </w:rPr>
      </w:pPr>
      <w:r w:rsidRPr="00654A8F">
        <w:rPr>
          <w:b/>
          <w:bCs/>
        </w:rPr>
        <w:br w:type="page"/>
      </w:r>
    </w:p>
    <w:p w14:paraId="7D9E8542" w14:textId="03C85F2A" w:rsidR="002571C2" w:rsidRPr="00654A8F" w:rsidRDefault="001D4CE7" w:rsidP="003B4004">
      <w:pPr>
        <w:adjustRightInd w:val="0"/>
        <w:snapToGrid w:val="0"/>
        <w:spacing w:after="120"/>
        <w:jc w:val="both"/>
        <w:rPr>
          <w:rFonts w:eastAsiaTheme="minorEastAsia"/>
          <w:b/>
          <w:bCs/>
        </w:rPr>
      </w:pPr>
      <w:r>
        <w:rPr>
          <w:rFonts w:eastAsiaTheme="minorEastAsia"/>
          <w:b/>
          <w:bCs/>
          <w:noProof/>
        </w:rPr>
        <w:lastRenderedPageBreak/>
        <w:drawing>
          <wp:inline distT="0" distB="0" distL="0" distR="0" wp14:anchorId="38F7900C" wp14:editId="333507D7">
            <wp:extent cx="3983064" cy="7745476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" t="1130" r="2891" b="4708"/>
                    <a:stretch/>
                  </pic:blipFill>
                  <pic:spPr bwMode="auto">
                    <a:xfrm>
                      <a:off x="0" y="0"/>
                      <a:ext cx="3984951" cy="7749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334283" w14:textId="3C399357" w:rsidR="003B4004" w:rsidRPr="00654A8F" w:rsidRDefault="003B4004" w:rsidP="003B4004">
      <w:pPr>
        <w:adjustRightInd w:val="0"/>
        <w:snapToGrid w:val="0"/>
        <w:spacing w:after="120"/>
        <w:jc w:val="both"/>
        <w:rPr>
          <w:rFonts w:eastAsiaTheme="minorEastAsia"/>
          <w:b/>
          <w:bCs/>
        </w:rPr>
      </w:pPr>
      <w:r w:rsidRPr="00654A8F">
        <w:rPr>
          <w:rFonts w:eastAsiaTheme="minorEastAsia" w:hint="eastAsia"/>
          <w:b/>
          <w:bCs/>
        </w:rPr>
        <w:t>F</w:t>
      </w:r>
      <w:r w:rsidRPr="00654A8F">
        <w:rPr>
          <w:rFonts w:eastAsiaTheme="minorEastAsia"/>
          <w:b/>
          <w:bCs/>
        </w:rPr>
        <w:t>ig</w:t>
      </w:r>
      <w:r w:rsidR="003B4672">
        <w:rPr>
          <w:rFonts w:eastAsiaTheme="minorEastAsia"/>
          <w:b/>
          <w:bCs/>
        </w:rPr>
        <w:t>.</w:t>
      </w:r>
      <w:r w:rsidRPr="00654A8F">
        <w:rPr>
          <w:rFonts w:eastAsiaTheme="minorEastAsia"/>
          <w:b/>
          <w:bCs/>
        </w:rPr>
        <w:t xml:space="preserve"> </w:t>
      </w:r>
      <w:r w:rsidR="00F12B2B" w:rsidRPr="00654A8F">
        <w:rPr>
          <w:rFonts w:eastAsiaTheme="minorEastAsia"/>
          <w:b/>
          <w:bCs/>
        </w:rPr>
        <w:t>S</w:t>
      </w:r>
      <w:r w:rsidR="00A05DFC">
        <w:rPr>
          <w:rFonts w:eastAsiaTheme="minorEastAsia"/>
          <w:b/>
          <w:bCs/>
        </w:rPr>
        <w:t>10</w:t>
      </w:r>
      <w:r w:rsidRPr="00654A8F">
        <w:rPr>
          <w:rFonts w:eastAsiaTheme="minorEastAsia"/>
          <w:b/>
          <w:bCs/>
        </w:rPr>
        <w:t xml:space="preserve"> </w:t>
      </w:r>
      <w:proofErr w:type="gramStart"/>
      <w:r w:rsidRPr="00654A8F">
        <w:rPr>
          <w:rFonts w:eastAsiaTheme="minorEastAsia"/>
          <w:b/>
          <w:bCs/>
        </w:rPr>
        <w:t>The</w:t>
      </w:r>
      <w:proofErr w:type="gramEnd"/>
      <w:r w:rsidRPr="00654A8F">
        <w:rPr>
          <w:rFonts w:eastAsiaTheme="minorEastAsia"/>
          <w:b/>
          <w:bCs/>
        </w:rPr>
        <w:t xml:space="preserve"> P-value of all possible pairwise </w:t>
      </w:r>
      <w:bookmarkStart w:id="15" w:name="OLE_LINK234"/>
      <w:bookmarkStart w:id="16" w:name="OLE_LINK235"/>
      <w:r w:rsidRPr="00654A8F">
        <w:rPr>
          <w:rFonts w:eastAsiaTheme="minorEastAsia"/>
          <w:b/>
          <w:bCs/>
        </w:rPr>
        <w:t xml:space="preserve">comparisons of </w:t>
      </w:r>
      <w:bookmarkEnd w:id="15"/>
      <w:bookmarkEnd w:id="16"/>
      <w:r w:rsidR="00A8508A" w:rsidRPr="00654A8F">
        <w:rPr>
          <w:rFonts w:eastAsiaTheme="minorEastAsia"/>
          <w:b/>
          <w:bCs/>
        </w:rPr>
        <w:t>ARG</w:t>
      </w:r>
      <w:r w:rsidRPr="00654A8F">
        <w:rPr>
          <w:rFonts w:eastAsiaTheme="minorEastAsia"/>
          <w:b/>
          <w:bCs/>
        </w:rPr>
        <w:t xml:space="preserve"> prevalence </w:t>
      </w:r>
      <w:r w:rsidR="00A8508A" w:rsidRPr="00654A8F">
        <w:rPr>
          <w:rFonts w:eastAsiaTheme="minorEastAsia"/>
          <w:b/>
          <w:bCs/>
        </w:rPr>
        <w:t>of</w:t>
      </w:r>
      <w:r w:rsidRPr="00654A8F">
        <w:rPr>
          <w:rFonts w:eastAsiaTheme="minorEastAsia"/>
          <w:b/>
          <w:bCs/>
        </w:rPr>
        <w:t xml:space="preserve"> time-groups. </w:t>
      </w:r>
    </w:p>
    <w:p w14:paraId="2F704D0C" w14:textId="7B02762B" w:rsidR="00360061" w:rsidRPr="00654A8F" w:rsidRDefault="001D4CE7" w:rsidP="003B4004">
      <w:pPr>
        <w:adjustRightInd w:val="0"/>
        <w:snapToGrid w:val="0"/>
        <w:spacing w:after="120"/>
        <w:jc w:val="both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87C3753" wp14:editId="665C454C">
            <wp:extent cx="5943600" cy="2406650"/>
            <wp:effectExtent l="0" t="0" r="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36888" w14:textId="5946D874" w:rsidR="003B4004" w:rsidRPr="00654A8F" w:rsidRDefault="003B4004" w:rsidP="003B4004">
      <w:pPr>
        <w:adjustRightInd w:val="0"/>
        <w:snapToGrid w:val="0"/>
        <w:spacing w:after="120"/>
        <w:jc w:val="both"/>
      </w:pPr>
      <w:r w:rsidRPr="00654A8F">
        <w:rPr>
          <w:b/>
          <w:bCs/>
        </w:rPr>
        <w:t>Fig</w:t>
      </w:r>
      <w:r w:rsidR="003B4672">
        <w:rPr>
          <w:b/>
          <w:bCs/>
        </w:rPr>
        <w:t>.</w:t>
      </w:r>
      <w:r w:rsidRPr="00654A8F">
        <w:rPr>
          <w:b/>
          <w:bCs/>
        </w:rPr>
        <w:t xml:space="preserve"> S1</w:t>
      </w:r>
      <w:r w:rsidR="00A05DFC">
        <w:rPr>
          <w:b/>
          <w:bCs/>
        </w:rPr>
        <w:t>1</w:t>
      </w:r>
      <w:r w:rsidRPr="00654A8F">
        <w:rPr>
          <w:b/>
          <w:bCs/>
        </w:rPr>
        <w:t xml:space="preserve"> </w:t>
      </w:r>
      <w:proofErr w:type="gramStart"/>
      <w:r w:rsidRPr="00654A8F">
        <w:rPr>
          <w:rFonts w:hint="eastAsia"/>
          <w:b/>
          <w:bCs/>
        </w:rPr>
        <w:t>The</w:t>
      </w:r>
      <w:proofErr w:type="gramEnd"/>
      <w:r w:rsidRPr="00654A8F">
        <w:rPr>
          <w:b/>
          <w:bCs/>
        </w:rPr>
        <w:t xml:space="preserve"> </w:t>
      </w:r>
      <w:r w:rsidRPr="00654A8F">
        <w:rPr>
          <w:rFonts w:hint="eastAsia"/>
          <w:b/>
          <w:bCs/>
        </w:rPr>
        <w:t>va</w:t>
      </w:r>
      <w:r w:rsidRPr="00654A8F">
        <w:rPr>
          <w:b/>
          <w:bCs/>
        </w:rPr>
        <w:t xml:space="preserve">lue of </w:t>
      </w:r>
      <w:r w:rsidR="00AB4B6F" w:rsidRPr="00654A8F">
        <w:rPr>
          <w:b/>
          <w:bCs/>
        </w:rPr>
        <w:t xml:space="preserve">antimicrobial </w:t>
      </w:r>
      <w:r w:rsidRPr="00654A8F">
        <w:rPr>
          <w:b/>
          <w:bCs/>
        </w:rPr>
        <w:t xml:space="preserve">production </w:t>
      </w:r>
      <w:r w:rsidR="00360061" w:rsidRPr="00654A8F">
        <w:rPr>
          <w:b/>
          <w:bCs/>
        </w:rPr>
        <w:t>with</w:t>
      </w:r>
      <w:r w:rsidRPr="00654A8F">
        <w:rPr>
          <w:b/>
          <w:bCs/>
        </w:rPr>
        <w:t xml:space="preserve"> phenotype</w:t>
      </w:r>
      <w:r w:rsidR="00360061" w:rsidRPr="00654A8F">
        <w:rPr>
          <w:b/>
          <w:bCs/>
        </w:rPr>
        <w:t xml:space="preserve"> and genotype</w:t>
      </w:r>
      <w:r w:rsidRPr="00654A8F">
        <w:rPr>
          <w:b/>
          <w:bCs/>
        </w:rPr>
        <w:t xml:space="preserve"> changes </w:t>
      </w:r>
      <w:r w:rsidR="00AB4B6F" w:rsidRPr="00654A8F">
        <w:rPr>
          <w:b/>
          <w:bCs/>
        </w:rPr>
        <w:t xml:space="preserve">over </w:t>
      </w:r>
      <w:r w:rsidRPr="00654A8F">
        <w:rPr>
          <w:b/>
          <w:bCs/>
        </w:rPr>
        <w:t xml:space="preserve">the </w:t>
      </w:r>
      <w:r w:rsidRPr="00654A8F">
        <w:rPr>
          <w:rFonts w:hint="eastAsia"/>
          <w:b/>
          <w:bCs/>
        </w:rPr>
        <w:t>time</w:t>
      </w:r>
      <w:r w:rsidRPr="00654A8F">
        <w:rPr>
          <w:b/>
          <w:bCs/>
        </w:rPr>
        <w:t>. a.</w:t>
      </w:r>
      <w:r w:rsidRPr="00654A8F">
        <w:t xml:space="preserve"> </w:t>
      </w:r>
      <w:bookmarkStart w:id="17" w:name="OLE_LINK3"/>
      <w:bookmarkStart w:id="18" w:name="OLE_LINK4"/>
      <w:bookmarkStart w:id="19" w:name="OLE_LINK229"/>
      <w:bookmarkStart w:id="20" w:name="OLE_LINK230"/>
      <w:r w:rsidRPr="00654A8F">
        <w:t xml:space="preserve">The </w:t>
      </w:r>
      <w:r w:rsidR="000E7C6E" w:rsidRPr="00654A8F">
        <w:rPr>
          <w:rFonts w:hint="eastAsia"/>
        </w:rPr>
        <w:t>d</w:t>
      </w:r>
      <w:r w:rsidR="000E7C6E" w:rsidRPr="00654A8F">
        <w:t xml:space="preserve">ark grey </w:t>
      </w:r>
      <w:r w:rsidR="00360061" w:rsidRPr="00654A8F">
        <w:rPr>
          <w:rFonts w:hint="eastAsia"/>
        </w:rPr>
        <w:t>his</w:t>
      </w:r>
      <w:r w:rsidR="00360061" w:rsidRPr="00654A8F">
        <w:t xml:space="preserve">togram shows the mean </w:t>
      </w:r>
      <w:r w:rsidRPr="00654A8F">
        <w:t>value of production of nor</w:t>
      </w:r>
      <w:r w:rsidRPr="00654A8F">
        <w:rPr>
          <w:rFonts w:hint="eastAsia"/>
        </w:rPr>
        <w:t>f</w:t>
      </w:r>
      <w:r w:rsidRPr="00654A8F">
        <w:t>loxacin</w:t>
      </w:r>
      <w:r w:rsidR="000E7C6E" w:rsidRPr="00654A8F">
        <w:t xml:space="preserve"> per year</w:t>
      </w:r>
      <w:r w:rsidRPr="00654A8F">
        <w:t xml:space="preserve"> </w:t>
      </w:r>
      <w:r w:rsidR="00360061" w:rsidRPr="00654A8F">
        <w:t xml:space="preserve">in different time groups. </w:t>
      </w:r>
      <w:bookmarkEnd w:id="17"/>
      <w:bookmarkEnd w:id="18"/>
      <w:r w:rsidR="000E7C6E" w:rsidRPr="00654A8F">
        <w:t xml:space="preserve">The light grey </w:t>
      </w:r>
      <w:r w:rsidR="000E7C6E" w:rsidRPr="00654A8F">
        <w:rPr>
          <w:rFonts w:hint="eastAsia"/>
        </w:rPr>
        <w:t>his</w:t>
      </w:r>
      <w:r w:rsidR="000E7C6E" w:rsidRPr="00654A8F">
        <w:t>togram shows the mean value of production of other quinolones used in animals (</w:t>
      </w:r>
      <w:r w:rsidR="000E7C6E" w:rsidRPr="00654A8F">
        <w:rPr>
          <w:rFonts w:hint="eastAsia"/>
        </w:rPr>
        <w:t>ci</w:t>
      </w:r>
      <w:r w:rsidR="000E7C6E" w:rsidRPr="00654A8F">
        <w:t xml:space="preserve">profloxacin, ofloxacin, levofloxacin, lomefloxacin, pefloxacin </w:t>
      </w:r>
      <w:r w:rsidR="000E7C6E" w:rsidRPr="00654A8F">
        <w:rPr>
          <w:rFonts w:hint="eastAsia"/>
        </w:rPr>
        <w:t>and</w:t>
      </w:r>
      <w:r w:rsidR="000E7C6E" w:rsidRPr="00654A8F">
        <w:t xml:space="preserve"> </w:t>
      </w:r>
      <w:proofErr w:type="spellStart"/>
      <w:r w:rsidR="000E7C6E" w:rsidRPr="00654A8F">
        <w:t>pipemidic</w:t>
      </w:r>
      <w:proofErr w:type="spellEnd"/>
      <w:r w:rsidR="000E7C6E" w:rsidRPr="00654A8F">
        <w:t xml:space="preserve"> acid</w:t>
      </w:r>
      <w:r w:rsidR="003563D5" w:rsidRPr="00654A8F">
        <w:t>)</w:t>
      </w:r>
      <w:r w:rsidR="000E7C6E" w:rsidRPr="00654A8F">
        <w:rPr>
          <w:rFonts w:hint="eastAsia"/>
        </w:rPr>
        <w:t xml:space="preserve"> </w:t>
      </w:r>
      <w:r w:rsidR="000E7C6E" w:rsidRPr="00654A8F">
        <w:t>per year</w:t>
      </w:r>
      <w:r w:rsidR="003563D5" w:rsidRPr="00654A8F">
        <w:t>, and data were only available from 2000s</w:t>
      </w:r>
      <w:r w:rsidR="000E7C6E" w:rsidRPr="00654A8F">
        <w:t xml:space="preserve">. </w:t>
      </w:r>
      <w:r w:rsidR="00360061" w:rsidRPr="00654A8F">
        <w:t>T</w:t>
      </w:r>
      <w:r w:rsidRPr="00654A8F">
        <w:t xml:space="preserve">he </w:t>
      </w:r>
      <w:r w:rsidR="00360061" w:rsidRPr="00654A8F">
        <w:rPr>
          <w:rFonts w:hint="eastAsia"/>
        </w:rPr>
        <w:t>bl</w:t>
      </w:r>
      <w:r w:rsidR="00360061" w:rsidRPr="00654A8F">
        <w:t xml:space="preserve">ack line represents the </w:t>
      </w:r>
      <w:r w:rsidRPr="00654A8F">
        <w:t xml:space="preserve">prevalence of norfloxacin resistance </w:t>
      </w:r>
      <w:r w:rsidR="00360061" w:rsidRPr="00654A8F">
        <w:t xml:space="preserve">and the orange lines represent the prevalence of quinolone-resistant genes. </w:t>
      </w:r>
      <w:bookmarkEnd w:id="19"/>
      <w:bookmarkEnd w:id="20"/>
      <w:r w:rsidR="00360061" w:rsidRPr="00654A8F">
        <w:rPr>
          <w:b/>
          <w:bCs/>
        </w:rPr>
        <w:t>b</w:t>
      </w:r>
      <w:r w:rsidRPr="00654A8F">
        <w:rPr>
          <w:b/>
          <w:bCs/>
        </w:rPr>
        <w:t xml:space="preserve">. </w:t>
      </w:r>
      <w:r w:rsidR="00030221" w:rsidRPr="00654A8F">
        <w:t xml:space="preserve">The </w:t>
      </w:r>
      <w:r w:rsidR="00030221" w:rsidRPr="00654A8F">
        <w:rPr>
          <w:rFonts w:hint="eastAsia"/>
        </w:rPr>
        <w:t>his</w:t>
      </w:r>
      <w:r w:rsidR="00030221" w:rsidRPr="00654A8F">
        <w:t xml:space="preserve">togram shows the mean value of production of colistin in different time groups. The </w:t>
      </w:r>
      <w:r w:rsidR="00030221" w:rsidRPr="00654A8F">
        <w:rPr>
          <w:rFonts w:hint="eastAsia"/>
        </w:rPr>
        <w:t>bl</w:t>
      </w:r>
      <w:r w:rsidR="00030221" w:rsidRPr="00654A8F">
        <w:t xml:space="preserve">ack line represents the prevalence of colistin resistance and the green line represent the prevalence of colistin-resistant gene </w:t>
      </w:r>
      <w:r w:rsidR="00030221" w:rsidRPr="00654A8F">
        <w:rPr>
          <w:i/>
          <w:iCs/>
        </w:rPr>
        <w:t>mcr-1</w:t>
      </w:r>
      <w:r w:rsidR="00030221" w:rsidRPr="00654A8F">
        <w:t xml:space="preserve">. </w:t>
      </w:r>
      <w:r w:rsidR="006A0BF4" w:rsidRPr="00654A8F">
        <w:t>Production d</w:t>
      </w:r>
      <w:r w:rsidR="006A0BF4" w:rsidRPr="00654A8F">
        <w:rPr>
          <w:rFonts w:hint="eastAsia"/>
        </w:rPr>
        <w:t>a</w:t>
      </w:r>
      <w:r w:rsidR="006A0BF4" w:rsidRPr="00654A8F">
        <w:t xml:space="preserve">ta before 2000 were unavailable. </w:t>
      </w:r>
    </w:p>
    <w:p w14:paraId="0E37421A" w14:textId="7AF733DD" w:rsidR="002571C2" w:rsidRPr="00654A8F" w:rsidRDefault="002571C2" w:rsidP="003B4004">
      <w:pPr>
        <w:adjustRightInd w:val="0"/>
        <w:snapToGrid w:val="0"/>
        <w:spacing w:after="120"/>
        <w:jc w:val="both"/>
      </w:pPr>
    </w:p>
    <w:p w14:paraId="788DA928" w14:textId="6C759040" w:rsidR="002571C2" w:rsidRPr="00654A8F" w:rsidRDefault="002571C2" w:rsidP="003B4004">
      <w:pPr>
        <w:adjustRightInd w:val="0"/>
        <w:snapToGrid w:val="0"/>
        <w:spacing w:after="120"/>
        <w:jc w:val="both"/>
      </w:pPr>
    </w:p>
    <w:p w14:paraId="1F5E0E1D" w14:textId="15B2FC9B" w:rsidR="003B4004" w:rsidRPr="00654A8F" w:rsidRDefault="001D4CE7" w:rsidP="003B4004">
      <w:pPr>
        <w:adjustRightInd w:val="0"/>
        <w:snapToGrid w:val="0"/>
        <w:spacing w:after="120"/>
        <w:jc w:val="both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0E9170A5" wp14:editId="5A14D7A6">
            <wp:extent cx="5943600" cy="2014220"/>
            <wp:effectExtent l="0" t="0" r="0" b="50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FFAD5" w14:textId="004B760C" w:rsidR="00AB4B6F" w:rsidRPr="00654A8F" w:rsidRDefault="003B4004" w:rsidP="003B4004">
      <w:pPr>
        <w:adjustRightInd w:val="0"/>
        <w:snapToGrid w:val="0"/>
        <w:spacing w:after="120"/>
        <w:jc w:val="both"/>
      </w:pPr>
      <w:r w:rsidRPr="00654A8F">
        <w:rPr>
          <w:rFonts w:hint="eastAsia"/>
          <w:b/>
          <w:bCs/>
        </w:rPr>
        <w:t>Fig</w:t>
      </w:r>
      <w:r w:rsidR="003B4672">
        <w:rPr>
          <w:b/>
          <w:bCs/>
        </w:rPr>
        <w:t>.</w:t>
      </w:r>
      <w:r w:rsidRPr="00654A8F">
        <w:rPr>
          <w:b/>
          <w:bCs/>
        </w:rPr>
        <w:t xml:space="preserve"> S1</w:t>
      </w:r>
      <w:r w:rsidR="00A05DFC">
        <w:rPr>
          <w:b/>
          <w:bCs/>
        </w:rPr>
        <w:t>2</w:t>
      </w:r>
      <w:r w:rsidRPr="00654A8F">
        <w:rPr>
          <w:b/>
          <w:bCs/>
        </w:rPr>
        <w:t xml:space="preserve"> </w:t>
      </w:r>
      <w:proofErr w:type="gramStart"/>
      <w:r w:rsidRPr="00654A8F">
        <w:rPr>
          <w:b/>
          <w:bCs/>
        </w:rPr>
        <w:t>The</w:t>
      </w:r>
      <w:proofErr w:type="gramEnd"/>
      <w:r w:rsidRPr="00654A8F">
        <w:rPr>
          <w:b/>
          <w:bCs/>
        </w:rPr>
        <w:t xml:space="preserve"> correlation of </w:t>
      </w:r>
      <w:r w:rsidR="009D15E4" w:rsidRPr="00654A8F">
        <w:rPr>
          <w:b/>
          <w:bCs/>
        </w:rPr>
        <w:t>mean counts</w:t>
      </w:r>
      <w:r w:rsidRPr="00654A8F">
        <w:rPr>
          <w:b/>
          <w:bCs/>
        </w:rPr>
        <w:t xml:space="preserve"> of ARGs, plasmid replicons, and </w:t>
      </w:r>
      <w:r w:rsidR="00AB4B6F" w:rsidRPr="00654A8F">
        <w:rPr>
          <w:b/>
          <w:bCs/>
        </w:rPr>
        <w:t xml:space="preserve">virulence genes </w:t>
      </w:r>
      <w:r w:rsidRPr="00654A8F">
        <w:rPr>
          <w:b/>
          <w:bCs/>
        </w:rPr>
        <w:t>detected from genomes.</w:t>
      </w:r>
      <w:r w:rsidRPr="00654A8F">
        <w:t xml:space="preserve"> </w:t>
      </w:r>
      <w:r w:rsidR="00397516" w:rsidRPr="00654A8F">
        <w:t xml:space="preserve">a. </w:t>
      </w:r>
      <w:bookmarkStart w:id="21" w:name="OLE_LINK5"/>
      <w:bookmarkStart w:id="22" w:name="OLE_LINK6"/>
      <w:r w:rsidR="00397516" w:rsidRPr="00654A8F">
        <w:t xml:space="preserve">The correlation between ARG and </w:t>
      </w:r>
      <w:r w:rsidR="00AB4B6F" w:rsidRPr="00654A8F">
        <w:t xml:space="preserve">virulence genes </w:t>
      </w:r>
      <w:r w:rsidR="00397516" w:rsidRPr="00654A8F">
        <w:t>counts</w:t>
      </w:r>
      <w:bookmarkEnd w:id="21"/>
      <w:bookmarkEnd w:id="22"/>
      <w:r w:rsidR="00397516" w:rsidRPr="00654A8F">
        <w:t xml:space="preserve">. b. The correlation between plasmid replicon and ARG counts. c. The correlation between plasmid </w:t>
      </w:r>
      <w:r w:rsidR="00C57D8A" w:rsidRPr="00654A8F">
        <w:t xml:space="preserve">replicons </w:t>
      </w:r>
      <w:r w:rsidR="00397516" w:rsidRPr="00654A8F">
        <w:t xml:space="preserve">and </w:t>
      </w:r>
      <w:r w:rsidR="00AB4B6F" w:rsidRPr="00654A8F">
        <w:t xml:space="preserve">virulence gene </w:t>
      </w:r>
      <w:r w:rsidR="00397516" w:rsidRPr="00654A8F">
        <w:t>counts.</w:t>
      </w:r>
    </w:p>
    <w:p w14:paraId="7BED967B" w14:textId="44B8A4E9" w:rsidR="003B4004" w:rsidRPr="00654A8F" w:rsidRDefault="001D4CE7" w:rsidP="003B4004">
      <w:pPr>
        <w:adjustRightInd w:val="0"/>
        <w:snapToGrid w:val="0"/>
        <w:spacing w:after="120"/>
        <w:jc w:val="both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A9B5EED" wp14:editId="7027748F">
            <wp:extent cx="4079231" cy="6385302"/>
            <wp:effectExtent l="0" t="0" r="0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7" b="999"/>
                    <a:stretch/>
                  </pic:blipFill>
                  <pic:spPr bwMode="auto">
                    <a:xfrm>
                      <a:off x="0" y="0"/>
                      <a:ext cx="4084920" cy="6394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E4F6D" w14:textId="38754912" w:rsidR="00FD0127" w:rsidRPr="00A05DFC" w:rsidRDefault="003B4004" w:rsidP="00A05DFC">
      <w:pPr>
        <w:adjustRightInd w:val="0"/>
        <w:snapToGrid w:val="0"/>
        <w:spacing w:after="120"/>
        <w:jc w:val="both"/>
      </w:pPr>
      <w:r w:rsidRPr="00654A8F">
        <w:rPr>
          <w:rFonts w:eastAsiaTheme="minorEastAsia" w:hint="eastAsia"/>
          <w:b/>
          <w:bCs/>
        </w:rPr>
        <w:t>Fig</w:t>
      </w:r>
      <w:r w:rsidR="003B4672">
        <w:rPr>
          <w:rFonts w:eastAsiaTheme="minorEastAsia"/>
          <w:b/>
          <w:bCs/>
        </w:rPr>
        <w:t>.</w:t>
      </w:r>
      <w:r w:rsidRPr="00654A8F">
        <w:rPr>
          <w:rFonts w:eastAsiaTheme="minorEastAsia"/>
          <w:b/>
          <w:bCs/>
        </w:rPr>
        <w:t xml:space="preserve"> </w:t>
      </w:r>
      <w:r w:rsidRPr="00654A8F">
        <w:rPr>
          <w:rFonts w:eastAsiaTheme="minorEastAsia" w:hint="eastAsia"/>
          <w:b/>
          <w:bCs/>
        </w:rPr>
        <w:t>S</w:t>
      </w:r>
      <w:r w:rsidRPr="00654A8F">
        <w:rPr>
          <w:rFonts w:eastAsiaTheme="minorEastAsia"/>
          <w:b/>
          <w:bCs/>
        </w:rPr>
        <w:t>1</w:t>
      </w:r>
      <w:r w:rsidR="00A05DFC">
        <w:rPr>
          <w:rFonts w:eastAsiaTheme="minorEastAsia"/>
          <w:b/>
          <w:bCs/>
        </w:rPr>
        <w:t>3</w:t>
      </w:r>
      <w:r w:rsidRPr="00654A8F">
        <w:rPr>
          <w:b/>
          <w:bCs/>
        </w:rPr>
        <w:t xml:space="preserve"> </w:t>
      </w:r>
      <w:proofErr w:type="gramStart"/>
      <w:r w:rsidRPr="00654A8F">
        <w:rPr>
          <w:b/>
          <w:bCs/>
        </w:rPr>
        <w:t>The</w:t>
      </w:r>
      <w:proofErr w:type="gramEnd"/>
      <w:r w:rsidRPr="00654A8F">
        <w:rPr>
          <w:b/>
          <w:bCs/>
        </w:rPr>
        <w:t xml:space="preserve"> co-occurrence of ARGs and plasmid replicons </w:t>
      </w:r>
      <w:r w:rsidR="00AB4B6F" w:rsidRPr="00654A8F">
        <w:rPr>
          <w:b/>
          <w:bCs/>
        </w:rPr>
        <w:t>in</w:t>
      </w:r>
      <w:r w:rsidRPr="00654A8F">
        <w:rPr>
          <w:b/>
          <w:bCs/>
        </w:rPr>
        <w:t xml:space="preserve"> different time groups.</w:t>
      </w:r>
      <w:r w:rsidRPr="00654A8F">
        <w:t xml:space="preserve"> The first </w:t>
      </w:r>
      <w:r w:rsidRPr="00654A8F">
        <w:rPr>
          <w:rFonts w:hint="eastAsia"/>
        </w:rPr>
        <w:t>tw</w:t>
      </w:r>
      <w:r w:rsidRPr="00654A8F">
        <w:t xml:space="preserve">o of the groups (1970s-80s and 1990s) were merged as “before 2000”, due to the </w:t>
      </w:r>
      <w:r w:rsidRPr="00654A8F">
        <w:rPr>
          <w:rFonts w:hint="eastAsia"/>
        </w:rPr>
        <w:t>sm</w:t>
      </w:r>
      <w:r w:rsidRPr="00654A8F">
        <w:t xml:space="preserve">aller quantities of isolates. </w:t>
      </w:r>
      <w:bookmarkStart w:id="23" w:name="OLE_LINK657"/>
      <w:bookmarkStart w:id="24" w:name="OLE_LINK658"/>
      <w:r w:rsidR="00185FE1" w:rsidRPr="009837AA">
        <w:t xml:space="preserve">We define the </w:t>
      </w:r>
      <w:r w:rsidR="00185FE1">
        <w:t>false discovery rate (</w:t>
      </w:r>
      <w:r w:rsidR="00185FE1" w:rsidRPr="009837AA">
        <w:t>FDR</w:t>
      </w:r>
      <w:r w:rsidR="00185FE1">
        <w:t xml:space="preserve">) </w:t>
      </w:r>
      <w:r w:rsidR="00185FE1" w:rsidRPr="009837AA">
        <w:t>threshold as 0.05</w:t>
      </w:r>
      <w:r w:rsidR="00185FE1">
        <w:t xml:space="preserve"> in this algorithm; significant</w:t>
      </w:r>
      <w:r w:rsidR="00185FE1" w:rsidRPr="009837AA">
        <w:t xml:space="preserve"> </w:t>
      </w:r>
      <w:r w:rsidR="00185FE1">
        <w:t xml:space="preserve">pairwise </w:t>
      </w:r>
      <w:r w:rsidR="00185FE1" w:rsidRPr="009837AA">
        <w:t>values</w:t>
      </w:r>
      <w:r w:rsidR="00185FE1">
        <w:t xml:space="preserve"> from</w:t>
      </w:r>
      <w:r w:rsidR="00185FE1" w:rsidRPr="009837AA">
        <w:t xml:space="preserve"> 1</w:t>
      </w:r>
      <w:bookmarkStart w:id="25" w:name="OLE_LINK649"/>
      <w:bookmarkStart w:id="26" w:name="OLE_LINK650"/>
      <w:r w:rsidR="00185FE1" w:rsidRPr="009837AA">
        <w:t xml:space="preserve"> </w:t>
      </w:r>
      <w:r w:rsidR="00185FE1">
        <w:t>(</w:t>
      </w:r>
      <w:bookmarkEnd w:id="25"/>
      <w:bookmarkEnd w:id="26"/>
      <w:r w:rsidR="00185FE1">
        <w:t>blue) to</w:t>
      </w:r>
      <w:r w:rsidR="00185FE1" w:rsidRPr="009837AA">
        <w:t xml:space="preserve"> -1</w:t>
      </w:r>
      <w:r w:rsidR="00185FE1">
        <w:t xml:space="preserve"> (red) (</w:t>
      </w:r>
      <w:proofErr w:type="gramStart"/>
      <w:r w:rsidR="00185FE1">
        <w:t>i.e.</w:t>
      </w:r>
      <w:proofErr w:type="gramEnd"/>
      <w:r w:rsidR="00185FE1">
        <w:t xml:space="preserve"> </w:t>
      </w:r>
      <w:r w:rsidR="00185FE1" w:rsidRPr="009837AA">
        <w:t>co-occurrence and mutual exclusivit</w:t>
      </w:r>
      <w:r w:rsidR="00185FE1">
        <w:t>y) are shown</w:t>
      </w:r>
      <w:r w:rsidR="00185FE1" w:rsidRPr="009837AA">
        <w:t>.</w:t>
      </w:r>
      <w:bookmarkEnd w:id="23"/>
      <w:bookmarkEnd w:id="24"/>
      <w:r w:rsidR="00185FE1" w:rsidRPr="00AF3F10">
        <w:rPr>
          <w:b/>
          <w:bCs/>
        </w:rPr>
        <w:t xml:space="preserve"> </w:t>
      </w:r>
      <w:bookmarkStart w:id="27" w:name="OLE_LINK307"/>
      <w:bookmarkStart w:id="28" w:name="OLE_LINK308"/>
      <w:bookmarkStart w:id="29" w:name="OLE_LINK309"/>
      <w:bookmarkStart w:id="30" w:name="OLE_LINK310"/>
      <w:r w:rsidR="00185FE1" w:rsidRPr="00AF3F10">
        <w:t xml:space="preserve">The blue box labelled “ARG-ARG” shows the pairwise co-occurrence and mutual exclusivity of ARGs, and the red box labelled “plasmid-plasmid” shows the pairwise co-occurrence </w:t>
      </w:r>
      <w:bookmarkStart w:id="31" w:name="OLE_LINK339"/>
      <w:bookmarkStart w:id="32" w:name="OLE_LINK340"/>
      <w:r w:rsidR="00185FE1" w:rsidRPr="00AF3F10">
        <w:t xml:space="preserve">and mutual exclusivity </w:t>
      </w:r>
      <w:bookmarkEnd w:id="31"/>
      <w:bookmarkEnd w:id="32"/>
      <w:r w:rsidR="00185FE1" w:rsidRPr="00AF3F10">
        <w:t xml:space="preserve">of plasmid replicons. </w:t>
      </w:r>
      <w:bookmarkEnd w:id="27"/>
      <w:bookmarkEnd w:id="28"/>
      <w:r w:rsidR="00185FE1" w:rsidRPr="00AF3F10">
        <w:t xml:space="preserve">The gold boxes labelled with numbers indicate the co-occurrence and </w:t>
      </w:r>
      <w:bookmarkStart w:id="33" w:name="OLE_LINK17"/>
      <w:bookmarkStart w:id="34" w:name="OLE_LINK18"/>
      <w:r w:rsidR="00185FE1" w:rsidRPr="00AF3F10">
        <w:t>mutual exclusivity</w:t>
      </w:r>
      <w:bookmarkEnd w:id="33"/>
      <w:bookmarkEnd w:id="34"/>
      <w:r w:rsidR="00185FE1" w:rsidRPr="00AF3F10">
        <w:t xml:space="preserve"> between ARGs and plasmid replicons, and these are annotated on the bottom left.</w:t>
      </w:r>
      <w:bookmarkEnd w:id="29"/>
      <w:bookmarkEnd w:id="30"/>
    </w:p>
    <w:p w14:paraId="37D76ED2" w14:textId="10126AAC" w:rsidR="00A52F66" w:rsidRDefault="007A659A" w:rsidP="00A52F66">
      <w:pPr>
        <w:jc w:val="both"/>
      </w:pPr>
      <w:r>
        <w:rPr>
          <w:noProof/>
        </w:rPr>
        <w:lastRenderedPageBreak/>
        <w:drawing>
          <wp:inline distT="0" distB="0" distL="0" distR="0" wp14:anchorId="2D92FC69" wp14:editId="669F377E">
            <wp:extent cx="5943600" cy="3821837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"/>
                    <a:stretch/>
                  </pic:blipFill>
                  <pic:spPr bwMode="auto">
                    <a:xfrm>
                      <a:off x="0" y="0"/>
                      <a:ext cx="5943600" cy="3821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93FB9" w14:textId="206A4C54" w:rsidR="00A05DFC" w:rsidRPr="00075AEE" w:rsidRDefault="00A52F66" w:rsidP="00A05DFC">
      <w:pPr>
        <w:adjustRightInd w:val="0"/>
        <w:snapToGrid w:val="0"/>
        <w:spacing w:after="200"/>
      </w:pPr>
      <w:r w:rsidRPr="00A05DFC">
        <w:rPr>
          <w:rFonts w:eastAsiaTheme="minorEastAsia" w:hint="eastAsia"/>
          <w:b/>
          <w:bCs/>
        </w:rPr>
        <w:t>Fig</w:t>
      </w:r>
      <w:r w:rsidR="003B4672" w:rsidRPr="00A05DFC">
        <w:rPr>
          <w:rFonts w:eastAsiaTheme="minorEastAsia"/>
          <w:b/>
          <w:bCs/>
        </w:rPr>
        <w:t>.</w:t>
      </w:r>
      <w:r w:rsidRPr="00A05DFC">
        <w:rPr>
          <w:rFonts w:eastAsiaTheme="minorEastAsia"/>
          <w:b/>
          <w:bCs/>
        </w:rPr>
        <w:t xml:space="preserve"> </w:t>
      </w:r>
      <w:r w:rsidRPr="00A05DFC">
        <w:rPr>
          <w:rFonts w:eastAsiaTheme="minorEastAsia" w:hint="eastAsia"/>
          <w:b/>
          <w:bCs/>
        </w:rPr>
        <w:t>S</w:t>
      </w:r>
      <w:r w:rsidRPr="00A05DFC">
        <w:rPr>
          <w:rFonts w:eastAsiaTheme="minorEastAsia"/>
          <w:b/>
          <w:bCs/>
        </w:rPr>
        <w:t>1</w:t>
      </w:r>
      <w:r w:rsidR="00A05DFC" w:rsidRPr="00A05DFC">
        <w:rPr>
          <w:rFonts w:eastAsiaTheme="minorEastAsia"/>
          <w:b/>
          <w:bCs/>
        </w:rPr>
        <w:t>4</w:t>
      </w:r>
      <w:r w:rsidRPr="00AF3F10">
        <w:rPr>
          <w:rFonts w:eastAsia="宋体"/>
          <w:b/>
          <w:bCs/>
        </w:rPr>
        <w:t xml:space="preserve"> </w:t>
      </w:r>
      <w:bookmarkStart w:id="35" w:name="OLE_LINK246"/>
      <w:r w:rsidRPr="00AF3F10">
        <w:rPr>
          <w:rFonts w:eastAsia="宋体"/>
          <w:b/>
          <w:bCs/>
        </w:rPr>
        <w:t xml:space="preserve">ARG co-occurrence networks </w:t>
      </w:r>
      <w:r w:rsidR="00A05DFC">
        <w:rPr>
          <w:rFonts w:eastAsia="宋体"/>
          <w:b/>
          <w:bCs/>
        </w:rPr>
        <w:t xml:space="preserve">of </w:t>
      </w:r>
      <w:bookmarkStart w:id="36" w:name="OLE_LINK653"/>
      <w:bookmarkStart w:id="37" w:name="OLE_LINK654"/>
      <w:r w:rsidR="00A05DFC" w:rsidRPr="00654A8F">
        <w:rPr>
          <w:b/>
          <w:bCs/>
        </w:rPr>
        <w:t>aminoglycoside</w:t>
      </w:r>
      <w:r w:rsidR="00A05DFC" w:rsidRPr="00AF3F10">
        <w:rPr>
          <w:rFonts w:eastAsia="宋体"/>
          <w:b/>
          <w:bCs/>
        </w:rPr>
        <w:t xml:space="preserve"> </w:t>
      </w:r>
      <w:r w:rsidR="00A05DFC">
        <w:rPr>
          <w:rFonts w:eastAsia="宋体"/>
          <w:b/>
          <w:bCs/>
        </w:rPr>
        <w:t xml:space="preserve">and </w:t>
      </w:r>
      <w:r w:rsidR="00A05DFC" w:rsidRPr="00654A8F">
        <w:rPr>
          <w:b/>
          <w:bCs/>
        </w:rPr>
        <w:t>b</w:t>
      </w:r>
      <w:r w:rsidR="00A05DFC" w:rsidRPr="00654A8F">
        <w:rPr>
          <w:rFonts w:hint="eastAsia"/>
          <w:b/>
          <w:bCs/>
        </w:rPr>
        <w:t>eta</w:t>
      </w:r>
      <w:r w:rsidR="00A05DFC" w:rsidRPr="00654A8F">
        <w:rPr>
          <w:b/>
          <w:bCs/>
        </w:rPr>
        <w:t>-lac</w:t>
      </w:r>
      <w:r w:rsidR="00A05DFC" w:rsidRPr="00654A8F">
        <w:rPr>
          <w:rFonts w:hint="eastAsia"/>
          <w:b/>
          <w:bCs/>
        </w:rPr>
        <w:t>tam</w:t>
      </w:r>
      <w:bookmarkEnd w:id="36"/>
      <w:bookmarkEnd w:id="37"/>
      <w:r w:rsidR="00A25696">
        <w:rPr>
          <w:rFonts w:eastAsia="宋体"/>
          <w:b/>
          <w:bCs/>
        </w:rPr>
        <w:t xml:space="preserve"> </w:t>
      </w:r>
      <w:r w:rsidR="00A05DFC" w:rsidRPr="00654A8F">
        <w:rPr>
          <w:rFonts w:eastAsia="宋体"/>
          <w:b/>
          <w:bCs/>
        </w:rPr>
        <w:t>resistan</w:t>
      </w:r>
      <w:r w:rsidR="00A25696">
        <w:rPr>
          <w:rFonts w:eastAsia="宋体"/>
          <w:b/>
          <w:bCs/>
        </w:rPr>
        <w:t>ce</w:t>
      </w:r>
      <w:r w:rsidR="00A05DFC" w:rsidRPr="00654A8F">
        <w:rPr>
          <w:rFonts w:eastAsia="宋体"/>
          <w:b/>
          <w:bCs/>
        </w:rPr>
        <w:t xml:space="preserve"> genes</w:t>
      </w:r>
      <w:r w:rsidR="00A05DFC" w:rsidRPr="00AF3F10">
        <w:rPr>
          <w:rFonts w:eastAsia="宋体"/>
          <w:b/>
          <w:bCs/>
        </w:rPr>
        <w:t xml:space="preserve"> </w:t>
      </w:r>
      <w:r w:rsidRPr="00AF3F10">
        <w:rPr>
          <w:rFonts w:eastAsia="宋体"/>
          <w:b/>
          <w:bCs/>
        </w:rPr>
        <w:t>among isolates grouped by sampling time: 1970s-1990s (n=146), 2000s (n=169) and 2010s (n=667).</w:t>
      </w:r>
      <w:r w:rsidR="00075AEE" w:rsidRPr="00075AEE">
        <w:t xml:space="preserve"> </w:t>
      </w:r>
      <w:r w:rsidR="00A25696">
        <w:rPr>
          <w:rFonts w:eastAsia="宋体"/>
          <w:lang w:val="en-AU"/>
        </w:rPr>
        <w:t>Nodes represent genes and are</w:t>
      </w:r>
      <w:r w:rsidR="00A25696" w:rsidRPr="00AF3F10">
        <w:rPr>
          <w:rFonts w:eastAsia="宋体"/>
        </w:rPr>
        <w:t xml:space="preserve"> color</w:t>
      </w:r>
      <w:r w:rsidR="00A25696">
        <w:rPr>
          <w:rFonts w:eastAsia="宋体"/>
          <w:lang w:val="en-AU"/>
        </w:rPr>
        <w:t>ed</w:t>
      </w:r>
      <w:r w:rsidR="00A25696" w:rsidRPr="00AF3F10">
        <w:rPr>
          <w:rFonts w:eastAsia="宋体"/>
        </w:rPr>
        <w:t xml:space="preserve"> </w:t>
      </w:r>
      <w:r w:rsidR="00A25696">
        <w:rPr>
          <w:rFonts w:eastAsia="宋体"/>
          <w:lang w:val="en-AU"/>
        </w:rPr>
        <w:t>to</w:t>
      </w:r>
      <w:r w:rsidR="00A25696" w:rsidRPr="00AF3F10">
        <w:rPr>
          <w:rFonts w:eastAsia="宋体"/>
        </w:rPr>
        <w:t xml:space="preserve"> represent the </w:t>
      </w:r>
      <w:r w:rsidR="00A25696">
        <w:rPr>
          <w:rFonts w:eastAsia="宋体"/>
          <w:lang w:val="en-AU"/>
        </w:rPr>
        <w:t>antimicrobial</w:t>
      </w:r>
      <w:r w:rsidR="00A25696" w:rsidRPr="00AF3F10">
        <w:rPr>
          <w:rFonts w:eastAsia="宋体"/>
        </w:rPr>
        <w:t xml:space="preserve"> class</w:t>
      </w:r>
      <w:r w:rsidR="00A25696">
        <w:rPr>
          <w:rFonts w:eastAsia="宋体"/>
          <w:lang w:val="en-AU"/>
        </w:rPr>
        <w:t xml:space="preserve"> for ARGs;</w:t>
      </w:r>
      <w:r w:rsidR="00A25696" w:rsidRPr="00AF3F10">
        <w:rPr>
          <w:rFonts w:eastAsia="宋体"/>
        </w:rPr>
        <w:t xml:space="preserve"> </w:t>
      </w:r>
      <w:r w:rsidR="00A25696">
        <w:rPr>
          <w:rFonts w:eastAsia="宋体"/>
          <w:lang w:val="en-AU"/>
        </w:rPr>
        <w:t>a</w:t>
      </w:r>
      <w:proofErr w:type="spellStart"/>
      <w:r w:rsidR="00A25696" w:rsidRPr="00AF3F10">
        <w:rPr>
          <w:rFonts w:eastAsia="宋体"/>
        </w:rPr>
        <w:t>minoglycoside</w:t>
      </w:r>
      <w:proofErr w:type="spellEnd"/>
      <w:r w:rsidR="00A25696" w:rsidRPr="00AF3F10">
        <w:rPr>
          <w:rFonts w:eastAsia="宋体"/>
        </w:rPr>
        <w:t xml:space="preserve">: red; β-lactam: blue; </w:t>
      </w:r>
      <w:r w:rsidR="00A25696" w:rsidRPr="00AF3F10">
        <w:t>trimethoprim:</w:t>
      </w:r>
      <w:r w:rsidR="00A25696" w:rsidRPr="00AF3F10">
        <w:rPr>
          <w:rFonts w:eastAsia="宋体" w:hint="eastAsia"/>
        </w:rPr>
        <w:t xml:space="preserve"> cy</w:t>
      </w:r>
      <w:r w:rsidR="00A25696" w:rsidRPr="00AF3F10">
        <w:rPr>
          <w:rFonts w:eastAsia="宋体"/>
        </w:rPr>
        <w:t xml:space="preserve">an; phenicol: green; rifampin: pink; fluroquinolones: yellow; </w:t>
      </w:r>
      <w:proofErr w:type="spellStart"/>
      <w:r w:rsidR="00A25696" w:rsidRPr="00AF3F10">
        <w:rPr>
          <w:rFonts w:eastAsia="宋体"/>
        </w:rPr>
        <w:t>poymyxins</w:t>
      </w:r>
      <w:proofErr w:type="spellEnd"/>
      <w:r w:rsidR="00A25696" w:rsidRPr="00AF3F10">
        <w:rPr>
          <w:rFonts w:eastAsia="宋体"/>
        </w:rPr>
        <w:t>: orange</w:t>
      </w:r>
      <w:r w:rsidR="00A25696">
        <w:rPr>
          <w:rFonts w:eastAsia="宋体"/>
          <w:lang w:val="en-AU"/>
        </w:rPr>
        <w:t>; grey: non-ARG</w:t>
      </w:r>
      <w:r w:rsidR="00A25696" w:rsidRPr="00AF3F10">
        <w:rPr>
          <w:rFonts w:eastAsia="宋体"/>
        </w:rPr>
        <w:t xml:space="preserve">. </w:t>
      </w:r>
      <w:r w:rsidR="00A25696">
        <w:rPr>
          <w:rFonts w:eastAsia="宋体"/>
          <w:lang w:val="en-AU"/>
        </w:rPr>
        <w:t>Unlabelled nodes</w:t>
      </w:r>
      <w:r w:rsidR="00A25696">
        <w:rPr>
          <w:rFonts w:eastAsia="宋体"/>
        </w:rPr>
        <w:t xml:space="preserve"> were annotated as</w:t>
      </w:r>
      <w:r w:rsidR="00A25696" w:rsidRPr="00AF3F10">
        <w:t xml:space="preserve"> hypothetical protein.</w:t>
      </w:r>
      <w:r w:rsidR="00A25696">
        <w:rPr>
          <w:lang w:val="en-AU"/>
        </w:rPr>
        <w:t xml:space="preserve"> </w:t>
      </w:r>
      <w:r w:rsidR="00A25696">
        <w:rPr>
          <w:rFonts w:eastAsia="宋体"/>
          <w:lang w:val="en-AU"/>
        </w:rPr>
        <w:t>Edges are coloured according to the</w:t>
      </w:r>
      <w:r w:rsidR="00A25696" w:rsidRPr="00AF3F10">
        <w:rPr>
          <w:rFonts w:eastAsia="宋体"/>
        </w:rPr>
        <w:t xml:space="preserve"> </w:t>
      </w:r>
      <w:r w:rsidR="00A25696">
        <w:rPr>
          <w:rFonts w:eastAsia="宋体" w:hint="eastAsia"/>
        </w:rPr>
        <w:t>nodes</w:t>
      </w:r>
      <w:r w:rsidR="00A25696">
        <w:rPr>
          <w:rFonts w:eastAsia="宋体"/>
        </w:rPr>
        <w:t xml:space="preserve"> </w:t>
      </w:r>
      <w:r w:rsidR="00A25696">
        <w:rPr>
          <w:rFonts w:eastAsia="宋体"/>
          <w:lang w:val="en-AU"/>
        </w:rPr>
        <w:t>the</w:t>
      </w:r>
      <w:r w:rsidR="00A25696" w:rsidRPr="00AF3F10">
        <w:rPr>
          <w:rFonts w:eastAsia="宋体"/>
        </w:rPr>
        <w:t xml:space="preserve"> connect.</w:t>
      </w:r>
      <w:r w:rsidR="00A25696" w:rsidRPr="00AF3F10">
        <w:rPr>
          <w:rFonts w:eastAsia="宋体" w:hint="eastAsia"/>
          <w:b/>
          <w:bCs/>
        </w:rPr>
        <w:t xml:space="preserve"> </w:t>
      </w:r>
      <w:r w:rsidR="00A25696">
        <w:rPr>
          <w:rFonts w:eastAsia="宋体"/>
          <w:lang w:val="en-AU"/>
        </w:rPr>
        <w:t>E</w:t>
      </w:r>
      <w:proofErr w:type="spellStart"/>
      <w:r w:rsidR="00A25696">
        <w:rPr>
          <w:rFonts w:eastAsia="宋体"/>
        </w:rPr>
        <w:t>dge</w:t>
      </w:r>
      <w:proofErr w:type="spellEnd"/>
      <w:r w:rsidR="00A25696">
        <w:rPr>
          <w:rFonts w:eastAsia="宋体"/>
          <w:lang w:val="en-AU"/>
        </w:rPr>
        <w:t xml:space="preserve"> widths represent</w:t>
      </w:r>
      <w:r w:rsidR="00A25696">
        <w:rPr>
          <w:rFonts w:eastAsia="宋体"/>
        </w:rPr>
        <w:t xml:space="preserve"> </w:t>
      </w:r>
      <w:r w:rsidR="00A25696">
        <w:rPr>
          <w:rFonts w:eastAsia="宋体"/>
          <w:lang w:val="en-AU"/>
        </w:rPr>
        <w:t xml:space="preserve">connection </w:t>
      </w:r>
      <w:r w:rsidR="00A25696">
        <w:rPr>
          <w:rFonts w:eastAsia="宋体"/>
        </w:rPr>
        <w:t xml:space="preserve">weight calculated by </w:t>
      </w:r>
      <w:proofErr w:type="spellStart"/>
      <w:r w:rsidR="00A25696">
        <w:rPr>
          <w:rFonts w:eastAsia="宋体"/>
        </w:rPr>
        <w:t>Roary</w:t>
      </w:r>
      <w:proofErr w:type="spellEnd"/>
      <w:r w:rsidR="00A25696">
        <w:rPr>
          <w:rFonts w:eastAsia="宋体"/>
        </w:rPr>
        <w:t>.</w:t>
      </w:r>
    </w:p>
    <w:bookmarkEnd w:id="35"/>
    <w:p w14:paraId="516E6DAE" w14:textId="77777777" w:rsidR="00C21174" w:rsidRPr="00654A8F" w:rsidRDefault="00C21174">
      <w:pPr>
        <w:rPr>
          <w:b/>
          <w:bCs/>
        </w:rPr>
      </w:pPr>
      <w:r w:rsidRPr="00654A8F">
        <w:rPr>
          <w:b/>
          <w:bCs/>
        </w:rPr>
        <w:br w:type="page"/>
      </w:r>
    </w:p>
    <w:p w14:paraId="3A95D35D" w14:textId="20AE1528" w:rsidR="003B4004" w:rsidRPr="00654A8F" w:rsidRDefault="003B4004" w:rsidP="003B4004">
      <w:pPr>
        <w:adjustRightInd w:val="0"/>
        <w:snapToGrid w:val="0"/>
        <w:spacing w:after="200"/>
        <w:rPr>
          <w:b/>
          <w:bCs/>
        </w:rPr>
      </w:pPr>
      <w:r w:rsidRPr="00654A8F">
        <w:rPr>
          <w:b/>
          <w:bCs/>
        </w:rPr>
        <w:lastRenderedPageBreak/>
        <w:t>Supplementary Tables</w:t>
      </w:r>
    </w:p>
    <w:p w14:paraId="20DA7CEA" w14:textId="77777777" w:rsidR="003B4004" w:rsidRPr="00654A8F" w:rsidRDefault="003B4004" w:rsidP="003B4004">
      <w:pPr>
        <w:adjustRightInd w:val="0"/>
        <w:snapToGrid w:val="0"/>
        <w:spacing w:after="200"/>
        <w:rPr>
          <w:b/>
          <w:bCs/>
        </w:rPr>
      </w:pPr>
      <w:r w:rsidRPr="00654A8F">
        <w:rPr>
          <w:b/>
          <w:bCs/>
        </w:rPr>
        <w:t>The following tables are showed in this file:</w:t>
      </w:r>
    </w:p>
    <w:p w14:paraId="78F6E696" w14:textId="52FE4774" w:rsidR="003B4004" w:rsidRPr="00654A8F" w:rsidRDefault="003B4004" w:rsidP="003B4004">
      <w:pPr>
        <w:adjustRightInd w:val="0"/>
        <w:snapToGrid w:val="0"/>
        <w:spacing w:after="200"/>
        <w:rPr>
          <w:szCs w:val="30"/>
        </w:rPr>
      </w:pPr>
      <w:r w:rsidRPr="00654A8F">
        <w:rPr>
          <w:b/>
          <w:bCs/>
          <w:szCs w:val="30"/>
        </w:rPr>
        <w:t xml:space="preserve">Table S2. </w:t>
      </w:r>
      <w:r w:rsidRPr="00654A8F">
        <w:rPr>
          <w:szCs w:val="30"/>
        </w:rPr>
        <w:t>The prevalence of resistant of 16 antimicrobials in four time-groups.</w:t>
      </w:r>
    </w:p>
    <w:p w14:paraId="32F8F092" w14:textId="468BCEBF" w:rsidR="003B4004" w:rsidRDefault="003B4004" w:rsidP="003B4004">
      <w:pPr>
        <w:adjustRightInd w:val="0"/>
        <w:snapToGrid w:val="0"/>
        <w:spacing w:after="200"/>
        <w:rPr>
          <w:szCs w:val="30"/>
        </w:rPr>
      </w:pPr>
      <w:bookmarkStart w:id="38" w:name="OLE_LINK299"/>
      <w:bookmarkStart w:id="39" w:name="OLE_LINK300"/>
      <w:r w:rsidRPr="00654A8F">
        <w:rPr>
          <w:b/>
          <w:bCs/>
          <w:szCs w:val="30"/>
        </w:rPr>
        <w:t xml:space="preserve">Table S4. </w:t>
      </w:r>
      <w:r w:rsidRPr="00654A8F">
        <w:rPr>
          <w:szCs w:val="30"/>
        </w:rPr>
        <w:t>The antimicrobial usage on animals in China in the last five decades.</w:t>
      </w:r>
    </w:p>
    <w:p w14:paraId="7C875AE9" w14:textId="569115DF" w:rsidR="001E14FF" w:rsidRPr="001E14FF" w:rsidRDefault="001E14FF" w:rsidP="003B4004">
      <w:pPr>
        <w:adjustRightInd w:val="0"/>
        <w:snapToGrid w:val="0"/>
        <w:spacing w:after="200"/>
        <w:rPr>
          <w:szCs w:val="30"/>
        </w:rPr>
      </w:pPr>
      <w:r w:rsidRPr="00654A8F">
        <w:rPr>
          <w:b/>
          <w:bCs/>
          <w:szCs w:val="30"/>
        </w:rPr>
        <w:t xml:space="preserve">Table S5. </w:t>
      </w:r>
      <w:r w:rsidRPr="00654A8F">
        <w:t>The gross output value of veterinary medicine in different time</w:t>
      </w:r>
      <w:r w:rsidRPr="00654A8F">
        <w:rPr>
          <w:szCs w:val="30"/>
        </w:rPr>
        <w:t>.</w:t>
      </w:r>
    </w:p>
    <w:p w14:paraId="17B71B66" w14:textId="327F04F5" w:rsidR="0051028F" w:rsidRPr="0051028F" w:rsidRDefault="0051028F" w:rsidP="003B4004">
      <w:pPr>
        <w:adjustRightInd w:val="0"/>
        <w:snapToGrid w:val="0"/>
        <w:spacing w:after="200"/>
        <w:rPr>
          <w:szCs w:val="30"/>
        </w:rPr>
      </w:pPr>
      <w:r>
        <w:rPr>
          <w:rFonts w:hint="eastAsia"/>
          <w:b/>
          <w:bCs/>
          <w:szCs w:val="30"/>
        </w:rPr>
        <w:t>T</w:t>
      </w:r>
      <w:r>
        <w:rPr>
          <w:b/>
          <w:bCs/>
          <w:szCs w:val="30"/>
        </w:rPr>
        <w:t xml:space="preserve">able S6. </w:t>
      </w:r>
      <w:r w:rsidRPr="0051028F">
        <w:rPr>
          <w:rFonts w:hint="eastAsia"/>
          <w:szCs w:val="30"/>
        </w:rPr>
        <w:t>Information</w:t>
      </w:r>
      <w:r w:rsidRPr="0051028F">
        <w:rPr>
          <w:szCs w:val="30"/>
        </w:rPr>
        <w:t xml:space="preserve"> of 532 isolates downloaded from NCBI.</w:t>
      </w:r>
    </w:p>
    <w:bookmarkEnd w:id="38"/>
    <w:bookmarkEnd w:id="39"/>
    <w:p w14:paraId="1331D00F" w14:textId="77777777" w:rsidR="003B4004" w:rsidRPr="00654A8F" w:rsidRDefault="003B4004" w:rsidP="003B4004">
      <w:pPr>
        <w:adjustRightInd w:val="0"/>
        <w:snapToGrid w:val="0"/>
        <w:spacing w:after="200"/>
        <w:rPr>
          <w:b/>
          <w:bCs/>
        </w:rPr>
      </w:pPr>
      <w:r w:rsidRPr="00654A8F">
        <w:rPr>
          <w:b/>
          <w:bCs/>
        </w:rPr>
        <w:t>The following tables are available in xlsx file:</w:t>
      </w:r>
    </w:p>
    <w:p w14:paraId="790779B5" w14:textId="587603A1" w:rsidR="003B4004" w:rsidRPr="00654A8F" w:rsidRDefault="003B4004" w:rsidP="003B4004">
      <w:pPr>
        <w:adjustRightInd w:val="0"/>
        <w:snapToGrid w:val="0"/>
        <w:spacing w:after="200"/>
      </w:pPr>
      <w:r w:rsidRPr="00654A8F">
        <w:rPr>
          <w:b/>
          <w:bCs/>
        </w:rPr>
        <w:t>Table S1.</w:t>
      </w:r>
      <w:r w:rsidRPr="00654A8F">
        <w:t xml:space="preserve"> Details of 982 isolates of </w:t>
      </w:r>
      <w:r w:rsidRPr="00654A8F">
        <w:rPr>
          <w:i/>
          <w:iCs/>
        </w:rPr>
        <w:t>E. coli</w:t>
      </w:r>
      <w:r w:rsidRPr="00654A8F">
        <w:t>, including metadata with addition of gene screening and pan-genome statistical results.</w:t>
      </w:r>
    </w:p>
    <w:p w14:paraId="2ED4FFAE" w14:textId="677A7935" w:rsidR="007321A3" w:rsidRPr="00654A8F" w:rsidRDefault="003B4004" w:rsidP="003B4004">
      <w:pPr>
        <w:adjustRightInd w:val="0"/>
        <w:snapToGrid w:val="0"/>
        <w:spacing w:after="200"/>
        <w:jc w:val="both"/>
      </w:pPr>
      <w:r w:rsidRPr="00654A8F">
        <w:rPr>
          <w:rFonts w:hint="eastAsia"/>
          <w:b/>
          <w:bCs/>
        </w:rPr>
        <w:t>T</w:t>
      </w:r>
      <w:r w:rsidRPr="00654A8F">
        <w:rPr>
          <w:b/>
          <w:bCs/>
        </w:rPr>
        <w:t xml:space="preserve">able S3. </w:t>
      </w:r>
      <w:r w:rsidRPr="00654A8F">
        <w:t xml:space="preserve">Gene screening results of plasmid replicons, ARGs and </w:t>
      </w:r>
      <w:r w:rsidR="00D1060D" w:rsidRPr="00654A8F">
        <w:t>virulence gene</w:t>
      </w:r>
      <w:r w:rsidRPr="00654A8F">
        <w:t>s.</w:t>
      </w:r>
    </w:p>
    <w:p w14:paraId="3CA9F2B5" w14:textId="77777777" w:rsidR="007321A3" w:rsidRPr="00654A8F" w:rsidRDefault="007321A3">
      <w:r w:rsidRPr="00654A8F">
        <w:br w:type="page"/>
      </w:r>
    </w:p>
    <w:p w14:paraId="014B492A" w14:textId="0651C0D0" w:rsidR="003B4004" w:rsidRPr="00654A8F" w:rsidRDefault="003B4004" w:rsidP="003B4004">
      <w:pPr>
        <w:adjustRightInd w:val="0"/>
        <w:snapToGrid w:val="0"/>
        <w:spacing w:after="200"/>
        <w:rPr>
          <w:b/>
          <w:bCs/>
          <w:szCs w:val="30"/>
        </w:rPr>
      </w:pPr>
      <w:r w:rsidRPr="00654A8F">
        <w:rPr>
          <w:b/>
          <w:bCs/>
          <w:szCs w:val="30"/>
        </w:rPr>
        <w:lastRenderedPageBreak/>
        <w:t>Table S2. The prevalence of resistant of 16 antimicrobials in four time-groups.</w:t>
      </w:r>
    </w:p>
    <w:tbl>
      <w:tblPr>
        <w:tblStyle w:val="2"/>
        <w:tblpPr w:leftFromText="180" w:rightFromText="180" w:vertAnchor="text" w:horzAnchor="margin" w:tblpX="142" w:tblpY="99"/>
        <w:tblW w:w="9360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3402"/>
        <w:gridCol w:w="1417"/>
        <w:gridCol w:w="1276"/>
        <w:gridCol w:w="1559"/>
        <w:gridCol w:w="1422"/>
      </w:tblGrid>
      <w:tr w:rsidR="0079127F" w:rsidRPr="00654A8F" w14:paraId="5C8557DE" w14:textId="77777777" w:rsidTr="00D17B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14:paraId="6AAAB254" w14:textId="77777777" w:rsidR="0079127F" w:rsidRPr="00654A8F" w:rsidRDefault="0079127F" w:rsidP="0079127F">
            <w:pPr>
              <w:rPr>
                <w:sz w:val="20"/>
                <w:szCs w:val="22"/>
              </w:rPr>
            </w:pPr>
            <w:bookmarkStart w:id="40" w:name="OLE_LINK571"/>
            <w:bookmarkStart w:id="41" w:name="OLE_LINK572"/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40427CB1" w14:textId="6586424F" w:rsidR="0079127F" w:rsidRPr="00654A8F" w:rsidRDefault="0079127F" w:rsidP="007912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54A8F">
              <w:t>Time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51B66120" w14:textId="77777777" w:rsidR="0079127F" w:rsidRPr="00654A8F" w:rsidRDefault="0079127F" w:rsidP="007912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54A8F">
              <w:t>1970-1980s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5CB8F139" w14:textId="77777777" w:rsidR="0079127F" w:rsidRPr="00654A8F" w:rsidRDefault="0079127F" w:rsidP="007912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54A8F">
              <w:t>1990s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3E0B076D" w14:textId="77777777" w:rsidR="0079127F" w:rsidRPr="00654A8F" w:rsidRDefault="0079127F" w:rsidP="007912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54A8F">
              <w:t>2000s</w:t>
            </w:r>
          </w:p>
        </w:tc>
        <w:tc>
          <w:tcPr>
            <w:tcW w:w="1422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4828B3C5" w14:textId="77777777" w:rsidR="0079127F" w:rsidRPr="00654A8F" w:rsidRDefault="0079127F" w:rsidP="007912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54A8F">
              <w:t>2010s</w:t>
            </w:r>
          </w:p>
        </w:tc>
      </w:tr>
      <w:tr w:rsidR="0079127F" w:rsidRPr="00654A8F" w14:paraId="24CDE6DF" w14:textId="77777777" w:rsidTr="00D17B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tcBorders>
              <w:top w:val="single" w:sz="4" w:space="0" w:color="auto"/>
              <w:bottom w:val="none" w:sz="0" w:space="0" w:color="auto"/>
            </w:tcBorders>
          </w:tcPr>
          <w:p w14:paraId="514D59DB" w14:textId="77777777" w:rsidR="0079127F" w:rsidRPr="00654A8F" w:rsidRDefault="0079127F" w:rsidP="0079127F">
            <w:pPr>
              <w:rPr>
                <w:b w:val="0"/>
                <w:bCs w:val="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none" w:sz="0" w:space="0" w:color="auto"/>
            </w:tcBorders>
            <w:noWrap/>
            <w:vAlign w:val="bottom"/>
            <w:hideMark/>
          </w:tcPr>
          <w:p w14:paraId="0288CE8C" w14:textId="3188345B" w:rsidR="0079127F" w:rsidRPr="00654A8F" w:rsidRDefault="0079127F" w:rsidP="007912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A8F">
              <w:t>Gentamicin</w:t>
            </w:r>
          </w:p>
        </w:tc>
        <w:tc>
          <w:tcPr>
            <w:tcW w:w="1417" w:type="dxa"/>
            <w:tcBorders>
              <w:top w:val="single" w:sz="4" w:space="0" w:color="auto"/>
              <w:bottom w:val="none" w:sz="0" w:space="0" w:color="auto"/>
            </w:tcBorders>
            <w:noWrap/>
            <w:vAlign w:val="bottom"/>
            <w:hideMark/>
          </w:tcPr>
          <w:p w14:paraId="55687DBE" w14:textId="4BB844C5" w:rsidR="0079127F" w:rsidRPr="00654A8F" w:rsidRDefault="0079127F" w:rsidP="007912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A8F">
              <w:t>3.66%</w:t>
            </w:r>
          </w:p>
        </w:tc>
        <w:tc>
          <w:tcPr>
            <w:tcW w:w="1276" w:type="dxa"/>
            <w:tcBorders>
              <w:top w:val="single" w:sz="4" w:space="0" w:color="auto"/>
              <w:bottom w:val="none" w:sz="0" w:space="0" w:color="auto"/>
            </w:tcBorders>
            <w:vAlign w:val="bottom"/>
          </w:tcPr>
          <w:p w14:paraId="24ACB44D" w14:textId="7D3471AF" w:rsidR="0079127F" w:rsidRPr="00654A8F" w:rsidRDefault="0079127F" w:rsidP="007912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A8F">
              <w:t>28.57%</w:t>
            </w:r>
          </w:p>
        </w:tc>
        <w:tc>
          <w:tcPr>
            <w:tcW w:w="1559" w:type="dxa"/>
            <w:tcBorders>
              <w:top w:val="single" w:sz="4" w:space="0" w:color="auto"/>
              <w:bottom w:val="none" w:sz="0" w:space="0" w:color="auto"/>
            </w:tcBorders>
            <w:noWrap/>
            <w:vAlign w:val="bottom"/>
            <w:hideMark/>
          </w:tcPr>
          <w:p w14:paraId="108DA306" w14:textId="1D9CE783" w:rsidR="0079127F" w:rsidRPr="00654A8F" w:rsidRDefault="0079127F" w:rsidP="007912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A8F">
              <w:t>27.66%</w:t>
            </w:r>
          </w:p>
        </w:tc>
        <w:tc>
          <w:tcPr>
            <w:tcW w:w="1422" w:type="dxa"/>
            <w:tcBorders>
              <w:top w:val="single" w:sz="4" w:space="0" w:color="auto"/>
              <w:bottom w:val="none" w:sz="0" w:space="0" w:color="auto"/>
            </w:tcBorders>
            <w:noWrap/>
            <w:vAlign w:val="bottom"/>
            <w:hideMark/>
          </w:tcPr>
          <w:p w14:paraId="24B3E7BC" w14:textId="322B7DB8" w:rsidR="0079127F" w:rsidRPr="00654A8F" w:rsidRDefault="0079127F" w:rsidP="007912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A8F">
              <w:t>48.24%</w:t>
            </w:r>
          </w:p>
        </w:tc>
      </w:tr>
      <w:tr w:rsidR="0079127F" w:rsidRPr="00654A8F" w14:paraId="64F02F93" w14:textId="77777777" w:rsidTr="00D17B1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</w:tcPr>
          <w:p w14:paraId="17DE8DBD" w14:textId="77777777" w:rsidR="0079127F" w:rsidRPr="00654A8F" w:rsidRDefault="0079127F" w:rsidP="0079127F">
            <w:pPr>
              <w:rPr>
                <w:b w:val="0"/>
                <w:bCs w:val="0"/>
              </w:rPr>
            </w:pPr>
          </w:p>
        </w:tc>
        <w:tc>
          <w:tcPr>
            <w:tcW w:w="3402" w:type="dxa"/>
            <w:noWrap/>
            <w:vAlign w:val="bottom"/>
            <w:hideMark/>
          </w:tcPr>
          <w:p w14:paraId="0A1ECF1C" w14:textId="1F7CF563" w:rsidR="0079127F" w:rsidRPr="00654A8F" w:rsidRDefault="0079127F" w:rsidP="007912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A8F">
              <w:t>Apramycin</w:t>
            </w:r>
          </w:p>
        </w:tc>
        <w:tc>
          <w:tcPr>
            <w:tcW w:w="1417" w:type="dxa"/>
            <w:noWrap/>
            <w:vAlign w:val="bottom"/>
            <w:hideMark/>
          </w:tcPr>
          <w:p w14:paraId="5AFC0D55" w14:textId="06BA03A7" w:rsidR="0079127F" w:rsidRPr="00654A8F" w:rsidRDefault="0079127F" w:rsidP="007912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A8F">
              <w:t>1.22%</w:t>
            </w:r>
          </w:p>
        </w:tc>
        <w:tc>
          <w:tcPr>
            <w:tcW w:w="1276" w:type="dxa"/>
            <w:vAlign w:val="bottom"/>
          </w:tcPr>
          <w:p w14:paraId="12985D82" w14:textId="6BFC5AB9" w:rsidR="0079127F" w:rsidRPr="00654A8F" w:rsidRDefault="0079127F" w:rsidP="007912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A8F">
              <w:t>0.00%</w:t>
            </w:r>
          </w:p>
        </w:tc>
        <w:tc>
          <w:tcPr>
            <w:tcW w:w="1559" w:type="dxa"/>
            <w:noWrap/>
            <w:vAlign w:val="bottom"/>
            <w:hideMark/>
          </w:tcPr>
          <w:p w14:paraId="7A47FFB7" w14:textId="3D608174" w:rsidR="0079127F" w:rsidRPr="00654A8F" w:rsidRDefault="0079127F" w:rsidP="007912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A8F">
              <w:t>2.13%</w:t>
            </w:r>
          </w:p>
        </w:tc>
        <w:tc>
          <w:tcPr>
            <w:tcW w:w="1422" w:type="dxa"/>
            <w:noWrap/>
            <w:vAlign w:val="bottom"/>
            <w:hideMark/>
          </w:tcPr>
          <w:p w14:paraId="372A183A" w14:textId="1F45DA21" w:rsidR="0079127F" w:rsidRPr="00654A8F" w:rsidRDefault="0079127F" w:rsidP="007912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A8F">
              <w:t>17.09%</w:t>
            </w:r>
          </w:p>
        </w:tc>
      </w:tr>
      <w:tr w:rsidR="0079127F" w:rsidRPr="00654A8F" w14:paraId="2516895B" w14:textId="77777777" w:rsidTr="00D17B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tcBorders>
              <w:top w:val="none" w:sz="0" w:space="0" w:color="auto"/>
              <w:bottom w:val="none" w:sz="0" w:space="0" w:color="auto"/>
            </w:tcBorders>
          </w:tcPr>
          <w:p w14:paraId="532DDFC9" w14:textId="77777777" w:rsidR="0079127F" w:rsidRPr="00654A8F" w:rsidRDefault="0079127F" w:rsidP="0079127F">
            <w:pPr>
              <w:rPr>
                <w:b w:val="0"/>
                <w:bCs w:val="0"/>
              </w:rPr>
            </w:pPr>
          </w:p>
        </w:tc>
        <w:tc>
          <w:tcPr>
            <w:tcW w:w="3402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  <w:hideMark/>
          </w:tcPr>
          <w:p w14:paraId="6D5E17AE" w14:textId="4FF05D08" w:rsidR="0079127F" w:rsidRPr="00654A8F" w:rsidRDefault="0079127F" w:rsidP="007912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A8F">
              <w:t>Tetracycline</w:t>
            </w:r>
          </w:p>
        </w:tc>
        <w:tc>
          <w:tcPr>
            <w:tcW w:w="1417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  <w:hideMark/>
          </w:tcPr>
          <w:p w14:paraId="4DBF6306" w14:textId="74B77850" w:rsidR="0079127F" w:rsidRPr="00654A8F" w:rsidRDefault="0079127F" w:rsidP="007912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A8F">
              <w:t>65.85%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4246BDEA" w14:textId="47D9E966" w:rsidR="0079127F" w:rsidRPr="00654A8F" w:rsidRDefault="0079127F" w:rsidP="007912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A8F">
              <w:t>82.14%</w:t>
            </w: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  <w:hideMark/>
          </w:tcPr>
          <w:p w14:paraId="2EF08097" w14:textId="4434467E" w:rsidR="0079127F" w:rsidRPr="00654A8F" w:rsidRDefault="0079127F" w:rsidP="007912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A8F">
              <w:t>86.52%</w:t>
            </w:r>
          </w:p>
        </w:tc>
        <w:tc>
          <w:tcPr>
            <w:tcW w:w="1422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  <w:hideMark/>
          </w:tcPr>
          <w:p w14:paraId="5B81FEBD" w14:textId="095FE6A2" w:rsidR="0079127F" w:rsidRPr="00654A8F" w:rsidRDefault="0079127F" w:rsidP="007912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A8F">
              <w:t>80.40%</w:t>
            </w:r>
          </w:p>
        </w:tc>
      </w:tr>
      <w:tr w:rsidR="0079127F" w:rsidRPr="00654A8F" w14:paraId="2EDDC643" w14:textId="77777777" w:rsidTr="00D17B1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</w:tcPr>
          <w:p w14:paraId="68FBD02F" w14:textId="77777777" w:rsidR="0079127F" w:rsidRPr="00654A8F" w:rsidRDefault="0079127F" w:rsidP="0079127F">
            <w:pPr>
              <w:rPr>
                <w:b w:val="0"/>
                <w:bCs w:val="0"/>
              </w:rPr>
            </w:pPr>
          </w:p>
        </w:tc>
        <w:tc>
          <w:tcPr>
            <w:tcW w:w="3402" w:type="dxa"/>
            <w:noWrap/>
            <w:vAlign w:val="bottom"/>
            <w:hideMark/>
          </w:tcPr>
          <w:p w14:paraId="6CA022BA" w14:textId="21EF00BB" w:rsidR="0079127F" w:rsidRPr="00654A8F" w:rsidRDefault="0079127F" w:rsidP="007912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A8F">
              <w:t>Tigecycline</w:t>
            </w:r>
          </w:p>
        </w:tc>
        <w:tc>
          <w:tcPr>
            <w:tcW w:w="1417" w:type="dxa"/>
            <w:noWrap/>
            <w:vAlign w:val="bottom"/>
            <w:hideMark/>
          </w:tcPr>
          <w:p w14:paraId="56611C06" w14:textId="25A4BECF" w:rsidR="0079127F" w:rsidRPr="00654A8F" w:rsidRDefault="0079127F" w:rsidP="007912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A8F">
              <w:t>1.22%</w:t>
            </w:r>
          </w:p>
        </w:tc>
        <w:tc>
          <w:tcPr>
            <w:tcW w:w="1276" w:type="dxa"/>
            <w:vAlign w:val="bottom"/>
          </w:tcPr>
          <w:p w14:paraId="667D0617" w14:textId="6CA66E97" w:rsidR="0079127F" w:rsidRPr="00654A8F" w:rsidRDefault="0079127F" w:rsidP="007912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A8F">
              <w:t>0.00%</w:t>
            </w:r>
          </w:p>
        </w:tc>
        <w:tc>
          <w:tcPr>
            <w:tcW w:w="1559" w:type="dxa"/>
            <w:noWrap/>
            <w:vAlign w:val="bottom"/>
            <w:hideMark/>
          </w:tcPr>
          <w:p w14:paraId="655FA07B" w14:textId="7C25C1AE" w:rsidR="0079127F" w:rsidRPr="00654A8F" w:rsidRDefault="0079127F" w:rsidP="007912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A8F">
              <w:t>10.64%</w:t>
            </w:r>
          </w:p>
        </w:tc>
        <w:tc>
          <w:tcPr>
            <w:tcW w:w="1422" w:type="dxa"/>
            <w:noWrap/>
            <w:vAlign w:val="bottom"/>
            <w:hideMark/>
          </w:tcPr>
          <w:p w14:paraId="209C7FC1" w14:textId="1BA15716" w:rsidR="0079127F" w:rsidRPr="00654A8F" w:rsidRDefault="0079127F" w:rsidP="007912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A8F">
              <w:t>0.00%</w:t>
            </w:r>
          </w:p>
        </w:tc>
      </w:tr>
      <w:tr w:rsidR="0079127F" w:rsidRPr="00654A8F" w14:paraId="6901808F" w14:textId="77777777" w:rsidTr="00D17B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tcBorders>
              <w:top w:val="none" w:sz="0" w:space="0" w:color="auto"/>
              <w:bottom w:val="none" w:sz="0" w:space="0" w:color="auto"/>
            </w:tcBorders>
          </w:tcPr>
          <w:p w14:paraId="71506413" w14:textId="77777777" w:rsidR="0079127F" w:rsidRPr="00654A8F" w:rsidRDefault="0079127F" w:rsidP="0079127F">
            <w:pPr>
              <w:rPr>
                <w:b w:val="0"/>
                <w:bCs w:val="0"/>
              </w:rPr>
            </w:pPr>
          </w:p>
        </w:tc>
        <w:tc>
          <w:tcPr>
            <w:tcW w:w="3402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  <w:hideMark/>
          </w:tcPr>
          <w:p w14:paraId="0D0BC632" w14:textId="1F6E9B81" w:rsidR="0079127F" w:rsidRPr="00654A8F" w:rsidRDefault="0079127F" w:rsidP="007912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A8F">
              <w:t>Norfloxacin</w:t>
            </w:r>
          </w:p>
        </w:tc>
        <w:tc>
          <w:tcPr>
            <w:tcW w:w="1417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  <w:hideMark/>
          </w:tcPr>
          <w:p w14:paraId="17BF1514" w14:textId="6BAC6870" w:rsidR="0079127F" w:rsidRPr="00654A8F" w:rsidRDefault="0079127F" w:rsidP="007912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A8F">
              <w:t>0.00%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18985A7D" w14:textId="4C016AB6" w:rsidR="0079127F" w:rsidRPr="00654A8F" w:rsidRDefault="0079127F" w:rsidP="007912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A8F">
              <w:t>3.57%</w:t>
            </w: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  <w:hideMark/>
          </w:tcPr>
          <w:p w14:paraId="27D4260F" w14:textId="3A3EB6E0" w:rsidR="0079127F" w:rsidRPr="00654A8F" w:rsidRDefault="0079127F" w:rsidP="007912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A8F">
              <w:t>33.33%</w:t>
            </w:r>
          </w:p>
        </w:tc>
        <w:tc>
          <w:tcPr>
            <w:tcW w:w="1422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  <w:hideMark/>
          </w:tcPr>
          <w:p w14:paraId="10C4CD37" w14:textId="3207024A" w:rsidR="0079127F" w:rsidRPr="00654A8F" w:rsidRDefault="0079127F" w:rsidP="007912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A8F">
              <w:t>38.69%</w:t>
            </w:r>
          </w:p>
        </w:tc>
      </w:tr>
      <w:tr w:rsidR="0079127F" w:rsidRPr="00654A8F" w14:paraId="7327EB3C" w14:textId="77777777" w:rsidTr="00D17B1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</w:tcPr>
          <w:p w14:paraId="360FAC99" w14:textId="77777777" w:rsidR="0079127F" w:rsidRPr="00654A8F" w:rsidRDefault="0079127F" w:rsidP="0079127F">
            <w:pPr>
              <w:rPr>
                <w:b w:val="0"/>
                <w:bCs w:val="0"/>
              </w:rPr>
            </w:pPr>
          </w:p>
        </w:tc>
        <w:tc>
          <w:tcPr>
            <w:tcW w:w="3402" w:type="dxa"/>
            <w:noWrap/>
            <w:vAlign w:val="bottom"/>
            <w:hideMark/>
          </w:tcPr>
          <w:p w14:paraId="79ADD605" w14:textId="341C204B" w:rsidR="0079127F" w:rsidRPr="00654A8F" w:rsidRDefault="0079127F" w:rsidP="007912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A8F">
              <w:t>Florfenicol</w:t>
            </w:r>
          </w:p>
        </w:tc>
        <w:tc>
          <w:tcPr>
            <w:tcW w:w="1417" w:type="dxa"/>
            <w:noWrap/>
            <w:vAlign w:val="bottom"/>
            <w:hideMark/>
          </w:tcPr>
          <w:p w14:paraId="1CF8897C" w14:textId="4F2C7DB6" w:rsidR="0079127F" w:rsidRPr="00654A8F" w:rsidRDefault="0079127F" w:rsidP="007912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A8F">
              <w:t>0.00%</w:t>
            </w:r>
          </w:p>
        </w:tc>
        <w:tc>
          <w:tcPr>
            <w:tcW w:w="1276" w:type="dxa"/>
            <w:vAlign w:val="bottom"/>
          </w:tcPr>
          <w:p w14:paraId="05BF23B5" w14:textId="344DBCE4" w:rsidR="0079127F" w:rsidRPr="00654A8F" w:rsidRDefault="0079127F" w:rsidP="007912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A8F">
              <w:t>14.29%</w:t>
            </w:r>
          </w:p>
        </w:tc>
        <w:tc>
          <w:tcPr>
            <w:tcW w:w="1559" w:type="dxa"/>
            <w:noWrap/>
            <w:vAlign w:val="bottom"/>
            <w:hideMark/>
          </w:tcPr>
          <w:p w14:paraId="10C97913" w14:textId="2C181F48" w:rsidR="0079127F" w:rsidRPr="00654A8F" w:rsidRDefault="0079127F" w:rsidP="007912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A8F">
              <w:t>30.50%</w:t>
            </w:r>
          </w:p>
        </w:tc>
        <w:tc>
          <w:tcPr>
            <w:tcW w:w="1422" w:type="dxa"/>
            <w:noWrap/>
            <w:vAlign w:val="bottom"/>
            <w:hideMark/>
          </w:tcPr>
          <w:p w14:paraId="1C3688B9" w14:textId="00D1F8B7" w:rsidR="0079127F" w:rsidRPr="00654A8F" w:rsidRDefault="0079127F" w:rsidP="007912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A8F">
              <w:t>53.77%</w:t>
            </w:r>
          </w:p>
        </w:tc>
      </w:tr>
      <w:tr w:rsidR="0079127F" w:rsidRPr="00654A8F" w14:paraId="7876C331" w14:textId="77777777" w:rsidTr="00D17B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tcBorders>
              <w:top w:val="none" w:sz="0" w:space="0" w:color="auto"/>
              <w:bottom w:val="none" w:sz="0" w:space="0" w:color="auto"/>
            </w:tcBorders>
          </w:tcPr>
          <w:p w14:paraId="1B3EA275" w14:textId="77777777" w:rsidR="0079127F" w:rsidRPr="00654A8F" w:rsidRDefault="0079127F" w:rsidP="0079127F">
            <w:pPr>
              <w:rPr>
                <w:b w:val="0"/>
                <w:bCs w:val="0"/>
              </w:rPr>
            </w:pPr>
          </w:p>
        </w:tc>
        <w:tc>
          <w:tcPr>
            <w:tcW w:w="3402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  <w:hideMark/>
          </w:tcPr>
          <w:p w14:paraId="5D784851" w14:textId="125D2AC6" w:rsidR="0079127F" w:rsidRPr="00654A8F" w:rsidRDefault="0079127F" w:rsidP="007912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A8F">
              <w:t>Chloramphenicol</w:t>
            </w:r>
          </w:p>
        </w:tc>
        <w:tc>
          <w:tcPr>
            <w:tcW w:w="1417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  <w:hideMark/>
          </w:tcPr>
          <w:p w14:paraId="6A7B3E70" w14:textId="4F02CA1D" w:rsidR="0079127F" w:rsidRPr="00654A8F" w:rsidRDefault="0079127F" w:rsidP="007912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A8F">
              <w:t>45.12%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151747ED" w14:textId="4D46CAF8" w:rsidR="0079127F" w:rsidRPr="00654A8F" w:rsidRDefault="0079127F" w:rsidP="007912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A8F">
              <w:t>60.71%</w:t>
            </w: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  <w:hideMark/>
          </w:tcPr>
          <w:p w14:paraId="392EFE87" w14:textId="4863BD11" w:rsidR="0079127F" w:rsidRPr="00654A8F" w:rsidRDefault="0079127F" w:rsidP="007912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A8F">
              <w:t>43.26%</w:t>
            </w:r>
          </w:p>
        </w:tc>
        <w:tc>
          <w:tcPr>
            <w:tcW w:w="1422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  <w:hideMark/>
          </w:tcPr>
          <w:p w14:paraId="5AE75A0E" w14:textId="49DD430E" w:rsidR="0079127F" w:rsidRPr="00654A8F" w:rsidRDefault="0079127F" w:rsidP="007912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A8F">
              <w:t>52.26%</w:t>
            </w:r>
          </w:p>
        </w:tc>
      </w:tr>
      <w:tr w:rsidR="0079127F" w:rsidRPr="00654A8F" w14:paraId="2DD7F0BC" w14:textId="77777777" w:rsidTr="00D17B1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</w:tcPr>
          <w:p w14:paraId="739CD9FF" w14:textId="77777777" w:rsidR="0079127F" w:rsidRPr="00654A8F" w:rsidRDefault="0079127F" w:rsidP="0079127F">
            <w:pPr>
              <w:rPr>
                <w:b w:val="0"/>
                <w:bCs w:val="0"/>
              </w:rPr>
            </w:pPr>
          </w:p>
        </w:tc>
        <w:tc>
          <w:tcPr>
            <w:tcW w:w="3402" w:type="dxa"/>
            <w:noWrap/>
            <w:vAlign w:val="bottom"/>
            <w:hideMark/>
          </w:tcPr>
          <w:p w14:paraId="7F2B3585" w14:textId="4CEB22A4" w:rsidR="0079127F" w:rsidRPr="00654A8F" w:rsidRDefault="0079127F" w:rsidP="007912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A8F">
              <w:t>Colistin</w:t>
            </w:r>
          </w:p>
        </w:tc>
        <w:tc>
          <w:tcPr>
            <w:tcW w:w="1417" w:type="dxa"/>
            <w:noWrap/>
            <w:vAlign w:val="bottom"/>
            <w:hideMark/>
          </w:tcPr>
          <w:p w14:paraId="37B11FEF" w14:textId="2096A579" w:rsidR="0079127F" w:rsidRPr="00654A8F" w:rsidRDefault="0079127F" w:rsidP="007912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A8F">
              <w:t>0.00%</w:t>
            </w:r>
          </w:p>
        </w:tc>
        <w:tc>
          <w:tcPr>
            <w:tcW w:w="1276" w:type="dxa"/>
            <w:vAlign w:val="bottom"/>
          </w:tcPr>
          <w:p w14:paraId="2122EDF7" w14:textId="723E168A" w:rsidR="0079127F" w:rsidRPr="00654A8F" w:rsidRDefault="0079127F" w:rsidP="007912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A8F">
              <w:t>0.00%</w:t>
            </w:r>
          </w:p>
        </w:tc>
        <w:tc>
          <w:tcPr>
            <w:tcW w:w="1559" w:type="dxa"/>
            <w:noWrap/>
            <w:vAlign w:val="bottom"/>
            <w:hideMark/>
          </w:tcPr>
          <w:p w14:paraId="540FE3E9" w14:textId="677DC421" w:rsidR="0079127F" w:rsidRPr="00654A8F" w:rsidRDefault="0079127F" w:rsidP="007912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A8F">
              <w:t>13.48%</w:t>
            </w:r>
          </w:p>
        </w:tc>
        <w:tc>
          <w:tcPr>
            <w:tcW w:w="1422" w:type="dxa"/>
            <w:noWrap/>
            <w:vAlign w:val="bottom"/>
            <w:hideMark/>
          </w:tcPr>
          <w:p w14:paraId="00A750EB" w14:textId="6C9CD529" w:rsidR="0079127F" w:rsidRPr="00654A8F" w:rsidRDefault="0079127F" w:rsidP="007912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A8F">
              <w:t>43.22%</w:t>
            </w:r>
          </w:p>
        </w:tc>
      </w:tr>
      <w:tr w:rsidR="0079127F" w:rsidRPr="00654A8F" w14:paraId="30517DA0" w14:textId="77777777" w:rsidTr="00D17B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tcBorders>
              <w:top w:val="none" w:sz="0" w:space="0" w:color="auto"/>
              <w:bottom w:val="none" w:sz="0" w:space="0" w:color="auto"/>
            </w:tcBorders>
          </w:tcPr>
          <w:p w14:paraId="0F32B3EC" w14:textId="77777777" w:rsidR="0079127F" w:rsidRPr="00654A8F" w:rsidRDefault="0079127F" w:rsidP="0079127F">
            <w:pPr>
              <w:rPr>
                <w:b w:val="0"/>
                <w:bCs w:val="0"/>
              </w:rPr>
            </w:pPr>
          </w:p>
        </w:tc>
        <w:tc>
          <w:tcPr>
            <w:tcW w:w="3402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  <w:hideMark/>
          </w:tcPr>
          <w:p w14:paraId="503B19F7" w14:textId="63640578" w:rsidR="0079127F" w:rsidRPr="00654A8F" w:rsidRDefault="0079127F" w:rsidP="007912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A8F">
              <w:t>Ampicillin</w:t>
            </w:r>
          </w:p>
        </w:tc>
        <w:tc>
          <w:tcPr>
            <w:tcW w:w="1417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  <w:hideMark/>
          </w:tcPr>
          <w:p w14:paraId="065FEA85" w14:textId="6120A1FE" w:rsidR="0079127F" w:rsidRPr="00654A8F" w:rsidRDefault="0079127F" w:rsidP="007912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A8F">
              <w:t>24.39%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28B49A94" w14:textId="08EC19FB" w:rsidR="0079127F" w:rsidRPr="00654A8F" w:rsidRDefault="0079127F" w:rsidP="007912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A8F">
              <w:t>67.86%</w:t>
            </w: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  <w:hideMark/>
          </w:tcPr>
          <w:p w14:paraId="339AE453" w14:textId="69EB6408" w:rsidR="0079127F" w:rsidRPr="00654A8F" w:rsidRDefault="0079127F" w:rsidP="007912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A8F">
              <w:t>77.30%</w:t>
            </w:r>
          </w:p>
        </w:tc>
        <w:tc>
          <w:tcPr>
            <w:tcW w:w="1422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  <w:hideMark/>
          </w:tcPr>
          <w:p w14:paraId="583625B5" w14:textId="17156A01" w:rsidR="0079127F" w:rsidRPr="00654A8F" w:rsidRDefault="0079127F" w:rsidP="007912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A8F">
              <w:t>72.86%</w:t>
            </w:r>
          </w:p>
        </w:tc>
      </w:tr>
      <w:tr w:rsidR="0079127F" w:rsidRPr="00654A8F" w14:paraId="29F09853" w14:textId="77777777" w:rsidTr="00D17B1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</w:tcPr>
          <w:p w14:paraId="0ACCA159" w14:textId="77777777" w:rsidR="0079127F" w:rsidRPr="00654A8F" w:rsidRDefault="0079127F" w:rsidP="0079127F">
            <w:pPr>
              <w:rPr>
                <w:b w:val="0"/>
                <w:bCs w:val="0"/>
              </w:rPr>
            </w:pPr>
          </w:p>
        </w:tc>
        <w:tc>
          <w:tcPr>
            <w:tcW w:w="3402" w:type="dxa"/>
            <w:noWrap/>
            <w:vAlign w:val="bottom"/>
            <w:hideMark/>
          </w:tcPr>
          <w:p w14:paraId="414D3A0B" w14:textId="5F3C0F9F" w:rsidR="0079127F" w:rsidRPr="00654A8F" w:rsidRDefault="00D17B11" w:rsidP="007912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A</w:t>
            </w:r>
            <w:r w:rsidR="0079127F" w:rsidRPr="00654A8F">
              <w:t>moxicillin/</w:t>
            </w:r>
            <w:r>
              <w:rPr>
                <w:rFonts w:hint="eastAsia"/>
              </w:rPr>
              <w:t>C</w:t>
            </w:r>
            <w:r w:rsidR="0079127F" w:rsidRPr="00654A8F">
              <w:t>lavulanic acid</w:t>
            </w:r>
          </w:p>
        </w:tc>
        <w:tc>
          <w:tcPr>
            <w:tcW w:w="1417" w:type="dxa"/>
            <w:noWrap/>
            <w:vAlign w:val="bottom"/>
            <w:hideMark/>
          </w:tcPr>
          <w:p w14:paraId="4AB88672" w14:textId="596BB793" w:rsidR="0079127F" w:rsidRPr="00654A8F" w:rsidRDefault="0079127F" w:rsidP="007912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A8F">
              <w:t>13.41%</w:t>
            </w:r>
          </w:p>
        </w:tc>
        <w:tc>
          <w:tcPr>
            <w:tcW w:w="1276" w:type="dxa"/>
            <w:vAlign w:val="bottom"/>
          </w:tcPr>
          <w:p w14:paraId="240AA413" w14:textId="686E0CD9" w:rsidR="0079127F" w:rsidRPr="00654A8F" w:rsidRDefault="0079127F" w:rsidP="007912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A8F">
              <w:t>71.43%</w:t>
            </w:r>
          </w:p>
        </w:tc>
        <w:tc>
          <w:tcPr>
            <w:tcW w:w="1559" w:type="dxa"/>
            <w:noWrap/>
            <w:vAlign w:val="bottom"/>
            <w:hideMark/>
          </w:tcPr>
          <w:p w14:paraId="47452C84" w14:textId="6CC43182" w:rsidR="0079127F" w:rsidRPr="00654A8F" w:rsidRDefault="0079127F" w:rsidP="007912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A8F">
              <w:t>59.57%</w:t>
            </w:r>
          </w:p>
        </w:tc>
        <w:tc>
          <w:tcPr>
            <w:tcW w:w="1422" w:type="dxa"/>
            <w:noWrap/>
            <w:vAlign w:val="bottom"/>
            <w:hideMark/>
          </w:tcPr>
          <w:p w14:paraId="43C9A5F6" w14:textId="150779D9" w:rsidR="0079127F" w:rsidRPr="00654A8F" w:rsidRDefault="0079127F" w:rsidP="007912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A8F">
              <w:t>53.77%</w:t>
            </w:r>
          </w:p>
        </w:tc>
      </w:tr>
      <w:tr w:rsidR="0079127F" w:rsidRPr="00654A8F" w14:paraId="7F5864AC" w14:textId="77777777" w:rsidTr="00D17B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tcBorders>
              <w:top w:val="none" w:sz="0" w:space="0" w:color="auto"/>
              <w:bottom w:val="none" w:sz="0" w:space="0" w:color="auto"/>
            </w:tcBorders>
          </w:tcPr>
          <w:p w14:paraId="001C46BE" w14:textId="77777777" w:rsidR="0079127F" w:rsidRPr="00654A8F" w:rsidRDefault="0079127F" w:rsidP="0079127F">
            <w:pPr>
              <w:rPr>
                <w:b w:val="0"/>
                <w:bCs w:val="0"/>
              </w:rPr>
            </w:pPr>
          </w:p>
        </w:tc>
        <w:tc>
          <w:tcPr>
            <w:tcW w:w="3402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  <w:hideMark/>
          </w:tcPr>
          <w:p w14:paraId="0E106659" w14:textId="67569844" w:rsidR="0079127F" w:rsidRPr="00654A8F" w:rsidRDefault="0079127F" w:rsidP="007912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A8F">
              <w:t>Meropenem</w:t>
            </w:r>
          </w:p>
        </w:tc>
        <w:tc>
          <w:tcPr>
            <w:tcW w:w="1417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  <w:hideMark/>
          </w:tcPr>
          <w:p w14:paraId="26330EAB" w14:textId="1DA84535" w:rsidR="0079127F" w:rsidRPr="00654A8F" w:rsidRDefault="0079127F" w:rsidP="007912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A8F">
              <w:t>0.00%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0FC681A7" w14:textId="04FDAB58" w:rsidR="0079127F" w:rsidRPr="00654A8F" w:rsidRDefault="0079127F" w:rsidP="007912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A8F">
              <w:t>0.00%</w:t>
            </w: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  <w:hideMark/>
          </w:tcPr>
          <w:p w14:paraId="4D689ABD" w14:textId="14E08739" w:rsidR="0079127F" w:rsidRPr="00654A8F" w:rsidRDefault="0079127F" w:rsidP="007912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A8F">
              <w:t>0.00%</w:t>
            </w:r>
          </w:p>
        </w:tc>
        <w:tc>
          <w:tcPr>
            <w:tcW w:w="1422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  <w:hideMark/>
          </w:tcPr>
          <w:p w14:paraId="410531E8" w14:textId="7CDA0060" w:rsidR="0079127F" w:rsidRPr="00654A8F" w:rsidRDefault="0079127F" w:rsidP="007912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A8F">
              <w:t>1.01%</w:t>
            </w:r>
          </w:p>
        </w:tc>
      </w:tr>
      <w:tr w:rsidR="0079127F" w:rsidRPr="00654A8F" w14:paraId="77ED7130" w14:textId="77777777" w:rsidTr="00D17B1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</w:tcPr>
          <w:p w14:paraId="454194E4" w14:textId="77777777" w:rsidR="0079127F" w:rsidRPr="00654A8F" w:rsidRDefault="0079127F" w:rsidP="0079127F">
            <w:pPr>
              <w:rPr>
                <w:b w:val="0"/>
                <w:bCs w:val="0"/>
              </w:rPr>
            </w:pPr>
          </w:p>
        </w:tc>
        <w:tc>
          <w:tcPr>
            <w:tcW w:w="3402" w:type="dxa"/>
            <w:noWrap/>
            <w:vAlign w:val="bottom"/>
            <w:hideMark/>
          </w:tcPr>
          <w:p w14:paraId="7D1B210D" w14:textId="57D298ED" w:rsidR="0079127F" w:rsidRPr="00654A8F" w:rsidRDefault="0079127F" w:rsidP="007912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A8F">
              <w:t>Cefazolin</w:t>
            </w:r>
          </w:p>
        </w:tc>
        <w:tc>
          <w:tcPr>
            <w:tcW w:w="1417" w:type="dxa"/>
            <w:noWrap/>
            <w:vAlign w:val="bottom"/>
            <w:hideMark/>
          </w:tcPr>
          <w:p w14:paraId="14CFF89F" w14:textId="3C96116B" w:rsidR="0079127F" w:rsidRPr="00654A8F" w:rsidRDefault="0079127F" w:rsidP="007912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A8F">
              <w:t>1.22%</w:t>
            </w:r>
          </w:p>
        </w:tc>
        <w:tc>
          <w:tcPr>
            <w:tcW w:w="1276" w:type="dxa"/>
            <w:vAlign w:val="bottom"/>
          </w:tcPr>
          <w:p w14:paraId="098199D9" w14:textId="4A75A092" w:rsidR="0079127F" w:rsidRPr="00654A8F" w:rsidRDefault="0079127F" w:rsidP="007912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A8F">
              <w:t>25.00%</w:t>
            </w:r>
          </w:p>
        </w:tc>
        <w:tc>
          <w:tcPr>
            <w:tcW w:w="1559" w:type="dxa"/>
            <w:noWrap/>
            <w:vAlign w:val="bottom"/>
            <w:hideMark/>
          </w:tcPr>
          <w:p w14:paraId="4BF7C225" w14:textId="4EC57A2C" w:rsidR="0079127F" w:rsidRPr="00654A8F" w:rsidRDefault="0079127F" w:rsidP="007912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A8F">
              <w:t>22.70%</w:t>
            </w:r>
          </w:p>
        </w:tc>
        <w:tc>
          <w:tcPr>
            <w:tcW w:w="1422" w:type="dxa"/>
            <w:noWrap/>
            <w:vAlign w:val="bottom"/>
            <w:hideMark/>
          </w:tcPr>
          <w:p w14:paraId="7ADFD4A3" w14:textId="0051CE1C" w:rsidR="0079127F" w:rsidRPr="00654A8F" w:rsidRDefault="0079127F" w:rsidP="007912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A8F">
              <w:t>49.25%</w:t>
            </w:r>
          </w:p>
        </w:tc>
      </w:tr>
      <w:tr w:rsidR="0079127F" w:rsidRPr="00654A8F" w14:paraId="176FF2CE" w14:textId="77777777" w:rsidTr="00D17B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tcBorders>
              <w:top w:val="none" w:sz="0" w:space="0" w:color="auto"/>
              <w:bottom w:val="none" w:sz="0" w:space="0" w:color="auto"/>
            </w:tcBorders>
          </w:tcPr>
          <w:p w14:paraId="2A639303" w14:textId="77777777" w:rsidR="0079127F" w:rsidRPr="00654A8F" w:rsidRDefault="0079127F" w:rsidP="0079127F">
            <w:pPr>
              <w:rPr>
                <w:b w:val="0"/>
                <w:bCs w:val="0"/>
              </w:rPr>
            </w:pPr>
          </w:p>
        </w:tc>
        <w:tc>
          <w:tcPr>
            <w:tcW w:w="3402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  <w:hideMark/>
          </w:tcPr>
          <w:p w14:paraId="6B1C47EE" w14:textId="7FF9BA0D" w:rsidR="0079127F" w:rsidRPr="00654A8F" w:rsidRDefault="0079127F" w:rsidP="007912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A8F">
              <w:t>Cefoxitin</w:t>
            </w:r>
          </w:p>
        </w:tc>
        <w:tc>
          <w:tcPr>
            <w:tcW w:w="1417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  <w:hideMark/>
          </w:tcPr>
          <w:p w14:paraId="37005B4A" w14:textId="54D31145" w:rsidR="0079127F" w:rsidRPr="00654A8F" w:rsidRDefault="0079127F" w:rsidP="007912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A8F">
              <w:t>0.00%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23BAFA08" w14:textId="007739A8" w:rsidR="0079127F" w:rsidRPr="00654A8F" w:rsidRDefault="0079127F" w:rsidP="007912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A8F">
              <w:t>0.00%</w:t>
            </w: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  <w:hideMark/>
          </w:tcPr>
          <w:p w14:paraId="5716B7B5" w14:textId="7E6F2971" w:rsidR="0079127F" w:rsidRPr="00654A8F" w:rsidRDefault="0079127F" w:rsidP="007912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A8F">
              <w:t>4.96%</w:t>
            </w:r>
          </w:p>
        </w:tc>
        <w:tc>
          <w:tcPr>
            <w:tcW w:w="1422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  <w:hideMark/>
          </w:tcPr>
          <w:p w14:paraId="1D927A71" w14:textId="54F987FA" w:rsidR="0079127F" w:rsidRPr="00654A8F" w:rsidRDefault="0079127F" w:rsidP="007912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A8F">
              <w:t>18.09%</w:t>
            </w:r>
          </w:p>
        </w:tc>
      </w:tr>
      <w:tr w:rsidR="0079127F" w:rsidRPr="00654A8F" w14:paraId="7BB555E0" w14:textId="77777777" w:rsidTr="00D17B1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</w:tcPr>
          <w:p w14:paraId="60A68745" w14:textId="77777777" w:rsidR="0079127F" w:rsidRPr="00654A8F" w:rsidRDefault="0079127F" w:rsidP="0079127F">
            <w:pPr>
              <w:rPr>
                <w:b w:val="0"/>
                <w:bCs w:val="0"/>
              </w:rPr>
            </w:pPr>
          </w:p>
        </w:tc>
        <w:tc>
          <w:tcPr>
            <w:tcW w:w="3402" w:type="dxa"/>
            <w:noWrap/>
            <w:vAlign w:val="bottom"/>
            <w:hideMark/>
          </w:tcPr>
          <w:p w14:paraId="3CC293B1" w14:textId="490BB188" w:rsidR="0079127F" w:rsidRPr="00654A8F" w:rsidRDefault="0079127F" w:rsidP="007912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A8F">
              <w:t>Ceftiofur</w:t>
            </w:r>
          </w:p>
        </w:tc>
        <w:tc>
          <w:tcPr>
            <w:tcW w:w="1417" w:type="dxa"/>
            <w:noWrap/>
            <w:vAlign w:val="bottom"/>
            <w:hideMark/>
          </w:tcPr>
          <w:p w14:paraId="0FA8B263" w14:textId="73E70850" w:rsidR="0079127F" w:rsidRPr="00654A8F" w:rsidRDefault="0079127F" w:rsidP="007912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A8F">
              <w:t>0.00%</w:t>
            </w:r>
          </w:p>
        </w:tc>
        <w:tc>
          <w:tcPr>
            <w:tcW w:w="1276" w:type="dxa"/>
            <w:vAlign w:val="bottom"/>
          </w:tcPr>
          <w:p w14:paraId="55D04592" w14:textId="31B2D747" w:rsidR="0079127F" w:rsidRPr="00654A8F" w:rsidRDefault="0079127F" w:rsidP="007912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A8F">
              <w:t>0.00%</w:t>
            </w:r>
          </w:p>
        </w:tc>
        <w:tc>
          <w:tcPr>
            <w:tcW w:w="1559" w:type="dxa"/>
            <w:noWrap/>
            <w:vAlign w:val="bottom"/>
            <w:hideMark/>
          </w:tcPr>
          <w:p w14:paraId="3209E86D" w14:textId="63509F54" w:rsidR="0079127F" w:rsidRPr="00654A8F" w:rsidRDefault="0079127F" w:rsidP="007912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A8F">
              <w:t>8.51%</w:t>
            </w:r>
          </w:p>
        </w:tc>
        <w:tc>
          <w:tcPr>
            <w:tcW w:w="1422" w:type="dxa"/>
            <w:noWrap/>
            <w:vAlign w:val="bottom"/>
            <w:hideMark/>
          </w:tcPr>
          <w:p w14:paraId="41267723" w14:textId="5EA8BD96" w:rsidR="0079127F" w:rsidRPr="00654A8F" w:rsidRDefault="0079127F" w:rsidP="007912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A8F">
              <w:t>38.69%</w:t>
            </w:r>
          </w:p>
        </w:tc>
      </w:tr>
      <w:tr w:rsidR="0079127F" w:rsidRPr="00654A8F" w14:paraId="16A1FD7A" w14:textId="77777777" w:rsidTr="00D17B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tcBorders>
              <w:top w:val="none" w:sz="0" w:space="0" w:color="auto"/>
              <w:bottom w:val="none" w:sz="0" w:space="0" w:color="auto"/>
            </w:tcBorders>
          </w:tcPr>
          <w:p w14:paraId="7399A8C2" w14:textId="77777777" w:rsidR="0079127F" w:rsidRPr="00654A8F" w:rsidRDefault="0079127F" w:rsidP="0079127F">
            <w:pPr>
              <w:rPr>
                <w:b w:val="0"/>
                <w:bCs w:val="0"/>
              </w:rPr>
            </w:pPr>
          </w:p>
        </w:tc>
        <w:tc>
          <w:tcPr>
            <w:tcW w:w="3402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  <w:hideMark/>
          </w:tcPr>
          <w:p w14:paraId="76AC5C3F" w14:textId="6FA04C3D" w:rsidR="0079127F" w:rsidRPr="00654A8F" w:rsidRDefault="0079127F" w:rsidP="007912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A8F">
              <w:t xml:space="preserve">Aztreonam </w:t>
            </w:r>
          </w:p>
        </w:tc>
        <w:tc>
          <w:tcPr>
            <w:tcW w:w="1417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  <w:hideMark/>
          </w:tcPr>
          <w:p w14:paraId="4D5BD00D" w14:textId="396D14B7" w:rsidR="0079127F" w:rsidRPr="00654A8F" w:rsidRDefault="0079127F" w:rsidP="007912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A8F">
              <w:t>1.22%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5649639B" w14:textId="79D867E0" w:rsidR="0079127F" w:rsidRPr="00654A8F" w:rsidRDefault="0079127F" w:rsidP="007912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A8F">
              <w:t>0.00%</w:t>
            </w: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  <w:hideMark/>
          </w:tcPr>
          <w:p w14:paraId="587F05D4" w14:textId="2DCF3CC5" w:rsidR="0079127F" w:rsidRPr="00654A8F" w:rsidRDefault="0079127F" w:rsidP="007912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A8F">
              <w:t>5.67%</w:t>
            </w:r>
          </w:p>
        </w:tc>
        <w:tc>
          <w:tcPr>
            <w:tcW w:w="1422" w:type="dxa"/>
            <w:tcBorders>
              <w:top w:val="none" w:sz="0" w:space="0" w:color="auto"/>
              <w:bottom w:val="none" w:sz="0" w:space="0" w:color="auto"/>
            </w:tcBorders>
            <w:noWrap/>
            <w:vAlign w:val="bottom"/>
            <w:hideMark/>
          </w:tcPr>
          <w:p w14:paraId="1C0F6BA9" w14:textId="7E2FCB5D" w:rsidR="0079127F" w:rsidRPr="00654A8F" w:rsidRDefault="0079127F" w:rsidP="007912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4A8F">
              <w:t>34.17%</w:t>
            </w:r>
          </w:p>
        </w:tc>
      </w:tr>
      <w:tr w:rsidR="0079127F" w:rsidRPr="00654A8F" w14:paraId="7FCB1BC0" w14:textId="77777777" w:rsidTr="00D17B1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dxa"/>
            <w:tcBorders>
              <w:bottom w:val="single" w:sz="4" w:space="0" w:color="auto"/>
            </w:tcBorders>
          </w:tcPr>
          <w:p w14:paraId="424FF369" w14:textId="77777777" w:rsidR="0079127F" w:rsidRPr="00654A8F" w:rsidRDefault="0079127F" w:rsidP="0079127F">
            <w:pPr>
              <w:rPr>
                <w:b w:val="0"/>
                <w:bCs w:val="0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5F85E4F2" w14:textId="07B5C928" w:rsidR="0079127F" w:rsidRPr="00654A8F" w:rsidRDefault="00D17B11" w:rsidP="007912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42" w:name="OLE_LINK403"/>
            <w:bookmarkStart w:id="43" w:name="OLE_LINK404"/>
            <w:r>
              <w:rPr>
                <w:rFonts w:hint="eastAsia"/>
              </w:rPr>
              <w:t>T</w:t>
            </w:r>
            <w:r w:rsidRPr="00654A8F">
              <w:rPr>
                <w:rFonts w:hint="eastAsia"/>
              </w:rPr>
              <w:t>r</w:t>
            </w:r>
            <w:r w:rsidRPr="00654A8F">
              <w:t>imethoprim/</w:t>
            </w:r>
            <w:r>
              <w:rPr>
                <w:rFonts w:hint="eastAsia"/>
              </w:rPr>
              <w:t>S</w:t>
            </w:r>
            <w:r w:rsidRPr="00654A8F">
              <w:t>ulfamethoxazole</w:t>
            </w:r>
            <w:bookmarkEnd w:id="42"/>
            <w:bookmarkEnd w:id="43"/>
          </w:p>
        </w:tc>
        <w:tc>
          <w:tcPr>
            <w:tcW w:w="1417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2EACF786" w14:textId="67969246" w:rsidR="0079127F" w:rsidRPr="00654A8F" w:rsidRDefault="0079127F" w:rsidP="007912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A8F">
              <w:t>74.39%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14:paraId="3CA0A0D4" w14:textId="585E7024" w:rsidR="0079127F" w:rsidRPr="00654A8F" w:rsidRDefault="0079127F" w:rsidP="007912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A8F">
              <w:t>67.86%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7946B3FD" w14:textId="51225BCF" w:rsidR="0079127F" w:rsidRPr="00654A8F" w:rsidRDefault="0079127F" w:rsidP="007912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A8F">
              <w:t>77.30%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2873DBFC" w14:textId="74FE5342" w:rsidR="0079127F" w:rsidRPr="00654A8F" w:rsidRDefault="0079127F" w:rsidP="007912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4A8F">
              <w:t>74.37%</w:t>
            </w:r>
          </w:p>
        </w:tc>
      </w:tr>
    </w:tbl>
    <w:p w14:paraId="7D9C549B" w14:textId="77777777" w:rsidR="007F6E74" w:rsidRPr="00654A8F" w:rsidRDefault="007F6E74" w:rsidP="003B4004">
      <w:pPr>
        <w:adjustRightInd w:val="0"/>
        <w:snapToGrid w:val="0"/>
        <w:spacing w:after="200"/>
        <w:rPr>
          <w:b/>
          <w:bCs/>
          <w:szCs w:val="30"/>
        </w:rPr>
      </w:pPr>
      <w:bookmarkStart w:id="44" w:name="OLE_LINK375"/>
      <w:bookmarkStart w:id="45" w:name="OLE_LINK376"/>
      <w:bookmarkEnd w:id="40"/>
      <w:bookmarkEnd w:id="41"/>
    </w:p>
    <w:p w14:paraId="6C72FEB8" w14:textId="54D15450" w:rsidR="003B4004" w:rsidRPr="00654A8F" w:rsidRDefault="003B4004" w:rsidP="003B4004">
      <w:pPr>
        <w:adjustRightInd w:val="0"/>
        <w:snapToGrid w:val="0"/>
        <w:spacing w:after="200"/>
        <w:rPr>
          <w:b/>
          <w:bCs/>
          <w:szCs w:val="30"/>
        </w:rPr>
      </w:pPr>
      <w:r w:rsidRPr="00654A8F">
        <w:rPr>
          <w:b/>
          <w:bCs/>
          <w:szCs w:val="30"/>
        </w:rPr>
        <w:t xml:space="preserve">Table S4. </w:t>
      </w:r>
      <w:r w:rsidRPr="00654A8F">
        <w:rPr>
          <w:szCs w:val="30"/>
        </w:rPr>
        <w:t>The antimicrobial usage on animals in China.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4824"/>
        <w:gridCol w:w="3538"/>
      </w:tblGrid>
      <w:tr w:rsidR="004C33B7" w:rsidRPr="00654A8F" w14:paraId="76579DDB" w14:textId="77777777" w:rsidTr="0033176A">
        <w:trPr>
          <w:trHeight w:val="409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bookmarkEnd w:id="44"/>
          <w:bookmarkEnd w:id="45"/>
          <w:p w14:paraId="547E17A9" w14:textId="2B424A17" w:rsidR="004C33B7" w:rsidRPr="00654A8F" w:rsidRDefault="004C33B7" w:rsidP="004C33B7">
            <w:pPr>
              <w:rPr>
                <w:b/>
                <w:bCs/>
              </w:rPr>
            </w:pPr>
            <w:r w:rsidRPr="00654A8F">
              <w:rPr>
                <w:b/>
                <w:bCs/>
              </w:rPr>
              <w:t>T</w:t>
            </w:r>
            <w:r w:rsidRPr="00654A8F">
              <w:rPr>
                <w:rFonts w:hint="eastAsia"/>
                <w:b/>
                <w:bCs/>
              </w:rPr>
              <w:t>ime</w:t>
            </w:r>
          </w:p>
        </w:tc>
        <w:tc>
          <w:tcPr>
            <w:tcW w:w="4824" w:type="dxa"/>
            <w:tcBorders>
              <w:top w:val="single" w:sz="4" w:space="0" w:color="auto"/>
              <w:bottom w:val="single" w:sz="4" w:space="0" w:color="auto"/>
            </w:tcBorders>
          </w:tcPr>
          <w:p w14:paraId="045EA3BC" w14:textId="251D7AE1" w:rsidR="004C33B7" w:rsidRPr="00654A8F" w:rsidRDefault="004C33B7" w:rsidP="004C33B7">
            <w:pPr>
              <w:rPr>
                <w:b/>
                <w:bCs/>
              </w:rPr>
            </w:pPr>
            <w:r w:rsidRPr="00654A8F">
              <w:rPr>
                <w:b/>
                <w:bCs/>
              </w:rPr>
              <w:t>In use</w:t>
            </w:r>
            <w:r w:rsidRPr="00654A8F">
              <w:rPr>
                <w:b/>
                <w:bCs/>
              </w:rPr>
              <w:fldChar w:fldCharType="begin"/>
            </w:r>
            <w:r w:rsidRPr="00654A8F">
              <w:rPr>
                <w:b/>
                <w:bCs/>
              </w:rPr>
              <w:instrText xml:space="preserve"> ADDIN EN.CITE &lt;EndNote&gt;&lt;Cite&gt;&lt;Author&gt;Li&lt;/Author&gt;&lt;Year&gt;2010&lt;/Year&gt;&lt;RecNum&gt;2258&lt;/RecNum&gt;&lt;DisplayText&gt;&lt;style face="superscript"&gt;1&lt;/style&gt;&lt;/DisplayText&gt;&lt;record&gt;&lt;rec-number&gt;2258&lt;/rec-number&gt;&lt;foreign-keys&gt;&lt;key app="EN" db-id="25rz5dvr7xp9steadtq5vseb2xdvasdfdeer" timestamp="1605753397"&gt;2258&lt;/key&gt;&lt;/foreign-keys&gt;&lt;ref-type name="Journal Article"&gt;17&lt;/ref-type&gt;&lt;contributors&gt;&lt;authors&gt;&lt;author&gt;Li, Song&lt;/author&gt;&lt;author&gt;Ning, Yi Bao&lt;/author&gt;&lt;author&gt;Shen, Jian Zhong&lt;/author&gt;&lt;author&gt;Fan, Xue Zheng&lt;/author&gt;&lt;author&gt;Zhang, Chun Ping&lt;/author&gt;&lt;author&gt;Yang, Cheng Huai&lt;/author&gt;&lt;author&gt;Han, Jian Feng&lt;/author&gt;&lt;/authors&gt;&lt;/contributors&gt;&lt;titles&gt;&lt;title&gt;Investigation of integrons/cassettes in antimicrobial-resistant Escherichia coli isolated from food animals in China&lt;/title&gt;&lt;secondary-title&gt;Science China&lt;/secondary-title&gt;&lt;/titles&gt;&lt;periodical&gt;&lt;full-title&gt;Science China&lt;/full-title&gt;&lt;/periodical&gt;&lt;pages&gt;613-619&lt;/pages&gt;&lt;volume&gt;53&lt;/volume&gt;&lt;number&gt;005&lt;/number&gt;&lt;dates&gt;&lt;year&gt;2010&lt;/year&gt;&lt;/dates&gt;&lt;urls&gt;&lt;/urls&gt;&lt;/record&gt;&lt;/Cite&gt;&lt;/EndNote&gt;</w:instrText>
            </w:r>
            <w:r w:rsidRPr="00654A8F">
              <w:rPr>
                <w:b/>
                <w:bCs/>
              </w:rPr>
              <w:fldChar w:fldCharType="separate"/>
            </w:r>
            <w:r w:rsidRPr="00654A8F">
              <w:rPr>
                <w:b/>
                <w:bCs/>
                <w:noProof/>
                <w:vertAlign w:val="superscript"/>
              </w:rPr>
              <w:t>1</w:t>
            </w:r>
            <w:r w:rsidRPr="00654A8F">
              <w:rPr>
                <w:b/>
                <w:bCs/>
              </w:rPr>
              <w:fldChar w:fldCharType="end"/>
            </w:r>
          </w:p>
        </w:tc>
        <w:tc>
          <w:tcPr>
            <w:tcW w:w="3538" w:type="dxa"/>
            <w:tcBorders>
              <w:top w:val="single" w:sz="4" w:space="0" w:color="auto"/>
              <w:bottom w:val="single" w:sz="4" w:space="0" w:color="auto"/>
            </w:tcBorders>
          </w:tcPr>
          <w:p w14:paraId="3DBC2802" w14:textId="49519D25" w:rsidR="004C33B7" w:rsidRPr="00654A8F" w:rsidRDefault="004C33B7" w:rsidP="004C33B7">
            <w:pPr>
              <w:rPr>
                <w:b/>
                <w:bCs/>
              </w:rPr>
            </w:pPr>
            <w:bookmarkStart w:id="46" w:name="OLE_LINK983"/>
            <w:bookmarkStart w:id="47" w:name="OLE_LINK984"/>
            <w:r>
              <w:rPr>
                <w:b/>
                <w:bCs/>
              </w:rPr>
              <w:t>Ceased</w:t>
            </w:r>
            <w:r w:rsidRPr="00654A8F">
              <w:rPr>
                <w:b/>
                <w:bCs/>
              </w:rPr>
              <w:t xml:space="preserve"> </w:t>
            </w:r>
            <w:bookmarkEnd w:id="46"/>
            <w:bookmarkEnd w:id="47"/>
            <w:r w:rsidRPr="00654A8F">
              <w:rPr>
                <w:b/>
                <w:bCs/>
              </w:rPr>
              <w:t>using</w:t>
            </w:r>
          </w:p>
        </w:tc>
      </w:tr>
      <w:tr w:rsidR="004C33B7" w:rsidRPr="00654A8F" w14:paraId="4108829D" w14:textId="77777777" w:rsidTr="0055361C">
        <w:tc>
          <w:tcPr>
            <w:tcW w:w="988" w:type="dxa"/>
            <w:tcBorders>
              <w:top w:val="single" w:sz="4" w:space="0" w:color="auto"/>
            </w:tcBorders>
          </w:tcPr>
          <w:p w14:paraId="55DE6A44" w14:textId="200563E5" w:rsidR="004C33B7" w:rsidRPr="00654A8F" w:rsidRDefault="004C33B7" w:rsidP="004C33B7">
            <w:r w:rsidRPr="00654A8F">
              <w:t>1960s</w:t>
            </w:r>
          </w:p>
        </w:tc>
        <w:tc>
          <w:tcPr>
            <w:tcW w:w="4824" w:type="dxa"/>
            <w:tcBorders>
              <w:top w:val="single" w:sz="4" w:space="0" w:color="auto"/>
            </w:tcBorders>
          </w:tcPr>
          <w:p w14:paraId="509FA15F" w14:textId="7F5E4D4B" w:rsidR="004C33B7" w:rsidRPr="00654A8F" w:rsidRDefault="004C33B7" w:rsidP="004C33B7">
            <w:r w:rsidRPr="00654A8F">
              <w:t>Penicillin, tetracyclines, streptomycin, sulfonamides, and chloramphenicol (in the late 1960s)</w:t>
            </w:r>
          </w:p>
        </w:tc>
        <w:tc>
          <w:tcPr>
            <w:tcW w:w="3538" w:type="dxa"/>
            <w:tcBorders>
              <w:top w:val="single" w:sz="4" w:space="0" w:color="auto"/>
            </w:tcBorders>
          </w:tcPr>
          <w:p w14:paraId="16FE9E38" w14:textId="77777777" w:rsidR="004C33B7" w:rsidRPr="00654A8F" w:rsidRDefault="004C33B7" w:rsidP="004C33B7"/>
        </w:tc>
      </w:tr>
      <w:tr w:rsidR="004C33B7" w:rsidRPr="00654A8F" w14:paraId="5FF0F8AE" w14:textId="77777777" w:rsidTr="0055361C">
        <w:tc>
          <w:tcPr>
            <w:tcW w:w="988" w:type="dxa"/>
          </w:tcPr>
          <w:p w14:paraId="1A4FBF31" w14:textId="41959F1F" w:rsidR="004C33B7" w:rsidRPr="00654A8F" w:rsidRDefault="004C33B7" w:rsidP="004C33B7">
            <w:r w:rsidRPr="00654A8F">
              <w:t>1970s</w:t>
            </w:r>
          </w:p>
        </w:tc>
        <w:tc>
          <w:tcPr>
            <w:tcW w:w="4824" w:type="dxa"/>
          </w:tcPr>
          <w:p w14:paraId="00666C2F" w14:textId="314A29E0" w:rsidR="004C33B7" w:rsidRPr="00654A8F" w:rsidRDefault="004C33B7" w:rsidP="004C33B7">
            <w:r w:rsidRPr="00654A8F">
              <w:t>All above, plus ampicillin, kanamycin, and gentamicin (in the late 1970s)</w:t>
            </w:r>
          </w:p>
        </w:tc>
        <w:tc>
          <w:tcPr>
            <w:tcW w:w="3538" w:type="dxa"/>
          </w:tcPr>
          <w:p w14:paraId="7450EF15" w14:textId="77777777" w:rsidR="004C33B7" w:rsidRPr="00654A8F" w:rsidRDefault="004C33B7" w:rsidP="004C33B7"/>
        </w:tc>
      </w:tr>
      <w:tr w:rsidR="004C33B7" w:rsidRPr="00654A8F" w14:paraId="67ADD0C5" w14:textId="77777777" w:rsidTr="0055361C">
        <w:tc>
          <w:tcPr>
            <w:tcW w:w="988" w:type="dxa"/>
          </w:tcPr>
          <w:p w14:paraId="641D4088" w14:textId="1643B29E" w:rsidR="004C33B7" w:rsidRPr="00654A8F" w:rsidRDefault="004C33B7" w:rsidP="004C33B7">
            <w:r w:rsidRPr="00654A8F">
              <w:t>1980s</w:t>
            </w:r>
          </w:p>
        </w:tc>
        <w:tc>
          <w:tcPr>
            <w:tcW w:w="4824" w:type="dxa"/>
          </w:tcPr>
          <w:p w14:paraId="5141923F" w14:textId="1CBDBEFF" w:rsidR="004C33B7" w:rsidRPr="00654A8F" w:rsidRDefault="004C33B7" w:rsidP="004C33B7">
            <w:r w:rsidRPr="00654A8F">
              <w:t>All above plus FQs (in the late 1980s)</w:t>
            </w:r>
          </w:p>
        </w:tc>
        <w:tc>
          <w:tcPr>
            <w:tcW w:w="3538" w:type="dxa"/>
          </w:tcPr>
          <w:p w14:paraId="5B9469DB" w14:textId="77777777" w:rsidR="004C33B7" w:rsidRPr="00654A8F" w:rsidRDefault="004C33B7" w:rsidP="004C33B7"/>
        </w:tc>
      </w:tr>
      <w:tr w:rsidR="004C33B7" w:rsidRPr="00654A8F" w14:paraId="5493EFFD" w14:textId="77777777" w:rsidTr="0055361C">
        <w:tc>
          <w:tcPr>
            <w:tcW w:w="988" w:type="dxa"/>
          </w:tcPr>
          <w:p w14:paraId="3A8123C5" w14:textId="620CA211" w:rsidR="004C33B7" w:rsidRPr="00654A8F" w:rsidRDefault="004C33B7" w:rsidP="004C33B7">
            <w:r w:rsidRPr="00654A8F">
              <w:t>1990s</w:t>
            </w:r>
          </w:p>
        </w:tc>
        <w:tc>
          <w:tcPr>
            <w:tcW w:w="4824" w:type="dxa"/>
          </w:tcPr>
          <w:p w14:paraId="07462060" w14:textId="05C4BCF9" w:rsidR="004C33B7" w:rsidRPr="00654A8F" w:rsidRDefault="004C33B7" w:rsidP="004C33B7">
            <w:r w:rsidRPr="00654A8F">
              <w:t>All above, the use of FQs were increasing. Florfenicol and ceftiofur were used in the late 1990s.</w:t>
            </w:r>
          </w:p>
        </w:tc>
        <w:tc>
          <w:tcPr>
            <w:tcW w:w="3538" w:type="dxa"/>
          </w:tcPr>
          <w:p w14:paraId="2854B441" w14:textId="75479C04" w:rsidR="004C33B7" w:rsidRPr="00654A8F" w:rsidRDefault="004C33B7" w:rsidP="004C33B7">
            <w:r w:rsidRPr="00654A8F">
              <w:t>The use of penicillin, streptomycin, and chloramphenicol was decreasing.</w:t>
            </w:r>
          </w:p>
        </w:tc>
      </w:tr>
      <w:tr w:rsidR="004C33B7" w:rsidRPr="00654A8F" w14:paraId="49AF8D05" w14:textId="77777777" w:rsidTr="0055361C">
        <w:tc>
          <w:tcPr>
            <w:tcW w:w="988" w:type="dxa"/>
          </w:tcPr>
          <w:p w14:paraId="4A6A9699" w14:textId="257DA4DB" w:rsidR="004C33B7" w:rsidRPr="00654A8F" w:rsidRDefault="004C33B7" w:rsidP="004C33B7">
            <w:r w:rsidRPr="00654A8F">
              <w:t>2000s</w:t>
            </w:r>
          </w:p>
        </w:tc>
        <w:tc>
          <w:tcPr>
            <w:tcW w:w="4824" w:type="dxa"/>
          </w:tcPr>
          <w:p w14:paraId="762055AD" w14:textId="2F95DFA9" w:rsidR="004C33B7" w:rsidRPr="00654A8F" w:rsidRDefault="004C33B7" w:rsidP="004C33B7">
            <w:r w:rsidRPr="00654A8F">
              <w:t xml:space="preserve">All above </w:t>
            </w:r>
            <w:r w:rsidRPr="00654A8F">
              <w:rPr>
                <w:rFonts w:hint="eastAsia"/>
              </w:rPr>
              <w:t>ex</w:t>
            </w:r>
            <w:r w:rsidRPr="00654A8F">
              <w:t>cept for the banned ones.</w:t>
            </w:r>
          </w:p>
        </w:tc>
        <w:tc>
          <w:tcPr>
            <w:tcW w:w="3538" w:type="dxa"/>
          </w:tcPr>
          <w:p w14:paraId="5183D5D7" w14:textId="7467BCCA" w:rsidR="004C33B7" w:rsidRPr="00654A8F" w:rsidRDefault="004C33B7" w:rsidP="004C33B7">
            <w:r w:rsidRPr="00654A8F">
              <w:t xml:space="preserve">In 2002, MOA have </w:t>
            </w:r>
            <w:r w:rsidRPr="00654A8F">
              <w:rPr>
                <w:rFonts w:hint="eastAsia"/>
              </w:rPr>
              <w:t>ban</w:t>
            </w:r>
            <w:r w:rsidRPr="00654A8F">
              <w:t xml:space="preserve">ned the usage of </w:t>
            </w:r>
            <w:bookmarkStart w:id="48" w:name="OLE_LINK311"/>
            <w:bookmarkStart w:id="49" w:name="OLE_LINK312"/>
            <w:r w:rsidRPr="00654A8F">
              <w:t>chloramphenicol</w:t>
            </w:r>
            <w:bookmarkEnd w:id="48"/>
            <w:bookmarkEnd w:id="49"/>
            <w:r w:rsidRPr="00654A8F">
              <w:t xml:space="preserve"> in agriculture</w:t>
            </w:r>
            <w:r w:rsidRPr="00654A8F">
              <w:fldChar w:fldCharType="begin"/>
            </w:r>
            <w:r w:rsidRPr="00654A8F">
              <w:instrText xml:space="preserve"> ADDIN EN.CITE &lt;EndNote&gt;&lt;Cite&gt;&lt;Author&gt;MOA&lt;/Author&gt;&lt;Year&gt;2002&lt;/Year&gt;&lt;RecNum&gt;2266&lt;/RecNum&gt;&lt;DisplayText&gt;&lt;style face="superscript"&gt;2&lt;/style&gt;&lt;/DisplayText&gt;&lt;record&gt;&lt;rec-number&gt;2266&lt;/rec-number&gt;&lt;foreign-keys&gt;&lt;key app="EN" db-id="25rz5dvr7xp9steadtq5vseb2xdvasdfdeer" timestamp="1605807917"&gt;2266&lt;/key&gt;&lt;/foreign-keys&gt;&lt;ref-type name="Journal Article"&gt;17&lt;/ref-type&gt;&lt;contributors&gt;&lt;authors&gt;&lt;author&gt;MOA&lt;/author&gt;&lt;/authors&gt;&lt;/contributors&gt;&lt;titles&gt;&lt;title&gt;Announcement of the Ministry of Agriculture and Rural People&amp;apos;s Republic of China No. 193&lt;/title&gt;&lt;secondary-title&gt;China Ministry of Agriculture and Rural Affairs of the People’s Republic of China&lt;/secondary-title&gt;&lt;/titles&gt;&lt;periodical&gt;&lt;full-title&gt;China Ministry of Agriculture and Rural Affairs of the People’s Republic of China&lt;/full-title&gt;&lt;/periodical&gt;&lt;dates&gt;&lt;year&gt;2002&lt;/year&gt;&lt;/dates&gt;&lt;urls&gt;&lt;/urls&gt;&lt;language&gt;Chinese&lt;/language&gt;&lt;/record&gt;&lt;/Cite&gt;&lt;/EndNote&gt;</w:instrText>
            </w:r>
            <w:r w:rsidRPr="00654A8F">
              <w:fldChar w:fldCharType="separate"/>
            </w:r>
            <w:r w:rsidRPr="00654A8F">
              <w:rPr>
                <w:noProof/>
                <w:vertAlign w:val="superscript"/>
              </w:rPr>
              <w:t>2</w:t>
            </w:r>
            <w:r w:rsidRPr="00654A8F">
              <w:fldChar w:fldCharType="end"/>
            </w:r>
            <w:bookmarkStart w:id="50" w:name="OLE_LINK313"/>
            <w:bookmarkStart w:id="51" w:name="OLE_LINK314"/>
            <w:r w:rsidRPr="00654A8F">
              <w:t xml:space="preserve">, </w:t>
            </w:r>
            <w:bookmarkEnd w:id="50"/>
            <w:bookmarkEnd w:id="51"/>
            <w:r w:rsidRPr="00654A8F">
              <w:t xml:space="preserve">followed </w:t>
            </w:r>
            <w:bookmarkStart w:id="52" w:name="OLE_LINK232"/>
            <w:bookmarkStart w:id="53" w:name="OLE_LINK237"/>
            <w:r w:rsidRPr="00654A8F">
              <w:t xml:space="preserve">by </w:t>
            </w:r>
            <w:r w:rsidRPr="00654A8F">
              <w:rPr>
                <w:rFonts w:hint="eastAsia"/>
              </w:rPr>
              <w:t>va</w:t>
            </w:r>
            <w:r w:rsidRPr="00654A8F">
              <w:t xml:space="preserve">ncomycin </w:t>
            </w:r>
            <w:bookmarkEnd w:id="52"/>
            <w:bookmarkEnd w:id="53"/>
            <w:r w:rsidRPr="00654A8F">
              <w:t>in 2005</w:t>
            </w:r>
            <w:r w:rsidRPr="00654A8F">
              <w:fldChar w:fldCharType="begin"/>
            </w:r>
            <w:r>
              <w:instrText xml:space="preserve"> ADDIN EN.CITE &lt;EndNote&gt;&lt;Cite&gt;&lt;Author&gt;MOA&lt;/Author&gt;&lt;Year&gt;2005&lt;/Year&gt;&lt;RecNum&gt;2688&lt;/RecNum&gt;&lt;DisplayText&gt;&lt;style face="superscript"&gt;3&lt;/style&gt;&lt;/DisplayText&gt;&lt;record&gt;&lt;rec-number&gt;2688&lt;/rec-number&gt;&lt;foreign-keys&gt;&lt;key app="EN" db-id="25rz5dvr7xp9steadtq5vseb2xdvasdfdeer" timestamp="1612075689"&gt;2688&lt;/key&gt;&lt;/foreign-keys&gt;&lt;ref-type name="Journal Article"&gt;17&lt;/ref-type&gt;&lt;contributors&gt;&lt;authors&gt;&lt;author&gt;MOA&lt;/author&gt;&lt;/authors&gt;&lt;/contributors&gt;&lt;titles&gt;&lt;title&gt;Announcement of the Ministry of Agriculture and Rural People&amp;apos;s Republic of China No. 560&lt;/title&gt;&lt;secondary-title&gt;http://www.moa.gov.cn/gk/zcfg/nybgz/200806/t20080606_1057240.htm&lt;/secondary-title&gt;&lt;/titles&gt;&lt;periodical&gt;&lt;full-title&gt;http://www.moa.gov.cn/gk/zcfg/nybgz/200806/t20080606_1057240.htm&lt;/full-title&gt;&lt;/periodical&gt;&lt;dates&gt;&lt;year&gt;2005&lt;/year&gt;&lt;/dates&gt;&lt;urls&gt;&lt;/urls&gt;&lt;language&gt;Chinese&lt;/language&gt;&lt;/record&gt;&lt;/Cite&gt;&lt;/EndNote&gt;</w:instrText>
            </w:r>
            <w:r w:rsidRPr="00654A8F">
              <w:fldChar w:fldCharType="separate"/>
            </w:r>
            <w:r w:rsidRPr="00654A8F">
              <w:rPr>
                <w:noProof/>
                <w:vertAlign w:val="superscript"/>
              </w:rPr>
              <w:t>3</w:t>
            </w:r>
            <w:r w:rsidRPr="00654A8F">
              <w:fldChar w:fldCharType="end"/>
            </w:r>
          </w:p>
        </w:tc>
      </w:tr>
      <w:tr w:rsidR="004C33B7" w:rsidRPr="00654A8F" w14:paraId="69B8288C" w14:textId="77777777" w:rsidTr="0055361C">
        <w:tc>
          <w:tcPr>
            <w:tcW w:w="988" w:type="dxa"/>
            <w:tcBorders>
              <w:bottom w:val="single" w:sz="4" w:space="0" w:color="auto"/>
            </w:tcBorders>
          </w:tcPr>
          <w:p w14:paraId="6EC1D294" w14:textId="19F4AB1D" w:rsidR="004C33B7" w:rsidRPr="00654A8F" w:rsidRDefault="004C33B7" w:rsidP="004C33B7">
            <w:r w:rsidRPr="00654A8F">
              <w:t>2010s</w:t>
            </w:r>
          </w:p>
        </w:tc>
        <w:tc>
          <w:tcPr>
            <w:tcW w:w="4824" w:type="dxa"/>
            <w:tcBorders>
              <w:bottom w:val="single" w:sz="4" w:space="0" w:color="auto"/>
            </w:tcBorders>
          </w:tcPr>
          <w:p w14:paraId="1CB868D6" w14:textId="1DBC8997" w:rsidR="004C33B7" w:rsidRPr="00654A8F" w:rsidRDefault="004C33B7" w:rsidP="004C33B7">
            <w:r w:rsidRPr="00654A8F">
              <w:t xml:space="preserve">All above </w:t>
            </w:r>
            <w:r w:rsidRPr="00654A8F">
              <w:rPr>
                <w:rFonts w:hint="eastAsia"/>
              </w:rPr>
              <w:t>ex</w:t>
            </w:r>
            <w:r w:rsidRPr="00654A8F">
              <w:t>cept for the banned ones.</w:t>
            </w:r>
          </w:p>
        </w:tc>
        <w:tc>
          <w:tcPr>
            <w:tcW w:w="3538" w:type="dxa"/>
            <w:tcBorders>
              <w:bottom w:val="single" w:sz="4" w:space="0" w:color="auto"/>
            </w:tcBorders>
          </w:tcPr>
          <w:p w14:paraId="699A90F6" w14:textId="58C70AC8" w:rsidR="004C33B7" w:rsidRPr="00654A8F" w:rsidRDefault="004C33B7" w:rsidP="004C33B7">
            <w:r w:rsidRPr="00654A8F">
              <w:rPr>
                <w:rFonts w:hint="eastAsia"/>
              </w:rPr>
              <w:t>N</w:t>
            </w:r>
            <w:r w:rsidRPr="00654A8F">
              <w:t>orfloxacin</w:t>
            </w:r>
            <w:r w:rsidRPr="00654A8F">
              <w:rPr>
                <w:rFonts w:hint="eastAsia"/>
              </w:rPr>
              <w:t>,</w:t>
            </w:r>
            <w:r w:rsidRPr="00654A8F">
              <w:t xml:space="preserve"> p</w:t>
            </w:r>
            <w:r w:rsidRPr="00654A8F">
              <w:rPr>
                <w:rFonts w:hint="eastAsia"/>
              </w:rPr>
              <w:t>e</w:t>
            </w:r>
            <w:r w:rsidRPr="00654A8F">
              <w:t xml:space="preserve">floxacin, </w:t>
            </w:r>
            <w:r w:rsidRPr="00654A8F">
              <w:rPr>
                <w:rFonts w:hint="eastAsia"/>
              </w:rPr>
              <w:t>lomefloxacin</w:t>
            </w:r>
            <w:r w:rsidRPr="00654A8F">
              <w:t xml:space="preserve"> and </w:t>
            </w:r>
            <w:r w:rsidRPr="00654A8F">
              <w:rPr>
                <w:rFonts w:hint="eastAsia"/>
              </w:rPr>
              <w:t>ofloxacin</w:t>
            </w:r>
            <w:r w:rsidRPr="00654A8F">
              <w:t xml:space="preserve"> were banded for use in food-producing animals by 2016</w:t>
            </w:r>
            <w:r w:rsidRPr="00654A8F">
              <w:fldChar w:fldCharType="begin"/>
            </w:r>
            <w:r w:rsidRPr="00654A8F">
              <w:instrText xml:space="preserve"> ADDIN EN.CITE &lt;EndNote&gt;&lt;Cite&gt;&lt;Author&gt;MOA&lt;/Author&gt;&lt;Year&gt;2015&lt;/Year&gt;&lt;RecNum&gt;2268&lt;/RecNum&gt;&lt;DisplayText&gt;&lt;style face="superscript"&gt;4&lt;/style&gt;&lt;/DisplayText&gt;&lt;record&gt;&lt;rec-number&gt;2268&lt;/rec-number&gt;&lt;foreign-keys&gt;&lt;key app="EN" db-id="25rz5dvr7xp9steadtq5vseb2xdvasdfdeer" timestamp="1605807965"&gt;2268&lt;/key&gt;&lt;/foreign-keys&gt;&lt;ref-type name="Journal Article"&gt;17&lt;/ref-type&gt;&lt;contributors&gt;&lt;authors&gt;&lt;author&gt;MOA&lt;/author&gt;&lt;/authors&gt;&lt;/contributors&gt;&lt;titles&gt;&lt;title&gt;Announcement of the Ministry of Agriculture and Rural People&amp;apos;s Republic of China No. 2292&lt;/title&gt;&lt;secondary-title&gt;China Ministry of Agriculture and Rural Affairs of the People’s Republic of China&lt;/secondary-title&gt;&lt;/titles&gt;&lt;periodical&gt;&lt;full-title&gt;China Ministry of Agriculture and Rural Affairs of the People’s Republic of China&lt;/full-title&gt;&lt;/periodical&gt;&lt;dates&gt;&lt;year&gt;2015&lt;/year&gt;&lt;/dates&gt;&lt;urls&gt;&lt;/urls&gt;&lt;language&gt;Chinese&lt;/language&gt;&lt;/record&gt;&lt;/Cite&gt;&lt;/EndNote&gt;</w:instrText>
            </w:r>
            <w:r w:rsidRPr="00654A8F">
              <w:fldChar w:fldCharType="separate"/>
            </w:r>
            <w:r w:rsidRPr="00654A8F">
              <w:rPr>
                <w:noProof/>
                <w:vertAlign w:val="superscript"/>
              </w:rPr>
              <w:t>4</w:t>
            </w:r>
            <w:r w:rsidRPr="00654A8F">
              <w:fldChar w:fldCharType="end"/>
            </w:r>
            <w:r w:rsidRPr="00654A8F">
              <w:t>. Colistin was banned from animal feeds by</w:t>
            </w:r>
            <w:r w:rsidRPr="00654A8F">
              <w:rPr>
                <w:rFonts w:hint="eastAsia"/>
              </w:rPr>
              <w:t xml:space="preserve"> </w:t>
            </w:r>
            <w:r w:rsidRPr="00654A8F">
              <w:t>April 2017</w:t>
            </w:r>
            <w:r w:rsidRPr="00654A8F">
              <w:fldChar w:fldCharType="begin"/>
            </w:r>
            <w:r w:rsidRPr="00654A8F">
              <w:instrText xml:space="preserve"> ADDIN EN.CITE &lt;EndNote&gt;&lt;Cite&gt;&lt;Author&gt;MOA&lt;/Author&gt;&lt;Year&gt;2016&lt;/Year&gt;&lt;RecNum&gt;2269&lt;/RecNum&gt;&lt;DisplayText&gt;&lt;style face="superscript"&gt;5&lt;/style&gt;&lt;/DisplayText&gt;&lt;record&gt;&lt;rec-number&gt;2269&lt;/rec-number&gt;&lt;foreign-keys&gt;&lt;key app="EN" db-id="25rz5dvr7xp9steadtq5vseb2xdvasdfdeer" timestamp="1605807990"&gt;2269&lt;/key&gt;&lt;/foreign-keys&gt;&lt;ref-type name="Journal Article"&gt;17&lt;/ref-type&gt;&lt;contributors&gt;&lt;authors&gt;&lt;author&gt;MOA&lt;/author&gt;&lt;/authors&gt;&lt;/contributors&gt;&lt;titles&gt;&lt;title&gt;Announcement of the Ministry of Agriculture and Rural People&amp;apos;s Republic of China No. 2428&lt;/title&gt;&lt;secondary-title&gt;China Ministry of Agriculture and Rural Affairs of the People’s Republic of China&lt;/secondary-title&gt;&lt;/titles&gt;&lt;periodical&gt;&lt;full-title&gt;China Ministry of Agriculture and Rural Affairs of the People’s Republic of China&lt;/full-title&gt;&lt;/periodical&gt;&lt;dates&gt;&lt;year&gt;2016&lt;/year&gt;&lt;/dates&gt;&lt;urls&gt;&lt;/urls&gt;&lt;language&gt;Chinese&lt;/language&gt;&lt;/record&gt;&lt;/Cite&gt;&lt;/EndNote&gt;</w:instrText>
            </w:r>
            <w:r w:rsidRPr="00654A8F">
              <w:fldChar w:fldCharType="separate"/>
            </w:r>
            <w:r w:rsidRPr="00654A8F">
              <w:rPr>
                <w:noProof/>
                <w:vertAlign w:val="superscript"/>
              </w:rPr>
              <w:t>5</w:t>
            </w:r>
            <w:r w:rsidRPr="00654A8F">
              <w:fldChar w:fldCharType="end"/>
            </w:r>
            <w:r w:rsidRPr="00654A8F">
              <w:t>.</w:t>
            </w:r>
          </w:p>
        </w:tc>
      </w:tr>
    </w:tbl>
    <w:p w14:paraId="39499857" w14:textId="6ECC6F08" w:rsidR="005C7545" w:rsidRDefault="005C7545"/>
    <w:p w14:paraId="33CC6FEE" w14:textId="77777777" w:rsidR="0055369C" w:rsidRPr="00654A8F" w:rsidRDefault="0055369C"/>
    <w:p w14:paraId="0B11AD8B" w14:textId="606C77AD" w:rsidR="00197016" w:rsidRPr="00654A8F" w:rsidRDefault="00197016" w:rsidP="00197016">
      <w:pPr>
        <w:adjustRightInd w:val="0"/>
        <w:snapToGrid w:val="0"/>
        <w:spacing w:after="200"/>
        <w:rPr>
          <w:szCs w:val="30"/>
        </w:rPr>
      </w:pPr>
      <w:r w:rsidRPr="00654A8F">
        <w:rPr>
          <w:b/>
          <w:bCs/>
          <w:szCs w:val="30"/>
        </w:rPr>
        <w:lastRenderedPageBreak/>
        <w:t xml:space="preserve">Table S5. </w:t>
      </w:r>
      <w:r w:rsidR="00CC55E0" w:rsidRPr="00654A8F">
        <w:t>T</w:t>
      </w:r>
      <w:r w:rsidRPr="00654A8F">
        <w:t xml:space="preserve">he gross </w:t>
      </w:r>
      <w:r w:rsidR="00CC55E0" w:rsidRPr="00654A8F">
        <w:t xml:space="preserve">output </w:t>
      </w:r>
      <w:r w:rsidRPr="00654A8F">
        <w:t xml:space="preserve">value of </w:t>
      </w:r>
      <w:bookmarkStart w:id="54" w:name="OLE_LINK379"/>
      <w:bookmarkStart w:id="55" w:name="OLE_LINK380"/>
      <w:r w:rsidRPr="00654A8F">
        <w:t>veterinary medicine</w:t>
      </w:r>
      <w:bookmarkEnd w:id="54"/>
      <w:bookmarkEnd w:id="55"/>
      <w:r w:rsidR="00CC55E0" w:rsidRPr="00654A8F">
        <w:t xml:space="preserve"> in different time</w:t>
      </w:r>
      <w:r w:rsidRPr="00654A8F">
        <w:rPr>
          <w:szCs w:val="30"/>
        </w:rPr>
        <w:t>.</w:t>
      </w: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527"/>
      </w:tblGrid>
      <w:tr w:rsidR="007F6E74" w:rsidRPr="00654A8F" w14:paraId="7A820BB6" w14:textId="77777777" w:rsidTr="00CC55E0">
        <w:trPr>
          <w:trHeight w:val="615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</w:tcPr>
          <w:p w14:paraId="612914E3" w14:textId="52A1C071" w:rsidR="007F6E74" w:rsidRPr="00654A8F" w:rsidRDefault="006831C1" w:rsidP="00C27C52">
            <w:pPr>
              <w:rPr>
                <w:b/>
                <w:bCs/>
              </w:rPr>
            </w:pPr>
            <w:r w:rsidRPr="00654A8F">
              <w:rPr>
                <w:b/>
                <w:bCs/>
              </w:rPr>
              <w:t>T</w:t>
            </w:r>
            <w:r w:rsidR="007F6E74" w:rsidRPr="00654A8F">
              <w:rPr>
                <w:b/>
                <w:bCs/>
              </w:rPr>
              <w:t>ime</w:t>
            </w:r>
            <w:r w:rsidRPr="00654A8F">
              <w:rPr>
                <w:b/>
                <w:bCs/>
              </w:rPr>
              <w:t xml:space="preserve"> (Time period)</w:t>
            </w:r>
          </w:p>
        </w:tc>
        <w:tc>
          <w:tcPr>
            <w:tcW w:w="5527" w:type="dxa"/>
            <w:tcBorders>
              <w:top w:val="single" w:sz="4" w:space="0" w:color="auto"/>
              <w:bottom w:val="single" w:sz="4" w:space="0" w:color="auto"/>
            </w:tcBorders>
          </w:tcPr>
          <w:p w14:paraId="4ABC37B0" w14:textId="77777777" w:rsidR="00C27C52" w:rsidRPr="00654A8F" w:rsidRDefault="00C27C52" w:rsidP="00C27C52">
            <w:pPr>
              <w:rPr>
                <w:b/>
                <w:bCs/>
              </w:rPr>
            </w:pPr>
            <w:r w:rsidRPr="00654A8F">
              <w:rPr>
                <w:rFonts w:hint="eastAsia"/>
                <w:b/>
                <w:bCs/>
              </w:rPr>
              <w:t>Gr</w:t>
            </w:r>
            <w:r w:rsidRPr="00654A8F">
              <w:rPr>
                <w:b/>
                <w:bCs/>
              </w:rPr>
              <w:t>oss o</w:t>
            </w:r>
            <w:r w:rsidRPr="00654A8F">
              <w:rPr>
                <w:rFonts w:hint="eastAsia"/>
                <w:b/>
                <w:bCs/>
              </w:rPr>
              <w:t>utput</w:t>
            </w:r>
            <w:r w:rsidRPr="00654A8F">
              <w:rPr>
                <w:b/>
                <w:bCs/>
              </w:rPr>
              <w:t xml:space="preserve"> value</w:t>
            </w:r>
            <w:r w:rsidR="007F6E74" w:rsidRPr="00654A8F">
              <w:rPr>
                <w:b/>
                <w:bCs/>
              </w:rPr>
              <w:t xml:space="preserve"> of veterinary medicine</w:t>
            </w:r>
            <w:r w:rsidR="006831C1" w:rsidRPr="00654A8F">
              <w:rPr>
                <w:b/>
                <w:bCs/>
              </w:rPr>
              <w:t xml:space="preserve"> </w:t>
            </w:r>
          </w:p>
          <w:p w14:paraId="00132BC0" w14:textId="47275387" w:rsidR="007F6E74" w:rsidRPr="00654A8F" w:rsidRDefault="006831C1" w:rsidP="00C27C52">
            <w:pPr>
              <w:rPr>
                <w:b/>
                <w:bCs/>
              </w:rPr>
            </w:pPr>
            <w:r w:rsidRPr="00654A8F">
              <w:rPr>
                <w:b/>
                <w:bCs/>
              </w:rPr>
              <w:t>(</w:t>
            </w:r>
            <w:r w:rsidRPr="00654A8F">
              <w:rPr>
                <w:rFonts w:hint="eastAsia"/>
                <w:b/>
                <w:bCs/>
              </w:rPr>
              <w:t>b</w:t>
            </w:r>
            <w:r w:rsidRPr="00654A8F">
              <w:rPr>
                <w:b/>
                <w:bCs/>
              </w:rPr>
              <w:t xml:space="preserve">illion </w:t>
            </w:r>
            <w:r w:rsidRPr="00654A8F">
              <w:rPr>
                <w:rFonts w:hint="eastAsia"/>
                <w:b/>
                <w:bCs/>
              </w:rPr>
              <w:t>RMB</w:t>
            </w:r>
            <w:r w:rsidRPr="00654A8F">
              <w:rPr>
                <w:b/>
                <w:bCs/>
              </w:rPr>
              <w:t>)</w:t>
            </w:r>
          </w:p>
        </w:tc>
      </w:tr>
      <w:tr w:rsidR="006831C1" w:rsidRPr="00654A8F" w14:paraId="68B8BB34" w14:textId="77777777" w:rsidTr="0033176A">
        <w:tc>
          <w:tcPr>
            <w:tcW w:w="3823" w:type="dxa"/>
            <w:tcBorders>
              <w:top w:val="single" w:sz="4" w:space="0" w:color="auto"/>
            </w:tcBorders>
            <w:vAlign w:val="bottom"/>
          </w:tcPr>
          <w:p w14:paraId="6A083057" w14:textId="5344B299" w:rsidR="006831C1" w:rsidRPr="00654A8F" w:rsidRDefault="006831C1" w:rsidP="006831C1">
            <w:pPr>
              <w:adjustRightInd w:val="0"/>
              <w:snapToGrid w:val="0"/>
              <w:spacing w:after="200"/>
              <w:rPr>
                <w:b/>
                <w:bCs/>
                <w:szCs w:val="30"/>
              </w:rPr>
            </w:pPr>
            <w:r w:rsidRPr="00654A8F">
              <w:rPr>
                <w:color w:val="000000"/>
              </w:rPr>
              <w:t>1987(1970s-80s)</w:t>
            </w:r>
          </w:p>
        </w:tc>
        <w:tc>
          <w:tcPr>
            <w:tcW w:w="5527" w:type="dxa"/>
            <w:tcBorders>
              <w:top w:val="single" w:sz="4" w:space="0" w:color="auto"/>
            </w:tcBorders>
            <w:vAlign w:val="bottom"/>
          </w:tcPr>
          <w:p w14:paraId="57335E62" w14:textId="6D24A3EE" w:rsidR="006831C1" w:rsidRPr="00654A8F" w:rsidRDefault="006831C1" w:rsidP="006831C1">
            <w:pPr>
              <w:adjustRightInd w:val="0"/>
              <w:snapToGrid w:val="0"/>
              <w:spacing w:after="200"/>
              <w:rPr>
                <w:b/>
                <w:bCs/>
                <w:szCs w:val="30"/>
              </w:rPr>
            </w:pPr>
            <w:r w:rsidRPr="00654A8F">
              <w:rPr>
                <w:color w:val="000000"/>
              </w:rPr>
              <w:t>0.212</w:t>
            </w:r>
            <w:bookmarkStart w:id="56" w:name="OLE_LINK383"/>
            <w:bookmarkStart w:id="57" w:name="OLE_LINK384"/>
            <w:r w:rsidR="004C3117" w:rsidRPr="00654A8F">
              <w:rPr>
                <w:color w:val="000000"/>
              </w:rPr>
              <w:fldChar w:fldCharType="begin"/>
            </w:r>
            <w:r w:rsidR="001968E3" w:rsidRPr="00654A8F">
              <w:rPr>
                <w:color w:val="000000"/>
              </w:rPr>
              <w:instrText xml:space="preserve"> ADDIN EN.CITE &lt;EndNote&gt;&lt;Cite&gt;&lt;Author&gt;Wang&lt;/Author&gt;&lt;Year&gt;2002&lt;/Year&gt;&lt;RecNum&gt;2231&lt;/RecNum&gt;&lt;DisplayText&gt;&lt;style face="superscript"&gt;6&lt;/style&gt;&lt;/DisplayText&gt;&lt;record&gt;&lt;rec-number&gt;2231&lt;/rec-number&gt;&lt;foreign-keys&gt;&lt;key app="EN" db-id="25rz5dvr7xp9steadtq5vseb2xdvasdfdeer" timestamp="1600019671"&gt;2231&lt;/key&gt;&lt;/foreign-keys&gt;&lt;ref-type name="Book"&gt;6&lt;/ref-type&gt;&lt;contributors&gt;&lt;authors&gt;&lt;author&gt;Wang, Yu Mei&lt;/author&gt;&lt;/authors&gt;&lt;/contributors&gt;&lt;titles&gt;&lt;title&gt;The development trend of Chinese pharmaceutical industry&lt;/title&gt;&lt;/titles&gt;&lt;dates&gt;&lt;year&gt;2002&lt;/year&gt;&lt;/dates&gt;&lt;publisher&gt;Second Military Medical University Press&lt;/publisher&gt;&lt;urls&gt;&lt;/urls&gt;&lt;/record&gt;&lt;/Cite&gt;&lt;/EndNote&gt;</w:instrText>
            </w:r>
            <w:r w:rsidR="004C3117" w:rsidRPr="00654A8F">
              <w:rPr>
                <w:color w:val="000000"/>
              </w:rPr>
              <w:fldChar w:fldCharType="separate"/>
            </w:r>
            <w:r w:rsidR="004C3117" w:rsidRPr="00654A8F">
              <w:rPr>
                <w:noProof/>
                <w:color w:val="000000"/>
                <w:vertAlign w:val="superscript"/>
              </w:rPr>
              <w:t>6</w:t>
            </w:r>
            <w:r w:rsidR="004C3117" w:rsidRPr="00654A8F">
              <w:rPr>
                <w:color w:val="000000"/>
              </w:rPr>
              <w:fldChar w:fldCharType="end"/>
            </w:r>
            <w:bookmarkEnd w:id="56"/>
            <w:bookmarkEnd w:id="57"/>
          </w:p>
        </w:tc>
      </w:tr>
      <w:tr w:rsidR="006831C1" w:rsidRPr="00654A8F" w14:paraId="16C920A5" w14:textId="77777777" w:rsidTr="0033176A">
        <w:tc>
          <w:tcPr>
            <w:tcW w:w="3823" w:type="dxa"/>
            <w:vAlign w:val="bottom"/>
          </w:tcPr>
          <w:p w14:paraId="11F29F6C" w14:textId="31051F9C" w:rsidR="006831C1" w:rsidRPr="00654A8F" w:rsidRDefault="006831C1" w:rsidP="006831C1">
            <w:pPr>
              <w:adjustRightInd w:val="0"/>
              <w:snapToGrid w:val="0"/>
              <w:spacing w:after="200"/>
              <w:rPr>
                <w:b/>
                <w:bCs/>
                <w:szCs w:val="30"/>
              </w:rPr>
            </w:pPr>
            <w:r w:rsidRPr="00654A8F">
              <w:rPr>
                <w:color w:val="000000"/>
              </w:rPr>
              <w:t>1995(1990s)</w:t>
            </w:r>
          </w:p>
        </w:tc>
        <w:tc>
          <w:tcPr>
            <w:tcW w:w="5527" w:type="dxa"/>
            <w:vAlign w:val="bottom"/>
          </w:tcPr>
          <w:p w14:paraId="23DAAA6F" w14:textId="78E64056" w:rsidR="006831C1" w:rsidRPr="00654A8F" w:rsidRDefault="006831C1" w:rsidP="006831C1">
            <w:pPr>
              <w:adjustRightInd w:val="0"/>
              <w:snapToGrid w:val="0"/>
              <w:spacing w:after="200"/>
              <w:rPr>
                <w:b/>
                <w:bCs/>
                <w:szCs w:val="30"/>
              </w:rPr>
            </w:pPr>
            <w:r w:rsidRPr="00654A8F">
              <w:rPr>
                <w:color w:val="000000"/>
              </w:rPr>
              <w:t>4.073</w:t>
            </w:r>
            <w:r w:rsidR="004C3117" w:rsidRPr="00654A8F">
              <w:rPr>
                <w:color w:val="000000"/>
              </w:rPr>
              <w:fldChar w:fldCharType="begin"/>
            </w:r>
            <w:r w:rsidR="001968E3" w:rsidRPr="00654A8F">
              <w:rPr>
                <w:color w:val="000000"/>
              </w:rPr>
              <w:instrText xml:space="preserve"> ADDIN EN.CITE &lt;EndNote&gt;&lt;Cite&gt;&lt;Author&gt;Wang&lt;/Author&gt;&lt;Year&gt;2002&lt;/Year&gt;&lt;RecNum&gt;2231&lt;/RecNum&gt;&lt;DisplayText&gt;&lt;style face="superscript"&gt;6&lt;/style&gt;&lt;/DisplayText&gt;&lt;record&gt;&lt;rec-number&gt;2231&lt;/rec-number&gt;&lt;foreign-keys&gt;&lt;key app="EN" db-id="25rz5dvr7xp9steadtq5vseb2xdvasdfdeer" timestamp="1600019671"&gt;2231&lt;/key&gt;&lt;/foreign-keys&gt;&lt;ref-type name="Book"&gt;6&lt;/ref-type&gt;&lt;contributors&gt;&lt;authors&gt;&lt;author&gt;Wang, Yu Mei&lt;/author&gt;&lt;/authors&gt;&lt;/contributors&gt;&lt;titles&gt;&lt;title&gt;The development trend of Chinese pharmaceutical industry&lt;/title&gt;&lt;/titles&gt;&lt;dates&gt;&lt;year&gt;2002&lt;/year&gt;&lt;/dates&gt;&lt;publisher&gt;Second Military Medical University Press&lt;/publisher&gt;&lt;urls&gt;&lt;/urls&gt;&lt;/record&gt;&lt;/Cite&gt;&lt;/EndNote&gt;</w:instrText>
            </w:r>
            <w:r w:rsidR="004C3117" w:rsidRPr="00654A8F">
              <w:rPr>
                <w:color w:val="000000"/>
              </w:rPr>
              <w:fldChar w:fldCharType="separate"/>
            </w:r>
            <w:r w:rsidR="004C3117" w:rsidRPr="00654A8F">
              <w:rPr>
                <w:noProof/>
                <w:color w:val="000000"/>
                <w:vertAlign w:val="superscript"/>
              </w:rPr>
              <w:t>6</w:t>
            </w:r>
            <w:r w:rsidR="004C3117" w:rsidRPr="00654A8F">
              <w:rPr>
                <w:color w:val="000000"/>
              </w:rPr>
              <w:fldChar w:fldCharType="end"/>
            </w:r>
          </w:p>
        </w:tc>
      </w:tr>
      <w:tr w:rsidR="006831C1" w:rsidRPr="00654A8F" w14:paraId="21D6D288" w14:textId="77777777" w:rsidTr="0033176A">
        <w:tc>
          <w:tcPr>
            <w:tcW w:w="3823" w:type="dxa"/>
            <w:vAlign w:val="bottom"/>
          </w:tcPr>
          <w:p w14:paraId="3CF615E2" w14:textId="3B1BFB4D" w:rsidR="006831C1" w:rsidRPr="00654A8F" w:rsidRDefault="006831C1" w:rsidP="006831C1">
            <w:pPr>
              <w:adjustRightInd w:val="0"/>
              <w:snapToGrid w:val="0"/>
              <w:spacing w:after="200"/>
              <w:rPr>
                <w:b/>
                <w:bCs/>
                <w:szCs w:val="30"/>
              </w:rPr>
            </w:pPr>
            <w:r w:rsidRPr="00654A8F">
              <w:rPr>
                <w:color w:val="000000"/>
              </w:rPr>
              <w:t>2007(2000-2007)</w:t>
            </w:r>
          </w:p>
        </w:tc>
        <w:tc>
          <w:tcPr>
            <w:tcW w:w="5527" w:type="dxa"/>
            <w:vAlign w:val="bottom"/>
          </w:tcPr>
          <w:p w14:paraId="47B264EE" w14:textId="527E80D2" w:rsidR="006831C1" w:rsidRPr="00654A8F" w:rsidRDefault="006831C1" w:rsidP="006831C1">
            <w:pPr>
              <w:adjustRightInd w:val="0"/>
              <w:snapToGrid w:val="0"/>
              <w:spacing w:after="200"/>
              <w:rPr>
                <w:b/>
                <w:bCs/>
                <w:szCs w:val="30"/>
              </w:rPr>
            </w:pPr>
            <w:r w:rsidRPr="00654A8F">
              <w:rPr>
                <w:color w:val="000000"/>
              </w:rPr>
              <w:t>19.597</w:t>
            </w:r>
            <w:r w:rsidR="004C3117" w:rsidRPr="00654A8F">
              <w:rPr>
                <w:color w:val="000000"/>
              </w:rPr>
              <w:fldChar w:fldCharType="begin"/>
            </w:r>
            <w:r w:rsidR="001968E3" w:rsidRPr="00654A8F">
              <w:rPr>
                <w:color w:val="000000"/>
              </w:rPr>
              <w:instrText xml:space="preserve"> ADDIN EN.CITE &lt;EndNote&gt;&lt;Cite&gt;&lt;Author&gt;Wang&lt;/Author&gt;&lt;Year&gt;2002&lt;/Year&gt;&lt;RecNum&gt;2231&lt;/RecNum&gt;&lt;DisplayText&gt;&lt;style face="superscript"&gt;6&lt;/style&gt;&lt;/DisplayText&gt;&lt;record&gt;&lt;rec-number&gt;2231&lt;/rec-number&gt;&lt;foreign-keys&gt;&lt;key app="EN" db-id="25rz5dvr7xp9steadtq5vseb2xdvasdfdeer" timestamp="1600019671"&gt;2231&lt;/key&gt;&lt;/foreign-keys&gt;&lt;ref-type name="Book"&gt;6&lt;/ref-type&gt;&lt;contributors&gt;&lt;authors&gt;&lt;author&gt;Wang, Yu Mei&lt;/author&gt;&lt;/authors&gt;&lt;/contributors&gt;&lt;titles&gt;&lt;title&gt;The development trend of Chinese pharmaceutical industry&lt;/title&gt;&lt;/titles&gt;&lt;dates&gt;&lt;year&gt;2002&lt;/year&gt;&lt;/dates&gt;&lt;publisher&gt;Second Military Medical University Press&lt;/publisher&gt;&lt;urls&gt;&lt;/urls&gt;&lt;/record&gt;&lt;/Cite&gt;&lt;/EndNote&gt;</w:instrText>
            </w:r>
            <w:r w:rsidR="004C3117" w:rsidRPr="00654A8F">
              <w:rPr>
                <w:color w:val="000000"/>
              </w:rPr>
              <w:fldChar w:fldCharType="separate"/>
            </w:r>
            <w:r w:rsidR="004C3117" w:rsidRPr="00654A8F">
              <w:rPr>
                <w:noProof/>
                <w:color w:val="000000"/>
                <w:vertAlign w:val="superscript"/>
              </w:rPr>
              <w:t>6</w:t>
            </w:r>
            <w:r w:rsidR="004C3117" w:rsidRPr="00654A8F">
              <w:rPr>
                <w:color w:val="000000"/>
              </w:rPr>
              <w:fldChar w:fldCharType="end"/>
            </w:r>
          </w:p>
        </w:tc>
      </w:tr>
      <w:tr w:rsidR="006831C1" w:rsidRPr="00654A8F" w14:paraId="3DDE7D7E" w14:textId="77777777" w:rsidTr="0033176A">
        <w:tc>
          <w:tcPr>
            <w:tcW w:w="3823" w:type="dxa"/>
            <w:vAlign w:val="bottom"/>
          </w:tcPr>
          <w:p w14:paraId="49577D9A" w14:textId="66ADD67E" w:rsidR="006831C1" w:rsidRPr="00654A8F" w:rsidRDefault="006831C1" w:rsidP="006831C1">
            <w:pPr>
              <w:adjustRightInd w:val="0"/>
              <w:snapToGrid w:val="0"/>
              <w:spacing w:after="200"/>
              <w:rPr>
                <w:b/>
                <w:bCs/>
                <w:szCs w:val="30"/>
              </w:rPr>
            </w:pPr>
            <w:r w:rsidRPr="00654A8F">
              <w:rPr>
                <w:color w:val="000000"/>
              </w:rPr>
              <w:t>2011(2008-2011)</w:t>
            </w:r>
          </w:p>
        </w:tc>
        <w:tc>
          <w:tcPr>
            <w:tcW w:w="5527" w:type="dxa"/>
            <w:vAlign w:val="bottom"/>
          </w:tcPr>
          <w:p w14:paraId="3C7A60C0" w14:textId="2A3B28CF" w:rsidR="006831C1" w:rsidRPr="00654A8F" w:rsidRDefault="006831C1" w:rsidP="006831C1">
            <w:pPr>
              <w:adjustRightInd w:val="0"/>
              <w:snapToGrid w:val="0"/>
              <w:spacing w:after="200"/>
              <w:rPr>
                <w:b/>
                <w:bCs/>
                <w:szCs w:val="30"/>
              </w:rPr>
            </w:pPr>
            <w:r w:rsidRPr="00654A8F">
              <w:rPr>
                <w:color w:val="000000"/>
              </w:rPr>
              <w:t>37</w:t>
            </w:r>
            <w:r w:rsidR="004C3117" w:rsidRPr="00654A8F">
              <w:rPr>
                <w:color w:val="000000"/>
              </w:rPr>
              <w:fldChar w:fldCharType="begin"/>
            </w:r>
            <w:r w:rsidR="001968E3" w:rsidRPr="00654A8F">
              <w:rPr>
                <w:color w:val="000000"/>
              </w:rPr>
              <w:instrText xml:space="preserve"> ADDIN EN.CITE &lt;EndNote&gt;&lt;Cite&gt;&lt;Author&gt;Statistics&lt;/Author&gt;&lt;Year&gt;2012&lt;/Year&gt;&lt;RecNum&gt;2232&lt;/RecNum&gt;&lt;DisplayText&gt;&lt;style face="superscript"&gt;7&lt;/style&gt;&lt;/DisplayText&gt;&lt;record&gt;&lt;rec-number&gt;2232&lt;/rec-number&gt;&lt;foreign-keys&gt;&lt;key app="EN" db-id="25rz5dvr7xp9steadtq5vseb2xdvasdfdeer" timestamp="1600022085"&gt;2232&lt;/key&gt;&lt;/foreign-keys&gt;&lt;ref-type name="Journal Article"&gt;17&lt;/ref-type&gt;&lt;contributors&gt;&lt;authors&gt;&lt;author&gt;National Bureau of Statistics&lt;/author&gt;&lt;/authors&gt;&lt;/contributors&gt;&lt;titles&gt;&lt;title&gt;China Animal Husbandry and Veterinary Yearbook&lt;/title&gt;&lt;/titles&gt;&lt;pages&gt;59-59&lt;/pages&gt;&lt;number&gt;02&lt;/number&gt;&lt;dates&gt;&lt;year&gt;2012&lt;/year&gt;&lt;/dates&gt;&lt;urls&gt;&lt;/urls&gt;&lt;/record&gt;&lt;/Cite&gt;&lt;/EndNote&gt;</w:instrText>
            </w:r>
            <w:r w:rsidR="004C3117" w:rsidRPr="00654A8F">
              <w:rPr>
                <w:color w:val="000000"/>
              </w:rPr>
              <w:fldChar w:fldCharType="separate"/>
            </w:r>
            <w:r w:rsidR="004C3117" w:rsidRPr="00654A8F">
              <w:rPr>
                <w:noProof/>
                <w:color w:val="000000"/>
                <w:vertAlign w:val="superscript"/>
              </w:rPr>
              <w:t>7</w:t>
            </w:r>
            <w:r w:rsidR="004C3117" w:rsidRPr="00654A8F">
              <w:rPr>
                <w:color w:val="000000"/>
              </w:rPr>
              <w:fldChar w:fldCharType="end"/>
            </w:r>
          </w:p>
        </w:tc>
      </w:tr>
      <w:tr w:rsidR="006831C1" w:rsidRPr="00654A8F" w14:paraId="404FEBDF" w14:textId="77777777" w:rsidTr="002A5FA9">
        <w:trPr>
          <w:trHeight w:val="278"/>
        </w:trPr>
        <w:tc>
          <w:tcPr>
            <w:tcW w:w="3823" w:type="dxa"/>
            <w:vAlign w:val="bottom"/>
          </w:tcPr>
          <w:p w14:paraId="1B811927" w14:textId="4EB9A1BC" w:rsidR="006831C1" w:rsidRPr="00654A8F" w:rsidRDefault="006831C1" w:rsidP="006831C1">
            <w:pPr>
              <w:adjustRightInd w:val="0"/>
              <w:snapToGrid w:val="0"/>
              <w:spacing w:after="200"/>
              <w:rPr>
                <w:b/>
                <w:bCs/>
                <w:szCs w:val="30"/>
              </w:rPr>
            </w:pPr>
            <w:r w:rsidRPr="00654A8F">
              <w:rPr>
                <w:color w:val="000000"/>
              </w:rPr>
              <w:t>2015(2012-2015)</w:t>
            </w:r>
          </w:p>
        </w:tc>
        <w:tc>
          <w:tcPr>
            <w:tcW w:w="5527" w:type="dxa"/>
            <w:vAlign w:val="bottom"/>
          </w:tcPr>
          <w:p w14:paraId="42AEA07E" w14:textId="21FF160B" w:rsidR="006831C1" w:rsidRPr="00654A8F" w:rsidRDefault="006831C1" w:rsidP="006831C1">
            <w:pPr>
              <w:adjustRightInd w:val="0"/>
              <w:snapToGrid w:val="0"/>
              <w:spacing w:after="200"/>
              <w:rPr>
                <w:b/>
                <w:bCs/>
                <w:szCs w:val="30"/>
              </w:rPr>
            </w:pPr>
            <w:r w:rsidRPr="00654A8F">
              <w:rPr>
                <w:color w:val="000000"/>
              </w:rPr>
              <w:t>46.231</w:t>
            </w:r>
            <w:r w:rsidRPr="00654A8F">
              <w:rPr>
                <w:color w:val="000000"/>
              </w:rPr>
              <w:fldChar w:fldCharType="begin"/>
            </w:r>
            <w:r w:rsidR="001968E3" w:rsidRPr="00654A8F">
              <w:rPr>
                <w:color w:val="000000"/>
              </w:rPr>
              <w:instrText xml:space="preserve"> ADDIN EN.CITE &lt;EndNote&gt;&lt;Cite&gt;&lt;Author&gt;Li&lt;/Author&gt;&lt;Year&gt;2016&lt;/Year&gt;&lt;RecNum&gt;2234&lt;/RecNum&gt;&lt;DisplayText&gt;&lt;style face="superscript"&gt;8&lt;/style&gt;&lt;/DisplayText&gt;&lt;record&gt;&lt;rec-number&gt;2234&lt;/rec-number&gt;&lt;foreign-keys&gt;&lt;key app="EN" db-id="25rz5dvr7xp9steadtq5vseb2xdvasdfdeer" timestamp="1600022530"&gt;2234&lt;/key&gt;&lt;/foreign-keys&gt;&lt;ref-type name="Journal Article"&gt;17&lt;/ref-type&gt;&lt;contributors&gt;&lt;authors&gt;&lt;author&gt;Li, Ming&lt;/author&gt;&lt;/authors&gt;&lt;/contributors&gt;&lt;titles&gt;&lt;title&gt;Current situation and development trend of veterinary drug industry in China&lt;/title&gt;&lt;secondary-title&gt;BeiFangMuYe&lt;/secondary-title&gt;&lt;/titles&gt;&lt;periodical&gt;&lt;full-title&gt;BeiFangMuYe&lt;/full-title&gt;&lt;/periodical&gt;&lt;dates&gt;&lt;year&gt;2016&lt;/year&gt;&lt;/dates&gt;&lt;urls&gt;&lt;/urls&gt;&lt;/record&gt;&lt;/Cite&gt;&lt;/EndNote&gt;</w:instrText>
            </w:r>
            <w:r w:rsidRPr="00654A8F">
              <w:rPr>
                <w:color w:val="000000"/>
              </w:rPr>
              <w:fldChar w:fldCharType="separate"/>
            </w:r>
            <w:r w:rsidR="004C3117" w:rsidRPr="00654A8F">
              <w:rPr>
                <w:noProof/>
                <w:color w:val="000000"/>
                <w:vertAlign w:val="superscript"/>
              </w:rPr>
              <w:t>8</w:t>
            </w:r>
            <w:r w:rsidRPr="00654A8F">
              <w:rPr>
                <w:color w:val="000000"/>
              </w:rPr>
              <w:fldChar w:fldCharType="end"/>
            </w:r>
          </w:p>
        </w:tc>
      </w:tr>
      <w:tr w:rsidR="006831C1" w:rsidRPr="00654A8F" w14:paraId="256629AB" w14:textId="77777777" w:rsidTr="0033176A">
        <w:tc>
          <w:tcPr>
            <w:tcW w:w="3823" w:type="dxa"/>
            <w:vAlign w:val="bottom"/>
          </w:tcPr>
          <w:p w14:paraId="5518ABA4" w14:textId="0D25C89C" w:rsidR="006831C1" w:rsidRPr="00654A8F" w:rsidRDefault="006831C1" w:rsidP="006831C1">
            <w:pPr>
              <w:adjustRightInd w:val="0"/>
              <w:snapToGrid w:val="0"/>
              <w:spacing w:after="200"/>
              <w:rPr>
                <w:b/>
                <w:bCs/>
                <w:szCs w:val="30"/>
              </w:rPr>
            </w:pPr>
            <w:r w:rsidRPr="00654A8F">
              <w:rPr>
                <w:color w:val="000000"/>
              </w:rPr>
              <w:t>2017(2016-2017)</w:t>
            </w:r>
          </w:p>
        </w:tc>
        <w:tc>
          <w:tcPr>
            <w:tcW w:w="5527" w:type="dxa"/>
            <w:vAlign w:val="bottom"/>
          </w:tcPr>
          <w:p w14:paraId="2E7DA66B" w14:textId="1EFE945A" w:rsidR="006831C1" w:rsidRPr="00654A8F" w:rsidRDefault="006831C1" w:rsidP="006831C1">
            <w:pPr>
              <w:adjustRightInd w:val="0"/>
              <w:snapToGrid w:val="0"/>
              <w:spacing w:after="200"/>
              <w:rPr>
                <w:b/>
                <w:bCs/>
                <w:szCs w:val="30"/>
              </w:rPr>
            </w:pPr>
            <w:r w:rsidRPr="00654A8F">
              <w:rPr>
                <w:color w:val="000000"/>
              </w:rPr>
              <w:t>52.245</w:t>
            </w:r>
            <w:r w:rsidRPr="00654A8F">
              <w:rPr>
                <w:color w:val="000000"/>
              </w:rPr>
              <w:fldChar w:fldCharType="begin"/>
            </w:r>
            <w:r w:rsidR="001968E3" w:rsidRPr="00654A8F">
              <w:rPr>
                <w:color w:val="000000"/>
              </w:rPr>
              <w:instrText xml:space="preserve"> ADDIN EN.CITE &lt;EndNote&gt;&lt;Cite&gt;&lt;Author&gt;Liu&lt;/Author&gt;&lt;Year&gt;2018&lt;/Year&gt;&lt;RecNum&gt;2233&lt;/RecNum&gt;&lt;DisplayText&gt;&lt;style face="superscript"&gt;9&lt;/style&gt;&lt;/DisplayText&gt;&lt;record&gt;&lt;rec-number&gt;2233&lt;/rec-number&gt;&lt;foreign-keys&gt;&lt;key app="EN" db-id="25rz5dvr7xp9steadtq5vseb2xdvasdfdeer" timestamp="1600022102"&gt;2233&lt;/key&gt;&lt;/foreign-keys&gt;&lt;ref-type name="Journal Article"&gt;17&lt;/ref-type&gt;&lt;contributors&gt;&lt;authors&gt;&lt;author&gt;Liu, Xiang Rong&lt;/author&gt;&lt;author&gt;Zhang, Yue Jing&lt;/author&gt;&lt;author&gt;Zang, He Ying&lt;/author&gt;&lt;/authors&gt;&lt;/contributors&gt;&lt;titles&gt;&lt;title&gt;Analysis of current situation and development trend of veterinary medicine industry in China&lt;/title&gt;&lt;secondary-title&gt;Contemporary livestock and poultry farming&lt;/secondary-title&gt;&lt;/titles&gt;&lt;periodical&gt;&lt;full-title&gt;Contemporary livestock and poultry farming&lt;/full-title&gt;&lt;/periodical&gt;&lt;pages&gt;46-47&lt;/pages&gt;&lt;volume&gt;No.427&lt;/volume&gt;&lt;number&gt;4&lt;/number&gt;&lt;dates&gt;&lt;year&gt;2018&lt;/year&gt;&lt;/dates&gt;&lt;urls&gt;&lt;/urls&gt;&lt;/record&gt;&lt;/Cite&gt;&lt;/EndNote&gt;</w:instrText>
            </w:r>
            <w:r w:rsidRPr="00654A8F">
              <w:rPr>
                <w:color w:val="000000"/>
              </w:rPr>
              <w:fldChar w:fldCharType="separate"/>
            </w:r>
            <w:r w:rsidR="004C3117" w:rsidRPr="00654A8F">
              <w:rPr>
                <w:noProof/>
                <w:color w:val="000000"/>
                <w:vertAlign w:val="superscript"/>
              </w:rPr>
              <w:t>9</w:t>
            </w:r>
            <w:r w:rsidRPr="00654A8F">
              <w:rPr>
                <w:color w:val="000000"/>
              </w:rPr>
              <w:fldChar w:fldCharType="end"/>
            </w:r>
          </w:p>
        </w:tc>
      </w:tr>
    </w:tbl>
    <w:p w14:paraId="386CF262" w14:textId="499633C5" w:rsidR="0079127F" w:rsidRDefault="0079127F" w:rsidP="00197016">
      <w:pPr>
        <w:adjustRightInd w:val="0"/>
        <w:snapToGrid w:val="0"/>
        <w:spacing w:after="200"/>
        <w:rPr>
          <w:b/>
          <w:bCs/>
          <w:szCs w:val="30"/>
        </w:rPr>
      </w:pPr>
    </w:p>
    <w:p w14:paraId="224CF086" w14:textId="37F508FF" w:rsidR="002A2EC9" w:rsidRDefault="002A2EC9" w:rsidP="00197016">
      <w:pPr>
        <w:adjustRightInd w:val="0"/>
        <w:snapToGrid w:val="0"/>
        <w:spacing w:after="200"/>
        <w:rPr>
          <w:b/>
          <w:bCs/>
          <w:szCs w:val="30"/>
        </w:rPr>
      </w:pPr>
      <w:bookmarkStart w:id="58" w:name="OLE_LINK659"/>
      <w:bookmarkStart w:id="59" w:name="OLE_LINK660"/>
      <w:r>
        <w:rPr>
          <w:rFonts w:hint="eastAsia"/>
          <w:b/>
          <w:bCs/>
          <w:szCs w:val="30"/>
        </w:rPr>
        <w:t>T</w:t>
      </w:r>
      <w:r>
        <w:rPr>
          <w:b/>
          <w:bCs/>
          <w:szCs w:val="30"/>
        </w:rPr>
        <w:t xml:space="preserve">able S6. </w:t>
      </w:r>
      <w:bookmarkStart w:id="60" w:name="OLE_LINK809"/>
      <w:bookmarkStart w:id="61" w:name="OLE_LINK810"/>
      <w:r w:rsidR="00597A45">
        <w:rPr>
          <w:rFonts w:hint="eastAsia"/>
          <w:b/>
          <w:bCs/>
          <w:szCs w:val="30"/>
        </w:rPr>
        <w:t>Information</w:t>
      </w:r>
      <w:r w:rsidR="00597A45">
        <w:rPr>
          <w:b/>
          <w:bCs/>
          <w:szCs w:val="30"/>
        </w:rPr>
        <w:t xml:space="preserve"> of 532 isolates downloaded from NCBI.</w:t>
      </w:r>
      <w:bookmarkEnd w:id="60"/>
      <w:bookmarkEnd w:id="61"/>
    </w:p>
    <w:tbl>
      <w:tblPr>
        <w:tblStyle w:val="2"/>
        <w:tblpPr w:leftFromText="180" w:rightFromText="180" w:vertAnchor="text" w:horzAnchor="margin" w:tblpX="142" w:tblpY="99"/>
        <w:tblW w:w="9072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567"/>
        <w:gridCol w:w="1276"/>
        <w:gridCol w:w="1701"/>
        <w:gridCol w:w="3827"/>
      </w:tblGrid>
      <w:tr w:rsidR="00B05778" w:rsidRPr="002A2EC9" w14:paraId="1FB0E8D0" w14:textId="77777777" w:rsidTr="006B5F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E13F52" w14:textId="5C88F835" w:rsidR="00B05778" w:rsidRPr="00747FC6" w:rsidRDefault="00B05778" w:rsidP="006B5F88">
            <w:pPr>
              <w:jc w:val="center"/>
              <w:rPr>
                <w:sz w:val="21"/>
                <w:szCs w:val="21"/>
              </w:rPr>
            </w:pPr>
            <w:bookmarkStart w:id="62" w:name="OLE_LINK593"/>
            <w:bookmarkStart w:id="63" w:name="OLE_LINK594"/>
            <w:bookmarkStart w:id="64" w:name="OLE_LINK807"/>
            <w:bookmarkStart w:id="65" w:name="OLE_LINK808"/>
            <w:bookmarkEnd w:id="58"/>
            <w:bookmarkEnd w:id="59"/>
            <w:r w:rsidRPr="00747FC6">
              <w:rPr>
                <w:sz w:val="21"/>
                <w:szCs w:val="21"/>
              </w:rPr>
              <w:t>BioProject</w:t>
            </w:r>
            <w:bookmarkEnd w:id="62"/>
            <w:bookmarkEnd w:id="63"/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846FB9E" w14:textId="1A8DEBA2" w:rsidR="00B05778" w:rsidRPr="00747FC6" w:rsidRDefault="00B05778" w:rsidP="006B5F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47FC6">
              <w:rPr>
                <w:sz w:val="21"/>
                <w:szCs w:val="21"/>
              </w:rPr>
              <w:t>No.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62F932C" w14:textId="449331BB" w:rsidR="00B05778" w:rsidRPr="00747FC6" w:rsidRDefault="00B05778" w:rsidP="006B5F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47FC6">
              <w:rPr>
                <w:sz w:val="21"/>
                <w:szCs w:val="21"/>
              </w:rPr>
              <w:t>Host/n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3655C1" w14:textId="6177B20D" w:rsidR="00B05778" w:rsidRPr="00747FC6" w:rsidRDefault="00FD6ECF" w:rsidP="006B5F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Collection t</w:t>
            </w:r>
            <w:r w:rsidR="00B05778" w:rsidRPr="00747FC6">
              <w:rPr>
                <w:sz w:val="21"/>
                <w:szCs w:val="21"/>
              </w:rPr>
              <w:t>ime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2DD05C" w14:textId="126A045E" w:rsidR="00B05778" w:rsidRPr="00747FC6" w:rsidRDefault="00B05778" w:rsidP="006B5F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47FC6">
              <w:rPr>
                <w:sz w:val="21"/>
                <w:szCs w:val="21"/>
              </w:rPr>
              <w:t>Preference of isolating</w:t>
            </w:r>
          </w:p>
        </w:tc>
      </w:tr>
      <w:tr w:rsidR="00B05778" w:rsidRPr="002A2EC9" w14:paraId="6125A293" w14:textId="77777777" w:rsidTr="006B5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0E02743" w14:textId="1CA3D223" w:rsidR="00B05778" w:rsidRPr="00747FC6" w:rsidRDefault="00B05778" w:rsidP="00747FC6">
            <w:pPr>
              <w:rPr>
                <w:b w:val="0"/>
                <w:bCs w:val="0"/>
                <w:sz w:val="21"/>
                <w:szCs w:val="21"/>
              </w:rPr>
            </w:pPr>
            <w:bookmarkStart w:id="66" w:name="_Hlk67754274"/>
            <w:bookmarkStart w:id="67" w:name="_Hlk67838883"/>
            <w:bookmarkStart w:id="68" w:name="_Hlk67752615"/>
            <w:r w:rsidRPr="00747FC6">
              <w:rPr>
                <w:b w:val="0"/>
                <w:bCs w:val="0"/>
                <w:color w:val="000000"/>
                <w:sz w:val="21"/>
                <w:szCs w:val="21"/>
              </w:rPr>
              <w:t>PRJNA23</w:t>
            </w:r>
            <w:r w:rsidRPr="00B05778">
              <w:rPr>
                <w:b w:val="0"/>
                <w:bCs w:val="0"/>
                <w:color w:val="000000"/>
                <w:sz w:val="21"/>
                <w:szCs w:val="21"/>
              </w:rPr>
              <w:t>0969</w:t>
            </w:r>
            <w:r w:rsidRPr="00B05778">
              <w:rPr>
                <w:sz w:val="21"/>
                <w:szCs w:val="21"/>
              </w:rPr>
              <w:fldChar w:fldCharType="begin"/>
            </w:r>
            <w:r w:rsidR="00597A45">
              <w:rPr>
                <w:b w:val="0"/>
                <w:bCs w:val="0"/>
                <w:sz w:val="21"/>
                <w:szCs w:val="21"/>
              </w:rPr>
              <w:instrText xml:space="preserve"> ADDIN EN.CITE &lt;EndNote&gt;&lt;Cite&gt;&lt;Author&gt;Patel&lt;/Author&gt;&lt;Year&gt;2018&lt;/Year&gt;&lt;RecNum&gt;2722&lt;/RecNum&gt;&lt;DisplayText&gt;&lt;style face="superscript"&gt;10&lt;/style&gt;&lt;/DisplayText&gt;&lt;record&gt;&lt;rec-number&gt;2722&lt;/rec-number&gt;&lt;foreign-keys&gt;&lt;key app="EN" db-id="25rz5dvr7xp9steadtq5vseb2xdvasdfdeer" timestamp="1616832625"&gt;2722&lt;/key&gt;&lt;/foreign-keys&gt;&lt;ref-type name="Journal Article"&gt;17&lt;/ref-type&gt;&lt;contributors&gt;&lt;authors&gt;&lt;author&gt;Patel, I. R.&lt;/author&gt;&lt;author&gt;Gangiredla, J.&lt;/author&gt;&lt;author&gt;Mammel, M. K.&lt;/author&gt;&lt;author&gt;Lampel, K. A.&lt;/author&gt;&lt;author&gt;Lacher, D. W.&lt;/author&gt;&lt;/authors&gt;&lt;/contributors&gt;&lt;titles&gt;&lt;title&gt;Draft Genome Sequences of the Escherichia coli Reference (ECOR) Collection&lt;/title&gt;&lt;secondary-title&gt;Microbiology Resource Announcements&lt;/secondary-title&gt;&lt;/titles&gt;&lt;periodical&gt;&lt;full-title&gt;Microbiology Resource Announcements&lt;/full-title&gt;&lt;/periodical&gt;&lt;volume&gt;7&lt;/volume&gt;&lt;number&gt;14&lt;/number&gt;&lt;dates&gt;&lt;year&gt;2018&lt;/year&gt;&lt;/dates&gt;&lt;urls&gt;&lt;/urls&gt;&lt;/record&gt;&lt;/Cite&gt;&lt;/EndNote&gt;</w:instrText>
            </w:r>
            <w:r w:rsidRPr="00B05778">
              <w:rPr>
                <w:sz w:val="21"/>
                <w:szCs w:val="21"/>
              </w:rPr>
              <w:fldChar w:fldCharType="separate"/>
            </w:r>
            <w:r w:rsidR="00597A45" w:rsidRPr="00597A45">
              <w:rPr>
                <w:b w:val="0"/>
                <w:bCs w:val="0"/>
                <w:noProof/>
                <w:sz w:val="21"/>
                <w:szCs w:val="21"/>
                <w:vertAlign w:val="superscript"/>
              </w:rPr>
              <w:t>10</w:t>
            </w:r>
            <w:r w:rsidRPr="00B05778">
              <w:rPr>
                <w:sz w:val="21"/>
                <w:szCs w:val="21"/>
              </w:rPr>
              <w:fldChar w:fldCharType="end"/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</w:tcPr>
          <w:p w14:paraId="124F1BEB" w14:textId="76D504CF" w:rsidR="00B05778" w:rsidRPr="00747FC6" w:rsidRDefault="00B05778" w:rsidP="00747F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9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</w:tcPr>
          <w:p w14:paraId="7FEED365" w14:textId="64936EE2" w:rsidR="00B05778" w:rsidRPr="00747FC6" w:rsidRDefault="00B05778" w:rsidP="00B0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Pig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2DB404B" w14:textId="17D2899C" w:rsidR="00B05778" w:rsidRPr="00747FC6" w:rsidRDefault="00B05778" w:rsidP="00747F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2000/10/10</w:t>
            </w:r>
          </w:p>
        </w:tc>
        <w:tc>
          <w:tcPr>
            <w:tcW w:w="3827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830BF68" w14:textId="3B4651A0" w:rsidR="00B05778" w:rsidRPr="00B05778" w:rsidRDefault="00B05778" w:rsidP="00B05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B05778">
              <w:rPr>
                <w:color w:val="000000"/>
                <w:sz w:val="21"/>
                <w:szCs w:val="21"/>
              </w:rPr>
              <w:t>US FDA surveillance project for the rapid detection of foodborne contamination events</w:t>
            </w:r>
          </w:p>
        </w:tc>
      </w:tr>
      <w:bookmarkEnd w:id="66"/>
      <w:tr w:rsidR="00A27C47" w:rsidRPr="002A2EC9" w14:paraId="32374388" w14:textId="77777777" w:rsidTr="006B5F8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7BDACE32" w14:textId="1A090EEE" w:rsidR="00A27C47" w:rsidRPr="00747FC6" w:rsidRDefault="00A27C47" w:rsidP="00A27C47">
            <w:pPr>
              <w:rPr>
                <w:b w:val="0"/>
                <w:bCs w:val="0"/>
                <w:sz w:val="21"/>
                <w:szCs w:val="21"/>
              </w:rPr>
            </w:pPr>
            <w:r w:rsidRPr="00747FC6">
              <w:rPr>
                <w:b w:val="0"/>
                <w:bCs w:val="0"/>
                <w:color w:val="000000"/>
                <w:sz w:val="21"/>
                <w:szCs w:val="21"/>
              </w:rPr>
              <w:t>PRJNA357722</w:t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 w:rsidR="00597A45">
              <w:rPr>
                <w:b w:val="0"/>
                <w:bCs w:val="0"/>
                <w:color w:val="000000"/>
                <w:sz w:val="21"/>
                <w:szCs w:val="21"/>
              </w:rPr>
              <w:instrText xml:space="preserve"> ADDIN EN.CITE &lt;EndNote&gt;&lt;Cite&gt;&lt;Author&gt;Lacher&lt;/Author&gt;&lt;Year&gt;2020&lt;/Year&gt;&lt;RecNum&gt;2726&lt;/RecNum&gt;&lt;DisplayText&gt;&lt;style face="superscript"&gt;11&lt;/style&gt;&lt;/DisplayText&gt;&lt;record&gt;&lt;rec-number&gt;2726&lt;/rec-number&gt;&lt;foreign-keys&gt;&lt;key app="EN" db-id="25rz5dvr7xp9steadtq5vseb2xdvasdfdeer" timestamp="1616833006"&gt;2726&lt;/key&gt;&lt;/foreign-keys&gt;&lt;ref-type name="Journal Article"&gt;17&lt;/ref-type&gt;&lt;contributors&gt;&lt;authors&gt;&lt;author&gt;Lacher, D. W.&lt;/author&gt;&lt;author&gt;Mammel, M. K.&lt;/author&gt;&lt;author&gt;Gangiredla, J.&lt;/author&gt;&lt;author&gt;Gebru, S. T.&lt;/author&gt;&lt;author&gt;Dudley, E. G.&lt;/author&gt;&lt;/authors&gt;&lt;/contributors&gt;&lt;titles&gt;&lt;title&gt;Draft Genome Sequences of Isolates of Diverse Host Origin from the E. coli Reference Center at Penn State University&lt;/title&gt;&lt;secondary-title&gt;Microbiology Resource Announcements&lt;/secondary-title&gt;&lt;/titles&gt;&lt;periodical&gt;&lt;full-title&gt;Microbiology Resource Announcements&lt;/full-title&gt;&lt;/periodical&gt;&lt;volume&gt;9&lt;/volume&gt;&lt;number&gt;39&lt;/number&gt;&lt;dates&gt;&lt;year&gt;2020&lt;/year&gt;&lt;/dates&gt;&lt;urls&gt;&lt;/urls&gt;&lt;/record&gt;&lt;/Cite&gt;&lt;/EndNote&gt;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 w:rsidR="00597A45" w:rsidRPr="00597A45">
              <w:rPr>
                <w:b w:val="0"/>
                <w:bCs w:val="0"/>
                <w:noProof/>
                <w:color w:val="000000"/>
                <w:sz w:val="21"/>
                <w:szCs w:val="21"/>
                <w:vertAlign w:val="superscript"/>
              </w:rPr>
              <w:t>11</w:t>
            </w:r>
            <w:r>
              <w:rPr>
                <w:color w:val="000000"/>
                <w:sz w:val="21"/>
                <w:szCs w:val="21"/>
              </w:rPr>
              <w:fldChar w:fldCharType="end"/>
            </w:r>
          </w:p>
        </w:tc>
        <w:tc>
          <w:tcPr>
            <w:tcW w:w="567" w:type="dxa"/>
            <w:noWrap/>
            <w:vAlign w:val="center"/>
          </w:tcPr>
          <w:p w14:paraId="14254A7B" w14:textId="0387AA3B" w:rsidR="00A27C47" w:rsidRPr="00747FC6" w:rsidRDefault="00A27C47" w:rsidP="00A27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3</w:t>
            </w:r>
          </w:p>
        </w:tc>
        <w:tc>
          <w:tcPr>
            <w:tcW w:w="1276" w:type="dxa"/>
            <w:noWrap/>
            <w:vAlign w:val="center"/>
          </w:tcPr>
          <w:p w14:paraId="75A6FCF7" w14:textId="6E46E701" w:rsidR="00A27C47" w:rsidRPr="00747FC6" w:rsidRDefault="00A27C47" w:rsidP="00A27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Pig</w:t>
            </w:r>
          </w:p>
        </w:tc>
        <w:tc>
          <w:tcPr>
            <w:tcW w:w="1701" w:type="dxa"/>
            <w:vAlign w:val="center"/>
          </w:tcPr>
          <w:p w14:paraId="01B6E325" w14:textId="69544F01" w:rsidR="00A27C47" w:rsidRPr="00747FC6" w:rsidRDefault="00A27C47" w:rsidP="00A27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2000</w:t>
            </w:r>
          </w:p>
        </w:tc>
        <w:tc>
          <w:tcPr>
            <w:tcW w:w="3827" w:type="dxa"/>
            <w:vAlign w:val="center"/>
          </w:tcPr>
          <w:p w14:paraId="224376FC" w14:textId="6267BCF1" w:rsidR="00A27C47" w:rsidRPr="00747FC6" w:rsidRDefault="00A27C47" w:rsidP="00A27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05778">
              <w:rPr>
                <w:color w:val="000000"/>
                <w:sz w:val="21"/>
                <w:szCs w:val="21"/>
              </w:rPr>
              <w:t>US FDA surveillance effort for the rapid traceback of foodborne pathogens</w:t>
            </w:r>
          </w:p>
        </w:tc>
      </w:tr>
      <w:tr w:rsidR="00A27C47" w:rsidRPr="002A2EC9" w14:paraId="24CE02C6" w14:textId="77777777" w:rsidTr="00FD6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D26745A" w14:textId="799F4D0C" w:rsidR="00A27C47" w:rsidRPr="00747FC6" w:rsidRDefault="00A27C47" w:rsidP="00A27C47">
            <w:pPr>
              <w:rPr>
                <w:b w:val="0"/>
                <w:bCs w:val="0"/>
                <w:sz w:val="21"/>
                <w:szCs w:val="21"/>
              </w:rPr>
            </w:pPr>
            <w:r w:rsidRPr="00747FC6">
              <w:rPr>
                <w:b w:val="0"/>
                <w:bCs w:val="0"/>
                <w:color w:val="000000"/>
                <w:sz w:val="21"/>
                <w:szCs w:val="21"/>
              </w:rPr>
              <w:t>PRJNA547507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</w:tcPr>
          <w:p w14:paraId="174A602A" w14:textId="6F5BB1A1" w:rsidR="00A27C47" w:rsidRPr="00747FC6" w:rsidRDefault="00A27C47" w:rsidP="00A27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</w:tcPr>
          <w:p w14:paraId="1B57D8F7" w14:textId="25AD6880" w:rsidR="00A27C47" w:rsidRPr="00747FC6" w:rsidRDefault="00A27C47" w:rsidP="00A27C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Cow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5F6ABE9B" w14:textId="2706D3F8" w:rsidR="00A27C47" w:rsidRPr="00747FC6" w:rsidRDefault="00A27C47" w:rsidP="00A27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rFonts w:hint="eastAsia"/>
                <w:color w:val="000000"/>
                <w:sz w:val="21"/>
                <w:szCs w:val="21"/>
              </w:rPr>
              <w:t>2018/5/1</w:t>
            </w:r>
          </w:p>
        </w:tc>
        <w:tc>
          <w:tcPr>
            <w:tcW w:w="382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142B4DEE" w14:textId="323F4FDF" w:rsidR="00A27C47" w:rsidRPr="00747FC6" w:rsidRDefault="00A27C47" w:rsidP="00A27C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WGS</w:t>
            </w:r>
            <w:r w:rsidRPr="00747FC6">
              <w:rPr>
                <w:color w:val="000000"/>
                <w:sz w:val="21"/>
                <w:szCs w:val="21"/>
              </w:rPr>
              <w:t xml:space="preserve"> data for </w:t>
            </w:r>
            <w:r w:rsidR="00D17B11" w:rsidRPr="0066115F">
              <w:rPr>
                <w:i/>
                <w:color w:val="000000"/>
                <w:sz w:val="21"/>
                <w:szCs w:val="21"/>
              </w:rPr>
              <w:t>E. coli</w:t>
            </w:r>
          </w:p>
        </w:tc>
      </w:tr>
      <w:tr w:rsidR="00D17B11" w:rsidRPr="002A2EC9" w14:paraId="725716E3" w14:textId="77777777" w:rsidTr="006B5F8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1FD77D88" w14:textId="7F307B33" w:rsidR="00D17B11" w:rsidRPr="00747FC6" w:rsidRDefault="00D17B11" w:rsidP="00D17B11">
            <w:pPr>
              <w:rPr>
                <w:b w:val="0"/>
                <w:bCs w:val="0"/>
                <w:color w:val="000000"/>
                <w:sz w:val="21"/>
                <w:szCs w:val="21"/>
              </w:rPr>
            </w:pPr>
            <w:r w:rsidRPr="00747FC6">
              <w:rPr>
                <w:b w:val="0"/>
                <w:bCs w:val="0"/>
                <w:color w:val="000000"/>
                <w:sz w:val="21"/>
                <w:szCs w:val="21"/>
              </w:rPr>
              <w:t>PRJNA531750</w:t>
            </w:r>
          </w:p>
        </w:tc>
        <w:tc>
          <w:tcPr>
            <w:tcW w:w="567" w:type="dxa"/>
            <w:noWrap/>
            <w:vAlign w:val="center"/>
          </w:tcPr>
          <w:p w14:paraId="28F784ED" w14:textId="01F33DC8" w:rsidR="00D17B11" w:rsidRPr="00747FC6" w:rsidRDefault="00D17B11" w:rsidP="00D17B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3</w:t>
            </w:r>
          </w:p>
        </w:tc>
        <w:tc>
          <w:tcPr>
            <w:tcW w:w="1276" w:type="dxa"/>
            <w:noWrap/>
            <w:vAlign w:val="center"/>
          </w:tcPr>
          <w:p w14:paraId="3AB34C9E" w14:textId="2551748B" w:rsidR="00D17B11" w:rsidRPr="00747FC6" w:rsidRDefault="00D17B11" w:rsidP="00D17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Pig</w:t>
            </w:r>
          </w:p>
        </w:tc>
        <w:tc>
          <w:tcPr>
            <w:tcW w:w="1701" w:type="dxa"/>
            <w:vAlign w:val="bottom"/>
          </w:tcPr>
          <w:p w14:paraId="0B8F1F0C" w14:textId="6BA5E77A" w:rsidR="00D17B11" w:rsidRPr="00747FC6" w:rsidRDefault="00D17B11" w:rsidP="00D17B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rFonts w:hint="eastAsia"/>
                <w:color w:val="000000"/>
                <w:sz w:val="21"/>
                <w:szCs w:val="21"/>
              </w:rPr>
              <w:t>2018/1</w:t>
            </w:r>
          </w:p>
        </w:tc>
        <w:tc>
          <w:tcPr>
            <w:tcW w:w="3827" w:type="dxa"/>
            <w:vAlign w:val="bottom"/>
          </w:tcPr>
          <w:p w14:paraId="0CA6B414" w14:textId="19F6A893" w:rsidR="00D17B11" w:rsidRPr="00C80B8B" w:rsidRDefault="00D17B11" w:rsidP="00D17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WGS</w:t>
            </w:r>
            <w:r w:rsidRPr="00747FC6">
              <w:rPr>
                <w:color w:val="000000"/>
                <w:sz w:val="21"/>
                <w:szCs w:val="21"/>
              </w:rPr>
              <w:t xml:space="preserve"> data for </w:t>
            </w:r>
            <w:r w:rsidRPr="0066115F">
              <w:rPr>
                <w:i/>
                <w:color w:val="000000"/>
                <w:sz w:val="21"/>
                <w:szCs w:val="21"/>
              </w:rPr>
              <w:t>E. coli</w:t>
            </w:r>
          </w:p>
        </w:tc>
      </w:tr>
      <w:tr w:rsidR="00D17B11" w:rsidRPr="002A2EC9" w14:paraId="5AEE9631" w14:textId="77777777" w:rsidTr="00FD6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EF35C5E" w14:textId="6F8360E5" w:rsidR="00D17B11" w:rsidRPr="00747FC6" w:rsidRDefault="00D17B11" w:rsidP="00D17B11">
            <w:pPr>
              <w:rPr>
                <w:b w:val="0"/>
                <w:bCs w:val="0"/>
                <w:color w:val="000000"/>
                <w:sz w:val="21"/>
                <w:szCs w:val="21"/>
              </w:rPr>
            </w:pPr>
            <w:r w:rsidRPr="00747FC6">
              <w:rPr>
                <w:b w:val="0"/>
                <w:bCs w:val="0"/>
                <w:color w:val="000000"/>
                <w:sz w:val="21"/>
                <w:szCs w:val="21"/>
              </w:rPr>
              <w:t>PRJNA534136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</w:tcPr>
          <w:p w14:paraId="392B7730" w14:textId="1E292E79" w:rsidR="00D17B11" w:rsidRPr="00747FC6" w:rsidRDefault="00D17B11" w:rsidP="00D17B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</w:tcPr>
          <w:p w14:paraId="53883BA3" w14:textId="67B27D3C" w:rsidR="00D17B11" w:rsidRPr="00747FC6" w:rsidRDefault="00D17B11" w:rsidP="00D17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Pig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2C64B5D5" w14:textId="7444C470" w:rsidR="00D17B11" w:rsidRPr="00747FC6" w:rsidRDefault="00D17B11" w:rsidP="00D17B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rFonts w:hint="eastAsia"/>
                <w:color w:val="000000"/>
                <w:sz w:val="21"/>
                <w:szCs w:val="21"/>
              </w:rPr>
              <w:t>2018/12/1</w:t>
            </w:r>
          </w:p>
        </w:tc>
        <w:tc>
          <w:tcPr>
            <w:tcW w:w="382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2EA06926" w14:textId="778C5032" w:rsidR="00D17B11" w:rsidRPr="00747FC6" w:rsidRDefault="00D17B11" w:rsidP="00D17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WGS</w:t>
            </w:r>
            <w:r w:rsidRPr="00747FC6">
              <w:rPr>
                <w:color w:val="000000"/>
                <w:sz w:val="21"/>
                <w:szCs w:val="21"/>
              </w:rPr>
              <w:t xml:space="preserve"> data for </w:t>
            </w:r>
            <w:r w:rsidRPr="0066115F">
              <w:rPr>
                <w:i/>
                <w:color w:val="000000"/>
                <w:sz w:val="21"/>
                <w:szCs w:val="21"/>
              </w:rPr>
              <w:t>E. coli</w:t>
            </w:r>
          </w:p>
        </w:tc>
      </w:tr>
      <w:tr w:rsidR="00D17B11" w:rsidRPr="002A2EC9" w14:paraId="2BE34011" w14:textId="77777777" w:rsidTr="006B5F8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7B6666B3" w14:textId="277475D7" w:rsidR="00D17B11" w:rsidRPr="00747FC6" w:rsidRDefault="00D17B11" w:rsidP="00D17B11">
            <w:pPr>
              <w:rPr>
                <w:b w:val="0"/>
                <w:bCs w:val="0"/>
                <w:color w:val="000000"/>
                <w:sz w:val="21"/>
                <w:szCs w:val="21"/>
              </w:rPr>
            </w:pPr>
            <w:bookmarkStart w:id="69" w:name="OLE_LINK569"/>
            <w:bookmarkStart w:id="70" w:name="OLE_LINK570"/>
            <w:bookmarkStart w:id="71" w:name="OLE_LINK595"/>
            <w:r w:rsidRPr="00747FC6">
              <w:rPr>
                <w:b w:val="0"/>
                <w:bCs w:val="0"/>
                <w:color w:val="000000"/>
                <w:sz w:val="21"/>
                <w:szCs w:val="21"/>
              </w:rPr>
              <w:t>PRJNA564204</w:t>
            </w:r>
            <w:bookmarkEnd w:id="69"/>
            <w:bookmarkEnd w:id="70"/>
            <w:bookmarkEnd w:id="71"/>
          </w:p>
        </w:tc>
        <w:tc>
          <w:tcPr>
            <w:tcW w:w="567" w:type="dxa"/>
            <w:noWrap/>
            <w:vAlign w:val="center"/>
          </w:tcPr>
          <w:p w14:paraId="227EECFF" w14:textId="39D98A07" w:rsidR="00D17B11" w:rsidRPr="00747FC6" w:rsidRDefault="00D17B11" w:rsidP="00D17B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276" w:type="dxa"/>
            <w:noWrap/>
            <w:vAlign w:val="center"/>
          </w:tcPr>
          <w:p w14:paraId="7A56C8E0" w14:textId="5C364705" w:rsidR="00D17B11" w:rsidRPr="00747FC6" w:rsidRDefault="00D17B11" w:rsidP="00D17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Pig</w:t>
            </w:r>
          </w:p>
        </w:tc>
        <w:tc>
          <w:tcPr>
            <w:tcW w:w="1701" w:type="dxa"/>
            <w:vAlign w:val="bottom"/>
          </w:tcPr>
          <w:p w14:paraId="6E653C33" w14:textId="7CF85DE4" w:rsidR="00D17B11" w:rsidRPr="00747FC6" w:rsidRDefault="00D17B11" w:rsidP="00D17B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2014</w:t>
            </w:r>
          </w:p>
        </w:tc>
        <w:tc>
          <w:tcPr>
            <w:tcW w:w="3827" w:type="dxa"/>
            <w:vAlign w:val="bottom"/>
          </w:tcPr>
          <w:p w14:paraId="3CC35010" w14:textId="1D50E25E" w:rsidR="00D17B11" w:rsidRPr="00C80B8B" w:rsidRDefault="00D17B11" w:rsidP="00D17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WGS</w:t>
            </w:r>
            <w:r w:rsidRPr="00747FC6">
              <w:rPr>
                <w:color w:val="000000"/>
                <w:sz w:val="21"/>
                <w:szCs w:val="21"/>
              </w:rPr>
              <w:t xml:space="preserve"> data for </w:t>
            </w:r>
            <w:r w:rsidRPr="0066115F">
              <w:rPr>
                <w:i/>
                <w:color w:val="000000"/>
                <w:sz w:val="21"/>
                <w:szCs w:val="21"/>
              </w:rPr>
              <w:t>E. coli</w:t>
            </w:r>
          </w:p>
        </w:tc>
      </w:tr>
      <w:tr w:rsidR="00D17B11" w:rsidRPr="002A2EC9" w14:paraId="1B9F9615" w14:textId="77777777" w:rsidTr="00FD6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021AD07" w14:textId="5790876E" w:rsidR="00D17B11" w:rsidRPr="00747FC6" w:rsidRDefault="00D17B11" w:rsidP="00D17B11">
            <w:pPr>
              <w:rPr>
                <w:b w:val="0"/>
                <w:bCs w:val="0"/>
                <w:color w:val="000000"/>
                <w:sz w:val="21"/>
                <w:szCs w:val="21"/>
              </w:rPr>
            </w:pPr>
            <w:bookmarkStart w:id="72" w:name="OLE_LINK596"/>
            <w:bookmarkStart w:id="73" w:name="OLE_LINK597"/>
            <w:r w:rsidRPr="00747FC6">
              <w:rPr>
                <w:b w:val="0"/>
                <w:bCs w:val="0"/>
                <w:color w:val="000000"/>
                <w:sz w:val="21"/>
                <w:szCs w:val="21"/>
              </w:rPr>
              <w:t>PRJNA565670</w:t>
            </w:r>
            <w:bookmarkEnd w:id="72"/>
            <w:bookmarkEnd w:id="73"/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</w:tcPr>
          <w:p w14:paraId="16F7BD36" w14:textId="5EA87D0C" w:rsidR="00D17B11" w:rsidRPr="00747FC6" w:rsidRDefault="00D17B11" w:rsidP="00D17B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</w:tcPr>
          <w:p w14:paraId="39228806" w14:textId="5B6178BE" w:rsidR="00D17B11" w:rsidRPr="00747FC6" w:rsidRDefault="00D17B11" w:rsidP="00D17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Chicken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7CC92BFD" w14:textId="1724D79D" w:rsidR="00D17B11" w:rsidRPr="00747FC6" w:rsidRDefault="00D17B11" w:rsidP="00D17B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rFonts w:hint="eastAsia"/>
                <w:color w:val="000000"/>
                <w:sz w:val="21"/>
                <w:szCs w:val="21"/>
              </w:rPr>
              <w:t>2017/1/1</w:t>
            </w:r>
          </w:p>
        </w:tc>
        <w:tc>
          <w:tcPr>
            <w:tcW w:w="382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4CA972A2" w14:textId="49BA8425" w:rsidR="00D17B11" w:rsidRDefault="00D17B11" w:rsidP="00D17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WGS</w:t>
            </w:r>
            <w:r w:rsidRPr="00747FC6">
              <w:rPr>
                <w:color w:val="000000"/>
                <w:sz w:val="21"/>
                <w:szCs w:val="21"/>
              </w:rPr>
              <w:t xml:space="preserve"> data for </w:t>
            </w:r>
            <w:r w:rsidRPr="0066115F">
              <w:rPr>
                <w:i/>
                <w:color w:val="000000"/>
                <w:sz w:val="21"/>
                <w:szCs w:val="21"/>
              </w:rPr>
              <w:t>E. coli</w:t>
            </w:r>
          </w:p>
        </w:tc>
      </w:tr>
      <w:tr w:rsidR="00D17B11" w:rsidRPr="002A2EC9" w14:paraId="2892FFC0" w14:textId="77777777" w:rsidTr="00ED52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435BD83A" w14:textId="21BB06AD" w:rsidR="00D17B11" w:rsidRPr="00747FC6" w:rsidRDefault="00D17B11" w:rsidP="00D17B11">
            <w:pPr>
              <w:rPr>
                <w:b w:val="0"/>
                <w:bCs w:val="0"/>
                <w:color w:val="000000"/>
                <w:sz w:val="21"/>
                <w:szCs w:val="21"/>
              </w:rPr>
            </w:pPr>
            <w:bookmarkStart w:id="74" w:name="OLE_LINK628"/>
            <w:bookmarkStart w:id="75" w:name="OLE_LINK629"/>
            <w:r w:rsidRPr="00747FC6">
              <w:rPr>
                <w:b w:val="0"/>
                <w:bCs w:val="0"/>
                <w:color w:val="000000"/>
                <w:sz w:val="21"/>
                <w:szCs w:val="21"/>
              </w:rPr>
              <w:t>PRJNA526123</w:t>
            </w:r>
            <w:bookmarkEnd w:id="74"/>
            <w:bookmarkEnd w:id="75"/>
          </w:p>
        </w:tc>
        <w:tc>
          <w:tcPr>
            <w:tcW w:w="567" w:type="dxa"/>
            <w:noWrap/>
            <w:vAlign w:val="center"/>
          </w:tcPr>
          <w:p w14:paraId="3582FA25" w14:textId="1EFBE2B5" w:rsidR="00D17B11" w:rsidRPr="00747FC6" w:rsidRDefault="00D17B11" w:rsidP="00D17B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2</w:t>
            </w:r>
          </w:p>
        </w:tc>
        <w:tc>
          <w:tcPr>
            <w:tcW w:w="1276" w:type="dxa"/>
            <w:noWrap/>
            <w:vAlign w:val="center"/>
          </w:tcPr>
          <w:p w14:paraId="7CC32572" w14:textId="443324EE" w:rsidR="00D17B11" w:rsidRPr="00747FC6" w:rsidRDefault="00D17B11" w:rsidP="00D17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Pig</w:t>
            </w:r>
          </w:p>
        </w:tc>
        <w:tc>
          <w:tcPr>
            <w:tcW w:w="1701" w:type="dxa"/>
            <w:vAlign w:val="center"/>
          </w:tcPr>
          <w:p w14:paraId="6580759B" w14:textId="4A9A554D" w:rsidR="00D17B11" w:rsidRPr="00747FC6" w:rsidRDefault="00D17B11" w:rsidP="00D17B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rFonts w:hint="eastAsia"/>
                <w:color w:val="000000"/>
                <w:sz w:val="21"/>
                <w:szCs w:val="21"/>
              </w:rPr>
              <w:t>2017/7</w:t>
            </w:r>
          </w:p>
        </w:tc>
        <w:tc>
          <w:tcPr>
            <w:tcW w:w="3827" w:type="dxa"/>
            <w:vAlign w:val="bottom"/>
          </w:tcPr>
          <w:p w14:paraId="0C2CAA6E" w14:textId="41B4EDC8" w:rsidR="00D17B11" w:rsidRDefault="00D17B11" w:rsidP="00D17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WGS</w:t>
            </w:r>
            <w:r w:rsidRPr="00747FC6">
              <w:rPr>
                <w:color w:val="000000"/>
                <w:sz w:val="21"/>
                <w:szCs w:val="21"/>
              </w:rPr>
              <w:t xml:space="preserve"> data for </w:t>
            </w:r>
            <w:r w:rsidRPr="0066115F">
              <w:rPr>
                <w:i/>
                <w:color w:val="000000"/>
                <w:sz w:val="21"/>
                <w:szCs w:val="21"/>
              </w:rPr>
              <w:t>E. coli</w:t>
            </w:r>
          </w:p>
        </w:tc>
      </w:tr>
      <w:tr w:rsidR="00D17B11" w:rsidRPr="002A2EC9" w14:paraId="4907038D" w14:textId="77777777" w:rsidTr="00FD6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E4D1969" w14:textId="43C3C1EF" w:rsidR="00D17B11" w:rsidRPr="00747FC6" w:rsidRDefault="00D17B11" w:rsidP="00D17B11">
            <w:pPr>
              <w:rPr>
                <w:b w:val="0"/>
                <w:bCs w:val="0"/>
                <w:sz w:val="21"/>
                <w:szCs w:val="21"/>
              </w:rPr>
            </w:pPr>
            <w:r w:rsidRPr="00747FC6">
              <w:rPr>
                <w:b w:val="0"/>
                <w:bCs w:val="0"/>
                <w:color w:val="000000"/>
                <w:sz w:val="21"/>
                <w:szCs w:val="21"/>
              </w:rPr>
              <w:t>PRJNA528364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</w:tcPr>
          <w:p w14:paraId="3ED47C74" w14:textId="47F3C291" w:rsidR="00D17B11" w:rsidRPr="00747FC6" w:rsidRDefault="00D17B11" w:rsidP="00D17B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</w:tcPr>
          <w:p w14:paraId="78B74787" w14:textId="47785D46" w:rsidR="00D17B11" w:rsidRPr="00747FC6" w:rsidRDefault="00D17B11" w:rsidP="00D17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Pig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5112093F" w14:textId="4DC6B2C9" w:rsidR="00D17B11" w:rsidRPr="00747FC6" w:rsidRDefault="00D17B11" w:rsidP="00D17B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rFonts w:hint="eastAsia"/>
                <w:color w:val="000000"/>
                <w:sz w:val="21"/>
                <w:szCs w:val="21"/>
              </w:rPr>
              <w:t>2017/8/16</w:t>
            </w:r>
          </w:p>
        </w:tc>
        <w:tc>
          <w:tcPr>
            <w:tcW w:w="382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2A3FFAA2" w14:textId="512C20F5" w:rsidR="00D17B11" w:rsidRPr="00747FC6" w:rsidRDefault="00D17B11" w:rsidP="00D17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WGS</w:t>
            </w:r>
            <w:r w:rsidRPr="00747FC6">
              <w:rPr>
                <w:color w:val="000000"/>
                <w:sz w:val="21"/>
                <w:szCs w:val="21"/>
              </w:rPr>
              <w:t xml:space="preserve"> data for </w:t>
            </w:r>
            <w:r w:rsidRPr="0066115F">
              <w:rPr>
                <w:i/>
                <w:color w:val="000000"/>
                <w:sz w:val="21"/>
                <w:szCs w:val="21"/>
              </w:rPr>
              <w:t>E. coli</w:t>
            </w:r>
          </w:p>
        </w:tc>
      </w:tr>
      <w:tr w:rsidR="00D17B11" w:rsidRPr="002A2EC9" w14:paraId="0F441D93" w14:textId="77777777" w:rsidTr="00FD6ECF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2D201AAE" w14:textId="6B396143" w:rsidR="00D17B11" w:rsidRPr="00747FC6" w:rsidRDefault="00D17B11" w:rsidP="00D17B11">
            <w:pPr>
              <w:rPr>
                <w:b w:val="0"/>
                <w:bCs w:val="0"/>
                <w:sz w:val="21"/>
                <w:szCs w:val="21"/>
              </w:rPr>
            </w:pPr>
            <w:r w:rsidRPr="00747FC6">
              <w:rPr>
                <w:b w:val="0"/>
                <w:bCs w:val="0"/>
                <w:color w:val="000000"/>
                <w:sz w:val="21"/>
                <w:szCs w:val="21"/>
              </w:rPr>
              <w:t>PRJNA588380</w:t>
            </w:r>
          </w:p>
        </w:tc>
        <w:tc>
          <w:tcPr>
            <w:tcW w:w="567" w:type="dxa"/>
            <w:noWrap/>
            <w:vAlign w:val="center"/>
          </w:tcPr>
          <w:p w14:paraId="43AC529D" w14:textId="135549A5" w:rsidR="00D17B11" w:rsidRPr="00747FC6" w:rsidRDefault="00D17B11" w:rsidP="00D17B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276" w:type="dxa"/>
            <w:noWrap/>
            <w:vAlign w:val="center"/>
          </w:tcPr>
          <w:p w14:paraId="44EA1CDD" w14:textId="2E67B81D" w:rsidR="00D17B11" w:rsidRPr="00747FC6" w:rsidRDefault="00D17B11" w:rsidP="00D17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Pig</w:t>
            </w:r>
          </w:p>
        </w:tc>
        <w:tc>
          <w:tcPr>
            <w:tcW w:w="1701" w:type="dxa"/>
            <w:vAlign w:val="bottom"/>
          </w:tcPr>
          <w:p w14:paraId="717B93B0" w14:textId="2106CCD2" w:rsidR="00D17B11" w:rsidRPr="00747FC6" w:rsidRDefault="00D17B11" w:rsidP="00D17B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rFonts w:hint="eastAsia"/>
                <w:color w:val="000000"/>
                <w:sz w:val="21"/>
                <w:szCs w:val="21"/>
              </w:rPr>
              <w:t>2019/7/1</w:t>
            </w:r>
          </w:p>
        </w:tc>
        <w:tc>
          <w:tcPr>
            <w:tcW w:w="3827" w:type="dxa"/>
            <w:vAlign w:val="bottom"/>
          </w:tcPr>
          <w:p w14:paraId="64621D3B" w14:textId="056C504F" w:rsidR="00D17B11" w:rsidRPr="00B05778" w:rsidRDefault="00D17B11" w:rsidP="00D17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  <w:sz w:val="21"/>
                <w:szCs w:val="21"/>
              </w:rPr>
              <w:t>WGS</w:t>
            </w:r>
            <w:r w:rsidRPr="00747FC6">
              <w:rPr>
                <w:color w:val="000000"/>
                <w:sz w:val="21"/>
                <w:szCs w:val="21"/>
              </w:rPr>
              <w:t xml:space="preserve"> data for </w:t>
            </w:r>
            <w:r w:rsidRPr="0066115F">
              <w:rPr>
                <w:i/>
                <w:color w:val="000000"/>
                <w:sz w:val="21"/>
                <w:szCs w:val="21"/>
              </w:rPr>
              <w:t>E. coli</w:t>
            </w:r>
          </w:p>
        </w:tc>
      </w:tr>
      <w:tr w:rsidR="00D17B11" w:rsidRPr="002A2EC9" w14:paraId="6DBA7F65" w14:textId="77777777" w:rsidTr="00FD6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432F46E0" w14:textId="348082B7" w:rsidR="00D17B11" w:rsidRPr="00747FC6" w:rsidRDefault="00D17B11" w:rsidP="00D17B11">
            <w:pPr>
              <w:rPr>
                <w:b w:val="0"/>
                <w:bCs w:val="0"/>
                <w:sz w:val="21"/>
                <w:szCs w:val="21"/>
              </w:rPr>
            </w:pPr>
            <w:r w:rsidRPr="00747FC6">
              <w:rPr>
                <w:b w:val="0"/>
                <w:bCs w:val="0"/>
                <w:color w:val="000000"/>
                <w:sz w:val="21"/>
                <w:szCs w:val="21"/>
              </w:rPr>
              <w:t>PRJNA588383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</w:tcPr>
          <w:p w14:paraId="07BEDB3E" w14:textId="41236D70" w:rsidR="00D17B11" w:rsidRPr="00747FC6" w:rsidRDefault="00D17B11" w:rsidP="00D17B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</w:tcPr>
          <w:p w14:paraId="3FED8129" w14:textId="28AB9668" w:rsidR="00D17B11" w:rsidRPr="00747FC6" w:rsidRDefault="00D17B11" w:rsidP="00D17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Pig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4ECC7443" w14:textId="7A4E9ACE" w:rsidR="00D17B11" w:rsidRPr="00747FC6" w:rsidRDefault="00D17B11" w:rsidP="00D17B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rFonts w:hint="eastAsia"/>
                <w:color w:val="000000"/>
                <w:sz w:val="21"/>
                <w:szCs w:val="21"/>
              </w:rPr>
              <w:t>2019/7/1</w:t>
            </w:r>
          </w:p>
        </w:tc>
        <w:tc>
          <w:tcPr>
            <w:tcW w:w="382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1580DF1C" w14:textId="02F8C67A" w:rsidR="00D17B11" w:rsidRPr="00747FC6" w:rsidRDefault="00D17B11" w:rsidP="00D17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WGS</w:t>
            </w:r>
            <w:r w:rsidRPr="00747FC6">
              <w:rPr>
                <w:color w:val="000000"/>
                <w:sz w:val="21"/>
                <w:szCs w:val="21"/>
              </w:rPr>
              <w:t xml:space="preserve"> data for </w:t>
            </w:r>
            <w:r w:rsidRPr="0066115F">
              <w:rPr>
                <w:i/>
                <w:color w:val="000000"/>
                <w:sz w:val="21"/>
                <w:szCs w:val="21"/>
              </w:rPr>
              <w:t>E. coli</w:t>
            </w:r>
          </w:p>
        </w:tc>
      </w:tr>
      <w:tr w:rsidR="00D17B11" w:rsidRPr="002A2EC9" w14:paraId="3EB78439" w14:textId="77777777" w:rsidTr="00FD6ECF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26B632CA" w14:textId="73DD0EA7" w:rsidR="00D17B11" w:rsidRPr="00747FC6" w:rsidRDefault="00D17B11" w:rsidP="00D17B11">
            <w:pPr>
              <w:rPr>
                <w:b w:val="0"/>
                <w:bCs w:val="0"/>
                <w:sz w:val="21"/>
                <w:szCs w:val="21"/>
              </w:rPr>
            </w:pPr>
            <w:r w:rsidRPr="00747FC6">
              <w:rPr>
                <w:b w:val="0"/>
                <w:bCs w:val="0"/>
                <w:color w:val="000000"/>
                <w:sz w:val="21"/>
                <w:szCs w:val="21"/>
              </w:rPr>
              <w:t>PRJNA588384</w:t>
            </w:r>
          </w:p>
        </w:tc>
        <w:tc>
          <w:tcPr>
            <w:tcW w:w="567" w:type="dxa"/>
            <w:noWrap/>
            <w:vAlign w:val="center"/>
          </w:tcPr>
          <w:p w14:paraId="36C734D8" w14:textId="02881C80" w:rsidR="00D17B11" w:rsidRPr="00747FC6" w:rsidRDefault="00D17B11" w:rsidP="00D17B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276" w:type="dxa"/>
            <w:noWrap/>
            <w:vAlign w:val="center"/>
          </w:tcPr>
          <w:p w14:paraId="1343048F" w14:textId="5B1313E1" w:rsidR="00D17B11" w:rsidRPr="00747FC6" w:rsidRDefault="00D17B11" w:rsidP="00D17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Pig</w:t>
            </w:r>
          </w:p>
        </w:tc>
        <w:tc>
          <w:tcPr>
            <w:tcW w:w="1701" w:type="dxa"/>
            <w:vAlign w:val="bottom"/>
          </w:tcPr>
          <w:p w14:paraId="34C67A1E" w14:textId="0E0A8942" w:rsidR="00D17B11" w:rsidRPr="00747FC6" w:rsidRDefault="00D17B11" w:rsidP="00D17B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rFonts w:hint="eastAsia"/>
                <w:color w:val="000000"/>
                <w:sz w:val="21"/>
                <w:szCs w:val="21"/>
              </w:rPr>
              <w:t>2019/7/1</w:t>
            </w:r>
          </w:p>
        </w:tc>
        <w:tc>
          <w:tcPr>
            <w:tcW w:w="3827" w:type="dxa"/>
            <w:vAlign w:val="bottom"/>
          </w:tcPr>
          <w:p w14:paraId="0D129D5F" w14:textId="48CE21AC" w:rsidR="00D17B11" w:rsidRPr="00747FC6" w:rsidRDefault="00D17B11" w:rsidP="00D17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WGS</w:t>
            </w:r>
            <w:r w:rsidRPr="00747FC6">
              <w:rPr>
                <w:color w:val="000000"/>
                <w:sz w:val="21"/>
                <w:szCs w:val="21"/>
              </w:rPr>
              <w:t xml:space="preserve"> data for </w:t>
            </w:r>
            <w:r w:rsidRPr="0066115F">
              <w:rPr>
                <w:i/>
                <w:color w:val="000000"/>
                <w:sz w:val="21"/>
                <w:szCs w:val="21"/>
              </w:rPr>
              <w:t>E. coli</w:t>
            </w:r>
          </w:p>
        </w:tc>
      </w:tr>
      <w:tr w:rsidR="00D17B11" w:rsidRPr="002A2EC9" w14:paraId="3E3BCD5D" w14:textId="77777777" w:rsidTr="00FD6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215854CD" w14:textId="51587D9D" w:rsidR="00D17B11" w:rsidRPr="00747FC6" w:rsidRDefault="00D17B11" w:rsidP="00D17B11">
            <w:pPr>
              <w:rPr>
                <w:b w:val="0"/>
                <w:bCs w:val="0"/>
                <w:sz w:val="21"/>
                <w:szCs w:val="21"/>
              </w:rPr>
            </w:pPr>
            <w:r w:rsidRPr="00747FC6">
              <w:rPr>
                <w:b w:val="0"/>
                <w:bCs w:val="0"/>
                <w:color w:val="000000"/>
                <w:sz w:val="21"/>
                <w:szCs w:val="21"/>
              </w:rPr>
              <w:t>PRJNA588386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</w:tcPr>
          <w:p w14:paraId="54BA0AFF" w14:textId="4AD7D018" w:rsidR="00D17B11" w:rsidRPr="00747FC6" w:rsidRDefault="00D17B11" w:rsidP="00D17B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</w:tcPr>
          <w:p w14:paraId="0044C044" w14:textId="129FB8A0" w:rsidR="00D17B11" w:rsidRPr="00747FC6" w:rsidRDefault="00D17B11" w:rsidP="00D17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Pig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7E3AAB30" w14:textId="2840C2AD" w:rsidR="00D17B11" w:rsidRPr="00747FC6" w:rsidRDefault="00D17B11" w:rsidP="00D17B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rFonts w:hint="eastAsia"/>
                <w:color w:val="000000"/>
                <w:sz w:val="21"/>
                <w:szCs w:val="21"/>
              </w:rPr>
              <w:t>2019/7/1</w:t>
            </w:r>
          </w:p>
        </w:tc>
        <w:tc>
          <w:tcPr>
            <w:tcW w:w="382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6890AC32" w14:textId="293EE009" w:rsidR="00D17B11" w:rsidRPr="00747FC6" w:rsidRDefault="00D17B11" w:rsidP="00D17B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WGS</w:t>
            </w:r>
            <w:r w:rsidRPr="00747FC6">
              <w:rPr>
                <w:color w:val="000000"/>
                <w:sz w:val="21"/>
                <w:szCs w:val="21"/>
              </w:rPr>
              <w:t xml:space="preserve"> data for </w:t>
            </w:r>
            <w:r w:rsidRPr="0066115F">
              <w:rPr>
                <w:i/>
                <w:color w:val="000000"/>
                <w:sz w:val="21"/>
                <w:szCs w:val="21"/>
              </w:rPr>
              <w:t>E. coli</w:t>
            </w:r>
          </w:p>
        </w:tc>
      </w:tr>
      <w:tr w:rsidR="00A27C47" w:rsidRPr="002A2EC9" w14:paraId="1140D88C" w14:textId="77777777" w:rsidTr="00FD6ECF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174249BF" w14:textId="5EDF1233" w:rsidR="00A27C47" w:rsidRPr="00747FC6" w:rsidRDefault="00A27C47" w:rsidP="00A27C47">
            <w:pPr>
              <w:rPr>
                <w:b w:val="0"/>
                <w:bCs w:val="0"/>
                <w:sz w:val="21"/>
                <w:szCs w:val="21"/>
              </w:rPr>
            </w:pPr>
            <w:r w:rsidRPr="00747FC6">
              <w:rPr>
                <w:b w:val="0"/>
                <w:bCs w:val="0"/>
                <w:color w:val="000000"/>
                <w:sz w:val="21"/>
                <w:szCs w:val="21"/>
              </w:rPr>
              <w:t>PRJNA450836</w:t>
            </w:r>
          </w:p>
        </w:tc>
        <w:tc>
          <w:tcPr>
            <w:tcW w:w="567" w:type="dxa"/>
            <w:noWrap/>
            <w:vAlign w:val="center"/>
          </w:tcPr>
          <w:p w14:paraId="6513D982" w14:textId="2ECA0A9E" w:rsidR="00A27C47" w:rsidRPr="00747FC6" w:rsidRDefault="00A27C47" w:rsidP="00A27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19</w:t>
            </w:r>
          </w:p>
        </w:tc>
        <w:tc>
          <w:tcPr>
            <w:tcW w:w="1276" w:type="dxa"/>
            <w:noWrap/>
            <w:vAlign w:val="center"/>
          </w:tcPr>
          <w:p w14:paraId="18060BF1" w14:textId="77777777" w:rsidR="00A27C47" w:rsidRPr="00747FC6" w:rsidRDefault="00A27C47" w:rsidP="00A27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Bovine/4</w:t>
            </w:r>
          </w:p>
          <w:p w14:paraId="3B04ED66" w14:textId="77777777" w:rsidR="00A27C47" w:rsidRPr="00747FC6" w:rsidRDefault="00A27C47" w:rsidP="00A27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Chicken/10</w:t>
            </w:r>
          </w:p>
          <w:p w14:paraId="458C481D" w14:textId="47143B85" w:rsidR="00A27C47" w:rsidRPr="00747FC6" w:rsidRDefault="00A27C47" w:rsidP="00A27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Pig/5</w:t>
            </w:r>
          </w:p>
        </w:tc>
        <w:tc>
          <w:tcPr>
            <w:tcW w:w="1701" w:type="dxa"/>
            <w:vAlign w:val="center"/>
          </w:tcPr>
          <w:p w14:paraId="6FC8EF80" w14:textId="6E3C3282" w:rsidR="00A27C47" w:rsidRPr="00747FC6" w:rsidRDefault="00A27C47" w:rsidP="00A27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rFonts w:hint="eastAsia"/>
                <w:color w:val="000000"/>
                <w:sz w:val="21"/>
                <w:szCs w:val="21"/>
              </w:rPr>
              <w:t>2</w:t>
            </w:r>
            <w:r w:rsidRPr="00747FC6">
              <w:rPr>
                <w:color w:val="000000"/>
                <w:sz w:val="21"/>
                <w:szCs w:val="21"/>
              </w:rPr>
              <w:t>014</w:t>
            </w:r>
          </w:p>
        </w:tc>
        <w:tc>
          <w:tcPr>
            <w:tcW w:w="3827" w:type="dxa"/>
            <w:vAlign w:val="center"/>
          </w:tcPr>
          <w:p w14:paraId="31B74BFD" w14:textId="166A9339" w:rsidR="00A27C47" w:rsidRPr="00747FC6" w:rsidRDefault="00A27C47" w:rsidP="00A27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 xml:space="preserve">investigate the genetic diversity and relationship of </w:t>
            </w:r>
            <w:r w:rsidRPr="00D17B11">
              <w:rPr>
                <w:i/>
                <w:iCs/>
                <w:color w:val="000000"/>
                <w:sz w:val="21"/>
                <w:szCs w:val="21"/>
              </w:rPr>
              <w:t>E. coli</w:t>
            </w:r>
            <w:r w:rsidRPr="00747FC6">
              <w:rPr>
                <w:color w:val="000000"/>
                <w:sz w:val="21"/>
                <w:szCs w:val="21"/>
              </w:rPr>
              <w:t xml:space="preserve"> clinical strains</w:t>
            </w:r>
          </w:p>
        </w:tc>
      </w:tr>
      <w:tr w:rsidR="00A27C47" w:rsidRPr="002A2EC9" w14:paraId="3B5F69C5" w14:textId="77777777" w:rsidTr="00FD6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FC03039" w14:textId="5BCE6072" w:rsidR="00A27C47" w:rsidRPr="00747FC6" w:rsidRDefault="00A27C47" w:rsidP="00A27C47">
            <w:pPr>
              <w:rPr>
                <w:b w:val="0"/>
                <w:bCs w:val="0"/>
                <w:sz w:val="21"/>
                <w:szCs w:val="21"/>
              </w:rPr>
            </w:pPr>
            <w:bookmarkStart w:id="76" w:name="OLE_LINK616"/>
            <w:bookmarkStart w:id="77" w:name="OLE_LINK617"/>
            <w:r w:rsidRPr="00747FC6">
              <w:rPr>
                <w:b w:val="0"/>
                <w:bCs w:val="0"/>
                <w:color w:val="000000"/>
                <w:sz w:val="21"/>
                <w:szCs w:val="21"/>
              </w:rPr>
              <w:t>PRJNA380692</w:t>
            </w:r>
            <w:bookmarkEnd w:id="76"/>
            <w:bookmarkEnd w:id="77"/>
            <w:r>
              <w:rPr>
                <w:color w:val="000000"/>
                <w:sz w:val="21"/>
                <w:szCs w:val="21"/>
              </w:rPr>
              <w:fldChar w:fldCharType="begin"/>
            </w:r>
            <w:r w:rsidR="00597A45">
              <w:rPr>
                <w:b w:val="0"/>
                <w:bCs w:val="0"/>
                <w:color w:val="000000"/>
                <w:sz w:val="21"/>
                <w:szCs w:val="21"/>
              </w:rPr>
              <w:instrText xml:space="preserve"> ADDIN EN.CITE &lt;EndNote&gt;&lt;Cite&gt;&lt;Author&gt;Rongqin&lt;/Author&gt;&lt;Year&gt;2016&lt;/Year&gt;&lt;RecNum&gt;2727&lt;/RecNum&gt;&lt;DisplayText&gt;&lt;style face="superscript"&gt;12&lt;/style&gt;&lt;/DisplayText&gt;&lt;record&gt;&lt;rec-number&gt;2727&lt;/rec-number&gt;&lt;foreign-keys&gt;&lt;key app="EN" db-id="25rz5dvr7xp9steadtq5vseb2xdvasdfdeer" timestamp="1616833141"&gt;2727&lt;/key&gt;&lt;/foreign-keys&gt;&lt;ref-type name="Journal Article"&gt;17&lt;/ref-type&gt;&lt;contributors&gt;&lt;authors&gt;&lt;author&gt;Rongqin&lt;/author&gt;&lt;author&gt;Ma&lt;/author&gt;&lt;author&gt;Yi&lt;/author&gt;&lt;author&gt;Cao&lt;/author&gt;&lt;author&gt;Zhiqiang&lt;/author&gt;&lt;author&gt;Cheng&lt;/author&gt;&lt;author&gt;Shaonan&lt;/author&gt;&lt;author&gt;Lei&lt;/author&gt;&lt;author&gt;Wei&lt;/author&gt;&lt;author&gt;Huang&lt;/author&gt;&lt;/authors&gt;&lt;/contributors&gt;&lt;titles&gt;&lt;title&gt;Identification and genomic analysis of antifungal property of a tomato root endophyte Pseudomonas sp. p21&lt;/title&gt;&lt;secondary-title&gt;Antonie van Leeuwenhoek&lt;/secondary-title&gt;&lt;/titles&gt;&lt;periodical&gt;&lt;full-title&gt;Antonie Van Leeuwenhoek&lt;/full-title&gt;&lt;/periodical&gt;&lt;dates&gt;&lt;year&gt;2016&lt;/year&gt;&lt;/dates&gt;&lt;urls&gt;&lt;/urls&gt;&lt;/record&gt;&lt;/Cite&gt;&lt;/EndNote&gt;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 w:rsidR="00597A45" w:rsidRPr="00597A45">
              <w:rPr>
                <w:b w:val="0"/>
                <w:bCs w:val="0"/>
                <w:noProof/>
                <w:color w:val="000000"/>
                <w:sz w:val="21"/>
                <w:szCs w:val="21"/>
                <w:vertAlign w:val="superscript"/>
              </w:rPr>
              <w:t>12</w:t>
            </w:r>
            <w:r>
              <w:rPr>
                <w:color w:val="000000"/>
                <w:sz w:val="21"/>
                <w:szCs w:val="21"/>
              </w:rPr>
              <w:fldChar w:fldCharType="end"/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</w:tcPr>
          <w:p w14:paraId="0B06F1D9" w14:textId="2685FF87" w:rsidR="00A27C47" w:rsidRPr="00747FC6" w:rsidRDefault="00A27C47" w:rsidP="00A27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</w:tcPr>
          <w:p w14:paraId="2478BE1E" w14:textId="580808C4" w:rsidR="00A27C47" w:rsidRPr="00747FC6" w:rsidRDefault="00A27C47" w:rsidP="00A27C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Chicken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9B555CB" w14:textId="4AC8E01D" w:rsidR="00A27C47" w:rsidRPr="00747FC6" w:rsidRDefault="00A27C47" w:rsidP="00A27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2015/6/23</w:t>
            </w:r>
          </w:p>
        </w:tc>
        <w:tc>
          <w:tcPr>
            <w:tcW w:w="3827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72245C9" w14:textId="174A8770" w:rsidR="00A27C47" w:rsidRPr="00747FC6" w:rsidRDefault="00A27C47" w:rsidP="00A27C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domestic chicken gut microbiota</w:t>
            </w:r>
          </w:p>
        </w:tc>
      </w:tr>
      <w:tr w:rsidR="00A27C47" w:rsidRPr="002A2EC9" w14:paraId="022B8678" w14:textId="77777777" w:rsidTr="00FD6ECF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56698C32" w14:textId="213A916E" w:rsidR="00A27C47" w:rsidRPr="00747FC6" w:rsidRDefault="00A27C47" w:rsidP="00A27C47">
            <w:pPr>
              <w:rPr>
                <w:b w:val="0"/>
                <w:bCs w:val="0"/>
                <w:sz w:val="21"/>
                <w:szCs w:val="21"/>
              </w:rPr>
            </w:pPr>
            <w:bookmarkStart w:id="78" w:name="OLE_LINK626"/>
            <w:bookmarkStart w:id="79" w:name="OLE_LINK627"/>
            <w:r w:rsidRPr="00747FC6">
              <w:rPr>
                <w:b w:val="0"/>
                <w:bCs w:val="0"/>
                <w:color w:val="000000"/>
                <w:sz w:val="21"/>
                <w:szCs w:val="21"/>
              </w:rPr>
              <w:t>PRJNA307142</w:t>
            </w:r>
            <w:bookmarkEnd w:id="78"/>
            <w:bookmarkEnd w:id="79"/>
          </w:p>
        </w:tc>
        <w:tc>
          <w:tcPr>
            <w:tcW w:w="567" w:type="dxa"/>
            <w:noWrap/>
            <w:vAlign w:val="center"/>
          </w:tcPr>
          <w:p w14:paraId="2A344E01" w14:textId="5EE9F636" w:rsidR="00A27C47" w:rsidRPr="00747FC6" w:rsidRDefault="00A27C47" w:rsidP="00A27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142</w:t>
            </w:r>
          </w:p>
        </w:tc>
        <w:tc>
          <w:tcPr>
            <w:tcW w:w="1276" w:type="dxa"/>
            <w:noWrap/>
            <w:vAlign w:val="center"/>
          </w:tcPr>
          <w:p w14:paraId="509759DF" w14:textId="77777777" w:rsidR="00A27C47" w:rsidRPr="00747FC6" w:rsidRDefault="00A27C47" w:rsidP="00A27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Bovine/16</w:t>
            </w:r>
          </w:p>
          <w:p w14:paraId="595F9B33" w14:textId="77777777" w:rsidR="00A27C47" w:rsidRPr="00747FC6" w:rsidRDefault="00A27C47" w:rsidP="00A27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Sheep/57</w:t>
            </w:r>
          </w:p>
          <w:p w14:paraId="33A14F29" w14:textId="43D1CF8A" w:rsidR="00A27C47" w:rsidRPr="00747FC6" w:rsidRDefault="00A27C47" w:rsidP="00A27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Pig/69</w:t>
            </w:r>
          </w:p>
        </w:tc>
        <w:tc>
          <w:tcPr>
            <w:tcW w:w="1701" w:type="dxa"/>
            <w:vAlign w:val="center"/>
          </w:tcPr>
          <w:p w14:paraId="6E1AD29B" w14:textId="6313BD11" w:rsidR="00A27C47" w:rsidRPr="00747FC6" w:rsidRDefault="00A27C47" w:rsidP="00A27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1976</w:t>
            </w: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-</w:t>
            </w:r>
            <w:r w:rsidRPr="00747FC6">
              <w:rPr>
                <w:rFonts w:hint="eastAsia"/>
                <w:color w:val="000000"/>
                <w:sz w:val="21"/>
                <w:szCs w:val="21"/>
              </w:rPr>
              <w:t>2</w:t>
            </w:r>
            <w:r w:rsidRPr="00747FC6">
              <w:rPr>
                <w:color w:val="000000"/>
                <w:sz w:val="21"/>
                <w:szCs w:val="21"/>
              </w:rPr>
              <w:t>014</w:t>
            </w:r>
          </w:p>
        </w:tc>
        <w:tc>
          <w:tcPr>
            <w:tcW w:w="3827" w:type="dxa"/>
            <w:vAlign w:val="center"/>
          </w:tcPr>
          <w:p w14:paraId="4E66A6B8" w14:textId="1A1F3909" w:rsidR="00A27C47" w:rsidRPr="00747FC6" w:rsidRDefault="00A27C47" w:rsidP="00A27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Evolution</w:t>
            </w:r>
            <w:r w:rsidR="00FD6ECF">
              <w:rPr>
                <w:color w:val="000000"/>
                <w:sz w:val="21"/>
                <w:szCs w:val="21"/>
              </w:rPr>
              <w:t xml:space="preserve"> study</w:t>
            </w:r>
          </w:p>
        </w:tc>
      </w:tr>
      <w:tr w:rsidR="00A27C47" w:rsidRPr="002A2EC9" w14:paraId="5B7DCF53" w14:textId="77777777" w:rsidTr="00FD6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AD261F0" w14:textId="20BA20CD" w:rsidR="00A27C47" w:rsidRPr="00747FC6" w:rsidRDefault="00A27C47" w:rsidP="00A27C47">
            <w:pPr>
              <w:rPr>
                <w:b w:val="0"/>
                <w:bCs w:val="0"/>
                <w:sz w:val="21"/>
                <w:szCs w:val="21"/>
              </w:rPr>
            </w:pPr>
            <w:bookmarkStart w:id="80" w:name="OLE_LINK618"/>
            <w:bookmarkStart w:id="81" w:name="OLE_LINK619"/>
            <w:r w:rsidRPr="00747FC6">
              <w:rPr>
                <w:b w:val="0"/>
                <w:bCs w:val="0"/>
                <w:color w:val="000000"/>
                <w:sz w:val="21"/>
                <w:szCs w:val="21"/>
              </w:rPr>
              <w:t>PRJNA514245</w:t>
            </w:r>
            <w:bookmarkEnd w:id="80"/>
            <w:bookmarkEnd w:id="81"/>
            <w:r>
              <w:rPr>
                <w:color w:val="000000"/>
                <w:sz w:val="21"/>
                <w:szCs w:val="21"/>
              </w:rPr>
              <w:fldChar w:fldCharType="begin"/>
            </w:r>
            <w:r w:rsidR="00597A45">
              <w:rPr>
                <w:b w:val="0"/>
                <w:bCs w:val="0"/>
                <w:color w:val="000000"/>
                <w:sz w:val="21"/>
                <w:szCs w:val="21"/>
              </w:rPr>
              <w:instrText xml:space="preserve"> ADDIN EN.CITE &lt;EndNote&gt;&lt;Cite&gt;&lt;Author&gt;Souvorov&lt;/Author&gt;&lt;Year&gt;2018&lt;/Year&gt;&lt;RecNum&gt;2728&lt;/RecNum&gt;&lt;DisplayText&gt;&lt;style face="superscript"&gt;13&lt;/style&gt;&lt;/DisplayText&gt;&lt;record&gt;&lt;rec-number&gt;2728&lt;/rec-number&gt;&lt;foreign-keys&gt;&lt;key app="EN" db-id="25rz5dvr7xp9steadtq5vseb2xdvasdfdeer" timestamp="1616833375"&gt;2728&lt;/key&gt;&lt;/foreign-keys&gt;&lt;ref-type name="Journal Article"&gt;17&lt;/ref-type&gt;&lt;contributors&gt;&lt;authors&gt;&lt;author&gt;Souvorov, A.&lt;/author&gt;&lt;author&gt;Agarwala, R.&lt;/author&gt;&lt;author&gt;Lipman, D. J.&lt;/author&gt;&lt;/authors&gt;&lt;/contributors&gt;&lt;titles&gt;&lt;title&gt;SKESA: Strategic k-mer extension for scrupulous assemblies&lt;/title&gt;&lt;secondary-title&gt;Genome biology&lt;/secondary-title&gt;&lt;/titles&gt;&lt;periodical&gt;&lt;full-title&gt;Genome Biology&lt;/full-title&gt;&lt;/periodical&gt;&lt;volume&gt;19&lt;/volume&gt;&lt;number&gt;1&lt;/number&gt;&lt;dates&gt;&lt;year&gt;2018&lt;/year&gt;&lt;/dates&gt;&lt;urls&gt;&lt;/urls&gt;&lt;/record&gt;&lt;/Cite&gt;&lt;/EndNote&gt;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 w:rsidR="00597A45" w:rsidRPr="00597A45">
              <w:rPr>
                <w:b w:val="0"/>
                <w:bCs w:val="0"/>
                <w:noProof/>
                <w:color w:val="000000"/>
                <w:sz w:val="21"/>
                <w:szCs w:val="21"/>
                <w:vertAlign w:val="superscript"/>
              </w:rPr>
              <w:t>13</w:t>
            </w:r>
            <w:r>
              <w:rPr>
                <w:color w:val="000000"/>
                <w:sz w:val="21"/>
                <w:szCs w:val="21"/>
              </w:rPr>
              <w:fldChar w:fldCharType="end"/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</w:tcPr>
          <w:p w14:paraId="540424CE" w14:textId="51A8E86C" w:rsidR="00A27C47" w:rsidRPr="00747FC6" w:rsidRDefault="00A27C47" w:rsidP="00A27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52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</w:tcPr>
          <w:p w14:paraId="57E968F9" w14:textId="77777777" w:rsidR="00A27C47" w:rsidRPr="00747FC6" w:rsidRDefault="00A27C47" w:rsidP="00A27C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Broiler/39</w:t>
            </w:r>
          </w:p>
          <w:p w14:paraId="3E04E3E7" w14:textId="306D0E52" w:rsidR="00A27C47" w:rsidRPr="00747FC6" w:rsidRDefault="00A27C47" w:rsidP="00A27C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Pig/13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1EAF635" w14:textId="62CB2EE9" w:rsidR="00A27C47" w:rsidRPr="00747FC6" w:rsidRDefault="00A27C47" w:rsidP="00A27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rFonts w:hint="eastAsia"/>
                <w:color w:val="000000"/>
                <w:sz w:val="21"/>
                <w:szCs w:val="21"/>
              </w:rPr>
              <w:t>2</w:t>
            </w:r>
            <w:r w:rsidRPr="00747FC6">
              <w:rPr>
                <w:color w:val="000000"/>
                <w:sz w:val="21"/>
                <w:szCs w:val="21"/>
              </w:rPr>
              <w:t>013</w:t>
            </w:r>
            <w:r>
              <w:rPr>
                <w:color w:val="000000"/>
                <w:sz w:val="21"/>
                <w:szCs w:val="21"/>
              </w:rPr>
              <w:t>-</w:t>
            </w:r>
            <w:r w:rsidRPr="00747FC6">
              <w:rPr>
                <w:color w:val="000000"/>
                <w:sz w:val="21"/>
                <w:szCs w:val="21"/>
              </w:rPr>
              <w:t>2016</w:t>
            </w:r>
          </w:p>
        </w:tc>
        <w:tc>
          <w:tcPr>
            <w:tcW w:w="3827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CA7F26D" w14:textId="0E659975" w:rsidR="00A27C47" w:rsidRPr="00747FC6" w:rsidRDefault="00FD6ECF" w:rsidP="00A27C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Not found</w:t>
            </w:r>
          </w:p>
        </w:tc>
      </w:tr>
      <w:tr w:rsidR="00A27C47" w:rsidRPr="002A2EC9" w14:paraId="372A67B5" w14:textId="77777777" w:rsidTr="00FD6ECF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0487822A" w14:textId="7BBA82EA" w:rsidR="00A27C47" w:rsidRPr="00747FC6" w:rsidRDefault="00A27C47" w:rsidP="00A27C47">
            <w:pPr>
              <w:rPr>
                <w:b w:val="0"/>
                <w:bCs w:val="0"/>
                <w:sz w:val="21"/>
                <w:szCs w:val="21"/>
              </w:rPr>
            </w:pPr>
            <w:r w:rsidRPr="00747FC6">
              <w:rPr>
                <w:b w:val="0"/>
                <w:bCs w:val="0"/>
                <w:color w:val="000000"/>
                <w:sz w:val="21"/>
                <w:szCs w:val="21"/>
              </w:rPr>
              <w:t>PRJNA421631</w:t>
            </w:r>
          </w:p>
        </w:tc>
        <w:tc>
          <w:tcPr>
            <w:tcW w:w="567" w:type="dxa"/>
            <w:noWrap/>
            <w:vAlign w:val="center"/>
          </w:tcPr>
          <w:p w14:paraId="5D994505" w14:textId="3D3D56C0" w:rsidR="00A27C47" w:rsidRPr="00747FC6" w:rsidRDefault="00A27C47" w:rsidP="00A27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276" w:type="dxa"/>
            <w:noWrap/>
            <w:vAlign w:val="center"/>
          </w:tcPr>
          <w:tbl>
            <w:tblPr>
              <w:tblW w:w="130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00"/>
            </w:tblGrid>
            <w:tr w:rsidR="00A27C47" w:rsidRPr="00747FC6" w14:paraId="2D240B4E" w14:textId="77777777" w:rsidTr="00122BAB">
              <w:trPr>
                <w:trHeight w:val="340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535D472" w14:textId="42A9CDD0" w:rsidR="00A27C47" w:rsidRPr="00747FC6" w:rsidRDefault="00A27C47" w:rsidP="007A659A">
                  <w:pPr>
                    <w:framePr w:hSpace="180" w:wrap="around" w:vAnchor="text" w:hAnchor="margin" w:x="142" w:y="99"/>
                    <w:rPr>
                      <w:color w:val="000000"/>
                      <w:sz w:val="21"/>
                      <w:szCs w:val="21"/>
                    </w:rPr>
                  </w:pPr>
                  <w:r w:rsidRPr="00747FC6">
                    <w:rPr>
                      <w:color w:val="000000"/>
                      <w:sz w:val="21"/>
                      <w:szCs w:val="21"/>
                    </w:rPr>
                    <w:t>Duck</w:t>
                  </w:r>
                </w:p>
              </w:tc>
            </w:tr>
          </w:tbl>
          <w:p w14:paraId="5BF9C0C2" w14:textId="7C99A83B" w:rsidR="00A27C47" w:rsidRPr="00747FC6" w:rsidRDefault="00A27C47" w:rsidP="00A27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4ABF708E" w14:textId="5AD28CC5" w:rsidR="00A27C47" w:rsidRPr="00747FC6" w:rsidRDefault="00A27C47" w:rsidP="00A27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2007</w:t>
            </w:r>
          </w:p>
        </w:tc>
        <w:tc>
          <w:tcPr>
            <w:tcW w:w="3827" w:type="dxa"/>
            <w:vAlign w:val="center"/>
          </w:tcPr>
          <w:p w14:paraId="1764BA8E" w14:textId="27E64AF5" w:rsidR="00A27C47" w:rsidRPr="00747FC6" w:rsidRDefault="00FD6ECF" w:rsidP="00A27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Not found</w:t>
            </w:r>
          </w:p>
        </w:tc>
      </w:tr>
      <w:tr w:rsidR="00A27C47" w:rsidRPr="002A2EC9" w14:paraId="53B2EA3A" w14:textId="77777777" w:rsidTr="00FD6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0D96BEF" w14:textId="7B2F54F4" w:rsidR="00A27C47" w:rsidRPr="00747FC6" w:rsidRDefault="00A27C47" w:rsidP="00A27C47">
            <w:pPr>
              <w:rPr>
                <w:b w:val="0"/>
                <w:bCs w:val="0"/>
                <w:sz w:val="21"/>
                <w:szCs w:val="21"/>
              </w:rPr>
            </w:pPr>
            <w:r w:rsidRPr="00747FC6">
              <w:rPr>
                <w:b w:val="0"/>
                <w:bCs w:val="0"/>
                <w:color w:val="000000"/>
                <w:sz w:val="21"/>
                <w:szCs w:val="21"/>
              </w:rPr>
              <w:t>PRJNA480178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</w:tcPr>
          <w:p w14:paraId="600EA037" w14:textId="61DB1B36" w:rsidR="00A27C47" w:rsidRPr="00747FC6" w:rsidRDefault="00A27C47" w:rsidP="00A27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2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</w:tcPr>
          <w:p w14:paraId="2DAFC926" w14:textId="77777777" w:rsidR="00A27C47" w:rsidRPr="00747FC6" w:rsidRDefault="00A27C47" w:rsidP="00A27C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Chicken/1</w:t>
            </w:r>
          </w:p>
          <w:p w14:paraId="2C254981" w14:textId="4BC48B2C" w:rsidR="00A27C47" w:rsidRPr="00747FC6" w:rsidRDefault="00A27C47" w:rsidP="00A27C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Pig/1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D28D71E" w14:textId="4E1C050E" w:rsidR="00A27C47" w:rsidRPr="00747FC6" w:rsidRDefault="00A27C47" w:rsidP="00A27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rFonts w:hint="eastAsia"/>
                <w:color w:val="000000"/>
                <w:sz w:val="21"/>
                <w:szCs w:val="21"/>
              </w:rPr>
              <w:t>2</w:t>
            </w:r>
            <w:r w:rsidRPr="00747FC6">
              <w:rPr>
                <w:color w:val="000000"/>
                <w:sz w:val="21"/>
                <w:szCs w:val="21"/>
              </w:rPr>
              <w:t>012</w:t>
            </w: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,</w:t>
            </w:r>
            <w:r>
              <w:rPr>
                <w:rFonts w:ascii="宋体" w:eastAsia="宋体" w:hAnsi="宋体" w:cs="宋体"/>
                <w:color w:val="000000"/>
                <w:sz w:val="21"/>
                <w:szCs w:val="21"/>
              </w:rPr>
              <w:t xml:space="preserve"> </w:t>
            </w:r>
            <w:r w:rsidRPr="00747FC6">
              <w:rPr>
                <w:rFonts w:hint="eastAsia"/>
                <w:color w:val="000000"/>
                <w:sz w:val="21"/>
                <w:szCs w:val="21"/>
              </w:rPr>
              <w:t>2</w:t>
            </w:r>
            <w:r w:rsidRPr="00747FC6">
              <w:rPr>
                <w:color w:val="000000"/>
                <w:sz w:val="21"/>
                <w:szCs w:val="21"/>
              </w:rPr>
              <w:t>016</w:t>
            </w:r>
          </w:p>
        </w:tc>
        <w:tc>
          <w:tcPr>
            <w:tcW w:w="3827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D81A671" w14:textId="7EB19325" w:rsidR="00A27C47" w:rsidRPr="00747FC6" w:rsidRDefault="00FD6ECF" w:rsidP="00A27C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Not found</w:t>
            </w:r>
          </w:p>
        </w:tc>
      </w:tr>
      <w:bookmarkEnd w:id="67"/>
      <w:tr w:rsidR="00A27C47" w:rsidRPr="002A2EC9" w14:paraId="68C95193" w14:textId="77777777" w:rsidTr="00FD6ECF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11D08858" w14:textId="703CC910" w:rsidR="00A27C47" w:rsidRPr="00747FC6" w:rsidRDefault="00A27C47" w:rsidP="00A27C47">
            <w:pPr>
              <w:rPr>
                <w:b w:val="0"/>
                <w:bCs w:val="0"/>
                <w:sz w:val="21"/>
                <w:szCs w:val="21"/>
              </w:rPr>
            </w:pPr>
            <w:r w:rsidRPr="00747FC6">
              <w:rPr>
                <w:b w:val="0"/>
                <w:bCs w:val="0"/>
                <w:color w:val="000000"/>
                <w:sz w:val="21"/>
                <w:szCs w:val="21"/>
              </w:rPr>
              <w:lastRenderedPageBreak/>
              <w:t>PRJNA308786</w:t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 w:rsidR="00597A45">
              <w:rPr>
                <w:b w:val="0"/>
                <w:bCs w:val="0"/>
                <w:color w:val="000000"/>
                <w:sz w:val="21"/>
                <w:szCs w:val="21"/>
              </w:rPr>
              <w:instrText xml:space="preserve"> ADDIN EN.CITE &lt;EndNote&gt;&lt;Cite&gt;&lt;Author&gt;Bo&lt;/Author&gt;&lt;Year&gt;2014&lt;/Year&gt;&lt;RecNum&gt;2724&lt;/RecNum&gt;&lt;DisplayText&gt;&lt;style face="superscript"&gt;14&lt;/style&gt;&lt;/DisplayText&gt;&lt;record&gt;&lt;rec-number&gt;2724&lt;/rec-number&gt;&lt;foreign-keys&gt;&lt;key app="EN" db-id="25rz5dvr7xp9steadtq5vseb2xdvasdfdeer" timestamp="1616832876"&gt;2724&lt;/key&gt;&lt;/foreign-keys&gt;&lt;ref-type name="Journal Article"&gt;17&lt;/ref-type&gt;&lt;contributors&gt;&lt;authors&gt;&lt;author&gt;Bo, H.&lt;/author&gt;&lt;author&gt;Meng, X. R.&lt;/author&gt;&lt;author&gt;Zhang, L. Y.&lt;/author&gt;&lt;author&gt;Tan, C.&lt;/author&gt;&lt;author&gt;Li, S. W.&lt;/author&gt;&lt;/authors&gt;&lt;/contributors&gt;&lt;titles&gt;&lt;title&gt;TolC Promotes ExPEC Biofilm Formation and Curli Production in Response to Medium Osmolarity&lt;/title&gt;&lt;secondary-title&gt;Journal of Biomedicine and Biotechnology&lt;/secondary-title&gt;&lt;/titles&gt;&lt;periodical&gt;&lt;full-title&gt;Journal of Biomedicine and Biotechnology&lt;/full-title&gt;&lt;/periodical&gt;&lt;pages&gt;574274&lt;/pages&gt;&lt;volume&gt;2014&lt;/volume&gt;&lt;number&gt;3-4&lt;/number&gt;&lt;dates&gt;&lt;year&gt;2014&lt;/year&gt;&lt;/dates&gt;&lt;urls&gt;&lt;/urls&gt;&lt;/record&gt;&lt;/Cite&gt;&lt;/EndNote&gt;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 w:rsidR="00597A45" w:rsidRPr="00597A45">
              <w:rPr>
                <w:b w:val="0"/>
                <w:bCs w:val="0"/>
                <w:noProof/>
                <w:color w:val="000000"/>
                <w:sz w:val="21"/>
                <w:szCs w:val="21"/>
                <w:vertAlign w:val="superscript"/>
              </w:rPr>
              <w:t>14</w:t>
            </w:r>
            <w:r>
              <w:rPr>
                <w:color w:val="000000"/>
                <w:sz w:val="21"/>
                <w:szCs w:val="21"/>
              </w:rPr>
              <w:fldChar w:fldCharType="end"/>
            </w:r>
          </w:p>
        </w:tc>
        <w:tc>
          <w:tcPr>
            <w:tcW w:w="567" w:type="dxa"/>
            <w:noWrap/>
            <w:vAlign w:val="center"/>
          </w:tcPr>
          <w:p w14:paraId="080B4036" w14:textId="1CCC1B29" w:rsidR="00A27C47" w:rsidRPr="00747FC6" w:rsidRDefault="00A27C47" w:rsidP="00A27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276" w:type="dxa"/>
            <w:noWrap/>
            <w:vAlign w:val="center"/>
          </w:tcPr>
          <w:p w14:paraId="32AAF97C" w14:textId="2B351390" w:rsidR="00A27C47" w:rsidRPr="00747FC6" w:rsidRDefault="00A27C47" w:rsidP="00A27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Pig</w:t>
            </w:r>
          </w:p>
        </w:tc>
        <w:tc>
          <w:tcPr>
            <w:tcW w:w="1701" w:type="dxa"/>
            <w:vAlign w:val="center"/>
          </w:tcPr>
          <w:p w14:paraId="74979644" w14:textId="2E9574CA" w:rsidR="00A27C47" w:rsidRPr="00747FC6" w:rsidRDefault="00A27C47" w:rsidP="00A27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2006</w:t>
            </w:r>
          </w:p>
        </w:tc>
        <w:tc>
          <w:tcPr>
            <w:tcW w:w="3827" w:type="dxa"/>
            <w:vAlign w:val="center"/>
          </w:tcPr>
          <w:p w14:paraId="6431E7C8" w14:textId="2322218D" w:rsidR="00A27C47" w:rsidRPr="00747FC6" w:rsidRDefault="00A27C47" w:rsidP="00A27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C80B8B">
              <w:rPr>
                <w:color w:val="000000"/>
                <w:sz w:val="21"/>
                <w:szCs w:val="21"/>
              </w:rPr>
              <w:t>Extraintestinal pathogenic</w:t>
            </w:r>
            <w:r w:rsidR="00D17B11" w:rsidRPr="00D17B11">
              <w:rPr>
                <w:i/>
                <w:iCs/>
                <w:color w:val="000000"/>
                <w:sz w:val="21"/>
                <w:szCs w:val="21"/>
              </w:rPr>
              <w:t xml:space="preserve"> E. coli</w:t>
            </w:r>
            <w:r w:rsidR="00D17B11">
              <w:rPr>
                <w:i/>
                <w:iCs/>
                <w:color w:val="000000"/>
                <w:sz w:val="21"/>
                <w:szCs w:val="21"/>
              </w:rPr>
              <w:t xml:space="preserve"> </w:t>
            </w:r>
            <w:r>
              <w:rPr>
                <w:color w:val="000000"/>
                <w:sz w:val="21"/>
                <w:szCs w:val="21"/>
              </w:rPr>
              <w:t>(</w:t>
            </w:r>
            <w:r w:rsidRPr="00747FC6">
              <w:rPr>
                <w:color w:val="000000"/>
                <w:sz w:val="21"/>
                <w:szCs w:val="21"/>
              </w:rPr>
              <w:t>ExPEC</w:t>
            </w:r>
            <w:r>
              <w:rPr>
                <w:color w:val="000000"/>
                <w:sz w:val="21"/>
                <w:szCs w:val="21"/>
              </w:rPr>
              <w:t>)</w:t>
            </w:r>
          </w:p>
        </w:tc>
      </w:tr>
      <w:tr w:rsidR="00A27C47" w:rsidRPr="002A2EC9" w14:paraId="5DECB777" w14:textId="77777777" w:rsidTr="00FD6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E4B6F37" w14:textId="52845F59" w:rsidR="00A27C47" w:rsidRPr="00747FC6" w:rsidRDefault="00A27C47" w:rsidP="00A27C47">
            <w:pPr>
              <w:rPr>
                <w:b w:val="0"/>
                <w:bCs w:val="0"/>
                <w:sz w:val="21"/>
                <w:szCs w:val="21"/>
              </w:rPr>
            </w:pPr>
            <w:r w:rsidRPr="00747FC6">
              <w:rPr>
                <w:b w:val="0"/>
                <w:bCs w:val="0"/>
                <w:color w:val="000000"/>
                <w:sz w:val="21"/>
                <w:szCs w:val="21"/>
              </w:rPr>
              <w:t>PRJNA557097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</w:tcPr>
          <w:p w14:paraId="7EF6394A" w14:textId="3B4AC6CE" w:rsidR="00A27C47" w:rsidRPr="00747FC6" w:rsidRDefault="00A27C47" w:rsidP="00A27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</w:tcPr>
          <w:p w14:paraId="4700C172" w14:textId="5A457A3A" w:rsidR="00A27C47" w:rsidRPr="00747FC6" w:rsidRDefault="00A27C47" w:rsidP="00A27C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Pig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407F230C" w14:textId="6FA715C6" w:rsidR="00A27C47" w:rsidRPr="00747FC6" w:rsidRDefault="00A27C47" w:rsidP="00A27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rFonts w:hint="eastAsia"/>
                <w:color w:val="000000"/>
                <w:sz w:val="21"/>
                <w:szCs w:val="21"/>
              </w:rPr>
              <w:t>2013/11/30</w:t>
            </w:r>
          </w:p>
        </w:tc>
        <w:tc>
          <w:tcPr>
            <w:tcW w:w="382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030A0C1B" w14:textId="77FB3095" w:rsidR="00A27C47" w:rsidRPr="00747FC6" w:rsidRDefault="00A27C47" w:rsidP="00A27C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ExPEC</w:t>
            </w:r>
          </w:p>
        </w:tc>
      </w:tr>
      <w:tr w:rsidR="00A27C47" w:rsidRPr="002A2EC9" w14:paraId="4A10CF04" w14:textId="77777777" w:rsidTr="00FD6ECF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13519005" w14:textId="7A83B471" w:rsidR="00A27C47" w:rsidRPr="00747FC6" w:rsidRDefault="00A27C47" w:rsidP="00A27C47">
            <w:pPr>
              <w:rPr>
                <w:b w:val="0"/>
                <w:bCs w:val="0"/>
                <w:color w:val="000000"/>
                <w:sz w:val="21"/>
                <w:szCs w:val="21"/>
              </w:rPr>
            </w:pPr>
            <w:r w:rsidRPr="00747FC6">
              <w:rPr>
                <w:b w:val="0"/>
                <w:bCs w:val="0"/>
                <w:color w:val="000000"/>
                <w:sz w:val="21"/>
                <w:szCs w:val="21"/>
              </w:rPr>
              <w:t>PRJNA294139</w:t>
            </w:r>
          </w:p>
        </w:tc>
        <w:tc>
          <w:tcPr>
            <w:tcW w:w="567" w:type="dxa"/>
            <w:noWrap/>
            <w:vAlign w:val="center"/>
          </w:tcPr>
          <w:p w14:paraId="3B0EBA60" w14:textId="29AE5E0B" w:rsidR="00A27C47" w:rsidRPr="00747FC6" w:rsidRDefault="00A27C47" w:rsidP="00A27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276" w:type="dxa"/>
            <w:noWrap/>
            <w:vAlign w:val="center"/>
          </w:tcPr>
          <w:p w14:paraId="3F10D54F" w14:textId="5A8D153B" w:rsidR="00A27C47" w:rsidRPr="00747FC6" w:rsidRDefault="00A27C47" w:rsidP="00A27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Pig</w:t>
            </w:r>
          </w:p>
        </w:tc>
        <w:tc>
          <w:tcPr>
            <w:tcW w:w="1701" w:type="dxa"/>
            <w:vAlign w:val="center"/>
          </w:tcPr>
          <w:p w14:paraId="3B636BCD" w14:textId="2D485809" w:rsidR="00A27C47" w:rsidRPr="00747FC6" w:rsidRDefault="00A27C47" w:rsidP="00A27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2014</w:t>
            </w:r>
          </w:p>
        </w:tc>
        <w:tc>
          <w:tcPr>
            <w:tcW w:w="3827" w:type="dxa"/>
            <w:vAlign w:val="center"/>
          </w:tcPr>
          <w:p w14:paraId="03D408C7" w14:textId="4B662AF5" w:rsidR="00A27C47" w:rsidRPr="00747FC6" w:rsidRDefault="00A27C47" w:rsidP="00A27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bookmarkStart w:id="82" w:name="OLE_LINK603"/>
            <w:bookmarkStart w:id="83" w:name="OLE_LINK604"/>
            <w:r w:rsidRPr="00747FC6">
              <w:rPr>
                <w:color w:val="000000"/>
                <w:sz w:val="21"/>
                <w:szCs w:val="21"/>
              </w:rPr>
              <w:t>ExPEC</w:t>
            </w:r>
            <w:bookmarkEnd w:id="82"/>
            <w:bookmarkEnd w:id="83"/>
            <w:r w:rsidRPr="00747FC6">
              <w:rPr>
                <w:color w:val="000000"/>
                <w:sz w:val="21"/>
                <w:szCs w:val="21"/>
              </w:rPr>
              <w:t xml:space="preserve"> causing fatal pneumonia in pig farm.</w:t>
            </w:r>
          </w:p>
        </w:tc>
      </w:tr>
      <w:tr w:rsidR="00A27C47" w:rsidRPr="002A2EC9" w14:paraId="3A3FE52F" w14:textId="77777777" w:rsidTr="00FD6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EB855BC" w14:textId="67625256" w:rsidR="00A27C47" w:rsidRPr="00747FC6" w:rsidRDefault="00A27C47" w:rsidP="00A27C47">
            <w:pPr>
              <w:rPr>
                <w:b w:val="0"/>
                <w:bCs w:val="0"/>
                <w:color w:val="000000"/>
                <w:sz w:val="21"/>
                <w:szCs w:val="21"/>
              </w:rPr>
            </w:pPr>
            <w:r w:rsidRPr="00747FC6">
              <w:rPr>
                <w:b w:val="0"/>
                <w:bCs w:val="0"/>
                <w:color w:val="000000"/>
                <w:sz w:val="21"/>
                <w:szCs w:val="21"/>
              </w:rPr>
              <w:t>PRJNA246132</w:t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 w:rsidR="00597A45">
              <w:rPr>
                <w:b w:val="0"/>
                <w:bCs w:val="0"/>
                <w:color w:val="000000"/>
                <w:sz w:val="21"/>
                <w:szCs w:val="21"/>
              </w:rPr>
              <w:instrText xml:space="preserve"> ADDIN EN.CITE &lt;EndNote&gt;&lt;Cite&gt;&lt;Author&gt;Ren&lt;/Author&gt;&lt;Year&gt;2014&lt;/Year&gt;&lt;RecNum&gt;2723&lt;/RecNum&gt;&lt;DisplayText&gt;&lt;style face="superscript"&gt;15&lt;/style&gt;&lt;/DisplayText&gt;&lt;record&gt;&lt;rec-number&gt;2723&lt;/rec-number&gt;&lt;foreign-keys&gt;&lt;key app="EN" db-id="25rz5dvr7xp9steadtq5vseb2xdvasdfdeer" timestamp="1616832763"&gt;2723&lt;/key&gt;&lt;/foreign-keys&gt;&lt;ref-type name="Journal Article"&gt;17&lt;/ref-type&gt;&lt;contributors&gt;&lt;authors&gt;&lt;author&gt;Ren, W.&lt;/author&gt;&lt;author&gt;Liu, G.&lt;/author&gt;&lt;author&gt;Yin, J.&lt;/author&gt;&lt;author&gt;Chen, S.&lt;/author&gt;&lt;author&gt;Li, T.&lt;/author&gt;&lt;author&gt;Kong, X.&lt;/author&gt;&lt;author&gt;Peng, Y.&lt;/author&gt;&lt;author&gt;Yin, Y.&lt;/author&gt;&lt;author&gt;Hardwidge, P. R.&lt;/author&gt;&lt;/authors&gt;&lt;/contributors&gt;&lt;titles&gt;&lt;title&gt;Draft Genome Sequence of Enterotoxigenic Escherichia coli Strain W25K&lt;/title&gt;&lt;secondary-title&gt;Genome Announcements&lt;/secondary-title&gt;&lt;/titles&gt;&lt;periodical&gt;&lt;full-title&gt;Genome Announcements&lt;/full-title&gt;&lt;/periodical&gt;&lt;pages&gt;675&lt;/pages&gt;&lt;volume&gt;2&lt;/volume&gt;&lt;number&gt;3&lt;/number&gt;&lt;dates&gt;&lt;year&gt;2014&lt;/year&gt;&lt;/dates&gt;&lt;urls&gt;&lt;/urls&gt;&lt;/record&gt;&lt;/Cite&gt;&lt;/EndNote&gt;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 w:rsidR="00597A45" w:rsidRPr="00597A45">
              <w:rPr>
                <w:b w:val="0"/>
                <w:bCs w:val="0"/>
                <w:noProof/>
                <w:color w:val="000000"/>
                <w:sz w:val="21"/>
                <w:szCs w:val="21"/>
                <w:vertAlign w:val="superscript"/>
              </w:rPr>
              <w:t>15</w:t>
            </w:r>
            <w:r>
              <w:rPr>
                <w:color w:val="000000"/>
                <w:sz w:val="21"/>
                <w:szCs w:val="21"/>
              </w:rPr>
              <w:fldChar w:fldCharType="end"/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</w:tcPr>
          <w:p w14:paraId="20BDCDBD" w14:textId="50373E14" w:rsidR="00A27C47" w:rsidRPr="00747FC6" w:rsidRDefault="00A27C47" w:rsidP="00A27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</w:tcPr>
          <w:p w14:paraId="2C8A873B" w14:textId="19B8543F" w:rsidR="00A27C47" w:rsidRPr="00747FC6" w:rsidRDefault="00A27C47" w:rsidP="00A27C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Pig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CEEE403" w14:textId="4E5415D2" w:rsidR="00A27C47" w:rsidRPr="00747FC6" w:rsidRDefault="00A27C47" w:rsidP="00A27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2011</w:t>
            </w:r>
          </w:p>
        </w:tc>
        <w:tc>
          <w:tcPr>
            <w:tcW w:w="3827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972A56B" w14:textId="0AD5E831" w:rsidR="00A27C47" w:rsidRPr="00747FC6" w:rsidRDefault="00A27C47" w:rsidP="00A27C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ETEC</w:t>
            </w:r>
          </w:p>
        </w:tc>
      </w:tr>
      <w:tr w:rsidR="00A27C47" w:rsidRPr="002A2EC9" w14:paraId="630F5514" w14:textId="77777777" w:rsidTr="00FD6ECF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65B6741C" w14:textId="4B395D8B" w:rsidR="00A27C47" w:rsidRPr="00747FC6" w:rsidRDefault="00A27C47" w:rsidP="00A27C47">
            <w:pPr>
              <w:rPr>
                <w:b w:val="0"/>
                <w:bCs w:val="0"/>
                <w:color w:val="000000"/>
                <w:sz w:val="21"/>
                <w:szCs w:val="21"/>
              </w:rPr>
            </w:pPr>
            <w:r w:rsidRPr="00747FC6">
              <w:rPr>
                <w:b w:val="0"/>
                <w:bCs w:val="0"/>
                <w:color w:val="000000"/>
                <w:sz w:val="21"/>
                <w:szCs w:val="21"/>
              </w:rPr>
              <w:t>PRJNA557100</w:t>
            </w:r>
          </w:p>
        </w:tc>
        <w:tc>
          <w:tcPr>
            <w:tcW w:w="567" w:type="dxa"/>
            <w:noWrap/>
            <w:vAlign w:val="center"/>
          </w:tcPr>
          <w:p w14:paraId="239135DB" w14:textId="72C66ABF" w:rsidR="00A27C47" w:rsidRPr="00747FC6" w:rsidRDefault="00A27C47" w:rsidP="00A27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276" w:type="dxa"/>
            <w:noWrap/>
            <w:vAlign w:val="center"/>
          </w:tcPr>
          <w:p w14:paraId="14CBEAAD" w14:textId="3163B0A1" w:rsidR="00A27C47" w:rsidRPr="00747FC6" w:rsidRDefault="00A27C47" w:rsidP="00A27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Cow</w:t>
            </w:r>
          </w:p>
        </w:tc>
        <w:tc>
          <w:tcPr>
            <w:tcW w:w="1701" w:type="dxa"/>
            <w:vAlign w:val="bottom"/>
          </w:tcPr>
          <w:p w14:paraId="496EA4ED" w14:textId="52B73FEA" w:rsidR="00A27C47" w:rsidRPr="00747FC6" w:rsidRDefault="00A27C47" w:rsidP="00A27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rFonts w:hint="eastAsia"/>
                <w:color w:val="000000"/>
                <w:sz w:val="21"/>
                <w:szCs w:val="21"/>
              </w:rPr>
              <w:t>2018/8/17</w:t>
            </w:r>
          </w:p>
        </w:tc>
        <w:tc>
          <w:tcPr>
            <w:tcW w:w="3827" w:type="dxa"/>
            <w:vAlign w:val="bottom"/>
          </w:tcPr>
          <w:p w14:paraId="6DF6B9B3" w14:textId="5B1BDDF5" w:rsidR="00A27C47" w:rsidRPr="00747FC6" w:rsidRDefault="00A27C47" w:rsidP="00A27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a virulent strain isolated from the dairy cow with acute mastitis </w:t>
            </w:r>
          </w:p>
        </w:tc>
      </w:tr>
      <w:tr w:rsidR="00A27C47" w:rsidRPr="002A2EC9" w14:paraId="2E639EB9" w14:textId="77777777" w:rsidTr="00FD6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0209560" w14:textId="571ED3B3" w:rsidR="00A27C47" w:rsidRPr="00747FC6" w:rsidRDefault="00A27C47" w:rsidP="00A27C47">
            <w:pPr>
              <w:rPr>
                <w:b w:val="0"/>
                <w:bCs w:val="0"/>
                <w:color w:val="000000"/>
                <w:sz w:val="21"/>
                <w:szCs w:val="21"/>
              </w:rPr>
            </w:pPr>
            <w:bookmarkStart w:id="84" w:name="_Hlk67838945"/>
            <w:r w:rsidRPr="00747FC6">
              <w:rPr>
                <w:b w:val="0"/>
                <w:bCs w:val="0"/>
                <w:color w:val="000000"/>
                <w:sz w:val="21"/>
                <w:szCs w:val="21"/>
              </w:rPr>
              <w:t>PRJNA433057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</w:tcPr>
          <w:p w14:paraId="0D0F5C38" w14:textId="54AC4FBF" w:rsidR="00A27C47" w:rsidRPr="00747FC6" w:rsidRDefault="00A27C47" w:rsidP="00A27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17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</w:tcPr>
          <w:p w14:paraId="215189BE" w14:textId="5620B478" w:rsidR="00A27C47" w:rsidRPr="00747FC6" w:rsidRDefault="00A27C47" w:rsidP="00A27C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Cow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E328275" w14:textId="428E8C31" w:rsidR="00A27C47" w:rsidRPr="00747FC6" w:rsidRDefault="00A27C47" w:rsidP="00A27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2017/8</w:t>
            </w:r>
          </w:p>
        </w:tc>
        <w:tc>
          <w:tcPr>
            <w:tcW w:w="3827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01DF6BE" w14:textId="76DC678E" w:rsidR="00A27C47" w:rsidRPr="00747FC6" w:rsidRDefault="00A27C47" w:rsidP="00A27C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ESBL-producing</w:t>
            </w:r>
            <w:r w:rsidR="00D17B11" w:rsidRPr="00D17B11">
              <w:rPr>
                <w:i/>
                <w:iCs/>
                <w:color w:val="000000"/>
                <w:sz w:val="21"/>
                <w:szCs w:val="21"/>
              </w:rPr>
              <w:t xml:space="preserve"> E. coli</w:t>
            </w:r>
          </w:p>
        </w:tc>
      </w:tr>
      <w:tr w:rsidR="00A27C47" w:rsidRPr="002A2EC9" w14:paraId="61C2783D" w14:textId="77777777" w:rsidTr="00FD6ECF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338D5BB8" w14:textId="67AE05C1" w:rsidR="00A27C47" w:rsidRPr="00747FC6" w:rsidRDefault="00A27C47" w:rsidP="00A27C47">
            <w:pPr>
              <w:rPr>
                <w:b w:val="0"/>
                <w:bCs w:val="0"/>
                <w:color w:val="000000"/>
                <w:sz w:val="21"/>
                <w:szCs w:val="21"/>
              </w:rPr>
            </w:pPr>
            <w:r w:rsidRPr="00747FC6">
              <w:rPr>
                <w:b w:val="0"/>
                <w:bCs w:val="0"/>
                <w:color w:val="000000"/>
                <w:sz w:val="21"/>
                <w:szCs w:val="21"/>
              </w:rPr>
              <w:t>PRJNA349231</w:t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 w:rsidR="00597A45">
              <w:rPr>
                <w:b w:val="0"/>
                <w:bCs w:val="0"/>
                <w:color w:val="000000"/>
                <w:sz w:val="21"/>
                <w:szCs w:val="21"/>
              </w:rPr>
              <w:instrText xml:space="preserve"> ADDIN EN.CITE &lt;EndNote&gt;&lt;Cite&gt;&lt;Author&gt;Shen&lt;/Author&gt;&lt;Year&gt;2018&lt;/Year&gt;&lt;RecNum&gt;2725&lt;/RecNum&gt;&lt;DisplayText&gt;&lt;style face="superscript"&gt;16&lt;/style&gt;&lt;/DisplayText&gt;&lt;record&gt;&lt;rec-number&gt;2725&lt;/rec-number&gt;&lt;foreign-keys&gt;&lt;key app="EN" db-id="25rz5dvr7xp9steadtq5vseb2xdvasdfdeer" timestamp="1616832950"&gt;2725&lt;/key&gt;&lt;/foreign-keys&gt;&lt;ref-type name="Journal Article"&gt;17&lt;/ref-type&gt;&lt;contributors&gt;&lt;authors&gt;&lt;author&gt;Shen, Y.&lt;/author&gt;&lt;author&gt;Zhou, H.&lt;/author&gt;&lt;author&gt;Xu, J.&lt;/author&gt;&lt;author&gt;Wang, Y.&lt;/author&gt;&lt;author&gt;Zhang, Q.&lt;/author&gt;&lt;author&gt;Walsh, T. R.&lt;/author&gt;&lt;author&gt;Shao, B.&lt;/author&gt;&lt;author&gt;Wu, C.&lt;/author&gt;&lt;author&gt;Hu, Y.&lt;/author&gt;&lt;author&gt;Lu, Y.&lt;/author&gt;&lt;/authors&gt;&lt;/contributors&gt;&lt;titles&gt;&lt;title&gt;Anthropogenic and environmental factors associated with high incidence of mcr-1 carriage in humans across China&lt;/title&gt;&lt;secondary-title&gt;Nature Microbiology&lt;/secondary-title&gt;&lt;/titles&gt;&lt;periodical&gt;&lt;full-title&gt;Nature Microbiology&lt;/full-title&gt;&lt;/periodical&gt;&lt;pages&gt;1&lt;/pages&gt;&lt;volume&gt;3&lt;/volume&gt;&lt;dates&gt;&lt;year&gt;2018&lt;/year&gt;&lt;/dates&gt;&lt;urls&gt;&lt;/urls&gt;&lt;/record&gt;&lt;/Cite&gt;&lt;/EndNote&gt;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 w:rsidR="00597A45" w:rsidRPr="00597A45">
              <w:rPr>
                <w:b w:val="0"/>
                <w:bCs w:val="0"/>
                <w:noProof/>
                <w:color w:val="000000"/>
                <w:sz w:val="21"/>
                <w:szCs w:val="21"/>
                <w:vertAlign w:val="superscript"/>
              </w:rPr>
              <w:t>16</w:t>
            </w:r>
            <w:r>
              <w:rPr>
                <w:color w:val="000000"/>
                <w:sz w:val="21"/>
                <w:szCs w:val="21"/>
              </w:rPr>
              <w:fldChar w:fldCharType="end"/>
            </w:r>
          </w:p>
        </w:tc>
        <w:tc>
          <w:tcPr>
            <w:tcW w:w="567" w:type="dxa"/>
            <w:noWrap/>
            <w:vAlign w:val="center"/>
          </w:tcPr>
          <w:p w14:paraId="5104734A" w14:textId="7BF5159A" w:rsidR="00A27C47" w:rsidRPr="00747FC6" w:rsidRDefault="00A27C47" w:rsidP="00A27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131</w:t>
            </w:r>
          </w:p>
        </w:tc>
        <w:tc>
          <w:tcPr>
            <w:tcW w:w="1276" w:type="dxa"/>
            <w:noWrap/>
            <w:vAlign w:val="center"/>
          </w:tcPr>
          <w:p w14:paraId="044AB095" w14:textId="77777777" w:rsidR="00A27C47" w:rsidRPr="00747FC6" w:rsidRDefault="00A27C47" w:rsidP="00A27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Chicken/99</w:t>
            </w:r>
          </w:p>
          <w:p w14:paraId="32C7C8BB" w14:textId="4064EC84" w:rsidR="00A27C47" w:rsidRPr="00747FC6" w:rsidRDefault="00A27C47" w:rsidP="00A27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Fly/32</w:t>
            </w:r>
          </w:p>
        </w:tc>
        <w:tc>
          <w:tcPr>
            <w:tcW w:w="1701" w:type="dxa"/>
            <w:vAlign w:val="center"/>
          </w:tcPr>
          <w:p w14:paraId="3A5973B4" w14:textId="7AD25A1E" w:rsidR="00A27C47" w:rsidRPr="00747FC6" w:rsidRDefault="00A27C47" w:rsidP="00A27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2014</w:t>
            </w:r>
            <w:r>
              <w:rPr>
                <w:color w:val="000000"/>
                <w:sz w:val="21"/>
                <w:szCs w:val="21"/>
              </w:rPr>
              <w:t>-</w:t>
            </w:r>
            <w:r w:rsidRPr="00747FC6">
              <w:rPr>
                <w:color w:val="000000"/>
                <w:sz w:val="21"/>
                <w:szCs w:val="21"/>
              </w:rPr>
              <w:t>2015</w:t>
            </w:r>
          </w:p>
        </w:tc>
        <w:tc>
          <w:tcPr>
            <w:tcW w:w="3827" w:type="dxa"/>
            <w:vAlign w:val="center"/>
          </w:tcPr>
          <w:p w14:paraId="356C8886" w14:textId="539A987E" w:rsidR="00A27C47" w:rsidRPr="00747FC6" w:rsidRDefault="00A27C47" w:rsidP="00A27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NDM positive</w:t>
            </w:r>
            <w:r w:rsidR="00D17B11" w:rsidRPr="00D17B11">
              <w:rPr>
                <w:i/>
                <w:iCs/>
                <w:color w:val="000000"/>
                <w:sz w:val="21"/>
                <w:szCs w:val="21"/>
              </w:rPr>
              <w:t xml:space="preserve"> E. coli</w:t>
            </w:r>
          </w:p>
        </w:tc>
      </w:tr>
      <w:tr w:rsidR="00A27C47" w:rsidRPr="002A2EC9" w14:paraId="76D19FCC" w14:textId="77777777" w:rsidTr="00FD6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4146F92" w14:textId="37FDBE9B" w:rsidR="00A27C47" w:rsidRPr="00747FC6" w:rsidRDefault="00A27C47" w:rsidP="00A27C47">
            <w:pPr>
              <w:rPr>
                <w:b w:val="0"/>
                <w:bCs w:val="0"/>
                <w:color w:val="000000"/>
                <w:sz w:val="21"/>
                <w:szCs w:val="21"/>
              </w:rPr>
            </w:pPr>
            <w:bookmarkStart w:id="85" w:name="OLE_LINK620"/>
            <w:bookmarkStart w:id="86" w:name="OLE_LINK621"/>
            <w:r w:rsidRPr="00747FC6">
              <w:rPr>
                <w:b w:val="0"/>
                <w:bCs w:val="0"/>
                <w:color w:val="000000"/>
                <w:sz w:val="21"/>
                <w:szCs w:val="21"/>
              </w:rPr>
              <w:t>PRJNA507915</w:t>
            </w:r>
            <w:bookmarkEnd w:id="85"/>
            <w:bookmarkEnd w:id="86"/>
            <w:r>
              <w:rPr>
                <w:color w:val="000000"/>
                <w:sz w:val="21"/>
                <w:szCs w:val="21"/>
              </w:rPr>
              <w:fldChar w:fldCharType="begin"/>
            </w:r>
            <w:r w:rsidR="00597A45">
              <w:rPr>
                <w:b w:val="0"/>
                <w:bCs w:val="0"/>
                <w:color w:val="000000"/>
                <w:sz w:val="21"/>
                <w:szCs w:val="21"/>
              </w:rPr>
              <w:instrText xml:space="preserve"> ADDIN EN.CITE &lt;EndNote&gt;&lt;Cite&gt;&lt;Author&gt;Li&lt;/Author&gt;&lt;Year&gt;2019&lt;/Year&gt;&lt;RecNum&gt;2729&lt;/RecNum&gt;&lt;DisplayText&gt;&lt;style face="superscript"&gt;17&lt;/style&gt;&lt;/DisplayText&gt;&lt;record&gt;&lt;rec-number&gt;2729&lt;/rec-number&gt;&lt;foreign-keys&gt;&lt;key app="EN" db-id="25rz5dvr7xp9steadtq5vseb2xdvasdfdeer" timestamp="1616833916"&gt;2729&lt;/key&gt;&lt;/foreign-keys&gt;&lt;ref-type name="Journal Article"&gt;17&lt;/ref-type&gt;&lt;contributors&gt;&lt;authors&gt;&lt;author&gt;Li, J.&lt;/author&gt;&lt;author&gt;Bi, Z.&lt;/author&gt;&lt;author&gt;Ma, S.&lt;/author&gt;&lt;author&gt;Chen, B.&lt;/author&gt;&lt;author&gt;Cai, C.&lt;/author&gt;&lt;author&gt;He, J.&lt;/author&gt;&lt;author&gt;Schwarz, S.&lt;/author&gt;&lt;author&gt;Sun, C.&lt;/author&gt;&lt;author&gt;Zhou, Y.&lt;/author&gt;&lt;author&gt;Yin, J.&lt;/author&gt;&lt;/authors&gt;&lt;/contributors&gt;&lt;titles&gt;&lt;title&gt;Inter-Host Transmission of Carbapenemase-Producing Escherichia Coli among Humans and Backyard Animals&lt;/title&gt;&lt;secondary-title&gt;Environmental Health Perspectives&lt;/secondary-title&gt;&lt;/titles&gt;&lt;periodical&gt;&lt;full-title&gt;Environmental Health Perspectives&lt;/full-title&gt;&lt;/periodical&gt;&lt;volume&gt;127&lt;/volume&gt;&lt;dates&gt;&lt;year&gt;2019&lt;/year&gt;&lt;/dates&gt;&lt;urls&gt;&lt;/urls&gt;&lt;/record&gt;&lt;/Cite&gt;&lt;/EndNote&gt;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 w:rsidR="00597A45" w:rsidRPr="00597A45">
              <w:rPr>
                <w:b w:val="0"/>
                <w:bCs w:val="0"/>
                <w:noProof/>
                <w:color w:val="000000"/>
                <w:sz w:val="21"/>
                <w:szCs w:val="21"/>
                <w:vertAlign w:val="superscript"/>
              </w:rPr>
              <w:t>17</w:t>
            </w:r>
            <w:r>
              <w:rPr>
                <w:color w:val="000000"/>
                <w:sz w:val="21"/>
                <w:szCs w:val="21"/>
              </w:rPr>
              <w:fldChar w:fldCharType="end"/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</w:tcPr>
          <w:p w14:paraId="0F0905A4" w14:textId="46482E93" w:rsidR="00A27C47" w:rsidRPr="00747FC6" w:rsidRDefault="00A27C47" w:rsidP="00A27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66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</w:tcPr>
          <w:p w14:paraId="5A2F9F1C" w14:textId="77777777" w:rsidR="00A27C47" w:rsidRPr="00747FC6" w:rsidRDefault="00A27C47" w:rsidP="00A27C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Bovine/1</w:t>
            </w:r>
          </w:p>
          <w:p w14:paraId="6FF7C99D" w14:textId="77777777" w:rsidR="00A27C47" w:rsidRPr="00747FC6" w:rsidRDefault="00A27C47" w:rsidP="00A27C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Chicken/11</w:t>
            </w:r>
          </w:p>
          <w:p w14:paraId="0FFE8114" w14:textId="77777777" w:rsidR="00A27C47" w:rsidRPr="00747FC6" w:rsidRDefault="00A27C47" w:rsidP="00A27C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Fly/12</w:t>
            </w:r>
          </w:p>
          <w:p w14:paraId="682A10A2" w14:textId="31AA8541" w:rsidR="00A27C47" w:rsidRPr="00747FC6" w:rsidRDefault="00A27C47" w:rsidP="00A27C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Pig/42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8386429" w14:textId="75C6CFCC" w:rsidR="00A27C47" w:rsidRPr="00747FC6" w:rsidRDefault="00A27C47" w:rsidP="00A27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2015/7</w:t>
            </w:r>
          </w:p>
        </w:tc>
        <w:tc>
          <w:tcPr>
            <w:tcW w:w="3827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0CD0F90" w14:textId="77730DA5" w:rsidR="00A27C47" w:rsidRPr="00747FC6" w:rsidRDefault="00EA4CE0" w:rsidP="00A27C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C</w:t>
            </w:r>
            <w:r w:rsidR="00A27C47" w:rsidRPr="00747FC6">
              <w:rPr>
                <w:color w:val="000000"/>
                <w:sz w:val="21"/>
                <w:szCs w:val="21"/>
              </w:rPr>
              <w:t xml:space="preserve">arbapenem-resistant Enterobacteriaceae (CRE) </w:t>
            </w:r>
          </w:p>
        </w:tc>
      </w:tr>
      <w:tr w:rsidR="00A27C47" w:rsidRPr="002A2EC9" w14:paraId="3E0A0AEF" w14:textId="77777777" w:rsidTr="00FD6ECF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33E7D24C" w14:textId="22AC9E00" w:rsidR="00A27C47" w:rsidRPr="00747FC6" w:rsidRDefault="00A27C47" w:rsidP="00A27C47">
            <w:pPr>
              <w:rPr>
                <w:b w:val="0"/>
                <w:bCs w:val="0"/>
                <w:color w:val="000000"/>
                <w:sz w:val="21"/>
                <w:szCs w:val="21"/>
              </w:rPr>
            </w:pPr>
            <w:r w:rsidRPr="00747FC6">
              <w:rPr>
                <w:b w:val="0"/>
                <w:bCs w:val="0"/>
                <w:color w:val="000000"/>
                <w:sz w:val="21"/>
                <w:szCs w:val="21"/>
              </w:rPr>
              <w:t>PRJNA565896</w:t>
            </w:r>
          </w:p>
        </w:tc>
        <w:tc>
          <w:tcPr>
            <w:tcW w:w="567" w:type="dxa"/>
            <w:noWrap/>
            <w:vAlign w:val="center"/>
          </w:tcPr>
          <w:p w14:paraId="5F7B705E" w14:textId="53363307" w:rsidR="00A27C47" w:rsidRPr="00747FC6" w:rsidRDefault="00A27C47" w:rsidP="00A27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276" w:type="dxa"/>
            <w:noWrap/>
            <w:vAlign w:val="center"/>
          </w:tcPr>
          <w:p w14:paraId="1D92C049" w14:textId="1C7426FC" w:rsidR="00A27C47" w:rsidRPr="00747FC6" w:rsidRDefault="00A27C47" w:rsidP="00A27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Chicken</w:t>
            </w:r>
          </w:p>
        </w:tc>
        <w:tc>
          <w:tcPr>
            <w:tcW w:w="1701" w:type="dxa"/>
            <w:vAlign w:val="bottom"/>
          </w:tcPr>
          <w:p w14:paraId="7209688E" w14:textId="63EEAC61" w:rsidR="00A27C47" w:rsidRPr="00747FC6" w:rsidRDefault="00A27C47" w:rsidP="00A27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rFonts w:hint="eastAsia"/>
                <w:color w:val="000000"/>
                <w:sz w:val="21"/>
                <w:szCs w:val="21"/>
              </w:rPr>
              <w:t>2018/11/1</w:t>
            </w:r>
          </w:p>
        </w:tc>
        <w:tc>
          <w:tcPr>
            <w:tcW w:w="3827" w:type="dxa"/>
            <w:vAlign w:val="bottom"/>
          </w:tcPr>
          <w:p w14:paraId="21E766D8" w14:textId="2147AEBF" w:rsidR="00A27C47" w:rsidRPr="00747FC6" w:rsidRDefault="00EA4CE0" w:rsidP="00A27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CRE</w:t>
            </w:r>
          </w:p>
        </w:tc>
      </w:tr>
      <w:tr w:rsidR="00A27C47" w:rsidRPr="002A2EC9" w14:paraId="1FA10734" w14:textId="77777777" w:rsidTr="00FD6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27D91A8" w14:textId="043E1222" w:rsidR="00A27C47" w:rsidRPr="00747FC6" w:rsidRDefault="00A27C47" w:rsidP="00A27C47">
            <w:pPr>
              <w:rPr>
                <w:b w:val="0"/>
                <w:bCs w:val="0"/>
                <w:color w:val="000000"/>
                <w:sz w:val="21"/>
                <w:szCs w:val="21"/>
              </w:rPr>
            </w:pPr>
            <w:r w:rsidRPr="00747FC6">
              <w:rPr>
                <w:b w:val="0"/>
                <w:bCs w:val="0"/>
                <w:color w:val="000000"/>
                <w:sz w:val="21"/>
                <w:szCs w:val="21"/>
              </w:rPr>
              <w:t>PRJNA565902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</w:tcPr>
          <w:p w14:paraId="0649D644" w14:textId="5C4A420B" w:rsidR="00A27C47" w:rsidRPr="00747FC6" w:rsidRDefault="00A27C47" w:rsidP="00A27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</w:tcPr>
          <w:p w14:paraId="59ADA852" w14:textId="6F887818" w:rsidR="00A27C47" w:rsidRPr="00747FC6" w:rsidRDefault="00A27C47" w:rsidP="00A27C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Duck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20AF85FE" w14:textId="221E4132" w:rsidR="00A27C47" w:rsidRPr="00747FC6" w:rsidRDefault="00A27C47" w:rsidP="00A27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rFonts w:hint="eastAsia"/>
                <w:color w:val="000000"/>
                <w:sz w:val="21"/>
                <w:szCs w:val="21"/>
              </w:rPr>
              <w:t>2018/11/1</w:t>
            </w:r>
          </w:p>
        </w:tc>
        <w:tc>
          <w:tcPr>
            <w:tcW w:w="382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761F45C6" w14:textId="7984EDFF" w:rsidR="00A27C47" w:rsidRPr="00747FC6" w:rsidRDefault="00EA4CE0" w:rsidP="00A27C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CRE</w:t>
            </w:r>
          </w:p>
        </w:tc>
      </w:tr>
      <w:tr w:rsidR="00A27C47" w:rsidRPr="002A2EC9" w14:paraId="0930FCED" w14:textId="77777777" w:rsidTr="00FD6ECF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02E4FE83" w14:textId="102E935D" w:rsidR="00A27C47" w:rsidRPr="00747FC6" w:rsidRDefault="00A27C47" w:rsidP="00A27C47">
            <w:pPr>
              <w:rPr>
                <w:b w:val="0"/>
                <w:bCs w:val="0"/>
                <w:color w:val="000000"/>
                <w:sz w:val="21"/>
                <w:szCs w:val="21"/>
              </w:rPr>
            </w:pPr>
            <w:r w:rsidRPr="00747FC6">
              <w:rPr>
                <w:b w:val="0"/>
                <w:bCs w:val="0"/>
                <w:color w:val="000000"/>
                <w:sz w:val="21"/>
                <w:szCs w:val="21"/>
              </w:rPr>
              <w:t>PRJNA420050</w:t>
            </w:r>
          </w:p>
        </w:tc>
        <w:tc>
          <w:tcPr>
            <w:tcW w:w="567" w:type="dxa"/>
            <w:noWrap/>
            <w:vAlign w:val="center"/>
          </w:tcPr>
          <w:p w14:paraId="2604AB1B" w14:textId="65D81B0B" w:rsidR="00A27C47" w:rsidRPr="00747FC6" w:rsidRDefault="00A27C47" w:rsidP="00A27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276" w:type="dxa"/>
            <w:noWrap/>
            <w:vAlign w:val="center"/>
          </w:tcPr>
          <w:p w14:paraId="1C24E82C" w14:textId="3E97614F" w:rsidR="00A27C47" w:rsidRPr="00747FC6" w:rsidRDefault="00A27C47" w:rsidP="00A27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Chicken</w:t>
            </w:r>
          </w:p>
        </w:tc>
        <w:tc>
          <w:tcPr>
            <w:tcW w:w="1701" w:type="dxa"/>
            <w:vAlign w:val="center"/>
          </w:tcPr>
          <w:p w14:paraId="03C5AACD" w14:textId="40A1B9FD" w:rsidR="00A27C47" w:rsidRPr="00747FC6" w:rsidRDefault="00A27C47" w:rsidP="00A27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2015/1/12</w:t>
            </w:r>
          </w:p>
        </w:tc>
        <w:tc>
          <w:tcPr>
            <w:tcW w:w="3827" w:type="dxa"/>
            <w:vAlign w:val="center"/>
          </w:tcPr>
          <w:p w14:paraId="4EEBA91D" w14:textId="1768F455" w:rsidR="00A27C47" w:rsidRPr="00747FC6" w:rsidRDefault="00A27C47" w:rsidP="00A27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D17B11">
              <w:rPr>
                <w:i/>
                <w:iCs/>
                <w:color w:val="000000"/>
                <w:sz w:val="21"/>
                <w:szCs w:val="21"/>
              </w:rPr>
              <w:t>E. coli</w:t>
            </w:r>
            <w:r w:rsidRPr="00747FC6">
              <w:rPr>
                <w:color w:val="000000"/>
                <w:sz w:val="21"/>
                <w:szCs w:val="21"/>
              </w:rPr>
              <w:t xml:space="preserve"> co-producing MCR-1 and NDM-1</w:t>
            </w:r>
          </w:p>
        </w:tc>
      </w:tr>
      <w:tr w:rsidR="00A27C47" w:rsidRPr="002A2EC9" w14:paraId="050D2A5D" w14:textId="77777777" w:rsidTr="00FD6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1434304" w14:textId="3072170E" w:rsidR="00A27C47" w:rsidRPr="00747FC6" w:rsidRDefault="00A27C47" w:rsidP="00A27C47">
            <w:pPr>
              <w:rPr>
                <w:b w:val="0"/>
                <w:bCs w:val="0"/>
                <w:color w:val="000000"/>
                <w:sz w:val="21"/>
                <w:szCs w:val="21"/>
              </w:rPr>
            </w:pPr>
            <w:r w:rsidRPr="00747FC6">
              <w:rPr>
                <w:b w:val="0"/>
                <w:bCs w:val="0"/>
                <w:color w:val="000000"/>
                <w:sz w:val="21"/>
                <w:szCs w:val="21"/>
              </w:rPr>
              <w:t>PRJNA534154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</w:tcPr>
          <w:p w14:paraId="0C6E9219" w14:textId="23EB3414" w:rsidR="00A27C47" w:rsidRPr="00747FC6" w:rsidRDefault="00A27C47" w:rsidP="00A27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</w:tcPr>
          <w:p w14:paraId="08E791EB" w14:textId="65ED9F11" w:rsidR="00A27C47" w:rsidRPr="00747FC6" w:rsidRDefault="00A27C47" w:rsidP="00A27C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Pig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243D6F98" w14:textId="6A0B00AD" w:rsidR="00A27C47" w:rsidRPr="00747FC6" w:rsidRDefault="00A27C47" w:rsidP="00A27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rFonts w:hint="eastAsia"/>
                <w:color w:val="000000"/>
                <w:sz w:val="21"/>
                <w:szCs w:val="21"/>
              </w:rPr>
              <w:t>2018/12/1</w:t>
            </w:r>
          </w:p>
        </w:tc>
        <w:tc>
          <w:tcPr>
            <w:tcW w:w="382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36D59244" w14:textId="4325D346" w:rsidR="00A27C47" w:rsidRPr="00747FC6" w:rsidRDefault="00A27C47" w:rsidP="00A27C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colistin resistance</w:t>
            </w:r>
          </w:p>
        </w:tc>
      </w:tr>
      <w:tr w:rsidR="00A27C47" w:rsidRPr="002A2EC9" w14:paraId="38A00621" w14:textId="77777777" w:rsidTr="00FD6ECF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49032ACD" w14:textId="1D2709E3" w:rsidR="00A27C47" w:rsidRPr="00747FC6" w:rsidRDefault="00A27C47" w:rsidP="00A27C47">
            <w:pPr>
              <w:rPr>
                <w:b w:val="0"/>
                <w:bCs w:val="0"/>
                <w:color w:val="000000"/>
                <w:sz w:val="21"/>
                <w:szCs w:val="21"/>
              </w:rPr>
            </w:pPr>
            <w:r w:rsidRPr="00747FC6">
              <w:rPr>
                <w:b w:val="0"/>
                <w:bCs w:val="0"/>
                <w:color w:val="000000"/>
                <w:sz w:val="21"/>
                <w:szCs w:val="21"/>
              </w:rPr>
              <w:t>PRJNA515800</w:t>
            </w:r>
          </w:p>
        </w:tc>
        <w:tc>
          <w:tcPr>
            <w:tcW w:w="567" w:type="dxa"/>
            <w:noWrap/>
            <w:vAlign w:val="center"/>
          </w:tcPr>
          <w:p w14:paraId="198DE70C" w14:textId="7DB2FAB0" w:rsidR="00A27C47" w:rsidRPr="00747FC6" w:rsidRDefault="00A27C47" w:rsidP="00A27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276" w:type="dxa"/>
            <w:noWrap/>
            <w:vAlign w:val="center"/>
          </w:tcPr>
          <w:p w14:paraId="73E57266" w14:textId="534207A5" w:rsidR="00A27C47" w:rsidRPr="00747FC6" w:rsidRDefault="00A27C47" w:rsidP="00A27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Pig</w:t>
            </w:r>
          </w:p>
        </w:tc>
        <w:tc>
          <w:tcPr>
            <w:tcW w:w="1701" w:type="dxa"/>
            <w:vAlign w:val="bottom"/>
          </w:tcPr>
          <w:p w14:paraId="5C026F93" w14:textId="2CA9AA61" w:rsidR="00A27C47" w:rsidRPr="00747FC6" w:rsidRDefault="00A27C47" w:rsidP="00A27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rFonts w:hint="eastAsia"/>
                <w:color w:val="000000"/>
                <w:sz w:val="21"/>
                <w:szCs w:val="21"/>
              </w:rPr>
              <w:t>2017/10</w:t>
            </w:r>
          </w:p>
        </w:tc>
        <w:tc>
          <w:tcPr>
            <w:tcW w:w="3827" w:type="dxa"/>
            <w:vAlign w:val="bottom"/>
          </w:tcPr>
          <w:p w14:paraId="4462B85A" w14:textId="7383417D" w:rsidR="00A27C47" w:rsidRPr="00747FC6" w:rsidRDefault="00EA4CE0" w:rsidP="00A27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D17B11">
              <w:rPr>
                <w:i/>
                <w:iCs/>
                <w:color w:val="000000"/>
                <w:sz w:val="21"/>
                <w:szCs w:val="21"/>
              </w:rPr>
              <w:t>mcr-1</w:t>
            </w:r>
            <w:r w:rsidRPr="00747FC6">
              <w:rPr>
                <w:color w:val="000000"/>
                <w:sz w:val="21"/>
                <w:szCs w:val="21"/>
              </w:rPr>
              <w:t xml:space="preserve"> positive</w:t>
            </w:r>
          </w:p>
        </w:tc>
      </w:tr>
      <w:tr w:rsidR="00A27C47" w:rsidRPr="002A2EC9" w14:paraId="63664CA1" w14:textId="77777777" w:rsidTr="00597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501A34B" w14:textId="2B008962" w:rsidR="00A27C47" w:rsidRPr="00747FC6" w:rsidRDefault="00A27C47" w:rsidP="00A27C47">
            <w:pPr>
              <w:rPr>
                <w:b w:val="0"/>
                <w:bCs w:val="0"/>
                <w:color w:val="000000"/>
                <w:sz w:val="21"/>
                <w:szCs w:val="21"/>
              </w:rPr>
            </w:pPr>
            <w:r w:rsidRPr="00747FC6">
              <w:rPr>
                <w:b w:val="0"/>
                <w:bCs w:val="0"/>
                <w:color w:val="000000"/>
                <w:sz w:val="21"/>
                <w:szCs w:val="21"/>
              </w:rPr>
              <w:t>PRJNA434044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</w:tcPr>
          <w:p w14:paraId="2AE22F37" w14:textId="4EA344ED" w:rsidR="00A27C47" w:rsidRPr="00747FC6" w:rsidRDefault="00A27C47" w:rsidP="00A27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54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</w:tcPr>
          <w:p w14:paraId="423A28F2" w14:textId="16D9B976" w:rsidR="00A27C47" w:rsidRPr="00747FC6" w:rsidRDefault="00A27C47" w:rsidP="00A27C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Chicken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2231C3F" w14:textId="2B57087C" w:rsidR="00A27C47" w:rsidRPr="00747FC6" w:rsidRDefault="00A27C47" w:rsidP="00A27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2016</w:t>
            </w:r>
          </w:p>
        </w:tc>
        <w:tc>
          <w:tcPr>
            <w:tcW w:w="3827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C41AF32" w14:textId="44ED420E" w:rsidR="00A27C47" w:rsidRPr="00747FC6" w:rsidRDefault="00A27C47" w:rsidP="00A27C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bookmarkStart w:id="87" w:name="OLE_LINK661"/>
            <w:bookmarkStart w:id="88" w:name="OLE_LINK662"/>
            <w:r w:rsidRPr="00D17B11">
              <w:rPr>
                <w:i/>
                <w:iCs/>
                <w:color w:val="000000"/>
                <w:sz w:val="21"/>
                <w:szCs w:val="21"/>
              </w:rPr>
              <w:t xml:space="preserve">mcr-1 </w:t>
            </w:r>
            <w:r w:rsidRPr="00747FC6">
              <w:rPr>
                <w:color w:val="000000"/>
                <w:sz w:val="21"/>
                <w:szCs w:val="21"/>
              </w:rPr>
              <w:t>positive</w:t>
            </w:r>
            <w:bookmarkEnd w:id="87"/>
            <w:bookmarkEnd w:id="88"/>
          </w:p>
        </w:tc>
      </w:tr>
      <w:tr w:rsidR="00A27C47" w:rsidRPr="002A2EC9" w14:paraId="411ADB99" w14:textId="77777777" w:rsidTr="00FD6ECF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6F5F1BC9" w14:textId="5D0BF816" w:rsidR="00A27C47" w:rsidRPr="00747FC6" w:rsidRDefault="00A27C47" w:rsidP="00A27C47">
            <w:pPr>
              <w:rPr>
                <w:b w:val="0"/>
                <w:bCs w:val="0"/>
                <w:color w:val="000000"/>
                <w:sz w:val="21"/>
                <w:szCs w:val="21"/>
              </w:rPr>
            </w:pPr>
            <w:r w:rsidRPr="00747FC6">
              <w:rPr>
                <w:b w:val="0"/>
                <w:bCs w:val="0"/>
                <w:color w:val="000000"/>
                <w:sz w:val="21"/>
                <w:szCs w:val="21"/>
              </w:rPr>
              <w:t>PRJNA362688</w:t>
            </w:r>
          </w:p>
        </w:tc>
        <w:tc>
          <w:tcPr>
            <w:tcW w:w="567" w:type="dxa"/>
            <w:noWrap/>
            <w:vAlign w:val="center"/>
          </w:tcPr>
          <w:p w14:paraId="2EB9D845" w14:textId="2F395E80" w:rsidR="00A27C47" w:rsidRPr="00747FC6" w:rsidRDefault="00A27C47" w:rsidP="00A27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276" w:type="dxa"/>
            <w:noWrap/>
            <w:vAlign w:val="center"/>
          </w:tcPr>
          <w:p w14:paraId="2AAA986C" w14:textId="303939FC" w:rsidR="00A27C47" w:rsidRPr="00747FC6" w:rsidRDefault="00A27C47" w:rsidP="00A27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Pig</w:t>
            </w:r>
          </w:p>
        </w:tc>
        <w:tc>
          <w:tcPr>
            <w:tcW w:w="1701" w:type="dxa"/>
            <w:vAlign w:val="center"/>
          </w:tcPr>
          <w:p w14:paraId="3972C92F" w14:textId="4743B271" w:rsidR="00A27C47" w:rsidRPr="00747FC6" w:rsidRDefault="00A27C47" w:rsidP="00A27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2016/7/1</w:t>
            </w:r>
          </w:p>
        </w:tc>
        <w:tc>
          <w:tcPr>
            <w:tcW w:w="3827" w:type="dxa"/>
            <w:vAlign w:val="center"/>
          </w:tcPr>
          <w:p w14:paraId="6DA63A67" w14:textId="0B21712C" w:rsidR="00A27C47" w:rsidRPr="00747FC6" w:rsidRDefault="00A27C47" w:rsidP="00A27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 xml:space="preserve">MCR-1-producing </w:t>
            </w:r>
            <w:r w:rsidRPr="00D17B11">
              <w:rPr>
                <w:i/>
                <w:iCs/>
                <w:color w:val="000000"/>
                <w:sz w:val="21"/>
                <w:szCs w:val="21"/>
              </w:rPr>
              <w:t>E. coli</w:t>
            </w:r>
            <w:r w:rsidRPr="00747FC6">
              <w:rPr>
                <w:color w:val="000000"/>
                <w:sz w:val="21"/>
                <w:szCs w:val="21"/>
              </w:rPr>
              <w:t xml:space="preserve"> strain isolated from diarrheic piglet</w:t>
            </w:r>
          </w:p>
        </w:tc>
      </w:tr>
      <w:tr w:rsidR="00A27C47" w:rsidRPr="002A2EC9" w14:paraId="20DC81FA" w14:textId="77777777" w:rsidTr="00FD6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C1EF5FD" w14:textId="1CFF497A" w:rsidR="00A27C47" w:rsidRPr="00747FC6" w:rsidRDefault="00A27C47" w:rsidP="00A27C47">
            <w:pPr>
              <w:rPr>
                <w:b w:val="0"/>
                <w:bCs w:val="0"/>
                <w:color w:val="000000"/>
                <w:sz w:val="21"/>
                <w:szCs w:val="21"/>
              </w:rPr>
            </w:pPr>
            <w:bookmarkStart w:id="89" w:name="OLE_LINK566"/>
            <w:bookmarkStart w:id="90" w:name="OLE_LINK567"/>
            <w:bookmarkStart w:id="91" w:name="OLE_LINK568"/>
            <w:r w:rsidRPr="00747FC6">
              <w:rPr>
                <w:b w:val="0"/>
                <w:bCs w:val="0"/>
                <w:color w:val="000000"/>
                <w:sz w:val="21"/>
                <w:szCs w:val="21"/>
              </w:rPr>
              <w:t>PRJNA587053</w:t>
            </w:r>
            <w:bookmarkEnd w:id="89"/>
            <w:bookmarkEnd w:id="90"/>
            <w:bookmarkEnd w:id="91"/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</w:tcPr>
          <w:p w14:paraId="5ACFD588" w14:textId="08B29268" w:rsidR="00A27C47" w:rsidRPr="00747FC6" w:rsidRDefault="00A27C47" w:rsidP="00A27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</w:tcPr>
          <w:p w14:paraId="723FAE73" w14:textId="1E34E6AA" w:rsidR="00A27C47" w:rsidRPr="00747FC6" w:rsidRDefault="00A27C47" w:rsidP="00A27C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Chicken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341FFAB1" w14:textId="41E97D5A" w:rsidR="00A27C47" w:rsidRPr="00747FC6" w:rsidRDefault="00A27C47" w:rsidP="00A27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2014/10/20</w:t>
            </w:r>
          </w:p>
        </w:tc>
        <w:tc>
          <w:tcPr>
            <w:tcW w:w="382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10146F23" w14:textId="629E0B5C" w:rsidR="00A27C47" w:rsidRPr="00747FC6" w:rsidRDefault="00D17B11" w:rsidP="00A27C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rFonts w:hint="eastAsia"/>
                <w:color w:val="000000"/>
                <w:sz w:val="21"/>
                <w:szCs w:val="21"/>
              </w:rPr>
              <w:t>f</w:t>
            </w:r>
            <w:r w:rsidR="00A27C47" w:rsidRPr="00747FC6">
              <w:rPr>
                <w:color w:val="000000"/>
                <w:sz w:val="21"/>
                <w:szCs w:val="21"/>
              </w:rPr>
              <w:t>osfomycin</w:t>
            </w:r>
            <w:proofErr w:type="spellEnd"/>
            <w:r w:rsidR="00A27C47" w:rsidRPr="00747FC6">
              <w:rPr>
                <w:color w:val="000000"/>
                <w:sz w:val="21"/>
                <w:szCs w:val="21"/>
              </w:rPr>
              <w:t xml:space="preserve"> </w:t>
            </w:r>
            <w:r>
              <w:rPr>
                <w:rFonts w:hint="eastAsia"/>
                <w:color w:val="000000"/>
                <w:sz w:val="21"/>
                <w:szCs w:val="21"/>
              </w:rPr>
              <w:t>r</w:t>
            </w:r>
            <w:r w:rsidR="00A27C47" w:rsidRPr="00747FC6">
              <w:rPr>
                <w:color w:val="000000"/>
                <w:sz w:val="21"/>
                <w:szCs w:val="21"/>
              </w:rPr>
              <w:t xml:space="preserve">esistance Gene </w:t>
            </w:r>
            <w:r w:rsidR="00A27C47" w:rsidRPr="00D17B11">
              <w:rPr>
                <w:i/>
                <w:iCs/>
                <w:color w:val="000000"/>
                <w:sz w:val="21"/>
                <w:szCs w:val="21"/>
              </w:rPr>
              <w:t>fosA3</w:t>
            </w:r>
          </w:p>
        </w:tc>
      </w:tr>
      <w:tr w:rsidR="00A27C47" w:rsidRPr="002A2EC9" w14:paraId="458BE80A" w14:textId="77777777" w:rsidTr="00FD6ECF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38352D78" w14:textId="41073CF5" w:rsidR="00A27C47" w:rsidRPr="00747FC6" w:rsidRDefault="00A27C47" w:rsidP="00A27C47">
            <w:pPr>
              <w:rPr>
                <w:b w:val="0"/>
                <w:bCs w:val="0"/>
                <w:color w:val="000000"/>
                <w:sz w:val="21"/>
                <w:szCs w:val="21"/>
              </w:rPr>
            </w:pPr>
            <w:bookmarkStart w:id="92" w:name="OLE_LINK624"/>
            <w:bookmarkStart w:id="93" w:name="OLE_LINK625"/>
            <w:r w:rsidRPr="00747FC6">
              <w:rPr>
                <w:b w:val="0"/>
                <w:bCs w:val="0"/>
                <w:color w:val="000000"/>
                <w:sz w:val="21"/>
                <w:szCs w:val="21"/>
              </w:rPr>
              <w:t>PRJNA383767</w:t>
            </w:r>
            <w:bookmarkEnd w:id="92"/>
            <w:bookmarkEnd w:id="93"/>
          </w:p>
        </w:tc>
        <w:tc>
          <w:tcPr>
            <w:tcW w:w="567" w:type="dxa"/>
            <w:noWrap/>
            <w:vAlign w:val="center"/>
          </w:tcPr>
          <w:p w14:paraId="6B1E3493" w14:textId="4DBA6CE1" w:rsidR="00A27C47" w:rsidRPr="00747FC6" w:rsidRDefault="00A27C47" w:rsidP="00A27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276" w:type="dxa"/>
            <w:noWrap/>
            <w:vAlign w:val="center"/>
          </w:tcPr>
          <w:p w14:paraId="00D3DF65" w14:textId="0226BC67" w:rsidR="00A27C47" w:rsidRPr="00747FC6" w:rsidRDefault="00A27C47" w:rsidP="00A27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Chicken</w:t>
            </w:r>
          </w:p>
        </w:tc>
        <w:tc>
          <w:tcPr>
            <w:tcW w:w="1701" w:type="dxa"/>
            <w:vAlign w:val="center"/>
          </w:tcPr>
          <w:p w14:paraId="5E088F5D" w14:textId="1FB76F12" w:rsidR="00A27C47" w:rsidRPr="00747FC6" w:rsidRDefault="00A27C47" w:rsidP="00A27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2017/4/21</w:t>
            </w:r>
          </w:p>
        </w:tc>
        <w:tc>
          <w:tcPr>
            <w:tcW w:w="3827" w:type="dxa"/>
            <w:vAlign w:val="center"/>
          </w:tcPr>
          <w:p w14:paraId="5B2DE00F" w14:textId="362993BB" w:rsidR="00A27C47" w:rsidRPr="00747FC6" w:rsidRDefault="00A27C47" w:rsidP="00A27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 xml:space="preserve">avian </w:t>
            </w:r>
            <w:proofErr w:type="spellStart"/>
            <w:r w:rsidRPr="00747FC6">
              <w:rPr>
                <w:color w:val="000000"/>
                <w:sz w:val="21"/>
                <w:szCs w:val="21"/>
              </w:rPr>
              <w:t>multoyage</w:t>
            </w:r>
            <w:proofErr w:type="spellEnd"/>
            <w:r w:rsidRPr="00747FC6">
              <w:rPr>
                <w:color w:val="000000"/>
                <w:sz w:val="21"/>
                <w:szCs w:val="21"/>
              </w:rPr>
              <w:t xml:space="preserve"> resistant </w:t>
            </w:r>
            <w:r w:rsidRPr="00D17B11">
              <w:rPr>
                <w:i/>
                <w:iCs/>
                <w:color w:val="000000"/>
                <w:sz w:val="21"/>
                <w:szCs w:val="21"/>
              </w:rPr>
              <w:t>E.</w:t>
            </w:r>
            <w:r w:rsidR="00FD6ECF" w:rsidRPr="00D17B11">
              <w:rPr>
                <w:i/>
                <w:iCs/>
                <w:color w:val="000000"/>
                <w:sz w:val="21"/>
                <w:szCs w:val="21"/>
              </w:rPr>
              <w:t xml:space="preserve"> coli</w:t>
            </w:r>
          </w:p>
        </w:tc>
      </w:tr>
      <w:tr w:rsidR="00A27C47" w:rsidRPr="002A2EC9" w14:paraId="2FEE9322" w14:textId="77777777" w:rsidTr="00FD6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7907C8D6" w14:textId="62490C01" w:rsidR="00A27C47" w:rsidRPr="00747FC6" w:rsidRDefault="00A27C47" w:rsidP="00FD6ECF">
            <w:pPr>
              <w:rPr>
                <w:b w:val="0"/>
                <w:bCs w:val="0"/>
                <w:color w:val="000000"/>
                <w:sz w:val="21"/>
                <w:szCs w:val="21"/>
              </w:rPr>
            </w:pPr>
            <w:r w:rsidRPr="00747FC6">
              <w:rPr>
                <w:b w:val="0"/>
                <w:bCs w:val="0"/>
                <w:color w:val="000000"/>
                <w:sz w:val="21"/>
                <w:szCs w:val="21"/>
              </w:rPr>
              <w:t>PRJNA490022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</w:tcPr>
          <w:p w14:paraId="3AB0C46F" w14:textId="275E76F4" w:rsidR="00A27C47" w:rsidRPr="00747FC6" w:rsidRDefault="00A27C47" w:rsidP="00A27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</w:tcPr>
          <w:p w14:paraId="2A6CB88F" w14:textId="303B86C3" w:rsidR="00A27C47" w:rsidRPr="00747FC6" w:rsidRDefault="00A27C47" w:rsidP="00A27C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Chicken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66FE47E7" w14:textId="7FFB00AA" w:rsidR="00A27C47" w:rsidRPr="00747FC6" w:rsidRDefault="00A27C47" w:rsidP="00A27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2017/8/1</w:t>
            </w:r>
          </w:p>
        </w:tc>
        <w:tc>
          <w:tcPr>
            <w:tcW w:w="382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27F0FE72" w14:textId="5B558127" w:rsidR="00A27C47" w:rsidRPr="00747FC6" w:rsidRDefault="00A27C47" w:rsidP="00A27C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 xml:space="preserve">Multiple drug-resistant </w:t>
            </w:r>
            <w:r w:rsidRPr="00D17B11">
              <w:rPr>
                <w:i/>
                <w:iCs/>
                <w:color w:val="000000"/>
                <w:sz w:val="21"/>
                <w:szCs w:val="21"/>
              </w:rPr>
              <w:t>E. coli</w:t>
            </w:r>
            <w:r w:rsidRPr="00747FC6">
              <w:rPr>
                <w:color w:val="000000"/>
                <w:sz w:val="21"/>
                <w:szCs w:val="21"/>
              </w:rPr>
              <w:t xml:space="preserve"> strain</w:t>
            </w:r>
          </w:p>
        </w:tc>
      </w:tr>
      <w:tr w:rsidR="00A27C47" w:rsidRPr="002A2EC9" w14:paraId="13362CBB" w14:textId="77777777" w:rsidTr="00597A4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bottom"/>
          </w:tcPr>
          <w:p w14:paraId="5C064AFA" w14:textId="7A4897B2" w:rsidR="00A27C47" w:rsidRPr="00747FC6" w:rsidRDefault="00A27C47" w:rsidP="00A27C47">
            <w:pPr>
              <w:rPr>
                <w:b w:val="0"/>
                <w:bCs w:val="0"/>
                <w:color w:val="000000"/>
                <w:sz w:val="21"/>
                <w:szCs w:val="21"/>
              </w:rPr>
            </w:pPr>
            <w:r w:rsidRPr="00747FC6">
              <w:rPr>
                <w:b w:val="0"/>
                <w:bCs w:val="0"/>
                <w:color w:val="000000"/>
                <w:sz w:val="21"/>
                <w:szCs w:val="21"/>
              </w:rPr>
              <w:t>PRJNA490024</w:t>
            </w:r>
          </w:p>
        </w:tc>
        <w:tc>
          <w:tcPr>
            <w:tcW w:w="567" w:type="dxa"/>
            <w:noWrap/>
            <w:vAlign w:val="center"/>
          </w:tcPr>
          <w:p w14:paraId="787741B8" w14:textId="4DF08265" w:rsidR="00A27C47" w:rsidRPr="00747FC6" w:rsidRDefault="00A27C47" w:rsidP="00A27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276" w:type="dxa"/>
            <w:noWrap/>
            <w:vAlign w:val="center"/>
          </w:tcPr>
          <w:p w14:paraId="12211513" w14:textId="002DA2C3" w:rsidR="00A27C47" w:rsidRPr="00747FC6" w:rsidRDefault="00A27C47" w:rsidP="00A27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Chicken</w:t>
            </w:r>
          </w:p>
        </w:tc>
        <w:tc>
          <w:tcPr>
            <w:tcW w:w="1701" w:type="dxa"/>
            <w:vAlign w:val="bottom"/>
          </w:tcPr>
          <w:p w14:paraId="1BF7120D" w14:textId="5E91ADE6" w:rsidR="00A27C47" w:rsidRPr="00747FC6" w:rsidRDefault="00A27C47" w:rsidP="00A27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2017/8/1</w:t>
            </w:r>
          </w:p>
        </w:tc>
        <w:tc>
          <w:tcPr>
            <w:tcW w:w="3827" w:type="dxa"/>
            <w:vAlign w:val="bottom"/>
          </w:tcPr>
          <w:p w14:paraId="1A323CAB" w14:textId="15C947EB" w:rsidR="00A27C47" w:rsidRPr="00747FC6" w:rsidRDefault="00A27C47" w:rsidP="00A27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 xml:space="preserve">Multiple drug-resistant </w:t>
            </w:r>
            <w:r w:rsidRPr="00D17B11">
              <w:rPr>
                <w:i/>
                <w:iCs/>
                <w:color w:val="000000"/>
                <w:sz w:val="21"/>
                <w:szCs w:val="21"/>
              </w:rPr>
              <w:t xml:space="preserve">E. coli </w:t>
            </w:r>
            <w:r w:rsidRPr="00747FC6">
              <w:rPr>
                <w:color w:val="000000"/>
                <w:sz w:val="21"/>
                <w:szCs w:val="21"/>
              </w:rPr>
              <w:t xml:space="preserve">strain </w:t>
            </w:r>
          </w:p>
        </w:tc>
      </w:tr>
      <w:tr w:rsidR="00A27C47" w:rsidRPr="002A2EC9" w14:paraId="5B2990D6" w14:textId="77777777" w:rsidTr="00FD6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168DC22" w14:textId="65D8C368" w:rsidR="00A27C47" w:rsidRPr="00747FC6" w:rsidRDefault="00A27C47" w:rsidP="00A27C47">
            <w:pPr>
              <w:rPr>
                <w:b w:val="0"/>
                <w:bCs w:val="0"/>
                <w:color w:val="000000"/>
                <w:sz w:val="21"/>
                <w:szCs w:val="21"/>
              </w:rPr>
            </w:pPr>
            <w:r w:rsidRPr="00747FC6">
              <w:rPr>
                <w:b w:val="0"/>
                <w:bCs w:val="0"/>
                <w:color w:val="000000"/>
                <w:sz w:val="21"/>
                <w:szCs w:val="21"/>
              </w:rPr>
              <w:t>PRJNA506117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</w:tcPr>
          <w:p w14:paraId="0ED1E8FC" w14:textId="47CD6019" w:rsidR="00A27C47" w:rsidRPr="00747FC6" w:rsidRDefault="00A27C47" w:rsidP="00A27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</w:tcPr>
          <w:p w14:paraId="25E3BCDA" w14:textId="63AA7008" w:rsidR="00A27C47" w:rsidRPr="00747FC6" w:rsidRDefault="00A27C47" w:rsidP="00A27C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Chicken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95FEE88" w14:textId="044A058B" w:rsidR="00A27C47" w:rsidRPr="00747FC6" w:rsidRDefault="00A27C47" w:rsidP="00A27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2017/3/1</w:t>
            </w:r>
          </w:p>
        </w:tc>
        <w:tc>
          <w:tcPr>
            <w:tcW w:w="3827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CD0BE9A" w14:textId="26C359A6" w:rsidR="00A27C47" w:rsidRPr="00747FC6" w:rsidRDefault="00A27C47" w:rsidP="00A27C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 xml:space="preserve">The </w:t>
            </w:r>
            <w:proofErr w:type="spellStart"/>
            <w:r w:rsidRPr="00747FC6">
              <w:rPr>
                <w:color w:val="000000"/>
                <w:sz w:val="21"/>
                <w:szCs w:val="21"/>
              </w:rPr>
              <w:t>multigrug</w:t>
            </w:r>
            <w:proofErr w:type="spellEnd"/>
            <w:r w:rsidRPr="00747FC6">
              <w:rPr>
                <w:color w:val="000000"/>
                <w:sz w:val="21"/>
                <w:szCs w:val="21"/>
              </w:rPr>
              <w:t xml:space="preserve"> resistant </w:t>
            </w:r>
            <w:r w:rsidRPr="00D17B11">
              <w:rPr>
                <w:i/>
                <w:iCs/>
                <w:color w:val="000000"/>
                <w:sz w:val="21"/>
                <w:szCs w:val="21"/>
              </w:rPr>
              <w:t xml:space="preserve">E. coli </w:t>
            </w:r>
            <w:r w:rsidRPr="00747FC6">
              <w:rPr>
                <w:color w:val="000000"/>
                <w:sz w:val="21"/>
                <w:szCs w:val="21"/>
              </w:rPr>
              <w:t>isolated from diseased chicken</w:t>
            </w:r>
          </w:p>
        </w:tc>
      </w:tr>
      <w:bookmarkEnd w:id="84"/>
      <w:tr w:rsidR="00A27C47" w:rsidRPr="002A2EC9" w14:paraId="079F6035" w14:textId="77777777" w:rsidTr="00597A4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59015B38" w14:textId="2F52F8F7" w:rsidR="00A27C47" w:rsidRPr="00747FC6" w:rsidRDefault="00A27C47" w:rsidP="00A27C47">
            <w:pPr>
              <w:rPr>
                <w:b w:val="0"/>
                <w:bCs w:val="0"/>
                <w:color w:val="000000"/>
                <w:sz w:val="21"/>
                <w:szCs w:val="21"/>
              </w:rPr>
            </w:pPr>
            <w:r w:rsidRPr="00747FC6">
              <w:rPr>
                <w:b w:val="0"/>
                <w:bCs w:val="0"/>
                <w:color w:val="000000"/>
                <w:sz w:val="21"/>
                <w:szCs w:val="21"/>
              </w:rPr>
              <w:t>PRJNA280577</w:t>
            </w:r>
          </w:p>
        </w:tc>
        <w:tc>
          <w:tcPr>
            <w:tcW w:w="567" w:type="dxa"/>
            <w:noWrap/>
            <w:vAlign w:val="center"/>
          </w:tcPr>
          <w:p w14:paraId="241557F9" w14:textId="1D25F665" w:rsidR="00A27C47" w:rsidRPr="00747FC6" w:rsidRDefault="00A27C47" w:rsidP="00A27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276" w:type="dxa"/>
            <w:noWrap/>
            <w:vAlign w:val="center"/>
          </w:tcPr>
          <w:p w14:paraId="61DCC31F" w14:textId="2B28F614" w:rsidR="00A27C47" w:rsidRPr="00747FC6" w:rsidRDefault="00A27C47" w:rsidP="00A27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Pig</w:t>
            </w:r>
          </w:p>
        </w:tc>
        <w:tc>
          <w:tcPr>
            <w:tcW w:w="1701" w:type="dxa"/>
            <w:vAlign w:val="center"/>
          </w:tcPr>
          <w:p w14:paraId="07DB3994" w14:textId="0DE3B34F" w:rsidR="00A27C47" w:rsidRPr="00747FC6" w:rsidRDefault="00A27C47" w:rsidP="00A27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1998/7/1</w:t>
            </w:r>
          </w:p>
        </w:tc>
        <w:tc>
          <w:tcPr>
            <w:tcW w:w="3827" w:type="dxa"/>
            <w:vAlign w:val="center"/>
          </w:tcPr>
          <w:p w14:paraId="6D366A07" w14:textId="736289AE" w:rsidR="00A27C47" w:rsidRPr="00747FC6" w:rsidRDefault="00A27C47" w:rsidP="00A27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 xml:space="preserve">An </w:t>
            </w:r>
            <w:r w:rsidRPr="00D17B11">
              <w:rPr>
                <w:i/>
                <w:iCs/>
                <w:color w:val="000000"/>
                <w:sz w:val="21"/>
                <w:szCs w:val="21"/>
              </w:rPr>
              <w:t xml:space="preserve">E. coli </w:t>
            </w:r>
            <w:r w:rsidRPr="00747FC6">
              <w:rPr>
                <w:color w:val="000000"/>
                <w:sz w:val="21"/>
                <w:szCs w:val="21"/>
              </w:rPr>
              <w:t>that could be induced phage</w:t>
            </w:r>
          </w:p>
        </w:tc>
      </w:tr>
      <w:tr w:rsidR="00A27C47" w:rsidRPr="002A2EC9" w14:paraId="5E3D527C" w14:textId="77777777" w:rsidTr="00FD6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57EFB92" w14:textId="2648C9F4" w:rsidR="00A27C47" w:rsidRPr="00747FC6" w:rsidRDefault="00A27C47" w:rsidP="00A27C47">
            <w:pPr>
              <w:rPr>
                <w:b w:val="0"/>
                <w:bCs w:val="0"/>
                <w:color w:val="000000"/>
                <w:sz w:val="21"/>
                <w:szCs w:val="21"/>
              </w:rPr>
            </w:pPr>
            <w:r w:rsidRPr="00747FC6">
              <w:rPr>
                <w:b w:val="0"/>
                <w:bCs w:val="0"/>
                <w:color w:val="000000"/>
                <w:sz w:val="21"/>
                <w:szCs w:val="21"/>
              </w:rPr>
              <w:t>PRJNA280589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</w:tcPr>
          <w:p w14:paraId="7385B55A" w14:textId="5178654A" w:rsidR="00A27C47" w:rsidRPr="00747FC6" w:rsidRDefault="00A27C47" w:rsidP="00A27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</w:tcPr>
          <w:tbl>
            <w:tblPr>
              <w:tblW w:w="130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00"/>
            </w:tblGrid>
            <w:tr w:rsidR="00A27C47" w:rsidRPr="00747FC6" w14:paraId="360EA252" w14:textId="77777777" w:rsidTr="00122BAB">
              <w:trPr>
                <w:trHeight w:val="340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2D2A4F2" w14:textId="70240E47" w:rsidR="00A27C47" w:rsidRPr="00747FC6" w:rsidRDefault="00A27C47" w:rsidP="007A659A">
                  <w:pPr>
                    <w:framePr w:hSpace="180" w:wrap="around" w:vAnchor="text" w:hAnchor="margin" w:x="142" w:y="99"/>
                    <w:rPr>
                      <w:color w:val="000000"/>
                      <w:sz w:val="21"/>
                      <w:szCs w:val="21"/>
                    </w:rPr>
                  </w:pPr>
                  <w:r w:rsidRPr="00747FC6">
                    <w:rPr>
                      <w:color w:val="000000"/>
                      <w:sz w:val="21"/>
                      <w:szCs w:val="21"/>
                    </w:rPr>
                    <w:t>Duck</w:t>
                  </w:r>
                </w:p>
              </w:tc>
            </w:tr>
          </w:tbl>
          <w:p w14:paraId="6B8B2911" w14:textId="7FBA043A" w:rsidR="00A27C47" w:rsidRPr="00747FC6" w:rsidRDefault="00A27C47" w:rsidP="00A27C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DCA2C4D" w14:textId="6A75E56D" w:rsidR="00A27C47" w:rsidRPr="00747FC6" w:rsidRDefault="00A27C47" w:rsidP="00A27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2007/6/16</w:t>
            </w:r>
          </w:p>
        </w:tc>
        <w:tc>
          <w:tcPr>
            <w:tcW w:w="3827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4B35641" w14:textId="47EF64EF" w:rsidR="00A27C47" w:rsidRPr="00747FC6" w:rsidRDefault="00A27C47" w:rsidP="00A27C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 xml:space="preserve">An </w:t>
            </w:r>
            <w:r w:rsidRPr="00D17B11">
              <w:rPr>
                <w:i/>
                <w:iCs/>
                <w:color w:val="000000"/>
                <w:sz w:val="21"/>
                <w:szCs w:val="21"/>
              </w:rPr>
              <w:t xml:space="preserve">E. coli </w:t>
            </w:r>
            <w:r w:rsidRPr="00747FC6">
              <w:rPr>
                <w:color w:val="000000"/>
                <w:sz w:val="21"/>
                <w:szCs w:val="21"/>
              </w:rPr>
              <w:t>that</w:t>
            </w:r>
            <w:r>
              <w:rPr>
                <w:color w:val="000000"/>
                <w:sz w:val="21"/>
                <w:szCs w:val="21"/>
              </w:rPr>
              <w:t xml:space="preserve"> </w:t>
            </w:r>
            <w:proofErr w:type="gramStart"/>
            <w:r>
              <w:rPr>
                <w:color w:val="000000"/>
                <w:sz w:val="21"/>
                <w:szCs w:val="21"/>
              </w:rPr>
              <w:t>a</w:t>
            </w:r>
            <w:proofErr w:type="gramEnd"/>
            <w:r w:rsidRPr="00747FC6">
              <w:rPr>
                <w:color w:val="000000"/>
                <w:sz w:val="21"/>
                <w:szCs w:val="21"/>
              </w:rPr>
              <w:t xml:space="preserve"> induced phage could infect</w:t>
            </w:r>
          </w:p>
        </w:tc>
      </w:tr>
      <w:tr w:rsidR="00A27C47" w:rsidRPr="002A2EC9" w14:paraId="7BFF2BCE" w14:textId="77777777" w:rsidTr="00597A4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2ACD1627" w14:textId="45FFF29A" w:rsidR="00A27C47" w:rsidRPr="00747FC6" w:rsidRDefault="00A27C47" w:rsidP="00A27C47">
            <w:pPr>
              <w:rPr>
                <w:b w:val="0"/>
                <w:bCs w:val="0"/>
                <w:color w:val="000000"/>
                <w:sz w:val="21"/>
                <w:szCs w:val="21"/>
              </w:rPr>
            </w:pPr>
            <w:r w:rsidRPr="00747FC6">
              <w:rPr>
                <w:b w:val="0"/>
                <w:bCs w:val="0"/>
                <w:color w:val="000000"/>
                <w:sz w:val="21"/>
                <w:szCs w:val="21"/>
              </w:rPr>
              <w:t>PRJNA288351</w:t>
            </w:r>
          </w:p>
        </w:tc>
        <w:tc>
          <w:tcPr>
            <w:tcW w:w="567" w:type="dxa"/>
            <w:noWrap/>
            <w:vAlign w:val="center"/>
          </w:tcPr>
          <w:p w14:paraId="18D7B04F" w14:textId="070AC641" w:rsidR="00A27C47" w:rsidRPr="00747FC6" w:rsidRDefault="00A27C47" w:rsidP="00A27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276" w:type="dxa"/>
            <w:noWrap/>
            <w:vAlign w:val="center"/>
          </w:tcPr>
          <w:tbl>
            <w:tblPr>
              <w:tblW w:w="130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00"/>
            </w:tblGrid>
            <w:tr w:rsidR="00A27C47" w:rsidRPr="00747FC6" w14:paraId="7E419446" w14:textId="77777777" w:rsidTr="00122BAB">
              <w:trPr>
                <w:trHeight w:val="340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36469F4" w14:textId="0FC312DB" w:rsidR="00A27C47" w:rsidRPr="00747FC6" w:rsidRDefault="00A27C47" w:rsidP="007A659A">
                  <w:pPr>
                    <w:framePr w:hSpace="180" w:wrap="around" w:vAnchor="text" w:hAnchor="margin" w:x="142" w:y="99"/>
                    <w:rPr>
                      <w:color w:val="000000"/>
                      <w:sz w:val="21"/>
                      <w:szCs w:val="21"/>
                    </w:rPr>
                  </w:pPr>
                  <w:r w:rsidRPr="00747FC6">
                    <w:rPr>
                      <w:color w:val="000000"/>
                      <w:sz w:val="21"/>
                      <w:szCs w:val="21"/>
                    </w:rPr>
                    <w:t>Duck</w:t>
                  </w:r>
                </w:p>
              </w:tc>
            </w:tr>
          </w:tbl>
          <w:p w14:paraId="25938DE2" w14:textId="46A2BA9E" w:rsidR="00A27C47" w:rsidRPr="00747FC6" w:rsidRDefault="00A27C47" w:rsidP="00A27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1C1ACCD0" w14:textId="34E22B14" w:rsidR="00A27C47" w:rsidRPr="00747FC6" w:rsidRDefault="00A27C47" w:rsidP="00A27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2007/3/1</w:t>
            </w:r>
          </w:p>
        </w:tc>
        <w:tc>
          <w:tcPr>
            <w:tcW w:w="3827" w:type="dxa"/>
            <w:vAlign w:val="center"/>
          </w:tcPr>
          <w:p w14:paraId="28B6E002" w14:textId="639B7C99" w:rsidR="00A27C47" w:rsidRPr="00747FC6" w:rsidRDefault="00A27C47" w:rsidP="00A27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containing a phage similar to pro147</w:t>
            </w:r>
          </w:p>
        </w:tc>
      </w:tr>
      <w:tr w:rsidR="00A27C47" w:rsidRPr="002A2EC9" w14:paraId="713A6A1C" w14:textId="77777777" w:rsidTr="00597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C1C32FA" w14:textId="5F07EDB8" w:rsidR="00A27C47" w:rsidRPr="00747FC6" w:rsidRDefault="00A27C47" w:rsidP="00A27C47">
            <w:pPr>
              <w:rPr>
                <w:b w:val="0"/>
                <w:bCs w:val="0"/>
                <w:color w:val="000000"/>
                <w:sz w:val="21"/>
                <w:szCs w:val="21"/>
              </w:rPr>
            </w:pPr>
            <w:r w:rsidRPr="00747FC6">
              <w:rPr>
                <w:b w:val="0"/>
                <w:bCs w:val="0"/>
                <w:color w:val="000000"/>
                <w:sz w:val="21"/>
                <w:szCs w:val="21"/>
              </w:rPr>
              <w:t>PRJNA543425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</w:tcPr>
          <w:p w14:paraId="10DC99FC" w14:textId="4E379A83" w:rsidR="00A27C47" w:rsidRPr="00747FC6" w:rsidRDefault="00A27C47" w:rsidP="00A27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</w:tcPr>
          <w:p w14:paraId="7A0C0114" w14:textId="0ECB7DD1" w:rsidR="00A27C47" w:rsidRPr="00747FC6" w:rsidRDefault="00A27C47" w:rsidP="00A27C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Chicken</w:t>
            </w: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0CCF6883" w14:textId="2626B3E2" w:rsidR="00A27C47" w:rsidRPr="00747FC6" w:rsidRDefault="00A27C47" w:rsidP="00A27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rFonts w:hint="eastAsia"/>
                <w:color w:val="000000"/>
                <w:sz w:val="21"/>
                <w:szCs w:val="21"/>
              </w:rPr>
              <w:t>2009</w:t>
            </w:r>
            <w:r w:rsidRPr="00747FC6">
              <w:rPr>
                <w:color w:val="000000"/>
                <w:sz w:val="21"/>
                <w:szCs w:val="21"/>
              </w:rPr>
              <w:t>/</w:t>
            </w:r>
            <w:r w:rsidRPr="00747FC6">
              <w:rPr>
                <w:rFonts w:hint="eastAsia"/>
                <w:color w:val="000000"/>
                <w:sz w:val="21"/>
                <w:szCs w:val="21"/>
              </w:rPr>
              <w:t>5</w:t>
            </w:r>
          </w:p>
        </w:tc>
        <w:tc>
          <w:tcPr>
            <w:tcW w:w="3827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399266BC" w14:textId="35CFA863" w:rsidR="00A27C47" w:rsidRPr="00747FC6" w:rsidRDefault="00A27C47" w:rsidP="00A27C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the host strain of bacteriophage Bp7</w:t>
            </w:r>
          </w:p>
        </w:tc>
      </w:tr>
      <w:tr w:rsidR="00A27C47" w:rsidRPr="002A2EC9" w14:paraId="1AB636CF" w14:textId="77777777" w:rsidTr="00597A4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bottom w:val="single" w:sz="4" w:space="0" w:color="auto"/>
            </w:tcBorders>
            <w:vAlign w:val="center"/>
          </w:tcPr>
          <w:p w14:paraId="78A974CB" w14:textId="7A7BBC25" w:rsidR="00A27C47" w:rsidRPr="00747FC6" w:rsidRDefault="00A27C47" w:rsidP="00A27C47">
            <w:pPr>
              <w:rPr>
                <w:b w:val="0"/>
                <w:bCs w:val="0"/>
                <w:color w:val="000000"/>
                <w:sz w:val="21"/>
                <w:szCs w:val="21"/>
              </w:rPr>
            </w:pPr>
            <w:r w:rsidRPr="00747FC6">
              <w:rPr>
                <w:b w:val="0"/>
                <w:bCs w:val="0"/>
                <w:color w:val="000000"/>
                <w:sz w:val="21"/>
                <w:szCs w:val="21"/>
              </w:rPr>
              <w:t>PRJNA543427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noWrap/>
            <w:vAlign w:val="center"/>
          </w:tcPr>
          <w:p w14:paraId="17F295F2" w14:textId="77EDE401" w:rsidR="00A27C47" w:rsidRPr="00747FC6" w:rsidRDefault="00A27C47" w:rsidP="00A27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noWrap/>
            <w:vAlign w:val="center"/>
          </w:tcPr>
          <w:p w14:paraId="506F24AD" w14:textId="1E36DEFB" w:rsidR="00A27C47" w:rsidRPr="00747FC6" w:rsidRDefault="00A27C47" w:rsidP="00A27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Chicken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14:paraId="0A54981C" w14:textId="4844EE75" w:rsidR="00A27C47" w:rsidRPr="00747FC6" w:rsidRDefault="00A27C47" w:rsidP="00A27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rFonts w:hint="eastAsia"/>
                <w:color w:val="000000"/>
                <w:sz w:val="21"/>
                <w:szCs w:val="21"/>
              </w:rPr>
              <w:t>2009/5/25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vAlign w:val="bottom"/>
          </w:tcPr>
          <w:p w14:paraId="52DEF0CA" w14:textId="177CEB3A" w:rsidR="00A27C47" w:rsidRPr="00747FC6" w:rsidRDefault="00A27C47" w:rsidP="00A27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r w:rsidRPr="00747FC6">
              <w:rPr>
                <w:color w:val="000000"/>
                <w:sz w:val="21"/>
                <w:szCs w:val="21"/>
              </w:rPr>
              <w:t>resistant to phage Bp7</w:t>
            </w:r>
          </w:p>
        </w:tc>
      </w:tr>
      <w:bookmarkEnd w:id="64"/>
      <w:bookmarkEnd w:id="65"/>
      <w:bookmarkEnd w:id="68"/>
    </w:tbl>
    <w:p w14:paraId="25C56B22" w14:textId="5073D101" w:rsidR="0055369C" w:rsidRDefault="0055369C">
      <w:pPr>
        <w:rPr>
          <w:szCs w:val="30"/>
        </w:rPr>
      </w:pPr>
    </w:p>
    <w:p w14:paraId="062605B5" w14:textId="77777777" w:rsidR="0055369C" w:rsidRDefault="0055369C">
      <w:pPr>
        <w:rPr>
          <w:szCs w:val="30"/>
        </w:rPr>
      </w:pPr>
      <w:r>
        <w:rPr>
          <w:szCs w:val="30"/>
        </w:rPr>
        <w:br w:type="page"/>
      </w:r>
    </w:p>
    <w:p w14:paraId="6A6288D3" w14:textId="18022801" w:rsidR="004A5D97" w:rsidRPr="00654A8F" w:rsidRDefault="00AC2C5F">
      <w:pPr>
        <w:rPr>
          <w:b/>
          <w:bCs/>
        </w:rPr>
      </w:pPr>
      <w:r w:rsidRPr="00654A8F">
        <w:rPr>
          <w:rFonts w:hint="eastAsia"/>
          <w:b/>
          <w:bCs/>
        </w:rPr>
        <w:lastRenderedPageBreak/>
        <w:t>R</w:t>
      </w:r>
      <w:r w:rsidRPr="00654A8F">
        <w:rPr>
          <w:b/>
          <w:bCs/>
        </w:rPr>
        <w:t>eferences</w:t>
      </w:r>
    </w:p>
    <w:p w14:paraId="647882BE" w14:textId="77777777" w:rsidR="00AC2C5F" w:rsidRPr="00654A8F" w:rsidRDefault="00AC2C5F"/>
    <w:p w14:paraId="56A0065C" w14:textId="77777777" w:rsidR="00D17B11" w:rsidRPr="00597A45" w:rsidRDefault="00D17B11" w:rsidP="00D17B11">
      <w:pPr>
        <w:pStyle w:val="EndNoteBibliography"/>
        <w:ind w:left="720" w:hanging="720"/>
        <w:rPr>
          <w:noProof/>
        </w:rPr>
      </w:pPr>
      <w:r w:rsidRPr="00654A8F">
        <w:fldChar w:fldCharType="begin"/>
      </w:r>
      <w:r w:rsidRPr="00654A8F">
        <w:instrText xml:space="preserve"> ADDIN EN.REFLIST </w:instrText>
      </w:r>
      <w:r w:rsidRPr="00654A8F">
        <w:fldChar w:fldCharType="separate"/>
      </w:r>
      <w:r w:rsidRPr="00597A45">
        <w:rPr>
          <w:noProof/>
        </w:rPr>
        <w:t>1</w:t>
      </w:r>
      <w:r w:rsidRPr="00597A45">
        <w:rPr>
          <w:noProof/>
        </w:rPr>
        <w:tab/>
        <w:t>Li, S.</w:t>
      </w:r>
      <w:r w:rsidRPr="00597A45">
        <w:rPr>
          <w:i/>
          <w:noProof/>
        </w:rPr>
        <w:t xml:space="preserve"> et al.</w:t>
      </w:r>
      <w:r w:rsidRPr="00597A45">
        <w:rPr>
          <w:noProof/>
        </w:rPr>
        <w:t xml:space="preserve"> Investigation of integrons/cassettes in antimicrobial-resistant Escherichia coli isolated from food animals in China. </w:t>
      </w:r>
      <w:r w:rsidRPr="00597A45">
        <w:rPr>
          <w:i/>
          <w:noProof/>
        </w:rPr>
        <w:t>Science China</w:t>
      </w:r>
      <w:r w:rsidRPr="00597A45">
        <w:rPr>
          <w:noProof/>
        </w:rPr>
        <w:t xml:space="preserve"> </w:t>
      </w:r>
      <w:r w:rsidRPr="00597A45">
        <w:rPr>
          <w:b/>
          <w:noProof/>
        </w:rPr>
        <w:t>53</w:t>
      </w:r>
      <w:r w:rsidRPr="00597A45">
        <w:rPr>
          <w:noProof/>
        </w:rPr>
        <w:t>, 613-619 (2010).</w:t>
      </w:r>
    </w:p>
    <w:p w14:paraId="5420DD66" w14:textId="77777777" w:rsidR="00D17B11" w:rsidRPr="00597A45" w:rsidRDefault="00D17B11" w:rsidP="00D17B11">
      <w:pPr>
        <w:pStyle w:val="EndNoteBibliography"/>
        <w:ind w:left="720" w:hanging="720"/>
        <w:rPr>
          <w:noProof/>
        </w:rPr>
      </w:pPr>
      <w:r w:rsidRPr="00597A45">
        <w:rPr>
          <w:noProof/>
        </w:rPr>
        <w:t>2</w:t>
      </w:r>
      <w:r w:rsidRPr="00597A45">
        <w:rPr>
          <w:noProof/>
        </w:rPr>
        <w:tab/>
        <w:t xml:space="preserve">MOA. Announcement of the Ministry of Agriculture and Rural People's Republic of China No. 193. </w:t>
      </w:r>
      <w:r w:rsidRPr="00597A45">
        <w:rPr>
          <w:i/>
          <w:noProof/>
        </w:rPr>
        <w:t>China Ministry of Agriculture and Rural Affairs of the People’s Republic of China</w:t>
      </w:r>
      <w:r w:rsidRPr="00597A45">
        <w:rPr>
          <w:noProof/>
        </w:rPr>
        <w:t xml:space="preserve"> (2002).</w:t>
      </w:r>
    </w:p>
    <w:p w14:paraId="0BDA7410" w14:textId="77777777" w:rsidR="00D17B11" w:rsidRPr="00597A45" w:rsidRDefault="00D17B11" w:rsidP="00D17B11">
      <w:pPr>
        <w:pStyle w:val="EndNoteBibliography"/>
        <w:ind w:left="720" w:hanging="720"/>
        <w:rPr>
          <w:noProof/>
        </w:rPr>
      </w:pPr>
      <w:r w:rsidRPr="00597A45">
        <w:rPr>
          <w:noProof/>
        </w:rPr>
        <w:t>3</w:t>
      </w:r>
      <w:r w:rsidRPr="00597A45">
        <w:rPr>
          <w:noProof/>
        </w:rPr>
        <w:tab/>
        <w:t xml:space="preserve">MOA. Announcement of the Ministry of Agriculture and Rural People's Republic of China No. 560. </w:t>
      </w:r>
      <w:hyperlink r:id="rId19" w:history="1">
        <w:r w:rsidRPr="00597A45">
          <w:rPr>
            <w:rStyle w:val="ac"/>
            <w:i/>
            <w:noProof/>
          </w:rPr>
          <w:t>http://www.moa.gov.cn/gk/zcfg/nybgz/200806/t20080606_1057240.htm</w:t>
        </w:r>
      </w:hyperlink>
      <w:r w:rsidRPr="00597A45">
        <w:rPr>
          <w:noProof/>
        </w:rPr>
        <w:t xml:space="preserve"> (2005).</w:t>
      </w:r>
    </w:p>
    <w:p w14:paraId="56A353C4" w14:textId="77777777" w:rsidR="00D17B11" w:rsidRPr="00597A45" w:rsidRDefault="00D17B11" w:rsidP="00D17B11">
      <w:pPr>
        <w:pStyle w:val="EndNoteBibliography"/>
        <w:ind w:left="720" w:hanging="720"/>
        <w:rPr>
          <w:noProof/>
        </w:rPr>
      </w:pPr>
      <w:r w:rsidRPr="00597A45">
        <w:rPr>
          <w:noProof/>
        </w:rPr>
        <w:t>4</w:t>
      </w:r>
      <w:r w:rsidRPr="00597A45">
        <w:rPr>
          <w:noProof/>
        </w:rPr>
        <w:tab/>
        <w:t xml:space="preserve">MOA. Announcement of the Ministry of Agriculture and Rural People's Republic of China No. 2292. </w:t>
      </w:r>
      <w:r w:rsidRPr="00597A45">
        <w:rPr>
          <w:i/>
          <w:noProof/>
        </w:rPr>
        <w:t>China Ministry of Agriculture and Rural Affairs of the People’s Republic of China</w:t>
      </w:r>
      <w:r w:rsidRPr="00597A45">
        <w:rPr>
          <w:noProof/>
        </w:rPr>
        <w:t xml:space="preserve"> (2015).</w:t>
      </w:r>
    </w:p>
    <w:p w14:paraId="52D16AC2" w14:textId="77777777" w:rsidR="00D17B11" w:rsidRPr="00597A45" w:rsidRDefault="00D17B11" w:rsidP="00D17B11">
      <w:pPr>
        <w:pStyle w:val="EndNoteBibliography"/>
        <w:ind w:left="720" w:hanging="720"/>
        <w:rPr>
          <w:noProof/>
        </w:rPr>
      </w:pPr>
      <w:r w:rsidRPr="00597A45">
        <w:rPr>
          <w:noProof/>
        </w:rPr>
        <w:t>5</w:t>
      </w:r>
      <w:r w:rsidRPr="00597A45">
        <w:rPr>
          <w:noProof/>
        </w:rPr>
        <w:tab/>
        <w:t xml:space="preserve">MOA. Announcement of the Ministry of Agriculture and Rural People's Republic of China No. 2428. </w:t>
      </w:r>
      <w:r w:rsidRPr="00597A45">
        <w:rPr>
          <w:i/>
          <w:noProof/>
        </w:rPr>
        <w:t>China Ministry of Agriculture and Rural Affairs of the People’s Republic of China</w:t>
      </w:r>
      <w:r w:rsidRPr="00597A45">
        <w:rPr>
          <w:noProof/>
        </w:rPr>
        <w:t xml:space="preserve"> (2016).</w:t>
      </w:r>
    </w:p>
    <w:p w14:paraId="46F9652D" w14:textId="77777777" w:rsidR="00D17B11" w:rsidRPr="00597A45" w:rsidRDefault="00D17B11" w:rsidP="00D17B11">
      <w:pPr>
        <w:pStyle w:val="EndNoteBibliography"/>
        <w:ind w:left="720" w:hanging="720"/>
        <w:rPr>
          <w:noProof/>
        </w:rPr>
      </w:pPr>
      <w:r w:rsidRPr="00597A45">
        <w:rPr>
          <w:noProof/>
        </w:rPr>
        <w:t>6</w:t>
      </w:r>
      <w:r w:rsidRPr="00597A45">
        <w:rPr>
          <w:noProof/>
        </w:rPr>
        <w:tab/>
        <w:t xml:space="preserve">Wang, Y. M. </w:t>
      </w:r>
      <w:r w:rsidRPr="00597A45">
        <w:rPr>
          <w:i/>
          <w:noProof/>
        </w:rPr>
        <w:t>The development trend of Chinese pharmaceutical industry</w:t>
      </w:r>
      <w:r w:rsidRPr="00597A45">
        <w:rPr>
          <w:noProof/>
        </w:rPr>
        <w:t>.  (Second Military Medical University Press, 2002).</w:t>
      </w:r>
    </w:p>
    <w:p w14:paraId="68AB3AE0" w14:textId="77777777" w:rsidR="00D17B11" w:rsidRPr="00597A45" w:rsidRDefault="00D17B11" w:rsidP="00D17B11">
      <w:pPr>
        <w:pStyle w:val="EndNoteBibliography"/>
        <w:ind w:left="720" w:hanging="720"/>
        <w:rPr>
          <w:noProof/>
        </w:rPr>
      </w:pPr>
      <w:r w:rsidRPr="00597A45">
        <w:rPr>
          <w:noProof/>
        </w:rPr>
        <w:t>7</w:t>
      </w:r>
      <w:r w:rsidRPr="00597A45">
        <w:rPr>
          <w:noProof/>
        </w:rPr>
        <w:tab/>
        <w:t>Statistics, N. B. o. China Animal Husbandry and Veterinary Yearbook. 59-59 (2012).</w:t>
      </w:r>
    </w:p>
    <w:p w14:paraId="0BFE80D0" w14:textId="77777777" w:rsidR="00D17B11" w:rsidRPr="00597A45" w:rsidRDefault="00D17B11" w:rsidP="00D17B11">
      <w:pPr>
        <w:pStyle w:val="EndNoteBibliography"/>
        <w:ind w:left="720" w:hanging="720"/>
        <w:rPr>
          <w:noProof/>
        </w:rPr>
      </w:pPr>
      <w:r w:rsidRPr="00597A45">
        <w:rPr>
          <w:noProof/>
        </w:rPr>
        <w:t>8</w:t>
      </w:r>
      <w:r w:rsidRPr="00597A45">
        <w:rPr>
          <w:noProof/>
        </w:rPr>
        <w:tab/>
        <w:t xml:space="preserve">Li, M. Current situation and development trend of veterinary drug industry in China. </w:t>
      </w:r>
      <w:r w:rsidRPr="00597A45">
        <w:rPr>
          <w:i/>
          <w:noProof/>
        </w:rPr>
        <w:t>BeiFangMuYe</w:t>
      </w:r>
      <w:r w:rsidRPr="00597A45">
        <w:rPr>
          <w:noProof/>
        </w:rPr>
        <w:t xml:space="preserve"> (2016).</w:t>
      </w:r>
    </w:p>
    <w:p w14:paraId="3DA07272" w14:textId="77777777" w:rsidR="00D17B11" w:rsidRPr="00597A45" w:rsidRDefault="00D17B11" w:rsidP="00D17B11">
      <w:pPr>
        <w:pStyle w:val="EndNoteBibliography"/>
        <w:ind w:left="720" w:hanging="720"/>
        <w:rPr>
          <w:noProof/>
        </w:rPr>
      </w:pPr>
      <w:r w:rsidRPr="00597A45">
        <w:rPr>
          <w:noProof/>
        </w:rPr>
        <w:t>9</w:t>
      </w:r>
      <w:r w:rsidRPr="00597A45">
        <w:rPr>
          <w:noProof/>
        </w:rPr>
        <w:tab/>
        <w:t xml:space="preserve">Liu, X. R., Zhang, Y. J. &amp; Zang, H. Y. Analysis of current situation and development trend of veterinary medicine industry in China. </w:t>
      </w:r>
      <w:r w:rsidRPr="00597A45">
        <w:rPr>
          <w:i/>
          <w:noProof/>
        </w:rPr>
        <w:t>Contemporary livestock and poultry farming</w:t>
      </w:r>
      <w:r w:rsidRPr="00597A45">
        <w:rPr>
          <w:noProof/>
        </w:rPr>
        <w:t xml:space="preserve"> </w:t>
      </w:r>
      <w:r w:rsidRPr="00597A45">
        <w:rPr>
          <w:b/>
          <w:noProof/>
        </w:rPr>
        <w:t>No.427</w:t>
      </w:r>
      <w:r w:rsidRPr="00597A45">
        <w:rPr>
          <w:noProof/>
        </w:rPr>
        <w:t>, 46-47 (2018).</w:t>
      </w:r>
    </w:p>
    <w:p w14:paraId="4F5352CF" w14:textId="77777777" w:rsidR="00D17B11" w:rsidRPr="00597A45" w:rsidRDefault="00D17B11" w:rsidP="00D17B11">
      <w:pPr>
        <w:pStyle w:val="EndNoteBibliography"/>
        <w:ind w:left="720" w:hanging="720"/>
        <w:rPr>
          <w:noProof/>
        </w:rPr>
      </w:pPr>
      <w:r w:rsidRPr="00597A45">
        <w:rPr>
          <w:noProof/>
        </w:rPr>
        <w:t>10</w:t>
      </w:r>
      <w:r w:rsidRPr="00597A45">
        <w:rPr>
          <w:noProof/>
        </w:rPr>
        <w:tab/>
        <w:t xml:space="preserve">Patel, I. R., Gangiredla, J., Mammel, M. K., Lampel, K. A. &amp; Lacher, D. W. Draft Genome Sequences of the </w:t>
      </w:r>
      <w:r w:rsidRPr="00B4357B">
        <w:rPr>
          <w:i/>
          <w:iCs/>
          <w:noProof/>
        </w:rPr>
        <w:t>Escherichia coli</w:t>
      </w:r>
      <w:r w:rsidRPr="00597A45">
        <w:rPr>
          <w:noProof/>
        </w:rPr>
        <w:t xml:space="preserve"> Reference (ECOR) Collection. </w:t>
      </w:r>
      <w:r w:rsidRPr="00597A45">
        <w:rPr>
          <w:i/>
          <w:noProof/>
        </w:rPr>
        <w:t>Microbiology Resource Announcements</w:t>
      </w:r>
      <w:r w:rsidRPr="00597A45">
        <w:rPr>
          <w:noProof/>
        </w:rPr>
        <w:t xml:space="preserve"> </w:t>
      </w:r>
      <w:r w:rsidRPr="00597A45">
        <w:rPr>
          <w:b/>
          <w:noProof/>
        </w:rPr>
        <w:t>7</w:t>
      </w:r>
      <w:r w:rsidRPr="00597A45">
        <w:rPr>
          <w:noProof/>
        </w:rPr>
        <w:t xml:space="preserve"> (2018).</w:t>
      </w:r>
    </w:p>
    <w:p w14:paraId="4A9CAF68" w14:textId="77777777" w:rsidR="00D17B11" w:rsidRPr="00597A45" w:rsidRDefault="00D17B11" w:rsidP="00D17B11">
      <w:pPr>
        <w:pStyle w:val="EndNoteBibliography"/>
        <w:ind w:left="720" w:hanging="720"/>
        <w:rPr>
          <w:noProof/>
        </w:rPr>
      </w:pPr>
      <w:r w:rsidRPr="00597A45">
        <w:rPr>
          <w:noProof/>
        </w:rPr>
        <w:t>11</w:t>
      </w:r>
      <w:r w:rsidRPr="00597A45">
        <w:rPr>
          <w:noProof/>
        </w:rPr>
        <w:tab/>
        <w:t xml:space="preserve">Lacher, D. W., Mammel, M. K., Gangiredla, J., Gebru, S. T. &amp; Dudley, E. G. Draft Genome Sequences of Isolates of Diverse Host Origin from the </w:t>
      </w:r>
      <w:r w:rsidRPr="00B4357B">
        <w:rPr>
          <w:i/>
          <w:iCs/>
          <w:noProof/>
        </w:rPr>
        <w:t xml:space="preserve">E. coli </w:t>
      </w:r>
      <w:r w:rsidRPr="00597A45">
        <w:rPr>
          <w:noProof/>
        </w:rPr>
        <w:t xml:space="preserve">Reference Center at Penn State University. </w:t>
      </w:r>
      <w:r w:rsidRPr="00597A45">
        <w:rPr>
          <w:i/>
          <w:noProof/>
        </w:rPr>
        <w:t>Microbiology Resource Announcements</w:t>
      </w:r>
      <w:r w:rsidRPr="00597A45">
        <w:rPr>
          <w:noProof/>
        </w:rPr>
        <w:t xml:space="preserve"> </w:t>
      </w:r>
      <w:r w:rsidRPr="00597A45">
        <w:rPr>
          <w:b/>
          <w:noProof/>
        </w:rPr>
        <w:t>9</w:t>
      </w:r>
      <w:r w:rsidRPr="00597A45">
        <w:rPr>
          <w:noProof/>
        </w:rPr>
        <w:t xml:space="preserve"> (2020).</w:t>
      </w:r>
    </w:p>
    <w:p w14:paraId="78020B4F" w14:textId="77777777" w:rsidR="00D17B11" w:rsidRPr="00597A45" w:rsidRDefault="00D17B11" w:rsidP="00D17B11">
      <w:pPr>
        <w:pStyle w:val="EndNoteBibliography"/>
        <w:ind w:left="720" w:hanging="720"/>
        <w:rPr>
          <w:noProof/>
        </w:rPr>
      </w:pPr>
      <w:r w:rsidRPr="00597A45">
        <w:rPr>
          <w:noProof/>
        </w:rPr>
        <w:t>12</w:t>
      </w:r>
      <w:r w:rsidRPr="00597A45">
        <w:rPr>
          <w:noProof/>
        </w:rPr>
        <w:tab/>
        <w:t>Rongqin</w:t>
      </w:r>
      <w:r w:rsidRPr="00597A45">
        <w:rPr>
          <w:i/>
          <w:noProof/>
        </w:rPr>
        <w:t xml:space="preserve"> et al.</w:t>
      </w:r>
      <w:r w:rsidRPr="00597A45">
        <w:rPr>
          <w:noProof/>
        </w:rPr>
        <w:t xml:space="preserve"> Identification and genomic analysis of antifungal property of a tomato root endophyte </w:t>
      </w:r>
      <w:r w:rsidRPr="00B4357B">
        <w:rPr>
          <w:i/>
          <w:iCs/>
          <w:noProof/>
        </w:rPr>
        <w:t xml:space="preserve">Pseudomonas </w:t>
      </w:r>
      <w:r w:rsidRPr="00597A45">
        <w:rPr>
          <w:noProof/>
        </w:rPr>
        <w:t xml:space="preserve">sp. p21. </w:t>
      </w:r>
      <w:r w:rsidRPr="00597A45">
        <w:rPr>
          <w:i/>
          <w:noProof/>
        </w:rPr>
        <w:t>Antonie van Leeuwenhoek</w:t>
      </w:r>
      <w:r w:rsidRPr="00597A45">
        <w:rPr>
          <w:noProof/>
        </w:rPr>
        <w:t xml:space="preserve"> (2016).</w:t>
      </w:r>
    </w:p>
    <w:p w14:paraId="0178D070" w14:textId="77777777" w:rsidR="00D17B11" w:rsidRPr="00597A45" w:rsidRDefault="00D17B11" w:rsidP="00D17B11">
      <w:pPr>
        <w:pStyle w:val="EndNoteBibliography"/>
        <w:ind w:left="720" w:hanging="720"/>
        <w:rPr>
          <w:noProof/>
        </w:rPr>
      </w:pPr>
      <w:r w:rsidRPr="00597A45">
        <w:rPr>
          <w:noProof/>
        </w:rPr>
        <w:t>13</w:t>
      </w:r>
      <w:r w:rsidRPr="00597A45">
        <w:rPr>
          <w:noProof/>
        </w:rPr>
        <w:tab/>
        <w:t xml:space="preserve">Souvorov, A., Agarwala, R. &amp; Lipman, D. J. SKESA: Strategic k-mer extension for scrupulous assemblies. </w:t>
      </w:r>
      <w:r w:rsidRPr="00597A45">
        <w:rPr>
          <w:i/>
          <w:noProof/>
        </w:rPr>
        <w:t>Genome biology</w:t>
      </w:r>
      <w:r w:rsidRPr="00597A45">
        <w:rPr>
          <w:noProof/>
        </w:rPr>
        <w:t xml:space="preserve"> </w:t>
      </w:r>
      <w:r w:rsidRPr="00597A45">
        <w:rPr>
          <w:b/>
          <w:noProof/>
        </w:rPr>
        <w:t>19</w:t>
      </w:r>
      <w:r w:rsidRPr="00597A45">
        <w:rPr>
          <w:noProof/>
        </w:rPr>
        <w:t xml:space="preserve"> (2018).</w:t>
      </w:r>
    </w:p>
    <w:p w14:paraId="12E0FA2F" w14:textId="77777777" w:rsidR="00D17B11" w:rsidRPr="00597A45" w:rsidRDefault="00D17B11" w:rsidP="00D17B11">
      <w:pPr>
        <w:pStyle w:val="EndNoteBibliography"/>
        <w:ind w:left="720" w:hanging="720"/>
        <w:rPr>
          <w:noProof/>
        </w:rPr>
      </w:pPr>
      <w:r w:rsidRPr="00597A45">
        <w:rPr>
          <w:noProof/>
        </w:rPr>
        <w:t>14</w:t>
      </w:r>
      <w:r w:rsidRPr="00597A45">
        <w:rPr>
          <w:noProof/>
        </w:rPr>
        <w:tab/>
        <w:t xml:space="preserve">Bo, H., Meng, X. R., Zhang, L. Y., Tan, C. &amp; Li, S. W. TolC Promotes ExPEC Biofilm Formation and Curli Production in Response to Medium Osmolarity. </w:t>
      </w:r>
      <w:r w:rsidRPr="00597A45">
        <w:rPr>
          <w:i/>
          <w:noProof/>
        </w:rPr>
        <w:t>Journal of Biomedicine and Biotechnology</w:t>
      </w:r>
      <w:r w:rsidRPr="00597A45">
        <w:rPr>
          <w:noProof/>
        </w:rPr>
        <w:t xml:space="preserve"> </w:t>
      </w:r>
      <w:r w:rsidRPr="00597A45">
        <w:rPr>
          <w:b/>
          <w:noProof/>
        </w:rPr>
        <w:t>2014</w:t>
      </w:r>
      <w:r w:rsidRPr="00597A45">
        <w:rPr>
          <w:noProof/>
        </w:rPr>
        <w:t>, 574274 (2014).</w:t>
      </w:r>
    </w:p>
    <w:p w14:paraId="5BEA97F8" w14:textId="77777777" w:rsidR="00D17B11" w:rsidRPr="00597A45" w:rsidRDefault="00D17B11" w:rsidP="00D17B11">
      <w:pPr>
        <w:pStyle w:val="EndNoteBibliography"/>
        <w:ind w:left="720" w:hanging="720"/>
        <w:rPr>
          <w:noProof/>
        </w:rPr>
      </w:pPr>
      <w:r w:rsidRPr="00597A45">
        <w:rPr>
          <w:noProof/>
        </w:rPr>
        <w:t>15</w:t>
      </w:r>
      <w:r w:rsidRPr="00597A45">
        <w:rPr>
          <w:noProof/>
        </w:rPr>
        <w:tab/>
        <w:t>Ren, W.</w:t>
      </w:r>
      <w:r w:rsidRPr="00597A45">
        <w:rPr>
          <w:i/>
          <w:noProof/>
        </w:rPr>
        <w:t xml:space="preserve"> et al.</w:t>
      </w:r>
      <w:r w:rsidRPr="00597A45">
        <w:rPr>
          <w:noProof/>
        </w:rPr>
        <w:t xml:space="preserve"> Draft Genome Sequence of Enterotoxigenic </w:t>
      </w:r>
      <w:r w:rsidRPr="00B4357B">
        <w:rPr>
          <w:i/>
          <w:iCs/>
          <w:noProof/>
        </w:rPr>
        <w:t>Escherichia coli</w:t>
      </w:r>
      <w:r w:rsidRPr="00597A45">
        <w:rPr>
          <w:noProof/>
        </w:rPr>
        <w:t xml:space="preserve"> Strain W25K. </w:t>
      </w:r>
      <w:r w:rsidRPr="00597A45">
        <w:rPr>
          <w:i/>
          <w:noProof/>
        </w:rPr>
        <w:t>Genome Announcements</w:t>
      </w:r>
      <w:r w:rsidRPr="00597A45">
        <w:rPr>
          <w:noProof/>
        </w:rPr>
        <w:t xml:space="preserve"> </w:t>
      </w:r>
      <w:r w:rsidRPr="00597A45">
        <w:rPr>
          <w:b/>
          <w:noProof/>
        </w:rPr>
        <w:t>2</w:t>
      </w:r>
      <w:r w:rsidRPr="00597A45">
        <w:rPr>
          <w:noProof/>
        </w:rPr>
        <w:t>, 675 (2014).</w:t>
      </w:r>
    </w:p>
    <w:p w14:paraId="51D4E198" w14:textId="77777777" w:rsidR="00D17B11" w:rsidRPr="00597A45" w:rsidRDefault="00D17B11" w:rsidP="00D17B11">
      <w:pPr>
        <w:pStyle w:val="EndNoteBibliography"/>
        <w:ind w:left="720" w:hanging="720"/>
        <w:rPr>
          <w:noProof/>
        </w:rPr>
      </w:pPr>
      <w:r w:rsidRPr="00597A45">
        <w:rPr>
          <w:noProof/>
        </w:rPr>
        <w:t>16</w:t>
      </w:r>
      <w:r w:rsidRPr="00597A45">
        <w:rPr>
          <w:noProof/>
        </w:rPr>
        <w:tab/>
        <w:t>Shen, Y.</w:t>
      </w:r>
      <w:r w:rsidRPr="00597A45">
        <w:rPr>
          <w:i/>
          <w:noProof/>
        </w:rPr>
        <w:t xml:space="preserve"> et al.</w:t>
      </w:r>
      <w:r w:rsidRPr="00597A45">
        <w:rPr>
          <w:noProof/>
        </w:rPr>
        <w:t xml:space="preserve"> Anthropogenic and environmental factors associated with high incidence of </w:t>
      </w:r>
      <w:r w:rsidRPr="00B4357B">
        <w:rPr>
          <w:i/>
          <w:iCs/>
          <w:noProof/>
        </w:rPr>
        <w:t xml:space="preserve">mcr-1 </w:t>
      </w:r>
      <w:r w:rsidRPr="00597A45">
        <w:rPr>
          <w:noProof/>
        </w:rPr>
        <w:t xml:space="preserve">carriage in humans across China. </w:t>
      </w:r>
      <w:r w:rsidRPr="00597A45">
        <w:rPr>
          <w:i/>
          <w:noProof/>
        </w:rPr>
        <w:t>Nature Microbiology</w:t>
      </w:r>
      <w:r w:rsidRPr="00597A45">
        <w:rPr>
          <w:noProof/>
        </w:rPr>
        <w:t xml:space="preserve"> </w:t>
      </w:r>
      <w:r w:rsidRPr="00597A45">
        <w:rPr>
          <w:b/>
          <w:noProof/>
        </w:rPr>
        <w:t>3</w:t>
      </w:r>
      <w:r w:rsidRPr="00597A45">
        <w:rPr>
          <w:noProof/>
        </w:rPr>
        <w:t>, 1 (2018).</w:t>
      </w:r>
    </w:p>
    <w:p w14:paraId="6EDF53F1" w14:textId="10C5DE55" w:rsidR="00D17B11" w:rsidRPr="00597A45" w:rsidRDefault="00D17B11" w:rsidP="00D17B11">
      <w:pPr>
        <w:pStyle w:val="EndNoteBibliography"/>
        <w:ind w:left="720" w:hanging="720"/>
        <w:rPr>
          <w:noProof/>
        </w:rPr>
      </w:pPr>
      <w:r w:rsidRPr="00597A45">
        <w:rPr>
          <w:noProof/>
        </w:rPr>
        <w:t>17</w:t>
      </w:r>
      <w:r w:rsidRPr="00597A45">
        <w:rPr>
          <w:noProof/>
        </w:rPr>
        <w:tab/>
        <w:t>Li, J.</w:t>
      </w:r>
      <w:r w:rsidRPr="00597A45">
        <w:rPr>
          <w:i/>
          <w:noProof/>
        </w:rPr>
        <w:t xml:space="preserve"> et al.</w:t>
      </w:r>
      <w:r w:rsidRPr="00597A45">
        <w:rPr>
          <w:noProof/>
        </w:rPr>
        <w:t xml:space="preserve"> Inter-Host Transmission of Carbapenemase-Producing </w:t>
      </w:r>
      <w:r w:rsidRPr="00B4357B">
        <w:rPr>
          <w:i/>
          <w:iCs/>
          <w:noProof/>
        </w:rPr>
        <w:t>Escherichia</w:t>
      </w:r>
      <w:r>
        <w:rPr>
          <w:i/>
          <w:iCs/>
          <w:noProof/>
        </w:rPr>
        <w:t xml:space="preserve"> c</w:t>
      </w:r>
      <w:r w:rsidRPr="00B4357B">
        <w:rPr>
          <w:rFonts w:hint="eastAsia"/>
          <w:i/>
          <w:iCs/>
          <w:noProof/>
        </w:rPr>
        <w:t>o</w:t>
      </w:r>
      <w:r w:rsidRPr="00B4357B">
        <w:rPr>
          <w:i/>
          <w:iCs/>
          <w:noProof/>
        </w:rPr>
        <w:t>li</w:t>
      </w:r>
      <w:r w:rsidRPr="00597A45">
        <w:rPr>
          <w:noProof/>
        </w:rPr>
        <w:t xml:space="preserve"> among Humans and Backyard Animals. </w:t>
      </w:r>
      <w:r w:rsidRPr="00597A45">
        <w:rPr>
          <w:i/>
          <w:noProof/>
        </w:rPr>
        <w:t>Environmental Health Perspectives</w:t>
      </w:r>
      <w:r w:rsidRPr="00597A45">
        <w:rPr>
          <w:noProof/>
        </w:rPr>
        <w:t xml:space="preserve"> </w:t>
      </w:r>
      <w:r w:rsidRPr="00597A45">
        <w:rPr>
          <w:b/>
          <w:noProof/>
        </w:rPr>
        <w:t>127</w:t>
      </w:r>
      <w:r w:rsidRPr="00597A45">
        <w:rPr>
          <w:noProof/>
        </w:rPr>
        <w:t xml:space="preserve"> (2019).</w:t>
      </w:r>
    </w:p>
    <w:p w14:paraId="1CD79A0B" w14:textId="08A42895" w:rsidR="004A5D97" w:rsidRDefault="00D17B11" w:rsidP="00D17B11">
      <w:r w:rsidRPr="00654A8F">
        <w:fldChar w:fldCharType="end"/>
      </w:r>
    </w:p>
    <w:sectPr w:rsidR="004A5D97" w:rsidSect="003B4004">
      <w:pgSz w:w="12240" w:h="15840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5"/>
  <w:bordersDoNotSurroundHeader/>
  <w:bordersDoNotSurroundFooter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5rz5dvr7xp9steadtq5vseb2xdvasdfdeer&quot;&gt;My EndNote Library&lt;record-ids&gt;&lt;item&gt;2231&lt;/item&gt;&lt;item&gt;2232&lt;/item&gt;&lt;item&gt;2233&lt;/item&gt;&lt;item&gt;2234&lt;/item&gt;&lt;item&gt;2258&lt;/item&gt;&lt;item&gt;2688&lt;/item&gt;&lt;item&gt;2722&lt;/item&gt;&lt;item&gt;2723&lt;/item&gt;&lt;item&gt;2724&lt;/item&gt;&lt;item&gt;2725&lt;/item&gt;&lt;item&gt;2726&lt;/item&gt;&lt;item&gt;2727&lt;/item&gt;&lt;item&gt;2728&lt;/item&gt;&lt;item&gt;2729&lt;/item&gt;&lt;/record-ids&gt;&lt;/item&gt;&lt;/Libraries&gt;"/>
  </w:docVars>
  <w:rsids>
    <w:rsidRoot w:val="003B4004"/>
    <w:rsid w:val="0000418B"/>
    <w:rsid w:val="00005885"/>
    <w:rsid w:val="00013AB4"/>
    <w:rsid w:val="000142A3"/>
    <w:rsid w:val="00030221"/>
    <w:rsid w:val="00032931"/>
    <w:rsid w:val="0005551D"/>
    <w:rsid w:val="00065771"/>
    <w:rsid w:val="0007160C"/>
    <w:rsid w:val="00075AEE"/>
    <w:rsid w:val="000A4D58"/>
    <w:rsid w:val="000E3693"/>
    <w:rsid w:val="000E7C6E"/>
    <w:rsid w:val="00115C8A"/>
    <w:rsid w:val="00160609"/>
    <w:rsid w:val="00185797"/>
    <w:rsid w:val="00185FE1"/>
    <w:rsid w:val="001968E3"/>
    <w:rsid w:val="00197016"/>
    <w:rsid w:val="00197D3F"/>
    <w:rsid w:val="001D4CE7"/>
    <w:rsid w:val="001E14FF"/>
    <w:rsid w:val="001F64AF"/>
    <w:rsid w:val="002571C2"/>
    <w:rsid w:val="00273412"/>
    <w:rsid w:val="00280F5D"/>
    <w:rsid w:val="002A2EC9"/>
    <w:rsid w:val="002A5FA9"/>
    <w:rsid w:val="002A7F54"/>
    <w:rsid w:val="002E4788"/>
    <w:rsid w:val="003066B4"/>
    <w:rsid w:val="00313B48"/>
    <w:rsid w:val="0033176A"/>
    <w:rsid w:val="0034112B"/>
    <w:rsid w:val="003474D7"/>
    <w:rsid w:val="003563D5"/>
    <w:rsid w:val="00360061"/>
    <w:rsid w:val="00397516"/>
    <w:rsid w:val="003B2F47"/>
    <w:rsid w:val="003B389F"/>
    <w:rsid w:val="003B4004"/>
    <w:rsid w:val="003B4672"/>
    <w:rsid w:val="0042085D"/>
    <w:rsid w:val="004275AF"/>
    <w:rsid w:val="00430300"/>
    <w:rsid w:val="00436D1F"/>
    <w:rsid w:val="00446D74"/>
    <w:rsid w:val="0045141E"/>
    <w:rsid w:val="004759B8"/>
    <w:rsid w:val="004A5D97"/>
    <w:rsid w:val="004C3117"/>
    <w:rsid w:val="004C33B7"/>
    <w:rsid w:val="004C3808"/>
    <w:rsid w:val="004D7612"/>
    <w:rsid w:val="004E6B44"/>
    <w:rsid w:val="0051028F"/>
    <w:rsid w:val="005523F0"/>
    <w:rsid w:val="0055361C"/>
    <w:rsid w:val="0055369C"/>
    <w:rsid w:val="00597A45"/>
    <w:rsid w:val="005A78C4"/>
    <w:rsid w:val="005B0F87"/>
    <w:rsid w:val="005B7721"/>
    <w:rsid w:val="005C7545"/>
    <w:rsid w:val="005D3A61"/>
    <w:rsid w:val="00606BC3"/>
    <w:rsid w:val="0062037B"/>
    <w:rsid w:val="00654A8F"/>
    <w:rsid w:val="00654C24"/>
    <w:rsid w:val="006726CA"/>
    <w:rsid w:val="006831C1"/>
    <w:rsid w:val="00686321"/>
    <w:rsid w:val="006903A9"/>
    <w:rsid w:val="00697F3B"/>
    <w:rsid w:val="006A0BF4"/>
    <w:rsid w:val="006B5F88"/>
    <w:rsid w:val="006D4BD6"/>
    <w:rsid w:val="007321A3"/>
    <w:rsid w:val="007418ED"/>
    <w:rsid w:val="00747FC6"/>
    <w:rsid w:val="00761D82"/>
    <w:rsid w:val="0079127F"/>
    <w:rsid w:val="007A659A"/>
    <w:rsid w:val="007C6D0D"/>
    <w:rsid w:val="007F6E74"/>
    <w:rsid w:val="00803317"/>
    <w:rsid w:val="008873E0"/>
    <w:rsid w:val="008B2D51"/>
    <w:rsid w:val="008B656C"/>
    <w:rsid w:val="008D056B"/>
    <w:rsid w:val="0094790D"/>
    <w:rsid w:val="0095185F"/>
    <w:rsid w:val="0096347B"/>
    <w:rsid w:val="00997C51"/>
    <w:rsid w:val="009A00C2"/>
    <w:rsid w:val="009A2ACC"/>
    <w:rsid w:val="009B1F24"/>
    <w:rsid w:val="009D15E4"/>
    <w:rsid w:val="00A05578"/>
    <w:rsid w:val="00A05DFC"/>
    <w:rsid w:val="00A25696"/>
    <w:rsid w:val="00A26330"/>
    <w:rsid w:val="00A27C47"/>
    <w:rsid w:val="00A31801"/>
    <w:rsid w:val="00A4684C"/>
    <w:rsid w:val="00A52F66"/>
    <w:rsid w:val="00A73FFB"/>
    <w:rsid w:val="00A8508A"/>
    <w:rsid w:val="00AA5162"/>
    <w:rsid w:val="00AA7558"/>
    <w:rsid w:val="00AA7CFF"/>
    <w:rsid w:val="00AB4B6F"/>
    <w:rsid w:val="00AC2C5F"/>
    <w:rsid w:val="00AD017F"/>
    <w:rsid w:val="00AD34FC"/>
    <w:rsid w:val="00AD51DF"/>
    <w:rsid w:val="00B05778"/>
    <w:rsid w:val="00B14619"/>
    <w:rsid w:val="00B151B2"/>
    <w:rsid w:val="00B57CC0"/>
    <w:rsid w:val="00B60DF8"/>
    <w:rsid w:val="00B66E22"/>
    <w:rsid w:val="00BE274D"/>
    <w:rsid w:val="00C16ECE"/>
    <w:rsid w:val="00C21174"/>
    <w:rsid w:val="00C27C52"/>
    <w:rsid w:val="00C32EEC"/>
    <w:rsid w:val="00C57D8A"/>
    <w:rsid w:val="00C60C6E"/>
    <w:rsid w:val="00C666DA"/>
    <w:rsid w:val="00CC55E0"/>
    <w:rsid w:val="00CD27AD"/>
    <w:rsid w:val="00D049EA"/>
    <w:rsid w:val="00D1060D"/>
    <w:rsid w:val="00D10B90"/>
    <w:rsid w:val="00D1191A"/>
    <w:rsid w:val="00D17B11"/>
    <w:rsid w:val="00D22D6B"/>
    <w:rsid w:val="00D45A3F"/>
    <w:rsid w:val="00D950D4"/>
    <w:rsid w:val="00D97BE6"/>
    <w:rsid w:val="00DB3961"/>
    <w:rsid w:val="00DC2BA5"/>
    <w:rsid w:val="00DF491A"/>
    <w:rsid w:val="00DF6F92"/>
    <w:rsid w:val="00E52869"/>
    <w:rsid w:val="00E653C3"/>
    <w:rsid w:val="00E77CC2"/>
    <w:rsid w:val="00EA4CE0"/>
    <w:rsid w:val="00EB4784"/>
    <w:rsid w:val="00EB7C8E"/>
    <w:rsid w:val="00EF505D"/>
    <w:rsid w:val="00EF59B9"/>
    <w:rsid w:val="00F02143"/>
    <w:rsid w:val="00F12887"/>
    <w:rsid w:val="00F12B2B"/>
    <w:rsid w:val="00FB3B9E"/>
    <w:rsid w:val="00FD0127"/>
    <w:rsid w:val="00FD3189"/>
    <w:rsid w:val="00FD6ECF"/>
    <w:rsid w:val="00FE3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535854"/>
  <w15:chartTrackingRefBased/>
  <w15:docId w15:val="{3D233455-2E8A-7C41-B5E1-B7B652734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4004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004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3B4004"/>
    <w:rPr>
      <w:rFonts w:ascii="Times New Roman" w:hAnsi="Times New Roman" w:cs="Times New Roman"/>
      <w:sz w:val="18"/>
      <w:szCs w:val="18"/>
    </w:rPr>
  </w:style>
  <w:style w:type="table" w:styleId="2">
    <w:name w:val="Plain Table 2"/>
    <w:basedOn w:val="a1"/>
    <w:uiPriority w:val="42"/>
    <w:rsid w:val="003B400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a5">
    <w:name w:val="line number"/>
    <w:basedOn w:val="a0"/>
    <w:uiPriority w:val="99"/>
    <w:semiHidden/>
    <w:unhideWhenUsed/>
    <w:rsid w:val="003B4004"/>
  </w:style>
  <w:style w:type="table" w:styleId="a6">
    <w:name w:val="Table Grid"/>
    <w:basedOn w:val="a1"/>
    <w:uiPriority w:val="39"/>
    <w:rsid w:val="004A5D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"/>
    <w:link w:val="EndNoteBibliographyTitleChar"/>
    <w:rsid w:val="004A5D97"/>
    <w:pPr>
      <w:jc w:val="center"/>
    </w:pPr>
  </w:style>
  <w:style w:type="character" w:customStyle="1" w:styleId="EndNoteBibliographyTitleChar">
    <w:name w:val="EndNote Bibliography Title Char"/>
    <w:basedOn w:val="a0"/>
    <w:link w:val="EndNoteBibliographyTitle"/>
    <w:rsid w:val="004A5D97"/>
    <w:rPr>
      <w:rFonts w:ascii="Times New Roman" w:eastAsia="Times New Roman" w:hAnsi="Times New Roman" w:cs="Times New Roman"/>
    </w:rPr>
  </w:style>
  <w:style w:type="paragraph" w:customStyle="1" w:styleId="EndNoteBibliography">
    <w:name w:val="EndNote Bibliography"/>
    <w:basedOn w:val="a"/>
    <w:link w:val="EndNoteBibliographyChar"/>
    <w:rsid w:val="004A5D97"/>
  </w:style>
  <w:style w:type="character" w:customStyle="1" w:styleId="EndNoteBibliographyChar">
    <w:name w:val="EndNote Bibliography Char"/>
    <w:basedOn w:val="a0"/>
    <w:link w:val="EndNoteBibliography"/>
    <w:rsid w:val="004A5D97"/>
    <w:rPr>
      <w:rFonts w:ascii="Times New Roman" w:eastAsia="Times New Roman" w:hAnsi="Times New Roman" w:cs="Times New Roman"/>
    </w:rPr>
  </w:style>
  <w:style w:type="character" w:styleId="a7">
    <w:name w:val="annotation reference"/>
    <w:basedOn w:val="a0"/>
    <w:uiPriority w:val="99"/>
    <w:semiHidden/>
    <w:unhideWhenUsed/>
    <w:rsid w:val="00197016"/>
    <w:rPr>
      <w:sz w:val="16"/>
      <w:szCs w:val="16"/>
    </w:rPr>
  </w:style>
  <w:style w:type="paragraph" w:styleId="a8">
    <w:name w:val="annotation text"/>
    <w:basedOn w:val="a"/>
    <w:link w:val="a9"/>
    <w:uiPriority w:val="99"/>
    <w:unhideWhenUsed/>
    <w:rsid w:val="00197016"/>
    <w:rPr>
      <w:sz w:val="20"/>
      <w:szCs w:val="20"/>
    </w:rPr>
  </w:style>
  <w:style w:type="character" w:customStyle="1" w:styleId="a9">
    <w:name w:val="批注文字 字符"/>
    <w:basedOn w:val="a0"/>
    <w:link w:val="a8"/>
    <w:uiPriority w:val="99"/>
    <w:rsid w:val="0019701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4C3808"/>
    <w:rPr>
      <w:b/>
      <w:bCs/>
    </w:rPr>
  </w:style>
  <w:style w:type="character" w:customStyle="1" w:styleId="ab">
    <w:name w:val="批注主题 字符"/>
    <w:basedOn w:val="a9"/>
    <w:link w:val="aa"/>
    <w:uiPriority w:val="99"/>
    <w:semiHidden/>
    <w:rsid w:val="004C3808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styleId="ac">
    <w:name w:val="Hyperlink"/>
    <w:basedOn w:val="a0"/>
    <w:uiPriority w:val="99"/>
    <w:unhideWhenUsed/>
    <w:rsid w:val="00B05778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B057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28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hyperlink" Target="https://microreact.org/project/9ozGFW62hE7LmgkVZ9Uouh/449bbe4b" TargetMode="External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hyperlink" Target="http://www.moa.gov.cn/gk/zcfg/nybgz/200806/t20080606_1057240.htm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16</Pages>
  <Words>4434</Words>
  <Characters>25275</Characters>
  <Application>Microsoft Office Word</Application>
  <DocSecurity>0</DocSecurity>
  <Lines>210</Lines>
  <Paragraphs>59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 Lu</dc:creator>
  <cp:keywords/>
  <dc:description/>
  <cp:lastModifiedBy>Yang Lu</cp:lastModifiedBy>
  <cp:revision>13</cp:revision>
  <dcterms:created xsi:type="dcterms:W3CDTF">2021-04-03T10:16:00Z</dcterms:created>
  <dcterms:modified xsi:type="dcterms:W3CDTF">2021-05-01T15:18:00Z</dcterms:modified>
</cp:coreProperties>
</file>