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A511AF" w14:textId="77777777" w:rsidR="001935F5" w:rsidRDefault="001935F5" w:rsidP="001935F5">
      <w:pPr>
        <w:rPr>
          <w:rFonts w:ascii="Times New Roman" w:hAnsi="Times New Roman" w:cs="Times New Roman"/>
        </w:rPr>
      </w:pPr>
      <w:r w:rsidRPr="001935F5">
        <w:rPr>
          <w:rFonts w:ascii="Times New Roman" w:hAnsi="Times New Roman" w:cs="Times New Roman"/>
        </w:rPr>
        <w:t xml:space="preserve">I am a newly graduated Anesthesiologist, Critical Care, and Pain Medicine Specialist from Addis Ababa University. During my three-and-a-half-year residency, I gained extensive experience managing critical patients, including those undergoing open cardiac, neonatal, and neuro surgeries, both in the operating room and the intensive care unit. </w:t>
      </w:r>
    </w:p>
    <w:p w14:paraId="6A89BA2F" w14:textId="77777777" w:rsidR="001935F5" w:rsidRDefault="001935F5" w:rsidP="001935F5">
      <w:pPr>
        <w:rPr>
          <w:rFonts w:ascii="Times New Roman" w:hAnsi="Times New Roman" w:cs="Times New Roman"/>
        </w:rPr>
      </w:pPr>
      <w:r w:rsidRPr="001935F5">
        <w:rPr>
          <w:rFonts w:ascii="Times New Roman" w:hAnsi="Times New Roman" w:cs="Times New Roman"/>
        </w:rPr>
        <w:t xml:space="preserve">My clinical and technical skills include central line insertion, epidural catheter placement, POCUS ultrasound, and echocardiography, supported by relevant training certificates. </w:t>
      </w:r>
    </w:p>
    <w:p w14:paraId="0201264D" w14:textId="77777777" w:rsidR="001935F5" w:rsidRDefault="001935F5" w:rsidP="001935F5">
      <w:pPr>
        <w:rPr>
          <w:rFonts w:ascii="Times New Roman" w:hAnsi="Times New Roman" w:cs="Times New Roman"/>
        </w:rPr>
      </w:pPr>
      <w:r w:rsidRPr="001935F5">
        <w:rPr>
          <w:rFonts w:ascii="Times New Roman" w:hAnsi="Times New Roman" w:cs="Times New Roman"/>
        </w:rPr>
        <w:t xml:space="preserve">I have over two years and seven months of experience as a lecturer at Madda Walabu University and Debre Berhan University medical schools, where I also served as a clinical physician at the university hospitals, delivering high-quality patient care. </w:t>
      </w:r>
    </w:p>
    <w:p w14:paraId="525C4789" w14:textId="77777777" w:rsidR="001935F5" w:rsidRDefault="001935F5" w:rsidP="001935F5">
      <w:pPr>
        <w:rPr>
          <w:rFonts w:ascii="Times New Roman" w:hAnsi="Times New Roman" w:cs="Times New Roman"/>
        </w:rPr>
      </w:pPr>
      <w:r w:rsidRPr="001935F5">
        <w:rPr>
          <w:rFonts w:ascii="Times New Roman" w:hAnsi="Times New Roman" w:cs="Times New Roman"/>
        </w:rPr>
        <w:t xml:space="preserve">With a strong background in diagnosis, treatment, and preventative care, I am passionate about improving patient outcomes. </w:t>
      </w:r>
    </w:p>
    <w:p w14:paraId="31717361" w14:textId="77777777" w:rsidR="001935F5" w:rsidRDefault="001935F5" w:rsidP="001935F5">
      <w:pPr>
        <w:rPr>
          <w:rFonts w:ascii="Times New Roman" w:hAnsi="Times New Roman" w:cs="Times New Roman"/>
        </w:rPr>
      </w:pPr>
      <w:r w:rsidRPr="001935F5">
        <w:rPr>
          <w:rFonts w:ascii="Times New Roman" w:hAnsi="Times New Roman" w:cs="Times New Roman"/>
        </w:rPr>
        <w:t xml:space="preserve">I hold a Doctor of Medicine degree from Madda Walabu University, having gained valuable clinical experience during my internship across various departments. </w:t>
      </w:r>
    </w:p>
    <w:p w14:paraId="3E3D3E2D" w14:textId="77777777" w:rsidR="001935F5" w:rsidRDefault="001935F5" w:rsidP="001935F5">
      <w:pPr>
        <w:rPr>
          <w:rFonts w:ascii="Times New Roman" w:hAnsi="Times New Roman" w:cs="Times New Roman"/>
        </w:rPr>
      </w:pPr>
      <w:r w:rsidRPr="001935F5">
        <w:rPr>
          <w:rFonts w:ascii="Times New Roman" w:hAnsi="Times New Roman" w:cs="Times New Roman"/>
        </w:rPr>
        <w:t xml:space="preserve">My contributions extend to emergency response efforts during the COVID-19 pandemic at the Ethiopian Public Health Institute. </w:t>
      </w:r>
    </w:p>
    <w:p w14:paraId="64CEDD06" w14:textId="6F02171A" w:rsidR="001935F5" w:rsidRDefault="001935F5" w:rsidP="001935F5">
      <w:pPr>
        <w:rPr>
          <w:rFonts w:ascii="Times New Roman" w:hAnsi="Times New Roman" w:cs="Times New Roman"/>
        </w:rPr>
      </w:pPr>
      <w:r w:rsidRPr="001935F5">
        <w:rPr>
          <w:rFonts w:ascii="Times New Roman" w:hAnsi="Times New Roman" w:cs="Times New Roman"/>
        </w:rPr>
        <w:t xml:space="preserve">Additionally, I have presented research projects at notable conferences, including the 2022 SU-CGL.GH Global Health Conference at Stellenbosch University in Cape Town, South Africa, and participated in the Annual Anesthesiology Conferences at the University of Ottawa in 2022 and 2023. </w:t>
      </w:r>
    </w:p>
    <w:p w14:paraId="3FD013B4" w14:textId="6864243B" w:rsidR="00BA110A" w:rsidRPr="001935F5" w:rsidRDefault="001935F5" w:rsidP="001935F5">
      <w:r w:rsidRPr="001935F5">
        <w:rPr>
          <w:rFonts w:ascii="Times New Roman" w:hAnsi="Times New Roman" w:cs="Times New Roman"/>
        </w:rPr>
        <w:t>I hold a certificate in POCUS Ultrasound from Afrihealth and demonstrate a strong commitment to medical education and clinical excellence</w:t>
      </w:r>
    </w:p>
    <w:sectPr w:rsidR="00BA110A" w:rsidRPr="001935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5F5"/>
    <w:rsid w:val="001935F5"/>
    <w:rsid w:val="003A113C"/>
    <w:rsid w:val="006559CB"/>
    <w:rsid w:val="00BA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E8F4D8"/>
  <w15:chartTrackingRefBased/>
  <w15:docId w15:val="{86844DB1-FB37-4860-BA2F-320E18B46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222</Words>
  <Characters>1379</Characters>
  <Application>Microsoft Office Word</Application>
  <DocSecurity>0</DocSecurity>
  <Lines>20</Lines>
  <Paragraphs>8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Yidersal</dc:creator>
  <cp:keywords/>
  <dc:description/>
  <cp:lastModifiedBy>Yidersal</cp:lastModifiedBy>
  <cp:revision>1</cp:revision>
  <dcterms:created xsi:type="dcterms:W3CDTF">2024-06-30T08:11:00Z</dcterms:created>
  <dcterms:modified xsi:type="dcterms:W3CDTF">2024-06-30T08:20:00Z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797713e0-257e-4fdc-9e76-bee79645d19e</vt:lpwstr>
  </property>
</Properties>
</file>