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31998" w14:textId="77777777" w:rsidR="008B3386" w:rsidRPr="008B3386" w:rsidRDefault="008B3386" w:rsidP="008B3386">
      <w:pPr>
        <w:spacing w:line="480" w:lineRule="auto"/>
        <w:ind w:firstLine="280"/>
        <w:jc w:val="center"/>
        <w:rPr>
          <w:rFonts w:ascii="Times New Roman" w:eastAsia="宋体" w:hAnsi="Times New Roman" w:cs="Times New Roman"/>
          <w:b/>
          <w:color w:val="000000"/>
          <w:sz w:val="24"/>
        </w:rPr>
      </w:pPr>
      <w:bookmarkStart w:id="0" w:name="_Hlk102155740"/>
      <w:r w:rsidRPr="008B3386">
        <w:rPr>
          <w:rFonts w:ascii="Times New Roman" w:eastAsia="宋体" w:hAnsi="Times New Roman" w:cs="Times New Roman"/>
          <w:b/>
          <w:color w:val="000000"/>
          <w:sz w:val="24"/>
        </w:rPr>
        <w:t xml:space="preserve">Transcriptomics-guided optimization of vitamins to enhance erythromycin yield in </w:t>
      </w:r>
      <w:proofErr w:type="spellStart"/>
      <w:r w:rsidRPr="008B3386">
        <w:rPr>
          <w:rFonts w:ascii="Times New Roman" w:eastAsia="宋体" w:hAnsi="Times New Roman" w:cs="Times New Roman"/>
          <w:b/>
          <w:i/>
          <w:iCs/>
          <w:color w:val="000000"/>
          <w:sz w:val="24"/>
        </w:rPr>
        <w:t>saccharopolyspora</w:t>
      </w:r>
      <w:proofErr w:type="spellEnd"/>
      <w:r w:rsidRPr="008B3386">
        <w:rPr>
          <w:rFonts w:ascii="Times New Roman" w:eastAsia="宋体" w:hAnsi="Times New Roman" w:cs="Times New Roman"/>
          <w:b/>
          <w:i/>
          <w:iCs/>
          <w:color w:val="000000"/>
          <w:sz w:val="24"/>
        </w:rPr>
        <w:t xml:space="preserve"> erythraea </w:t>
      </w:r>
    </w:p>
    <w:bookmarkEnd w:id="0"/>
    <w:p w14:paraId="5079C7BD" w14:textId="77777777" w:rsidR="008B3386" w:rsidRPr="008B3386" w:rsidRDefault="008B3386" w:rsidP="008B3386">
      <w:pPr>
        <w:spacing w:line="480" w:lineRule="auto"/>
        <w:jc w:val="center"/>
        <w:rPr>
          <w:rFonts w:ascii="Times New Roman" w:eastAsia="宋体" w:hAnsi="Times New Roman" w:cs="Times New Roman"/>
          <w:b/>
          <w:color w:val="000000"/>
          <w:sz w:val="32"/>
          <w:szCs w:val="32"/>
        </w:rPr>
      </w:pPr>
      <w:r w:rsidRPr="008B3386">
        <w:rPr>
          <w:rFonts w:ascii="Times New Roman" w:eastAsia="宋体" w:hAnsi="Times New Roman" w:cs="Times New Roman"/>
          <w:b/>
          <w:color w:val="000000"/>
          <w:sz w:val="24"/>
          <w:szCs w:val="24"/>
        </w:rPr>
        <w:t>Xiang Ke</w:t>
      </w:r>
      <w:r w:rsidRPr="008B3386">
        <w:rPr>
          <w:rFonts w:ascii="Times New Roman" w:eastAsia="宋体" w:hAnsi="Times New Roman" w:cs="Times New Roman"/>
          <w:b/>
          <w:color w:val="000000"/>
          <w:sz w:val="24"/>
          <w:szCs w:val="24"/>
          <w:vertAlign w:val="superscript"/>
        </w:rPr>
        <w:t>1</w:t>
      </w:r>
      <w:r w:rsidRPr="008B3386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, </w:t>
      </w:r>
      <w:r w:rsidRPr="008B3386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Xing Jiang</w:t>
      </w:r>
      <w:r w:rsidRPr="008B3386">
        <w:rPr>
          <w:rFonts w:ascii="Times New Roman" w:eastAsia="宋体" w:hAnsi="Times New Roman" w:cs="Times New Roman"/>
          <w:b/>
          <w:color w:val="000000"/>
          <w:sz w:val="24"/>
          <w:szCs w:val="24"/>
          <w:vertAlign w:val="superscript"/>
        </w:rPr>
        <w:t>1</w:t>
      </w:r>
      <w:r w:rsidRPr="008B3386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,</w:t>
      </w:r>
      <w:r w:rsidRPr="008B3386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 Shuohan Wang</w:t>
      </w:r>
      <w:r w:rsidRPr="008B3386">
        <w:rPr>
          <w:rFonts w:ascii="Times New Roman" w:eastAsia="宋体" w:hAnsi="Times New Roman" w:cs="Times New Roman"/>
          <w:b/>
          <w:color w:val="000000"/>
          <w:sz w:val="24"/>
          <w:szCs w:val="24"/>
          <w:vertAlign w:val="superscript"/>
        </w:rPr>
        <w:t>1</w:t>
      </w:r>
      <w:r w:rsidRPr="008B3386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,</w:t>
      </w:r>
      <w:r w:rsidRPr="008B3386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 </w:t>
      </w:r>
      <w:r w:rsidRPr="008B3386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>Xiwei Tian</w:t>
      </w:r>
      <w:r w:rsidRPr="008B3386">
        <w:rPr>
          <w:rFonts w:ascii="Times New Roman" w:eastAsia="宋体" w:hAnsi="Times New Roman" w:cs="Times New Roman"/>
          <w:b/>
          <w:color w:val="000000"/>
          <w:sz w:val="24"/>
          <w:szCs w:val="24"/>
          <w:vertAlign w:val="superscript"/>
        </w:rPr>
        <w:t>1, 2</w:t>
      </w:r>
      <w:r w:rsidRPr="008B3386">
        <w:rPr>
          <w:rFonts w:ascii="Times New Roman" w:eastAsia="宋体" w:hAnsi="Times New Roman" w:cs="Times New Roman"/>
          <w:b/>
          <w:color w:val="000000"/>
          <w:sz w:val="24"/>
          <w:szCs w:val="24"/>
        </w:rPr>
        <w:t>*</w:t>
      </w:r>
      <w:r w:rsidRPr="008B3386">
        <w:rPr>
          <w:rFonts w:ascii="Times New Roman" w:eastAsia="宋体" w:hAnsi="Times New Roman" w:cs="Times New Roman" w:hint="eastAsia"/>
          <w:b/>
          <w:color w:val="000000"/>
          <w:sz w:val="24"/>
          <w:szCs w:val="24"/>
        </w:rPr>
        <w:t xml:space="preserve"> </w:t>
      </w:r>
      <w:r w:rsidRPr="008B3386">
        <w:rPr>
          <w:rFonts w:ascii="Times New Roman" w:eastAsia="宋体" w:hAnsi="Times New Roman" w:cs="Times New Roman"/>
          <w:b/>
          <w:color w:val="000000"/>
          <w:sz w:val="24"/>
          <w:szCs w:val="24"/>
        </w:rPr>
        <w:t>and Ju Chu</w:t>
      </w:r>
      <w:r w:rsidRPr="008B3386">
        <w:rPr>
          <w:rFonts w:ascii="Times New Roman" w:eastAsia="宋体" w:hAnsi="Times New Roman" w:cs="Times New Roman"/>
          <w:b/>
          <w:color w:val="000000"/>
          <w:sz w:val="24"/>
          <w:szCs w:val="24"/>
          <w:vertAlign w:val="superscript"/>
        </w:rPr>
        <w:t>1</w:t>
      </w:r>
      <w:r w:rsidRPr="008B3386">
        <w:rPr>
          <w:rFonts w:ascii="Times New Roman" w:eastAsia="宋体" w:hAnsi="Times New Roman" w:cs="Times New Roman"/>
          <w:b/>
          <w:color w:val="000000"/>
          <w:sz w:val="24"/>
          <w:szCs w:val="24"/>
        </w:rPr>
        <w:t>*</w:t>
      </w:r>
    </w:p>
    <w:p w14:paraId="6AF09099" w14:textId="77777777" w:rsidR="008B3386" w:rsidRPr="008B3386" w:rsidRDefault="008B3386" w:rsidP="008B3386">
      <w:pPr>
        <w:spacing w:line="480" w:lineRule="auto"/>
        <w:ind w:firstLine="240"/>
        <w:jc w:val="center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</w:p>
    <w:p w14:paraId="29E82FD9" w14:textId="77777777" w:rsidR="008B3386" w:rsidRPr="008B3386" w:rsidRDefault="008B3386" w:rsidP="008B3386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8B3386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1</w:t>
      </w:r>
      <w:r w:rsidRPr="008B3386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8B3386">
        <w:rPr>
          <w:rFonts w:ascii="Times New Roman" w:eastAsia="宋体" w:hAnsi="Times New Roman" w:cs="Times New Roman"/>
          <w:color w:val="000000"/>
          <w:sz w:val="24"/>
          <w:szCs w:val="24"/>
        </w:rPr>
        <w:t>State Key Laboratory of Bioreactor Engineering, East China University of Science and Technology, Shanghai 200237</w:t>
      </w:r>
      <w:r w:rsidRPr="008B3386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,</w:t>
      </w:r>
      <w:r w:rsidRPr="008B3386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China</w:t>
      </w:r>
    </w:p>
    <w:p w14:paraId="4B8071D2" w14:textId="77777777" w:rsidR="008B3386" w:rsidRPr="008B3386" w:rsidRDefault="008B3386" w:rsidP="008B3386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  <w:lang w:val="fr-FR"/>
        </w:rPr>
      </w:pPr>
      <w:r w:rsidRPr="008B3386">
        <w:rPr>
          <w:rFonts w:ascii="Arial" w:eastAsia="宋体" w:hAnsi="Arial" w:cs="Arial" w:hint="eastAsia"/>
          <w:sz w:val="20"/>
          <w:szCs w:val="20"/>
          <w:vertAlign w:val="superscript"/>
        </w:rPr>
        <w:t>2</w:t>
      </w:r>
      <w:r w:rsidRPr="008B3386">
        <w:rPr>
          <w:rFonts w:ascii="Arial" w:eastAsia="宋体" w:hAnsi="Arial" w:cs="Arial"/>
          <w:sz w:val="22"/>
          <w:szCs w:val="24"/>
        </w:rPr>
        <w:t xml:space="preserve"> </w:t>
      </w:r>
      <w:r w:rsidRPr="008B3386">
        <w:rPr>
          <w:rFonts w:ascii="Times New Roman" w:eastAsia="宋体" w:hAnsi="Times New Roman" w:cs="Times New Roman"/>
          <w:color w:val="000000"/>
          <w:sz w:val="24"/>
          <w:szCs w:val="24"/>
          <w:lang w:val="fr-FR"/>
        </w:rPr>
        <w:t>Qingdao Innovation Institute of East China University of Science and Technology,</w:t>
      </w:r>
      <w:r w:rsidRPr="008B3386">
        <w:rPr>
          <w:rFonts w:ascii="Times New Roman" w:eastAsia="宋体" w:hAnsi="Times New Roman" w:cs="Times New Roman" w:hint="eastAsia"/>
          <w:color w:val="000000"/>
          <w:sz w:val="24"/>
          <w:szCs w:val="24"/>
          <w:lang w:val="fr-FR"/>
        </w:rPr>
        <w:t xml:space="preserve"> 596-1 </w:t>
      </w:r>
      <w:r w:rsidRPr="008B3386">
        <w:rPr>
          <w:rFonts w:ascii="Times New Roman" w:eastAsia="宋体" w:hAnsi="Times New Roman" w:cs="Times New Roman"/>
          <w:color w:val="000000"/>
          <w:sz w:val="24"/>
          <w:szCs w:val="24"/>
          <w:lang w:val="fr-FR"/>
        </w:rPr>
        <w:t>E</w:t>
      </w:r>
      <w:r w:rsidRPr="008B3386">
        <w:rPr>
          <w:rFonts w:ascii="Times New Roman" w:eastAsia="宋体" w:hAnsi="Times New Roman" w:cs="Times New Roman" w:hint="eastAsia"/>
          <w:color w:val="000000"/>
          <w:sz w:val="24"/>
          <w:szCs w:val="24"/>
          <w:lang w:val="fr-FR"/>
        </w:rPr>
        <w:t>ast</w:t>
      </w:r>
      <w:r w:rsidRPr="008B3386">
        <w:rPr>
          <w:rFonts w:ascii="Times New Roman" w:eastAsia="宋体" w:hAnsi="Times New Roman" w:cs="Times New Roman"/>
          <w:color w:val="000000"/>
          <w:sz w:val="24"/>
          <w:szCs w:val="24"/>
          <w:lang w:val="fr-FR"/>
        </w:rPr>
        <w:t xml:space="preserve"> Jiushui Road, Qingdao, 266102, China</w:t>
      </w:r>
    </w:p>
    <w:p w14:paraId="199B64E6" w14:textId="77777777" w:rsidR="008B3386" w:rsidRPr="008B3386" w:rsidRDefault="008B3386" w:rsidP="008B3386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8B3386">
        <w:rPr>
          <w:rFonts w:ascii="Times New Roman" w:eastAsia="宋体" w:hAnsi="Times New Roman" w:cs="Times New Roman"/>
          <w:color w:val="000000"/>
          <w:sz w:val="24"/>
          <w:szCs w:val="24"/>
        </w:rPr>
        <w:t>*Correspondence:</w:t>
      </w:r>
    </w:p>
    <w:p w14:paraId="797A9CB3" w14:textId="77777777" w:rsidR="008B3386" w:rsidRPr="008B3386" w:rsidRDefault="008B3386" w:rsidP="008B3386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8B3386">
        <w:rPr>
          <w:rFonts w:ascii="Times New Roman" w:eastAsia="宋体" w:hAnsi="Times New Roman" w:cs="Times New Roman"/>
          <w:color w:val="000000"/>
          <w:sz w:val="24"/>
          <w:szCs w:val="24"/>
        </w:rPr>
        <w:t>X</w:t>
      </w:r>
      <w:r w:rsidRPr="008B3386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iwei</w:t>
      </w:r>
      <w:r w:rsidRPr="008B3386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Tian: xiweitian@ecust.edu.cn; Tel. </w:t>
      </w:r>
      <w:bookmarkStart w:id="1" w:name="OLE_LINK6"/>
      <w:bookmarkStart w:id="2" w:name="OLE_LINK7"/>
      <w:r w:rsidRPr="008B3386">
        <w:rPr>
          <w:rFonts w:ascii="Times New Roman" w:eastAsia="宋体" w:hAnsi="Times New Roman" w:cs="Times New Roman"/>
          <w:color w:val="000000"/>
          <w:sz w:val="24"/>
          <w:szCs w:val="24"/>
        </w:rPr>
        <w:t>(+86) 021-64257019</w:t>
      </w:r>
      <w:bookmarkEnd w:id="1"/>
      <w:bookmarkEnd w:id="2"/>
      <w:r w:rsidRPr="008B3386">
        <w:rPr>
          <w:rFonts w:ascii="Times New Roman" w:eastAsia="宋体" w:hAnsi="Times New Roman" w:cs="Times New Roman"/>
          <w:color w:val="000000"/>
          <w:sz w:val="24"/>
          <w:szCs w:val="24"/>
        </w:rPr>
        <w:t>; 130 Meilong Road, Shanghai 200237, China</w:t>
      </w:r>
      <w:r w:rsidRPr="008B3386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.</w:t>
      </w:r>
    </w:p>
    <w:p w14:paraId="6FDA745D" w14:textId="77777777" w:rsidR="008B3386" w:rsidRPr="008B3386" w:rsidRDefault="008B3386" w:rsidP="008B3386">
      <w:pPr>
        <w:spacing w:line="48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8B3386">
        <w:rPr>
          <w:rFonts w:ascii="Times New Roman" w:eastAsia="宋体" w:hAnsi="Times New Roman" w:cs="Times New Roman"/>
          <w:color w:val="000000"/>
          <w:sz w:val="24"/>
          <w:szCs w:val="24"/>
          <w:lang w:val="fr-FR"/>
        </w:rPr>
        <w:t xml:space="preserve">Ju Chu: juchu@ecust.edu.cn; Tel. </w:t>
      </w:r>
      <w:r w:rsidRPr="008B3386">
        <w:rPr>
          <w:rFonts w:ascii="Times New Roman" w:eastAsia="宋体" w:hAnsi="Times New Roman" w:cs="Times New Roman"/>
          <w:color w:val="000000"/>
          <w:sz w:val="24"/>
          <w:szCs w:val="24"/>
        </w:rPr>
        <w:t>(+86) 021-64253021; 130 Meilong Road, Shanghai 200237, China.</w:t>
      </w:r>
    </w:p>
    <w:p w14:paraId="22051A2A" w14:textId="63CF2C21" w:rsidR="00065BF6" w:rsidRDefault="008B3386" w:rsidP="008B3386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AF60D9" w:rsidRPr="00F6331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</w:t>
      </w:r>
      <w:r w:rsidR="00065BF6">
        <w:rPr>
          <w:rFonts w:ascii="Times New Roman" w:hAnsi="Times New Roman" w:cs="Times New Roman" w:hint="eastAsia"/>
          <w:b/>
          <w:bCs/>
          <w:sz w:val="24"/>
          <w:szCs w:val="24"/>
        </w:rPr>
        <w:t>materials</w:t>
      </w:r>
    </w:p>
    <w:p w14:paraId="16DDEF7E" w14:textId="77777777" w:rsidR="00065BF6" w:rsidRDefault="00065BF6" w:rsidP="0015154F">
      <w:pPr>
        <w:spacing w:line="48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739104A6" w14:textId="77777777" w:rsidR="00065BF6" w:rsidRPr="00065BF6" w:rsidRDefault="00065BF6" w:rsidP="00065BF6">
      <w:pPr>
        <w:ind w:firstLine="360"/>
        <w:jc w:val="center"/>
        <w:rPr>
          <w:rFonts w:ascii="Times New Roman" w:eastAsia="宋体" w:hAnsi="Times New Roman" w:cs="MS Mincho"/>
          <w:sz w:val="24"/>
          <w:szCs w:val="21"/>
        </w:rPr>
      </w:pPr>
      <w:r w:rsidRPr="00065BF6">
        <w:rPr>
          <w:rFonts w:ascii="Times New Roman" w:eastAsia="宋体" w:hAnsi="Times New Roman" w:cs="MS Mincho"/>
          <w:b/>
          <w:bCs/>
          <w:sz w:val="24"/>
          <w:szCs w:val="21"/>
        </w:rPr>
        <w:t xml:space="preserve">Table </w:t>
      </w:r>
      <w:r w:rsidRPr="00065BF6">
        <w:rPr>
          <w:rFonts w:ascii="Times New Roman" w:eastAsia="宋体" w:hAnsi="Times New Roman" w:cs="MS Mincho" w:hint="eastAsia"/>
          <w:b/>
          <w:bCs/>
          <w:sz w:val="24"/>
          <w:szCs w:val="21"/>
        </w:rPr>
        <w:t>S</w:t>
      </w:r>
      <w:r w:rsidRPr="00065BF6">
        <w:rPr>
          <w:rFonts w:ascii="Times New Roman" w:eastAsia="宋体" w:hAnsi="Times New Roman" w:cs="MS Mincho"/>
          <w:b/>
          <w:bCs/>
          <w:sz w:val="24"/>
          <w:szCs w:val="21"/>
        </w:rPr>
        <w:t>1</w:t>
      </w:r>
      <w:r w:rsidRPr="00065BF6">
        <w:rPr>
          <w:rFonts w:ascii="Times New Roman" w:eastAsia="宋体" w:hAnsi="Times New Roman" w:cs="MS Mincho"/>
          <w:sz w:val="24"/>
          <w:szCs w:val="21"/>
        </w:rPr>
        <w:t xml:space="preserve"> Concentration levels of vitamins used in the </w:t>
      </w:r>
      <w:proofErr w:type="spellStart"/>
      <w:r w:rsidRPr="00065BF6">
        <w:rPr>
          <w:rFonts w:ascii="Times New Roman" w:eastAsia="宋体" w:hAnsi="Times New Roman" w:cs="MS Mincho"/>
          <w:sz w:val="24"/>
          <w:szCs w:val="21"/>
        </w:rPr>
        <w:t>Plackett</w:t>
      </w:r>
      <w:proofErr w:type="spellEnd"/>
      <w:r w:rsidRPr="00065BF6">
        <w:rPr>
          <w:rFonts w:ascii="Times New Roman" w:eastAsia="宋体" w:hAnsi="Times New Roman" w:cs="MS Mincho"/>
          <w:sz w:val="24"/>
          <w:szCs w:val="21"/>
        </w:rPr>
        <w:t>-Burman experimental design</w:t>
      </w:r>
    </w:p>
    <w:tbl>
      <w:tblPr>
        <w:tblStyle w:val="1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1403"/>
        <w:gridCol w:w="2443"/>
        <w:gridCol w:w="2403"/>
      </w:tblGrid>
      <w:tr w:rsidR="00065BF6" w:rsidRPr="00065BF6" w14:paraId="116D5D06" w14:textId="77777777" w:rsidTr="005335DA">
        <w:trPr>
          <w:jc w:val="center"/>
        </w:trPr>
        <w:tc>
          <w:tcPr>
            <w:tcW w:w="1179" w:type="dxa"/>
            <w:tcBorders>
              <w:top w:val="single" w:sz="12" w:space="0" w:color="auto"/>
              <w:bottom w:val="single" w:sz="6" w:space="0" w:color="auto"/>
            </w:tcBorders>
          </w:tcPr>
          <w:p w14:paraId="1D6C441A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5D7D4D38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Factors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2B084AE4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High level (mg/L)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14:paraId="782DD5BB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Low level (mg/L)</w:t>
            </w:r>
          </w:p>
        </w:tc>
      </w:tr>
      <w:tr w:rsidR="00065BF6" w:rsidRPr="00065BF6" w14:paraId="263EDC0A" w14:textId="77777777" w:rsidTr="005335DA">
        <w:trPr>
          <w:jc w:val="center"/>
        </w:trPr>
        <w:tc>
          <w:tcPr>
            <w:tcW w:w="1179" w:type="dxa"/>
            <w:tcBorders>
              <w:top w:val="single" w:sz="6" w:space="0" w:color="auto"/>
            </w:tcBorders>
          </w:tcPr>
          <w:p w14:paraId="2B966CD9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F1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44DA871D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TPP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0E7E4BEA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0.75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14:paraId="1E330476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0.25</w:t>
            </w:r>
          </w:p>
        </w:tc>
      </w:tr>
      <w:tr w:rsidR="00065BF6" w:rsidRPr="00065BF6" w14:paraId="711CE16F" w14:textId="77777777" w:rsidTr="005335DA">
        <w:trPr>
          <w:jc w:val="center"/>
        </w:trPr>
        <w:tc>
          <w:tcPr>
            <w:tcW w:w="1179" w:type="dxa"/>
          </w:tcPr>
          <w:p w14:paraId="548C35D0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F2</w:t>
            </w:r>
          </w:p>
        </w:tc>
        <w:tc>
          <w:tcPr>
            <w:tcW w:w="0" w:type="auto"/>
          </w:tcPr>
          <w:p w14:paraId="21F93FA9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VB2</w:t>
            </w:r>
          </w:p>
        </w:tc>
        <w:tc>
          <w:tcPr>
            <w:tcW w:w="0" w:type="auto"/>
          </w:tcPr>
          <w:p w14:paraId="720BFABA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0.5625</w:t>
            </w:r>
          </w:p>
        </w:tc>
        <w:tc>
          <w:tcPr>
            <w:tcW w:w="0" w:type="auto"/>
          </w:tcPr>
          <w:p w14:paraId="509EA496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0.1875</w:t>
            </w:r>
          </w:p>
        </w:tc>
      </w:tr>
      <w:tr w:rsidR="00065BF6" w:rsidRPr="00065BF6" w14:paraId="3EA276C0" w14:textId="77777777" w:rsidTr="005335DA">
        <w:trPr>
          <w:jc w:val="center"/>
        </w:trPr>
        <w:tc>
          <w:tcPr>
            <w:tcW w:w="1179" w:type="dxa"/>
          </w:tcPr>
          <w:p w14:paraId="7C016272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F3</w:t>
            </w:r>
          </w:p>
        </w:tc>
        <w:tc>
          <w:tcPr>
            <w:tcW w:w="0" w:type="auto"/>
          </w:tcPr>
          <w:p w14:paraId="5C2AAAD2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VB6</w:t>
            </w:r>
          </w:p>
        </w:tc>
        <w:tc>
          <w:tcPr>
            <w:tcW w:w="0" w:type="auto"/>
          </w:tcPr>
          <w:p w14:paraId="6BE81A6B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0.45</w:t>
            </w:r>
          </w:p>
        </w:tc>
        <w:tc>
          <w:tcPr>
            <w:tcW w:w="0" w:type="auto"/>
          </w:tcPr>
          <w:p w14:paraId="424A7CCC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0.15</w:t>
            </w:r>
          </w:p>
        </w:tc>
      </w:tr>
      <w:tr w:rsidR="00065BF6" w:rsidRPr="00065BF6" w14:paraId="4BE7B05B" w14:textId="77777777" w:rsidTr="005335DA">
        <w:trPr>
          <w:jc w:val="center"/>
        </w:trPr>
        <w:tc>
          <w:tcPr>
            <w:tcW w:w="1179" w:type="dxa"/>
          </w:tcPr>
          <w:p w14:paraId="79B27904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F4</w:t>
            </w:r>
          </w:p>
        </w:tc>
        <w:tc>
          <w:tcPr>
            <w:tcW w:w="0" w:type="auto"/>
          </w:tcPr>
          <w:p w14:paraId="4ED9836A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VB7</w:t>
            </w:r>
          </w:p>
        </w:tc>
        <w:tc>
          <w:tcPr>
            <w:tcW w:w="0" w:type="auto"/>
          </w:tcPr>
          <w:p w14:paraId="0993682E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7.5</w:t>
            </w:r>
          </w:p>
        </w:tc>
        <w:tc>
          <w:tcPr>
            <w:tcW w:w="0" w:type="auto"/>
          </w:tcPr>
          <w:p w14:paraId="77106B0C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2.5</w:t>
            </w:r>
          </w:p>
        </w:tc>
      </w:tr>
      <w:tr w:rsidR="00065BF6" w:rsidRPr="00065BF6" w14:paraId="10E51AB4" w14:textId="77777777" w:rsidTr="005335DA">
        <w:trPr>
          <w:jc w:val="center"/>
        </w:trPr>
        <w:tc>
          <w:tcPr>
            <w:tcW w:w="1179" w:type="dxa"/>
          </w:tcPr>
          <w:p w14:paraId="12657CC9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F5</w:t>
            </w:r>
          </w:p>
        </w:tc>
        <w:tc>
          <w:tcPr>
            <w:tcW w:w="0" w:type="auto"/>
          </w:tcPr>
          <w:p w14:paraId="5A70E9CF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VB12</w:t>
            </w:r>
          </w:p>
        </w:tc>
        <w:tc>
          <w:tcPr>
            <w:tcW w:w="0" w:type="auto"/>
          </w:tcPr>
          <w:p w14:paraId="38C68C48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0.15</w:t>
            </w:r>
          </w:p>
        </w:tc>
        <w:tc>
          <w:tcPr>
            <w:tcW w:w="0" w:type="auto"/>
          </w:tcPr>
          <w:p w14:paraId="34007714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0.45</w:t>
            </w:r>
          </w:p>
        </w:tc>
      </w:tr>
      <w:tr w:rsidR="00065BF6" w:rsidRPr="00065BF6" w14:paraId="24B465C5" w14:textId="77777777" w:rsidTr="005335DA">
        <w:trPr>
          <w:jc w:val="center"/>
        </w:trPr>
        <w:tc>
          <w:tcPr>
            <w:tcW w:w="1179" w:type="dxa"/>
          </w:tcPr>
          <w:p w14:paraId="403E161A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F6</w:t>
            </w:r>
          </w:p>
        </w:tc>
        <w:tc>
          <w:tcPr>
            <w:tcW w:w="0" w:type="auto"/>
          </w:tcPr>
          <w:p w14:paraId="28E2AB74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Hemin</w:t>
            </w:r>
          </w:p>
        </w:tc>
        <w:tc>
          <w:tcPr>
            <w:tcW w:w="0" w:type="auto"/>
          </w:tcPr>
          <w:p w14:paraId="1AD849F9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2</w:t>
            </w:r>
          </w:p>
        </w:tc>
        <w:tc>
          <w:tcPr>
            <w:tcW w:w="0" w:type="auto"/>
          </w:tcPr>
          <w:p w14:paraId="769A9E36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  <w:szCs w:val="21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  <w:szCs w:val="21"/>
              </w:rPr>
              <w:t>6</w:t>
            </w:r>
          </w:p>
        </w:tc>
      </w:tr>
    </w:tbl>
    <w:p w14:paraId="37B0FCA0" w14:textId="77777777" w:rsidR="00065BF6" w:rsidRPr="00065BF6" w:rsidRDefault="00065BF6" w:rsidP="00065BF6">
      <w:pPr>
        <w:rPr>
          <w:rFonts w:ascii="Times New Roman" w:eastAsia="宋体" w:hAnsi="Times New Roman" w:cs="MS Mincho"/>
          <w:b/>
          <w:bCs/>
          <w:sz w:val="24"/>
          <w:szCs w:val="21"/>
        </w:rPr>
      </w:pPr>
    </w:p>
    <w:p w14:paraId="43460EAD" w14:textId="77777777" w:rsidR="00065BF6" w:rsidRDefault="00065BF6" w:rsidP="00065BF6">
      <w:pPr>
        <w:jc w:val="center"/>
        <w:rPr>
          <w:rFonts w:ascii="Times New Roman" w:eastAsia="宋体" w:hAnsi="Times New Roman" w:cs="MS Mincho"/>
          <w:b/>
          <w:bCs/>
          <w:sz w:val="24"/>
          <w:szCs w:val="21"/>
        </w:rPr>
      </w:pPr>
    </w:p>
    <w:p w14:paraId="35D87F08" w14:textId="77777777" w:rsidR="00065BF6" w:rsidRDefault="00065BF6" w:rsidP="00065BF6">
      <w:pPr>
        <w:jc w:val="center"/>
        <w:rPr>
          <w:rFonts w:ascii="Times New Roman" w:eastAsia="宋体" w:hAnsi="Times New Roman" w:cs="MS Mincho"/>
          <w:sz w:val="24"/>
          <w:szCs w:val="21"/>
        </w:rPr>
      </w:pPr>
    </w:p>
    <w:p w14:paraId="63C778AD" w14:textId="77777777" w:rsidR="00065BF6" w:rsidRDefault="00065BF6" w:rsidP="00065BF6">
      <w:pPr>
        <w:jc w:val="center"/>
        <w:rPr>
          <w:rFonts w:ascii="Times New Roman" w:eastAsia="宋体" w:hAnsi="Times New Roman" w:cs="MS Mincho"/>
          <w:sz w:val="24"/>
          <w:szCs w:val="21"/>
        </w:rPr>
      </w:pPr>
    </w:p>
    <w:p w14:paraId="5FE9F42C" w14:textId="77777777" w:rsidR="00065BF6" w:rsidRDefault="00065BF6" w:rsidP="00065BF6">
      <w:pPr>
        <w:jc w:val="center"/>
        <w:rPr>
          <w:rFonts w:ascii="Times New Roman" w:eastAsia="宋体" w:hAnsi="Times New Roman" w:cs="MS Mincho"/>
          <w:sz w:val="24"/>
          <w:szCs w:val="21"/>
        </w:rPr>
      </w:pPr>
    </w:p>
    <w:p w14:paraId="1BD85999" w14:textId="766D7337" w:rsidR="00065BF6" w:rsidRPr="00065BF6" w:rsidRDefault="00065BF6" w:rsidP="00065BF6">
      <w:pPr>
        <w:jc w:val="center"/>
        <w:rPr>
          <w:rFonts w:ascii="Times New Roman" w:eastAsia="宋体" w:hAnsi="Times New Roman" w:cs="MS Mincho"/>
          <w:sz w:val="24"/>
          <w:szCs w:val="21"/>
        </w:rPr>
      </w:pPr>
      <w:r w:rsidRPr="00065BF6">
        <w:rPr>
          <w:rFonts w:ascii="Times New Roman" w:eastAsia="宋体" w:hAnsi="Times New Roman" w:cs="MS Mincho"/>
          <w:b/>
          <w:bCs/>
          <w:sz w:val="24"/>
          <w:szCs w:val="21"/>
        </w:rPr>
        <w:t>Table S</w:t>
      </w:r>
      <w:proofErr w:type="gramStart"/>
      <w:r w:rsidRPr="00065BF6">
        <w:rPr>
          <w:rFonts w:ascii="Times New Roman" w:eastAsia="宋体" w:hAnsi="Times New Roman" w:cs="MS Mincho"/>
          <w:b/>
          <w:bCs/>
          <w:sz w:val="24"/>
          <w:szCs w:val="21"/>
        </w:rPr>
        <w:t>2</w:t>
      </w:r>
      <w:r w:rsidRPr="00065BF6">
        <w:rPr>
          <w:rFonts w:ascii="Times New Roman" w:eastAsia="宋体" w:hAnsi="Times New Roman" w:cs="MS Mincho"/>
          <w:sz w:val="24"/>
          <w:szCs w:val="21"/>
        </w:rPr>
        <w:t xml:space="preserve">  The</w:t>
      </w:r>
      <w:proofErr w:type="gramEnd"/>
      <w:r w:rsidRPr="00065BF6">
        <w:rPr>
          <w:rFonts w:ascii="Times New Roman" w:eastAsia="宋体" w:hAnsi="Times New Roman" w:cs="MS Mincho"/>
          <w:sz w:val="24"/>
          <w:szCs w:val="21"/>
        </w:rPr>
        <w:t xml:space="preserve"> design of </w:t>
      </w:r>
      <w:proofErr w:type="spellStart"/>
      <w:r w:rsidRPr="00065BF6">
        <w:rPr>
          <w:rFonts w:ascii="Times New Roman" w:eastAsia="宋体" w:hAnsi="Times New Roman" w:cs="MS Mincho"/>
          <w:sz w:val="24"/>
          <w:szCs w:val="21"/>
        </w:rPr>
        <w:t>Plackett</w:t>
      </w:r>
      <w:proofErr w:type="spellEnd"/>
      <w:r w:rsidRPr="00065BF6">
        <w:rPr>
          <w:rFonts w:ascii="Times New Roman" w:eastAsia="宋体" w:hAnsi="Times New Roman" w:cs="MS Mincho"/>
          <w:sz w:val="24"/>
          <w:szCs w:val="21"/>
        </w:rPr>
        <w:t>-Burman experiment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280"/>
        <w:gridCol w:w="1096"/>
        <w:gridCol w:w="1186"/>
        <w:gridCol w:w="1186"/>
        <w:gridCol w:w="1186"/>
        <w:gridCol w:w="1186"/>
        <w:gridCol w:w="1186"/>
      </w:tblGrid>
      <w:tr w:rsidR="00065BF6" w:rsidRPr="00065BF6" w14:paraId="19366318" w14:textId="77777777" w:rsidTr="005335DA"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F20365" w14:textId="77777777" w:rsidR="00065BF6" w:rsidRPr="00065BF6" w:rsidRDefault="00065BF6" w:rsidP="00065BF6">
            <w:pPr>
              <w:ind w:firstLine="48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RUN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79181A" w14:textId="77777777" w:rsidR="00065BF6" w:rsidRPr="00065BF6" w:rsidRDefault="00065BF6" w:rsidP="00065BF6">
            <w:pPr>
              <w:ind w:firstLine="48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F1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9E7232" w14:textId="77777777" w:rsidR="00065BF6" w:rsidRPr="00065BF6" w:rsidRDefault="00065BF6" w:rsidP="00065BF6">
            <w:pPr>
              <w:ind w:firstLine="48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F2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8F85FC" w14:textId="77777777" w:rsidR="00065BF6" w:rsidRPr="00065BF6" w:rsidRDefault="00065BF6" w:rsidP="00065BF6">
            <w:pPr>
              <w:ind w:firstLine="48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F3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13F9A0" w14:textId="77777777" w:rsidR="00065BF6" w:rsidRPr="00065BF6" w:rsidRDefault="00065BF6" w:rsidP="00065BF6">
            <w:pPr>
              <w:ind w:firstLine="48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F4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5C55B5" w14:textId="77777777" w:rsidR="00065BF6" w:rsidRPr="00065BF6" w:rsidRDefault="00065BF6" w:rsidP="00065BF6">
            <w:pPr>
              <w:ind w:firstLine="48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F5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50A77F" w14:textId="77777777" w:rsidR="00065BF6" w:rsidRPr="00065BF6" w:rsidRDefault="00065BF6" w:rsidP="00065BF6">
            <w:pPr>
              <w:ind w:firstLine="48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F6</w:t>
            </w:r>
          </w:p>
        </w:tc>
      </w:tr>
      <w:tr w:rsidR="00065BF6" w:rsidRPr="00065BF6" w14:paraId="66625467" w14:textId="77777777" w:rsidTr="005335DA">
        <w:tc>
          <w:tcPr>
            <w:tcW w:w="7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844CC9" w14:textId="77777777" w:rsidR="00065BF6" w:rsidRPr="00065BF6" w:rsidRDefault="00065BF6" w:rsidP="00065BF6">
            <w:pPr>
              <w:ind w:firstLine="48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1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829649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CC2B23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9FB588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03F7BF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445652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B04C0C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065BF6" w:rsidRPr="00065BF6" w14:paraId="0A9A8F60" w14:textId="77777777" w:rsidTr="005335DA"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654CF0C5" w14:textId="77777777" w:rsidR="00065BF6" w:rsidRPr="00065BF6" w:rsidRDefault="00065BF6" w:rsidP="00065BF6">
            <w:pPr>
              <w:ind w:firstLine="48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2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DB159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97FDF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B4E00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C347B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654C2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E7CE8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</w:tr>
      <w:tr w:rsidR="00065BF6" w:rsidRPr="00065BF6" w14:paraId="0DD4FBAD" w14:textId="77777777" w:rsidTr="005335DA"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667B071A" w14:textId="77777777" w:rsidR="00065BF6" w:rsidRPr="00065BF6" w:rsidRDefault="00065BF6" w:rsidP="00065BF6">
            <w:pPr>
              <w:ind w:firstLine="48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3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C5740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BEDD1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F5447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0EA41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79DE0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06F92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065BF6" w:rsidRPr="00065BF6" w14:paraId="56CEF5CC" w14:textId="77777777" w:rsidTr="005335DA"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3EC7C1D6" w14:textId="77777777" w:rsidR="00065BF6" w:rsidRPr="00065BF6" w:rsidRDefault="00065BF6" w:rsidP="00065BF6">
            <w:pPr>
              <w:ind w:firstLine="48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4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40C1B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127B8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DBBBA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7880A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ACDAF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19BB2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</w:tr>
      <w:tr w:rsidR="00065BF6" w:rsidRPr="00065BF6" w14:paraId="6BEC6906" w14:textId="77777777" w:rsidTr="005335DA"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5CB86FF2" w14:textId="77777777" w:rsidR="00065BF6" w:rsidRPr="00065BF6" w:rsidRDefault="00065BF6" w:rsidP="00065BF6">
            <w:pPr>
              <w:ind w:firstLine="48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5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B72C7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F0A4C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ABC74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CACD7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FBA4E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B021A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</w:tr>
      <w:tr w:rsidR="00065BF6" w:rsidRPr="00065BF6" w14:paraId="29CF995D" w14:textId="77777777" w:rsidTr="005335DA"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6785F341" w14:textId="77777777" w:rsidR="00065BF6" w:rsidRPr="00065BF6" w:rsidRDefault="00065BF6" w:rsidP="00065BF6">
            <w:pPr>
              <w:ind w:firstLine="48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6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1E9FE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A85E5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F8D1D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57318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D263A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055FD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</w:tr>
      <w:tr w:rsidR="00065BF6" w:rsidRPr="00065BF6" w14:paraId="7C3AEFE7" w14:textId="77777777" w:rsidTr="005335DA"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1C3B3F15" w14:textId="77777777" w:rsidR="00065BF6" w:rsidRPr="00065BF6" w:rsidRDefault="00065BF6" w:rsidP="00065BF6">
            <w:pPr>
              <w:ind w:firstLine="48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7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FC83F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1D488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32F5C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CC0FA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40784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144D8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065BF6" w:rsidRPr="00065BF6" w14:paraId="3D344D83" w14:textId="77777777" w:rsidTr="005335DA"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7C125E29" w14:textId="77777777" w:rsidR="00065BF6" w:rsidRPr="00065BF6" w:rsidRDefault="00065BF6" w:rsidP="00065BF6">
            <w:pPr>
              <w:ind w:firstLine="48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8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344CD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35AB1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B198E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053F2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15265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29A40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065BF6" w:rsidRPr="00065BF6" w14:paraId="76614850" w14:textId="77777777" w:rsidTr="005335DA"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1A8E6047" w14:textId="77777777" w:rsidR="00065BF6" w:rsidRPr="00065BF6" w:rsidRDefault="00065BF6" w:rsidP="00065BF6">
            <w:pPr>
              <w:ind w:firstLine="48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9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0346B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7E8A6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52B34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75051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118E2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44754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  <w:tr w:rsidR="00065BF6" w:rsidRPr="00065BF6" w14:paraId="04C4EBD6" w14:textId="77777777" w:rsidTr="005335DA"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0D202D5C" w14:textId="77777777" w:rsidR="00065BF6" w:rsidRPr="00065BF6" w:rsidRDefault="00065BF6" w:rsidP="00065BF6">
            <w:pPr>
              <w:ind w:firstLine="48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10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8E57C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88F55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F55B7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84345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97639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93F79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</w:tr>
      <w:tr w:rsidR="00065BF6" w:rsidRPr="00065BF6" w14:paraId="41E7338B" w14:textId="77777777" w:rsidTr="005335DA"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11983348" w14:textId="77777777" w:rsidR="00065BF6" w:rsidRPr="00065BF6" w:rsidRDefault="00065BF6" w:rsidP="00065BF6">
            <w:pPr>
              <w:ind w:firstLine="48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11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41006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778DE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4A974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58196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9250C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EF0C3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</w:tr>
      <w:tr w:rsidR="00065BF6" w:rsidRPr="00065BF6" w14:paraId="1530DF6F" w14:textId="77777777" w:rsidTr="005335DA"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5DB13901" w14:textId="77777777" w:rsidR="00065BF6" w:rsidRPr="00065BF6" w:rsidRDefault="00065BF6" w:rsidP="00065BF6">
            <w:pPr>
              <w:ind w:firstLine="48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12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4CF93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C300A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BD05E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56CBC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91FD2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6859F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0</w:t>
            </w:r>
          </w:p>
        </w:tc>
      </w:tr>
      <w:tr w:rsidR="00065BF6" w:rsidRPr="00065BF6" w14:paraId="07D11B09" w14:textId="77777777" w:rsidTr="005335DA"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F8616C" w14:textId="77777777" w:rsidR="00065BF6" w:rsidRPr="00065BF6" w:rsidRDefault="00065BF6" w:rsidP="00065BF6">
            <w:pPr>
              <w:ind w:firstLine="48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13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BE1345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-1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F63042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A626EB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30087E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C2C52F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1355D8" w14:textId="77777777" w:rsidR="00065BF6" w:rsidRPr="00065BF6" w:rsidRDefault="00065BF6" w:rsidP="00065BF6">
            <w:pPr>
              <w:ind w:firstLine="440"/>
              <w:jc w:val="right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</w:tr>
    </w:tbl>
    <w:p w14:paraId="7C06DA65" w14:textId="77777777" w:rsidR="00065BF6" w:rsidRPr="00065BF6" w:rsidRDefault="00065BF6" w:rsidP="00065BF6">
      <w:pPr>
        <w:ind w:firstLine="360"/>
        <w:jc w:val="center"/>
        <w:rPr>
          <w:rFonts w:ascii="Times New Roman" w:eastAsia="宋体" w:hAnsi="Times New Roman" w:cs="MS Mincho"/>
          <w:b/>
          <w:bCs/>
          <w:sz w:val="24"/>
          <w:szCs w:val="21"/>
        </w:rPr>
      </w:pPr>
    </w:p>
    <w:p w14:paraId="2DF54263" w14:textId="77777777" w:rsidR="00065BF6" w:rsidRPr="00065BF6" w:rsidRDefault="00065BF6" w:rsidP="00065BF6">
      <w:pPr>
        <w:ind w:firstLine="360"/>
        <w:jc w:val="center"/>
        <w:rPr>
          <w:rFonts w:ascii="Times New Roman" w:eastAsia="宋体" w:hAnsi="Times New Roman" w:cs="MS Mincho"/>
          <w:b/>
          <w:bCs/>
          <w:sz w:val="24"/>
          <w:szCs w:val="21"/>
        </w:rPr>
      </w:pPr>
    </w:p>
    <w:p w14:paraId="3500A6CF" w14:textId="77777777" w:rsidR="00065BF6" w:rsidRPr="00065BF6" w:rsidRDefault="00065BF6" w:rsidP="00065BF6">
      <w:pPr>
        <w:ind w:firstLine="360"/>
        <w:jc w:val="center"/>
        <w:rPr>
          <w:rFonts w:ascii="Times New Roman" w:eastAsia="宋体" w:hAnsi="Times New Roman" w:cs="MS Mincho"/>
          <w:b/>
          <w:bCs/>
          <w:sz w:val="24"/>
          <w:szCs w:val="21"/>
        </w:rPr>
      </w:pPr>
    </w:p>
    <w:p w14:paraId="750C1AAE" w14:textId="77777777" w:rsidR="00065BF6" w:rsidRPr="00065BF6" w:rsidRDefault="00065BF6" w:rsidP="00065BF6">
      <w:pPr>
        <w:ind w:firstLine="360"/>
        <w:jc w:val="center"/>
        <w:rPr>
          <w:rFonts w:ascii="Times New Roman" w:eastAsia="宋体" w:hAnsi="Times New Roman" w:cs="MS Mincho"/>
          <w:b/>
          <w:bCs/>
          <w:sz w:val="24"/>
          <w:szCs w:val="21"/>
        </w:rPr>
      </w:pPr>
    </w:p>
    <w:p w14:paraId="6C6869FD" w14:textId="77777777" w:rsidR="00065BF6" w:rsidRPr="00065BF6" w:rsidRDefault="00065BF6" w:rsidP="00065BF6">
      <w:pPr>
        <w:ind w:firstLine="360"/>
        <w:jc w:val="center"/>
        <w:rPr>
          <w:rFonts w:ascii="Times New Roman" w:eastAsia="宋体" w:hAnsi="Times New Roman" w:cs="MS Mincho"/>
          <w:b/>
          <w:bCs/>
          <w:sz w:val="24"/>
          <w:szCs w:val="21"/>
        </w:rPr>
      </w:pPr>
    </w:p>
    <w:p w14:paraId="7CB6F496" w14:textId="1DDCEBCC" w:rsidR="00065BF6" w:rsidRDefault="00065BF6" w:rsidP="00065BF6">
      <w:pPr>
        <w:ind w:firstLine="360"/>
        <w:jc w:val="center"/>
        <w:rPr>
          <w:rFonts w:ascii="Times New Roman" w:eastAsia="宋体" w:hAnsi="Times New Roman" w:cs="MS Mincho"/>
          <w:b/>
          <w:bCs/>
          <w:sz w:val="24"/>
          <w:szCs w:val="21"/>
        </w:rPr>
      </w:pPr>
    </w:p>
    <w:p w14:paraId="3F4EA39D" w14:textId="77777777" w:rsidR="008B3386" w:rsidRPr="00065BF6" w:rsidRDefault="008B3386" w:rsidP="00065BF6">
      <w:pPr>
        <w:ind w:firstLine="360"/>
        <w:jc w:val="center"/>
        <w:rPr>
          <w:rFonts w:ascii="Times New Roman" w:eastAsia="宋体" w:hAnsi="Times New Roman" w:cs="MS Mincho" w:hint="eastAsia"/>
          <w:b/>
          <w:bCs/>
          <w:sz w:val="24"/>
          <w:szCs w:val="21"/>
        </w:rPr>
      </w:pPr>
    </w:p>
    <w:p w14:paraId="11D20B11" w14:textId="38C98A82" w:rsidR="00065BF6" w:rsidRDefault="00065BF6" w:rsidP="00065BF6">
      <w:pPr>
        <w:rPr>
          <w:rFonts w:ascii="Times New Roman" w:eastAsia="宋体" w:hAnsi="Times New Roman" w:cs="Times New Roman"/>
          <w:sz w:val="24"/>
        </w:rPr>
      </w:pPr>
    </w:p>
    <w:p w14:paraId="26D3817C" w14:textId="1B1B26E0" w:rsidR="00065BF6" w:rsidRDefault="00065BF6" w:rsidP="00065BF6">
      <w:pPr>
        <w:rPr>
          <w:rFonts w:ascii="Times New Roman" w:eastAsia="宋体" w:hAnsi="Times New Roman" w:cs="Times New Roman"/>
          <w:sz w:val="24"/>
        </w:rPr>
      </w:pPr>
    </w:p>
    <w:p w14:paraId="7BAF1505" w14:textId="06C6631F" w:rsidR="00065BF6" w:rsidRDefault="00065BF6" w:rsidP="00065BF6">
      <w:pPr>
        <w:rPr>
          <w:rFonts w:ascii="Times New Roman" w:eastAsia="宋体" w:hAnsi="Times New Roman" w:cs="Times New Roman"/>
          <w:sz w:val="24"/>
        </w:rPr>
      </w:pPr>
    </w:p>
    <w:p w14:paraId="03D54AF2" w14:textId="28A8DF9C" w:rsidR="00065BF6" w:rsidRDefault="00065BF6" w:rsidP="00065BF6">
      <w:pPr>
        <w:rPr>
          <w:rFonts w:ascii="Times New Roman" w:eastAsia="宋体" w:hAnsi="Times New Roman" w:cs="Times New Roman"/>
          <w:sz w:val="24"/>
        </w:rPr>
      </w:pPr>
    </w:p>
    <w:p w14:paraId="1D74D4B4" w14:textId="77777777" w:rsidR="00065BF6" w:rsidRPr="00065BF6" w:rsidRDefault="00065BF6" w:rsidP="00065BF6">
      <w:pPr>
        <w:rPr>
          <w:rFonts w:ascii="Times New Roman" w:eastAsia="宋体" w:hAnsi="Times New Roman" w:cs="Times New Roman" w:hint="eastAsia"/>
          <w:sz w:val="24"/>
        </w:rPr>
      </w:pPr>
    </w:p>
    <w:p w14:paraId="41FF464B" w14:textId="77777777" w:rsidR="00065BF6" w:rsidRPr="00065BF6" w:rsidRDefault="00065BF6" w:rsidP="00065BF6">
      <w:pPr>
        <w:ind w:firstLine="420"/>
        <w:contextualSpacing/>
        <w:jc w:val="center"/>
        <w:rPr>
          <w:rFonts w:ascii="Times New Roman" w:eastAsia="宋体" w:hAnsi="Times New Roman" w:cs="MS Mincho"/>
          <w:sz w:val="24"/>
          <w:szCs w:val="21"/>
        </w:rPr>
      </w:pPr>
      <w:r w:rsidRPr="00065BF6">
        <w:rPr>
          <w:rFonts w:ascii="Times New Roman" w:eastAsia="宋体" w:hAnsi="Times New Roman" w:cs="MS Mincho" w:hint="eastAsia"/>
          <w:b/>
          <w:bCs/>
          <w:sz w:val="24"/>
          <w:szCs w:val="21"/>
        </w:rPr>
        <w:lastRenderedPageBreak/>
        <w:t>Table S</w:t>
      </w:r>
      <w:r w:rsidRPr="00065BF6">
        <w:rPr>
          <w:rFonts w:ascii="Times New Roman" w:eastAsia="宋体" w:hAnsi="Times New Roman" w:cs="MS Mincho"/>
          <w:b/>
          <w:bCs/>
          <w:sz w:val="24"/>
          <w:szCs w:val="21"/>
        </w:rPr>
        <w:t>3</w:t>
      </w:r>
      <w:r w:rsidRPr="00065BF6">
        <w:rPr>
          <w:rFonts w:ascii="Times New Roman" w:eastAsia="宋体" w:hAnsi="Times New Roman" w:cs="MS Mincho" w:hint="eastAsia"/>
          <w:sz w:val="24"/>
          <w:szCs w:val="21"/>
        </w:rPr>
        <w:t xml:space="preserve"> The </w:t>
      </w:r>
      <w:r w:rsidRPr="00065BF6">
        <w:rPr>
          <w:rFonts w:ascii="Times New Roman" w:eastAsia="宋体" w:hAnsi="Times New Roman" w:cs="MS Mincho"/>
          <w:sz w:val="24"/>
          <w:szCs w:val="21"/>
        </w:rPr>
        <w:t xml:space="preserve">central carbon </w:t>
      </w:r>
      <w:r w:rsidRPr="00065BF6">
        <w:rPr>
          <w:rFonts w:ascii="Times New Roman" w:eastAsia="宋体" w:hAnsi="Times New Roman" w:cs="MS Mincho" w:hint="eastAsia"/>
          <w:sz w:val="24"/>
          <w:szCs w:val="21"/>
        </w:rPr>
        <w:t>metabolic network model</w:t>
      </w:r>
    </w:p>
    <w:tbl>
      <w:tblPr>
        <w:tblW w:w="8795" w:type="dxa"/>
        <w:jc w:val="center"/>
        <w:tblLook w:val="04A0" w:firstRow="1" w:lastRow="0" w:firstColumn="1" w:lastColumn="0" w:noHBand="0" w:noVBand="1"/>
      </w:tblPr>
      <w:tblGrid>
        <w:gridCol w:w="1087"/>
        <w:gridCol w:w="7708"/>
      </w:tblGrid>
      <w:tr w:rsidR="00065BF6" w:rsidRPr="00065BF6" w14:paraId="5128E19E" w14:textId="77777777" w:rsidTr="005335DA">
        <w:trPr>
          <w:trHeight w:val="270"/>
          <w:jc w:val="center"/>
        </w:trPr>
        <w:tc>
          <w:tcPr>
            <w:tcW w:w="10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89125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No.</w:t>
            </w:r>
          </w:p>
        </w:tc>
        <w:tc>
          <w:tcPr>
            <w:tcW w:w="77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539D9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Reaction</w:t>
            </w:r>
          </w:p>
        </w:tc>
      </w:tr>
      <w:tr w:rsidR="00065BF6" w:rsidRPr="00065BF6" w14:paraId="2EFBB683" w14:textId="77777777" w:rsidTr="005335DA">
        <w:trPr>
          <w:trHeight w:val="270"/>
          <w:jc w:val="center"/>
        </w:trPr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558C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r1</w:t>
            </w:r>
          </w:p>
        </w:tc>
        <w:tc>
          <w:tcPr>
            <w:tcW w:w="7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2ABF6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Glc+ATP</w:t>
            </w:r>
            <w:proofErr w:type="spellEnd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 → G6P</w:t>
            </w:r>
          </w:p>
        </w:tc>
      </w:tr>
      <w:tr w:rsidR="00065BF6" w:rsidRPr="00065BF6" w14:paraId="17084CDE" w14:textId="77777777" w:rsidTr="005335DA">
        <w:trPr>
          <w:trHeight w:val="270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97A2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r2</w:t>
            </w:r>
          </w:p>
        </w:tc>
        <w:tc>
          <w:tcPr>
            <w:tcW w:w="7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6E5BC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G6P → F6P</w:t>
            </w:r>
          </w:p>
        </w:tc>
      </w:tr>
      <w:tr w:rsidR="00065BF6" w:rsidRPr="00065BF6" w14:paraId="06B58217" w14:textId="77777777" w:rsidTr="005335DA">
        <w:trPr>
          <w:trHeight w:val="270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A5E2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r3</w:t>
            </w:r>
          </w:p>
        </w:tc>
        <w:tc>
          <w:tcPr>
            <w:tcW w:w="7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A2A6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G6P → R5P+2·NADPH+CO</w:t>
            </w: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  <w:vertAlign w:val="subscript"/>
              </w:rPr>
              <w:t>2</w:t>
            </w:r>
          </w:p>
        </w:tc>
      </w:tr>
      <w:tr w:rsidR="00065BF6" w:rsidRPr="00065BF6" w14:paraId="0F1D8776" w14:textId="77777777" w:rsidTr="005335DA">
        <w:trPr>
          <w:trHeight w:val="270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6047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r4</w:t>
            </w:r>
          </w:p>
        </w:tc>
        <w:tc>
          <w:tcPr>
            <w:tcW w:w="7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67F47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3·R5P → 2·F6P+GAP</w:t>
            </w:r>
          </w:p>
        </w:tc>
      </w:tr>
      <w:tr w:rsidR="00065BF6" w:rsidRPr="00065BF6" w14:paraId="709CAAB5" w14:textId="77777777" w:rsidTr="005335DA">
        <w:trPr>
          <w:trHeight w:val="270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263F9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r5</w:t>
            </w:r>
          </w:p>
        </w:tc>
        <w:tc>
          <w:tcPr>
            <w:tcW w:w="7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4ACE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F6P+ATP→2·GAP</w:t>
            </w:r>
          </w:p>
        </w:tc>
      </w:tr>
      <w:tr w:rsidR="00065BF6" w:rsidRPr="00065BF6" w14:paraId="3C75745F" w14:textId="77777777" w:rsidTr="005335DA">
        <w:trPr>
          <w:trHeight w:val="270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D4D8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r6</w:t>
            </w:r>
          </w:p>
        </w:tc>
        <w:tc>
          <w:tcPr>
            <w:tcW w:w="7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B3C4F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GAP→Pyr+2·ATP+NADH</w:t>
            </w:r>
          </w:p>
        </w:tc>
      </w:tr>
      <w:tr w:rsidR="00065BF6" w:rsidRPr="00065BF6" w14:paraId="04045433" w14:textId="77777777" w:rsidTr="005335DA">
        <w:trPr>
          <w:trHeight w:val="270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E39E8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r7</w:t>
            </w:r>
          </w:p>
        </w:tc>
        <w:tc>
          <w:tcPr>
            <w:tcW w:w="7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02125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Pyr</w:t>
            </w:r>
            <w:proofErr w:type="spellEnd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 →</w:t>
            </w: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AcCoA</w:t>
            </w:r>
            <w:proofErr w:type="spellEnd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 + NADH + CO</w:t>
            </w: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  <w:vertAlign w:val="subscript"/>
              </w:rPr>
              <w:t>2</w:t>
            </w:r>
          </w:p>
        </w:tc>
      </w:tr>
      <w:tr w:rsidR="00065BF6" w:rsidRPr="00065BF6" w14:paraId="6B90FF1A" w14:textId="77777777" w:rsidTr="005335DA">
        <w:trPr>
          <w:trHeight w:val="270"/>
          <w:jc w:val="center"/>
        </w:trPr>
        <w:tc>
          <w:tcPr>
            <w:tcW w:w="10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D9A5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r8</w:t>
            </w:r>
          </w:p>
        </w:tc>
        <w:tc>
          <w:tcPr>
            <w:tcW w:w="7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581B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AcCoA+OAC</w:t>
            </w:r>
            <w:proofErr w:type="spellEnd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 → </w:t>
            </w: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Icit</w:t>
            </w:r>
            <w:proofErr w:type="spellEnd"/>
          </w:p>
        </w:tc>
      </w:tr>
      <w:tr w:rsidR="00065BF6" w:rsidRPr="00065BF6" w14:paraId="4CBD3731" w14:textId="77777777" w:rsidTr="005335DA">
        <w:trPr>
          <w:trHeight w:val="270"/>
          <w:jc w:val="center"/>
        </w:trPr>
        <w:tc>
          <w:tcPr>
            <w:tcW w:w="10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7145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r9</w:t>
            </w:r>
          </w:p>
        </w:tc>
        <w:tc>
          <w:tcPr>
            <w:tcW w:w="7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4267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Cit → α</w:t>
            </w:r>
            <w:r w:rsidRPr="00065BF6">
              <w:rPr>
                <w:rFonts w:ascii="Times New Roman" w:eastAsia="宋体" w:hAnsi="Times New Roman" w:cs="MS Mincho" w:hint="eastAsia"/>
                <w:color w:val="000000"/>
                <w:kern w:val="0"/>
                <w:sz w:val="24"/>
                <w:szCs w:val="21"/>
              </w:rPr>
              <w:t>-KG</w:t>
            </w: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+NADH+CO</w:t>
            </w: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  <w:vertAlign w:val="subscript"/>
              </w:rPr>
              <w:t>2</w:t>
            </w:r>
          </w:p>
        </w:tc>
      </w:tr>
      <w:tr w:rsidR="00065BF6" w:rsidRPr="00065BF6" w14:paraId="26D2AB3F" w14:textId="77777777" w:rsidTr="005335DA">
        <w:trPr>
          <w:trHeight w:val="330"/>
          <w:jc w:val="center"/>
        </w:trPr>
        <w:tc>
          <w:tcPr>
            <w:tcW w:w="108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B4179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r10</w:t>
            </w:r>
          </w:p>
        </w:tc>
        <w:tc>
          <w:tcPr>
            <w:tcW w:w="770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7D4B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α-KG → </w:t>
            </w: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SucCoA+NADH</w:t>
            </w:r>
            <w:proofErr w:type="spellEnd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 +CO</w:t>
            </w: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  <w:vertAlign w:val="subscript"/>
              </w:rPr>
              <w:t>2</w:t>
            </w:r>
          </w:p>
        </w:tc>
      </w:tr>
      <w:tr w:rsidR="00065BF6" w:rsidRPr="00065BF6" w14:paraId="0077CADE" w14:textId="77777777" w:rsidTr="005335DA">
        <w:trPr>
          <w:trHeight w:val="285"/>
          <w:jc w:val="center"/>
        </w:trPr>
        <w:tc>
          <w:tcPr>
            <w:tcW w:w="108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533E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r11</w:t>
            </w:r>
          </w:p>
        </w:tc>
        <w:tc>
          <w:tcPr>
            <w:tcW w:w="770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7D0A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SucCoA</w:t>
            </w:r>
            <w:proofErr w:type="spellEnd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 → OAC+NADH+FADH</w:t>
            </w: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  <w:vertAlign w:val="subscript"/>
              </w:rPr>
              <w:t>2</w:t>
            </w: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+ATP</w:t>
            </w:r>
          </w:p>
        </w:tc>
      </w:tr>
      <w:tr w:rsidR="00065BF6" w:rsidRPr="00065BF6" w14:paraId="4F90B22D" w14:textId="77777777" w:rsidTr="005335DA">
        <w:trPr>
          <w:trHeight w:val="285"/>
          <w:jc w:val="center"/>
        </w:trPr>
        <w:tc>
          <w:tcPr>
            <w:tcW w:w="108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AE5F26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r12</w:t>
            </w:r>
          </w:p>
        </w:tc>
        <w:tc>
          <w:tcPr>
            <w:tcW w:w="770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84E6A2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Suc</w:t>
            </w:r>
            <w:proofErr w:type="spellEnd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 → Mal + FADH</w:t>
            </w: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  <w:vertAlign w:val="subscript"/>
              </w:rPr>
              <w:t>2</w:t>
            </w:r>
          </w:p>
        </w:tc>
      </w:tr>
      <w:tr w:rsidR="00065BF6" w:rsidRPr="00065BF6" w14:paraId="5697499D" w14:textId="77777777" w:rsidTr="005335DA">
        <w:trPr>
          <w:trHeight w:val="285"/>
          <w:jc w:val="center"/>
        </w:trPr>
        <w:tc>
          <w:tcPr>
            <w:tcW w:w="108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1037EB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r13</w:t>
            </w:r>
          </w:p>
        </w:tc>
        <w:tc>
          <w:tcPr>
            <w:tcW w:w="770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3E2ED3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Mal → OAC + NADH</w:t>
            </w:r>
          </w:p>
        </w:tc>
      </w:tr>
      <w:tr w:rsidR="00065BF6" w:rsidRPr="00065BF6" w14:paraId="757D675A" w14:textId="77777777" w:rsidTr="005335DA">
        <w:trPr>
          <w:trHeight w:val="285"/>
          <w:jc w:val="center"/>
        </w:trPr>
        <w:tc>
          <w:tcPr>
            <w:tcW w:w="108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EFFAB5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r14</w:t>
            </w:r>
          </w:p>
        </w:tc>
        <w:tc>
          <w:tcPr>
            <w:tcW w:w="770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71B019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OAC → </w:t>
            </w: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Pyr</w:t>
            </w:r>
            <w:proofErr w:type="spellEnd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 + ATP + CO</w:t>
            </w: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  <w:vertAlign w:val="subscript"/>
              </w:rPr>
              <w:t>2</w:t>
            </w:r>
          </w:p>
        </w:tc>
      </w:tr>
      <w:tr w:rsidR="00065BF6" w:rsidRPr="00065BF6" w14:paraId="5996AD1C" w14:textId="77777777" w:rsidTr="005335DA">
        <w:trPr>
          <w:trHeight w:val="285"/>
          <w:jc w:val="center"/>
        </w:trPr>
        <w:tc>
          <w:tcPr>
            <w:tcW w:w="108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F2D158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r15</w:t>
            </w:r>
          </w:p>
        </w:tc>
        <w:tc>
          <w:tcPr>
            <w:tcW w:w="770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55FB4F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Cit + </w:t>
            </w: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AcCoA</w:t>
            </w:r>
            <w:proofErr w:type="spellEnd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→ Mal + </w:t>
            </w: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Suc</w:t>
            </w:r>
            <w:proofErr w:type="spellEnd"/>
          </w:p>
        </w:tc>
      </w:tr>
      <w:tr w:rsidR="00065BF6" w:rsidRPr="00065BF6" w14:paraId="7FE290D4" w14:textId="77777777" w:rsidTr="005335DA">
        <w:trPr>
          <w:trHeight w:val="285"/>
          <w:jc w:val="center"/>
        </w:trPr>
        <w:tc>
          <w:tcPr>
            <w:tcW w:w="108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7BF9D8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r16</w:t>
            </w:r>
          </w:p>
        </w:tc>
        <w:tc>
          <w:tcPr>
            <w:tcW w:w="770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2C91D0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Mal → </w:t>
            </w: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Pyr</w:t>
            </w:r>
            <w:proofErr w:type="spellEnd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 + CO2 + NADH</w:t>
            </w:r>
          </w:p>
        </w:tc>
      </w:tr>
      <w:tr w:rsidR="00065BF6" w:rsidRPr="00065BF6" w14:paraId="0A599484" w14:textId="77777777" w:rsidTr="005335DA">
        <w:trPr>
          <w:trHeight w:val="270"/>
          <w:jc w:val="center"/>
        </w:trPr>
        <w:tc>
          <w:tcPr>
            <w:tcW w:w="108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2507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r17</w:t>
            </w:r>
          </w:p>
        </w:tc>
        <w:tc>
          <w:tcPr>
            <w:tcW w:w="77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85BE1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SucCoA</w:t>
            </w:r>
            <w:proofErr w:type="spellEnd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 → </w:t>
            </w: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MetCoA</w:t>
            </w:r>
            <w:proofErr w:type="spellEnd"/>
          </w:p>
        </w:tc>
      </w:tr>
      <w:tr w:rsidR="00065BF6" w:rsidRPr="00065BF6" w14:paraId="465E8DD8" w14:textId="77777777" w:rsidTr="005335DA">
        <w:trPr>
          <w:trHeight w:val="270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5443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r18</w:t>
            </w:r>
          </w:p>
        </w:tc>
        <w:tc>
          <w:tcPr>
            <w:tcW w:w="7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44CAD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MetCoA</w:t>
            </w:r>
            <w:proofErr w:type="spellEnd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 → </w:t>
            </w: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ProCoA</w:t>
            </w:r>
            <w:proofErr w:type="spellEnd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 + ATP + CO</w:t>
            </w: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  <w:vertAlign w:val="subscript"/>
              </w:rPr>
              <w:t>2</w:t>
            </w:r>
          </w:p>
        </w:tc>
      </w:tr>
      <w:tr w:rsidR="00065BF6" w:rsidRPr="00065BF6" w14:paraId="642987B8" w14:textId="77777777" w:rsidTr="005335DA">
        <w:trPr>
          <w:trHeight w:val="270"/>
          <w:jc w:val="center"/>
        </w:trPr>
        <w:tc>
          <w:tcPr>
            <w:tcW w:w="10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8132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r19</w:t>
            </w:r>
          </w:p>
        </w:tc>
        <w:tc>
          <w:tcPr>
            <w:tcW w:w="7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D19F3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ProCoA</w:t>
            </w:r>
            <w:proofErr w:type="spellEnd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 + 6·MetCoA + 2·Glc + 9·NADPH→ </w:t>
            </w: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Ery</w:t>
            </w:r>
            <w:proofErr w:type="spellEnd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 + 2·NADH + 6·CO</w:t>
            </w: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  <w:vertAlign w:val="subscript"/>
              </w:rPr>
              <w:t>2</w:t>
            </w:r>
          </w:p>
        </w:tc>
      </w:tr>
      <w:tr w:rsidR="00065BF6" w:rsidRPr="00065BF6" w14:paraId="6606B132" w14:textId="77777777" w:rsidTr="005335DA">
        <w:trPr>
          <w:trHeight w:val="270"/>
          <w:jc w:val="center"/>
        </w:trPr>
        <w:tc>
          <w:tcPr>
            <w:tcW w:w="10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89535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r20</w:t>
            </w:r>
          </w:p>
        </w:tc>
        <w:tc>
          <w:tcPr>
            <w:tcW w:w="7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0D34C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NADH + 0.5 ·O</w:t>
            </w: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  <w:vertAlign w:val="subscript"/>
              </w:rPr>
              <w:t>2</w:t>
            </w: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 → 2.5 ·ATP</w:t>
            </w:r>
          </w:p>
        </w:tc>
      </w:tr>
      <w:tr w:rsidR="00065BF6" w:rsidRPr="00065BF6" w14:paraId="15AC3F28" w14:textId="77777777" w:rsidTr="005335DA">
        <w:trPr>
          <w:trHeight w:val="270"/>
          <w:jc w:val="center"/>
        </w:trPr>
        <w:tc>
          <w:tcPr>
            <w:tcW w:w="108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B9E9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r21</w:t>
            </w:r>
          </w:p>
        </w:tc>
        <w:tc>
          <w:tcPr>
            <w:tcW w:w="77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E4F5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FADH</w:t>
            </w: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  <w:vertAlign w:val="subscript"/>
              </w:rPr>
              <w:t>2</w:t>
            </w: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 + 0.5·O</w:t>
            </w: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  <w:vertAlign w:val="subscript"/>
              </w:rPr>
              <w:t xml:space="preserve">2 </w:t>
            </w: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→ 1.5 ·ATP</w:t>
            </w:r>
          </w:p>
        </w:tc>
      </w:tr>
      <w:tr w:rsidR="00065BF6" w:rsidRPr="00065BF6" w14:paraId="346A5DD4" w14:textId="77777777" w:rsidTr="005335DA">
        <w:trPr>
          <w:trHeight w:val="270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A532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r22</w:t>
            </w:r>
          </w:p>
        </w:tc>
        <w:tc>
          <w:tcPr>
            <w:tcW w:w="7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2376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Cit → </w:t>
            </w: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Cit.ex</w:t>
            </w:r>
            <w:proofErr w:type="spellEnd"/>
          </w:p>
        </w:tc>
      </w:tr>
      <w:tr w:rsidR="00065BF6" w:rsidRPr="00065BF6" w14:paraId="0A0AD3BA" w14:textId="77777777" w:rsidTr="005335DA">
        <w:trPr>
          <w:trHeight w:val="270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E606F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r23</w:t>
            </w:r>
          </w:p>
        </w:tc>
        <w:tc>
          <w:tcPr>
            <w:tcW w:w="7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7B09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Pyr</w:t>
            </w:r>
            <w:proofErr w:type="spellEnd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 → </w:t>
            </w: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Pyr.ex</w:t>
            </w:r>
            <w:proofErr w:type="spellEnd"/>
          </w:p>
        </w:tc>
      </w:tr>
      <w:tr w:rsidR="00065BF6" w:rsidRPr="00065BF6" w14:paraId="3CE15F37" w14:textId="77777777" w:rsidTr="005335DA">
        <w:trPr>
          <w:trHeight w:val="270"/>
          <w:jc w:val="center"/>
        </w:trPr>
        <w:tc>
          <w:tcPr>
            <w:tcW w:w="10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36AC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r24</w:t>
            </w:r>
          </w:p>
        </w:tc>
        <w:tc>
          <w:tcPr>
            <w:tcW w:w="7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55DA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CO</w:t>
            </w: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  <w:vertAlign w:val="subscript"/>
              </w:rPr>
              <w:t>2</w:t>
            </w: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 → CO</w:t>
            </w: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  <w:vertAlign w:val="subscript"/>
              </w:rPr>
              <w:t>2</w:t>
            </w: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.ex</w:t>
            </w:r>
          </w:p>
        </w:tc>
      </w:tr>
      <w:tr w:rsidR="00065BF6" w:rsidRPr="00065BF6" w14:paraId="7795BF52" w14:textId="77777777" w:rsidTr="005335DA">
        <w:trPr>
          <w:trHeight w:val="270"/>
          <w:jc w:val="center"/>
        </w:trPr>
        <w:tc>
          <w:tcPr>
            <w:tcW w:w="108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A4B6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r25</w:t>
            </w:r>
          </w:p>
        </w:tc>
        <w:tc>
          <w:tcPr>
            <w:tcW w:w="770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AAE4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O</w:t>
            </w:r>
            <w:proofErr w:type="gram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  <w:vertAlign w:val="subscript"/>
              </w:rPr>
              <w:t>2</w:t>
            </w: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.ex</w:t>
            </w:r>
            <w:proofErr w:type="gramEnd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 → O</w:t>
            </w: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  <w:vertAlign w:val="subscript"/>
              </w:rPr>
              <w:t>2</w:t>
            </w:r>
          </w:p>
        </w:tc>
      </w:tr>
      <w:tr w:rsidR="00065BF6" w:rsidRPr="00065BF6" w14:paraId="2F0A0112" w14:textId="77777777" w:rsidTr="005335DA">
        <w:trPr>
          <w:trHeight w:val="270"/>
          <w:jc w:val="center"/>
        </w:trPr>
        <w:tc>
          <w:tcPr>
            <w:tcW w:w="108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D9AC77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r26</w:t>
            </w:r>
          </w:p>
        </w:tc>
        <w:tc>
          <w:tcPr>
            <w:tcW w:w="770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BA3EDA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Ery</w:t>
            </w:r>
            <w:proofErr w:type="spellEnd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 → </w:t>
            </w: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Ery.ex</w:t>
            </w:r>
            <w:proofErr w:type="spellEnd"/>
          </w:p>
        </w:tc>
      </w:tr>
      <w:tr w:rsidR="00065BF6" w:rsidRPr="00065BF6" w14:paraId="67C3CFCE" w14:textId="77777777" w:rsidTr="005335DA">
        <w:trPr>
          <w:trHeight w:val="270"/>
          <w:jc w:val="center"/>
        </w:trPr>
        <w:tc>
          <w:tcPr>
            <w:tcW w:w="108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DD7DB25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r27</w:t>
            </w:r>
          </w:p>
        </w:tc>
        <w:tc>
          <w:tcPr>
            <w:tcW w:w="7708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CFED87B" w14:textId="77777777" w:rsidR="00065BF6" w:rsidRPr="00065BF6" w:rsidRDefault="00065BF6" w:rsidP="00065BF6">
            <w:pPr>
              <w:ind w:firstLine="420"/>
              <w:contextualSpacing/>
              <w:jc w:val="center"/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</w:pP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Glc.ex</w:t>
            </w:r>
            <w:proofErr w:type="spellEnd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 xml:space="preserve"> → </w:t>
            </w:r>
            <w:proofErr w:type="spellStart"/>
            <w:r w:rsidRPr="00065BF6">
              <w:rPr>
                <w:rFonts w:ascii="Times New Roman" w:eastAsia="宋体" w:hAnsi="Times New Roman" w:cs="MS Mincho"/>
                <w:color w:val="000000"/>
                <w:kern w:val="0"/>
                <w:sz w:val="24"/>
                <w:szCs w:val="21"/>
              </w:rPr>
              <w:t>Glc</w:t>
            </w:r>
            <w:proofErr w:type="spellEnd"/>
          </w:p>
        </w:tc>
      </w:tr>
    </w:tbl>
    <w:p w14:paraId="5E080BF8" w14:textId="77777777" w:rsidR="00065BF6" w:rsidRPr="00065BF6" w:rsidRDefault="00065BF6" w:rsidP="00065BF6">
      <w:pPr>
        <w:ind w:firstLine="420"/>
        <w:rPr>
          <w:rFonts w:ascii="Times New Roman" w:eastAsia="宋体" w:hAnsi="Times New Roman" w:cs="MS Mincho"/>
          <w:sz w:val="24"/>
        </w:rPr>
      </w:pPr>
    </w:p>
    <w:p w14:paraId="75C005C7" w14:textId="77777777" w:rsidR="00065BF6" w:rsidRPr="00065BF6" w:rsidRDefault="00065BF6" w:rsidP="00065BF6">
      <w:pPr>
        <w:ind w:firstLine="420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62AA9794" w14:textId="77777777" w:rsidR="00065BF6" w:rsidRPr="00065BF6" w:rsidRDefault="00065BF6" w:rsidP="00065BF6">
      <w:pPr>
        <w:ind w:firstLine="420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4586055F" w14:textId="77777777" w:rsidR="00065BF6" w:rsidRPr="00065BF6" w:rsidRDefault="00065BF6" w:rsidP="00065BF6">
      <w:pPr>
        <w:ind w:firstLine="420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4188E9F9" w14:textId="77777777" w:rsidR="00065BF6" w:rsidRPr="00065BF6" w:rsidRDefault="00065BF6" w:rsidP="00065BF6">
      <w:pPr>
        <w:ind w:firstLine="420"/>
        <w:jc w:val="center"/>
        <w:rPr>
          <w:rFonts w:ascii="Times New Roman" w:eastAsia="宋体" w:hAnsi="Times New Roman" w:cs="Times New Roman"/>
          <w:sz w:val="24"/>
        </w:rPr>
      </w:pPr>
      <w:r w:rsidRPr="00065BF6">
        <w:rPr>
          <w:rFonts w:ascii="Times New Roman" w:eastAsia="宋体" w:hAnsi="Times New Roman" w:cs="Times New Roman"/>
          <w:b/>
          <w:bCs/>
          <w:sz w:val="24"/>
        </w:rPr>
        <w:t xml:space="preserve">Table </w:t>
      </w:r>
      <w:r w:rsidRPr="00065BF6">
        <w:rPr>
          <w:rFonts w:ascii="Times New Roman" w:eastAsia="宋体" w:hAnsi="Times New Roman" w:cs="Times New Roman" w:hint="eastAsia"/>
          <w:b/>
          <w:bCs/>
          <w:sz w:val="24"/>
        </w:rPr>
        <w:t>S</w:t>
      </w:r>
      <w:r w:rsidRPr="00065BF6">
        <w:rPr>
          <w:rFonts w:ascii="Times New Roman" w:eastAsia="宋体" w:hAnsi="Times New Roman" w:cs="Times New Roman"/>
          <w:b/>
          <w:bCs/>
          <w:sz w:val="24"/>
        </w:rPr>
        <w:t xml:space="preserve">4 </w:t>
      </w:r>
      <w:r w:rsidRPr="00065BF6">
        <w:rPr>
          <w:rFonts w:ascii="Times New Roman" w:eastAsia="宋体" w:hAnsi="Times New Roman" w:cs="Times New Roman"/>
          <w:sz w:val="24"/>
        </w:rPr>
        <w:t>The specific rate and carbon recovery rate of E3 fermentation between 84-96 h</w:t>
      </w:r>
    </w:p>
    <w:tbl>
      <w:tblPr>
        <w:tblStyle w:val="1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2"/>
        <w:gridCol w:w="1371"/>
        <w:gridCol w:w="2336"/>
      </w:tblGrid>
      <w:tr w:rsidR="00065BF6" w:rsidRPr="00065BF6" w14:paraId="266BD717" w14:textId="77777777" w:rsidTr="005335DA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3C84D4D7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EE61EB6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E3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D350774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E3 with vitamins</w:t>
            </w:r>
          </w:p>
        </w:tc>
      </w:tr>
      <w:tr w:rsidR="00065BF6" w:rsidRPr="00065BF6" w14:paraId="57EE3F5B" w14:textId="77777777" w:rsidTr="005335D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2276134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proofErr w:type="spellStart"/>
            <w:r w:rsidRPr="00065BF6">
              <w:rPr>
                <w:rFonts w:ascii="Times New Roman" w:eastAsia="等线" w:hAnsi="Times New Roman" w:cs="Times New Roman"/>
                <w:sz w:val="24"/>
              </w:rPr>
              <w:t>q</w:t>
            </w:r>
            <w:r w:rsidRPr="00065BF6">
              <w:rPr>
                <w:rFonts w:ascii="Times New Roman" w:eastAsia="等线" w:hAnsi="Times New Roman" w:cs="Times New Roman"/>
                <w:sz w:val="24"/>
                <w:vertAlign w:val="subscript"/>
              </w:rPr>
              <w:t>ery</w:t>
            </w:r>
            <w:proofErr w:type="spellEnd"/>
            <w:r w:rsidRPr="00065BF6">
              <w:rPr>
                <w:rFonts w:ascii="Times New Roman" w:eastAsia="等线" w:hAnsi="Times New Roman" w:cs="Times New Roman"/>
                <w:sz w:val="24"/>
              </w:rPr>
              <w:t>(mmol/</w:t>
            </w:r>
            <w:proofErr w:type="spellStart"/>
            <w:r w:rsidRPr="00065BF6">
              <w:rPr>
                <w:rFonts w:ascii="Times New Roman" w:eastAsia="等线" w:hAnsi="Times New Roman" w:cs="Times New Roman"/>
                <w:sz w:val="24"/>
              </w:rPr>
              <w:t>gDCW</w:t>
            </w:r>
            <w:proofErr w:type="spellEnd"/>
            <w:r w:rsidRPr="00065BF6">
              <w:rPr>
                <w:rFonts w:ascii="Times New Roman" w:eastAsia="等线" w:hAnsi="Times New Roman" w:cs="Times New Roman"/>
                <w:sz w:val="24"/>
              </w:rPr>
              <w:t>/h)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BC8C52F" w14:textId="77777777" w:rsidR="00065BF6" w:rsidRPr="00065BF6" w:rsidRDefault="00065BF6" w:rsidP="00065BF6">
            <w:pPr>
              <w:ind w:firstLine="440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0.00168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04165E1" w14:textId="77777777" w:rsidR="00065BF6" w:rsidRPr="00065BF6" w:rsidRDefault="00065BF6" w:rsidP="00065BF6">
            <w:pPr>
              <w:ind w:firstLine="440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0.00293</w:t>
            </w:r>
          </w:p>
        </w:tc>
      </w:tr>
      <w:tr w:rsidR="00065BF6" w:rsidRPr="00065BF6" w14:paraId="261E08A9" w14:textId="77777777" w:rsidTr="005335DA">
        <w:trPr>
          <w:jc w:val="center"/>
        </w:trPr>
        <w:tc>
          <w:tcPr>
            <w:tcW w:w="0" w:type="auto"/>
            <w:tcBorders>
              <w:top w:val="nil"/>
            </w:tcBorders>
          </w:tcPr>
          <w:p w14:paraId="6A015EFF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q</w:t>
            </w:r>
            <w:r w:rsidRPr="00065BF6">
              <w:rPr>
                <w:rFonts w:ascii="Times New Roman" w:eastAsia="等线" w:hAnsi="Times New Roman" w:cs="Times New Roman"/>
                <w:sz w:val="24"/>
                <w:vertAlign w:val="subscript"/>
              </w:rPr>
              <w:t>CO</w:t>
            </w:r>
            <w:r w:rsidRPr="00065BF6">
              <w:rPr>
                <w:rFonts w:ascii="Times New Roman" w:eastAsia="等线" w:hAnsi="Times New Roman" w:cs="Times New Roman"/>
                <w:sz w:val="16"/>
                <w:szCs w:val="15"/>
                <w:vertAlign w:val="subscript"/>
              </w:rPr>
              <w:t>2</w:t>
            </w:r>
            <w:r w:rsidRPr="00065BF6">
              <w:rPr>
                <w:rFonts w:ascii="Times New Roman" w:eastAsia="等线" w:hAnsi="Times New Roman" w:cs="Times New Roman"/>
                <w:sz w:val="24"/>
              </w:rPr>
              <w:t>(mmol/</w:t>
            </w:r>
            <w:proofErr w:type="spellStart"/>
            <w:r w:rsidRPr="00065BF6">
              <w:rPr>
                <w:rFonts w:ascii="Times New Roman" w:eastAsia="等线" w:hAnsi="Times New Roman" w:cs="Times New Roman"/>
                <w:sz w:val="24"/>
              </w:rPr>
              <w:t>gDCW</w:t>
            </w:r>
            <w:proofErr w:type="spellEnd"/>
            <w:r w:rsidRPr="00065BF6">
              <w:rPr>
                <w:rFonts w:ascii="Times New Roman" w:eastAsia="等线" w:hAnsi="Times New Roman" w:cs="Times New Roman"/>
                <w:sz w:val="24"/>
              </w:rPr>
              <w:t>/h)</w:t>
            </w:r>
          </w:p>
        </w:tc>
        <w:tc>
          <w:tcPr>
            <w:tcW w:w="0" w:type="auto"/>
            <w:tcBorders>
              <w:top w:val="nil"/>
            </w:tcBorders>
          </w:tcPr>
          <w:p w14:paraId="51A64DC7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1.046</w:t>
            </w:r>
          </w:p>
        </w:tc>
        <w:tc>
          <w:tcPr>
            <w:tcW w:w="0" w:type="auto"/>
            <w:tcBorders>
              <w:top w:val="nil"/>
            </w:tcBorders>
          </w:tcPr>
          <w:p w14:paraId="7402AFC5" w14:textId="77777777" w:rsidR="00065BF6" w:rsidRPr="00065BF6" w:rsidRDefault="00065BF6" w:rsidP="00065BF6">
            <w:pPr>
              <w:ind w:firstLine="440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1.0732</w:t>
            </w:r>
          </w:p>
        </w:tc>
      </w:tr>
      <w:tr w:rsidR="00065BF6" w:rsidRPr="00065BF6" w14:paraId="3CE8EA32" w14:textId="77777777" w:rsidTr="005335DA">
        <w:trPr>
          <w:jc w:val="center"/>
        </w:trPr>
        <w:tc>
          <w:tcPr>
            <w:tcW w:w="0" w:type="auto"/>
          </w:tcPr>
          <w:p w14:paraId="693F0B0B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q</w:t>
            </w:r>
            <w:r w:rsidRPr="00065BF6">
              <w:rPr>
                <w:rFonts w:ascii="Times New Roman" w:eastAsia="等线" w:hAnsi="Times New Roman" w:cs="Times New Roman"/>
                <w:sz w:val="24"/>
                <w:vertAlign w:val="subscript"/>
              </w:rPr>
              <w:t>O</w:t>
            </w:r>
            <w:r w:rsidRPr="00065BF6">
              <w:rPr>
                <w:rFonts w:ascii="Times New Roman" w:eastAsia="等线" w:hAnsi="Times New Roman" w:cs="Times New Roman"/>
                <w:sz w:val="16"/>
                <w:szCs w:val="15"/>
                <w:vertAlign w:val="subscript"/>
              </w:rPr>
              <w:t>2</w:t>
            </w:r>
            <w:r w:rsidRPr="00065BF6">
              <w:rPr>
                <w:rFonts w:ascii="Times New Roman" w:eastAsia="等线" w:hAnsi="Times New Roman" w:cs="Times New Roman"/>
                <w:sz w:val="24"/>
              </w:rPr>
              <w:t>(mmol/</w:t>
            </w:r>
            <w:proofErr w:type="spellStart"/>
            <w:r w:rsidRPr="00065BF6">
              <w:rPr>
                <w:rFonts w:ascii="Times New Roman" w:eastAsia="等线" w:hAnsi="Times New Roman" w:cs="Times New Roman"/>
                <w:sz w:val="24"/>
              </w:rPr>
              <w:t>gDCW</w:t>
            </w:r>
            <w:proofErr w:type="spellEnd"/>
            <w:r w:rsidRPr="00065BF6">
              <w:rPr>
                <w:rFonts w:ascii="Times New Roman" w:eastAsia="等线" w:hAnsi="Times New Roman" w:cs="Times New Roman"/>
                <w:sz w:val="24"/>
              </w:rPr>
              <w:t>/h)</w:t>
            </w:r>
          </w:p>
        </w:tc>
        <w:tc>
          <w:tcPr>
            <w:tcW w:w="0" w:type="auto"/>
          </w:tcPr>
          <w:p w14:paraId="3297820F" w14:textId="77777777" w:rsidR="00065BF6" w:rsidRPr="00065BF6" w:rsidRDefault="00065BF6" w:rsidP="00065BF6">
            <w:pPr>
              <w:ind w:firstLine="440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0.933</w:t>
            </w:r>
          </w:p>
        </w:tc>
        <w:tc>
          <w:tcPr>
            <w:tcW w:w="0" w:type="auto"/>
          </w:tcPr>
          <w:p w14:paraId="796543DA" w14:textId="77777777" w:rsidR="00065BF6" w:rsidRPr="00065BF6" w:rsidRDefault="00065BF6" w:rsidP="00065BF6">
            <w:pPr>
              <w:ind w:firstLine="440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0.994</w:t>
            </w:r>
          </w:p>
        </w:tc>
      </w:tr>
      <w:tr w:rsidR="00065BF6" w:rsidRPr="00065BF6" w14:paraId="4D5691C9" w14:textId="77777777" w:rsidTr="005335DA">
        <w:trPr>
          <w:jc w:val="center"/>
        </w:trPr>
        <w:tc>
          <w:tcPr>
            <w:tcW w:w="0" w:type="auto"/>
          </w:tcPr>
          <w:p w14:paraId="4E6D5E80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proofErr w:type="spellStart"/>
            <w:r w:rsidRPr="00065BF6">
              <w:rPr>
                <w:rFonts w:ascii="Times New Roman" w:eastAsia="等线" w:hAnsi="Times New Roman" w:cs="Times New Roman"/>
                <w:sz w:val="24"/>
              </w:rPr>
              <w:t>q</w:t>
            </w:r>
            <w:r w:rsidRPr="00065BF6">
              <w:rPr>
                <w:rFonts w:ascii="Times New Roman" w:eastAsia="等线" w:hAnsi="Times New Roman" w:cs="Times New Roman"/>
                <w:sz w:val="24"/>
                <w:vertAlign w:val="subscript"/>
              </w:rPr>
              <w:t>glu</w:t>
            </w:r>
            <w:proofErr w:type="spellEnd"/>
            <w:r w:rsidRPr="00065BF6">
              <w:rPr>
                <w:rFonts w:ascii="Times New Roman" w:eastAsia="等线" w:hAnsi="Times New Roman" w:cs="Times New Roman"/>
                <w:sz w:val="24"/>
              </w:rPr>
              <w:t>(mmol/</w:t>
            </w:r>
            <w:proofErr w:type="spellStart"/>
            <w:r w:rsidRPr="00065BF6">
              <w:rPr>
                <w:rFonts w:ascii="Times New Roman" w:eastAsia="等线" w:hAnsi="Times New Roman" w:cs="Times New Roman"/>
                <w:sz w:val="24"/>
              </w:rPr>
              <w:t>gDCW</w:t>
            </w:r>
            <w:proofErr w:type="spellEnd"/>
            <w:r w:rsidRPr="00065BF6">
              <w:rPr>
                <w:rFonts w:ascii="Times New Roman" w:eastAsia="等线" w:hAnsi="Times New Roman" w:cs="Times New Roman"/>
                <w:sz w:val="24"/>
              </w:rPr>
              <w:t>/h)</w:t>
            </w:r>
          </w:p>
        </w:tc>
        <w:tc>
          <w:tcPr>
            <w:tcW w:w="0" w:type="auto"/>
          </w:tcPr>
          <w:p w14:paraId="54CF2246" w14:textId="77777777" w:rsidR="00065BF6" w:rsidRPr="00065BF6" w:rsidRDefault="00065BF6" w:rsidP="00065BF6">
            <w:pPr>
              <w:ind w:firstLine="440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0.196</w:t>
            </w:r>
          </w:p>
        </w:tc>
        <w:tc>
          <w:tcPr>
            <w:tcW w:w="0" w:type="auto"/>
          </w:tcPr>
          <w:p w14:paraId="2962C61A" w14:textId="77777777" w:rsidR="00065BF6" w:rsidRPr="00065BF6" w:rsidRDefault="00065BF6" w:rsidP="00065BF6">
            <w:pPr>
              <w:ind w:firstLine="440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0.207</w:t>
            </w:r>
          </w:p>
        </w:tc>
      </w:tr>
      <w:tr w:rsidR="00065BF6" w:rsidRPr="00065BF6" w14:paraId="48DB65E0" w14:textId="77777777" w:rsidTr="005335DA">
        <w:trPr>
          <w:jc w:val="center"/>
        </w:trPr>
        <w:tc>
          <w:tcPr>
            <w:tcW w:w="0" w:type="auto"/>
          </w:tcPr>
          <w:p w14:paraId="0D23AAA8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*Carbon recovery rate</w:t>
            </w:r>
            <w:r w:rsidRPr="00065BF6">
              <w:rPr>
                <w:rFonts w:ascii="Times New Roman" w:eastAsia="等线" w:hAnsi="Times New Roman" w:cs="Times New Roman"/>
                <w:sz w:val="24"/>
              </w:rPr>
              <w:t>（</w:t>
            </w:r>
            <w:r w:rsidRPr="00065BF6">
              <w:rPr>
                <w:rFonts w:ascii="Times New Roman" w:eastAsia="等线" w:hAnsi="Times New Roman" w:cs="Times New Roman"/>
                <w:sz w:val="24"/>
              </w:rPr>
              <w:t>%</w:t>
            </w:r>
            <w:r w:rsidRPr="00065BF6">
              <w:rPr>
                <w:rFonts w:ascii="Times New Roman" w:eastAsia="等线" w:hAnsi="Times New Roman" w:cs="Times New Roman"/>
                <w:sz w:val="24"/>
              </w:rPr>
              <w:t>）</w:t>
            </w:r>
          </w:p>
        </w:tc>
        <w:tc>
          <w:tcPr>
            <w:tcW w:w="0" w:type="auto"/>
          </w:tcPr>
          <w:p w14:paraId="2C56B252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93.9%</w:t>
            </w:r>
          </w:p>
        </w:tc>
        <w:tc>
          <w:tcPr>
            <w:tcW w:w="0" w:type="auto"/>
          </w:tcPr>
          <w:p w14:paraId="1503AB9D" w14:textId="77777777" w:rsidR="00065BF6" w:rsidRPr="00065BF6" w:rsidRDefault="00065BF6" w:rsidP="00065BF6">
            <w:pPr>
              <w:ind w:firstLine="480"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065BF6">
              <w:rPr>
                <w:rFonts w:ascii="Times New Roman" w:eastAsia="等线" w:hAnsi="Times New Roman" w:cs="Times New Roman"/>
                <w:sz w:val="24"/>
              </w:rPr>
              <w:t>95.0%</w:t>
            </w:r>
          </w:p>
        </w:tc>
      </w:tr>
    </w:tbl>
    <w:p w14:paraId="23E012ED" w14:textId="77777777" w:rsidR="00065BF6" w:rsidRPr="00065BF6" w:rsidRDefault="00065BF6" w:rsidP="00065BF6">
      <w:pPr>
        <w:ind w:firstLine="420"/>
        <w:jc w:val="center"/>
        <w:rPr>
          <w:rFonts w:ascii="Times New Roman" w:eastAsia="宋体" w:hAnsi="Times New Roman" w:cs="Times New Roman"/>
          <w:sz w:val="24"/>
        </w:rPr>
      </w:pPr>
      <w:r w:rsidRPr="00065BF6">
        <w:rPr>
          <w:rFonts w:ascii="Times New Roman" w:eastAsia="宋体" w:hAnsi="Times New Roman" w:cs="Times New Roman"/>
          <w:sz w:val="24"/>
        </w:rPr>
        <w:t>*Carbon recovery rate</w:t>
      </w:r>
      <w:r w:rsidRPr="00065BF6">
        <w:rPr>
          <w:rFonts w:ascii="Times New Roman" w:eastAsia="宋体" w:hAnsi="Times New Roman" w:cs="Times New Roman"/>
          <w:sz w:val="24"/>
        </w:rPr>
        <w:t>（</w:t>
      </w:r>
      <w:r w:rsidRPr="00065BF6">
        <w:rPr>
          <w:rFonts w:ascii="Times New Roman" w:eastAsia="宋体" w:hAnsi="Times New Roman" w:cs="Times New Roman"/>
          <w:sz w:val="24"/>
        </w:rPr>
        <w:t>%</w:t>
      </w:r>
      <w:r w:rsidRPr="00065BF6">
        <w:rPr>
          <w:rFonts w:ascii="Times New Roman" w:eastAsia="宋体" w:hAnsi="Times New Roman" w:cs="Times New Roman"/>
          <w:sz w:val="24"/>
        </w:rPr>
        <w:t>）</w:t>
      </w:r>
      <w:r w:rsidRPr="00065BF6">
        <w:rPr>
          <w:rFonts w:ascii="Times New Roman" w:eastAsia="宋体" w:hAnsi="Times New Roman" w:cs="Times New Roman"/>
          <w:sz w:val="24"/>
        </w:rPr>
        <w:t>=</w:t>
      </w:r>
      <w:r w:rsidRPr="00065BF6">
        <w:rPr>
          <w:rFonts w:ascii="Times New Roman" w:eastAsia="宋体" w:hAnsi="Times New Roman" w:cs="Times New Roman"/>
          <w:sz w:val="24"/>
        </w:rPr>
        <w:t>（</w:t>
      </w:r>
      <w:r w:rsidRPr="00065BF6">
        <w:rPr>
          <w:rFonts w:ascii="Times New Roman" w:eastAsia="宋体" w:hAnsi="Times New Roman" w:cs="Times New Roman"/>
          <w:sz w:val="24"/>
        </w:rPr>
        <w:t>q</w:t>
      </w:r>
      <w:r w:rsidRPr="00065BF6">
        <w:rPr>
          <w:rFonts w:ascii="Times New Roman" w:eastAsia="宋体" w:hAnsi="Times New Roman" w:cs="Times New Roman"/>
          <w:sz w:val="24"/>
          <w:vertAlign w:val="subscript"/>
        </w:rPr>
        <w:t>ery</w:t>
      </w:r>
      <w:r w:rsidRPr="00065BF6">
        <w:rPr>
          <w:rFonts w:ascii="Times New Roman" w:eastAsia="宋体" w:hAnsi="Times New Roman" w:cs="Times New Roman"/>
          <w:sz w:val="24"/>
        </w:rPr>
        <w:t>×37+q</w:t>
      </w:r>
      <w:r w:rsidRPr="00065BF6">
        <w:rPr>
          <w:rFonts w:ascii="Times New Roman" w:eastAsia="宋体" w:hAnsi="Times New Roman" w:cs="Times New Roman"/>
          <w:sz w:val="24"/>
          <w:vertAlign w:val="subscript"/>
        </w:rPr>
        <w:t>co</w:t>
      </w:r>
      <w:r w:rsidRPr="00065BF6">
        <w:rPr>
          <w:rFonts w:ascii="Times New Roman" w:eastAsia="宋体" w:hAnsi="Times New Roman" w:cs="Times New Roman"/>
          <w:sz w:val="16"/>
          <w:szCs w:val="15"/>
          <w:vertAlign w:val="subscript"/>
        </w:rPr>
        <w:t>2</w:t>
      </w:r>
      <w:r w:rsidRPr="00065BF6">
        <w:rPr>
          <w:rFonts w:ascii="Times New Roman" w:eastAsia="宋体" w:hAnsi="Times New Roman" w:cs="Times New Roman"/>
          <w:sz w:val="24"/>
        </w:rPr>
        <w:t>×1</w:t>
      </w:r>
      <w:r w:rsidRPr="00065BF6">
        <w:rPr>
          <w:rFonts w:ascii="Times New Roman" w:eastAsia="宋体" w:hAnsi="Times New Roman" w:cs="Times New Roman"/>
          <w:sz w:val="24"/>
        </w:rPr>
        <w:t>）</w:t>
      </w:r>
      <w:r w:rsidRPr="00065BF6">
        <w:rPr>
          <w:rFonts w:ascii="Times New Roman" w:eastAsia="宋体" w:hAnsi="Times New Roman" w:cs="Times New Roman"/>
          <w:sz w:val="24"/>
        </w:rPr>
        <w:t>/</w:t>
      </w:r>
      <w:r w:rsidRPr="00065BF6">
        <w:rPr>
          <w:rFonts w:ascii="Times New Roman" w:eastAsia="宋体" w:hAnsi="Times New Roman" w:cs="Times New Roman"/>
          <w:sz w:val="24"/>
        </w:rPr>
        <w:t>（</w:t>
      </w:r>
      <w:r w:rsidRPr="00065BF6">
        <w:rPr>
          <w:rFonts w:ascii="Times New Roman" w:eastAsia="宋体" w:hAnsi="Times New Roman" w:cs="Times New Roman"/>
          <w:sz w:val="24"/>
        </w:rPr>
        <w:t>q</w:t>
      </w:r>
      <w:r w:rsidRPr="00065BF6">
        <w:rPr>
          <w:rFonts w:ascii="Times New Roman" w:eastAsia="宋体" w:hAnsi="Times New Roman" w:cs="Times New Roman"/>
          <w:sz w:val="24"/>
          <w:vertAlign w:val="subscript"/>
        </w:rPr>
        <w:t>glucose</w:t>
      </w:r>
      <w:r w:rsidRPr="00065BF6">
        <w:rPr>
          <w:rFonts w:ascii="Times New Roman" w:eastAsia="宋体" w:hAnsi="Times New Roman" w:cs="Times New Roman"/>
          <w:sz w:val="24"/>
        </w:rPr>
        <w:t>×6</w:t>
      </w:r>
      <w:r w:rsidRPr="00065BF6">
        <w:rPr>
          <w:rFonts w:ascii="Times New Roman" w:eastAsia="宋体" w:hAnsi="Times New Roman" w:cs="Times New Roman"/>
          <w:sz w:val="24"/>
        </w:rPr>
        <w:t>）</w:t>
      </w:r>
    </w:p>
    <w:p w14:paraId="3DA5B1F1" w14:textId="2DF20317" w:rsidR="00065BF6" w:rsidRDefault="00065BF6" w:rsidP="00247972">
      <w:pPr>
        <w:spacing w:line="480" w:lineRule="auto"/>
        <w:rPr>
          <w:rFonts w:ascii="Times New Roman" w:hAnsi="Times New Roman" w:cs="Times New Roman"/>
          <w:color w:val="24292F"/>
          <w:sz w:val="24"/>
          <w:szCs w:val="24"/>
          <w:shd w:val="clear" w:color="auto" w:fill="FFFFFF"/>
        </w:rPr>
      </w:pPr>
    </w:p>
    <w:p w14:paraId="089F95A9" w14:textId="77777777" w:rsidR="00065BF6" w:rsidRPr="00065BF6" w:rsidRDefault="00065BF6" w:rsidP="00065BF6">
      <w:pPr>
        <w:ind w:firstLine="420"/>
        <w:jc w:val="center"/>
        <w:rPr>
          <w:rFonts w:ascii="Times New Roman" w:eastAsia="宋体" w:hAnsi="Times New Roman" w:cs="Times New Roman" w:hint="eastAsia"/>
          <w:sz w:val="24"/>
        </w:rPr>
      </w:pPr>
    </w:p>
    <w:p w14:paraId="0CEEA4D0" w14:textId="77777777" w:rsidR="00065BF6" w:rsidRDefault="00065BF6" w:rsidP="00044CE9">
      <w:pPr>
        <w:spacing w:line="480" w:lineRule="auto"/>
        <w:jc w:val="center"/>
        <w:rPr>
          <w:rFonts w:ascii="Times New Roman" w:hAnsi="Times New Roman" w:cs="Times New Roman"/>
          <w:color w:val="2429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24292F"/>
          <w:sz w:val="24"/>
          <w:szCs w:val="24"/>
          <w:shd w:val="clear" w:color="auto" w:fill="FFFFFF"/>
        </w:rPr>
        <w:drawing>
          <wp:inline distT="0" distB="0" distL="0" distR="0" wp14:anchorId="58083ADA" wp14:editId="56D58FA5">
            <wp:extent cx="3925832" cy="3002286"/>
            <wp:effectExtent l="0" t="0" r="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5832" cy="300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57AFB" w14:textId="66E8ED01" w:rsidR="00065BF6" w:rsidRPr="00044CE9" w:rsidRDefault="00065BF6" w:rsidP="00065BF6">
      <w:pPr>
        <w:ind w:firstLine="420"/>
        <w:jc w:val="center"/>
        <w:rPr>
          <w:rFonts w:ascii="Times New Roman" w:eastAsia="宋体" w:hAnsi="Times New Roman" w:cs="Times New Roman"/>
          <w:sz w:val="24"/>
        </w:rPr>
      </w:pPr>
      <w:r w:rsidRPr="00065BF6">
        <w:rPr>
          <w:rFonts w:ascii="Times New Roman" w:eastAsia="宋体" w:hAnsi="Times New Roman" w:cs="Times New Roman"/>
          <w:b/>
          <w:bCs/>
          <w:sz w:val="24"/>
        </w:rPr>
        <w:t xml:space="preserve">Fig. </w:t>
      </w:r>
      <w:r w:rsidRPr="00065BF6">
        <w:rPr>
          <w:rFonts w:ascii="Times New Roman" w:eastAsia="宋体" w:hAnsi="Times New Roman" w:cs="Times New Roman" w:hint="eastAsia"/>
          <w:b/>
          <w:bCs/>
          <w:sz w:val="24"/>
        </w:rPr>
        <w:t>S</w:t>
      </w:r>
      <w:r w:rsidR="00044CE9">
        <w:rPr>
          <w:rFonts w:ascii="Times New Roman" w:eastAsia="宋体" w:hAnsi="Times New Roman" w:cs="Times New Roman"/>
          <w:b/>
          <w:bCs/>
          <w:sz w:val="24"/>
        </w:rPr>
        <w:t>1</w:t>
      </w:r>
      <w:r w:rsidRPr="00065BF6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Pr="00044CE9">
        <w:rPr>
          <w:rFonts w:ascii="Times New Roman" w:eastAsia="宋体" w:hAnsi="Times New Roman" w:cs="Times New Roman" w:hint="eastAsia"/>
          <w:sz w:val="24"/>
        </w:rPr>
        <w:t>The</w:t>
      </w:r>
      <w:r w:rsidRPr="00044CE9">
        <w:rPr>
          <w:rFonts w:ascii="Times New Roman" w:eastAsia="宋体" w:hAnsi="Times New Roman" w:cs="Times New Roman"/>
          <w:sz w:val="24"/>
        </w:rPr>
        <w:t xml:space="preserve"> response values </w:t>
      </w:r>
      <w:r w:rsidRPr="00044CE9">
        <w:rPr>
          <w:rFonts w:ascii="Times New Roman" w:eastAsia="宋体" w:hAnsi="Times New Roman" w:cs="Times New Roman" w:hint="eastAsia"/>
          <w:sz w:val="24"/>
        </w:rPr>
        <w:t>of</w:t>
      </w:r>
      <w:r w:rsidRPr="00044CE9">
        <w:rPr>
          <w:rFonts w:ascii="Times New Roman" w:eastAsia="宋体" w:hAnsi="Times New Roman" w:cs="Times New Roman"/>
          <w:sz w:val="24"/>
        </w:rPr>
        <w:t xml:space="preserve"> </w:t>
      </w:r>
      <w:proofErr w:type="spellStart"/>
      <w:r w:rsidRPr="00044CE9">
        <w:rPr>
          <w:rFonts w:ascii="Times New Roman" w:eastAsia="宋体" w:hAnsi="Times New Roman" w:cs="Times New Roman"/>
          <w:sz w:val="24"/>
        </w:rPr>
        <w:t>Plackett</w:t>
      </w:r>
      <w:proofErr w:type="spellEnd"/>
      <w:r w:rsidRPr="00044CE9">
        <w:rPr>
          <w:rFonts w:ascii="Times New Roman" w:eastAsia="宋体" w:hAnsi="Times New Roman" w:cs="Times New Roman"/>
          <w:sz w:val="24"/>
        </w:rPr>
        <w:t>-Burman experimental</w:t>
      </w:r>
    </w:p>
    <w:p w14:paraId="71B10E7A" w14:textId="61EF8049" w:rsidR="000A7397" w:rsidRDefault="00065BF6" w:rsidP="00044CE9">
      <w:pPr>
        <w:spacing w:line="480" w:lineRule="auto"/>
        <w:jc w:val="center"/>
        <w:rPr>
          <w:rFonts w:ascii="Times New Roman" w:hAnsi="Times New Roman" w:cs="Times New Roman"/>
          <w:color w:val="2429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24292F"/>
          <w:sz w:val="24"/>
          <w:szCs w:val="24"/>
          <w:shd w:val="clear" w:color="auto" w:fill="FFFFFF"/>
        </w:rPr>
        <w:lastRenderedPageBreak/>
        <w:drawing>
          <wp:inline distT="0" distB="0" distL="0" distR="0" wp14:anchorId="6683E04F" wp14:editId="14EEF7D0">
            <wp:extent cx="5274310" cy="7308215"/>
            <wp:effectExtent l="0" t="0" r="254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0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96CFA" w14:textId="79293231" w:rsidR="00065BF6" w:rsidRPr="00044CE9" w:rsidRDefault="00065BF6" w:rsidP="00065BF6">
      <w:pPr>
        <w:ind w:firstLine="420"/>
        <w:jc w:val="center"/>
        <w:rPr>
          <w:rFonts w:ascii="Times New Roman" w:eastAsia="宋体" w:hAnsi="Times New Roman" w:cs="Times New Roman" w:hint="eastAsia"/>
          <w:sz w:val="24"/>
        </w:rPr>
      </w:pPr>
      <w:r w:rsidRPr="00065BF6">
        <w:rPr>
          <w:rFonts w:ascii="Times New Roman" w:eastAsia="宋体" w:hAnsi="Times New Roman" w:cs="Times New Roman" w:hint="eastAsia"/>
          <w:b/>
          <w:bCs/>
          <w:sz w:val="24"/>
        </w:rPr>
        <w:t>Fig.S</w:t>
      </w:r>
      <w:r w:rsidR="00044CE9">
        <w:rPr>
          <w:rFonts w:ascii="Times New Roman" w:eastAsia="宋体" w:hAnsi="Times New Roman" w:cs="Times New Roman"/>
          <w:b/>
          <w:bCs/>
          <w:sz w:val="24"/>
        </w:rPr>
        <w:t>2</w:t>
      </w:r>
      <w:r w:rsidRPr="00065BF6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Pr="00044CE9">
        <w:rPr>
          <w:rFonts w:ascii="Times New Roman" w:eastAsia="宋体" w:hAnsi="Times New Roman" w:cs="Times New Roman"/>
          <w:sz w:val="24"/>
        </w:rPr>
        <w:t xml:space="preserve">The effects of vitamins supplementation on the relative intracellular concentrations of </w:t>
      </w:r>
      <w:r w:rsidRPr="00044CE9">
        <w:rPr>
          <w:rFonts w:ascii="Times New Roman" w:eastAsia="宋体" w:hAnsi="Times New Roman" w:cs="Times New Roman" w:hint="eastAsia"/>
          <w:sz w:val="24"/>
        </w:rPr>
        <w:t>amino</w:t>
      </w:r>
      <w:r w:rsidRPr="00044CE9">
        <w:rPr>
          <w:rFonts w:ascii="Times New Roman" w:eastAsia="宋体" w:hAnsi="Times New Roman" w:cs="Times New Roman"/>
          <w:sz w:val="24"/>
        </w:rPr>
        <w:t xml:space="preserve"> </w:t>
      </w:r>
      <w:r w:rsidRPr="00044CE9">
        <w:rPr>
          <w:rFonts w:ascii="Times New Roman" w:eastAsia="宋体" w:hAnsi="Times New Roman" w:cs="Times New Roman" w:hint="eastAsia"/>
          <w:sz w:val="24"/>
        </w:rPr>
        <w:t>acids</w:t>
      </w:r>
      <w:r w:rsidRPr="00044CE9">
        <w:rPr>
          <w:rFonts w:ascii="Times New Roman" w:eastAsia="宋体" w:hAnsi="Times New Roman" w:cs="Times New Roman"/>
          <w:sz w:val="24"/>
        </w:rPr>
        <w:t xml:space="preserve"> </w:t>
      </w:r>
      <w:r w:rsidRPr="00044CE9">
        <w:rPr>
          <w:rFonts w:ascii="Times New Roman" w:eastAsia="宋体" w:hAnsi="Times New Roman" w:cs="Times New Roman"/>
          <w:sz w:val="24"/>
        </w:rPr>
        <w:t>in E3 at 36 h and 72 h. The relative concentration of intracellular organic acids is represented by the ratio of 12C intracellular metabolites to 13C internal standards</w:t>
      </w:r>
    </w:p>
    <w:sectPr w:rsidR="00065BF6" w:rsidRPr="00044C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0E017" w14:textId="77777777" w:rsidR="00CB0A1B" w:rsidRDefault="00CB0A1B" w:rsidP="0015154F">
      <w:r>
        <w:separator/>
      </w:r>
    </w:p>
  </w:endnote>
  <w:endnote w:type="continuationSeparator" w:id="0">
    <w:p w14:paraId="5FEE5AB9" w14:textId="77777777" w:rsidR="00CB0A1B" w:rsidRDefault="00CB0A1B" w:rsidP="0015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22FB6" w14:textId="77777777" w:rsidR="00CB0A1B" w:rsidRDefault="00CB0A1B" w:rsidP="0015154F">
      <w:r>
        <w:separator/>
      </w:r>
    </w:p>
  </w:footnote>
  <w:footnote w:type="continuationSeparator" w:id="0">
    <w:p w14:paraId="61BF9BD9" w14:textId="77777777" w:rsidR="00CB0A1B" w:rsidRDefault="00CB0A1B" w:rsidP="0015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17EBA"/>
    <w:multiLevelType w:val="multilevel"/>
    <w:tmpl w:val="F1CCAF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41"/>
    <w:rsid w:val="00025664"/>
    <w:rsid w:val="00034919"/>
    <w:rsid w:val="00044CE9"/>
    <w:rsid w:val="00056279"/>
    <w:rsid w:val="00065BF6"/>
    <w:rsid w:val="000A7397"/>
    <w:rsid w:val="000D7B5C"/>
    <w:rsid w:val="000F6918"/>
    <w:rsid w:val="001006B4"/>
    <w:rsid w:val="0011393A"/>
    <w:rsid w:val="00130B23"/>
    <w:rsid w:val="0015154F"/>
    <w:rsid w:val="0019253C"/>
    <w:rsid w:val="001A02E1"/>
    <w:rsid w:val="001C564E"/>
    <w:rsid w:val="00206232"/>
    <w:rsid w:val="00213EFD"/>
    <w:rsid w:val="00247972"/>
    <w:rsid w:val="00257215"/>
    <w:rsid w:val="003066A8"/>
    <w:rsid w:val="00351072"/>
    <w:rsid w:val="003749A2"/>
    <w:rsid w:val="004537FD"/>
    <w:rsid w:val="00453A9E"/>
    <w:rsid w:val="004B0E82"/>
    <w:rsid w:val="004F7F01"/>
    <w:rsid w:val="00592515"/>
    <w:rsid w:val="006E7751"/>
    <w:rsid w:val="00720E6F"/>
    <w:rsid w:val="00743879"/>
    <w:rsid w:val="00767ECD"/>
    <w:rsid w:val="007910CE"/>
    <w:rsid w:val="007C68C7"/>
    <w:rsid w:val="00852A6D"/>
    <w:rsid w:val="00861212"/>
    <w:rsid w:val="008A52A1"/>
    <w:rsid w:val="008B0AF7"/>
    <w:rsid w:val="008B3386"/>
    <w:rsid w:val="008B77E7"/>
    <w:rsid w:val="0091721D"/>
    <w:rsid w:val="00984347"/>
    <w:rsid w:val="009B05D3"/>
    <w:rsid w:val="00A50705"/>
    <w:rsid w:val="00A819C1"/>
    <w:rsid w:val="00AA2160"/>
    <w:rsid w:val="00AF60D9"/>
    <w:rsid w:val="00B61C7F"/>
    <w:rsid w:val="00B80C69"/>
    <w:rsid w:val="00CB0A1B"/>
    <w:rsid w:val="00CE113B"/>
    <w:rsid w:val="00D03FD0"/>
    <w:rsid w:val="00D5186E"/>
    <w:rsid w:val="00D721FE"/>
    <w:rsid w:val="00EB7183"/>
    <w:rsid w:val="00F6331D"/>
    <w:rsid w:val="00FF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B609DC"/>
  <w15:chartTrackingRefBased/>
  <w15:docId w15:val="{A79A110D-363C-4B4F-9042-F2B95EA8F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nhideWhenUsed/>
    <w:qFormat/>
    <w:rsid w:val="0015154F"/>
    <w:pPr>
      <w:spacing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10C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154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5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15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15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154F"/>
    <w:rPr>
      <w:sz w:val="18"/>
      <w:szCs w:val="18"/>
    </w:rPr>
  </w:style>
  <w:style w:type="character" w:customStyle="1" w:styleId="20">
    <w:name w:val="标题 2 字符"/>
    <w:basedOn w:val="a0"/>
    <w:link w:val="2"/>
    <w:rsid w:val="0015154F"/>
    <w:rPr>
      <w:rFonts w:ascii="Arial" w:eastAsia="黑体" w:hAnsi="Arial"/>
      <w:b/>
      <w:sz w:val="32"/>
    </w:rPr>
  </w:style>
  <w:style w:type="character" w:customStyle="1" w:styleId="40">
    <w:name w:val="标题 4 字符"/>
    <w:aliases w:val="Figure English 字符"/>
    <w:basedOn w:val="a0"/>
    <w:link w:val="4"/>
    <w:uiPriority w:val="9"/>
    <w:rsid w:val="0015154F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15154F"/>
    <w:pPr>
      <w:ind w:firstLineChars="200" w:firstLine="420"/>
    </w:pPr>
  </w:style>
  <w:style w:type="character" w:styleId="a8">
    <w:name w:val="Strong"/>
    <w:basedOn w:val="a0"/>
    <w:uiPriority w:val="22"/>
    <w:qFormat/>
    <w:rsid w:val="0015154F"/>
    <w:rPr>
      <w:b/>
      <w:bCs/>
    </w:rPr>
  </w:style>
  <w:style w:type="paragraph" w:styleId="a9">
    <w:name w:val="Normal (Web)"/>
    <w:basedOn w:val="a"/>
    <w:uiPriority w:val="99"/>
    <w:semiHidden/>
    <w:unhideWhenUsed/>
    <w:rsid w:val="0015154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0">
    <w:name w:val="标题 3 字符"/>
    <w:basedOn w:val="a0"/>
    <w:link w:val="3"/>
    <w:uiPriority w:val="9"/>
    <w:semiHidden/>
    <w:rsid w:val="007910CE"/>
    <w:rPr>
      <w:b/>
      <w:bCs/>
      <w:sz w:val="32"/>
      <w:szCs w:val="32"/>
    </w:rPr>
  </w:style>
  <w:style w:type="character" w:styleId="aa">
    <w:name w:val="Hyperlink"/>
    <w:basedOn w:val="a0"/>
    <w:uiPriority w:val="99"/>
    <w:semiHidden/>
    <w:unhideWhenUsed/>
    <w:rsid w:val="0019253C"/>
    <w:rPr>
      <w:color w:val="0000FF"/>
      <w:u w:val="single"/>
    </w:rPr>
  </w:style>
  <w:style w:type="table" w:customStyle="1" w:styleId="1">
    <w:name w:val="网格型1"/>
    <w:basedOn w:val="a1"/>
    <w:next w:val="ab"/>
    <w:qFormat/>
    <w:rsid w:val="00065BF6"/>
    <w:pPr>
      <w:ind w:firstLineChars="200" w:firstLine="20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065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柯翔</dc:creator>
  <cp:keywords/>
  <dc:description/>
  <cp:lastModifiedBy>翔</cp:lastModifiedBy>
  <cp:revision>4</cp:revision>
  <dcterms:created xsi:type="dcterms:W3CDTF">2024-07-29T07:16:00Z</dcterms:created>
  <dcterms:modified xsi:type="dcterms:W3CDTF">2024-08-01T03:11:00Z</dcterms:modified>
</cp:coreProperties>
</file>