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0597FD" w14:textId="265636EA" w:rsidR="00D4093C" w:rsidRDefault="00D4093C" w:rsidP="00170EB0">
      <w:pPr>
        <w:rPr>
          <w:rFonts w:ascii="Times New Roman" w:eastAsia="바탕" w:hAnsi="Times New Roman" w:cs="Times New Roman"/>
          <w:bCs/>
          <w:color w:val="000000"/>
          <w:kern w:val="0"/>
          <w:sz w:val="24"/>
          <w:szCs w:val="24"/>
        </w:rPr>
      </w:pPr>
      <w:r w:rsidRPr="00D4093C">
        <w:rPr>
          <w:noProof/>
        </w:rPr>
        <w:drawing>
          <wp:inline distT="0" distB="0" distL="0" distR="0" wp14:anchorId="1BE2EDFA" wp14:editId="1B05BD35">
            <wp:extent cx="6615211" cy="2331375"/>
            <wp:effectExtent l="0" t="0" r="0" b="0"/>
            <wp:docPr id="128689433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111" cy="234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ED885C" w14:textId="4B4F30AC" w:rsidR="00287883" w:rsidRPr="00287883" w:rsidRDefault="00287883" w:rsidP="00287883">
      <w:pPr>
        <w:rPr>
          <w:rFonts w:ascii="Times New Roman" w:eastAsia="바탕" w:hAnsi="Times New Roman" w:cs="Times New Roman" w:hint="eastAsia"/>
          <w:bCs/>
          <w:iCs/>
          <w:color w:val="000000"/>
          <w:kern w:val="0"/>
          <w:sz w:val="16"/>
          <w:szCs w:val="16"/>
        </w:rPr>
      </w:pPr>
      <w:r w:rsidRPr="00DF59E3">
        <w:rPr>
          <w:rFonts w:ascii="Times New Roman" w:eastAsia="바탕" w:hAnsi="Times New Roman" w:cs="Times New Roman" w:hint="eastAsia"/>
          <w:b/>
          <w:color w:val="000000"/>
          <w:kern w:val="0"/>
          <w:sz w:val="16"/>
          <w:szCs w:val="16"/>
        </w:rPr>
        <w:t xml:space="preserve">Table </w:t>
      </w:r>
      <w:r>
        <w:rPr>
          <w:rFonts w:ascii="Times New Roman" w:eastAsia="바탕" w:hAnsi="Times New Roman" w:cs="Times New Roman" w:hint="eastAsia"/>
          <w:b/>
          <w:color w:val="000000"/>
          <w:kern w:val="0"/>
          <w:sz w:val="16"/>
          <w:szCs w:val="16"/>
        </w:rPr>
        <w:t>1</w:t>
      </w:r>
      <w:r w:rsidRPr="00DF59E3">
        <w:rPr>
          <w:rFonts w:ascii="Times New Roman" w:eastAsia="바탕" w:hAnsi="Times New Roman" w:cs="Times New Roman" w:hint="eastAsia"/>
          <w:b/>
          <w:color w:val="000000"/>
          <w:kern w:val="0"/>
          <w:sz w:val="16"/>
          <w:szCs w:val="16"/>
        </w:rPr>
        <w:t>.</w:t>
      </w:r>
      <w:r w:rsidRPr="00DF59E3">
        <w:rPr>
          <w:rFonts w:ascii="Times New Roman" w:eastAsia="바탕" w:hAnsi="Times New Roman" w:cs="Times New Roman" w:hint="eastAsia"/>
          <w:bCs/>
          <w:color w:val="000000"/>
          <w:kern w:val="0"/>
          <w:sz w:val="16"/>
          <w:szCs w:val="16"/>
        </w:rPr>
        <w:t xml:space="preserve"> </w:t>
      </w:r>
      <w:r>
        <w:rPr>
          <w:rFonts w:ascii="Times New Roman" w:eastAsia="바탕" w:hAnsi="Times New Roman" w:cs="Times New Roman" w:hint="eastAsia"/>
          <w:bCs/>
          <w:color w:val="000000"/>
          <w:kern w:val="0"/>
          <w:sz w:val="16"/>
          <w:szCs w:val="16"/>
        </w:rPr>
        <w:t xml:space="preserve">Characteristics of included studies. </w:t>
      </w:r>
      <w:r w:rsidRPr="004A4A67">
        <w:rPr>
          <w:rFonts w:ascii="Times New Roman" w:eastAsia="바탕" w:hAnsi="Times New Roman" w:cs="Times New Roman" w:hint="eastAsia"/>
          <w:bCs/>
          <w:i/>
          <w:iCs/>
          <w:color w:val="000000"/>
          <w:kern w:val="0"/>
          <w:sz w:val="16"/>
          <w:szCs w:val="16"/>
        </w:rPr>
        <w:t>Abbreviation</w:t>
      </w:r>
      <w:r>
        <w:rPr>
          <w:rFonts w:ascii="Times New Roman" w:eastAsia="바탕" w:hAnsi="Times New Roman" w:cs="Times New Roman" w:hint="eastAsia"/>
          <w:bCs/>
          <w:i/>
          <w:iCs/>
          <w:color w:val="000000"/>
          <w:kern w:val="0"/>
          <w:sz w:val="16"/>
          <w:szCs w:val="16"/>
        </w:rPr>
        <w:t>s-</w:t>
      </w:r>
      <w:r>
        <w:rPr>
          <w:rFonts w:ascii="Times New Roman" w:eastAsia="바탕" w:hAnsi="Times New Roman" w:cs="Times New Roman" w:hint="eastAsia"/>
          <w:bCs/>
          <w:i/>
          <w:iCs/>
          <w:color w:val="000000"/>
          <w:kern w:val="0"/>
          <w:sz w:val="16"/>
          <w:szCs w:val="16"/>
        </w:rPr>
        <w:t xml:space="preserve">FFPE. </w:t>
      </w:r>
      <w:r>
        <w:rPr>
          <w:rFonts w:ascii="Times New Roman" w:eastAsia="바탕" w:hAnsi="Times New Roman" w:cs="Times New Roman" w:hint="eastAsia"/>
          <w:bCs/>
          <w:color w:val="000000"/>
          <w:kern w:val="0"/>
          <w:sz w:val="16"/>
          <w:szCs w:val="16"/>
        </w:rPr>
        <w:t xml:space="preserve">formalin-fixed/paraffin embedded, </w:t>
      </w:r>
      <w:r>
        <w:rPr>
          <w:rFonts w:ascii="Times New Roman" w:eastAsia="바탕" w:hAnsi="Times New Roman" w:cs="Times New Roman" w:hint="eastAsia"/>
          <w:bCs/>
          <w:i/>
          <w:color w:val="000000"/>
          <w:kern w:val="0"/>
          <w:sz w:val="16"/>
          <w:szCs w:val="16"/>
        </w:rPr>
        <w:t xml:space="preserve">FISH, </w:t>
      </w:r>
      <w:r w:rsidRPr="00287883">
        <w:rPr>
          <w:rFonts w:ascii="Times New Roman" w:eastAsia="바탕" w:hAnsi="Times New Roman" w:cs="Times New Roman" w:hint="eastAsia"/>
          <w:bCs/>
          <w:iCs/>
          <w:color w:val="000000"/>
          <w:kern w:val="0"/>
          <w:sz w:val="16"/>
          <w:szCs w:val="16"/>
        </w:rPr>
        <w:t>fluorescence</w:t>
      </w:r>
      <w:r>
        <w:rPr>
          <w:rFonts w:ascii="Times New Roman" w:eastAsia="바탕" w:hAnsi="Times New Roman" w:cs="Times New Roman" w:hint="eastAsia"/>
          <w:bCs/>
          <w:i/>
          <w:color w:val="000000"/>
          <w:kern w:val="0"/>
          <w:sz w:val="16"/>
          <w:szCs w:val="16"/>
        </w:rPr>
        <w:t xml:space="preserve"> in-situ </w:t>
      </w:r>
      <w:r w:rsidRPr="00287883">
        <w:rPr>
          <w:rFonts w:ascii="Times New Roman" w:eastAsia="바탕" w:hAnsi="Times New Roman" w:cs="Times New Roman" w:hint="eastAsia"/>
          <w:bCs/>
          <w:iCs/>
          <w:color w:val="000000"/>
          <w:kern w:val="0"/>
          <w:sz w:val="16"/>
          <w:szCs w:val="16"/>
        </w:rPr>
        <w:t>hybridisation</w:t>
      </w:r>
      <w:r>
        <w:rPr>
          <w:rFonts w:ascii="Times New Roman" w:eastAsia="바탕" w:hAnsi="Times New Roman" w:cs="Times New Roman" w:hint="eastAsia"/>
          <w:bCs/>
          <w:i/>
          <w:color w:val="000000"/>
          <w:kern w:val="0"/>
          <w:sz w:val="16"/>
          <w:szCs w:val="16"/>
        </w:rPr>
        <w:t xml:space="preserve">.  MS-MLPA, </w:t>
      </w:r>
      <w:r>
        <w:rPr>
          <w:rFonts w:ascii="Times New Roman" w:eastAsia="바탕" w:hAnsi="Times New Roman" w:cs="Times New Roman" w:hint="eastAsia"/>
          <w:bCs/>
          <w:iCs/>
          <w:color w:val="000000"/>
          <w:kern w:val="0"/>
          <w:sz w:val="16"/>
          <w:szCs w:val="16"/>
        </w:rPr>
        <w:t xml:space="preserve">methylation-specific multiplex ligation-dependent probe amplification. </w:t>
      </w:r>
      <w:r>
        <w:rPr>
          <w:rFonts w:ascii="Times New Roman" w:eastAsia="바탕" w:hAnsi="Times New Roman" w:cs="Times New Roman" w:hint="eastAsia"/>
          <w:bCs/>
          <w:i/>
          <w:color w:val="000000"/>
          <w:kern w:val="0"/>
          <w:sz w:val="16"/>
          <w:szCs w:val="16"/>
        </w:rPr>
        <w:t xml:space="preserve">NGS, </w:t>
      </w:r>
      <w:r>
        <w:rPr>
          <w:rFonts w:ascii="Times New Roman" w:eastAsia="바탕" w:hAnsi="Times New Roman" w:cs="Times New Roman" w:hint="eastAsia"/>
          <w:bCs/>
          <w:iCs/>
          <w:color w:val="000000"/>
          <w:kern w:val="0"/>
          <w:sz w:val="16"/>
          <w:szCs w:val="16"/>
        </w:rPr>
        <w:t xml:space="preserve">next-generation sequencing. </w:t>
      </w:r>
      <w:r>
        <w:rPr>
          <w:rFonts w:ascii="Times New Roman" w:eastAsia="바탕" w:hAnsi="Times New Roman" w:cs="Times New Roman" w:hint="eastAsia"/>
          <w:bCs/>
          <w:i/>
          <w:color w:val="000000"/>
          <w:kern w:val="0"/>
          <w:sz w:val="16"/>
          <w:szCs w:val="16"/>
        </w:rPr>
        <w:t xml:space="preserve">NR, </w:t>
      </w:r>
      <w:r>
        <w:rPr>
          <w:rFonts w:ascii="Times New Roman" w:eastAsia="바탕" w:hAnsi="Times New Roman" w:cs="Times New Roman" w:hint="eastAsia"/>
          <w:bCs/>
          <w:iCs/>
          <w:color w:val="000000"/>
          <w:kern w:val="0"/>
          <w:sz w:val="16"/>
          <w:szCs w:val="16"/>
        </w:rPr>
        <w:t xml:space="preserve">not reported. </w:t>
      </w:r>
      <w:r>
        <w:rPr>
          <w:rFonts w:ascii="Times New Roman" w:eastAsia="바탕" w:hAnsi="Times New Roman" w:cs="Times New Roman" w:hint="eastAsia"/>
          <w:bCs/>
          <w:i/>
          <w:color w:val="000000"/>
          <w:kern w:val="0"/>
          <w:sz w:val="16"/>
          <w:szCs w:val="16"/>
        </w:rPr>
        <w:t xml:space="preserve">PCR, </w:t>
      </w:r>
      <w:r>
        <w:rPr>
          <w:rFonts w:ascii="Times New Roman" w:eastAsia="바탕" w:hAnsi="Times New Roman" w:cs="Times New Roman" w:hint="eastAsia"/>
          <w:bCs/>
          <w:iCs/>
          <w:color w:val="000000"/>
          <w:kern w:val="0"/>
          <w:sz w:val="16"/>
          <w:szCs w:val="16"/>
        </w:rPr>
        <w:t xml:space="preserve">polymerase chain reaction. </w:t>
      </w:r>
      <w:r>
        <w:rPr>
          <w:rFonts w:ascii="Times New Roman" w:eastAsia="바탕" w:hAnsi="Times New Roman" w:cs="Times New Roman" w:hint="eastAsia"/>
          <w:bCs/>
          <w:i/>
          <w:color w:val="000000"/>
          <w:kern w:val="0"/>
          <w:sz w:val="16"/>
          <w:szCs w:val="16"/>
        </w:rPr>
        <w:t xml:space="preserve">SNP, </w:t>
      </w:r>
      <w:r>
        <w:rPr>
          <w:rFonts w:ascii="Times New Roman" w:eastAsia="바탕" w:hAnsi="Times New Roman" w:cs="Times New Roman" w:hint="eastAsia"/>
          <w:bCs/>
          <w:iCs/>
          <w:color w:val="000000"/>
          <w:kern w:val="0"/>
          <w:sz w:val="16"/>
          <w:szCs w:val="16"/>
        </w:rPr>
        <w:t>single nucleotide polymorphism.</w:t>
      </w:r>
    </w:p>
    <w:p w14:paraId="4C063670" w14:textId="389505DE" w:rsidR="00D4093C" w:rsidRPr="00287883" w:rsidRDefault="00D4093C" w:rsidP="00170EB0">
      <w:pPr>
        <w:rPr>
          <w:rFonts w:ascii="Times New Roman" w:eastAsia="바탕" w:hAnsi="Times New Roman" w:cs="Times New Roman" w:hint="eastAsia"/>
          <w:bCs/>
          <w:color w:val="000000"/>
          <w:kern w:val="0"/>
          <w:sz w:val="24"/>
          <w:szCs w:val="24"/>
        </w:rPr>
      </w:pPr>
    </w:p>
    <w:p w14:paraId="01939AB6" w14:textId="77777777" w:rsidR="00D4093C" w:rsidRDefault="00D4093C" w:rsidP="00170EB0">
      <w:pPr>
        <w:rPr>
          <w:rFonts w:ascii="Times New Roman" w:eastAsia="바탕" w:hAnsi="Times New Roman" w:cs="Times New Roman"/>
          <w:bCs/>
          <w:color w:val="000000"/>
          <w:kern w:val="0"/>
          <w:sz w:val="24"/>
          <w:szCs w:val="24"/>
        </w:rPr>
      </w:pPr>
    </w:p>
    <w:p w14:paraId="3C46D8C6" w14:textId="0E05F136" w:rsidR="00D4093C" w:rsidRPr="00963F36" w:rsidRDefault="00D4093C" w:rsidP="00170EB0">
      <w:pPr>
        <w:rPr>
          <w:rFonts w:ascii="Times New Roman" w:eastAsia="바탕" w:hAnsi="Times New Roman" w:cs="Times New Roman"/>
          <w:bCs/>
          <w:color w:val="000000"/>
          <w:kern w:val="0"/>
          <w:sz w:val="24"/>
          <w:szCs w:val="24"/>
        </w:rPr>
      </w:pPr>
      <w:r w:rsidRPr="00582821">
        <w:rPr>
          <w:rFonts w:ascii="Times New Roman" w:eastAsia="바탕" w:hAnsi="Times New Roman" w:cs="Times New Roman"/>
          <w:b/>
          <w:bCs/>
          <w:noProof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50356E6" wp14:editId="5B2772CE">
                <wp:simplePos x="0" y="0"/>
                <wp:positionH relativeFrom="margin">
                  <wp:posOffset>-40193</wp:posOffset>
                </wp:positionH>
                <wp:positionV relativeFrom="paragraph">
                  <wp:posOffset>274885</wp:posOffset>
                </wp:positionV>
                <wp:extent cx="3953342" cy="20097"/>
                <wp:effectExtent l="0" t="0" r="28575" b="37465"/>
                <wp:wrapNone/>
                <wp:docPr id="97705576" name="직선 연결선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53342" cy="20097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E8F623" id="직선 연결선 68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3.15pt,21.65pt" to="308.15pt,2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" strokecolor="windowText">
                <v:stroke joinstyle="miter"/>
                <w10:wrap anchorx="margin"/>
              </v:line>
            </w:pict>
          </mc:Fallback>
        </mc:AlternateContent>
      </w:r>
    </w:p>
    <w:p w14:paraId="1A5ADEE4" w14:textId="405A5DD2" w:rsidR="00170EB0" w:rsidRPr="00DF59E3" w:rsidRDefault="00170EB0" w:rsidP="00170EB0">
      <w:pPr>
        <w:ind w:firstLineChars="150" w:firstLine="300"/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</w:pPr>
      <w:r w:rsidRPr="006364D5">
        <w:rPr>
          <w:rFonts w:ascii="Times New Roman" w:eastAsia="바탕" w:hAnsi="Times New Roman" w:cs="Times New Roman"/>
          <w:b/>
          <w:bCs/>
          <w:noProof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7A1A91" wp14:editId="165FA187">
                <wp:simplePos x="0" y="0"/>
                <wp:positionH relativeFrom="margin">
                  <wp:posOffset>-42862</wp:posOffset>
                </wp:positionH>
                <wp:positionV relativeFrom="paragraph">
                  <wp:posOffset>112394</wp:posOffset>
                </wp:positionV>
                <wp:extent cx="3952875" cy="0"/>
                <wp:effectExtent l="0" t="0" r="0" b="0"/>
                <wp:wrapNone/>
                <wp:docPr id="65" name="직선 연결선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9528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D0A2A2" id="직선 연결선 65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3.35pt,8.85pt" to="307.9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" strokecolor="windowText">
                <v:stroke joinstyle="miter"/>
                <w10:wrap anchorx="margin"/>
              </v:line>
            </w:pict>
          </mc:Fallback>
        </mc:AlternateContent>
      </w:r>
      <w:r w:rsidR="00DF59E3">
        <w:rPr>
          <w:rFonts w:ascii="Times New Roman" w:eastAsia="바탕" w:hAnsi="Times New Roman" w:cs="Times New Roman" w:hint="eastAsia"/>
          <w:b/>
          <w:bCs/>
          <w:color w:val="000000"/>
          <w:kern w:val="0"/>
          <w:sz w:val="14"/>
          <w:szCs w:val="14"/>
        </w:rPr>
        <w:t>Continent</w:t>
      </w:r>
      <w:r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 xml:space="preserve"> </w:t>
      </w:r>
      <w:r w:rsidRPr="006364D5"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 xml:space="preserve">   </w:t>
      </w:r>
      <w:r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 xml:space="preserve"> </w:t>
      </w:r>
      <w:r w:rsidR="00DF59E3">
        <w:rPr>
          <w:rFonts w:ascii="Times New Roman" w:eastAsia="바탕" w:hAnsi="Times New Roman" w:cs="Times New Roman" w:hint="eastAsia"/>
          <w:b/>
          <w:bCs/>
          <w:color w:val="000000"/>
          <w:kern w:val="0"/>
          <w:sz w:val="14"/>
          <w:szCs w:val="14"/>
        </w:rPr>
        <w:t xml:space="preserve">       #</w:t>
      </w:r>
      <w:r w:rsidRPr="006364D5"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 xml:space="preserve"> of Studies</w:t>
      </w:r>
      <w:r w:rsidR="00DF59E3">
        <w:rPr>
          <w:rFonts w:ascii="Times New Roman" w:eastAsia="바탕" w:hAnsi="Times New Roman" w:cs="Times New Roman" w:hint="eastAsia"/>
          <w:b/>
          <w:bCs/>
          <w:color w:val="000000"/>
          <w:kern w:val="0"/>
          <w:sz w:val="14"/>
          <w:szCs w:val="14"/>
        </w:rPr>
        <w:t xml:space="preserve">   </w:t>
      </w:r>
      <w:r w:rsidRPr="006364D5"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>Pooled H</w:t>
      </w:r>
      <w:r w:rsidR="00DF59E3">
        <w:rPr>
          <w:rFonts w:ascii="Times New Roman" w:eastAsia="바탕" w:hAnsi="Times New Roman" w:cs="Times New Roman" w:hint="eastAsia"/>
          <w:b/>
          <w:bCs/>
          <w:color w:val="000000"/>
          <w:kern w:val="0"/>
          <w:sz w:val="14"/>
          <w:szCs w:val="14"/>
        </w:rPr>
        <w:t xml:space="preserve">R  </w:t>
      </w:r>
      <w:r w:rsidRPr="006364D5"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 xml:space="preserve">  </w:t>
      </w:r>
      <w:r w:rsidR="00DF59E3">
        <w:rPr>
          <w:rFonts w:ascii="Times New Roman" w:eastAsia="바탕" w:hAnsi="Times New Roman" w:cs="Times New Roman" w:hint="eastAsia"/>
          <w:b/>
          <w:bCs/>
          <w:color w:val="000000"/>
          <w:kern w:val="0"/>
          <w:sz w:val="14"/>
          <w:szCs w:val="14"/>
        </w:rPr>
        <w:t xml:space="preserve">        </w:t>
      </w:r>
      <w:r w:rsidRPr="006364D5"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>95% C</w:t>
      </w:r>
      <w:r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>.</w:t>
      </w:r>
      <w:r w:rsidRPr="006364D5"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>I</w:t>
      </w:r>
      <w:r w:rsidR="00DF59E3">
        <w:rPr>
          <w:rFonts w:ascii="Times New Roman" w:eastAsia="바탕" w:hAnsi="Times New Roman" w:cs="Times New Roman" w:hint="eastAsia"/>
          <w:b/>
          <w:bCs/>
          <w:color w:val="000000"/>
          <w:kern w:val="0"/>
          <w:sz w:val="14"/>
          <w:szCs w:val="14"/>
        </w:rPr>
        <w:t xml:space="preserve">              </w:t>
      </w:r>
      <w:r w:rsidRPr="006364D5"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>Z-value</w:t>
      </w:r>
      <w:r w:rsidR="00DF59E3">
        <w:rPr>
          <w:rFonts w:ascii="Times New Roman" w:eastAsia="바탕" w:hAnsi="Times New Roman" w:cs="Times New Roman" w:hint="eastAsia"/>
          <w:b/>
          <w:bCs/>
          <w:color w:val="000000"/>
          <w:kern w:val="0"/>
          <w:sz w:val="14"/>
          <w:szCs w:val="14"/>
        </w:rPr>
        <w:t xml:space="preserve"> </w:t>
      </w:r>
      <w:r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 xml:space="preserve">    </w:t>
      </w:r>
      <w:r w:rsidRPr="006364D5">
        <w:rPr>
          <w:rFonts w:ascii="Times New Roman" w:eastAsia="바탕" w:hAnsi="Times New Roman" w:cs="Times New Roman"/>
          <w:b/>
          <w:bCs/>
          <w:i/>
          <w:color w:val="000000"/>
          <w:kern w:val="0"/>
          <w:sz w:val="14"/>
          <w:szCs w:val="14"/>
        </w:rPr>
        <w:t>p</w:t>
      </w:r>
      <w:r w:rsidRPr="006364D5"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>-valu</w:t>
      </w:r>
      <w:r w:rsidR="00DF59E3">
        <w:rPr>
          <w:rFonts w:ascii="Times New Roman" w:eastAsia="바탕" w:hAnsi="Times New Roman" w:cs="Times New Roman" w:hint="eastAsia"/>
          <w:b/>
          <w:bCs/>
          <w:color w:val="000000"/>
          <w:kern w:val="0"/>
          <w:sz w:val="14"/>
          <w:szCs w:val="14"/>
        </w:rPr>
        <w:t xml:space="preserve">e      </w:t>
      </w:r>
      <w:r w:rsidRPr="006364D5"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>I</w:t>
      </w:r>
      <w:r w:rsidRPr="006364D5"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  <w:vertAlign w:val="superscript"/>
        </w:rPr>
        <w:t>2</w:t>
      </w:r>
      <w:r w:rsidR="00DF59E3">
        <w:rPr>
          <w:rFonts w:ascii="Times New Roman" w:eastAsia="바탕" w:hAnsi="Times New Roman" w:cs="Times New Roman" w:hint="eastAsia"/>
          <w:b/>
          <w:bCs/>
          <w:color w:val="000000"/>
          <w:kern w:val="0"/>
          <w:sz w:val="14"/>
          <w:szCs w:val="14"/>
        </w:rPr>
        <w:t xml:space="preserve"> (%)</w:t>
      </w:r>
    </w:p>
    <w:p w14:paraId="10FF495D" w14:textId="68F3C1BF" w:rsidR="00170EB0" w:rsidRDefault="00DF59E3" w:rsidP="00DF59E3">
      <w:pPr>
        <w:ind w:firstLineChars="100" w:firstLine="140"/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</w:pP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North America                4                 1.45                  0.72 - 2.89               1.05          0.30          57.02 </w:t>
      </w:r>
    </w:p>
    <w:p w14:paraId="7127D0AB" w14:textId="1C68F471" w:rsidR="00DF59E3" w:rsidRDefault="00DF59E3" w:rsidP="00DF59E3">
      <w:pPr>
        <w:ind w:firstLineChars="300" w:firstLine="420"/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</w:pP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Asia                         4                 1.49                  1.13 </w:t>
      </w:r>
      <w:r w:rsidR="004A4A67"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>-</w:t>
      </w: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</w:t>
      </w:r>
      <w:r w:rsidR="004A4A67"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>1.95               2.87          0.00            0.00</w:t>
      </w:r>
    </w:p>
    <w:p w14:paraId="7E1197D8" w14:textId="768C65BB" w:rsidR="004A4A67" w:rsidRDefault="004A4A67" w:rsidP="004A4A67">
      <w:pPr>
        <w:ind w:firstLineChars="250" w:firstLine="350"/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</w:pP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>Europe                     10                 1.74                  1.42 - 2.13               5.39          0.00            6.33</w:t>
      </w:r>
    </w:p>
    <w:p w14:paraId="5D0D4599" w14:textId="414D479C" w:rsidR="004A4A67" w:rsidRDefault="004A4A67" w:rsidP="004A4A67">
      <w:pPr>
        <w:ind w:firstLineChars="250" w:firstLine="350"/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</w:pP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Oceania                     2                  2.92                  1.58 </w:t>
      </w:r>
      <w:r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  <w:t>–</w:t>
      </w: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5.40              6.77          0.00            0.00</w:t>
      </w:r>
    </w:p>
    <w:p w14:paraId="2CAE2B09" w14:textId="4CC0FDDE" w:rsidR="00170EB0" w:rsidRDefault="00D4093C" w:rsidP="00170EB0">
      <w:pPr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</w:pPr>
      <w:r w:rsidRPr="00582821">
        <w:rPr>
          <w:rFonts w:ascii="Times New Roman" w:eastAsia="바탕" w:hAnsi="Times New Roman" w:cs="Times New Roman"/>
          <w:b/>
          <w:bCs/>
          <w:noProof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6A2634" wp14:editId="7A07C2BD">
                <wp:simplePos x="0" y="0"/>
                <wp:positionH relativeFrom="margin">
                  <wp:posOffset>-55078</wp:posOffset>
                </wp:positionH>
                <wp:positionV relativeFrom="paragraph">
                  <wp:posOffset>32211</wp:posOffset>
                </wp:positionV>
                <wp:extent cx="3943978" cy="10049"/>
                <wp:effectExtent l="0" t="0" r="19050" b="28575"/>
                <wp:wrapNone/>
                <wp:docPr id="68" name="직선 연결선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943978" cy="10049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0A6552" id="직선 연결선 68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4.35pt,2.55pt" to="306.2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" strokecolor="windowText">
                <v:stroke joinstyle="miter"/>
                <w10:wrap anchorx="margin"/>
              </v:line>
            </w:pict>
          </mc:Fallback>
        </mc:AlternateContent>
      </w:r>
    </w:p>
    <w:p w14:paraId="51C60583" w14:textId="77777777" w:rsidR="00287883" w:rsidRDefault="00DF59E3" w:rsidP="00170EB0">
      <w:pPr>
        <w:rPr>
          <w:rFonts w:ascii="Times New Roman" w:eastAsia="바탕" w:hAnsi="Times New Roman" w:cs="Times New Roman"/>
          <w:bCs/>
          <w:color w:val="000000"/>
          <w:kern w:val="0"/>
          <w:sz w:val="16"/>
          <w:szCs w:val="16"/>
        </w:rPr>
      </w:pPr>
      <w:r w:rsidRPr="00DF59E3">
        <w:rPr>
          <w:rFonts w:ascii="Times New Roman" w:eastAsia="바탕" w:hAnsi="Times New Roman" w:cs="Times New Roman" w:hint="eastAsia"/>
          <w:b/>
          <w:color w:val="000000"/>
          <w:kern w:val="0"/>
          <w:sz w:val="16"/>
          <w:szCs w:val="16"/>
        </w:rPr>
        <w:t>Table 2.</w:t>
      </w:r>
      <w:r w:rsidRPr="00DF59E3">
        <w:rPr>
          <w:rFonts w:ascii="Times New Roman" w:eastAsia="바탕" w:hAnsi="Times New Roman" w:cs="Times New Roman" w:hint="eastAsia"/>
          <w:bCs/>
          <w:color w:val="000000"/>
          <w:kern w:val="0"/>
          <w:sz w:val="16"/>
          <w:szCs w:val="16"/>
        </w:rPr>
        <w:t xml:space="preserve"> Pooled h</w:t>
      </w:r>
      <w:r w:rsidRPr="00DF59E3">
        <w:rPr>
          <w:rFonts w:ascii="Times New Roman" w:eastAsia="바탕" w:hAnsi="Times New Roman" w:cs="Times New Roman"/>
          <w:bCs/>
          <w:color w:val="000000"/>
          <w:kern w:val="0"/>
          <w:sz w:val="16"/>
          <w:szCs w:val="16"/>
        </w:rPr>
        <w:t xml:space="preserve">azard ratios </w:t>
      </w:r>
      <w:r w:rsidR="004A4A67">
        <w:rPr>
          <w:rFonts w:ascii="Times New Roman" w:eastAsia="바탕" w:hAnsi="Times New Roman" w:cs="Times New Roman" w:hint="eastAsia"/>
          <w:bCs/>
          <w:color w:val="000000"/>
          <w:kern w:val="0"/>
          <w:sz w:val="16"/>
          <w:szCs w:val="16"/>
        </w:rPr>
        <w:t>for each continent regions</w:t>
      </w:r>
      <w:r w:rsidRPr="00DF59E3">
        <w:rPr>
          <w:rFonts w:ascii="Times New Roman" w:eastAsia="바탕" w:hAnsi="Times New Roman" w:cs="Times New Roman"/>
          <w:bCs/>
          <w:color w:val="000000"/>
          <w:kern w:val="0"/>
          <w:sz w:val="16"/>
          <w:szCs w:val="16"/>
        </w:rPr>
        <w:t>.</w:t>
      </w:r>
      <w:r w:rsidR="004A4A67">
        <w:rPr>
          <w:rFonts w:ascii="Times New Roman" w:eastAsia="바탕" w:hAnsi="Times New Roman" w:cs="Times New Roman" w:hint="eastAsia"/>
          <w:bCs/>
          <w:color w:val="000000"/>
          <w:kern w:val="0"/>
          <w:sz w:val="16"/>
          <w:szCs w:val="16"/>
        </w:rPr>
        <w:t xml:space="preserve"> </w:t>
      </w:r>
      <w:r w:rsidR="004A4A67" w:rsidRPr="004A4A67">
        <w:rPr>
          <w:rFonts w:ascii="Times New Roman" w:eastAsia="바탕" w:hAnsi="Times New Roman" w:cs="Times New Roman" w:hint="eastAsia"/>
          <w:bCs/>
          <w:i/>
          <w:iCs/>
          <w:color w:val="000000"/>
          <w:kern w:val="0"/>
          <w:sz w:val="16"/>
          <w:szCs w:val="16"/>
        </w:rPr>
        <w:t>Abbreviation</w:t>
      </w:r>
      <w:r w:rsidR="004A4A67">
        <w:rPr>
          <w:rFonts w:ascii="Times New Roman" w:eastAsia="바탕" w:hAnsi="Times New Roman" w:cs="Times New Roman" w:hint="eastAsia"/>
          <w:bCs/>
          <w:i/>
          <w:iCs/>
          <w:color w:val="000000"/>
          <w:kern w:val="0"/>
          <w:sz w:val="16"/>
          <w:szCs w:val="16"/>
        </w:rPr>
        <w:t>s-</w:t>
      </w:r>
      <w:r w:rsidR="00170EB0" w:rsidRPr="00DF59E3">
        <w:rPr>
          <w:rFonts w:ascii="Times New Roman" w:eastAsia="바탕" w:hAnsi="Times New Roman" w:cs="Times New Roman" w:hint="cs"/>
          <w:bCs/>
          <w:i/>
          <w:color w:val="000000"/>
          <w:kern w:val="0"/>
          <w:sz w:val="16"/>
          <w:szCs w:val="16"/>
        </w:rPr>
        <w:t>H</w:t>
      </w:r>
      <w:r w:rsidR="00170EB0" w:rsidRPr="00DF59E3">
        <w:rPr>
          <w:rFonts w:ascii="Times New Roman" w:eastAsia="바탕" w:hAnsi="Times New Roman" w:cs="Times New Roman"/>
          <w:bCs/>
          <w:i/>
          <w:color w:val="000000"/>
          <w:kern w:val="0"/>
          <w:sz w:val="16"/>
          <w:szCs w:val="16"/>
        </w:rPr>
        <w:t>R</w:t>
      </w:r>
      <w:r w:rsidR="00170EB0" w:rsidRPr="00DF59E3">
        <w:rPr>
          <w:rFonts w:ascii="Times New Roman" w:eastAsia="바탕" w:hAnsi="Times New Roman" w:cs="Times New Roman"/>
          <w:bCs/>
          <w:color w:val="000000"/>
          <w:kern w:val="0"/>
          <w:sz w:val="16"/>
          <w:szCs w:val="16"/>
        </w:rPr>
        <w:t>, hazard ratio</w:t>
      </w:r>
      <w:r w:rsidR="00287883">
        <w:rPr>
          <w:rFonts w:ascii="Times New Roman" w:eastAsia="바탕" w:hAnsi="Times New Roman" w:cs="Times New Roman" w:hint="eastAsia"/>
          <w:bCs/>
          <w:color w:val="000000"/>
          <w:kern w:val="0"/>
          <w:sz w:val="16"/>
          <w:szCs w:val="16"/>
        </w:rPr>
        <w:t>.</w:t>
      </w:r>
      <w:r w:rsidR="00170EB0" w:rsidRPr="00DF59E3">
        <w:rPr>
          <w:rFonts w:ascii="Times New Roman" w:eastAsia="바탕" w:hAnsi="Times New Roman" w:cs="Times New Roman"/>
          <w:bCs/>
          <w:color w:val="000000"/>
          <w:kern w:val="0"/>
          <w:sz w:val="16"/>
          <w:szCs w:val="16"/>
        </w:rPr>
        <w:t xml:space="preserve"> </w:t>
      </w:r>
    </w:p>
    <w:p w14:paraId="30B5BF3A" w14:textId="4F2ECEF2" w:rsidR="00170EB0" w:rsidRPr="00DF59E3" w:rsidRDefault="00170EB0" w:rsidP="00170EB0">
      <w:pPr>
        <w:rPr>
          <w:rFonts w:ascii="Times New Roman" w:eastAsia="바탕" w:hAnsi="Times New Roman" w:cs="Times New Roman"/>
          <w:bCs/>
          <w:color w:val="000000"/>
          <w:kern w:val="0"/>
          <w:sz w:val="16"/>
          <w:szCs w:val="16"/>
        </w:rPr>
      </w:pPr>
      <w:r w:rsidRPr="00DF59E3">
        <w:rPr>
          <w:rFonts w:ascii="Times New Roman" w:eastAsia="바탕" w:hAnsi="Times New Roman" w:cs="Times New Roman"/>
          <w:bCs/>
          <w:i/>
          <w:color w:val="000000"/>
          <w:kern w:val="0"/>
          <w:sz w:val="16"/>
          <w:szCs w:val="16"/>
        </w:rPr>
        <w:t>C.I</w:t>
      </w:r>
      <w:r w:rsidRPr="00DF59E3">
        <w:rPr>
          <w:rFonts w:ascii="Times New Roman" w:eastAsia="바탕" w:hAnsi="Times New Roman" w:cs="Times New Roman"/>
          <w:bCs/>
          <w:color w:val="000000"/>
          <w:kern w:val="0"/>
          <w:sz w:val="16"/>
          <w:szCs w:val="16"/>
        </w:rPr>
        <w:t>., confidence interval</w:t>
      </w:r>
      <w:r w:rsidR="004A4A67">
        <w:rPr>
          <w:rFonts w:ascii="Times New Roman" w:eastAsia="바탕" w:hAnsi="Times New Roman" w:cs="Times New Roman" w:hint="eastAsia"/>
          <w:bCs/>
          <w:color w:val="000000"/>
          <w:kern w:val="0"/>
          <w:sz w:val="16"/>
          <w:szCs w:val="16"/>
        </w:rPr>
        <w:t>.</w:t>
      </w:r>
    </w:p>
    <w:p w14:paraId="4775EE6F" w14:textId="77777777" w:rsidR="00BB2B65" w:rsidRPr="00035E90" w:rsidRDefault="00BB2B65"/>
    <w:p w14:paraId="5076401C" w14:textId="77777777" w:rsidR="008136C2" w:rsidRPr="00963F36" w:rsidRDefault="008136C2" w:rsidP="008136C2">
      <w:pPr>
        <w:rPr>
          <w:rFonts w:ascii="Times New Roman" w:eastAsia="바탕" w:hAnsi="Times New Roman" w:cs="Times New Roman"/>
          <w:bCs/>
          <w:color w:val="000000"/>
          <w:kern w:val="0"/>
          <w:sz w:val="24"/>
          <w:szCs w:val="24"/>
        </w:rPr>
      </w:pPr>
    </w:p>
    <w:p w14:paraId="638653E0" w14:textId="1E0B3EE1" w:rsidR="008136C2" w:rsidRPr="00DF59E3" w:rsidRDefault="008136C2" w:rsidP="008136C2">
      <w:pPr>
        <w:ind w:firstLineChars="150" w:firstLine="300"/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</w:pPr>
      <w:r w:rsidRPr="006364D5">
        <w:rPr>
          <w:rFonts w:ascii="Times New Roman" w:eastAsia="바탕" w:hAnsi="Times New Roman" w:cs="Times New Roman"/>
          <w:b/>
          <w:bCs/>
          <w:noProof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7DF8F5" wp14:editId="441C7BA3">
                <wp:simplePos x="0" y="0"/>
                <wp:positionH relativeFrom="margin">
                  <wp:posOffset>-313439</wp:posOffset>
                </wp:positionH>
                <wp:positionV relativeFrom="paragraph">
                  <wp:posOffset>167026</wp:posOffset>
                </wp:positionV>
                <wp:extent cx="3952875" cy="0"/>
                <wp:effectExtent l="0" t="0" r="0" b="0"/>
                <wp:wrapNone/>
                <wp:docPr id="747762094" name="직선 연결선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9528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F6E388" id="직선 연결선 65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24.7pt,13.15pt" to="286.55pt,1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" strokecolor="windowTex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바탕" w:hAnsi="Times New Roman" w:cs="Times New Roman" w:hint="eastAsia"/>
          <w:b/>
          <w:bCs/>
          <w:color w:val="000000"/>
          <w:kern w:val="0"/>
          <w:sz w:val="14"/>
          <w:szCs w:val="14"/>
        </w:rPr>
        <w:t>Feature</w:t>
      </w:r>
      <w:r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 xml:space="preserve"> </w:t>
      </w:r>
      <w:r w:rsidRPr="006364D5"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 xml:space="preserve">   </w:t>
      </w:r>
      <w:r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 xml:space="preserve"> </w:t>
      </w:r>
      <w:r>
        <w:rPr>
          <w:rFonts w:ascii="Times New Roman" w:eastAsia="바탕" w:hAnsi="Times New Roman" w:cs="Times New Roman" w:hint="eastAsia"/>
          <w:b/>
          <w:bCs/>
          <w:color w:val="000000"/>
          <w:kern w:val="0"/>
          <w:sz w:val="14"/>
          <w:szCs w:val="14"/>
        </w:rPr>
        <w:t xml:space="preserve">   Referent           </w:t>
      </w:r>
      <w:r w:rsidRPr="006364D5"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>Pooled H</w:t>
      </w:r>
      <w:r>
        <w:rPr>
          <w:rFonts w:ascii="Times New Roman" w:eastAsia="바탕" w:hAnsi="Times New Roman" w:cs="Times New Roman" w:hint="eastAsia"/>
          <w:b/>
          <w:bCs/>
          <w:color w:val="000000"/>
          <w:kern w:val="0"/>
          <w:sz w:val="14"/>
          <w:szCs w:val="14"/>
        </w:rPr>
        <w:t xml:space="preserve">R  </w:t>
      </w:r>
      <w:r w:rsidRPr="006364D5"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 xml:space="preserve">  </w:t>
      </w:r>
      <w:r>
        <w:rPr>
          <w:rFonts w:ascii="Times New Roman" w:eastAsia="바탕" w:hAnsi="Times New Roman" w:cs="Times New Roman" w:hint="eastAsia"/>
          <w:b/>
          <w:bCs/>
          <w:color w:val="000000"/>
          <w:kern w:val="0"/>
          <w:sz w:val="14"/>
          <w:szCs w:val="14"/>
        </w:rPr>
        <w:t xml:space="preserve">        </w:t>
      </w:r>
      <w:r w:rsidRPr="006364D5"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>95% C</w:t>
      </w:r>
      <w:r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>.</w:t>
      </w:r>
      <w:r w:rsidRPr="006364D5"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>I</w:t>
      </w:r>
      <w:r>
        <w:rPr>
          <w:rFonts w:ascii="Times New Roman" w:eastAsia="바탕" w:hAnsi="Times New Roman" w:cs="Times New Roman" w:hint="eastAsia"/>
          <w:b/>
          <w:bCs/>
          <w:color w:val="000000"/>
          <w:kern w:val="0"/>
          <w:sz w:val="14"/>
          <w:szCs w:val="14"/>
        </w:rPr>
        <w:t xml:space="preserve">              </w:t>
      </w:r>
      <w:r w:rsidRPr="006364D5"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>Z-value</w:t>
      </w:r>
      <w:r>
        <w:rPr>
          <w:rFonts w:ascii="Times New Roman" w:eastAsia="바탕" w:hAnsi="Times New Roman" w:cs="Times New Roman" w:hint="eastAsia"/>
          <w:b/>
          <w:bCs/>
          <w:color w:val="000000"/>
          <w:kern w:val="0"/>
          <w:sz w:val="14"/>
          <w:szCs w:val="14"/>
        </w:rPr>
        <w:t xml:space="preserve"> </w:t>
      </w:r>
      <w:r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 xml:space="preserve">    </w:t>
      </w:r>
      <w:r w:rsidRPr="006364D5">
        <w:rPr>
          <w:rFonts w:ascii="Times New Roman" w:eastAsia="바탕" w:hAnsi="Times New Roman" w:cs="Times New Roman"/>
          <w:b/>
          <w:bCs/>
          <w:i/>
          <w:color w:val="000000"/>
          <w:kern w:val="0"/>
          <w:sz w:val="14"/>
          <w:szCs w:val="14"/>
        </w:rPr>
        <w:t>p</w:t>
      </w:r>
      <w:r w:rsidRPr="006364D5"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>-valu</w:t>
      </w:r>
      <w:r>
        <w:rPr>
          <w:rFonts w:ascii="Times New Roman" w:eastAsia="바탕" w:hAnsi="Times New Roman" w:cs="Times New Roman" w:hint="eastAsia"/>
          <w:b/>
          <w:bCs/>
          <w:color w:val="000000"/>
          <w:kern w:val="0"/>
          <w:sz w:val="14"/>
          <w:szCs w:val="14"/>
        </w:rPr>
        <w:t xml:space="preserve">e      </w:t>
      </w:r>
      <w:r w:rsidRPr="006364D5"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>I</w:t>
      </w:r>
      <w:r w:rsidRPr="006364D5"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  <w:vertAlign w:val="superscript"/>
        </w:rPr>
        <w:t>2</w:t>
      </w:r>
      <w:r>
        <w:rPr>
          <w:rFonts w:ascii="Times New Roman" w:eastAsia="바탕" w:hAnsi="Times New Roman" w:cs="Times New Roman" w:hint="eastAsia"/>
          <w:b/>
          <w:bCs/>
          <w:color w:val="000000"/>
          <w:kern w:val="0"/>
          <w:sz w:val="14"/>
          <w:szCs w:val="14"/>
        </w:rPr>
        <w:t xml:space="preserve"> (%)</w:t>
      </w:r>
    </w:p>
    <w:p w14:paraId="334CB32F" w14:textId="3D81B567" w:rsidR="008136C2" w:rsidRDefault="00025E03" w:rsidP="00025E03">
      <w:pPr>
        <w:ind w:firstLineChars="300" w:firstLine="420"/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</w:pP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acral           non-acral  </w:t>
      </w:r>
      <w:r w:rsidR="008136C2"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            1.</w:t>
      </w: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>64</w:t>
      </w:r>
      <w:r w:rsidR="008136C2"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                 </w:t>
      </w: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>1.14</w:t>
      </w:r>
      <w:r w:rsidR="008136C2"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- 2.</w:t>
      </w: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>37</w:t>
      </w:r>
      <w:r w:rsidR="008136C2"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              </w:t>
      </w: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>2.63</w:t>
      </w:r>
      <w:r w:rsidR="008136C2"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         0.</w:t>
      </w: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>01</w:t>
      </w:r>
      <w:r w:rsidR="008136C2"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         5</w:t>
      </w: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>5.45</w:t>
      </w:r>
    </w:p>
    <w:p w14:paraId="2082E0C0" w14:textId="5DE94C84" w:rsidR="008136C2" w:rsidRDefault="00025E03" w:rsidP="00025E03">
      <w:pPr>
        <w:ind w:firstLineChars="200" w:firstLine="280"/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</w:pP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>mucosal</w:t>
      </w:r>
      <w:r w:rsidR="008136C2"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        </w:t>
      </w:r>
      <w:r w:rsidR="00894F6F"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>cutaneous</w:t>
      </w:r>
      <w:r w:rsidR="008136C2"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</w:t>
      </w:r>
      <w:r w:rsidR="00894F6F"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             1.86 </w:t>
      </w:r>
      <w:r w:rsidR="008136C2"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               </w:t>
      </w:r>
      <w:r w:rsidR="00894F6F"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>1</w:t>
      </w:r>
      <w:r w:rsidR="008136C2"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>.</w:t>
      </w:r>
      <w:r w:rsidR="00894F6F"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>25</w:t>
      </w:r>
      <w:r w:rsidR="008136C2"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- </w:t>
      </w:r>
      <w:r w:rsidR="00894F6F"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>2</w:t>
      </w:r>
      <w:r w:rsidR="008136C2"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>.</w:t>
      </w:r>
      <w:r w:rsidR="00894F6F"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>76</w:t>
      </w:r>
      <w:r w:rsidR="008136C2"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              </w:t>
      </w:r>
      <w:r w:rsidR="00894F6F"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3.04</w:t>
      </w:r>
      <w:r w:rsidR="008136C2"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         0.00            0.00</w:t>
      </w:r>
    </w:p>
    <w:p w14:paraId="3D5D97C8" w14:textId="0D430FD1" w:rsidR="00B267C7" w:rsidRDefault="00B267C7" w:rsidP="00B267C7">
      <w:pPr>
        <w:ind w:firstLineChars="200" w:firstLine="280"/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</w:pP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>Breslow</w:t>
      </w:r>
      <w:r w:rsidR="008136C2"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       </w:t>
      </w: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</w:t>
      </w:r>
      <w:r w:rsidR="008136C2"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</w:t>
      </w: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&gt;1mm                    2.16                 1.13 </w:t>
      </w:r>
      <w:r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  <w:t>–</w:t>
      </w: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4.14               2.33</w:t>
      </w:r>
      <w:r w:rsidR="008136C2"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</w:t>
      </w: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</w:t>
      </w:r>
      <w:r w:rsidR="008136C2"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  </w:t>
      </w: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   0.02          43.06</w:t>
      </w:r>
    </w:p>
    <w:p w14:paraId="57A32E7B" w14:textId="27EE97C1" w:rsidR="00FE74D3" w:rsidRDefault="00B267C7" w:rsidP="00B267C7">
      <w:pPr>
        <w:ind w:firstLineChars="100" w:firstLine="140"/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</w:pP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  Stage II                 I                        2.61                 1.98 </w:t>
      </w:r>
      <w:r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  <w:t>–</w:t>
      </w: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3.44              6.83          0.00           </w:t>
      </w:r>
      <w:r w:rsidR="00A8770D"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0.00</w:t>
      </w:r>
    </w:p>
    <w:p w14:paraId="7EB40E30" w14:textId="6E17C6FF" w:rsidR="00A8770D" w:rsidRDefault="00A8770D" w:rsidP="00B267C7">
      <w:pPr>
        <w:ind w:firstLineChars="100" w:firstLine="140"/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</w:pP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           III                I                        3.85                 2.80 </w:t>
      </w:r>
      <w:r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  <w:t>–</w:t>
      </w: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5.31              8.26          0.00            0.00</w:t>
      </w:r>
    </w:p>
    <w:p w14:paraId="3DAC08DD" w14:textId="40996EC4" w:rsidR="00A8770D" w:rsidRDefault="00A8770D" w:rsidP="00B267C7">
      <w:pPr>
        <w:ind w:firstLineChars="100" w:firstLine="200"/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</w:pPr>
      <w:r w:rsidRPr="00582821">
        <w:rPr>
          <w:rFonts w:ascii="Times New Roman" w:eastAsia="바탕" w:hAnsi="Times New Roman" w:cs="Times New Roman"/>
          <w:b/>
          <w:bCs/>
          <w:noProof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40F0A80" wp14:editId="13CD4DD9">
                <wp:simplePos x="0" y="0"/>
                <wp:positionH relativeFrom="margin">
                  <wp:posOffset>-297348</wp:posOffset>
                </wp:positionH>
                <wp:positionV relativeFrom="paragraph">
                  <wp:posOffset>251677</wp:posOffset>
                </wp:positionV>
                <wp:extent cx="3938270" cy="29210"/>
                <wp:effectExtent l="0" t="0" r="24130" b="27940"/>
                <wp:wrapNone/>
                <wp:docPr id="460915493" name="직선 연결선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938270" cy="2921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27A82E" id="직선 연결선 68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23.4pt,19.8pt" to="286.7pt,2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" strokecolor="windowTex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         IV                I                        7.35                 3.00 </w:t>
      </w:r>
      <w:r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  <w:t>–</w:t>
      </w: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17.98             4.37          0.00          69.8</w:t>
      </w:r>
      <w:r w:rsidR="00035E90"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>8</w:t>
      </w:r>
    </w:p>
    <w:p w14:paraId="33330170" w14:textId="77777777" w:rsidR="00A8770D" w:rsidRDefault="00A8770D" w:rsidP="00B267C7">
      <w:pPr>
        <w:ind w:firstLineChars="100" w:firstLine="140"/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</w:pPr>
    </w:p>
    <w:p w14:paraId="698284D5" w14:textId="77777777" w:rsidR="00287883" w:rsidRDefault="00A8770D" w:rsidP="00A8770D">
      <w:pPr>
        <w:rPr>
          <w:rFonts w:ascii="Times New Roman" w:eastAsia="바탕" w:hAnsi="Times New Roman" w:cs="Times New Roman"/>
          <w:bCs/>
          <w:color w:val="000000"/>
          <w:kern w:val="0"/>
          <w:sz w:val="16"/>
          <w:szCs w:val="16"/>
        </w:rPr>
      </w:pPr>
      <w:r w:rsidRPr="00DF59E3">
        <w:rPr>
          <w:rFonts w:ascii="Times New Roman" w:eastAsia="바탕" w:hAnsi="Times New Roman" w:cs="Times New Roman" w:hint="eastAsia"/>
          <w:b/>
          <w:color w:val="000000"/>
          <w:kern w:val="0"/>
          <w:sz w:val="16"/>
          <w:szCs w:val="16"/>
        </w:rPr>
        <w:t xml:space="preserve">Table </w:t>
      </w:r>
      <w:r>
        <w:rPr>
          <w:rFonts w:ascii="Times New Roman" w:eastAsia="바탕" w:hAnsi="Times New Roman" w:cs="Times New Roman" w:hint="eastAsia"/>
          <w:b/>
          <w:color w:val="000000"/>
          <w:kern w:val="0"/>
          <w:sz w:val="16"/>
          <w:szCs w:val="16"/>
        </w:rPr>
        <w:t>3</w:t>
      </w:r>
      <w:r w:rsidRPr="00DF59E3">
        <w:rPr>
          <w:rFonts w:ascii="Times New Roman" w:eastAsia="바탕" w:hAnsi="Times New Roman" w:cs="Times New Roman" w:hint="eastAsia"/>
          <w:b/>
          <w:color w:val="000000"/>
          <w:kern w:val="0"/>
          <w:sz w:val="16"/>
          <w:szCs w:val="16"/>
        </w:rPr>
        <w:t>.</w:t>
      </w:r>
      <w:r w:rsidRPr="00DF59E3">
        <w:rPr>
          <w:rFonts w:ascii="Times New Roman" w:eastAsia="바탕" w:hAnsi="Times New Roman" w:cs="Times New Roman" w:hint="eastAsia"/>
          <w:bCs/>
          <w:color w:val="000000"/>
          <w:kern w:val="0"/>
          <w:sz w:val="16"/>
          <w:szCs w:val="16"/>
        </w:rPr>
        <w:t xml:space="preserve"> Pooled h</w:t>
      </w:r>
      <w:r w:rsidRPr="00DF59E3">
        <w:rPr>
          <w:rFonts w:ascii="Times New Roman" w:eastAsia="바탕" w:hAnsi="Times New Roman" w:cs="Times New Roman"/>
          <w:bCs/>
          <w:color w:val="000000"/>
          <w:kern w:val="0"/>
          <w:sz w:val="16"/>
          <w:szCs w:val="16"/>
        </w:rPr>
        <w:t xml:space="preserve">azard ratios </w:t>
      </w:r>
      <w:r>
        <w:rPr>
          <w:rFonts w:ascii="Times New Roman" w:eastAsia="바탕" w:hAnsi="Times New Roman" w:cs="Times New Roman" w:hint="eastAsia"/>
          <w:bCs/>
          <w:color w:val="000000"/>
          <w:kern w:val="0"/>
          <w:sz w:val="16"/>
          <w:szCs w:val="16"/>
        </w:rPr>
        <w:t>for different microscopic and clinical features of MM</w:t>
      </w:r>
      <w:r w:rsidR="00035E90">
        <w:rPr>
          <w:rFonts w:ascii="Times New Roman" w:eastAsia="바탕" w:hAnsi="Times New Roman" w:cs="Times New Roman" w:hint="eastAsia"/>
          <w:bCs/>
          <w:color w:val="000000"/>
          <w:kern w:val="0"/>
          <w:sz w:val="16"/>
          <w:szCs w:val="16"/>
        </w:rPr>
        <w:t xml:space="preserve"> (OS)</w:t>
      </w:r>
      <w:r w:rsidRPr="00DF59E3">
        <w:rPr>
          <w:rFonts w:ascii="Times New Roman" w:eastAsia="바탕" w:hAnsi="Times New Roman" w:cs="Times New Roman"/>
          <w:bCs/>
          <w:color w:val="000000"/>
          <w:kern w:val="0"/>
          <w:sz w:val="16"/>
          <w:szCs w:val="16"/>
        </w:rPr>
        <w:t>.</w:t>
      </w:r>
      <w:r>
        <w:rPr>
          <w:rFonts w:ascii="Times New Roman" w:eastAsia="바탕" w:hAnsi="Times New Roman" w:cs="Times New Roman" w:hint="eastAsia"/>
          <w:bCs/>
          <w:color w:val="000000"/>
          <w:kern w:val="0"/>
          <w:sz w:val="16"/>
          <w:szCs w:val="16"/>
        </w:rPr>
        <w:t xml:space="preserve"> </w:t>
      </w:r>
    </w:p>
    <w:p w14:paraId="6DB93D03" w14:textId="79AC7E9F" w:rsidR="00A8770D" w:rsidRPr="00DF59E3" w:rsidRDefault="00A8770D" w:rsidP="00A8770D">
      <w:pPr>
        <w:rPr>
          <w:rFonts w:ascii="Times New Roman" w:eastAsia="바탕" w:hAnsi="Times New Roman" w:cs="Times New Roman"/>
          <w:bCs/>
          <w:color w:val="000000"/>
          <w:kern w:val="0"/>
          <w:sz w:val="16"/>
          <w:szCs w:val="16"/>
        </w:rPr>
      </w:pPr>
      <w:r w:rsidRPr="004A4A67">
        <w:rPr>
          <w:rFonts w:ascii="Times New Roman" w:eastAsia="바탕" w:hAnsi="Times New Roman" w:cs="Times New Roman" w:hint="eastAsia"/>
          <w:bCs/>
          <w:i/>
          <w:iCs/>
          <w:color w:val="000000"/>
          <w:kern w:val="0"/>
          <w:sz w:val="16"/>
          <w:szCs w:val="16"/>
        </w:rPr>
        <w:lastRenderedPageBreak/>
        <w:t>Abbreviation</w:t>
      </w:r>
      <w:r>
        <w:rPr>
          <w:rFonts w:ascii="Times New Roman" w:eastAsia="바탕" w:hAnsi="Times New Roman" w:cs="Times New Roman" w:hint="eastAsia"/>
          <w:bCs/>
          <w:i/>
          <w:iCs/>
          <w:color w:val="000000"/>
          <w:kern w:val="0"/>
          <w:sz w:val="16"/>
          <w:szCs w:val="16"/>
        </w:rPr>
        <w:t>s-</w:t>
      </w:r>
      <w:r w:rsidRPr="00DF59E3">
        <w:rPr>
          <w:rFonts w:ascii="Times New Roman" w:eastAsia="바탕" w:hAnsi="Times New Roman" w:cs="Times New Roman" w:hint="cs"/>
          <w:bCs/>
          <w:i/>
          <w:color w:val="000000"/>
          <w:kern w:val="0"/>
          <w:sz w:val="16"/>
          <w:szCs w:val="16"/>
        </w:rPr>
        <w:t>H</w:t>
      </w:r>
      <w:r w:rsidRPr="00DF59E3">
        <w:rPr>
          <w:rFonts w:ascii="Times New Roman" w:eastAsia="바탕" w:hAnsi="Times New Roman" w:cs="Times New Roman"/>
          <w:bCs/>
          <w:i/>
          <w:color w:val="000000"/>
          <w:kern w:val="0"/>
          <w:sz w:val="16"/>
          <w:szCs w:val="16"/>
        </w:rPr>
        <w:t>R</w:t>
      </w:r>
      <w:r w:rsidRPr="00DF59E3">
        <w:rPr>
          <w:rFonts w:ascii="Times New Roman" w:eastAsia="바탕" w:hAnsi="Times New Roman" w:cs="Times New Roman"/>
          <w:bCs/>
          <w:color w:val="000000"/>
          <w:kern w:val="0"/>
          <w:sz w:val="16"/>
          <w:szCs w:val="16"/>
        </w:rPr>
        <w:t xml:space="preserve">, hazard ratio; </w:t>
      </w:r>
      <w:r w:rsidRPr="00DF59E3">
        <w:rPr>
          <w:rFonts w:ascii="Times New Roman" w:eastAsia="바탕" w:hAnsi="Times New Roman" w:cs="Times New Roman"/>
          <w:bCs/>
          <w:i/>
          <w:color w:val="000000"/>
          <w:kern w:val="0"/>
          <w:sz w:val="16"/>
          <w:szCs w:val="16"/>
        </w:rPr>
        <w:t>C.I</w:t>
      </w:r>
      <w:r w:rsidRPr="00DF59E3">
        <w:rPr>
          <w:rFonts w:ascii="Times New Roman" w:eastAsia="바탕" w:hAnsi="Times New Roman" w:cs="Times New Roman"/>
          <w:bCs/>
          <w:color w:val="000000"/>
          <w:kern w:val="0"/>
          <w:sz w:val="16"/>
          <w:szCs w:val="16"/>
        </w:rPr>
        <w:t>., confidence interval</w:t>
      </w:r>
      <w:r>
        <w:rPr>
          <w:rFonts w:ascii="Times New Roman" w:eastAsia="바탕" w:hAnsi="Times New Roman" w:cs="Times New Roman" w:hint="eastAsia"/>
          <w:bCs/>
          <w:color w:val="000000"/>
          <w:kern w:val="0"/>
          <w:sz w:val="16"/>
          <w:szCs w:val="16"/>
        </w:rPr>
        <w:t>.</w:t>
      </w:r>
    </w:p>
    <w:p w14:paraId="63AD69DF" w14:textId="77777777" w:rsidR="00035E90" w:rsidRPr="00963F36" w:rsidRDefault="00035E90" w:rsidP="00035E90">
      <w:pPr>
        <w:rPr>
          <w:rFonts w:ascii="Times New Roman" w:eastAsia="바탕" w:hAnsi="Times New Roman" w:cs="Times New Roman"/>
          <w:bCs/>
          <w:color w:val="000000"/>
          <w:kern w:val="0"/>
          <w:sz w:val="24"/>
          <w:szCs w:val="24"/>
        </w:rPr>
      </w:pPr>
      <w:r w:rsidRPr="00963F36">
        <w:rPr>
          <w:rFonts w:ascii="Times New Roman" w:eastAsia="바탕" w:hAnsi="Times New Roman" w:cs="Times New Roman"/>
          <w:b/>
          <w:bCs/>
          <w:noProof/>
          <w:color w:val="000000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9BD2DFE" wp14:editId="375172B8">
                <wp:simplePos x="0" y="0"/>
                <wp:positionH relativeFrom="margin">
                  <wp:posOffset>-47625</wp:posOffset>
                </wp:positionH>
                <wp:positionV relativeFrom="paragraph">
                  <wp:posOffset>216217</wp:posOffset>
                </wp:positionV>
                <wp:extent cx="3952875" cy="0"/>
                <wp:effectExtent l="0" t="0" r="0" b="0"/>
                <wp:wrapNone/>
                <wp:docPr id="1174640941" name="직선 연결선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9528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8142D6" id="직선 연결선 64" o:spid="_x0000_s1026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3.75pt,17pt" to="307.5pt,1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" strokecolor="windowText">
                <v:stroke joinstyle="miter"/>
                <w10:wrap anchorx="margin"/>
              </v:line>
            </w:pict>
          </mc:Fallback>
        </mc:AlternateContent>
      </w:r>
      <w:r w:rsidRPr="00963F36">
        <w:rPr>
          <w:rFonts w:ascii="Times New Roman" w:eastAsia="바탕" w:hAnsi="Times New Roman" w:cs="Times New Roman"/>
          <w:bCs/>
          <w:color w:val="000000"/>
          <w:kern w:val="0"/>
          <w:sz w:val="24"/>
          <w:szCs w:val="24"/>
        </w:rPr>
        <w:t xml:space="preserve"> </w:t>
      </w:r>
    </w:p>
    <w:p w14:paraId="0EC38C3F" w14:textId="455E7137" w:rsidR="00035E90" w:rsidRPr="00DF59E3" w:rsidRDefault="00035E90" w:rsidP="00035E90">
      <w:pPr>
        <w:ind w:firstLineChars="150" w:firstLine="300"/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</w:pPr>
      <w:r w:rsidRPr="006364D5">
        <w:rPr>
          <w:rFonts w:ascii="Times New Roman" w:eastAsia="바탕" w:hAnsi="Times New Roman" w:cs="Times New Roman"/>
          <w:b/>
          <w:bCs/>
          <w:noProof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F581256" wp14:editId="461507FA">
                <wp:simplePos x="0" y="0"/>
                <wp:positionH relativeFrom="margin">
                  <wp:posOffset>-42862</wp:posOffset>
                </wp:positionH>
                <wp:positionV relativeFrom="paragraph">
                  <wp:posOffset>112394</wp:posOffset>
                </wp:positionV>
                <wp:extent cx="3952875" cy="0"/>
                <wp:effectExtent l="0" t="0" r="0" b="0"/>
                <wp:wrapNone/>
                <wp:docPr id="1187875216" name="직선 연결선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9528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F06A19" id="직선 연결선 65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3.35pt,8.85pt" to="307.9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" strokecolor="windowText">
                <v:stroke joinstyle="miter"/>
                <w10:wrap anchorx="margin"/>
              </v:line>
            </w:pict>
          </mc:Fallback>
        </mc:AlternateContent>
      </w:r>
      <w:r>
        <w:rPr>
          <w:rFonts w:ascii="Times New Roman" w:eastAsia="바탕" w:hAnsi="Times New Roman" w:cs="Times New Roman" w:hint="eastAsia"/>
          <w:b/>
          <w:bCs/>
          <w:color w:val="000000"/>
          <w:kern w:val="0"/>
          <w:sz w:val="14"/>
          <w:szCs w:val="14"/>
        </w:rPr>
        <w:t>Mutation</w:t>
      </w:r>
      <w:r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 xml:space="preserve"> </w:t>
      </w:r>
      <w:r w:rsidRPr="006364D5"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 xml:space="preserve">   </w:t>
      </w:r>
      <w:r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 xml:space="preserve"> </w:t>
      </w:r>
      <w:r>
        <w:rPr>
          <w:rFonts w:ascii="Times New Roman" w:eastAsia="바탕" w:hAnsi="Times New Roman" w:cs="Times New Roman" w:hint="eastAsia"/>
          <w:b/>
          <w:bCs/>
          <w:color w:val="000000"/>
          <w:kern w:val="0"/>
          <w:sz w:val="14"/>
          <w:szCs w:val="14"/>
        </w:rPr>
        <w:t xml:space="preserve">   </w:t>
      </w:r>
      <w:r w:rsidRPr="006364D5"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>Pooled H</w:t>
      </w:r>
      <w:r>
        <w:rPr>
          <w:rFonts w:ascii="Times New Roman" w:eastAsia="바탕" w:hAnsi="Times New Roman" w:cs="Times New Roman" w:hint="eastAsia"/>
          <w:b/>
          <w:bCs/>
          <w:color w:val="000000"/>
          <w:kern w:val="0"/>
          <w:sz w:val="14"/>
          <w:szCs w:val="14"/>
        </w:rPr>
        <w:t xml:space="preserve">R  </w:t>
      </w:r>
      <w:r w:rsidRPr="006364D5"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 xml:space="preserve">  </w:t>
      </w:r>
      <w:r>
        <w:rPr>
          <w:rFonts w:ascii="Times New Roman" w:eastAsia="바탕" w:hAnsi="Times New Roman" w:cs="Times New Roman" w:hint="eastAsia"/>
          <w:b/>
          <w:bCs/>
          <w:color w:val="000000"/>
          <w:kern w:val="0"/>
          <w:sz w:val="14"/>
          <w:szCs w:val="14"/>
        </w:rPr>
        <w:t xml:space="preserve">        </w:t>
      </w:r>
      <w:r w:rsidRPr="006364D5"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>95% C</w:t>
      </w:r>
      <w:r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>.</w:t>
      </w:r>
      <w:r w:rsidRPr="006364D5"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>I</w:t>
      </w:r>
      <w:r>
        <w:rPr>
          <w:rFonts w:ascii="Times New Roman" w:eastAsia="바탕" w:hAnsi="Times New Roman" w:cs="Times New Roman" w:hint="eastAsia"/>
          <w:b/>
          <w:bCs/>
          <w:color w:val="000000"/>
          <w:kern w:val="0"/>
          <w:sz w:val="14"/>
          <w:szCs w:val="14"/>
        </w:rPr>
        <w:t xml:space="preserve">              </w:t>
      </w:r>
      <w:r w:rsidRPr="006364D5"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>Z-value</w:t>
      </w:r>
      <w:r>
        <w:rPr>
          <w:rFonts w:ascii="Times New Roman" w:eastAsia="바탕" w:hAnsi="Times New Roman" w:cs="Times New Roman" w:hint="eastAsia"/>
          <w:b/>
          <w:bCs/>
          <w:color w:val="000000"/>
          <w:kern w:val="0"/>
          <w:sz w:val="14"/>
          <w:szCs w:val="14"/>
        </w:rPr>
        <w:t xml:space="preserve"> </w:t>
      </w:r>
      <w:r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 xml:space="preserve">    </w:t>
      </w:r>
      <w:r w:rsidRPr="006364D5">
        <w:rPr>
          <w:rFonts w:ascii="Times New Roman" w:eastAsia="바탕" w:hAnsi="Times New Roman" w:cs="Times New Roman"/>
          <w:b/>
          <w:bCs/>
          <w:i/>
          <w:color w:val="000000"/>
          <w:kern w:val="0"/>
          <w:sz w:val="14"/>
          <w:szCs w:val="14"/>
        </w:rPr>
        <w:t>p</w:t>
      </w:r>
      <w:r w:rsidRPr="006364D5"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>-valu</w:t>
      </w:r>
      <w:r>
        <w:rPr>
          <w:rFonts w:ascii="Times New Roman" w:eastAsia="바탕" w:hAnsi="Times New Roman" w:cs="Times New Roman" w:hint="eastAsia"/>
          <w:b/>
          <w:bCs/>
          <w:color w:val="000000"/>
          <w:kern w:val="0"/>
          <w:sz w:val="14"/>
          <w:szCs w:val="14"/>
        </w:rPr>
        <w:t xml:space="preserve">e      </w:t>
      </w:r>
      <w:r w:rsidRPr="006364D5"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</w:rPr>
        <w:t>I</w:t>
      </w:r>
      <w:r w:rsidRPr="006364D5">
        <w:rPr>
          <w:rFonts w:ascii="Times New Roman" w:eastAsia="바탕" w:hAnsi="Times New Roman" w:cs="Times New Roman"/>
          <w:b/>
          <w:bCs/>
          <w:color w:val="000000"/>
          <w:kern w:val="0"/>
          <w:sz w:val="14"/>
          <w:szCs w:val="14"/>
          <w:vertAlign w:val="superscript"/>
        </w:rPr>
        <w:t>2</w:t>
      </w:r>
      <w:r>
        <w:rPr>
          <w:rFonts w:ascii="Times New Roman" w:eastAsia="바탕" w:hAnsi="Times New Roman" w:cs="Times New Roman" w:hint="eastAsia"/>
          <w:b/>
          <w:bCs/>
          <w:color w:val="000000"/>
          <w:kern w:val="0"/>
          <w:sz w:val="14"/>
          <w:szCs w:val="14"/>
        </w:rPr>
        <w:t xml:space="preserve"> (%)</w:t>
      </w:r>
    </w:p>
    <w:p w14:paraId="4816960B" w14:textId="5DAAFE2D" w:rsidR="00035E90" w:rsidRDefault="00035E90" w:rsidP="00035E90">
      <w:pPr>
        <w:ind w:firstLineChars="100" w:firstLine="140"/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</w:pP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      B-</w:t>
      </w:r>
      <w:proofErr w:type="spellStart"/>
      <w:r w:rsidRPr="00035E90">
        <w:rPr>
          <w:rFonts w:ascii="Times New Roman" w:eastAsia="바탕" w:hAnsi="Times New Roman" w:cs="Times New Roman" w:hint="eastAsia"/>
          <w:bCs/>
          <w:i/>
          <w:iCs/>
          <w:color w:val="000000"/>
          <w:kern w:val="0"/>
          <w:sz w:val="14"/>
          <w:szCs w:val="14"/>
        </w:rPr>
        <w:t>raf</w:t>
      </w:r>
      <w:proofErr w:type="spellEnd"/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                 1.45                 1.02 </w:t>
      </w:r>
      <w:r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  <w:t>–</w:t>
      </w: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2.04             2.09             0.04         0.00</w:t>
      </w:r>
    </w:p>
    <w:p w14:paraId="23F70FB5" w14:textId="38B9D672" w:rsidR="00035E90" w:rsidRDefault="00035E90" w:rsidP="00035E90">
      <w:pPr>
        <w:ind w:firstLineChars="100" w:firstLine="140"/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</w:pP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     N-</w:t>
      </w:r>
      <w:proofErr w:type="spellStart"/>
      <w:r w:rsidRPr="00035E90">
        <w:rPr>
          <w:rFonts w:ascii="Times New Roman" w:eastAsia="바탕" w:hAnsi="Times New Roman" w:cs="Times New Roman" w:hint="eastAsia"/>
          <w:bCs/>
          <w:i/>
          <w:iCs/>
          <w:color w:val="000000"/>
          <w:kern w:val="0"/>
          <w:sz w:val="14"/>
          <w:szCs w:val="14"/>
        </w:rPr>
        <w:t>ras</w:t>
      </w:r>
      <w:proofErr w:type="spellEnd"/>
      <w:r>
        <w:rPr>
          <w:rFonts w:ascii="Times New Roman" w:eastAsia="바탕" w:hAnsi="Times New Roman" w:cs="Times New Roman" w:hint="eastAsia"/>
          <w:bCs/>
          <w:i/>
          <w:iCs/>
          <w:color w:val="000000"/>
          <w:kern w:val="0"/>
          <w:sz w:val="14"/>
          <w:szCs w:val="14"/>
        </w:rPr>
        <w:t xml:space="preserve">                </w:t>
      </w: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 1.75                1.16 </w:t>
      </w:r>
      <w:r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  <w:t>–</w:t>
      </w: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2.66              2.64             0.01         0.27</w:t>
      </w:r>
    </w:p>
    <w:p w14:paraId="1E83F0AC" w14:textId="4E944612" w:rsidR="00035E90" w:rsidRDefault="00035E90" w:rsidP="00035E90">
      <w:pPr>
        <w:ind w:firstLineChars="100" w:firstLine="140"/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</w:pP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B-</w:t>
      </w:r>
      <w:proofErr w:type="spellStart"/>
      <w:r w:rsidRPr="00035E90">
        <w:rPr>
          <w:rFonts w:ascii="Times New Roman" w:eastAsia="바탕" w:hAnsi="Times New Roman" w:cs="Times New Roman" w:hint="eastAsia"/>
          <w:bCs/>
          <w:i/>
          <w:iCs/>
          <w:color w:val="000000"/>
          <w:kern w:val="0"/>
          <w:sz w:val="14"/>
          <w:szCs w:val="14"/>
        </w:rPr>
        <w:t>raf</w:t>
      </w:r>
      <w:proofErr w:type="spellEnd"/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+ N-</w:t>
      </w:r>
      <w:proofErr w:type="spellStart"/>
      <w:r w:rsidRPr="00035E90">
        <w:rPr>
          <w:rFonts w:ascii="Times New Roman" w:eastAsia="바탕" w:hAnsi="Times New Roman" w:cs="Times New Roman" w:hint="eastAsia"/>
          <w:bCs/>
          <w:i/>
          <w:iCs/>
          <w:color w:val="000000"/>
          <w:kern w:val="0"/>
          <w:sz w:val="14"/>
          <w:szCs w:val="14"/>
        </w:rPr>
        <w:t>ras</w:t>
      </w:r>
      <w:proofErr w:type="spellEnd"/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         1.68                1.25 </w:t>
      </w:r>
      <w:r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  <w:t>–</w:t>
      </w: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2.25              3.47             0.00         0.00</w:t>
      </w:r>
    </w:p>
    <w:p w14:paraId="23672124" w14:textId="0D5B2F2F" w:rsidR="00035E90" w:rsidRPr="00035E90" w:rsidRDefault="00035E90" w:rsidP="00035E90">
      <w:pPr>
        <w:ind w:firstLineChars="250" w:firstLine="350"/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</w:pP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>c-</w:t>
      </w:r>
      <w:r w:rsidRPr="00035E90">
        <w:rPr>
          <w:rFonts w:ascii="Times New Roman" w:eastAsia="바탕" w:hAnsi="Times New Roman" w:cs="Times New Roman" w:hint="eastAsia"/>
          <w:bCs/>
          <w:i/>
          <w:iCs/>
          <w:color w:val="000000"/>
          <w:kern w:val="0"/>
          <w:sz w:val="14"/>
          <w:szCs w:val="14"/>
        </w:rPr>
        <w:t>kit</w:t>
      </w:r>
      <w:r>
        <w:rPr>
          <w:rFonts w:ascii="Times New Roman" w:eastAsia="바탕" w:hAnsi="Times New Roman" w:cs="Times New Roman" w:hint="eastAsia"/>
          <w:bCs/>
          <w:i/>
          <w:iCs/>
          <w:color w:val="000000"/>
          <w:kern w:val="0"/>
          <w:sz w:val="14"/>
          <w:szCs w:val="14"/>
        </w:rPr>
        <w:t xml:space="preserve">                 </w:t>
      </w: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  2.25                1.09 </w:t>
      </w:r>
      <w:r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  <w:t>–</w:t>
      </w:r>
      <w:r>
        <w:rPr>
          <w:rFonts w:ascii="Times New Roman" w:eastAsia="바탕" w:hAnsi="Times New Roman" w:cs="Times New Roman" w:hint="eastAsia"/>
          <w:bCs/>
          <w:color w:val="000000"/>
          <w:kern w:val="0"/>
          <w:sz w:val="14"/>
          <w:szCs w:val="14"/>
        </w:rPr>
        <w:t xml:space="preserve"> 4.63              2.20            0.03          0.00       </w:t>
      </w:r>
    </w:p>
    <w:p w14:paraId="258701E2" w14:textId="77777777" w:rsidR="00035E90" w:rsidRDefault="00035E90" w:rsidP="00035E90">
      <w:pPr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</w:pPr>
      <w:r w:rsidRPr="00582821">
        <w:rPr>
          <w:rFonts w:ascii="Times New Roman" w:eastAsia="바탕" w:hAnsi="Times New Roman" w:cs="Times New Roman"/>
          <w:b/>
          <w:bCs/>
          <w:noProof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2D11A5B" wp14:editId="66B6D76A">
                <wp:simplePos x="0" y="0"/>
                <wp:positionH relativeFrom="margin">
                  <wp:posOffset>-33020</wp:posOffset>
                </wp:positionH>
                <wp:positionV relativeFrom="paragraph">
                  <wp:posOffset>124293</wp:posOffset>
                </wp:positionV>
                <wp:extent cx="3938587" cy="29528"/>
                <wp:effectExtent l="0" t="0" r="24130" b="27940"/>
                <wp:wrapNone/>
                <wp:docPr id="332913019" name="직선 연결선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938587" cy="29528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24D8DFD" id="직선 연결선 68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2.6pt,9.8pt" to="307.5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" strokecolor="windowText">
                <v:stroke joinstyle="miter"/>
                <w10:wrap anchorx="margin"/>
              </v:line>
            </w:pict>
          </mc:Fallback>
        </mc:AlternateContent>
      </w:r>
    </w:p>
    <w:p w14:paraId="1B8A58B8" w14:textId="77777777" w:rsidR="00287883" w:rsidRDefault="00035E90" w:rsidP="00035E90">
      <w:pPr>
        <w:rPr>
          <w:rFonts w:ascii="Times New Roman" w:eastAsia="바탕" w:hAnsi="Times New Roman" w:cs="Times New Roman"/>
          <w:bCs/>
          <w:color w:val="000000"/>
          <w:kern w:val="0"/>
          <w:sz w:val="16"/>
          <w:szCs w:val="16"/>
        </w:rPr>
      </w:pPr>
      <w:r w:rsidRPr="00DF59E3">
        <w:rPr>
          <w:rFonts w:ascii="Times New Roman" w:eastAsia="바탕" w:hAnsi="Times New Roman" w:cs="Times New Roman" w:hint="eastAsia"/>
          <w:b/>
          <w:color w:val="000000"/>
          <w:kern w:val="0"/>
          <w:sz w:val="16"/>
          <w:szCs w:val="16"/>
        </w:rPr>
        <w:t xml:space="preserve">Table </w:t>
      </w:r>
      <w:r>
        <w:rPr>
          <w:rFonts w:ascii="Times New Roman" w:eastAsia="바탕" w:hAnsi="Times New Roman" w:cs="Times New Roman" w:hint="eastAsia"/>
          <w:b/>
          <w:color w:val="000000"/>
          <w:kern w:val="0"/>
          <w:sz w:val="16"/>
          <w:szCs w:val="16"/>
        </w:rPr>
        <w:t>4</w:t>
      </w:r>
      <w:r w:rsidRPr="00DF59E3">
        <w:rPr>
          <w:rFonts w:ascii="Times New Roman" w:eastAsia="바탕" w:hAnsi="Times New Roman" w:cs="Times New Roman" w:hint="eastAsia"/>
          <w:b/>
          <w:color w:val="000000"/>
          <w:kern w:val="0"/>
          <w:sz w:val="16"/>
          <w:szCs w:val="16"/>
        </w:rPr>
        <w:t>.</w:t>
      </w:r>
      <w:r w:rsidRPr="00DF59E3">
        <w:rPr>
          <w:rFonts w:ascii="Times New Roman" w:eastAsia="바탕" w:hAnsi="Times New Roman" w:cs="Times New Roman" w:hint="eastAsia"/>
          <w:bCs/>
          <w:color w:val="000000"/>
          <w:kern w:val="0"/>
          <w:sz w:val="16"/>
          <w:szCs w:val="16"/>
        </w:rPr>
        <w:t xml:space="preserve"> Pooled h</w:t>
      </w:r>
      <w:r w:rsidRPr="00DF59E3">
        <w:rPr>
          <w:rFonts w:ascii="Times New Roman" w:eastAsia="바탕" w:hAnsi="Times New Roman" w:cs="Times New Roman"/>
          <w:bCs/>
          <w:color w:val="000000"/>
          <w:kern w:val="0"/>
          <w:sz w:val="16"/>
          <w:szCs w:val="16"/>
        </w:rPr>
        <w:t xml:space="preserve">azard ratios </w:t>
      </w:r>
      <w:r>
        <w:rPr>
          <w:rFonts w:ascii="Times New Roman" w:eastAsia="바탕" w:hAnsi="Times New Roman" w:cs="Times New Roman" w:hint="eastAsia"/>
          <w:bCs/>
          <w:color w:val="000000"/>
          <w:kern w:val="0"/>
          <w:sz w:val="16"/>
          <w:szCs w:val="16"/>
        </w:rPr>
        <w:t xml:space="preserve">for concurrent mutations (MSS). </w:t>
      </w:r>
      <w:r w:rsidRPr="004A4A67">
        <w:rPr>
          <w:rFonts w:ascii="Times New Roman" w:eastAsia="바탕" w:hAnsi="Times New Roman" w:cs="Times New Roman" w:hint="eastAsia"/>
          <w:bCs/>
          <w:i/>
          <w:iCs/>
          <w:color w:val="000000"/>
          <w:kern w:val="0"/>
          <w:sz w:val="16"/>
          <w:szCs w:val="16"/>
        </w:rPr>
        <w:t>Abbreviation</w:t>
      </w:r>
      <w:r>
        <w:rPr>
          <w:rFonts w:ascii="Times New Roman" w:eastAsia="바탕" w:hAnsi="Times New Roman" w:cs="Times New Roman" w:hint="eastAsia"/>
          <w:bCs/>
          <w:i/>
          <w:iCs/>
          <w:color w:val="000000"/>
          <w:kern w:val="0"/>
          <w:sz w:val="16"/>
          <w:szCs w:val="16"/>
        </w:rPr>
        <w:t>s-</w:t>
      </w:r>
      <w:r w:rsidRPr="00DF59E3">
        <w:rPr>
          <w:rFonts w:ascii="Times New Roman" w:eastAsia="바탕" w:hAnsi="Times New Roman" w:cs="Times New Roman" w:hint="cs"/>
          <w:bCs/>
          <w:i/>
          <w:color w:val="000000"/>
          <w:kern w:val="0"/>
          <w:sz w:val="16"/>
          <w:szCs w:val="16"/>
        </w:rPr>
        <w:t>H</w:t>
      </w:r>
      <w:r w:rsidRPr="00DF59E3">
        <w:rPr>
          <w:rFonts w:ascii="Times New Roman" w:eastAsia="바탕" w:hAnsi="Times New Roman" w:cs="Times New Roman"/>
          <w:bCs/>
          <w:i/>
          <w:color w:val="000000"/>
          <w:kern w:val="0"/>
          <w:sz w:val="16"/>
          <w:szCs w:val="16"/>
        </w:rPr>
        <w:t>R</w:t>
      </w:r>
      <w:r w:rsidRPr="00DF59E3">
        <w:rPr>
          <w:rFonts w:ascii="Times New Roman" w:eastAsia="바탕" w:hAnsi="Times New Roman" w:cs="Times New Roman"/>
          <w:bCs/>
          <w:color w:val="000000"/>
          <w:kern w:val="0"/>
          <w:sz w:val="16"/>
          <w:szCs w:val="16"/>
        </w:rPr>
        <w:t>, hazard ratio</w:t>
      </w:r>
      <w:r w:rsidR="00287883">
        <w:rPr>
          <w:rFonts w:ascii="Times New Roman" w:eastAsia="바탕" w:hAnsi="Times New Roman" w:cs="Times New Roman" w:hint="eastAsia"/>
          <w:bCs/>
          <w:color w:val="000000"/>
          <w:kern w:val="0"/>
          <w:sz w:val="16"/>
          <w:szCs w:val="16"/>
        </w:rPr>
        <w:t>.</w:t>
      </w:r>
    </w:p>
    <w:p w14:paraId="4760056E" w14:textId="1733066E" w:rsidR="00035E90" w:rsidRPr="00DF59E3" w:rsidRDefault="00035E90" w:rsidP="00035E90">
      <w:pPr>
        <w:rPr>
          <w:rFonts w:ascii="Times New Roman" w:eastAsia="바탕" w:hAnsi="Times New Roman" w:cs="Times New Roman"/>
          <w:bCs/>
          <w:color w:val="000000"/>
          <w:kern w:val="0"/>
          <w:sz w:val="16"/>
          <w:szCs w:val="16"/>
        </w:rPr>
      </w:pPr>
      <w:r w:rsidRPr="00DF59E3">
        <w:rPr>
          <w:rFonts w:ascii="Times New Roman" w:eastAsia="바탕" w:hAnsi="Times New Roman" w:cs="Times New Roman"/>
          <w:bCs/>
          <w:color w:val="000000"/>
          <w:kern w:val="0"/>
          <w:sz w:val="16"/>
          <w:szCs w:val="16"/>
        </w:rPr>
        <w:t xml:space="preserve"> </w:t>
      </w:r>
      <w:r w:rsidRPr="00DF59E3">
        <w:rPr>
          <w:rFonts w:ascii="Times New Roman" w:eastAsia="바탕" w:hAnsi="Times New Roman" w:cs="Times New Roman"/>
          <w:bCs/>
          <w:i/>
          <w:color w:val="000000"/>
          <w:kern w:val="0"/>
          <w:sz w:val="16"/>
          <w:szCs w:val="16"/>
        </w:rPr>
        <w:t>C.I</w:t>
      </w:r>
      <w:r w:rsidRPr="00DF59E3">
        <w:rPr>
          <w:rFonts w:ascii="Times New Roman" w:eastAsia="바탕" w:hAnsi="Times New Roman" w:cs="Times New Roman"/>
          <w:bCs/>
          <w:color w:val="000000"/>
          <w:kern w:val="0"/>
          <w:sz w:val="16"/>
          <w:szCs w:val="16"/>
        </w:rPr>
        <w:t>., confidence interval</w:t>
      </w:r>
      <w:r>
        <w:rPr>
          <w:rFonts w:ascii="Times New Roman" w:eastAsia="바탕" w:hAnsi="Times New Roman" w:cs="Times New Roman" w:hint="eastAsia"/>
          <w:bCs/>
          <w:color w:val="000000"/>
          <w:kern w:val="0"/>
          <w:sz w:val="16"/>
          <w:szCs w:val="16"/>
        </w:rPr>
        <w:t>.</w:t>
      </w:r>
    </w:p>
    <w:p w14:paraId="49B9167F" w14:textId="593B370F" w:rsidR="00A8770D" w:rsidRDefault="00A8770D" w:rsidP="00035E90">
      <w:pPr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</w:pPr>
    </w:p>
    <w:p w14:paraId="343B2C8E" w14:textId="77777777" w:rsidR="00D4093C" w:rsidRDefault="00D4093C" w:rsidP="00035E90">
      <w:pPr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</w:pPr>
    </w:p>
    <w:p w14:paraId="0E4F0548" w14:textId="77777777" w:rsidR="00D4093C" w:rsidRDefault="00D4093C" w:rsidP="00035E90">
      <w:pPr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</w:pPr>
    </w:p>
    <w:p w14:paraId="3C2597F7" w14:textId="77777777" w:rsidR="00D4093C" w:rsidRDefault="00D4093C" w:rsidP="00035E90">
      <w:pPr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</w:pPr>
    </w:p>
    <w:p w14:paraId="051275F7" w14:textId="293ED6F1" w:rsidR="00D4093C" w:rsidRDefault="00D4093C" w:rsidP="00035E90">
      <w:pPr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</w:pPr>
    </w:p>
    <w:p w14:paraId="4618A4D0" w14:textId="77777777" w:rsidR="00D4093C" w:rsidRDefault="00D4093C" w:rsidP="00035E90">
      <w:pPr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</w:pPr>
    </w:p>
    <w:p w14:paraId="17144F50" w14:textId="77777777" w:rsidR="00D4093C" w:rsidRDefault="00D4093C" w:rsidP="00035E90">
      <w:pPr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</w:pPr>
    </w:p>
    <w:p w14:paraId="2B1F9B13" w14:textId="77777777" w:rsidR="00D4093C" w:rsidRDefault="00D4093C" w:rsidP="00035E90">
      <w:pPr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</w:pPr>
    </w:p>
    <w:p w14:paraId="17D9B21C" w14:textId="77777777" w:rsidR="00D4093C" w:rsidRDefault="00D4093C" w:rsidP="00035E90">
      <w:pPr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</w:pPr>
    </w:p>
    <w:p w14:paraId="32E2A1E0" w14:textId="77777777" w:rsidR="00D4093C" w:rsidRDefault="00D4093C" w:rsidP="00035E90">
      <w:pPr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</w:pPr>
    </w:p>
    <w:p w14:paraId="3F3D3EB6" w14:textId="77777777" w:rsidR="00D4093C" w:rsidRDefault="00D4093C" w:rsidP="00035E90">
      <w:pPr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</w:pPr>
    </w:p>
    <w:p w14:paraId="09F31F71" w14:textId="77777777" w:rsidR="00D4093C" w:rsidRPr="00D4093C" w:rsidRDefault="00D4093C" w:rsidP="00035E90">
      <w:pPr>
        <w:rPr>
          <w:rFonts w:ascii="Times New Roman" w:eastAsia="바탕" w:hAnsi="Times New Roman" w:cs="Times New Roman"/>
          <w:bCs/>
          <w:color w:val="000000"/>
          <w:kern w:val="0"/>
          <w:sz w:val="14"/>
          <w:szCs w:val="14"/>
        </w:rPr>
      </w:pPr>
    </w:p>
    <w:sectPr w:rsidR="00D4093C" w:rsidRPr="00D4093C" w:rsidSect="0028788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bordersDoNotSurroundHeader/>
  <w:bordersDoNotSurroundFooter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EB0"/>
    <w:rsid w:val="00025E03"/>
    <w:rsid w:val="00035E90"/>
    <w:rsid w:val="00170EB0"/>
    <w:rsid w:val="00172B2A"/>
    <w:rsid w:val="0027239D"/>
    <w:rsid w:val="00287883"/>
    <w:rsid w:val="003643D8"/>
    <w:rsid w:val="003720D8"/>
    <w:rsid w:val="004A4A67"/>
    <w:rsid w:val="00562FFA"/>
    <w:rsid w:val="0070474E"/>
    <w:rsid w:val="008136C2"/>
    <w:rsid w:val="00894F6F"/>
    <w:rsid w:val="008C66D0"/>
    <w:rsid w:val="00A8770D"/>
    <w:rsid w:val="00B267C7"/>
    <w:rsid w:val="00BB2B65"/>
    <w:rsid w:val="00D4093C"/>
    <w:rsid w:val="00DC4974"/>
    <w:rsid w:val="00DF59E3"/>
    <w:rsid w:val="00FE7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9F14C"/>
  <w15:chartTrackingRefBased/>
  <w15:docId w15:val="{63E6E525-0C09-4740-A9BD-C743EFB41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36C2"/>
    <w:pPr>
      <w:spacing w:after="0" w:line="480" w:lineRule="auto"/>
      <w:jc w:val="both"/>
    </w:pPr>
    <w:rPr>
      <w:kern w:val="2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195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9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9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417</Words>
  <Characters>2379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HYUNG JIN HAHN</dc:creator>
  <cp:keywords/>
  <dc:description/>
  <cp:lastModifiedBy>한형진</cp:lastModifiedBy>
  <cp:revision>6</cp:revision>
  <dcterms:created xsi:type="dcterms:W3CDTF">2024-07-30T13:31:00Z</dcterms:created>
  <dcterms:modified xsi:type="dcterms:W3CDTF">2024-07-31T09:23:00Z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DRClass">
    <vt:lpwstr>0</vt:lpwstr>
  </property>
  <property fmtid="{D5CDD505-2E9C-101B-9397-08002B2CF9AE}" pid="3" name="FDRSet">
    <vt:lpwstr>manual</vt:lpwstr>
  </property>
</Properties>
</file>