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77FFF" w14:textId="77777777" w:rsidR="00956B56" w:rsidRDefault="00956B56" w:rsidP="00956B5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Appendices</w:t>
      </w:r>
    </w:p>
    <w:p w14:paraId="6BD64156" w14:textId="77777777" w:rsidR="00956B56" w:rsidRDefault="00956B56" w:rsidP="00956B5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Appendix 1: </w:t>
      </w:r>
    </w:p>
    <w:p w14:paraId="15956912" w14:textId="77777777" w:rsidR="00956B56" w:rsidRPr="003433D5" w:rsidRDefault="00956B56" w:rsidP="00956B56">
      <w:pPr>
        <w:jc w:val="both"/>
        <w:rPr>
          <w:rFonts w:ascii="Times New Roman" w:hAnsi="Times New Roman" w:cs="Times New Roman"/>
          <w:b/>
          <w:bCs/>
        </w:rPr>
      </w:pPr>
      <w:r w:rsidRPr="003433D5">
        <w:rPr>
          <w:rFonts w:ascii="Times New Roman" w:hAnsi="Times New Roman" w:cs="Times New Roman"/>
          <w:b/>
          <w:bCs/>
        </w:rPr>
        <w:t>Parameters of geographically and temporally weighted regression model for climate variable parameters and statistics (based on 300 geographically distinct data points in the city of Lahore).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56B56" w:rsidRPr="00056F68" w14:paraId="2DAC7875" w14:textId="77777777" w:rsidTr="001364EF">
        <w:tc>
          <w:tcPr>
            <w:tcW w:w="4675" w:type="dxa"/>
          </w:tcPr>
          <w:p w14:paraId="1FEC8F83" w14:textId="77777777" w:rsidR="00956B56" w:rsidRPr="00056F6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Bandwidth</w:t>
            </w:r>
          </w:p>
        </w:tc>
        <w:tc>
          <w:tcPr>
            <w:tcW w:w="4675" w:type="dxa"/>
          </w:tcPr>
          <w:p w14:paraId="514A625D" w14:textId="77777777" w:rsidR="00956B56" w:rsidRPr="00056F6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0.126</w:t>
            </w:r>
          </w:p>
        </w:tc>
      </w:tr>
      <w:tr w:rsidR="00956B56" w:rsidRPr="00056F68" w14:paraId="1A1F4619" w14:textId="77777777" w:rsidTr="001364EF">
        <w:tc>
          <w:tcPr>
            <w:tcW w:w="4675" w:type="dxa"/>
          </w:tcPr>
          <w:p w14:paraId="4C95DED8" w14:textId="77777777" w:rsidR="00956B56" w:rsidRPr="00056F6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Residual</w:t>
            </w:r>
          </w:p>
        </w:tc>
        <w:tc>
          <w:tcPr>
            <w:tcW w:w="4675" w:type="dxa"/>
          </w:tcPr>
          <w:p w14:paraId="2C92E31B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103.275</w:t>
            </w:r>
          </w:p>
        </w:tc>
      </w:tr>
      <w:tr w:rsidR="00956B56" w:rsidRPr="00056F68" w14:paraId="1D436DD0" w14:textId="77777777" w:rsidTr="001364EF">
        <w:tc>
          <w:tcPr>
            <w:tcW w:w="4675" w:type="dxa"/>
          </w:tcPr>
          <w:p w14:paraId="3CD0E4E7" w14:textId="77777777" w:rsidR="00956B56" w:rsidRPr="00056F6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4675" w:type="dxa"/>
          </w:tcPr>
          <w:p w14:paraId="34EA581F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0.093</w:t>
            </w:r>
          </w:p>
        </w:tc>
      </w:tr>
      <w:tr w:rsidR="00956B56" w:rsidRPr="00056F68" w14:paraId="670205F6" w14:textId="77777777" w:rsidTr="001364EF">
        <w:tc>
          <w:tcPr>
            <w:tcW w:w="4675" w:type="dxa"/>
          </w:tcPr>
          <w:p w14:paraId="3ED88227" w14:textId="77777777" w:rsidR="00956B56" w:rsidRPr="00056F6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CV</w:t>
            </w:r>
          </w:p>
        </w:tc>
        <w:tc>
          <w:tcPr>
            <w:tcW w:w="4675" w:type="dxa"/>
          </w:tcPr>
          <w:p w14:paraId="1305F7D9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79.2312</w:t>
            </w:r>
          </w:p>
        </w:tc>
      </w:tr>
      <w:tr w:rsidR="00956B56" w:rsidRPr="00056F68" w14:paraId="52A3B6A2" w14:textId="77777777" w:rsidTr="001364EF">
        <w:tc>
          <w:tcPr>
            <w:tcW w:w="4675" w:type="dxa"/>
          </w:tcPr>
          <w:p w14:paraId="53ABAF2B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R</w:t>
            </w:r>
            <w:r w:rsidRPr="00056F6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675" w:type="dxa"/>
          </w:tcPr>
          <w:p w14:paraId="7C6BE7AC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0.275</w:t>
            </w:r>
          </w:p>
        </w:tc>
      </w:tr>
      <w:tr w:rsidR="00956B56" w:rsidRPr="00056F68" w14:paraId="52344B4F" w14:textId="77777777" w:rsidTr="001364EF">
        <w:tc>
          <w:tcPr>
            <w:tcW w:w="4675" w:type="dxa"/>
          </w:tcPr>
          <w:p w14:paraId="6DA23625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Adjusted R</w:t>
            </w:r>
            <w:r w:rsidRPr="00056F6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675" w:type="dxa"/>
          </w:tcPr>
          <w:p w14:paraId="03042CB8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0.272</w:t>
            </w:r>
          </w:p>
        </w:tc>
      </w:tr>
      <w:tr w:rsidR="00956B56" w:rsidRPr="00056F68" w14:paraId="55D0A7D4" w14:textId="77777777" w:rsidTr="001364EF">
        <w:tc>
          <w:tcPr>
            <w:tcW w:w="4675" w:type="dxa"/>
          </w:tcPr>
          <w:p w14:paraId="3B3A05F2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Spatiotemporal distance ratio</w:t>
            </w:r>
            <w:r w:rsidRPr="00915528">
              <w:rPr>
                <w:rFonts w:ascii="Times New Roman" w:hAnsi="Times New Roman" w:cs="Times New Roman"/>
              </w:rPr>
              <w:t xml:space="preserve"> (based on automatic optimization)</w:t>
            </w:r>
          </w:p>
        </w:tc>
        <w:tc>
          <w:tcPr>
            <w:tcW w:w="4675" w:type="dxa"/>
          </w:tcPr>
          <w:p w14:paraId="3C02E324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0.379</w:t>
            </w:r>
          </w:p>
        </w:tc>
      </w:tr>
    </w:tbl>
    <w:p w14:paraId="40C3625B" w14:textId="77777777" w:rsidR="00956B56" w:rsidRPr="00056F68" w:rsidRDefault="00956B56" w:rsidP="00956B56">
      <w:pPr>
        <w:jc w:val="both"/>
        <w:rPr>
          <w:rFonts w:ascii="Times New Roman" w:hAnsi="Times New Roman" w:cs="Times New Roman"/>
        </w:rPr>
      </w:pPr>
    </w:p>
    <w:p w14:paraId="22A11DF1" w14:textId="77777777" w:rsidR="00956B56" w:rsidRPr="003433D5" w:rsidRDefault="00956B56" w:rsidP="00956B56">
      <w:pPr>
        <w:jc w:val="both"/>
        <w:rPr>
          <w:rFonts w:ascii="Times New Roman" w:hAnsi="Times New Roman" w:cs="Times New Roman"/>
          <w:b/>
          <w:bCs/>
        </w:rPr>
      </w:pPr>
      <w:r w:rsidRPr="003433D5">
        <w:rPr>
          <w:rFonts w:ascii="Times New Roman" w:hAnsi="Times New Roman" w:cs="Times New Roman"/>
          <w:b/>
          <w:bCs/>
        </w:rPr>
        <w:t>Parameters of geographically and temporally weighted regression model for socioeconomic variables parameters and statistics (based on 1815 geographically distinct data points in the city of Lahore).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56B56" w:rsidRPr="00056F68" w14:paraId="3ACDD127" w14:textId="77777777" w:rsidTr="001364EF">
        <w:tc>
          <w:tcPr>
            <w:tcW w:w="4675" w:type="dxa"/>
          </w:tcPr>
          <w:p w14:paraId="1A067B13" w14:textId="77777777" w:rsidR="00956B56" w:rsidRPr="00056F6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Bandwidth</w:t>
            </w:r>
          </w:p>
        </w:tc>
        <w:tc>
          <w:tcPr>
            <w:tcW w:w="4675" w:type="dxa"/>
          </w:tcPr>
          <w:p w14:paraId="05AC3730" w14:textId="77777777" w:rsidR="00956B56" w:rsidRPr="00056F6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0.179</w:t>
            </w:r>
          </w:p>
        </w:tc>
      </w:tr>
      <w:tr w:rsidR="00956B56" w:rsidRPr="00056F68" w14:paraId="4F45B33A" w14:textId="77777777" w:rsidTr="001364EF">
        <w:tc>
          <w:tcPr>
            <w:tcW w:w="4675" w:type="dxa"/>
          </w:tcPr>
          <w:p w14:paraId="04DD9F29" w14:textId="77777777" w:rsidR="00956B56" w:rsidRPr="00056F6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Residual</w:t>
            </w:r>
          </w:p>
        </w:tc>
        <w:tc>
          <w:tcPr>
            <w:tcW w:w="4675" w:type="dxa"/>
          </w:tcPr>
          <w:p w14:paraId="452FA124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132.435</w:t>
            </w:r>
          </w:p>
        </w:tc>
      </w:tr>
      <w:tr w:rsidR="00956B56" w:rsidRPr="00056F68" w14:paraId="457627AB" w14:textId="77777777" w:rsidTr="001364EF">
        <w:tc>
          <w:tcPr>
            <w:tcW w:w="4675" w:type="dxa"/>
          </w:tcPr>
          <w:p w14:paraId="3FF9870C" w14:textId="77777777" w:rsidR="00956B56" w:rsidRPr="00056F6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4675" w:type="dxa"/>
          </w:tcPr>
          <w:p w14:paraId="62BE9C11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0.125</w:t>
            </w:r>
          </w:p>
        </w:tc>
      </w:tr>
      <w:tr w:rsidR="00956B56" w:rsidRPr="00056F68" w14:paraId="32014047" w14:textId="77777777" w:rsidTr="001364EF">
        <w:tc>
          <w:tcPr>
            <w:tcW w:w="4675" w:type="dxa"/>
          </w:tcPr>
          <w:p w14:paraId="60DCAFC0" w14:textId="77777777" w:rsidR="00956B56" w:rsidRPr="00056F6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CV</w:t>
            </w:r>
          </w:p>
        </w:tc>
        <w:tc>
          <w:tcPr>
            <w:tcW w:w="4675" w:type="dxa"/>
          </w:tcPr>
          <w:p w14:paraId="0D4F306B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96.54</w:t>
            </w:r>
          </w:p>
        </w:tc>
      </w:tr>
      <w:tr w:rsidR="00956B56" w:rsidRPr="00056F68" w14:paraId="617EF759" w14:textId="77777777" w:rsidTr="001364EF">
        <w:tc>
          <w:tcPr>
            <w:tcW w:w="4675" w:type="dxa"/>
          </w:tcPr>
          <w:p w14:paraId="750BC19A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R</w:t>
            </w:r>
            <w:r w:rsidRPr="00056F6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675" w:type="dxa"/>
          </w:tcPr>
          <w:p w14:paraId="5F0F1AAB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0.291</w:t>
            </w:r>
          </w:p>
        </w:tc>
      </w:tr>
      <w:tr w:rsidR="00956B56" w:rsidRPr="00056F68" w14:paraId="5F11A639" w14:textId="77777777" w:rsidTr="001364EF">
        <w:tc>
          <w:tcPr>
            <w:tcW w:w="4675" w:type="dxa"/>
          </w:tcPr>
          <w:p w14:paraId="5EE3FA61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Adjusted R</w:t>
            </w:r>
            <w:r w:rsidRPr="00056F68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675" w:type="dxa"/>
          </w:tcPr>
          <w:p w14:paraId="6B094E67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0.294</w:t>
            </w:r>
          </w:p>
        </w:tc>
      </w:tr>
      <w:tr w:rsidR="00956B56" w:rsidRPr="00056F68" w14:paraId="04100AC0" w14:textId="77777777" w:rsidTr="001364EF">
        <w:tc>
          <w:tcPr>
            <w:tcW w:w="4675" w:type="dxa"/>
          </w:tcPr>
          <w:p w14:paraId="4322CC9F" w14:textId="77777777" w:rsidR="00956B56" w:rsidRPr="00056F68" w:rsidRDefault="00956B56" w:rsidP="001364EF">
            <w:pPr>
              <w:rPr>
                <w:rFonts w:ascii="Times New Roman" w:hAnsi="Times New Roman" w:cs="Times New Roman"/>
              </w:rPr>
            </w:pPr>
            <w:r w:rsidRPr="00056F68">
              <w:rPr>
                <w:rFonts w:ascii="Times New Roman" w:hAnsi="Times New Roman" w:cs="Times New Roman"/>
              </w:rPr>
              <w:t>Spatiotemporal distance ration (based on automatic optimization)</w:t>
            </w:r>
          </w:p>
        </w:tc>
        <w:tc>
          <w:tcPr>
            <w:tcW w:w="4675" w:type="dxa"/>
          </w:tcPr>
          <w:p w14:paraId="2910C987" w14:textId="77777777" w:rsidR="00956B56" w:rsidRPr="00915528" w:rsidRDefault="00956B56" w:rsidP="001364EF">
            <w:pPr>
              <w:rPr>
                <w:rFonts w:ascii="Times New Roman" w:hAnsi="Times New Roman" w:cs="Times New Roman"/>
              </w:rPr>
            </w:pPr>
            <w:r w:rsidRPr="00915528">
              <w:rPr>
                <w:rFonts w:ascii="Times New Roman" w:hAnsi="Times New Roman" w:cs="Times New Roman"/>
              </w:rPr>
              <w:t>0.415</w:t>
            </w:r>
          </w:p>
        </w:tc>
      </w:tr>
    </w:tbl>
    <w:p w14:paraId="76791EE5" w14:textId="77777777" w:rsidR="00956B56" w:rsidRPr="00056F68" w:rsidRDefault="00956B56" w:rsidP="00956B56">
      <w:pPr>
        <w:jc w:val="both"/>
        <w:rPr>
          <w:rFonts w:ascii="Times New Roman" w:hAnsi="Times New Roman" w:cs="Times New Roman"/>
        </w:rPr>
      </w:pPr>
    </w:p>
    <w:p w14:paraId="1FA32B68" w14:textId="77777777" w:rsidR="00956B56" w:rsidRPr="00AB6768" w:rsidRDefault="00956B56" w:rsidP="00956B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1C50421" w14:textId="77777777" w:rsidR="00956B56" w:rsidRDefault="00956B56" w:rsidP="00956B56">
      <w:pPr>
        <w:rPr>
          <w:rFonts w:ascii="Times New Roman" w:hAnsi="Times New Roman" w:cs="Times New Roman"/>
          <w:b/>
          <w:bCs/>
        </w:rPr>
      </w:pPr>
      <w:r w:rsidRPr="007A1D3C">
        <w:rPr>
          <w:rFonts w:ascii="Times New Roman" w:hAnsi="Times New Roman" w:cs="Times New Roman"/>
          <w:b/>
          <w:bCs/>
        </w:rPr>
        <w:t xml:space="preserve">Appendix </w:t>
      </w:r>
      <w:r>
        <w:rPr>
          <w:rFonts w:ascii="Times New Roman" w:hAnsi="Times New Roman" w:cs="Times New Roman"/>
          <w:b/>
          <w:bCs/>
        </w:rPr>
        <w:t>2</w:t>
      </w:r>
      <w:r w:rsidRPr="007A1D3C">
        <w:rPr>
          <w:rFonts w:ascii="Times New Roman" w:hAnsi="Times New Roman" w:cs="Times New Roman"/>
          <w:b/>
          <w:bCs/>
        </w:rPr>
        <w:t>:</w:t>
      </w:r>
    </w:p>
    <w:p w14:paraId="0E3C4D8B" w14:textId="77777777" w:rsidR="00956B56" w:rsidRPr="006D3621" w:rsidRDefault="00956B56" w:rsidP="00956B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6D3621">
        <w:rPr>
          <w:rFonts w:ascii="Times New Roman" w:hAnsi="Times New Roman" w:cs="Times New Roman"/>
          <w:b/>
          <w:bCs/>
        </w:rPr>
        <w:t>Annual and seasonal spatial correlation of climatic variables (annual and seasonal) with PM</w:t>
      </w:r>
      <w:r w:rsidRPr="006D3621">
        <w:rPr>
          <w:rFonts w:ascii="Times New Roman" w:hAnsi="Times New Roman" w:cs="Times New Roman"/>
          <w:b/>
          <w:bCs/>
          <w:vertAlign w:val="subscript"/>
        </w:rPr>
        <w:t>2.5</w:t>
      </w:r>
    </w:p>
    <w:p w14:paraId="3A778206" w14:textId="77777777" w:rsidR="00956B56" w:rsidRDefault="00956B56" w:rsidP="00956B56">
      <w:pPr>
        <w:pStyle w:val="ListParagraph"/>
        <w:ind w:left="360"/>
        <w:jc w:val="both"/>
        <w:rPr>
          <w:rFonts w:ascii="Times New Roman" w:hAnsi="Times New Roman" w:cs="Times New Roman"/>
          <w:b/>
        </w:rPr>
      </w:pPr>
    </w:p>
    <w:p w14:paraId="15C3E052" w14:textId="77777777" w:rsidR="00956B56" w:rsidRPr="006D5EAA" w:rsidRDefault="00956B56" w:rsidP="00956B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D5EAA">
        <w:rPr>
          <w:rFonts w:ascii="Times New Roman" w:hAnsi="Times New Roman" w:cs="Times New Roman"/>
          <w:b/>
        </w:rPr>
        <w:t>Windspeed</w:t>
      </w:r>
    </w:p>
    <w:p w14:paraId="16816FDA" w14:textId="77777777" w:rsidR="00956B56" w:rsidRPr="00F34D04" w:rsidRDefault="00956B56" w:rsidP="00956B56">
      <w:pPr>
        <w:jc w:val="both"/>
        <w:rPr>
          <w:rFonts w:ascii="Times New Roman" w:hAnsi="Times New Roman" w:cs="Times New Roman"/>
        </w:rPr>
      </w:pPr>
      <w:r w:rsidRPr="00056F68">
        <w:rPr>
          <w:rFonts w:ascii="Times New Roman" w:hAnsi="Times New Roman" w:cs="Times New Roman"/>
          <w:bCs/>
        </w:rPr>
        <w:t xml:space="preserve">Annual average wind speed </w:t>
      </w:r>
      <w:r>
        <w:rPr>
          <w:rFonts w:ascii="Times New Roman" w:hAnsi="Times New Roman" w:cs="Times New Roman"/>
          <w:bCs/>
        </w:rPr>
        <w:t>has a strong</w:t>
      </w:r>
      <w:r w:rsidRPr="00056F68">
        <w:rPr>
          <w:rFonts w:ascii="Times New Roman" w:hAnsi="Times New Roman" w:cs="Times New Roman"/>
          <w:bCs/>
        </w:rPr>
        <w:t xml:space="preserve"> negative correlat</w:t>
      </w:r>
      <w:r>
        <w:rPr>
          <w:rFonts w:ascii="Times New Roman" w:hAnsi="Times New Roman" w:cs="Times New Roman"/>
          <w:bCs/>
        </w:rPr>
        <w:t>ion</w:t>
      </w:r>
      <w:r w:rsidRPr="00056F68">
        <w:rPr>
          <w:rFonts w:ascii="Times New Roman" w:hAnsi="Times New Roman" w:cs="Times New Roman"/>
          <w:bCs/>
        </w:rPr>
        <w:t xml:space="preserve"> (r=-0.</w:t>
      </w:r>
      <w:r>
        <w:rPr>
          <w:rFonts w:ascii="Times New Roman" w:hAnsi="Times New Roman" w:cs="Times New Roman"/>
          <w:bCs/>
        </w:rPr>
        <w:t>75</w:t>
      </w:r>
      <w:r w:rsidRPr="00056F68">
        <w:rPr>
          <w:rFonts w:ascii="Times New Roman" w:hAnsi="Times New Roman" w:cs="Times New Roman"/>
          <w:bCs/>
        </w:rPr>
        <w:t xml:space="preserve"> to -0.</w:t>
      </w:r>
      <w:r>
        <w:rPr>
          <w:rFonts w:ascii="Times New Roman" w:hAnsi="Times New Roman" w:cs="Times New Roman"/>
          <w:bCs/>
        </w:rPr>
        <w:t>25</w:t>
      </w:r>
      <w:r w:rsidRPr="00056F68">
        <w:rPr>
          <w:rFonts w:ascii="Times New Roman" w:hAnsi="Times New Roman" w:cs="Times New Roman"/>
          <w:bCs/>
        </w:rPr>
        <w:t>) with PM</w:t>
      </w:r>
      <w:r w:rsidRPr="00056F68">
        <w:rPr>
          <w:rFonts w:ascii="Times New Roman" w:hAnsi="Times New Roman" w:cs="Times New Roman"/>
          <w:bCs/>
          <w:vertAlign w:val="subscript"/>
        </w:rPr>
        <w:t>2.5</w:t>
      </w:r>
      <w:r w:rsidRPr="00056F68">
        <w:rPr>
          <w:rFonts w:ascii="Times New Roman" w:hAnsi="Times New Roman" w:cs="Times New Roman"/>
          <w:bCs/>
        </w:rPr>
        <w:t>, having higher influence on the western parts of the city</w:t>
      </w:r>
      <w:r w:rsidRPr="00D76EA9">
        <w:rPr>
          <w:rFonts w:ascii="Times New Roman" w:hAnsi="Times New Roman" w:cs="Times New Roman"/>
          <w:bCs/>
        </w:rPr>
        <w:t xml:space="preserve">. During mid-summer (Jun-Aug) wind speed has </w:t>
      </w:r>
      <w:r>
        <w:rPr>
          <w:rFonts w:ascii="Times New Roman" w:hAnsi="Times New Roman" w:cs="Times New Roman"/>
          <w:bCs/>
        </w:rPr>
        <w:t>a strong</w:t>
      </w:r>
      <w:r w:rsidRPr="00D76EA9">
        <w:rPr>
          <w:rFonts w:ascii="Times New Roman" w:hAnsi="Times New Roman" w:cs="Times New Roman"/>
          <w:bCs/>
        </w:rPr>
        <w:t xml:space="preserve"> negative </w:t>
      </w:r>
      <w:r>
        <w:rPr>
          <w:rFonts w:ascii="Times New Roman" w:hAnsi="Times New Roman" w:cs="Times New Roman"/>
          <w:bCs/>
        </w:rPr>
        <w:t xml:space="preserve">influence </w:t>
      </w:r>
      <w:r w:rsidRPr="00D76EA9">
        <w:rPr>
          <w:rFonts w:ascii="Times New Roman" w:hAnsi="Times New Roman" w:cs="Times New Roman"/>
          <w:bCs/>
        </w:rPr>
        <w:t>(r=-0.7</w:t>
      </w:r>
      <w:r>
        <w:rPr>
          <w:rFonts w:ascii="Times New Roman" w:hAnsi="Times New Roman" w:cs="Times New Roman"/>
          <w:bCs/>
        </w:rPr>
        <w:t>5</w:t>
      </w:r>
      <w:r w:rsidRPr="00D76EA9">
        <w:rPr>
          <w:rFonts w:ascii="Times New Roman" w:hAnsi="Times New Roman" w:cs="Times New Roman"/>
          <w:bCs/>
        </w:rPr>
        <w:t>) while in winter months (Dec-Feb) it has moderate positive correlation (r=0.</w:t>
      </w:r>
      <w:r>
        <w:rPr>
          <w:rFonts w:ascii="Times New Roman" w:hAnsi="Times New Roman" w:cs="Times New Roman"/>
          <w:bCs/>
        </w:rPr>
        <w:t>3</w:t>
      </w:r>
      <w:r w:rsidRPr="00D76EA9">
        <w:rPr>
          <w:rFonts w:ascii="Times New Roman" w:hAnsi="Times New Roman" w:cs="Times New Roman"/>
          <w:bCs/>
        </w:rPr>
        <w:t xml:space="preserve"> to 0.5) with PM</w:t>
      </w:r>
      <w:r w:rsidRPr="00D76EA9">
        <w:rPr>
          <w:rFonts w:ascii="Times New Roman" w:hAnsi="Times New Roman" w:cs="Times New Roman"/>
          <w:bCs/>
          <w:vertAlign w:val="subscript"/>
        </w:rPr>
        <w:t xml:space="preserve">2.5 </w:t>
      </w:r>
      <w:r w:rsidRPr="00D76EA9">
        <w:rPr>
          <w:rFonts w:ascii="Times New Roman" w:hAnsi="Times New Roman" w:cs="Times New Roman"/>
          <w:bCs/>
        </w:rPr>
        <w:t xml:space="preserve">concentration in most parts of the city. </w:t>
      </w:r>
      <w:r>
        <w:rPr>
          <w:rFonts w:ascii="Times New Roman" w:hAnsi="Times New Roman" w:cs="Times New Roman"/>
          <w:bCs/>
        </w:rPr>
        <w:t>In</w:t>
      </w:r>
      <w:r w:rsidRPr="00D76EA9">
        <w:rPr>
          <w:rFonts w:ascii="Times New Roman" w:hAnsi="Times New Roman" w:cs="Times New Roman"/>
          <w:bCs/>
        </w:rPr>
        <w:t xml:space="preserve"> spring (Mar-May) there is geographically variable </w:t>
      </w:r>
      <w:r>
        <w:rPr>
          <w:rFonts w:ascii="Times New Roman" w:hAnsi="Times New Roman" w:cs="Times New Roman"/>
          <w:bCs/>
        </w:rPr>
        <w:t>negative</w:t>
      </w:r>
      <w:r w:rsidRPr="00D76EA9">
        <w:rPr>
          <w:rFonts w:ascii="Times New Roman" w:hAnsi="Times New Roman" w:cs="Times New Roman"/>
          <w:bCs/>
        </w:rPr>
        <w:t xml:space="preserve"> correlation of wind speed on PM</w:t>
      </w:r>
      <w:r w:rsidRPr="00D76EA9">
        <w:rPr>
          <w:rFonts w:ascii="Times New Roman" w:hAnsi="Times New Roman" w:cs="Times New Roman"/>
          <w:bCs/>
          <w:vertAlign w:val="subscript"/>
        </w:rPr>
        <w:t>2.5</w:t>
      </w:r>
      <w:r w:rsidRPr="00D76EA9">
        <w:rPr>
          <w:rFonts w:ascii="Times New Roman" w:hAnsi="Times New Roman" w:cs="Times New Roman"/>
          <w:bCs/>
        </w:rPr>
        <w:t>, higher on eastern border (r=</w:t>
      </w:r>
      <w:r>
        <w:rPr>
          <w:rFonts w:ascii="Times New Roman" w:hAnsi="Times New Roman" w:cs="Times New Roman"/>
          <w:bCs/>
        </w:rPr>
        <w:t>-</w:t>
      </w:r>
      <w:r w:rsidRPr="00D76EA9">
        <w:rPr>
          <w:rFonts w:ascii="Times New Roman" w:hAnsi="Times New Roman" w:cs="Times New Roman"/>
          <w:bCs/>
        </w:rPr>
        <w:t xml:space="preserve">0.5 to </w:t>
      </w:r>
      <w:r>
        <w:rPr>
          <w:rFonts w:ascii="Times New Roman" w:hAnsi="Times New Roman" w:cs="Times New Roman"/>
          <w:bCs/>
        </w:rPr>
        <w:t>-0.25</w:t>
      </w:r>
      <w:r w:rsidRPr="00D76EA9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and no or slightly positive correlation (0.0 to 0.25) on the western part of the city</w:t>
      </w:r>
      <w:r w:rsidRPr="00D76EA9">
        <w:rPr>
          <w:rFonts w:ascii="Times New Roman" w:hAnsi="Times New Roman" w:cs="Times New Roman"/>
          <w:bCs/>
        </w:rPr>
        <w:t xml:space="preserve">. During autumn (Sep-Nov) wind speed has </w:t>
      </w:r>
      <w:r>
        <w:rPr>
          <w:rFonts w:ascii="Times New Roman" w:hAnsi="Times New Roman" w:cs="Times New Roman"/>
          <w:bCs/>
        </w:rPr>
        <w:t xml:space="preserve">negative </w:t>
      </w:r>
      <w:r w:rsidRPr="00D76EA9">
        <w:rPr>
          <w:rFonts w:ascii="Times New Roman" w:hAnsi="Times New Roman" w:cs="Times New Roman"/>
          <w:bCs/>
        </w:rPr>
        <w:t>correlation (r=</w:t>
      </w:r>
      <w:r>
        <w:rPr>
          <w:rFonts w:ascii="Times New Roman" w:hAnsi="Times New Roman" w:cs="Times New Roman"/>
          <w:bCs/>
        </w:rPr>
        <w:t>-</w:t>
      </w:r>
      <w:r w:rsidRPr="00D76EA9">
        <w:rPr>
          <w:rFonts w:ascii="Times New Roman" w:hAnsi="Times New Roman" w:cs="Times New Roman"/>
          <w:bCs/>
        </w:rPr>
        <w:t>0.</w:t>
      </w:r>
      <w:r>
        <w:rPr>
          <w:rFonts w:ascii="Times New Roman" w:hAnsi="Times New Roman" w:cs="Times New Roman"/>
          <w:bCs/>
        </w:rPr>
        <w:t>5</w:t>
      </w:r>
      <w:r w:rsidRPr="00D76EA9">
        <w:rPr>
          <w:rFonts w:ascii="Times New Roman" w:hAnsi="Times New Roman" w:cs="Times New Roman"/>
          <w:bCs/>
        </w:rPr>
        <w:t xml:space="preserve"> to 0.</w:t>
      </w:r>
      <w:r>
        <w:rPr>
          <w:rFonts w:ascii="Times New Roman" w:hAnsi="Times New Roman" w:cs="Times New Roman"/>
          <w:bCs/>
        </w:rPr>
        <w:t>25</w:t>
      </w:r>
      <w:r w:rsidRPr="00D76EA9">
        <w:rPr>
          <w:rFonts w:ascii="Times New Roman" w:hAnsi="Times New Roman" w:cs="Times New Roman"/>
          <w:bCs/>
        </w:rPr>
        <w:t>) with PM</w:t>
      </w:r>
      <w:r w:rsidRPr="00D76EA9">
        <w:rPr>
          <w:rFonts w:ascii="Times New Roman" w:hAnsi="Times New Roman" w:cs="Times New Roman"/>
          <w:bCs/>
          <w:vertAlign w:val="subscript"/>
        </w:rPr>
        <w:t>2.5</w:t>
      </w:r>
      <w:r>
        <w:rPr>
          <w:rFonts w:ascii="Times New Roman" w:hAnsi="Times New Roman" w:cs="Times New Roman"/>
          <w:bCs/>
        </w:rPr>
        <w:t xml:space="preserve"> (see Figure below).</w:t>
      </w:r>
    </w:p>
    <w:tbl>
      <w:tblPr>
        <w:tblStyle w:val="TableGrid"/>
        <w:tblW w:w="10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5406"/>
      </w:tblGrid>
      <w:tr w:rsidR="00956B56" w:rsidRPr="00056F68" w14:paraId="188AE04B" w14:textId="77777777" w:rsidTr="001364EF">
        <w:trPr>
          <w:trHeight w:val="2256"/>
        </w:trPr>
        <w:tc>
          <w:tcPr>
            <w:tcW w:w="5402" w:type="dxa"/>
          </w:tcPr>
          <w:p w14:paraId="7EACAB4C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0BAF7FF" wp14:editId="3FC8C1A9">
                  <wp:extent cx="3261056" cy="2519906"/>
                  <wp:effectExtent l="0" t="0" r="0" b="0"/>
                  <wp:docPr id="128322564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22564" name="Picture 33" descr="A map of a country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6" cy="2519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4" w:type="dxa"/>
          </w:tcPr>
          <w:p w14:paraId="41349026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BA49F0" wp14:editId="6CB331FC">
                  <wp:extent cx="3290625" cy="2160000"/>
                  <wp:effectExtent l="0" t="0" r="5080" b="0"/>
                  <wp:docPr id="1997062455" name="Picture 50" descr="A chart of numbers and a number of colored squar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062455" name="Picture 50" descr="A chart of numbers and a number of colored squares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62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56" w:rsidRPr="00056F68" w14:paraId="5DF6DA65" w14:textId="77777777" w:rsidTr="001364EF">
        <w:trPr>
          <w:trHeight w:val="2290"/>
        </w:trPr>
        <w:tc>
          <w:tcPr>
            <w:tcW w:w="5402" w:type="dxa"/>
          </w:tcPr>
          <w:p w14:paraId="22CB5299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917A6C" wp14:editId="35124E09">
                  <wp:extent cx="3261054" cy="2519905"/>
                  <wp:effectExtent l="0" t="0" r="0" b="0"/>
                  <wp:docPr id="1045626083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626083" name="Picture 34" descr="A map of a country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1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4" w:type="dxa"/>
          </w:tcPr>
          <w:p w14:paraId="6D2C77A5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489014" wp14:editId="6CCC1CD0">
                  <wp:extent cx="3261056" cy="2519906"/>
                  <wp:effectExtent l="0" t="0" r="0" b="0"/>
                  <wp:docPr id="355694466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694466" name="Picture 35" descr="A map of the state of china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6" cy="2519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56" w:rsidRPr="00056F68" w14:paraId="2824E8B8" w14:textId="77777777" w:rsidTr="001364EF">
        <w:trPr>
          <w:trHeight w:val="2256"/>
        </w:trPr>
        <w:tc>
          <w:tcPr>
            <w:tcW w:w="5402" w:type="dxa"/>
          </w:tcPr>
          <w:p w14:paraId="62252C6E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7A57B0" wp14:editId="0982EC28">
                  <wp:extent cx="3261054" cy="2519905"/>
                  <wp:effectExtent l="0" t="0" r="0" b="0"/>
                  <wp:docPr id="61092724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927241" name="Picture 37" descr="A blue map of a city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1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4" w:type="dxa"/>
          </w:tcPr>
          <w:p w14:paraId="47266CB3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AA7FB0" wp14:editId="6DF175E0">
                  <wp:extent cx="3261054" cy="2519905"/>
                  <wp:effectExtent l="0" t="0" r="0" b="0"/>
                  <wp:docPr id="151347595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475956" name="Picture 36" descr="A map of the state of schengen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1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009E95" w14:textId="77777777" w:rsidR="00956B56" w:rsidRPr="00915528" w:rsidRDefault="00956B56" w:rsidP="00956B56">
      <w:pPr>
        <w:pStyle w:val="ListParagraph"/>
        <w:ind w:left="0"/>
        <w:rPr>
          <w:rFonts w:ascii="Times New Roman" w:hAnsi="Times New Roman" w:cs="Times New Roman"/>
          <w:bCs/>
        </w:rPr>
      </w:pPr>
    </w:p>
    <w:p w14:paraId="51D07565" w14:textId="77777777" w:rsidR="00956B56" w:rsidRPr="00915528" w:rsidRDefault="00956B56" w:rsidP="00956B56">
      <w:pPr>
        <w:pStyle w:val="ListParagraph"/>
        <w:ind w:left="0"/>
        <w:rPr>
          <w:rFonts w:ascii="Times New Roman" w:hAnsi="Times New Roman" w:cs="Times New Roman"/>
          <w:bCs/>
        </w:rPr>
      </w:pPr>
      <w:r w:rsidRPr="00915528">
        <w:rPr>
          <w:rFonts w:ascii="Times New Roman" w:hAnsi="Times New Roman" w:cs="Times New Roman"/>
          <w:b/>
        </w:rPr>
        <w:t xml:space="preserve">Figure: </w:t>
      </w:r>
      <w:r>
        <w:rPr>
          <w:rFonts w:ascii="Times New Roman" w:hAnsi="Times New Roman" w:cs="Times New Roman"/>
          <w:b/>
        </w:rPr>
        <w:t>Annual and seasonal s</w:t>
      </w:r>
      <w:r w:rsidRPr="00915528">
        <w:rPr>
          <w:rFonts w:ascii="Times New Roman" w:hAnsi="Times New Roman" w:cs="Times New Roman"/>
          <w:b/>
        </w:rPr>
        <w:t xml:space="preserve">patial correlation of </w:t>
      </w:r>
      <w:r>
        <w:rPr>
          <w:rFonts w:ascii="Times New Roman" w:hAnsi="Times New Roman" w:cs="Times New Roman"/>
          <w:b/>
        </w:rPr>
        <w:t>w</w:t>
      </w:r>
      <w:r w:rsidRPr="00915528">
        <w:rPr>
          <w:rFonts w:ascii="Times New Roman" w:hAnsi="Times New Roman" w:cs="Times New Roman"/>
          <w:b/>
        </w:rPr>
        <w:t>indspeed with PM</w:t>
      </w:r>
      <w:r w:rsidRPr="00F34D04">
        <w:rPr>
          <w:rFonts w:ascii="Times New Roman" w:hAnsi="Times New Roman" w:cs="Times New Roman"/>
          <w:b/>
          <w:vertAlign w:val="subscript"/>
        </w:rPr>
        <w:t>2.5</w:t>
      </w:r>
      <w:r w:rsidRPr="00915528">
        <w:rPr>
          <w:rFonts w:ascii="Times New Roman" w:hAnsi="Times New Roman" w:cs="Times New Roman"/>
          <w:b/>
        </w:rPr>
        <w:t xml:space="preserve"> in the city of Lahore</w:t>
      </w:r>
      <w:r>
        <w:rPr>
          <w:rFonts w:ascii="Times New Roman" w:hAnsi="Times New Roman" w:cs="Times New Roman"/>
          <w:b/>
        </w:rPr>
        <w:t xml:space="preserve"> </w:t>
      </w:r>
      <w:r w:rsidRPr="00915528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1</w:t>
      </w:r>
      <w:r w:rsidRPr="00915528">
        <w:rPr>
          <w:rFonts w:ascii="Times New Roman" w:hAnsi="Times New Roman" w:cs="Times New Roman"/>
          <w:b/>
        </w:rPr>
        <w:t>998-2020)</w:t>
      </w:r>
      <w:r>
        <w:rPr>
          <w:rFonts w:ascii="Times New Roman" w:hAnsi="Times New Roman" w:cs="Times New Roman"/>
          <w:b/>
        </w:rPr>
        <w:t xml:space="preserve"> </w:t>
      </w:r>
    </w:p>
    <w:p w14:paraId="45349788" w14:textId="77777777" w:rsidR="00956B56" w:rsidRPr="00056F68" w:rsidRDefault="00956B56" w:rsidP="00956B56">
      <w:pPr>
        <w:pStyle w:val="ListParagraph"/>
        <w:ind w:left="0"/>
        <w:rPr>
          <w:rFonts w:ascii="Times New Roman" w:hAnsi="Times New Roman" w:cs="Times New Roman"/>
          <w:bCs/>
        </w:rPr>
      </w:pPr>
    </w:p>
    <w:p w14:paraId="0DA60F35" w14:textId="77777777" w:rsidR="00956B56" w:rsidRPr="00847D3A" w:rsidRDefault="00956B56" w:rsidP="00956B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847D3A">
        <w:rPr>
          <w:rFonts w:ascii="Times New Roman" w:hAnsi="Times New Roman" w:cs="Times New Roman"/>
          <w:b/>
        </w:rPr>
        <w:t>Temperature</w:t>
      </w:r>
    </w:p>
    <w:p w14:paraId="36A20CB7" w14:textId="77777777" w:rsidR="00956B56" w:rsidRPr="00056F68" w:rsidRDefault="00956B56" w:rsidP="00956B56">
      <w:pPr>
        <w:pStyle w:val="ListParagraph"/>
        <w:ind w:left="0"/>
        <w:jc w:val="both"/>
        <w:rPr>
          <w:rFonts w:ascii="Times New Roman" w:hAnsi="Times New Roman" w:cs="Times New Roman"/>
          <w:bCs/>
        </w:rPr>
      </w:pPr>
      <w:r w:rsidRPr="00056F68">
        <w:rPr>
          <w:rFonts w:ascii="Times New Roman" w:hAnsi="Times New Roman" w:cs="Times New Roman"/>
          <w:bCs/>
        </w:rPr>
        <w:t xml:space="preserve">The annual average temperature has an overall weak </w:t>
      </w:r>
      <w:r>
        <w:rPr>
          <w:rFonts w:ascii="Times New Roman" w:hAnsi="Times New Roman" w:cs="Times New Roman"/>
          <w:bCs/>
        </w:rPr>
        <w:t xml:space="preserve">negative correlation on western part of the city or weak positive </w:t>
      </w:r>
      <w:r w:rsidRPr="00056F68">
        <w:rPr>
          <w:rFonts w:ascii="Times New Roman" w:hAnsi="Times New Roman" w:cs="Times New Roman"/>
          <w:bCs/>
        </w:rPr>
        <w:t>correlation</w:t>
      </w:r>
      <w:r>
        <w:rPr>
          <w:rFonts w:ascii="Times New Roman" w:hAnsi="Times New Roman" w:cs="Times New Roman"/>
          <w:bCs/>
        </w:rPr>
        <w:t xml:space="preserve"> on eastern part of the city along Indian border</w:t>
      </w:r>
      <w:r w:rsidRPr="00056F68">
        <w:rPr>
          <w:rFonts w:ascii="Times New Roman" w:hAnsi="Times New Roman" w:cs="Times New Roman"/>
          <w:bCs/>
        </w:rPr>
        <w:t xml:space="preserve"> (r=-0.2 to </w:t>
      </w:r>
      <w:r>
        <w:rPr>
          <w:rFonts w:ascii="Times New Roman" w:hAnsi="Times New Roman" w:cs="Times New Roman"/>
          <w:bCs/>
        </w:rPr>
        <w:t>0.2</w:t>
      </w:r>
      <w:r w:rsidRPr="00056F68">
        <w:rPr>
          <w:rFonts w:ascii="Times New Roman" w:hAnsi="Times New Roman" w:cs="Times New Roman"/>
          <w:bCs/>
        </w:rPr>
        <w:t>) with PM</w:t>
      </w:r>
      <w:r w:rsidRPr="00F34D04">
        <w:rPr>
          <w:rFonts w:ascii="Times New Roman" w:hAnsi="Times New Roman" w:cs="Times New Roman"/>
          <w:bCs/>
          <w:vertAlign w:val="subscript"/>
        </w:rPr>
        <w:t>2.5</w:t>
      </w:r>
      <w:r w:rsidRPr="00056F68">
        <w:rPr>
          <w:rFonts w:ascii="Times New Roman" w:hAnsi="Times New Roman" w:cs="Times New Roman"/>
          <w:bCs/>
        </w:rPr>
        <w:t>. During winter (D</w:t>
      </w:r>
      <w:r>
        <w:rPr>
          <w:rFonts w:ascii="Times New Roman" w:hAnsi="Times New Roman" w:cs="Times New Roman"/>
          <w:bCs/>
        </w:rPr>
        <w:t>ec-</w:t>
      </w:r>
      <w:r w:rsidRPr="00056F68">
        <w:rPr>
          <w:rFonts w:ascii="Times New Roman" w:hAnsi="Times New Roman" w:cs="Times New Roman"/>
          <w:bCs/>
        </w:rPr>
        <w:t>F</w:t>
      </w:r>
      <w:r>
        <w:rPr>
          <w:rFonts w:ascii="Times New Roman" w:hAnsi="Times New Roman" w:cs="Times New Roman"/>
          <w:bCs/>
        </w:rPr>
        <w:t>eb</w:t>
      </w:r>
      <w:r w:rsidRPr="00056F68">
        <w:rPr>
          <w:rFonts w:ascii="Times New Roman" w:hAnsi="Times New Roman" w:cs="Times New Roman"/>
          <w:bCs/>
        </w:rPr>
        <w:t>) and spring (M</w:t>
      </w:r>
      <w:r>
        <w:rPr>
          <w:rFonts w:ascii="Times New Roman" w:hAnsi="Times New Roman" w:cs="Times New Roman"/>
          <w:bCs/>
        </w:rPr>
        <w:t>ar-</w:t>
      </w:r>
      <w:r w:rsidRPr="00056F68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ay</w:t>
      </w:r>
      <w:r w:rsidRPr="00056F68">
        <w:rPr>
          <w:rFonts w:ascii="Times New Roman" w:hAnsi="Times New Roman" w:cs="Times New Roman"/>
          <w:bCs/>
        </w:rPr>
        <w:t xml:space="preserve">) temperature has </w:t>
      </w:r>
      <w:r>
        <w:rPr>
          <w:rFonts w:ascii="Times New Roman" w:hAnsi="Times New Roman" w:cs="Times New Roman"/>
          <w:bCs/>
        </w:rPr>
        <w:t xml:space="preserve">similar </w:t>
      </w:r>
      <w:r w:rsidRPr="00056F68">
        <w:rPr>
          <w:rFonts w:ascii="Times New Roman" w:hAnsi="Times New Roman" w:cs="Times New Roman"/>
          <w:bCs/>
        </w:rPr>
        <w:t xml:space="preserve">weak negative </w:t>
      </w:r>
      <w:r>
        <w:rPr>
          <w:rFonts w:ascii="Times New Roman" w:hAnsi="Times New Roman" w:cs="Times New Roman"/>
          <w:bCs/>
        </w:rPr>
        <w:t xml:space="preserve">or weak positive correlation </w:t>
      </w:r>
      <w:r w:rsidRPr="00056F68">
        <w:rPr>
          <w:rFonts w:ascii="Times New Roman" w:hAnsi="Times New Roman" w:cs="Times New Roman"/>
          <w:bCs/>
        </w:rPr>
        <w:t>(r=-0.2 to 0.</w:t>
      </w:r>
      <w:r>
        <w:rPr>
          <w:rFonts w:ascii="Times New Roman" w:hAnsi="Times New Roman" w:cs="Times New Roman"/>
          <w:bCs/>
        </w:rPr>
        <w:t>2</w:t>
      </w:r>
      <w:r w:rsidRPr="00056F68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with similar distribution</w:t>
      </w:r>
      <w:r w:rsidRPr="00056F68">
        <w:rPr>
          <w:rFonts w:ascii="Times New Roman" w:hAnsi="Times New Roman" w:cs="Times New Roman"/>
          <w:bCs/>
        </w:rPr>
        <w:t>, while in mid-summer (J</w:t>
      </w:r>
      <w:r>
        <w:rPr>
          <w:rFonts w:ascii="Times New Roman" w:hAnsi="Times New Roman" w:cs="Times New Roman"/>
          <w:bCs/>
        </w:rPr>
        <w:t>un-</w:t>
      </w:r>
      <w:r w:rsidRPr="00056F68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>ug</w:t>
      </w:r>
      <w:r w:rsidRPr="00056F68">
        <w:rPr>
          <w:rFonts w:ascii="Times New Roman" w:hAnsi="Times New Roman" w:cs="Times New Roman"/>
          <w:bCs/>
        </w:rPr>
        <w:t xml:space="preserve">) there is negative </w:t>
      </w:r>
      <w:r>
        <w:rPr>
          <w:rFonts w:ascii="Times New Roman" w:hAnsi="Times New Roman" w:cs="Times New Roman"/>
          <w:bCs/>
        </w:rPr>
        <w:t xml:space="preserve">correlation of temperature </w:t>
      </w:r>
      <w:r w:rsidRPr="00056F68">
        <w:rPr>
          <w:rFonts w:ascii="Times New Roman" w:hAnsi="Times New Roman" w:cs="Times New Roman"/>
          <w:bCs/>
        </w:rPr>
        <w:t xml:space="preserve">(r=-0.3 to -0.1) </w:t>
      </w:r>
      <w:r>
        <w:rPr>
          <w:rFonts w:ascii="Times New Roman" w:hAnsi="Times New Roman" w:cs="Times New Roman"/>
          <w:bCs/>
        </w:rPr>
        <w:t>with</w:t>
      </w:r>
      <w:r w:rsidRPr="00056F68">
        <w:rPr>
          <w:rFonts w:ascii="Times New Roman" w:hAnsi="Times New Roman" w:cs="Times New Roman"/>
          <w:bCs/>
        </w:rPr>
        <w:t xml:space="preserve"> PM</w:t>
      </w:r>
      <w:r w:rsidRPr="00F34D04">
        <w:rPr>
          <w:rFonts w:ascii="Times New Roman" w:hAnsi="Times New Roman" w:cs="Times New Roman"/>
          <w:bCs/>
          <w:vertAlign w:val="subscript"/>
        </w:rPr>
        <w:t>2.5</w:t>
      </w:r>
      <w:r w:rsidRPr="00056F68">
        <w:rPr>
          <w:rFonts w:ascii="Times New Roman" w:hAnsi="Times New Roman" w:cs="Times New Roman"/>
          <w:bCs/>
        </w:rPr>
        <w:t>. During autumn (S</w:t>
      </w:r>
      <w:r>
        <w:rPr>
          <w:rFonts w:ascii="Times New Roman" w:hAnsi="Times New Roman" w:cs="Times New Roman"/>
          <w:bCs/>
        </w:rPr>
        <w:t>ep-</w:t>
      </w:r>
      <w:r w:rsidRPr="00056F68">
        <w:rPr>
          <w:rFonts w:ascii="Times New Roman" w:hAnsi="Times New Roman" w:cs="Times New Roman"/>
          <w:bCs/>
        </w:rPr>
        <w:t>N</w:t>
      </w:r>
      <w:r>
        <w:rPr>
          <w:rFonts w:ascii="Times New Roman" w:hAnsi="Times New Roman" w:cs="Times New Roman"/>
          <w:bCs/>
        </w:rPr>
        <w:t>ov</w:t>
      </w:r>
      <w:r w:rsidRPr="00056F68">
        <w:rPr>
          <w:rFonts w:ascii="Times New Roman" w:hAnsi="Times New Roman" w:cs="Times New Roman"/>
          <w:bCs/>
        </w:rPr>
        <w:t>) temperature has variable negative effect</w:t>
      </w:r>
      <w:r>
        <w:rPr>
          <w:rFonts w:ascii="Times New Roman" w:hAnsi="Times New Roman" w:cs="Times New Roman"/>
          <w:bCs/>
        </w:rPr>
        <w:t xml:space="preserve"> on western side and positive effect western border</w:t>
      </w:r>
      <w:r w:rsidRPr="00056F68">
        <w:rPr>
          <w:rFonts w:ascii="Times New Roman" w:hAnsi="Times New Roman" w:cs="Times New Roman"/>
          <w:bCs/>
        </w:rPr>
        <w:t xml:space="preserve"> (r=-0.</w:t>
      </w:r>
      <w:r>
        <w:rPr>
          <w:rFonts w:ascii="Times New Roman" w:hAnsi="Times New Roman" w:cs="Times New Roman"/>
          <w:bCs/>
        </w:rPr>
        <w:t>3</w:t>
      </w:r>
      <w:r w:rsidRPr="00056F68">
        <w:rPr>
          <w:rFonts w:ascii="Times New Roman" w:hAnsi="Times New Roman" w:cs="Times New Roman"/>
          <w:bCs/>
        </w:rPr>
        <w:t xml:space="preserve"> to 0.</w:t>
      </w:r>
      <w:r>
        <w:rPr>
          <w:rFonts w:ascii="Times New Roman" w:hAnsi="Times New Roman" w:cs="Times New Roman"/>
          <w:bCs/>
        </w:rPr>
        <w:t>2</w:t>
      </w:r>
      <w:r w:rsidRPr="00056F68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with PM</w:t>
      </w:r>
      <w:r>
        <w:rPr>
          <w:rFonts w:ascii="Times New Roman" w:hAnsi="Times New Roman" w:cs="Times New Roman"/>
          <w:bCs/>
          <w:vertAlign w:val="subscript"/>
        </w:rPr>
        <w:t>2.5</w:t>
      </w:r>
      <w:r>
        <w:rPr>
          <w:rFonts w:ascii="Times New Roman" w:hAnsi="Times New Roman" w:cs="Times New Roman"/>
          <w:bCs/>
        </w:rPr>
        <w:t xml:space="preserve"> (see Figure below)</w:t>
      </w:r>
      <w:r w:rsidRPr="00056F68">
        <w:rPr>
          <w:rFonts w:ascii="Times New Roman" w:hAnsi="Times New Roman" w:cs="Times New Roman"/>
          <w:bCs/>
        </w:rPr>
        <w:t>.</w:t>
      </w:r>
    </w:p>
    <w:p w14:paraId="01CEA59F" w14:textId="77777777" w:rsidR="00956B56" w:rsidRPr="00F34D04" w:rsidRDefault="00956B56" w:rsidP="00956B56">
      <w:pPr>
        <w:rPr>
          <w:rFonts w:ascii="Times New Roman" w:hAnsi="Times New Roman" w:cs="Times New Roman"/>
        </w:rPr>
      </w:pPr>
    </w:p>
    <w:tbl>
      <w:tblPr>
        <w:tblStyle w:val="TableGrid"/>
        <w:tblW w:w="10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6"/>
        <w:gridCol w:w="5406"/>
      </w:tblGrid>
      <w:tr w:rsidR="00956B56" w:rsidRPr="00056F68" w14:paraId="00BA5721" w14:textId="77777777" w:rsidTr="001364EF">
        <w:trPr>
          <w:trHeight w:val="2291"/>
        </w:trPr>
        <w:tc>
          <w:tcPr>
            <w:tcW w:w="5385" w:type="dxa"/>
          </w:tcPr>
          <w:p w14:paraId="6FB46FC5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34404CA" wp14:editId="4378A14F">
                  <wp:extent cx="3261056" cy="2519906"/>
                  <wp:effectExtent l="0" t="0" r="0" b="0"/>
                  <wp:docPr id="1060747997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747997" name="Picture 38" descr="A map of a country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6" cy="2519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7830BC72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D12B12" wp14:editId="446DFD13">
                  <wp:extent cx="3290625" cy="2160000"/>
                  <wp:effectExtent l="0" t="0" r="5080" b="0"/>
                  <wp:docPr id="634443375" name="Picture 634443375" descr="A chart of numbers and a number of colored squar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062455" name="Picture 50" descr="A chart of numbers and a number of colored squares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62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56" w:rsidRPr="00056F68" w14:paraId="73D92CB0" w14:textId="77777777" w:rsidTr="001364EF">
        <w:trPr>
          <w:trHeight w:val="2326"/>
        </w:trPr>
        <w:tc>
          <w:tcPr>
            <w:tcW w:w="5385" w:type="dxa"/>
          </w:tcPr>
          <w:p w14:paraId="07AD4E41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9289D5" wp14:editId="72BE989A">
                  <wp:extent cx="3261052" cy="2519903"/>
                  <wp:effectExtent l="0" t="0" r="0" b="0"/>
                  <wp:docPr id="159564165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641650" name="Picture 40" descr="A map of a stat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2" cy="2519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1E9FCF1C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F13F30" wp14:editId="0611D601">
                  <wp:extent cx="3261055" cy="2519906"/>
                  <wp:effectExtent l="0" t="0" r="0" b="0"/>
                  <wp:docPr id="1956643002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643002" name="Picture 41" descr="A map of a country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5" cy="2519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56" w:rsidRPr="00056F68" w14:paraId="7FBDA517" w14:textId="77777777" w:rsidTr="001364EF">
        <w:trPr>
          <w:trHeight w:val="2291"/>
        </w:trPr>
        <w:tc>
          <w:tcPr>
            <w:tcW w:w="5385" w:type="dxa"/>
          </w:tcPr>
          <w:p w14:paraId="6D945761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54B955D" wp14:editId="6FAE090B">
                  <wp:extent cx="3261054" cy="2519905"/>
                  <wp:effectExtent l="0" t="0" r="0" b="0"/>
                  <wp:docPr id="1840534515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534515" name="Picture 44" descr="A blue map with black text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1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6EE91AFF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9DD95F" wp14:editId="7CA8B40D">
                  <wp:extent cx="3261053" cy="2519904"/>
                  <wp:effectExtent l="0" t="0" r="0" b="0"/>
                  <wp:docPr id="1205179930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179930" name="Picture 43" descr="A map of a state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3" cy="251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735852" w14:textId="77777777" w:rsidR="00956B56" w:rsidRPr="00915528" w:rsidRDefault="00956B56" w:rsidP="00956B56">
      <w:pPr>
        <w:pStyle w:val="ListParagraph"/>
        <w:ind w:left="0"/>
        <w:rPr>
          <w:rFonts w:ascii="Times New Roman" w:hAnsi="Times New Roman" w:cs="Times New Roman"/>
          <w:bCs/>
        </w:rPr>
      </w:pPr>
      <w:r w:rsidRPr="00056F68">
        <w:rPr>
          <w:rFonts w:ascii="Times New Roman" w:hAnsi="Times New Roman" w:cs="Times New Roman"/>
          <w:b/>
        </w:rPr>
        <w:t xml:space="preserve">Figure: </w:t>
      </w:r>
      <w:r>
        <w:rPr>
          <w:rFonts w:ascii="Times New Roman" w:hAnsi="Times New Roman" w:cs="Times New Roman"/>
          <w:b/>
        </w:rPr>
        <w:t>Annual and seasonal s</w:t>
      </w:r>
      <w:r w:rsidRPr="00056F68">
        <w:rPr>
          <w:rFonts w:ascii="Times New Roman" w:hAnsi="Times New Roman" w:cs="Times New Roman"/>
          <w:b/>
        </w:rPr>
        <w:t xml:space="preserve">patial correlation of </w:t>
      </w:r>
      <w:r>
        <w:rPr>
          <w:rFonts w:ascii="Times New Roman" w:hAnsi="Times New Roman" w:cs="Times New Roman"/>
          <w:b/>
        </w:rPr>
        <w:t>t</w:t>
      </w:r>
      <w:r w:rsidRPr="00915528">
        <w:rPr>
          <w:rFonts w:ascii="Times New Roman" w:hAnsi="Times New Roman" w:cs="Times New Roman"/>
          <w:b/>
        </w:rPr>
        <w:t>emperature with PM</w:t>
      </w:r>
      <w:r w:rsidRPr="00F34D04">
        <w:rPr>
          <w:rFonts w:ascii="Times New Roman" w:hAnsi="Times New Roman" w:cs="Times New Roman"/>
          <w:b/>
          <w:vertAlign w:val="subscript"/>
        </w:rPr>
        <w:t>2.5</w:t>
      </w:r>
      <w:r>
        <w:rPr>
          <w:rFonts w:ascii="Times New Roman" w:hAnsi="Times New Roman" w:cs="Times New Roman"/>
          <w:b/>
        </w:rPr>
        <w:t xml:space="preserve"> in the city of Lahore (1</w:t>
      </w:r>
      <w:r w:rsidRPr="00915528">
        <w:rPr>
          <w:rFonts w:ascii="Times New Roman" w:hAnsi="Times New Roman" w:cs="Times New Roman"/>
          <w:b/>
        </w:rPr>
        <w:t>998-2020).</w:t>
      </w:r>
    </w:p>
    <w:p w14:paraId="49100A18" w14:textId="77777777" w:rsidR="00956B56" w:rsidRDefault="00956B56" w:rsidP="00956B56">
      <w:pPr>
        <w:pStyle w:val="ListParagraph"/>
        <w:ind w:left="0"/>
        <w:rPr>
          <w:rFonts w:ascii="Times New Roman" w:hAnsi="Times New Roman" w:cs="Times New Roman"/>
          <w:bCs/>
        </w:rPr>
      </w:pPr>
    </w:p>
    <w:p w14:paraId="07601F6D" w14:textId="77777777" w:rsidR="00956B56" w:rsidRPr="00847D3A" w:rsidRDefault="00956B56" w:rsidP="00956B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47D3A">
        <w:rPr>
          <w:rFonts w:ascii="Times New Roman" w:hAnsi="Times New Roman" w:cs="Times New Roman"/>
          <w:b/>
        </w:rPr>
        <w:t>Relative humidity</w:t>
      </w:r>
    </w:p>
    <w:p w14:paraId="0DA250DF" w14:textId="77777777" w:rsidR="00956B56" w:rsidRPr="00E31EED" w:rsidRDefault="00956B56" w:rsidP="00956B56">
      <w:pPr>
        <w:pStyle w:val="ListParagraph"/>
        <w:ind w:left="0"/>
      </w:pPr>
      <w:bookmarkStart w:id="0" w:name="_Hlk134785765"/>
      <w:r w:rsidRPr="00056F68">
        <w:rPr>
          <w:rFonts w:ascii="Times New Roman" w:hAnsi="Times New Roman" w:cs="Times New Roman"/>
          <w:bCs/>
        </w:rPr>
        <w:t>Annual relative humidity has an overall negative correlation (r=-0.</w:t>
      </w:r>
      <w:r>
        <w:rPr>
          <w:rFonts w:ascii="Times New Roman" w:hAnsi="Times New Roman" w:cs="Times New Roman"/>
          <w:bCs/>
        </w:rPr>
        <w:t>5</w:t>
      </w:r>
      <w:r w:rsidRPr="00056F68">
        <w:rPr>
          <w:rFonts w:ascii="Times New Roman" w:hAnsi="Times New Roman" w:cs="Times New Roman"/>
          <w:bCs/>
        </w:rPr>
        <w:t xml:space="preserve"> to -0.</w:t>
      </w:r>
      <w:r>
        <w:rPr>
          <w:rFonts w:ascii="Times New Roman" w:hAnsi="Times New Roman" w:cs="Times New Roman"/>
          <w:bCs/>
        </w:rPr>
        <w:t>25</w:t>
      </w:r>
      <w:r w:rsidRPr="00056F68">
        <w:rPr>
          <w:rFonts w:ascii="Times New Roman" w:hAnsi="Times New Roman" w:cs="Times New Roman"/>
          <w:bCs/>
        </w:rPr>
        <w:t>) with PM</w:t>
      </w:r>
      <w:r w:rsidRPr="00C52E7E">
        <w:rPr>
          <w:rFonts w:ascii="Times New Roman" w:hAnsi="Times New Roman" w:cs="Times New Roman"/>
          <w:bCs/>
          <w:vertAlign w:val="subscript"/>
        </w:rPr>
        <w:t>2.5</w:t>
      </w:r>
      <w:r w:rsidRPr="00056F68">
        <w:rPr>
          <w:rFonts w:ascii="Times New Roman" w:hAnsi="Times New Roman" w:cs="Times New Roman"/>
          <w:bCs/>
        </w:rPr>
        <w:t xml:space="preserve">, having </w:t>
      </w:r>
      <w:r>
        <w:rPr>
          <w:rFonts w:ascii="Times New Roman" w:hAnsi="Times New Roman" w:cs="Times New Roman"/>
          <w:bCs/>
        </w:rPr>
        <w:t>a stronger</w:t>
      </w:r>
      <w:r w:rsidRPr="00056F68">
        <w:rPr>
          <w:rFonts w:ascii="Times New Roman" w:hAnsi="Times New Roman" w:cs="Times New Roman"/>
          <w:bCs/>
        </w:rPr>
        <w:t xml:space="preserve"> influence on the western </w:t>
      </w:r>
      <w:r>
        <w:rPr>
          <w:rFonts w:ascii="Times New Roman" w:hAnsi="Times New Roman" w:cs="Times New Roman"/>
          <w:bCs/>
        </w:rPr>
        <w:t xml:space="preserve">compared to eastern part of </w:t>
      </w:r>
      <w:r w:rsidRPr="00056F68">
        <w:rPr>
          <w:rFonts w:ascii="Times New Roman" w:hAnsi="Times New Roman" w:cs="Times New Roman"/>
          <w:bCs/>
        </w:rPr>
        <w:t>the city. During winter (D</w:t>
      </w:r>
      <w:r>
        <w:rPr>
          <w:rFonts w:ascii="Times New Roman" w:hAnsi="Times New Roman" w:cs="Times New Roman"/>
          <w:bCs/>
        </w:rPr>
        <w:t>ec-</w:t>
      </w:r>
      <w:r w:rsidRPr="00056F68">
        <w:rPr>
          <w:rFonts w:ascii="Times New Roman" w:hAnsi="Times New Roman" w:cs="Times New Roman"/>
          <w:bCs/>
        </w:rPr>
        <w:t>F</w:t>
      </w:r>
      <w:r>
        <w:rPr>
          <w:rFonts w:ascii="Times New Roman" w:hAnsi="Times New Roman" w:cs="Times New Roman"/>
          <w:bCs/>
        </w:rPr>
        <w:t>eb</w:t>
      </w:r>
      <w:r w:rsidRPr="00056F68">
        <w:rPr>
          <w:rFonts w:ascii="Times New Roman" w:hAnsi="Times New Roman" w:cs="Times New Roman"/>
          <w:bCs/>
        </w:rPr>
        <w:t>), spring (M</w:t>
      </w:r>
      <w:r>
        <w:rPr>
          <w:rFonts w:ascii="Times New Roman" w:hAnsi="Times New Roman" w:cs="Times New Roman"/>
          <w:bCs/>
        </w:rPr>
        <w:t>ar-</w:t>
      </w:r>
      <w:r w:rsidRPr="00056F68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ay</w:t>
      </w:r>
      <w:r w:rsidRPr="00056F68">
        <w:rPr>
          <w:rFonts w:ascii="Times New Roman" w:hAnsi="Times New Roman" w:cs="Times New Roman"/>
          <w:bCs/>
        </w:rPr>
        <w:t xml:space="preserve">) and mid-summer relative humidity has </w:t>
      </w:r>
      <w:r>
        <w:rPr>
          <w:rFonts w:ascii="Times New Roman" w:hAnsi="Times New Roman" w:cs="Times New Roman"/>
          <w:bCs/>
        </w:rPr>
        <w:t xml:space="preserve">variable influence (negative and positive correlation) </w:t>
      </w:r>
      <w:r w:rsidRPr="00056F68">
        <w:rPr>
          <w:rFonts w:ascii="Times New Roman" w:hAnsi="Times New Roman" w:cs="Times New Roman"/>
          <w:bCs/>
        </w:rPr>
        <w:t>(r=-0.</w:t>
      </w:r>
      <w:r>
        <w:rPr>
          <w:rFonts w:ascii="Times New Roman" w:hAnsi="Times New Roman" w:cs="Times New Roman"/>
          <w:bCs/>
        </w:rPr>
        <w:t>1</w:t>
      </w:r>
      <w:r w:rsidRPr="00056F68">
        <w:rPr>
          <w:rFonts w:ascii="Times New Roman" w:hAnsi="Times New Roman" w:cs="Times New Roman"/>
          <w:bCs/>
        </w:rPr>
        <w:t xml:space="preserve"> to 0.</w:t>
      </w:r>
      <w:r>
        <w:rPr>
          <w:rFonts w:ascii="Times New Roman" w:hAnsi="Times New Roman" w:cs="Times New Roman"/>
          <w:bCs/>
        </w:rPr>
        <w:t>4</w:t>
      </w:r>
      <w:r w:rsidRPr="00056F68">
        <w:rPr>
          <w:rFonts w:ascii="Times New Roman" w:hAnsi="Times New Roman" w:cs="Times New Roman"/>
          <w:bCs/>
        </w:rPr>
        <w:t>), while in autumn (S</w:t>
      </w:r>
      <w:r>
        <w:rPr>
          <w:rFonts w:ascii="Times New Roman" w:hAnsi="Times New Roman" w:cs="Times New Roman"/>
          <w:bCs/>
        </w:rPr>
        <w:t>ep-</w:t>
      </w:r>
      <w:r w:rsidRPr="00056F68">
        <w:rPr>
          <w:rFonts w:ascii="Times New Roman" w:hAnsi="Times New Roman" w:cs="Times New Roman"/>
          <w:bCs/>
        </w:rPr>
        <w:t>N</w:t>
      </w:r>
      <w:r>
        <w:rPr>
          <w:rFonts w:ascii="Times New Roman" w:hAnsi="Times New Roman" w:cs="Times New Roman"/>
          <w:bCs/>
        </w:rPr>
        <w:t>ov</w:t>
      </w:r>
      <w:r w:rsidRPr="00056F68">
        <w:rPr>
          <w:rFonts w:ascii="Times New Roman" w:hAnsi="Times New Roman" w:cs="Times New Roman"/>
          <w:bCs/>
        </w:rPr>
        <w:t>) there is slight negative effect (r=-0.3 to -0.1) of relative humidity on PM</w:t>
      </w:r>
      <w:r w:rsidRPr="00F34D04">
        <w:rPr>
          <w:rFonts w:ascii="Times New Roman" w:hAnsi="Times New Roman" w:cs="Times New Roman"/>
          <w:bCs/>
          <w:vertAlign w:val="subscript"/>
        </w:rPr>
        <w:t>2.5</w:t>
      </w:r>
      <w:r w:rsidRPr="00056F68">
        <w:rPr>
          <w:rFonts w:ascii="Times New Roman" w:hAnsi="Times New Roman" w:cs="Times New Roman"/>
          <w:bCs/>
        </w:rPr>
        <w:t xml:space="preserve"> more on </w:t>
      </w:r>
      <w:r>
        <w:rPr>
          <w:rFonts w:ascii="Times New Roman" w:hAnsi="Times New Roman" w:cs="Times New Roman"/>
          <w:bCs/>
        </w:rPr>
        <w:t xml:space="preserve">the </w:t>
      </w:r>
      <w:r w:rsidRPr="00056F68">
        <w:rPr>
          <w:rFonts w:ascii="Times New Roman" w:hAnsi="Times New Roman" w:cs="Times New Roman"/>
          <w:bCs/>
        </w:rPr>
        <w:t>western part of city (see Figure</w:t>
      </w:r>
      <w:r>
        <w:rPr>
          <w:rFonts w:ascii="Times New Roman" w:hAnsi="Times New Roman" w:cs="Times New Roman"/>
          <w:bCs/>
        </w:rPr>
        <w:t xml:space="preserve"> below</w:t>
      </w:r>
      <w:r w:rsidRPr="00056F68">
        <w:rPr>
          <w:rFonts w:ascii="Times New Roman" w:hAnsi="Times New Roman" w:cs="Times New Roman"/>
          <w:bCs/>
        </w:rPr>
        <w:t>).</w:t>
      </w:r>
    </w:p>
    <w:p w14:paraId="27053E4D" w14:textId="77777777" w:rsidR="00956B56" w:rsidRPr="00F34D04" w:rsidRDefault="00956B56" w:rsidP="00956B56">
      <w:pPr>
        <w:rPr>
          <w:rFonts w:ascii="Times New Roman" w:hAnsi="Times New Roman" w:cs="Times New Roman"/>
        </w:rPr>
      </w:pPr>
    </w:p>
    <w:tbl>
      <w:tblPr>
        <w:tblStyle w:val="TableGrid"/>
        <w:tblW w:w="10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0"/>
        <w:gridCol w:w="5406"/>
      </w:tblGrid>
      <w:tr w:rsidR="00956B56" w:rsidRPr="00056F68" w14:paraId="0A85E6D4" w14:textId="77777777" w:rsidTr="001364EF">
        <w:trPr>
          <w:trHeight w:val="2259"/>
        </w:trPr>
        <w:tc>
          <w:tcPr>
            <w:tcW w:w="5646" w:type="dxa"/>
          </w:tcPr>
          <w:p w14:paraId="0F33C7CC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104CCF" wp14:editId="5F5F9C4E">
                  <wp:extent cx="3261054" cy="2519905"/>
                  <wp:effectExtent l="0" t="0" r="0" b="0"/>
                  <wp:docPr id="1087296304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296304" name="Picture 45" descr="A map of a state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1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0" w:type="dxa"/>
          </w:tcPr>
          <w:p w14:paraId="50849CF3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FC46F5" wp14:editId="763B110C">
                  <wp:extent cx="3290625" cy="2160000"/>
                  <wp:effectExtent l="0" t="0" r="5080" b="0"/>
                  <wp:docPr id="1397742491" name="Picture 1397742491" descr="A chart of numbers and a number of colored squar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062455" name="Picture 50" descr="A chart of numbers and a number of colored squares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62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56" w:rsidRPr="00056F68" w14:paraId="6625830B" w14:textId="77777777" w:rsidTr="001364EF">
        <w:trPr>
          <w:trHeight w:val="2294"/>
        </w:trPr>
        <w:tc>
          <w:tcPr>
            <w:tcW w:w="5646" w:type="dxa"/>
          </w:tcPr>
          <w:p w14:paraId="4DF5109B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309F6DD" wp14:editId="40505FB7">
                  <wp:extent cx="3261053" cy="2519904"/>
                  <wp:effectExtent l="0" t="0" r="0" b="0"/>
                  <wp:docPr id="1593659408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659408" name="Picture 46" descr="A map of a country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3" cy="251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0" w:type="dxa"/>
          </w:tcPr>
          <w:p w14:paraId="4D8AEFFC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74CABE" wp14:editId="2992BE01">
                  <wp:extent cx="3261053" cy="2519904"/>
                  <wp:effectExtent l="0" t="0" r="0" b="0"/>
                  <wp:docPr id="741603360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603360" name="Picture 47" descr="A map of a country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3" cy="251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56" w:rsidRPr="00056F68" w14:paraId="0F88C807" w14:textId="77777777" w:rsidTr="001364EF">
        <w:trPr>
          <w:trHeight w:val="2259"/>
        </w:trPr>
        <w:tc>
          <w:tcPr>
            <w:tcW w:w="5646" w:type="dxa"/>
          </w:tcPr>
          <w:p w14:paraId="4821176F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90042D" wp14:editId="18FD2E0F">
                  <wp:extent cx="3261054" cy="2519905"/>
                  <wp:effectExtent l="0" t="0" r="0" b="0"/>
                  <wp:docPr id="170604618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046187" name="Picture 48" descr="A map of a country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1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0" w:type="dxa"/>
          </w:tcPr>
          <w:p w14:paraId="388CE061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DCA4BB" wp14:editId="02A86504">
                  <wp:extent cx="3261054" cy="2519905"/>
                  <wp:effectExtent l="0" t="0" r="0" b="0"/>
                  <wp:docPr id="124575200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75200" name="Picture 49" descr="A map of a state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1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6E5F68" w14:textId="77777777" w:rsidR="00956B56" w:rsidRPr="00BB0E97" w:rsidRDefault="00956B56" w:rsidP="00956B56">
      <w:pPr>
        <w:pStyle w:val="ListParagraph"/>
        <w:ind w:left="0"/>
      </w:pPr>
      <w:r w:rsidRPr="00056F68">
        <w:rPr>
          <w:rFonts w:ascii="Times New Roman" w:hAnsi="Times New Roman" w:cs="Times New Roman"/>
          <w:b/>
        </w:rPr>
        <w:t xml:space="preserve">Figure: </w:t>
      </w:r>
      <w:r>
        <w:rPr>
          <w:rFonts w:ascii="Times New Roman" w:hAnsi="Times New Roman" w:cs="Times New Roman"/>
          <w:b/>
        </w:rPr>
        <w:t>Annual and seasonal s</w:t>
      </w:r>
      <w:r w:rsidRPr="00056F68">
        <w:rPr>
          <w:rFonts w:ascii="Times New Roman" w:hAnsi="Times New Roman" w:cs="Times New Roman"/>
          <w:b/>
        </w:rPr>
        <w:t xml:space="preserve">patial correlation of </w:t>
      </w:r>
      <w:r>
        <w:rPr>
          <w:rFonts w:ascii="Times New Roman" w:hAnsi="Times New Roman" w:cs="Times New Roman"/>
          <w:b/>
        </w:rPr>
        <w:t>r</w:t>
      </w:r>
      <w:r w:rsidRPr="00915528">
        <w:rPr>
          <w:rFonts w:ascii="Times New Roman" w:hAnsi="Times New Roman" w:cs="Times New Roman"/>
          <w:b/>
        </w:rPr>
        <w:t xml:space="preserve">elative </w:t>
      </w:r>
      <w:r>
        <w:rPr>
          <w:rFonts w:ascii="Times New Roman" w:hAnsi="Times New Roman" w:cs="Times New Roman"/>
          <w:b/>
        </w:rPr>
        <w:t>h</w:t>
      </w:r>
      <w:r w:rsidRPr="00915528">
        <w:rPr>
          <w:rFonts w:ascii="Times New Roman" w:hAnsi="Times New Roman" w:cs="Times New Roman"/>
          <w:b/>
        </w:rPr>
        <w:t>umidity with PM</w:t>
      </w:r>
      <w:r w:rsidRPr="00F34D04">
        <w:rPr>
          <w:rFonts w:ascii="Times New Roman" w:hAnsi="Times New Roman" w:cs="Times New Roman"/>
          <w:b/>
          <w:vertAlign w:val="subscript"/>
        </w:rPr>
        <w:t xml:space="preserve">2.5 </w:t>
      </w:r>
      <w:r>
        <w:rPr>
          <w:rFonts w:ascii="Times New Roman" w:hAnsi="Times New Roman" w:cs="Times New Roman"/>
          <w:b/>
        </w:rPr>
        <w:t>in the city of Lahore (1</w:t>
      </w:r>
      <w:r w:rsidRPr="00915528">
        <w:rPr>
          <w:rFonts w:ascii="Times New Roman" w:hAnsi="Times New Roman" w:cs="Times New Roman"/>
          <w:b/>
        </w:rPr>
        <w:t>998-2020).</w:t>
      </w:r>
    </w:p>
    <w:bookmarkEnd w:id="0"/>
    <w:p w14:paraId="5E4EC85C" w14:textId="77777777" w:rsidR="00956B56" w:rsidRDefault="00956B56" w:rsidP="00956B56">
      <w:pPr>
        <w:pStyle w:val="ListParagraph"/>
        <w:ind w:left="0"/>
        <w:jc w:val="both"/>
        <w:rPr>
          <w:rFonts w:ascii="Times New Roman" w:hAnsi="Times New Roman" w:cs="Times New Roman"/>
          <w:bCs/>
        </w:rPr>
      </w:pPr>
    </w:p>
    <w:p w14:paraId="0F695860" w14:textId="77777777" w:rsidR="00956B56" w:rsidRPr="00D1760B" w:rsidRDefault="00956B56" w:rsidP="00956B5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1760B">
        <w:rPr>
          <w:rFonts w:ascii="Times New Roman" w:hAnsi="Times New Roman" w:cs="Times New Roman"/>
          <w:b/>
        </w:rPr>
        <w:t>Rainfall</w:t>
      </w:r>
    </w:p>
    <w:p w14:paraId="57702461" w14:textId="77777777" w:rsidR="00956B56" w:rsidRPr="00056F68" w:rsidRDefault="00956B56" w:rsidP="00956B56">
      <w:pPr>
        <w:pStyle w:val="ListParagraph"/>
        <w:ind w:left="0"/>
        <w:jc w:val="both"/>
        <w:rPr>
          <w:rFonts w:ascii="Times New Roman" w:hAnsi="Times New Roman" w:cs="Times New Roman"/>
          <w:bCs/>
        </w:rPr>
      </w:pPr>
      <w:r w:rsidRPr="00D1760B">
        <w:rPr>
          <w:rFonts w:ascii="Times New Roman" w:hAnsi="Times New Roman" w:cs="Times New Roman"/>
          <w:bCs/>
        </w:rPr>
        <w:t>Annual rain</w:t>
      </w:r>
      <w:r>
        <w:rPr>
          <w:rFonts w:ascii="Times New Roman" w:hAnsi="Times New Roman" w:cs="Times New Roman"/>
          <w:bCs/>
        </w:rPr>
        <w:t>fall</w:t>
      </w:r>
      <w:r w:rsidRPr="00D1760B">
        <w:rPr>
          <w:rFonts w:ascii="Times New Roman" w:hAnsi="Times New Roman" w:cs="Times New Roman"/>
          <w:bCs/>
        </w:rPr>
        <w:t xml:space="preserve"> has an overall moderate to small negative correlation (r=-0.4 to -0.1) with PM</w:t>
      </w:r>
      <w:r w:rsidRPr="00D1760B">
        <w:rPr>
          <w:rFonts w:ascii="Times New Roman" w:hAnsi="Times New Roman" w:cs="Times New Roman"/>
          <w:bCs/>
          <w:vertAlign w:val="subscript"/>
        </w:rPr>
        <w:t>2.5</w:t>
      </w:r>
      <w:r w:rsidRPr="00D1760B">
        <w:rPr>
          <w:rFonts w:ascii="Times New Roman" w:hAnsi="Times New Roman" w:cs="Times New Roman"/>
          <w:bCs/>
        </w:rPr>
        <w:t xml:space="preserve">, having </w:t>
      </w:r>
      <w:r>
        <w:rPr>
          <w:rFonts w:ascii="Times New Roman" w:hAnsi="Times New Roman" w:cs="Times New Roman"/>
          <w:bCs/>
        </w:rPr>
        <w:t xml:space="preserve">a </w:t>
      </w:r>
      <w:r w:rsidRPr="00D1760B">
        <w:rPr>
          <w:rFonts w:ascii="Times New Roman" w:hAnsi="Times New Roman" w:cs="Times New Roman"/>
          <w:bCs/>
        </w:rPr>
        <w:t>higher influence on the western parts of the city. During winter (Dec-Feb), spring (Mar-May)</w:t>
      </w:r>
      <w:r>
        <w:rPr>
          <w:rFonts w:ascii="Times New Roman" w:hAnsi="Times New Roman" w:cs="Times New Roman"/>
          <w:bCs/>
        </w:rPr>
        <w:t>,</w:t>
      </w:r>
      <w:r w:rsidRPr="00D1760B">
        <w:rPr>
          <w:rFonts w:ascii="Times New Roman" w:hAnsi="Times New Roman" w:cs="Times New Roman"/>
          <w:bCs/>
        </w:rPr>
        <w:t xml:space="preserve"> and mid-summer relative rain has </w:t>
      </w:r>
      <w:r>
        <w:rPr>
          <w:rFonts w:ascii="Times New Roman" w:hAnsi="Times New Roman" w:cs="Times New Roman"/>
          <w:bCs/>
        </w:rPr>
        <w:t>small negative</w:t>
      </w:r>
      <w:r w:rsidRPr="00D1760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or positive effect</w:t>
      </w:r>
      <w:r w:rsidRPr="00D1760B">
        <w:rPr>
          <w:rFonts w:ascii="Times New Roman" w:hAnsi="Times New Roman" w:cs="Times New Roman"/>
          <w:bCs/>
        </w:rPr>
        <w:t xml:space="preserve"> (r=-0.2 to 0.</w:t>
      </w:r>
      <w:r>
        <w:rPr>
          <w:rFonts w:ascii="Times New Roman" w:hAnsi="Times New Roman" w:cs="Times New Roman"/>
          <w:bCs/>
        </w:rPr>
        <w:t>3</w:t>
      </w:r>
      <w:r w:rsidRPr="00D1760B">
        <w:rPr>
          <w:rFonts w:ascii="Times New Roman" w:hAnsi="Times New Roman" w:cs="Times New Roman"/>
          <w:bCs/>
        </w:rPr>
        <w:t xml:space="preserve">), while in autumn (Sep-Nov) there is </w:t>
      </w:r>
      <w:r>
        <w:rPr>
          <w:rFonts w:ascii="Times New Roman" w:hAnsi="Times New Roman" w:cs="Times New Roman"/>
          <w:bCs/>
        </w:rPr>
        <w:t xml:space="preserve">a </w:t>
      </w:r>
      <w:r w:rsidRPr="00D1760B">
        <w:rPr>
          <w:rFonts w:ascii="Times New Roman" w:hAnsi="Times New Roman" w:cs="Times New Roman"/>
          <w:bCs/>
        </w:rPr>
        <w:t xml:space="preserve">slight negative effect (r=-0.3 to -0.1) of </w:t>
      </w:r>
      <w:r>
        <w:rPr>
          <w:rFonts w:ascii="Times New Roman" w:hAnsi="Times New Roman" w:cs="Times New Roman"/>
          <w:bCs/>
        </w:rPr>
        <w:t>rainfall</w:t>
      </w:r>
      <w:r w:rsidRPr="00D1760B">
        <w:rPr>
          <w:rFonts w:ascii="Times New Roman" w:hAnsi="Times New Roman" w:cs="Times New Roman"/>
          <w:bCs/>
        </w:rPr>
        <w:t xml:space="preserve"> on PM</w:t>
      </w:r>
      <w:r w:rsidRPr="00D1760B">
        <w:rPr>
          <w:rFonts w:ascii="Times New Roman" w:hAnsi="Times New Roman" w:cs="Times New Roman"/>
          <w:bCs/>
          <w:vertAlign w:val="subscript"/>
        </w:rPr>
        <w:t xml:space="preserve">2.5 </w:t>
      </w:r>
      <w:r w:rsidRPr="00D1760B">
        <w:rPr>
          <w:rFonts w:ascii="Times New Roman" w:hAnsi="Times New Roman" w:cs="Times New Roman"/>
          <w:bCs/>
        </w:rPr>
        <w:t xml:space="preserve">more on </w:t>
      </w:r>
      <w:r>
        <w:rPr>
          <w:rFonts w:ascii="Times New Roman" w:hAnsi="Times New Roman" w:cs="Times New Roman"/>
          <w:bCs/>
        </w:rPr>
        <w:t xml:space="preserve">the </w:t>
      </w:r>
      <w:r w:rsidRPr="00D1760B">
        <w:rPr>
          <w:rFonts w:ascii="Times New Roman" w:hAnsi="Times New Roman" w:cs="Times New Roman"/>
          <w:bCs/>
        </w:rPr>
        <w:t xml:space="preserve">western part of </w:t>
      </w:r>
      <w:r>
        <w:rPr>
          <w:rFonts w:ascii="Times New Roman" w:hAnsi="Times New Roman" w:cs="Times New Roman"/>
          <w:bCs/>
        </w:rPr>
        <w:t xml:space="preserve">the </w:t>
      </w:r>
      <w:r w:rsidRPr="00D1760B">
        <w:rPr>
          <w:rFonts w:ascii="Times New Roman" w:hAnsi="Times New Roman" w:cs="Times New Roman"/>
          <w:bCs/>
        </w:rPr>
        <w:t>city (see Figure</w:t>
      </w:r>
      <w:r>
        <w:rPr>
          <w:rFonts w:ascii="Times New Roman" w:hAnsi="Times New Roman" w:cs="Times New Roman"/>
          <w:bCs/>
        </w:rPr>
        <w:t xml:space="preserve"> below</w:t>
      </w:r>
      <w:r w:rsidRPr="00D1760B">
        <w:rPr>
          <w:rFonts w:ascii="Times New Roman" w:hAnsi="Times New Roman" w:cs="Times New Roman"/>
          <w:bCs/>
        </w:rPr>
        <w:t>).</w:t>
      </w:r>
      <w:r w:rsidRPr="00056F68">
        <w:rPr>
          <w:rFonts w:ascii="Times New Roman" w:hAnsi="Times New Roman" w:cs="Times New Roman"/>
          <w:bCs/>
        </w:rPr>
        <w:t xml:space="preserve"> </w:t>
      </w:r>
    </w:p>
    <w:p w14:paraId="04307E59" w14:textId="77777777" w:rsidR="00956B56" w:rsidRDefault="00956B56" w:rsidP="00956B56">
      <w:pPr>
        <w:rPr>
          <w:rFonts w:ascii="Times New Roman" w:hAnsi="Times New Roman" w:cs="Times New Roman"/>
        </w:rPr>
      </w:pPr>
    </w:p>
    <w:p w14:paraId="536BDF64" w14:textId="77777777" w:rsidR="00956B56" w:rsidRPr="00F34D04" w:rsidRDefault="00956B56" w:rsidP="00956B56">
      <w:pPr>
        <w:rPr>
          <w:rFonts w:ascii="Times New Roman" w:hAnsi="Times New Roman" w:cs="Times New Roman"/>
        </w:rPr>
      </w:pPr>
    </w:p>
    <w:tbl>
      <w:tblPr>
        <w:tblStyle w:val="TableGrid"/>
        <w:tblW w:w="10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  <w:gridCol w:w="5494"/>
      </w:tblGrid>
      <w:tr w:rsidR="00956B56" w:rsidRPr="00056F68" w14:paraId="5B402CE4" w14:textId="77777777" w:rsidTr="001364EF">
        <w:trPr>
          <w:trHeight w:val="2400"/>
        </w:trPr>
        <w:tc>
          <w:tcPr>
            <w:tcW w:w="5341" w:type="dxa"/>
          </w:tcPr>
          <w:p w14:paraId="6C65EEF8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1137FE15" wp14:editId="2C1B24E1">
                  <wp:extent cx="3261053" cy="2519904"/>
                  <wp:effectExtent l="0" t="0" r="0" b="0"/>
                  <wp:docPr id="806446583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446583" name="Picture 51" descr="A map of a country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3" cy="251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</w:tcPr>
          <w:p w14:paraId="1D8D92A9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628D87" wp14:editId="67DC39F3">
                  <wp:extent cx="3290625" cy="2160000"/>
                  <wp:effectExtent l="0" t="0" r="5080" b="0"/>
                  <wp:docPr id="699525430" name="Picture 699525430" descr="A chart of numbers and a number of colored squar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062455" name="Picture 50" descr="A chart of numbers and a number of colored squares&#10;&#10;Description automatically generated with medium confidenc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62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56" w:rsidRPr="00056F68" w14:paraId="58E5F3CA" w14:textId="77777777" w:rsidTr="001364EF">
        <w:trPr>
          <w:trHeight w:val="2436"/>
        </w:trPr>
        <w:tc>
          <w:tcPr>
            <w:tcW w:w="5341" w:type="dxa"/>
          </w:tcPr>
          <w:p w14:paraId="48071C51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A80B2E" wp14:editId="77C18666">
                  <wp:extent cx="3261053" cy="2519904"/>
                  <wp:effectExtent l="0" t="0" r="0" b="0"/>
                  <wp:docPr id="301209363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209363" name="Picture 52" descr="A map of a country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3" cy="251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</w:tcPr>
          <w:p w14:paraId="53D62212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4DFB14" wp14:editId="08A60A35">
                  <wp:extent cx="3261054" cy="2519905"/>
                  <wp:effectExtent l="0" t="0" r="0" b="0"/>
                  <wp:docPr id="1145272176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272176" name="Picture 53" descr="A map of the state of china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1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56" w:rsidRPr="00056F68" w14:paraId="6AF597CA" w14:textId="77777777" w:rsidTr="001364EF">
        <w:trPr>
          <w:trHeight w:val="2400"/>
        </w:trPr>
        <w:tc>
          <w:tcPr>
            <w:tcW w:w="5341" w:type="dxa"/>
          </w:tcPr>
          <w:p w14:paraId="08C671C4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E241DB" wp14:editId="57056E03">
                  <wp:extent cx="3261053" cy="2519904"/>
                  <wp:effectExtent l="0" t="0" r="0" b="0"/>
                  <wp:docPr id="192910823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10823" name="Picture 54" descr="A blue map with black text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3" cy="251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4" w:type="dxa"/>
          </w:tcPr>
          <w:p w14:paraId="40071677" w14:textId="77777777" w:rsidR="00956B56" w:rsidRPr="00F34D0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5A41CF" wp14:editId="4F9B5812">
                  <wp:extent cx="3261054" cy="2519905"/>
                  <wp:effectExtent l="0" t="0" r="0" b="0"/>
                  <wp:docPr id="164005084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050845" name="Picture 55" descr="A map of the state of schengen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1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CD01F0" w14:textId="77777777" w:rsidR="00956B56" w:rsidRPr="00915528" w:rsidRDefault="00956B56" w:rsidP="00956B56">
      <w:pPr>
        <w:pStyle w:val="ListParagraph"/>
        <w:ind w:left="0"/>
        <w:rPr>
          <w:rFonts w:ascii="Times New Roman" w:hAnsi="Times New Roman" w:cs="Times New Roman"/>
          <w:bCs/>
        </w:rPr>
      </w:pPr>
      <w:r w:rsidRPr="00056F68">
        <w:rPr>
          <w:rFonts w:ascii="Times New Roman" w:hAnsi="Times New Roman" w:cs="Times New Roman"/>
          <w:b/>
        </w:rPr>
        <w:t xml:space="preserve">Figure: </w:t>
      </w:r>
      <w:r>
        <w:rPr>
          <w:rFonts w:ascii="Times New Roman" w:hAnsi="Times New Roman" w:cs="Times New Roman"/>
          <w:b/>
        </w:rPr>
        <w:t>Annual and seasonal s</w:t>
      </w:r>
      <w:r w:rsidRPr="00056F68">
        <w:rPr>
          <w:rFonts w:ascii="Times New Roman" w:hAnsi="Times New Roman" w:cs="Times New Roman"/>
          <w:b/>
        </w:rPr>
        <w:t xml:space="preserve">patial correlation of </w:t>
      </w:r>
      <w:r>
        <w:rPr>
          <w:rFonts w:ascii="Times New Roman" w:hAnsi="Times New Roman" w:cs="Times New Roman"/>
          <w:b/>
        </w:rPr>
        <w:t>rainfall</w:t>
      </w:r>
      <w:r w:rsidRPr="00915528">
        <w:rPr>
          <w:rFonts w:ascii="Times New Roman" w:hAnsi="Times New Roman" w:cs="Times New Roman"/>
          <w:b/>
        </w:rPr>
        <w:t xml:space="preserve"> with PM</w:t>
      </w:r>
      <w:r w:rsidRPr="00F34D04">
        <w:rPr>
          <w:rFonts w:ascii="Times New Roman" w:hAnsi="Times New Roman" w:cs="Times New Roman"/>
          <w:b/>
          <w:vertAlign w:val="subscript"/>
        </w:rPr>
        <w:t>2.5</w:t>
      </w:r>
      <w:r>
        <w:rPr>
          <w:rFonts w:ascii="Times New Roman" w:hAnsi="Times New Roman" w:cs="Times New Roman"/>
          <w:b/>
        </w:rPr>
        <w:t xml:space="preserve"> in the city of Lahore (1</w:t>
      </w:r>
      <w:r w:rsidRPr="00915528">
        <w:rPr>
          <w:rFonts w:ascii="Times New Roman" w:hAnsi="Times New Roman" w:cs="Times New Roman"/>
          <w:b/>
        </w:rPr>
        <w:t>998-2020).</w:t>
      </w:r>
    </w:p>
    <w:p w14:paraId="55D04135" w14:textId="77777777" w:rsidR="00956B56" w:rsidRPr="00056F68" w:rsidRDefault="00956B56" w:rsidP="00956B56">
      <w:pPr>
        <w:pStyle w:val="ListParagraph"/>
        <w:ind w:left="0"/>
        <w:rPr>
          <w:rFonts w:ascii="Times New Roman" w:hAnsi="Times New Roman" w:cs="Times New Roman"/>
          <w:bCs/>
        </w:rPr>
      </w:pPr>
    </w:p>
    <w:p w14:paraId="3162732F" w14:textId="77777777" w:rsidR="00956B56" w:rsidRDefault="00956B56" w:rsidP="00956B56">
      <w:pPr>
        <w:pStyle w:val="ListParagraph"/>
        <w:ind w:left="0"/>
        <w:rPr>
          <w:rFonts w:ascii="Times New Roman" w:hAnsi="Times New Roman" w:cs="Times New Roman"/>
          <w:b/>
          <w:bCs/>
        </w:rPr>
      </w:pPr>
    </w:p>
    <w:p w14:paraId="28E99F41" w14:textId="77777777" w:rsidR="00956B56" w:rsidRPr="00056F68" w:rsidRDefault="00956B56" w:rsidP="00956B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Spatial c</w:t>
      </w:r>
      <w:r w:rsidRPr="00056F68">
        <w:rPr>
          <w:rFonts w:ascii="Times New Roman" w:hAnsi="Times New Roman" w:cs="Times New Roman"/>
          <w:b/>
          <w:bCs/>
        </w:rPr>
        <w:t>orrelation of socioeconomic variables with PM</w:t>
      </w:r>
      <w:r w:rsidRPr="00FC2D5E">
        <w:rPr>
          <w:rFonts w:ascii="Times New Roman" w:hAnsi="Times New Roman" w:cs="Times New Roman"/>
          <w:b/>
          <w:bCs/>
          <w:vertAlign w:val="subscript"/>
        </w:rPr>
        <w:t>2.5</w:t>
      </w:r>
    </w:p>
    <w:p w14:paraId="258F378A" w14:textId="77777777" w:rsidR="00956B56" w:rsidRPr="00056F68" w:rsidRDefault="00956B56" w:rsidP="00956B56">
      <w:pPr>
        <w:pStyle w:val="ListParagraph"/>
        <w:rPr>
          <w:rFonts w:ascii="Times New Roman" w:hAnsi="Times New Roman" w:cs="Times New Roman"/>
          <w:bCs/>
        </w:rPr>
      </w:pPr>
    </w:p>
    <w:p w14:paraId="02526215" w14:textId="77777777" w:rsidR="00956B56" w:rsidRPr="00327386" w:rsidRDefault="00956B56" w:rsidP="00956B56">
      <w:pPr>
        <w:pStyle w:val="ListParagraph"/>
        <w:ind w:left="0"/>
        <w:jc w:val="both"/>
        <w:rPr>
          <w:rFonts w:ascii="Times New Roman" w:hAnsi="Times New Roman" w:cs="Times New Roman"/>
          <w:bCs/>
        </w:rPr>
      </w:pPr>
      <w:r w:rsidRPr="00AB0399">
        <w:rPr>
          <w:rFonts w:ascii="Times New Roman" w:hAnsi="Times New Roman" w:cs="Times New Roman"/>
          <w:bCs/>
        </w:rPr>
        <w:t>The FDI (r=0.6-0.7) and GDP (r=0.4-0.6) have a strong positive correlation with PM</w:t>
      </w:r>
      <w:r w:rsidRPr="00AB0399">
        <w:rPr>
          <w:rFonts w:ascii="Times New Roman" w:hAnsi="Times New Roman" w:cs="Times New Roman"/>
          <w:bCs/>
          <w:vertAlign w:val="subscript"/>
        </w:rPr>
        <w:t xml:space="preserve">2.5 </w:t>
      </w:r>
      <w:r w:rsidRPr="00AB0399">
        <w:rPr>
          <w:rFonts w:ascii="Times New Roman" w:hAnsi="Times New Roman" w:cs="Times New Roman"/>
          <w:bCs/>
        </w:rPr>
        <w:t>in Lahore city. While population density also has a positive correlation with PM</w:t>
      </w:r>
      <w:r w:rsidRPr="00AB0399">
        <w:rPr>
          <w:rFonts w:ascii="Times New Roman" w:hAnsi="Times New Roman" w:cs="Times New Roman"/>
          <w:bCs/>
          <w:vertAlign w:val="subscript"/>
        </w:rPr>
        <w:t>2.5</w:t>
      </w:r>
      <w:r w:rsidRPr="00AB0399">
        <w:rPr>
          <w:rFonts w:ascii="Times New Roman" w:hAnsi="Times New Roman" w:cs="Times New Roman"/>
          <w:bCs/>
        </w:rPr>
        <w:t xml:space="preserve"> primarily in southward and westward parts of the city. Land use has a variable correlation with the specific central part of the city having a strong positive correlation (r=0.5-0.7) and most of the city have a negative correlation (r=-0.2-0.3). Correlation to road density is like land-use however distributed to various parts of the city than land use. The correlation </w:t>
      </w:r>
      <w:r>
        <w:rPr>
          <w:rFonts w:ascii="Times New Roman" w:hAnsi="Times New Roman" w:cs="Times New Roman"/>
          <w:bCs/>
        </w:rPr>
        <w:t>of</w:t>
      </w:r>
      <w:r w:rsidRPr="00AB0399">
        <w:rPr>
          <w:rFonts w:ascii="Times New Roman" w:hAnsi="Times New Roman" w:cs="Times New Roman"/>
          <w:bCs/>
        </w:rPr>
        <w:t xml:space="preserve"> road density </w:t>
      </w:r>
      <w:r>
        <w:rPr>
          <w:rFonts w:ascii="Times New Roman" w:hAnsi="Times New Roman" w:cs="Times New Roman"/>
          <w:bCs/>
        </w:rPr>
        <w:t>with PM</w:t>
      </w:r>
      <w:r>
        <w:rPr>
          <w:rFonts w:ascii="Times New Roman" w:hAnsi="Times New Roman" w:cs="Times New Roman"/>
          <w:bCs/>
          <w:vertAlign w:val="subscript"/>
        </w:rPr>
        <w:t>2.5</w:t>
      </w:r>
      <w:r>
        <w:rPr>
          <w:rFonts w:ascii="Times New Roman" w:hAnsi="Times New Roman" w:cs="Times New Roman"/>
          <w:bCs/>
        </w:rPr>
        <w:t xml:space="preserve"> </w:t>
      </w:r>
      <w:r w:rsidRPr="00AB0399">
        <w:rPr>
          <w:rFonts w:ascii="Times New Roman" w:hAnsi="Times New Roman" w:cs="Times New Roman"/>
          <w:bCs/>
        </w:rPr>
        <w:t>is distributed throughout the city with all major roads while land-use spatial distribution has circumscribed hotspots within the city (see Figure below)</w:t>
      </w:r>
    </w:p>
    <w:tbl>
      <w:tblPr>
        <w:tblStyle w:val="TableGrid"/>
        <w:tblW w:w="10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6"/>
        <w:gridCol w:w="5351"/>
      </w:tblGrid>
      <w:tr w:rsidR="00956B56" w:rsidRPr="00056F68" w14:paraId="71405207" w14:textId="77777777" w:rsidTr="001364EF">
        <w:trPr>
          <w:trHeight w:val="2280"/>
        </w:trPr>
        <w:tc>
          <w:tcPr>
            <w:tcW w:w="6230" w:type="dxa"/>
          </w:tcPr>
          <w:p w14:paraId="2D8974E8" w14:textId="77777777" w:rsidR="00956B56" w:rsidRDefault="00956B56" w:rsidP="001364EF">
            <w:pPr>
              <w:rPr>
                <w:rFonts w:ascii="Times New Roman" w:hAnsi="Times New Roman" w:cs="Times New Roman"/>
              </w:rPr>
            </w:pPr>
          </w:p>
          <w:p w14:paraId="0D56A162" w14:textId="77777777" w:rsidR="00956B56" w:rsidRPr="0002088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8E9B62" wp14:editId="1AEBC736">
                  <wp:extent cx="3261054" cy="2520000"/>
                  <wp:effectExtent l="0" t="0" r="0" b="0"/>
                  <wp:docPr id="539827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827047" name="Picture 53982704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</w:tcPr>
          <w:p w14:paraId="4F79E074" w14:textId="77777777" w:rsidR="00956B56" w:rsidRDefault="00956B56" w:rsidP="001364EF">
            <w:pPr>
              <w:rPr>
                <w:rFonts w:ascii="Times New Roman" w:hAnsi="Times New Roman" w:cs="Times New Roman"/>
              </w:rPr>
            </w:pPr>
          </w:p>
          <w:p w14:paraId="11A4904B" w14:textId="77777777" w:rsidR="00956B56" w:rsidRPr="0002088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461677" wp14:editId="35D8C7BF">
                  <wp:extent cx="3261056" cy="2520000"/>
                  <wp:effectExtent l="0" t="0" r="0" b="0"/>
                  <wp:docPr id="767759046" name="Picture 2" descr="A map of a country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759046" name="Picture 2" descr="A map of a country&#10;&#10;Description automatically generated with medium confidence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6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56" w:rsidRPr="00056F68" w14:paraId="33B06BDE" w14:textId="77777777" w:rsidTr="001364EF">
        <w:trPr>
          <w:trHeight w:val="2315"/>
        </w:trPr>
        <w:tc>
          <w:tcPr>
            <w:tcW w:w="6230" w:type="dxa"/>
          </w:tcPr>
          <w:p w14:paraId="4B97CD01" w14:textId="77777777" w:rsidR="00956B56" w:rsidRDefault="00956B56" w:rsidP="001364EF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19A07FF3" w14:textId="77777777" w:rsidR="00956B56" w:rsidRPr="0002088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73AF2B" wp14:editId="6913FB15">
                  <wp:extent cx="3261055" cy="2520000"/>
                  <wp:effectExtent l="0" t="0" r="0" b="0"/>
                  <wp:docPr id="1771719313" name="Picture 3" descr="A map of a ci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719313" name="Picture 3" descr="A map of a city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5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</w:tcPr>
          <w:p w14:paraId="3D5945EC" w14:textId="77777777" w:rsidR="00956B56" w:rsidRDefault="00956B56" w:rsidP="001364EF">
            <w:pPr>
              <w:rPr>
                <w:rFonts w:ascii="Times New Roman" w:hAnsi="Times New Roman" w:cs="Times New Roman"/>
              </w:rPr>
            </w:pPr>
          </w:p>
          <w:p w14:paraId="24DC54DD" w14:textId="77777777" w:rsidR="00956B56" w:rsidRPr="00020884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943523" wp14:editId="56C757C1">
                  <wp:extent cx="3261054" cy="2520000"/>
                  <wp:effectExtent l="0" t="0" r="0" b="0"/>
                  <wp:docPr id="511273615" name="Picture 4" descr="A map of land us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273615" name="Picture 4" descr="A map of land use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B56" w:rsidRPr="00056F68" w14:paraId="4B03F5D3" w14:textId="77777777" w:rsidTr="001364EF">
        <w:trPr>
          <w:trHeight w:val="2280"/>
        </w:trPr>
        <w:tc>
          <w:tcPr>
            <w:tcW w:w="6230" w:type="dxa"/>
          </w:tcPr>
          <w:p w14:paraId="1226E55D" w14:textId="77777777" w:rsidR="00956B56" w:rsidRDefault="00956B56" w:rsidP="0013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87E715D" wp14:editId="65CFC5FD">
                  <wp:extent cx="3261054" cy="2520000"/>
                  <wp:effectExtent l="0" t="0" r="0" b="0"/>
                  <wp:docPr id="1966517056" name="Picture 5" descr="A map of a road densi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517056" name="Picture 5" descr="A map of a road density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54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9DFB9" w14:textId="77777777" w:rsidR="00956B56" w:rsidRPr="00020884" w:rsidRDefault="00956B56" w:rsidP="00136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3C48AC3A" w14:textId="77777777" w:rsidR="00956B56" w:rsidRPr="00020884" w:rsidRDefault="00956B56" w:rsidP="001364EF">
            <w:pPr>
              <w:rPr>
                <w:rFonts w:ascii="Times New Roman" w:hAnsi="Times New Roman" w:cs="Times New Roman"/>
              </w:rPr>
            </w:pPr>
            <w:r w:rsidRPr="0002088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EB6681" wp14:editId="57C85CC5">
                  <wp:extent cx="3249619" cy="1800000"/>
                  <wp:effectExtent l="0" t="0" r="8255" b="0"/>
                  <wp:docPr id="92" name="Picture 92" descr="C:\Users\PROFZA~1\AppData\Local\Temp\Rar$DRa6892.21718\Lege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PROFZA~1\AppData\Local\Temp\Rar$DRa6892.21718\Lege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61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A87CD" w14:textId="77777777" w:rsidR="00956B56" w:rsidRPr="00020884" w:rsidRDefault="00956B56" w:rsidP="00956B56">
      <w:pPr>
        <w:pStyle w:val="ListParagraph"/>
        <w:ind w:left="0"/>
        <w:rPr>
          <w:rFonts w:ascii="Times New Roman" w:hAnsi="Times New Roman" w:cs="Times New Roman"/>
          <w:b/>
          <w:bCs/>
        </w:rPr>
      </w:pPr>
      <w:r w:rsidRPr="00020884"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>:</w:t>
      </w:r>
      <w:r w:rsidRPr="00020884">
        <w:rPr>
          <w:rFonts w:ascii="Times New Roman" w:hAnsi="Times New Roman" w:cs="Times New Roman"/>
          <w:b/>
          <w:bCs/>
        </w:rPr>
        <w:t xml:space="preserve"> Spatial correlation coefficient of FDI, GDP, </w:t>
      </w:r>
      <w:r>
        <w:rPr>
          <w:rFonts w:ascii="Times New Roman" w:hAnsi="Times New Roman" w:cs="Times New Roman"/>
          <w:b/>
          <w:bCs/>
        </w:rPr>
        <w:t>l</w:t>
      </w:r>
      <w:r w:rsidRPr="00020884">
        <w:rPr>
          <w:rFonts w:ascii="Times New Roman" w:hAnsi="Times New Roman" w:cs="Times New Roman"/>
          <w:b/>
          <w:bCs/>
        </w:rPr>
        <w:t>and-use, road density and population density in Lahore (1998-2020).</w:t>
      </w:r>
    </w:p>
    <w:p w14:paraId="3338AFBF" w14:textId="77777777" w:rsidR="00956B56" w:rsidRPr="00AB6768" w:rsidRDefault="00956B56" w:rsidP="00956B56">
      <w:pPr>
        <w:rPr>
          <w:rFonts w:ascii="Times New Roman" w:hAnsi="Times New Roman" w:cs="Times New Roman"/>
        </w:rPr>
      </w:pPr>
    </w:p>
    <w:p w14:paraId="0423F9BB" w14:textId="77777777" w:rsidR="009B39BA" w:rsidRDefault="009B39BA"/>
    <w:sectPr w:rsidR="009B39BA" w:rsidSect="00956B56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D5CF6"/>
    <w:multiLevelType w:val="hybridMultilevel"/>
    <w:tmpl w:val="62CEE902"/>
    <w:lvl w:ilvl="0" w:tplc="20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D60ED"/>
    <w:multiLevelType w:val="hybridMultilevel"/>
    <w:tmpl w:val="883CFF1A"/>
    <w:lvl w:ilvl="0" w:tplc="FD20558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0753640">
    <w:abstractNumId w:val="0"/>
  </w:num>
  <w:num w:numId="2" w16cid:durableId="134771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B56"/>
    <w:rsid w:val="00956B56"/>
    <w:rsid w:val="009B39BA"/>
    <w:rsid w:val="00C92284"/>
    <w:rsid w:val="00D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E04D6"/>
  <w15:chartTrackingRefBased/>
  <w15:docId w15:val="{C79684E2-81F7-40DC-B33C-AD5C7ED6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B5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6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6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6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B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6B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56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683</Words>
  <Characters>3897</Characters>
  <Application>Microsoft Office Word</Application>
  <DocSecurity>0</DocSecurity>
  <Lines>32</Lines>
  <Paragraphs>9</Paragraphs>
  <ScaleCrop>false</ScaleCrop>
  <Company>SpringerNature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2024-08-28T15:31:00Z</dcterms:created>
  <dcterms:modified xsi:type="dcterms:W3CDTF">2024-08-28T15:31:00Z</dcterms:modified>
</cp:coreProperties>
</file>