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7D" w:rsidRDefault="00F72F7D" w:rsidP="00F72F7D">
      <w:pPr>
        <w:pStyle w:val="NormalWeb"/>
        <w:spacing w:before="0" w:beforeAutospacing="0" w:after="0" w:afterAutospacing="0" w:line="312" w:lineRule="auto"/>
        <w:jc w:val="both"/>
        <w:rPr>
          <w:b/>
          <w:bCs/>
        </w:rPr>
      </w:pPr>
      <w:bookmarkStart w:id="0" w:name="_GoBack"/>
      <w:r w:rsidRPr="007D7071">
        <w:rPr>
          <w:b/>
          <w:bCs/>
        </w:rPr>
        <w:t>Table 2 Descriptive statistics of the variables (mean values) per farm</w:t>
      </w:r>
    </w:p>
    <w:tbl>
      <w:tblPr>
        <w:tblW w:w="6835" w:type="dxa"/>
        <w:jc w:val="center"/>
        <w:tblLook w:val="04A0" w:firstRow="1" w:lastRow="0" w:firstColumn="1" w:lastColumn="0" w:noHBand="0" w:noVBand="1"/>
      </w:tblPr>
      <w:tblGrid>
        <w:gridCol w:w="4045"/>
        <w:gridCol w:w="1350"/>
        <w:gridCol w:w="1440"/>
      </w:tblGrid>
      <w:tr w:rsidR="00F72F7D" w:rsidRPr="00D65DF1" w:rsidTr="009E3208">
        <w:trPr>
          <w:trHeight w:val="179"/>
          <w:jc w:val="center"/>
        </w:trPr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Input Variables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Coast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Non-Coast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40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 of farms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 Area (Hectare)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</w:tr>
      <w:tr w:rsidR="00F72F7D" w:rsidRPr="00D65DF1" w:rsidTr="009E3208">
        <w:trPr>
          <w:trHeight w:val="233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(Year)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72F7D" w:rsidRPr="00D65DF1" w:rsidTr="009E3208">
        <w:trPr>
          <w:trHeight w:val="260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Cultivation day (Duration)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</w:tr>
      <w:tr w:rsidR="00F72F7D" w:rsidRPr="00D65DF1" w:rsidTr="009E3208">
        <w:trPr>
          <w:trHeight w:val="161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Experience (Year)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72F7D" w:rsidRPr="00D65DF1" w:rsidTr="009E3208">
        <w:trPr>
          <w:trHeight w:val="278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 (Schooling year)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Feed Cost (USD)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Labour</w:t>
            </w:r>
            <w:proofErr w:type="spellEnd"/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 (USD)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4045" w:type="dxa"/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Output (USD)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sz w:val="24"/>
                <w:szCs w:val="24"/>
              </w:rPr>
              <w:t>9598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4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F7D" w:rsidRPr="00D65DF1" w:rsidRDefault="00F72F7D" w:rsidP="009E3208">
            <w:pPr>
              <w:spacing w:after="0" w:line="31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Capital (USD)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5DF1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F72F7D" w:rsidRPr="00D65DF1" w:rsidRDefault="00F72F7D" w:rsidP="009E3208">
            <w:pPr>
              <w:spacing w:after="0" w:line="31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33,116</w:t>
            </w:r>
          </w:p>
        </w:tc>
      </w:tr>
      <w:tr w:rsidR="00F72F7D" w:rsidRPr="00D65DF1" w:rsidTr="009E3208">
        <w:trPr>
          <w:trHeight w:val="320"/>
          <w:jc w:val="center"/>
        </w:trPr>
        <w:tc>
          <w:tcPr>
            <w:tcW w:w="6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2F7D" w:rsidRPr="00D65DF1" w:rsidRDefault="00F72F7D" w:rsidP="009E3208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USD= 100 Bangladeshi currency (BDT)</w:t>
            </w:r>
          </w:p>
        </w:tc>
      </w:tr>
    </w:tbl>
    <w:p w:rsidR="004C722D" w:rsidRDefault="004C722D"/>
    <w:sectPr w:rsidR="004C7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7D"/>
    <w:rsid w:val="004C722D"/>
    <w:rsid w:val="00F7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51CEC-2762-4C49-9270-4936CC32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F7D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bn-B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</dc:creator>
  <cp:keywords/>
  <dc:description/>
  <cp:lastModifiedBy>MTR</cp:lastModifiedBy>
  <cp:revision>1</cp:revision>
  <dcterms:created xsi:type="dcterms:W3CDTF">2024-07-12T05:06:00Z</dcterms:created>
  <dcterms:modified xsi:type="dcterms:W3CDTF">2024-07-12T05:07:00Z</dcterms:modified>
</cp:coreProperties>
</file>