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06" w:rsidRDefault="00AE08FD"/>
    <w:p w:rsidR="006B0D25" w:rsidRDefault="006B0D25" w:rsidP="006B0D25">
      <w:pPr>
        <w:ind w:left="-709"/>
      </w:pPr>
      <w:r>
        <w:rPr>
          <w:noProof/>
          <w:lang w:eastAsia="fr-FR"/>
        </w:rPr>
        <w:drawing>
          <wp:inline distT="0" distB="0" distL="0" distR="0" wp14:anchorId="52243B05">
            <wp:extent cx="9865045" cy="4244340"/>
            <wp:effectExtent l="0" t="0" r="317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397" cy="4254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08FD" w:rsidRPr="009B5B7D" w:rsidRDefault="00AE08FD" w:rsidP="00AE08F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B5B7D">
        <w:rPr>
          <w:rFonts w:ascii="Times New Roman" w:hAnsi="Times New Roman" w:cs="Times New Roman"/>
          <w:b/>
          <w:sz w:val="24"/>
          <w:szCs w:val="24"/>
          <w:lang w:val="en-US"/>
        </w:rPr>
        <w:t>Figure S1:</w:t>
      </w:r>
      <w:r w:rsidRPr="009B5B7D">
        <w:rPr>
          <w:rFonts w:ascii="Times New Roman" w:hAnsi="Times New Roman" w:cs="Times New Roman"/>
          <w:sz w:val="24"/>
          <w:szCs w:val="24"/>
          <w:lang w:val="en-US"/>
        </w:rPr>
        <w:t xml:space="preserve"> Quantit</w:t>
      </w:r>
      <w:r>
        <w:rPr>
          <w:rFonts w:ascii="Times New Roman" w:hAnsi="Times New Roman" w:cs="Times New Roman"/>
          <w:sz w:val="24"/>
          <w:szCs w:val="24"/>
          <w:lang w:val="en-US"/>
        </w:rPr>
        <w:t>y of pesticides sold in France from 2017 to 2018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E08FD" w:rsidRPr="00AE08FD" w:rsidRDefault="00AE08FD" w:rsidP="006B0D25">
      <w:pPr>
        <w:ind w:left="-709"/>
        <w:rPr>
          <w:lang w:val="en-US"/>
        </w:rPr>
      </w:pPr>
    </w:p>
    <w:sectPr w:rsidR="00AE08FD" w:rsidRPr="00AE08FD" w:rsidSect="006B0D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25"/>
    <w:rsid w:val="006B0D25"/>
    <w:rsid w:val="00892803"/>
    <w:rsid w:val="00AE08FD"/>
    <w:rsid w:val="00BB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F83138E"/>
  <w15:chartTrackingRefBased/>
  <w15:docId w15:val="{4D1AF027-C3E0-4126-A151-0A474FB2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PASQUINI Laure</dc:creator>
  <cp:keywords/>
  <dc:description/>
  <cp:lastModifiedBy>PASQUINI Laure</cp:lastModifiedBy>
  <cp:revision>2</cp:revision>
  <dcterms:created xsi:type="dcterms:W3CDTF">2024-05-23T10:11:00Z</dcterms:created>
  <dcterms:modified xsi:type="dcterms:W3CDTF">2024-05-23T10:13:00Z</dcterms:modified>
</cp:coreProperties>
</file>