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16du wne wp14" w:conformance="strict">
  <w:body>
    <w:p w14:paraId="5FB607FD" w14:textId="77777777" w:rsidR="00773F18" w:rsidRDefault="00773F18" w:rsidP="00773F18">
      <w:pPr>
        <w:spacing w:line="24pt" w:lineRule="auto"/>
        <w:jc w:val="center"/>
        <w:rPr>
          <w:rFonts w:ascii="Times New Roman" w:hAnsi="Times New Roman"/>
          <w:b/>
          <w:bCs/>
          <w:iCs/>
          <w:sz w:val="24"/>
          <w:lang w:bidi="ar"/>
        </w:rPr>
      </w:pPr>
      <w:r>
        <w:rPr>
          <w:rFonts w:ascii="Times New Roman" w:hAnsi="Times New Roman"/>
          <w:b/>
          <w:bCs/>
          <w:sz w:val="24"/>
          <w:lang w:bidi="ar"/>
        </w:rPr>
        <w:t xml:space="preserve">Supplementary Table </w:t>
      </w:r>
      <w:r>
        <w:rPr>
          <w:rFonts w:ascii="Times New Roman" w:hAnsi="Times New Roman" w:hint="eastAsia"/>
          <w:b/>
          <w:bCs/>
          <w:sz w:val="24"/>
          <w:lang w:bidi="ar"/>
        </w:rPr>
        <w:t xml:space="preserve">1  </w:t>
      </w:r>
      <w:r>
        <w:rPr>
          <w:rFonts w:ascii="Times New Roman" w:hAnsi="Times New Roman"/>
          <w:b/>
          <w:bCs/>
          <w:iCs/>
          <w:sz w:val="24"/>
          <w:lang w:bidi="ar"/>
        </w:rPr>
        <w:t>Preoperative clinicopathologic and genomic features associated with pathologic LN metastasis</w:t>
      </w:r>
      <w:r>
        <w:rPr>
          <w:rFonts w:ascii="Times New Roman" w:hAnsi="Times New Roman" w:hint="eastAsia"/>
          <w:b/>
          <w:bCs/>
          <w:iCs/>
          <w:sz w:val="24"/>
          <w:lang w:bidi="ar"/>
        </w:rPr>
        <w:t xml:space="preserve"> in our NGS cohort</w:t>
      </w:r>
    </w:p>
    <w:tbl>
      <w:tblPr>
        <w:tblW w:w="465.60pt" w:type="dxa"/>
        <w:jc w:val="center"/>
        <w:tblLayout w:type="fixed"/>
        <w:tblLook w:firstRow="1" w:lastRow="0" w:firstColumn="1" w:lastColumn="0" w:noHBand="0" w:noVBand="1"/>
      </w:tblPr>
      <w:tblGrid>
        <w:gridCol w:w="1772"/>
        <w:gridCol w:w="984"/>
        <w:gridCol w:w="2137"/>
        <w:gridCol w:w="1016"/>
        <w:gridCol w:w="2392"/>
        <w:gridCol w:w="1011"/>
      </w:tblGrid>
      <w:tr w:rsidR="00773F18" w14:paraId="2D76753B" w14:textId="77777777" w:rsidTr="008A6EE2">
        <w:trPr>
          <w:tblHeader/>
          <w:jc w:val="center"/>
        </w:trPr>
        <w:tc>
          <w:tcPr>
            <w:tcW w:w="88.60pt" w:type="dxa"/>
            <w:vMerge w:val="restart"/>
            <w:tcBorders>
              <w:top w:val="single" w:sz="6" w:space="0" w:color="000000"/>
              <w:start w:val="nil"/>
              <w:bottom w:val="single" w:sz="6" w:space="0" w:color="000000"/>
              <w:end w:val="nil"/>
            </w:tcBorders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655D68E6" w14:textId="77777777" w:rsidR="00773F18" w:rsidRDefault="00773F18" w:rsidP="008A6EE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 w:line="18pt" w:lineRule="auto"/>
              <w:ind w:start="5pt" w:end="5pt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eastAsia="Arial" w:hAnsi="Times New Roman"/>
                <w:b/>
                <w:bCs/>
                <w:color w:val="000000"/>
                <w:sz w:val="24"/>
              </w:rPr>
              <w:t>Characteristics</w:t>
            </w:r>
          </w:p>
        </w:tc>
        <w:tc>
          <w:tcPr>
            <w:tcW w:w="49.20pt" w:type="dxa"/>
            <w:vMerge w:val="restart"/>
            <w:tcBorders>
              <w:top w:val="single" w:sz="6" w:space="0" w:color="000000"/>
              <w:start w:val="nil"/>
              <w:bottom w:val="single" w:sz="6" w:space="0" w:color="000000"/>
              <w:end w:val="nil"/>
            </w:tcBorders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4B8E2049" w14:textId="77777777" w:rsidR="00773F18" w:rsidRDefault="00773F18" w:rsidP="008A6EE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 w:line="18pt" w:lineRule="auto"/>
              <w:ind w:start="5pt" w:end="5pt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eastAsia="Arial" w:hAnsi="Times New Roman"/>
                <w:b/>
                <w:bCs/>
                <w:color w:val="000000"/>
                <w:sz w:val="24"/>
              </w:rPr>
              <w:t>Total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</w:rPr>
              <w:t xml:space="preserve"> </w:t>
            </w:r>
            <w:r>
              <w:rPr>
                <w:rFonts w:ascii="Times New Roman" w:eastAsia="Arial" w:hAnsi="Times New Roman"/>
                <w:b/>
                <w:bCs/>
                <w:color w:val="000000"/>
                <w:sz w:val="24"/>
              </w:rPr>
              <w:t>(N)</w:t>
            </w:r>
          </w:p>
        </w:tc>
        <w:tc>
          <w:tcPr>
            <w:tcW w:w="157.65pt" w:type="dxa"/>
            <w:gridSpan w:val="2"/>
            <w:tcBorders>
              <w:top w:val="single" w:sz="6" w:space="0" w:color="000000"/>
              <w:start w:val="nil"/>
              <w:bottom w:val="single" w:sz="8" w:space="0" w:color="666666"/>
              <w:end w:val="nil"/>
            </w:tcBorders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bottom"/>
          </w:tcPr>
          <w:p w14:paraId="26797D78" w14:textId="77777777" w:rsidR="00773F18" w:rsidRDefault="00773F18" w:rsidP="008A6EE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 w:line="18pt" w:lineRule="auto"/>
              <w:ind w:start="5pt" w:end="5pt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eastAsia="Arial" w:hAnsi="Times New Roman"/>
                <w:b/>
                <w:bCs/>
                <w:color w:val="000000"/>
                <w:sz w:val="24"/>
              </w:rPr>
              <w:t>Univariate analysis</w:t>
            </w:r>
          </w:p>
        </w:tc>
        <w:tc>
          <w:tcPr>
            <w:tcW w:w="170.15pt" w:type="dxa"/>
            <w:gridSpan w:val="2"/>
            <w:tcBorders>
              <w:top w:val="single" w:sz="6" w:space="0" w:color="000000"/>
              <w:start w:val="nil"/>
              <w:bottom w:val="single" w:sz="8" w:space="0" w:color="666666"/>
              <w:end w:val="nil"/>
            </w:tcBorders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1DCF1C1E" w14:textId="77777777" w:rsidR="00773F18" w:rsidRDefault="00773F18" w:rsidP="008A6EE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 w:line="18pt" w:lineRule="auto"/>
              <w:ind w:start="5pt" w:end="5pt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eastAsia="Arial" w:hAnsi="Times New Roman"/>
                <w:b/>
                <w:bCs/>
                <w:color w:val="000000"/>
                <w:sz w:val="24"/>
              </w:rPr>
              <w:t>Multivariate analysis</w:t>
            </w:r>
          </w:p>
        </w:tc>
      </w:tr>
      <w:tr w:rsidR="00773F18" w14:paraId="197290D4" w14:textId="77777777" w:rsidTr="008A6EE2">
        <w:trPr>
          <w:tblHeader/>
          <w:jc w:val="center"/>
        </w:trPr>
        <w:tc>
          <w:tcPr>
            <w:tcW w:w="88.60pt" w:type="dxa"/>
            <w:vMerge/>
            <w:tcBorders>
              <w:top w:val="single" w:sz="6" w:space="0" w:color="000000"/>
              <w:start w:val="nil"/>
              <w:bottom w:val="single" w:sz="6" w:space="0" w:color="000000"/>
              <w:end w:val="nil"/>
            </w:tcBorders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347C131A" w14:textId="77777777" w:rsidR="00773F18" w:rsidRDefault="00773F18" w:rsidP="008A6EE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 w:line="18pt" w:lineRule="auto"/>
              <w:ind w:start="5pt" w:end="5pt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9.20pt" w:type="dxa"/>
            <w:vMerge/>
            <w:tcBorders>
              <w:top w:val="single" w:sz="6" w:space="0" w:color="000000"/>
              <w:start w:val="nil"/>
              <w:bottom w:val="single" w:sz="6" w:space="0" w:color="000000"/>
              <w:end w:val="nil"/>
            </w:tcBorders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16F5AEE7" w14:textId="77777777" w:rsidR="00773F18" w:rsidRDefault="00773F18" w:rsidP="008A6EE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 w:line="18pt" w:lineRule="auto"/>
              <w:ind w:start="5pt" w:end="5pt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106.85pt" w:type="dxa"/>
            <w:tcBorders>
              <w:top w:val="single" w:sz="8" w:space="0" w:color="666666"/>
              <w:start w:val="nil"/>
              <w:bottom w:val="single" w:sz="6" w:space="0" w:color="000000"/>
              <w:end w:val="nil"/>
            </w:tcBorders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6A43A151" w14:textId="77777777" w:rsidR="00773F18" w:rsidRDefault="00773F18" w:rsidP="008A6EE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 w:line="18pt" w:lineRule="auto"/>
              <w:ind w:start="5pt" w:end="5pt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eastAsia="Arial" w:hAnsi="Times New Roman"/>
                <w:b/>
                <w:bCs/>
                <w:color w:val="000000"/>
                <w:sz w:val="24"/>
              </w:rPr>
              <w:t>Odds Ratio (95% CI)</w:t>
            </w:r>
          </w:p>
        </w:tc>
        <w:tc>
          <w:tcPr>
            <w:tcW w:w="50.80pt" w:type="dxa"/>
            <w:tcBorders>
              <w:top w:val="single" w:sz="8" w:space="0" w:color="666666"/>
              <w:start w:val="nil"/>
              <w:bottom w:val="single" w:sz="6" w:space="0" w:color="000000"/>
              <w:end w:val="nil"/>
            </w:tcBorders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3F90929E" w14:textId="77777777" w:rsidR="00773F18" w:rsidRDefault="00773F18" w:rsidP="008A6EE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 w:line="18pt" w:lineRule="auto"/>
              <w:ind w:start="5pt" w:end="5pt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</w:rPr>
              <w:t>p</w:t>
            </w:r>
            <w:r>
              <w:rPr>
                <w:rFonts w:ascii="Times New Roman" w:eastAsia="Arial" w:hAnsi="Times New Roman"/>
                <w:b/>
                <w:bCs/>
                <w:color w:val="000000"/>
                <w:sz w:val="24"/>
              </w:rPr>
              <w:t xml:space="preserve"> value</w:t>
            </w:r>
          </w:p>
        </w:tc>
        <w:tc>
          <w:tcPr>
            <w:tcW w:w="119.60pt" w:type="dxa"/>
            <w:tcBorders>
              <w:top w:val="single" w:sz="8" w:space="0" w:color="666666"/>
              <w:start w:val="nil"/>
              <w:bottom w:val="single" w:sz="6" w:space="0" w:color="000000"/>
              <w:end w:val="nil"/>
            </w:tcBorders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28558A59" w14:textId="77777777" w:rsidR="00773F18" w:rsidRDefault="00773F18" w:rsidP="008A6EE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 w:line="18pt" w:lineRule="auto"/>
              <w:ind w:start="5pt" w:end="5pt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eastAsia="Arial" w:hAnsi="Times New Roman"/>
                <w:b/>
                <w:bCs/>
                <w:color w:val="000000"/>
                <w:sz w:val="24"/>
              </w:rPr>
              <w:t>Odds Ratio (95% CI)</w:t>
            </w:r>
          </w:p>
        </w:tc>
        <w:tc>
          <w:tcPr>
            <w:tcW w:w="50.55pt" w:type="dxa"/>
            <w:tcBorders>
              <w:top w:val="single" w:sz="8" w:space="0" w:color="666666"/>
              <w:start w:val="nil"/>
              <w:bottom w:val="single" w:sz="6" w:space="0" w:color="000000"/>
              <w:end w:val="nil"/>
            </w:tcBorders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74A92EBA" w14:textId="77777777" w:rsidR="00773F18" w:rsidRDefault="00773F18" w:rsidP="008A6EE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 w:line="18pt" w:lineRule="auto"/>
              <w:ind w:start="5pt" w:end="5pt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</w:rPr>
              <w:t>p</w:t>
            </w:r>
            <w:r>
              <w:rPr>
                <w:rFonts w:ascii="Times New Roman" w:eastAsia="Arial" w:hAnsi="Times New Roman"/>
                <w:b/>
                <w:bCs/>
                <w:color w:val="000000"/>
                <w:sz w:val="24"/>
              </w:rPr>
              <w:t xml:space="preserve"> value</w:t>
            </w:r>
          </w:p>
        </w:tc>
      </w:tr>
      <w:tr w:rsidR="00773F18" w14:paraId="069B9BC1" w14:textId="77777777" w:rsidTr="008A6EE2">
        <w:trPr>
          <w:jc w:val="center"/>
        </w:trPr>
        <w:tc>
          <w:tcPr>
            <w:tcW w:w="88.60pt" w:type="dxa"/>
            <w:tcBorders>
              <w:top w:val="single" w:sz="6" w:space="0" w:color="000000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5B2AE736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b/>
                <w:bCs/>
                <w:sz w:val="24"/>
              </w:rPr>
            </w:pPr>
            <w:bookmarkStart w:id="0" w:name="OLE_LINK1" w:colFirst="0" w:colLast="3"/>
            <w:r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lang w:bidi="ar"/>
              </w:rPr>
              <w:t>Age</w:t>
            </w:r>
          </w:p>
        </w:tc>
        <w:tc>
          <w:tcPr>
            <w:tcW w:w="49.20pt" w:type="dxa"/>
            <w:tcBorders>
              <w:top w:val="single" w:sz="6" w:space="0" w:color="000000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17F4E66D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254</w:t>
            </w:r>
          </w:p>
        </w:tc>
        <w:tc>
          <w:tcPr>
            <w:tcW w:w="106.85pt" w:type="dxa"/>
            <w:tcBorders>
              <w:top w:val="single" w:sz="6" w:space="0" w:color="000000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293894FA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1.003 (0.972 - 1.035)</w:t>
            </w:r>
          </w:p>
        </w:tc>
        <w:tc>
          <w:tcPr>
            <w:tcW w:w="50.80pt" w:type="dxa"/>
            <w:tcBorders>
              <w:top w:val="single" w:sz="6" w:space="0" w:color="000000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7AB80931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0.869</w:t>
            </w:r>
          </w:p>
        </w:tc>
        <w:tc>
          <w:tcPr>
            <w:tcW w:w="119.60pt" w:type="dxa"/>
            <w:tcBorders>
              <w:top w:val="single" w:sz="6" w:space="0" w:color="000000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01459CDB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</w:p>
        </w:tc>
        <w:tc>
          <w:tcPr>
            <w:tcW w:w="50.55pt" w:type="dxa"/>
            <w:tcBorders>
              <w:top w:val="single" w:sz="6" w:space="0" w:color="000000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669F415E" w14:textId="77777777" w:rsidR="00773F18" w:rsidRDefault="00773F18" w:rsidP="008A6EE2">
            <w:pPr>
              <w:spacing w:line="18pt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773F18" w14:paraId="29722489" w14:textId="77777777" w:rsidTr="008A6EE2">
        <w:trPr>
          <w:jc w:val="center"/>
        </w:trPr>
        <w:tc>
          <w:tcPr>
            <w:tcW w:w="88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1AB2E992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lang w:bidi="ar"/>
              </w:rPr>
              <w:t>Sex</w:t>
            </w:r>
          </w:p>
        </w:tc>
        <w:tc>
          <w:tcPr>
            <w:tcW w:w="49.2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5CB75131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254</w:t>
            </w:r>
          </w:p>
        </w:tc>
        <w:tc>
          <w:tcPr>
            <w:tcW w:w="106.8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7FB2A5C1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</w:p>
        </w:tc>
        <w:tc>
          <w:tcPr>
            <w:tcW w:w="50.8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038DDEF8" w14:textId="77777777" w:rsidR="00773F18" w:rsidRDefault="00773F18" w:rsidP="008A6EE2">
            <w:pPr>
              <w:spacing w:line="18pt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9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74AF7B53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</w:p>
        </w:tc>
        <w:tc>
          <w:tcPr>
            <w:tcW w:w="50.5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0B1B17F1" w14:textId="77777777" w:rsidR="00773F18" w:rsidRDefault="00773F18" w:rsidP="008A6EE2">
            <w:pPr>
              <w:spacing w:line="18pt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773F18" w14:paraId="4C4A2669" w14:textId="77777777" w:rsidTr="008A6EE2">
        <w:trPr>
          <w:jc w:val="center"/>
        </w:trPr>
        <w:tc>
          <w:tcPr>
            <w:tcW w:w="88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1AF06726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Male</w:t>
            </w:r>
          </w:p>
        </w:tc>
        <w:tc>
          <w:tcPr>
            <w:tcW w:w="49.2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13B1EC4E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115</w:t>
            </w:r>
          </w:p>
        </w:tc>
        <w:tc>
          <w:tcPr>
            <w:tcW w:w="106.8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2BC33B76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Reference</w:t>
            </w:r>
          </w:p>
        </w:tc>
        <w:tc>
          <w:tcPr>
            <w:tcW w:w="50.8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7BCCF083" w14:textId="77777777" w:rsidR="00773F18" w:rsidRDefault="00773F18" w:rsidP="008A6EE2">
            <w:pPr>
              <w:spacing w:line="18pt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9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0033B8D8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</w:p>
        </w:tc>
        <w:tc>
          <w:tcPr>
            <w:tcW w:w="50.5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5B46F5A2" w14:textId="77777777" w:rsidR="00773F18" w:rsidRDefault="00773F18" w:rsidP="008A6EE2">
            <w:pPr>
              <w:spacing w:line="18pt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773F18" w14:paraId="76591B9B" w14:textId="77777777" w:rsidTr="008A6EE2">
        <w:trPr>
          <w:jc w:val="center"/>
        </w:trPr>
        <w:tc>
          <w:tcPr>
            <w:tcW w:w="88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53B07B36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Female</w:t>
            </w:r>
          </w:p>
        </w:tc>
        <w:tc>
          <w:tcPr>
            <w:tcW w:w="49.2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3473A421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139</w:t>
            </w:r>
          </w:p>
        </w:tc>
        <w:tc>
          <w:tcPr>
            <w:tcW w:w="106.8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536C53D7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1.101 (0.598 - 2.026)</w:t>
            </w:r>
          </w:p>
        </w:tc>
        <w:tc>
          <w:tcPr>
            <w:tcW w:w="50.8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7DD92E60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0.757</w:t>
            </w:r>
          </w:p>
        </w:tc>
        <w:tc>
          <w:tcPr>
            <w:tcW w:w="119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0FD51FD3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</w:p>
        </w:tc>
        <w:tc>
          <w:tcPr>
            <w:tcW w:w="50.5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7E329A5F" w14:textId="77777777" w:rsidR="00773F18" w:rsidRDefault="00773F18" w:rsidP="008A6EE2">
            <w:pPr>
              <w:spacing w:line="18pt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773F18" w14:paraId="42F47EEF" w14:textId="77777777" w:rsidTr="008A6EE2">
        <w:trPr>
          <w:jc w:val="center"/>
        </w:trPr>
        <w:tc>
          <w:tcPr>
            <w:tcW w:w="88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5384F521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lang w:bidi="ar"/>
              </w:rPr>
              <w:t>Smoking</w:t>
            </w:r>
          </w:p>
        </w:tc>
        <w:tc>
          <w:tcPr>
            <w:tcW w:w="49.2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2EBCDB84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254</w:t>
            </w:r>
          </w:p>
        </w:tc>
        <w:tc>
          <w:tcPr>
            <w:tcW w:w="106.8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1E3E1958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</w:p>
        </w:tc>
        <w:tc>
          <w:tcPr>
            <w:tcW w:w="50.8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4F5EF5E5" w14:textId="77777777" w:rsidR="00773F18" w:rsidRDefault="00773F18" w:rsidP="008A6EE2">
            <w:pPr>
              <w:spacing w:line="18pt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9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090C437D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</w:p>
        </w:tc>
        <w:tc>
          <w:tcPr>
            <w:tcW w:w="50.5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3685B81A" w14:textId="77777777" w:rsidR="00773F18" w:rsidRDefault="00773F18" w:rsidP="008A6EE2">
            <w:pPr>
              <w:spacing w:line="18pt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773F18" w14:paraId="5D499562" w14:textId="77777777" w:rsidTr="008A6EE2">
        <w:trPr>
          <w:jc w:val="center"/>
        </w:trPr>
        <w:tc>
          <w:tcPr>
            <w:tcW w:w="88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38B66739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49.2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48A2CBB9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181</w:t>
            </w:r>
          </w:p>
        </w:tc>
        <w:tc>
          <w:tcPr>
            <w:tcW w:w="106.8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286E6621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Reference</w:t>
            </w:r>
          </w:p>
        </w:tc>
        <w:tc>
          <w:tcPr>
            <w:tcW w:w="50.8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2E50C560" w14:textId="77777777" w:rsidR="00773F18" w:rsidRDefault="00773F18" w:rsidP="008A6EE2">
            <w:pPr>
              <w:spacing w:line="18pt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9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6BB0AEFE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</w:p>
        </w:tc>
        <w:tc>
          <w:tcPr>
            <w:tcW w:w="50.5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74362C2C" w14:textId="77777777" w:rsidR="00773F18" w:rsidRDefault="00773F18" w:rsidP="008A6EE2">
            <w:pPr>
              <w:spacing w:line="18pt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773F18" w14:paraId="370842E1" w14:textId="77777777" w:rsidTr="008A6EE2">
        <w:trPr>
          <w:jc w:val="center"/>
        </w:trPr>
        <w:tc>
          <w:tcPr>
            <w:tcW w:w="88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6AF4C51D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49.2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4B3AD4AF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73</w:t>
            </w:r>
          </w:p>
        </w:tc>
        <w:tc>
          <w:tcPr>
            <w:tcW w:w="106.8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2AFE0DD3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0.973 (0.497 - 1.904)</w:t>
            </w:r>
          </w:p>
        </w:tc>
        <w:tc>
          <w:tcPr>
            <w:tcW w:w="50.8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6F651FBB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0.937</w:t>
            </w:r>
          </w:p>
        </w:tc>
        <w:tc>
          <w:tcPr>
            <w:tcW w:w="119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157F3F19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</w:p>
        </w:tc>
        <w:tc>
          <w:tcPr>
            <w:tcW w:w="50.5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4DA466CA" w14:textId="77777777" w:rsidR="00773F18" w:rsidRDefault="00773F18" w:rsidP="008A6EE2">
            <w:pPr>
              <w:spacing w:line="18pt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773F18" w14:paraId="4F584AD2" w14:textId="77777777" w:rsidTr="008A6EE2">
        <w:trPr>
          <w:jc w:val="center"/>
        </w:trPr>
        <w:tc>
          <w:tcPr>
            <w:tcW w:w="88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52FA7001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lang w:bidi="ar"/>
              </w:rPr>
              <w:t>Nodule_type</w:t>
            </w:r>
          </w:p>
        </w:tc>
        <w:tc>
          <w:tcPr>
            <w:tcW w:w="49.2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6CA7AE07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254</w:t>
            </w:r>
          </w:p>
        </w:tc>
        <w:tc>
          <w:tcPr>
            <w:tcW w:w="106.8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77CC304F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</w:p>
        </w:tc>
        <w:tc>
          <w:tcPr>
            <w:tcW w:w="50.8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6F664AF2" w14:textId="77777777" w:rsidR="00773F18" w:rsidRDefault="00773F18" w:rsidP="008A6EE2">
            <w:pPr>
              <w:spacing w:line="18pt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9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425616AE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</w:p>
        </w:tc>
        <w:tc>
          <w:tcPr>
            <w:tcW w:w="50.5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7BB0F948" w14:textId="77777777" w:rsidR="00773F18" w:rsidRDefault="00773F18" w:rsidP="008A6EE2">
            <w:pPr>
              <w:spacing w:line="18pt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773F18" w14:paraId="5E191D30" w14:textId="77777777" w:rsidTr="008A6EE2">
        <w:trPr>
          <w:jc w:val="center"/>
        </w:trPr>
        <w:tc>
          <w:tcPr>
            <w:tcW w:w="88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093B4A4F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solid</w:t>
            </w:r>
          </w:p>
        </w:tc>
        <w:tc>
          <w:tcPr>
            <w:tcW w:w="49.2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429E8161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156</w:t>
            </w:r>
          </w:p>
        </w:tc>
        <w:tc>
          <w:tcPr>
            <w:tcW w:w="106.8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55D6476B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Reference</w:t>
            </w:r>
          </w:p>
        </w:tc>
        <w:tc>
          <w:tcPr>
            <w:tcW w:w="50.8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187EC444" w14:textId="77777777" w:rsidR="00773F18" w:rsidRDefault="00773F18" w:rsidP="008A6EE2">
            <w:pPr>
              <w:spacing w:line="18pt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9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523C29DC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Reference</w:t>
            </w:r>
          </w:p>
        </w:tc>
        <w:tc>
          <w:tcPr>
            <w:tcW w:w="50.5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691ECFDC" w14:textId="77777777" w:rsidR="00773F18" w:rsidRDefault="00773F18" w:rsidP="008A6EE2">
            <w:pPr>
              <w:spacing w:line="18pt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773F18" w14:paraId="71CAFDA1" w14:textId="77777777" w:rsidTr="008A6EE2">
        <w:trPr>
          <w:jc w:val="center"/>
        </w:trPr>
        <w:tc>
          <w:tcPr>
            <w:tcW w:w="88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0481945B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subsolid</w:t>
            </w:r>
          </w:p>
        </w:tc>
        <w:tc>
          <w:tcPr>
            <w:tcW w:w="49.2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7A251955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98</w:t>
            </w:r>
          </w:p>
        </w:tc>
        <w:tc>
          <w:tcPr>
            <w:tcW w:w="106.8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7C49CD82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0.121 (0.046 - 0.317)</w:t>
            </w:r>
          </w:p>
        </w:tc>
        <w:tc>
          <w:tcPr>
            <w:tcW w:w="50.8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365DE957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lang w:bidi="ar"/>
              </w:rPr>
              <w:t>&lt; 0.001</w:t>
            </w:r>
          </w:p>
        </w:tc>
        <w:tc>
          <w:tcPr>
            <w:tcW w:w="119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4BCD84D9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0.276 (0.085 - 0.896)</w:t>
            </w:r>
          </w:p>
        </w:tc>
        <w:tc>
          <w:tcPr>
            <w:tcW w:w="50.5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266E554C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lang w:bidi="ar"/>
              </w:rPr>
              <w:t>0.032</w:t>
            </w:r>
          </w:p>
        </w:tc>
      </w:tr>
      <w:tr w:rsidR="00773F18" w14:paraId="1C45EDEE" w14:textId="77777777" w:rsidTr="008A6EE2">
        <w:trPr>
          <w:jc w:val="center"/>
        </w:trPr>
        <w:tc>
          <w:tcPr>
            <w:tcW w:w="88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1370EC19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lang w:bidi="ar"/>
              </w:rPr>
              <w:t>Total_size</w:t>
            </w:r>
          </w:p>
        </w:tc>
        <w:tc>
          <w:tcPr>
            <w:tcW w:w="49.2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6E1E300E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254</w:t>
            </w:r>
          </w:p>
        </w:tc>
        <w:tc>
          <w:tcPr>
            <w:tcW w:w="106.8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1726730A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1.049 (1.021 - 1.078)</w:t>
            </w:r>
          </w:p>
        </w:tc>
        <w:tc>
          <w:tcPr>
            <w:tcW w:w="50.8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3917F41D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lang w:bidi="ar"/>
              </w:rPr>
              <w:t>&lt; 0.001</w:t>
            </w:r>
          </w:p>
        </w:tc>
        <w:tc>
          <w:tcPr>
            <w:tcW w:w="119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66FCE030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1.036 (1.001 - 1.071)</w:t>
            </w:r>
          </w:p>
        </w:tc>
        <w:tc>
          <w:tcPr>
            <w:tcW w:w="50.5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0E31819C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lang w:bidi="ar"/>
              </w:rPr>
              <w:t>0.042</w:t>
            </w:r>
          </w:p>
        </w:tc>
      </w:tr>
      <w:tr w:rsidR="00773F18" w14:paraId="4E75A3D4" w14:textId="77777777" w:rsidTr="008A6EE2">
        <w:trPr>
          <w:jc w:val="center"/>
        </w:trPr>
        <w:tc>
          <w:tcPr>
            <w:tcW w:w="88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41C5760A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Histologic subtype</w:t>
            </w:r>
          </w:p>
        </w:tc>
        <w:tc>
          <w:tcPr>
            <w:tcW w:w="49.2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4F4E2869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254</w:t>
            </w:r>
          </w:p>
        </w:tc>
        <w:tc>
          <w:tcPr>
            <w:tcW w:w="106.8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047128A1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</w:p>
        </w:tc>
        <w:tc>
          <w:tcPr>
            <w:tcW w:w="50.8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04304BDC" w14:textId="77777777" w:rsidR="00773F18" w:rsidRDefault="00773F18" w:rsidP="008A6EE2">
            <w:pPr>
              <w:spacing w:line="18pt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9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4BDAE035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</w:p>
        </w:tc>
        <w:tc>
          <w:tcPr>
            <w:tcW w:w="50.5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26D82E51" w14:textId="77777777" w:rsidR="00773F18" w:rsidRDefault="00773F18" w:rsidP="008A6EE2">
            <w:pPr>
              <w:spacing w:line="18pt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773F18" w14:paraId="3B4CB7D3" w14:textId="77777777" w:rsidTr="008A6EE2">
        <w:trPr>
          <w:jc w:val="center"/>
        </w:trPr>
        <w:tc>
          <w:tcPr>
            <w:tcW w:w="88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121AE405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ACI/PAP/Others</w:t>
            </w:r>
          </w:p>
        </w:tc>
        <w:tc>
          <w:tcPr>
            <w:tcW w:w="49.2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2CAA4BCA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195</w:t>
            </w:r>
          </w:p>
        </w:tc>
        <w:tc>
          <w:tcPr>
            <w:tcW w:w="106.8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1C2A5229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Reference</w:t>
            </w:r>
          </w:p>
        </w:tc>
        <w:tc>
          <w:tcPr>
            <w:tcW w:w="50.8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1E9EB734" w14:textId="77777777" w:rsidR="00773F18" w:rsidRDefault="00773F18" w:rsidP="008A6EE2">
            <w:pPr>
              <w:spacing w:line="18pt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9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49E7043B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Reference</w:t>
            </w:r>
          </w:p>
        </w:tc>
        <w:tc>
          <w:tcPr>
            <w:tcW w:w="50.5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3E9A2A12" w14:textId="77777777" w:rsidR="00773F18" w:rsidRDefault="00773F18" w:rsidP="008A6EE2">
            <w:pPr>
              <w:spacing w:line="18pt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773F18" w14:paraId="62FEB882" w14:textId="77777777" w:rsidTr="008A6EE2">
        <w:trPr>
          <w:jc w:val="center"/>
        </w:trPr>
        <w:tc>
          <w:tcPr>
            <w:tcW w:w="88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0934F7D7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lastRenderedPageBreak/>
              <w:t>MIP/SOL</w:t>
            </w:r>
          </w:p>
        </w:tc>
        <w:tc>
          <w:tcPr>
            <w:tcW w:w="49.2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5014B2F2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59</w:t>
            </w:r>
          </w:p>
        </w:tc>
        <w:tc>
          <w:tcPr>
            <w:tcW w:w="106.8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4521BE76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6.887 (3.540 - 13.401)</w:t>
            </w:r>
          </w:p>
        </w:tc>
        <w:tc>
          <w:tcPr>
            <w:tcW w:w="50.8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3A9498D2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lang w:bidi="ar"/>
              </w:rPr>
              <w:t>&lt; 0.001</w:t>
            </w:r>
          </w:p>
        </w:tc>
        <w:tc>
          <w:tcPr>
            <w:tcW w:w="119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71B795F7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2.011 (0.843 - 4.798)</w:t>
            </w:r>
          </w:p>
        </w:tc>
        <w:tc>
          <w:tcPr>
            <w:tcW w:w="50.5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2B01113A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0.115</w:t>
            </w:r>
          </w:p>
        </w:tc>
      </w:tr>
      <w:tr w:rsidR="00773F18" w14:paraId="319951B9" w14:textId="77777777" w:rsidTr="008A6EE2">
        <w:trPr>
          <w:jc w:val="center"/>
        </w:trPr>
        <w:tc>
          <w:tcPr>
            <w:tcW w:w="88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60F93648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lang w:bidi="ar"/>
              </w:rPr>
              <w:t>Path_STAS</w:t>
            </w:r>
          </w:p>
        </w:tc>
        <w:tc>
          <w:tcPr>
            <w:tcW w:w="49.2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53A446F1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254</w:t>
            </w:r>
          </w:p>
        </w:tc>
        <w:tc>
          <w:tcPr>
            <w:tcW w:w="106.8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60425CC5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</w:p>
        </w:tc>
        <w:tc>
          <w:tcPr>
            <w:tcW w:w="50.8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6CEDEDDF" w14:textId="77777777" w:rsidR="00773F18" w:rsidRDefault="00773F18" w:rsidP="008A6EE2">
            <w:pPr>
              <w:spacing w:line="18pt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9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7ECB6AF6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</w:p>
        </w:tc>
        <w:tc>
          <w:tcPr>
            <w:tcW w:w="50.5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5CD34F62" w14:textId="77777777" w:rsidR="00773F18" w:rsidRDefault="00773F18" w:rsidP="008A6EE2">
            <w:pPr>
              <w:spacing w:line="18pt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773F18" w14:paraId="4C129794" w14:textId="77777777" w:rsidTr="008A6EE2">
        <w:trPr>
          <w:jc w:val="center"/>
        </w:trPr>
        <w:tc>
          <w:tcPr>
            <w:tcW w:w="88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61E0E7FE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49.2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0C30E78C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222</w:t>
            </w:r>
          </w:p>
        </w:tc>
        <w:tc>
          <w:tcPr>
            <w:tcW w:w="106.8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4B2FAB64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Reference</w:t>
            </w:r>
          </w:p>
        </w:tc>
        <w:tc>
          <w:tcPr>
            <w:tcW w:w="50.8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7ECF0ABE" w14:textId="77777777" w:rsidR="00773F18" w:rsidRDefault="00773F18" w:rsidP="008A6EE2">
            <w:pPr>
              <w:spacing w:line="18pt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9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67DC1F0C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Reference</w:t>
            </w:r>
          </w:p>
        </w:tc>
        <w:tc>
          <w:tcPr>
            <w:tcW w:w="50.5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029FEB4D" w14:textId="77777777" w:rsidR="00773F18" w:rsidRDefault="00773F18" w:rsidP="008A6EE2">
            <w:pPr>
              <w:spacing w:line="18pt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773F18" w14:paraId="3721FB0C" w14:textId="77777777" w:rsidTr="008A6EE2">
        <w:trPr>
          <w:jc w:val="center"/>
        </w:trPr>
        <w:tc>
          <w:tcPr>
            <w:tcW w:w="88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004DE1DD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49.2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46DE7E47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32</w:t>
            </w:r>
          </w:p>
        </w:tc>
        <w:tc>
          <w:tcPr>
            <w:tcW w:w="106.8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609F3CF7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1.583 (0.685 - 3.661)</w:t>
            </w:r>
          </w:p>
        </w:tc>
        <w:tc>
          <w:tcPr>
            <w:tcW w:w="50.8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57F2A96B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0.283</w:t>
            </w:r>
          </w:p>
        </w:tc>
        <w:tc>
          <w:tcPr>
            <w:tcW w:w="119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135A57F9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0.630 (0.202 - 1.960)</w:t>
            </w:r>
          </w:p>
        </w:tc>
        <w:tc>
          <w:tcPr>
            <w:tcW w:w="50.5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0BEDA6BB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0.425</w:t>
            </w:r>
          </w:p>
        </w:tc>
      </w:tr>
      <w:tr w:rsidR="00773F18" w14:paraId="0469BBB6" w14:textId="77777777" w:rsidTr="008A6EE2">
        <w:trPr>
          <w:jc w:val="center"/>
        </w:trPr>
        <w:tc>
          <w:tcPr>
            <w:tcW w:w="88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2DA8CE28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lang w:bidi="ar"/>
              </w:rPr>
              <w:t>Path_VPI</w:t>
            </w:r>
          </w:p>
        </w:tc>
        <w:tc>
          <w:tcPr>
            <w:tcW w:w="49.2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3FF9A35B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254</w:t>
            </w:r>
          </w:p>
        </w:tc>
        <w:tc>
          <w:tcPr>
            <w:tcW w:w="106.8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66FCB731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</w:p>
        </w:tc>
        <w:tc>
          <w:tcPr>
            <w:tcW w:w="50.8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080CCA8A" w14:textId="77777777" w:rsidR="00773F18" w:rsidRDefault="00773F18" w:rsidP="008A6EE2">
            <w:pPr>
              <w:spacing w:line="18pt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9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6DC2CDA5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</w:p>
        </w:tc>
        <w:tc>
          <w:tcPr>
            <w:tcW w:w="50.5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65583803" w14:textId="77777777" w:rsidR="00773F18" w:rsidRDefault="00773F18" w:rsidP="008A6EE2">
            <w:pPr>
              <w:spacing w:line="18pt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773F18" w14:paraId="7666C950" w14:textId="77777777" w:rsidTr="008A6EE2">
        <w:trPr>
          <w:jc w:val="center"/>
        </w:trPr>
        <w:tc>
          <w:tcPr>
            <w:tcW w:w="88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6752E8D1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49.2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72BA8080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189</w:t>
            </w:r>
          </w:p>
        </w:tc>
        <w:tc>
          <w:tcPr>
            <w:tcW w:w="106.8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77E0A1E3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Reference</w:t>
            </w:r>
          </w:p>
        </w:tc>
        <w:tc>
          <w:tcPr>
            <w:tcW w:w="50.8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7FAF772C" w14:textId="77777777" w:rsidR="00773F18" w:rsidRDefault="00773F18" w:rsidP="008A6EE2">
            <w:pPr>
              <w:spacing w:line="18pt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9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097BE0FA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Reference</w:t>
            </w:r>
          </w:p>
        </w:tc>
        <w:tc>
          <w:tcPr>
            <w:tcW w:w="50.5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70729263" w14:textId="77777777" w:rsidR="00773F18" w:rsidRDefault="00773F18" w:rsidP="008A6EE2">
            <w:pPr>
              <w:spacing w:line="18pt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773F18" w14:paraId="1F893403" w14:textId="77777777" w:rsidTr="008A6EE2">
        <w:trPr>
          <w:jc w:val="center"/>
        </w:trPr>
        <w:tc>
          <w:tcPr>
            <w:tcW w:w="88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6045EAE3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49.2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7550E4CC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65</w:t>
            </w:r>
          </w:p>
        </w:tc>
        <w:tc>
          <w:tcPr>
            <w:tcW w:w="106.8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3B665A40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6.186 (3.216 - 11.900)</w:t>
            </w:r>
          </w:p>
        </w:tc>
        <w:tc>
          <w:tcPr>
            <w:tcW w:w="50.8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60A111B4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lang w:bidi="ar"/>
              </w:rPr>
              <w:t>&lt; 0.001</w:t>
            </w:r>
          </w:p>
        </w:tc>
        <w:tc>
          <w:tcPr>
            <w:tcW w:w="119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1E311909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2.073 (0.874 - 4.913)</w:t>
            </w:r>
          </w:p>
        </w:tc>
        <w:tc>
          <w:tcPr>
            <w:tcW w:w="50.5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5C9A1E4C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0.098</w:t>
            </w:r>
          </w:p>
        </w:tc>
      </w:tr>
      <w:tr w:rsidR="00773F18" w14:paraId="406A8995" w14:textId="77777777" w:rsidTr="008A6EE2">
        <w:trPr>
          <w:jc w:val="center"/>
        </w:trPr>
        <w:tc>
          <w:tcPr>
            <w:tcW w:w="88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6D9D07DE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lang w:bidi="ar"/>
              </w:rPr>
              <w:t>Path_LVI</w:t>
            </w:r>
          </w:p>
        </w:tc>
        <w:tc>
          <w:tcPr>
            <w:tcW w:w="49.2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3C43B301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254</w:t>
            </w:r>
          </w:p>
        </w:tc>
        <w:tc>
          <w:tcPr>
            <w:tcW w:w="106.8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0C3701D0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</w:p>
        </w:tc>
        <w:tc>
          <w:tcPr>
            <w:tcW w:w="50.8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354D30E0" w14:textId="77777777" w:rsidR="00773F18" w:rsidRDefault="00773F18" w:rsidP="008A6EE2">
            <w:pPr>
              <w:spacing w:line="18pt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9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6D58D092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</w:p>
        </w:tc>
        <w:tc>
          <w:tcPr>
            <w:tcW w:w="50.5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03467105" w14:textId="77777777" w:rsidR="00773F18" w:rsidRDefault="00773F18" w:rsidP="008A6EE2">
            <w:pPr>
              <w:spacing w:line="18pt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773F18" w14:paraId="56FDD74D" w14:textId="77777777" w:rsidTr="008A6EE2">
        <w:trPr>
          <w:jc w:val="center"/>
        </w:trPr>
        <w:tc>
          <w:tcPr>
            <w:tcW w:w="88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522CFEE2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49.2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233B0835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164</w:t>
            </w:r>
          </w:p>
        </w:tc>
        <w:tc>
          <w:tcPr>
            <w:tcW w:w="106.8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2AB6A682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Reference</w:t>
            </w:r>
          </w:p>
        </w:tc>
        <w:tc>
          <w:tcPr>
            <w:tcW w:w="50.8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3C1E871E" w14:textId="77777777" w:rsidR="00773F18" w:rsidRDefault="00773F18" w:rsidP="008A6EE2">
            <w:pPr>
              <w:spacing w:line="18pt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9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7A326515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Reference</w:t>
            </w:r>
          </w:p>
        </w:tc>
        <w:tc>
          <w:tcPr>
            <w:tcW w:w="50.5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7A5CD900" w14:textId="77777777" w:rsidR="00773F18" w:rsidRDefault="00773F18" w:rsidP="008A6EE2">
            <w:pPr>
              <w:spacing w:line="18pt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773F18" w14:paraId="705960AC" w14:textId="77777777" w:rsidTr="008A6EE2">
        <w:trPr>
          <w:jc w:val="center"/>
        </w:trPr>
        <w:tc>
          <w:tcPr>
            <w:tcW w:w="88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63397A04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49.2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2F0ACB83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90</w:t>
            </w:r>
          </w:p>
        </w:tc>
        <w:tc>
          <w:tcPr>
            <w:tcW w:w="106.8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4C2E352F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7.259 (3.693 - 14.270)</w:t>
            </w:r>
          </w:p>
        </w:tc>
        <w:tc>
          <w:tcPr>
            <w:tcW w:w="50.8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23BB28B0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lang w:bidi="ar"/>
              </w:rPr>
              <w:t>&lt; 0.001</w:t>
            </w:r>
          </w:p>
        </w:tc>
        <w:tc>
          <w:tcPr>
            <w:tcW w:w="119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5E14AEE5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3.892 (1.631 - 9.291)</w:t>
            </w:r>
          </w:p>
        </w:tc>
        <w:tc>
          <w:tcPr>
            <w:tcW w:w="50.5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5A86618E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lang w:bidi="ar"/>
              </w:rPr>
              <w:t>0.002</w:t>
            </w:r>
          </w:p>
        </w:tc>
      </w:tr>
      <w:tr w:rsidR="00773F18" w14:paraId="1CBED30B" w14:textId="77777777" w:rsidTr="008A6EE2">
        <w:trPr>
          <w:jc w:val="center"/>
        </w:trPr>
        <w:tc>
          <w:tcPr>
            <w:tcW w:w="88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2FDE8964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lang w:bidi="ar"/>
              </w:rPr>
              <w:t>EGFR</w:t>
            </w:r>
          </w:p>
        </w:tc>
        <w:tc>
          <w:tcPr>
            <w:tcW w:w="49.2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0749922E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254</w:t>
            </w:r>
          </w:p>
        </w:tc>
        <w:tc>
          <w:tcPr>
            <w:tcW w:w="106.8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2C79A1D0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</w:p>
        </w:tc>
        <w:tc>
          <w:tcPr>
            <w:tcW w:w="50.8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51417DC1" w14:textId="77777777" w:rsidR="00773F18" w:rsidRDefault="00773F18" w:rsidP="008A6EE2">
            <w:pPr>
              <w:spacing w:line="18pt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9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5882431B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</w:p>
        </w:tc>
        <w:tc>
          <w:tcPr>
            <w:tcW w:w="50.5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18555587" w14:textId="77777777" w:rsidR="00773F18" w:rsidRDefault="00773F18" w:rsidP="008A6EE2">
            <w:pPr>
              <w:spacing w:line="18pt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773F18" w14:paraId="724E4DE7" w14:textId="77777777" w:rsidTr="008A6EE2">
        <w:trPr>
          <w:jc w:val="center"/>
        </w:trPr>
        <w:tc>
          <w:tcPr>
            <w:tcW w:w="88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5FB30CE9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mutation</w:t>
            </w:r>
          </w:p>
        </w:tc>
        <w:tc>
          <w:tcPr>
            <w:tcW w:w="49.2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73031E28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169</w:t>
            </w:r>
          </w:p>
        </w:tc>
        <w:tc>
          <w:tcPr>
            <w:tcW w:w="106.8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59A8EABA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Reference</w:t>
            </w:r>
          </w:p>
        </w:tc>
        <w:tc>
          <w:tcPr>
            <w:tcW w:w="50.8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4041C7B3" w14:textId="77777777" w:rsidR="00773F18" w:rsidRDefault="00773F18" w:rsidP="008A6EE2">
            <w:pPr>
              <w:spacing w:line="18pt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9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3696E79C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Reference</w:t>
            </w:r>
          </w:p>
        </w:tc>
        <w:tc>
          <w:tcPr>
            <w:tcW w:w="50.5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56400D62" w14:textId="77777777" w:rsidR="00773F18" w:rsidRDefault="00773F18" w:rsidP="008A6EE2">
            <w:pPr>
              <w:spacing w:line="18pt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773F18" w14:paraId="57211BD1" w14:textId="77777777" w:rsidTr="008A6EE2">
        <w:trPr>
          <w:jc w:val="center"/>
        </w:trPr>
        <w:tc>
          <w:tcPr>
            <w:tcW w:w="88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410F86F0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wildtype</w:t>
            </w:r>
          </w:p>
        </w:tc>
        <w:tc>
          <w:tcPr>
            <w:tcW w:w="49.2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0BB86DF2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85</w:t>
            </w:r>
          </w:p>
        </w:tc>
        <w:tc>
          <w:tcPr>
            <w:tcW w:w="106.8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3D5E9EB4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1.719 (0.924 - 3.196)</w:t>
            </w:r>
          </w:p>
        </w:tc>
        <w:tc>
          <w:tcPr>
            <w:tcW w:w="50.8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71FB254C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0.087</w:t>
            </w:r>
          </w:p>
        </w:tc>
        <w:tc>
          <w:tcPr>
            <w:tcW w:w="119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4AD2C081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1.088 (0.472 - 2.509)</w:t>
            </w:r>
          </w:p>
        </w:tc>
        <w:tc>
          <w:tcPr>
            <w:tcW w:w="50.5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12300449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0.843</w:t>
            </w:r>
          </w:p>
        </w:tc>
      </w:tr>
      <w:tr w:rsidR="00773F18" w14:paraId="00AE4968" w14:textId="77777777" w:rsidTr="008A6EE2">
        <w:trPr>
          <w:jc w:val="center"/>
        </w:trPr>
        <w:tc>
          <w:tcPr>
            <w:tcW w:w="88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2C34FCB7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lang w:bidi="ar"/>
              </w:rPr>
              <w:t>TP53</w:t>
            </w:r>
          </w:p>
        </w:tc>
        <w:tc>
          <w:tcPr>
            <w:tcW w:w="49.2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07CFBF84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254</w:t>
            </w:r>
          </w:p>
        </w:tc>
        <w:tc>
          <w:tcPr>
            <w:tcW w:w="106.8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47F2E5EC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</w:p>
        </w:tc>
        <w:tc>
          <w:tcPr>
            <w:tcW w:w="50.8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4C6B66B3" w14:textId="77777777" w:rsidR="00773F18" w:rsidRDefault="00773F18" w:rsidP="008A6EE2">
            <w:pPr>
              <w:spacing w:line="18pt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9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4F4FC44F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</w:p>
        </w:tc>
        <w:tc>
          <w:tcPr>
            <w:tcW w:w="50.5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422AD807" w14:textId="77777777" w:rsidR="00773F18" w:rsidRDefault="00773F18" w:rsidP="008A6EE2">
            <w:pPr>
              <w:spacing w:line="18pt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773F18" w14:paraId="7759BE6E" w14:textId="77777777" w:rsidTr="008A6EE2">
        <w:trPr>
          <w:jc w:val="center"/>
        </w:trPr>
        <w:tc>
          <w:tcPr>
            <w:tcW w:w="88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3942CB7C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lastRenderedPageBreak/>
              <w:t>wildtype</w:t>
            </w:r>
          </w:p>
        </w:tc>
        <w:tc>
          <w:tcPr>
            <w:tcW w:w="49.2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5285306F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149</w:t>
            </w:r>
          </w:p>
        </w:tc>
        <w:tc>
          <w:tcPr>
            <w:tcW w:w="106.8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5A9FF634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Reference</w:t>
            </w:r>
          </w:p>
        </w:tc>
        <w:tc>
          <w:tcPr>
            <w:tcW w:w="50.8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45B5079A" w14:textId="77777777" w:rsidR="00773F18" w:rsidRDefault="00773F18" w:rsidP="008A6EE2">
            <w:pPr>
              <w:spacing w:line="18pt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9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4CF16933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Reference</w:t>
            </w:r>
          </w:p>
        </w:tc>
        <w:tc>
          <w:tcPr>
            <w:tcW w:w="50.5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645DA397" w14:textId="77777777" w:rsidR="00773F18" w:rsidRDefault="00773F18" w:rsidP="008A6EE2">
            <w:pPr>
              <w:spacing w:line="18pt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773F18" w14:paraId="058A83F0" w14:textId="77777777" w:rsidTr="008A6EE2">
        <w:trPr>
          <w:jc w:val="center"/>
        </w:trPr>
        <w:tc>
          <w:tcPr>
            <w:tcW w:w="88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48EB755A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mutation</w:t>
            </w:r>
          </w:p>
        </w:tc>
        <w:tc>
          <w:tcPr>
            <w:tcW w:w="49.2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0C01CD0C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105</w:t>
            </w:r>
          </w:p>
        </w:tc>
        <w:tc>
          <w:tcPr>
            <w:tcW w:w="106.8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3C24068C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1.98 (1.07 - 3.66)</w:t>
            </w:r>
          </w:p>
        </w:tc>
        <w:tc>
          <w:tcPr>
            <w:tcW w:w="50.8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4D1C03BF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lang w:bidi="ar"/>
              </w:rPr>
              <w:t>0.028</w:t>
            </w:r>
          </w:p>
        </w:tc>
        <w:tc>
          <w:tcPr>
            <w:tcW w:w="119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46C89CE3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0.71 (0.30 - 1.63)</w:t>
            </w:r>
          </w:p>
        </w:tc>
        <w:tc>
          <w:tcPr>
            <w:tcW w:w="50.5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19379CE4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0.420</w:t>
            </w:r>
          </w:p>
        </w:tc>
      </w:tr>
      <w:tr w:rsidR="00773F18" w14:paraId="47CA0D36" w14:textId="77777777" w:rsidTr="008A6EE2">
        <w:trPr>
          <w:jc w:val="center"/>
        </w:trPr>
        <w:tc>
          <w:tcPr>
            <w:tcW w:w="88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2DF44F00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lang w:bidi="ar"/>
              </w:rPr>
              <w:t>KRAS</w:t>
            </w:r>
          </w:p>
        </w:tc>
        <w:tc>
          <w:tcPr>
            <w:tcW w:w="49.2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1087916A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254</w:t>
            </w:r>
          </w:p>
        </w:tc>
        <w:tc>
          <w:tcPr>
            <w:tcW w:w="106.8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3BE23DE4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</w:p>
        </w:tc>
        <w:tc>
          <w:tcPr>
            <w:tcW w:w="50.8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716D1803" w14:textId="77777777" w:rsidR="00773F18" w:rsidRDefault="00773F18" w:rsidP="008A6EE2">
            <w:pPr>
              <w:spacing w:line="18pt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9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013F102C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</w:p>
        </w:tc>
        <w:tc>
          <w:tcPr>
            <w:tcW w:w="50.5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6B5C1CCE" w14:textId="77777777" w:rsidR="00773F18" w:rsidRDefault="00773F18" w:rsidP="008A6EE2">
            <w:pPr>
              <w:spacing w:line="18pt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773F18" w14:paraId="412D59C8" w14:textId="77777777" w:rsidTr="008A6EE2">
        <w:trPr>
          <w:jc w:val="center"/>
        </w:trPr>
        <w:tc>
          <w:tcPr>
            <w:tcW w:w="88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2D69B818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wildtype</w:t>
            </w:r>
          </w:p>
        </w:tc>
        <w:tc>
          <w:tcPr>
            <w:tcW w:w="49.2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4BC844A3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224</w:t>
            </w:r>
          </w:p>
        </w:tc>
        <w:tc>
          <w:tcPr>
            <w:tcW w:w="106.8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5CFE0BD6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Reference</w:t>
            </w:r>
          </w:p>
        </w:tc>
        <w:tc>
          <w:tcPr>
            <w:tcW w:w="50.8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1918FCCB" w14:textId="77777777" w:rsidR="00773F18" w:rsidRDefault="00773F18" w:rsidP="008A6EE2">
            <w:pPr>
              <w:spacing w:line="18pt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9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6EA6A85F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</w:p>
        </w:tc>
        <w:tc>
          <w:tcPr>
            <w:tcW w:w="50.5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0A96404C" w14:textId="77777777" w:rsidR="00773F18" w:rsidRDefault="00773F18" w:rsidP="008A6EE2">
            <w:pPr>
              <w:spacing w:line="18pt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773F18" w14:paraId="4FBC790E" w14:textId="77777777" w:rsidTr="008A6EE2">
        <w:trPr>
          <w:jc w:val="center"/>
        </w:trPr>
        <w:tc>
          <w:tcPr>
            <w:tcW w:w="88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03DA3403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mutation</w:t>
            </w:r>
          </w:p>
        </w:tc>
        <w:tc>
          <w:tcPr>
            <w:tcW w:w="49.2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650A0F36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30</w:t>
            </w:r>
          </w:p>
        </w:tc>
        <w:tc>
          <w:tcPr>
            <w:tcW w:w="106.8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4DF66654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1.17 (0.47 - 2.91)</w:t>
            </w:r>
          </w:p>
        </w:tc>
        <w:tc>
          <w:tcPr>
            <w:tcW w:w="50.8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00C08AF2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0.723</w:t>
            </w:r>
          </w:p>
        </w:tc>
        <w:tc>
          <w:tcPr>
            <w:tcW w:w="119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759F2500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</w:p>
        </w:tc>
        <w:tc>
          <w:tcPr>
            <w:tcW w:w="50.5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755B6EF4" w14:textId="77777777" w:rsidR="00773F18" w:rsidRDefault="00773F18" w:rsidP="008A6EE2">
            <w:pPr>
              <w:spacing w:line="18pt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773F18" w14:paraId="1F8C27A5" w14:textId="77777777" w:rsidTr="008A6EE2">
        <w:trPr>
          <w:jc w:val="center"/>
        </w:trPr>
        <w:tc>
          <w:tcPr>
            <w:tcW w:w="88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0C7CF604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lang w:bidi="ar"/>
              </w:rPr>
              <w:t>RBM10</w:t>
            </w:r>
          </w:p>
        </w:tc>
        <w:tc>
          <w:tcPr>
            <w:tcW w:w="49.2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30F6A875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254</w:t>
            </w:r>
          </w:p>
        </w:tc>
        <w:tc>
          <w:tcPr>
            <w:tcW w:w="106.8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01A96268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</w:p>
        </w:tc>
        <w:tc>
          <w:tcPr>
            <w:tcW w:w="50.8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5A30D159" w14:textId="77777777" w:rsidR="00773F18" w:rsidRDefault="00773F18" w:rsidP="008A6EE2">
            <w:pPr>
              <w:spacing w:line="18pt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9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1DDC2B90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</w:p>
        </w:tc>
        <w:tc>
          <w:tcPr>
            <w:tcW w:w="50.5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227FE54B" w14:textId="77777777" w:rsidR="00773F18" w:rsidRDefault="00773F18" w:rsidP="008A6EE2">
            <w:pPr>
              <w:spacing w:line="18pt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773F18" w14:paraId="562D6581" w14:textId="77777777" w:rsidTr="008A6EE2">
        <w:trPr>
          <w:jc w:val="center"/>
        </w:trPr>
        <w:tc>
          <w:tcPr>
            <w:tcW w:w="88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5ED99DA9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wildtype</w:t>
            </w:r>
          </w:p>
        </w:tc>
        <w:tc>
          <w:tcPr>
            <w:tcW w:w="49.2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5D82497D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225</w:t>
            </w:r>
          </w:p>
        </w:tc>
        <w:tc>
          <w:tcPr>
            <w:tcW w:w="106.8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6A4A2C3B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Reference</w:t>
            </w:r>
          </w:p>
        </w:tc>
        <w:tc>
          <w:tcPr>
            <w:tcW w:w="50.8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3A8FBBE2" w14:textId="77777777" w:rsidR="00773F18" w:rsidRDefault="00773F18" w:rsidP="008A6EE2">
            <w:pPr>
              <w:spacing w:line="18pt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9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3727AEE2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Reference</w:t>
            </w:r>
          </w:p>
        </w:tc>
        <w:tc>
          <w:tcPr>
            <w:tcW w:w="50.5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086CEF85" w14:textId="77777777" w:rsidR="00773F18" w:rsidRDefault="00773F18" w:rsidP="008A6EE2">
            <w:pPr>
              <w:spacing w:line="18pt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773F18" w14:paraId="0AB79AC0" w14:textId="77777777" w:rsidTr="008A6EE2">
        <w:trPr>
          <w:jc w:val="center"/>
        </w:trPr>
        <w:tc>
          <w:tcPr>
            <w:tcW w:w="88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269BFBCD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mutation</w:t>
            </w:r>
          </w:p>
        </w:tc>
        <w:tc>
          <w:tcPr>
            <w:tcW w:w="49.2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4917BD91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29</w:t>
            </w:r>
          </w:p>
        </w:tc>
        <w:tc>
          <w:tcPr>
            <w:tcW w:w="106.8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2ED03234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0.40 (0.11- 1.38)</w:t>
            </w:r>
          </w:p>
        </w:tc>
        <w:tc>
          <w:tcPr>
            <w:tcW w:w="50.8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0422B628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0.150</w:t>
            </w:r>
          </w:p>
        </w:tc>
        <w:tc>
          <w:tcPr>
            <w:tcW w:w="119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42B2D806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0.43 (0.08 - 2.17)</w:t>
            </w:r>
          </w:p>
        </w:tc>
        <w:tc>
          <w:tcPr>
            <w:tcW w:w="50.5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6216408F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0.308</w:t>
            </w:r>
          </w:p>
        </w:tc>
      </w:tr>
      <w:tr w:rsidR="00773F18" w14:paraId="4EAFDCB9" w14:textId="77777777" w:rsidTr="008A6EE2">
        <w:trPr>
          <w:jc w:val="center"/>
        </w:trPr>
        <w:tc>
          <w:tcPr>
            <w:tcW w:w="88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40B86156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lang w:bidi="ar"/>
              </w:rPr>
              <w:t>STK11</w:t>
            </w:r>
          </w:p>
        </w:tc>
        <w:tc>
          <w:tcPr>
            <w:tcW w:w="49.2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7C7AF2CF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254</w:t>
            </w:r>
          </w:p>
        </w:tc>
        <w:tc>
          <w:tcPr>
            <w:tcW w:w="106.8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13C1F5D9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</w:p>
        </w:tc>
        <w:tc>
          <w:tcPr>
            <w:tcW w:w="50.8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1301490C" w14:textId="77777777" w:rsidR="00773F18" w:rsidRDefault="00773F18" w:rsidP="008A6EE2">
            <w:pPr>
              <w:spacing w:line="18pt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9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335C0237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</w:p>
        </w:tc>
        <w:tc>
          <w:tcPr>
            <w:tcW w:w="50.5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6BCDBBF0" w14:textId="77777777" w:rsidR="00773F18" w:rsidRDefault="00773F18" w:rsidP="008A6EE2">
            <w:pPr>
              <w:spacing w:line="18pt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773F18" w14:paraId="6FBA4CFC" w14:textId="77777777" w:rsidTr="008A6EE2">
        <w:trPr>
          <w:jc w:val="center"/>
        </w:trPr>
        <w:tc>
          <w:tcPr>
            <w:tcW w:w="88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4BB38CD5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wildtype</w:t>
            </w:r>
          </w:p>
        </w:tc>
        <w:tc>
          <w:tcPr>
            <w:tcW w:w="49.2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422EA93C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243</w:t>
            </w:r>
          </w:p>
        </w:tc>
        <w:tc>
          <w:tcPr>
            <w:tcW w:w="106.8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131F452E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Reference</w:t>
            </w:r>
          </w:p>
        </w:tc>
        <w:tc>
          <w:tcPr>
            <w:tcW w:w="50.8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31ADBC25" w14:textId="77777777" w:rsidR="00773F18" w:rsidRDefault="00773F18" w:rsidP="008A6EE2">
            <w:pPr>
              <w:spacing w:line="18pt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9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7117A763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Reference</w:t>
            </w:r>
          </w:p>
        </w:tc>
        <w:tc>
          <w:tcPr>
            <w:tcW w:w="50.5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337D79E6" w14:textId="77777777" w:rsidR="00773F18" w:rsidRDefault="00773F18" w:rsidP="008A6EE2">
            <w:pPr>
              <w:spacing w:line="18pt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773F18" w14:paraId="3280202F" w14:textId="77777777" w:rsidTr="008A6EE2">
        <w:trPr>
          <w:jc w:val="center"/>
        </w:trPr>
        <w:tc>
          <w:tcPr>
            <w:tcW w:w="88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592856FB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mutation</w:t>
            </w:r>
          </w:p>
        </w:tc>
        <w:tc>
          <w:tcPr>
            <w:tcW w:w="49.2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7B9DC9B3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106.8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6F4FD528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3.38 (0.9 - 11.5)</w:t>
            </w:r>
          </w:p>
        </w:tc>
        <w:tc>
          <w:tcPr>
            <w:tcW w:w="50.8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64B1468E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0.052</w:t>
            </w:r>
          </w:p>
        </w:tc>
        <w:tc>
          <w:tcPr>
            <w:tcW w:w="119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7FECAC7E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1.193 (0.18 - 7.75)</w:t>
            </w:r>
          </w:p>
        </w:tc>
        <w:tc>
          <w:tcPr>
            <w:tcW w:w="50.5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35A26818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0.853</w:t>
            </w:r>
          </w:p>
        </w:tc>
      </w:tr>
      <w:tr w:rsidR="00773F18" w14:paraId="3CD194E6" w14:textId="77777777" w:rsidTr="008A6EE2">
        <w:trPr>
          <w:jc w:val="center"/>
        </w:trPr>
        <w:tc>
          <w:tcPr>
            <w:tcW w:w="88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785F7F24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lang w:bidi="ar"/>
              </w:rPr>
              <w:t>ATM</w:t>
            </w:r>
          </w:p>
        </w:tc>
        <w:tc>
          <w:tcPr>
            <w:tcW w:w="49.2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029D80A4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254</w:t>
            </w:r>
          </w:p>
        </w:tc>
        <w:tc>
          <w:tcPr>
            <w:tcW w:w="106.8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6F5CD117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</w:p>
        </w:tc>
        <w:tc>
          <w:tcPr>
            <w:tcW w:w="50.8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56CE646E" w14:textId="77777777" w:rsidR="00773F18" w:rsidRDefault="00773F18" w:rsidP="008A6EE2">
            <w:pPr>
              <w:spacing w:line="18pt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9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46EFB14B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</w:p>
        </w:tc>
        <w:tc>
          <w:tcPr>
            <w:tcW w:w="50.5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74716236" w14:textId="77777777" w:rsidR="00773F18" w:rsidRDefault="00773F18" w:rsidP="008A6EE2">
            <w:pPr>
              <w:spacing w:line="18pt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773F18" w14:paraId="65787556" w14:textId="77777777" w:rsidTr="008A6EE2">
        <w:trPr>
          <w:jc w:val="center"/>
        </w:trPr>
        <w:tc>
          <w:tcPr>
            <w:tcW w:w="88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4F4A08F4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wildtype</w:t>
            </w:r>
          </w:p>
        </w:tc>
        <w:tc>
          <w:tcPr>
            <w:tcW w:w="49.2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66466AD4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246</w:t>
            </w:r>
          </w:p>
        </w:tc>
        <w:tc>
          <w:tcPr>
            <w:tcW w:w="106.8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367D4053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Reference</w:t>
            </w:r>
          </w:p>
        </w:tc>
        <w:tc>
          <w:tcPr>
            <w:tcW w:w="50.8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7E198CE9" w14:textId="77777777" w:rsidR="00773F18" w:rsidRDefault="00773F18" w:rsidP="008A6EE2">
            <w:pPr>
              <w:spacing w:line="18pt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9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353FC1E7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Reference</w:t>
            </w:r>
          </w:p>
        </w:tc>
        <w:tc>
          <w:tcPr>
            <w:tcW w:w="50.5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69FE8D1D" w14:textId="77777777" w:rsidR="00773F18" w:rsidRDefault="00773F18" w:rsidP="008A6EE2">
            <w:pPr>
              <w:spacing w:line="18pt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773F18" w14:paraId="651B52EC" w14:textId="77777777" w:rsidTr="008A6EE2">
        <w:trPr>
          <w:jc w:val="center"/>
        </w:trPr>
        <w:tc>
          <w:tcPr>
            <w:tcW w:w="88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593A6258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mutation</w:t>
            </w:r>
          </w:p>
        </w:tc>
        <w:tc>
          <w:tcPr>
            <w:tcW w:w="49.2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2FDBBEB5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106.8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1C2FFF72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4.02 (0.97- 16.6)</w:t>
            </w:r>
          </w:p>
        </w:tc>
        <w:tc>
          <w:tcPr>
            <w:tcW w:w="50.8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78677C25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0.055</w:t>
            </w:r>
          </w:p>
        </w:tc>
        <w:tc>
          <w:tcPr>
            <w:tcW w:w="119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35129F70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2.13 (0.30 - 15.13)</w:t>
            </w:r>
          </w:p>
        </w:tc>
        <w:tc>
          <w:tcPr>
            <w:tcW w:w="50.5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267B593D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0.447</w:t>
            </w:r>
          </w:p>
        </w:tc>
      </w:tr>
      <w:tr w:rsidR="00773F18" w14:paraId="48BB4F7C" w14:textId="77777777" w:rsidTr="008A6EE2">
        <w:trPr>
          <w:jc w:val="center"/>
        </w:trPr>
        <w:tc>
          <w:tcPr>
            <w:tcW w:w="88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644918CD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lang w:bidi="ar"/>
              </w:rPr>
              <w:t>HGF</w:t>
            </w:r>
          </w:p>
        </w:tc>
        <w:tc>
          <w:tcPr>
            <w:tcW w:w="49.2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63494DFB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254</w:t>
            </w:r>
          </w:p>
        </w:tc>
        <w:tc>
          <w:tcPr>
            <w:tcW w:w="106.8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0E418A67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</w:p>
        </w:tc>
        <w:tc>
          <w:tcPr>
            <w:tcW w:w="50.8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03673A55" w14:textId="77777777" w:rsidR="00773F18" w:rsidRDefault="00773F18" w:rsidP="008A6EE2">
            <w:pPr>
              <w:spacing w:line="18pt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9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2A35891A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</w:p>
        </w:tc>
        <w:tc>
          <w:tcPr>
            <w:tcW w:w="50.5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62D96317" w14:textId="77777777" w:rsidR="00773F18" w:rsidRDefault="00773F18" w:rsidP="008A6EE2">
            <w:pPr>
              <w:spacing w:line="18pt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773F18" w14:paraId="4C13E5F9" w14:textId="77777777" w:rsidTr="008A6EE2">
        <w:trPr>
          <w:jc w:val="center"/>
        </w:trPr>
        <w:tc>
          <w:tcPr>
            <w:tcW w:w="88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54E511A0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wildtype</w:t>
            </w:r>
          </w:p>
        </w:tc>
        <w:tc>
          <w:tcPr>
            <w:tcW w:w="49.2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72E20F33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246</w:t>
            </w:r>
          </w:p>
        </w:tc>
        <w:tc>
          <w:tcPr>
            <w:tcW w:w="106.8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656DFCD4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Reference</w:t>
            </w:r>
          </w:p>
        </w:tc>
        <w:tc>
          <w:tcPr>
            <w:tcW w:w="50.8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47894109" w14:textId="77777777" w:rsidR="00773F18" w:rsidRDefault="00773F18" w:rsidP="008A6EE2">
            <w:pPr>
              <w:spacing w:line="18pt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9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7790BEF2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Reference</w:t>
            </w:r>
          </w:p>
        </w:tc>
        <w:tc>
          <w:tcPr>
            <w:tcW w:w="50.5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06FA5177" w14:textId="77777777" w:rsidR="00773F18" w:rsidRDefault="00773F18" w:rsidP="008A6EE2">
            <w:pPr>
              <w:spacing w:line="18pt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773F18" w14:paraId="050A5668" w14:textId="77777777" w:rsidTr="008A6EE2">
        <w:trPr>
          <w:jc w:val="center"/>
        </w:trPr>
        <w:tc>
          <w:tcPr>
            <w:tcW w:w="88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326A4D96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lastRenderedPageBreak/>
              <w:t>mutation</w:t>
            </w:r>
          </w:p>
        </w:tc>
        <w:tc>
          <w:tcPr>
            <w:tcW w:w="49.2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332F3BF3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106.8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361BA58E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4.02 (0.97 - 16.64)</w:t>
            </w:r>
          </w:p>
        </w:tc>
        <w:tc>
          <w:tcPr>
            <w:tcW w:w="50.8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5DAB0EFA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0.055</w:t>
            </w:r>
          </w:p>
        </w:tc>
        <w:tc>
          <w:tcPr>
            <w:tcW w:w="119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066A7739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3.80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(0.65 - 22.03)</w:t>
            </w:r>
          </w:p>
        </w:tc>
        <w:tc>
          <w:tcPr>
            <w:tcW w:w="50.5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3D6C767C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0.136</w:t>
            </w:r>
          </w:p>
        </w:tc>
      </w:tr>
      <w:tr w:rsidR="00773F18" w14:paraId="7AC96943" w14:textId="77777777" w:rsidTr="008A6EE2">
        <w:trPr>
          <w:jc w:val="center"/>
        </w:trPr>
        <w:tc>
          <w:tcPr>
            <w:tcW w:w="88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78A181B6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lang w:bidi="ar"/>
              </w:rPr>
              <w:t>KEAP1</w:t>
            </w:r>
          </w:p>
        </w:tc>
        <w:tc>
          <w:tcPr>
            <w:tcW w:w="49.2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66FA0A37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254</w:t>
            </w:r>
          </w:p>
        </w:tc>
        <w:tc>
          <w:tcPr>
            <w:tcW w:w="106.8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2166DDCA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</w:p>
        </w:tc>
        <w:tc>
          <w:tcPr>
            <w:tcW w:w="50.8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025740E3" w14:textId="77777777" w:rsidR="00773F18" w:rsidRDefault="00773F18" w:rsidP="008A6EE2">
            <w:pPr>
              <w:spacing w:line="18pt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9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68610846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</w:p>
        </w:tc>
        <w:tc>
          <w:tcPr>
            <w:tcW w:w="50.5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6D874E08" w14:textId="77777777" w:rsidR="00773F18" w:rsidRDefault="00773F18" w:rsidP="008A6EE2">
            <w:pPr>
              <w:spacing w:line="18pt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773F18" w14:paraId="4951BF99" w14:textId="77777777" w:rsidTr="008A6EE2">
        <w:trPr>
          <w:jc w:val="center"/>
        </w:trPr>
        <w:tc>
          <w:tcPr>
            <w:tcW w:w="88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1BD81FF6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wildtype</w:t>
            </w:r>
          </w:p>
        </w:tc>
        <w:tc>
          <w:tcPr>
            <w:tcW w:w="49.2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4D4ED424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248</w:t>
            </w:r>
          </w:p>
        </w:tc>
        <w:tc>
          <w:tcPr>
            <w:tcW w:w="106.8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642D569F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Reference</w:t>
            </w:r>
          </w:p>
        </w:tc>
        <w:tc>
          <w:tcPr>
            <w:tcW w:w="50.8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3A610108" w14:textId="77777777" w:rsidR="00773F18" w:rsidRDefault="00773F18" w:rsidP="008A6EE2">
            <w:pPr>
              <w:spacing w:line="18pt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9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36715FA2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Reference</w:t>
            </w:r>
          </w:p>
        </w:tc>
        <w:tc>
          <w:tcPr>
            <w:tcW w:w="50.5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366E8785" w14:textId="77777777" w:rsidR="00773F18" w:rsidRDefault="00773F18" w:rsidP="008A6EE2">
            <w:pPr>
              <w:spacing w:line="18pt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773F18" w14:paraId="12D48AC3" w14:textId="77777777" w:rsidTr="008A6EE2">
        <w:trPr>
          <w:jc w:val="center"/>
        </w:trPr>
        <w:tc>
          <w:tcPr>
            <w:tcW w:w="88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603038F5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mutation</w:t>
            </w:r>
          </w:p>
        </w:tc>
        <w:tc>
          <w:tcPr>
            <w:tcW w:w="49.2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3505E9D1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106.8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3EE7D676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3.96 (0.77 - 20.21)</w:t>
            </w:r>
          </w:p>
        </w:tc>
        <w:tc>
          <w:tcPr>
            <w:tcW w:w="50.8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5F1B370B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0.098</w:t>
            </w:r>
          </w:p>
        </w:tc>
        <w:tc>
          <w:tcPr>
            <w:tcW w:w="119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321B9A75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2.657 (0.30 - 23.46)</w:t>
            </w:r>
          </w:p>
        </w:tc>
        <w:tc>
          <w:tcPr>
            <w:tcW w:w="50.5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68013ED6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0.379</w:t>
            </w:r>
          </w:p>
        </w:tc>
      </w:tr>
      <w:tr w:rsidR="00773F18" w14:paraId="271E4729" w14:textId="77777777" w:rsidTr="008A6EE2">
        <w:trPr>
          <w:jc w:val="center"/>
        </w:trPr>
        <w:tc>
          <w:tcPr>
            <w:tcW w:w="88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7EDC0758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lang w:bidi="ar"/>
              </w:rPr>
              <w:t>PIK3CG</w:t>
            </w:r>
          </w:p>
        </w:tc>
        <w:tc>
          <w:tcPr>
            <w:tcW w:w="49.2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5A12B720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254</w:t>
            </w:r>
          </w:p>
        </w:tc>
        <w:tc>
          <w:tcPr>
            <w:tcW w:w="106.8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1B081FB8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</w:p>
        </w:tc>
        <w:tc>
          <w:tcPr>
            <w:tcW w:w="50.8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21B58833" w14:textId="77777777" w:rsidR="00773F18" w:rsidRDefault="00773F18" w:rsidP="008A6EE2">
            <w:pPr>
              <w:spacing w:line="18pt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9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4C36C266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</w:p>
        </w:tc>
        <w:tc>
          <w:tcPr>
            <w:tcW w:w="50.5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6BCCB3E5" w14:textId="77777777" w:rsidR="00773F18" w:rsidRDefault="00773F18" w:rsidP="008A6EE2">
            <w:pPr>
              <w:spacing w:line="18pt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773F18" w14:paraId="5733FC88" w14:textId="77777777" w:rsidTr="008A6EE2">
        <w:trPr>
          <w:jc w:val="center"/>
        </w:trPr>
        <w:tc>
          <w:tcPr>
            <w:tcW w:w="88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4F9CCA2F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wildtype</w:t>
            </w:r>
          </w:p>
        </w:tc>
        <w:tc>
          <w:tcPr>
            <w:tcW w:w="49.2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4D054231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249</w:t>
            </w:r>
          </w:p>
        </w:tc>
        <w:tc>
          <w:tcPr>
            <w:tcW w:w="106.8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5DC938D3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Reference</w:t>
            </w:r>
          </w:p>
        </w:tc>
        <w:tc>
          <w:tcPr>
            <w:tcW w:w="50.8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0B95ED7E" w14:textId="77777777" w:rsidR="00773F18" w:rsidRDefault="00773F18" w:rsidP="008A6EE2">
            <w:pPr>
              <w:spacing w:line="18pt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9.6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11C4B166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Reference</w:t>
            </w:r>
          </w:p>
        </w:tc>
        <w:tc>
          <w:tcPr>
            <w:tcW w:w="50.5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41D6597E" w14:textId="77777777" w:rsidR="00773F18" w:rsidRDefault="00773F18" w:rsidP="008A6EE2">
            <w:pPr>
              <w:spacing w:line="18pt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773F18" w14:paraId="6A0BC4C9" w14:textId="77777777" w:rsidTr="008A6EE2">
        <w:trPr>
          <w:jc w:val="center"/>
        </w:trPr>
        <w:tc>
          <w:tcPr>
            <w:tcW w:w="88.60pt" w:type="dxa"/>
            <w:tcBorders>
              <w:top w:val="nil"/>
              <w:start w:val="nil"/>
              <w:bottom w:val="single" w:sz="4" w:space="0" w:color="auto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006BCB5F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mutation</w:t>
            </w:r>
          </w:p>
        </w:tc>
        <w:tc>
          <w:tcPr>
            <w:tcW w:w="49.20pt" w:type="dxa"/>
            <w:tcBorders>
              <w:top w:val="nil"/>
              <w:start w:val="nil"/>
              <w:bottom w:val="single" w:sz="4" w:space="0" w:color="auto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4265A672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06.85pt" w:type="dxa"/>
            <w:tcBorders>
              <w:top w:val="nil"/>
              <w:start w:val="nil"/>
              <w:bottom w:val="single" w:sz="4" w:space="0" w:color="auto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50AF4053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16.32 (1.78 - 149.34)</w:t>
            </w:r>
          </w:p>
        </w:tc>
        <w:tc>
          <w:tcPr>
            <w:tcW w:w="50.80pt" w:type="dxa"/>
            <w:tcBorders>
              <w:top w:val="nil"/>
              <w:start w:val="nil"/>
              <w:bottom w:val="single" w:sz="4" w:space="0" w:color="auto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6E439E72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lang w:bidi="ar"/>
              </w:rPr>
              <w:t>0.013</w:t>
            </w:r>
          </w:p>
        </w:tc>
        <w:tc>
          <w:tcPr>
            <w:tcW w:w="119.60pt" w:type="dxa"/>
            <w:tcBorders>
              <w:top w:val="nil"/>
              <w:start w:val="nil"/>
              <w:bottom w:val="single" w:sz="4" w:space="0" w:color="auto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332263A4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14.409 (1.00 - 207.30)</w:t>
            </w:r>
          </w:p>
        </w:tc>
        <w:tc>
          <w:tcPr>
            <w:tcW w:w="50.55pt" w:type="dxa"/>
            <w:tcBorders>
              <w:top w:val="nil"/>
              <w:start w:val="nil"/>
              <w:bottom w:val="single" w:sz="4" w:space="0" w:color="auto"/>
              <w:end w:val="nil"/>
            </w:tcBorders>
            <w:shd w:val="clear" w:color="auto" w:fill="FFFFFF"/>
            <w:tcMar>
              <w:top w:w="14.15pt" w:type="dxa"/>
              <w:start w:w="0pt" w:type="dxa"/>
              <w:bottom w:w="0pt" w:type="dxa"/>
              <w:end w:w="0pt" w:type="dxa"/>
            </w:tcMar>
            <w:vAlign w:val="center"/>
          </w:tcPr>
          <w:p w14:paraId="49555787" w14:textId="77777777" w:rsidR="00773F18" w:rsidRDefault="00773F18" w:rsidP="008A6EE2">
            <w:pPr>
              <w:widowControl/>
              <w:spacing w:line="18pt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lang w:bidi="ar"/>
              </w:rPr>
              <w:t>0.049</w:t>
            </w:r>
          </w:p>
        </w:tc>
      </w:tr>
      <w:bookmarkEnd w:id="0"/>
    </w:tbl>
    <w:p w14:paraId="60893EB1" w14:textId="77777777" w:rsidR="00773F18" w:rsidRDefault="00773F18" w:rsidP="00773F18">
      <w:pPr>
        <w:spacing w:line="24pt" w:lineRule="auto"/>
        <w:rPr>
          <w:rFonts w:ascii="Times New Roman" w:hAnsi="Times New Roman"/>
          <w:sz w:val="24"/>
          <w:szCs w:val="32"/>
          <w:lang w:bidi="ar"/>
        </w:rPr>
      </w:pPr>
    </w:p>
    <w:p w14:paraId="0C36E6D1" w14:textId="77777777" w:rsidR="00773F18" w:rsidRDefault="00773F18" w:rsidP="00773F18">
      <w:pPr>
        <w:spacing w:line="24pt" w:lineRule="auto"/>
        <w:rPr>
          <w:rFonts w:ascii="Times New Roman" w:hAnsi="Times New Roman"/>
          <w:sz w:val="24"/>
          <w:szCs w:val="32"/>
          <w:lang w:bidi="ar"/>
        </w:rPr>
      </w:pPr>
    </w:p>
    <w:p w14:paraId="3141A396" w14:textId="77777777" w:rsidR="00773F18" w:rsidRDefault="00773F18" w:rsidP="00773F18">
      <w:pPr>
        <w:spacing w:line="24pt" w:lineRule="auto"/>
        <w:rPr>
          <w:rFonts w:ascii="Times New Roman" w:hAnsi="Times New Roman"/>
          <w:sz w:val="24"/>
          <w:szCs w:val="32"/>
          <w:lang w:bidi="ar"/>
        </w:rPr>
      </w:pPr>
    </w:p>
    <w:p w14:paraId="3E2D8C28" w14:textId="77777777" w:rsidR="00773F18" w:rsidRDefault="00773F18" w:rsidP="00773F18">
      <w:pPr>
        <w:spacing w:line="24pt" w:lineRule="auto"/>
        <w:rPr>
          <w:rFonts w:ascii="Times New Roman" w:hAnsi="Times New Roman"/>
          <w:sz w:val="24"/>
          <w:szCs w:val="32"/>
          <w:lang w:bidi="ar"/>
        </w:rPr>
      </w:pPr>
    </w:p>
    <w:p w14:paraId="7466AC20" w14:textId="77777777" w:rsidR="00773F18" w:rsidRDefault="00773F18" w:rsidP="00773F18">
      <w:pPr>
        <w:spacing w:line="24pt" w:lineRule="auto"/>
        <w:rPr>
          <w:rFonts w:ascii="Times New Roman" w:hAnsi="Times New Roman"/>
          <w:sz w:val="24"/>
          <w:szCs w:val="32"/>
          <w:lang w:bidi="ar"/>
        </w:rPr>
      </w:pPr>
    </w:p>
    <w:p w14:paraId="21E64069" w14:textId="77777777" w:rsidR="00773F18" w:rsidRDefault="00773F18" w:rsidP="00773F18">
      <w:pPr>
        <w:spacing w:line="24pt" w:lineRule="auto"/>
        <w:rPr>
          <w:rFonts w:ascii="Times New Roman" w:hAnsi="Times New Roman"/>
          <w:sz w:val="24"/>
          <w:szCs w:val="32"/>
          <w:lang w:bidi="ar"/>
        </w:rPr>
      </w:pPr>
    </w:p>
    <w:p w14:paraId="1941CE7E" w14:textId="77777777" w:rsidR="00773F18" w:rsidRDefault="00773F18" w:rsidP="00773F18">
      <w:pPr>
        <w:spacing w:line="24pt" w:lineRule="auto"/>
        <w:rPr>
          <w:rFonts w:ascii="Times New Roman" w:hAnsi="Times New Roman"/>
          <w:sz w:val="24"/>
          <w:szCs w:val="32"/>
          <w:lang w:bidi="ar"/>
        </w:rPr>
      </w:pPr>
    </w:p>
    <w:p w14:paraId="0C9B8328" w14:textId="77777777" w:rsidR="00773F18" w:rsidRDefault="00773F18" w:rsidP="00773F18">
      <w:pPr>
        <w:spacing w:line="24pt" w:lineRule="auto"/>
        <w:rPr>
          <w:rFonts w:ascii="Times New Roman" w:hAnsi="Times New Roman"/>
          <w:sz w:val="24"/>
          <w:szCs w:val="32"/>
          <w:lang w:bidi="ar"/>
        </w:rPr>
      </w:pPr>
    </w:p>
    <w:p w14:paraId="45033EAB" w14:textId="77777777" w:rsidR="00773F18" w:rsidRDefault="00773F18" w:rsidP="00773F18">
      <w:pPr>
        <w:spacing w:line="24pt" w:lineRule="auto"/>
        <w:rPr>
          <w:rFonts w:ascii="Times New Roman" w:hAnsi="Times New Roman"/>
          <w:sz w:val="24"/>
          <w:szCs w:val="32"/>
          <w:lang w:bidi="ar"/>
        </w:rPr>
      </w:pPr>
    </w:p>
    <w:p w14:paraId="2887F53F" w14:textId="77777777" w:rsidR="00773F18" w:rsidRDefault="00773F18" w:rsidP="00773F18">
      <w:pPr>
        <w:spacing w:line="24pt" w:lineRule="auto"/>
        <w:rPr>
          <w:rFonts w:ascii="Times New Roman" w:hAnsi="Times New Roman"/>
          <w:sz w:val="24"/>
          <w:szCs w:val="32"/>
          <w:lang w:bidi="ar"/>
        </w:rPr>
      </w:pPr>
    </w:p>
    <w:p w14:paraId="02D84489" w14:textId="77777777" w:rsidR="00773F18" w:rsidRDefault="00773F18" w:rsidP="00773F18">
      <w:pPr>
        <w:spacing w:line="24pt" w:lineRule="auto"/>
        <w:rPr>
          <w:rFonts w:ascii="Times New Roman" w:hAnsi="Times New Roman"/>
          <w:sz w:val="24"/>
          <w:szCs w:val="32"/>
          <w:lang w:bidi="ar"/>
        </w:rPr>
      </w:pPr>
    </w:p>
    <w:p w14:paraId="3DC9FCA8" w14:textId="77777777" w:rsidR="00773F18" w:rsidRDefault="00773F18" w:rsidP="00773F18">
      <w:pPr>
        <w:spacing w:line="24pt" w:lineRule="auto"/>
        <w:jc w:val="center"/>
        <w:rPr>
          <w:rFonts w:ascii="Times New Roman" w:hAnsi="Times New Roman"/>
          <w:b/>
          <w:bCs/>
          <w:sz w:val="24"/>
          <w:lang w:bidi="ar"/>
        </w:rPr>
      </w:pPr>
      <w:r>
        <w:rPr>
          <w:rFonts w:ascii="Times New Roman" w:hAnsi="Times New Roman"/>
          <w:b/>
          <w:bCs/>
          <w:sz w:val="24"/>
          <w:lang w:bidi="ar"/>
        </w:rPr>
        <w:t xml:space="preserve">Supplementary Table </w:t>
      </w:r>
      <w:r>
        <w:rPr>
          <w:rFonts w:ascii="Times New Roman" w:hAnsi="Times New Roman" w:hint="eastAsia"/>
          <w:b/>
          <w:bCs/>
          <w:sz w:val="24"/>
          <w:lang w:bidi="ar"/>
        </w:rPr>
        <w:t>2.</w:t>
      </w:r>
      <w:r>
        <w:rPr>
          <w:rFonts w:ascii="Times New Roman" w:hAnsi="Times New Roman"/>
          <w:b/>
          <w:bCs/>
          <w:sz w:val="24"/>
          <w:lang w:bidi="ar"/>
        </w:rPr>
        <w:t>1</w:t>
      </w:r>
      <w:r>
        <w:rPr>
          <w:rFonts w:ascii="Times New Roman" w:hAnsi="Times New Roman" w:hint="eastAsia"/>
          <w:b/>
          <w:bCs/>
          <w:sz w:val="24"/>
          <w:lang w:bidi="ar"/>
        </w:rPr>
        <w:t xml:space="preserve"> </w:t>
      </w:r>
      <w:r>
        <w:rPr>
          <w:rFonts w:ascii="Times New Roman" w:hAnsi="Times New Roman"/>
          <w:b/>
          <w:bCs/>
          <w:sz w:val="24"/>
          <w:lang w:bidi="ar"/>
        </w:rPr>
        <w:t>Co-occurrence and mutual exclusivity patterns</w:t>
      </w:r>
    </w:p>
    <w:p w14:paraId="08EE9E6A" w14:textId="77777777" w:rsidR="00773F18" w:rsidRDefault="00773F18" w:rsidP="00773F18">
      <w:pPr>
        <w:spacing w:line="24pt" w:lineRule="auto"/>
        <w:jc w:val="center"/>
        <w:rPr>
          <w:b/>
          <w:bCs/>
          <w:sz w:val="24"/>
        </w:rPr>
      </w:pPr>
      <w:r>
        <w:rPr>
          <w:rFonts w:ascii="Times New Roman" w:hAnsi="Times New Roman"/>
          <w:b/>
          <w:bCs/>
          <w:sz w:val="24"/>
          <w:lang w:bidi="ar"/>
        </w:rPr>
        <w:lastRenderedPageBreak/>
        <w:t xml:space="preserve"> of the entire cohort</w:t>
      </w:r>
    </w:p>
    <w:tbl>
      <w:tblPr>
        <w:tblW w:w="426.55pt" w:type="dxa"/>
        <w:jc w:val="center"/>
        <w:tblLayout w:type="fixed"/>
        <w:tblLook w:firstRow="1" w:lastRow="0" w:firstColumn="1" w:lastColumn="0" w:noHBand="0" w:noVBand="1"/>
      </w:tblPr>
      <w:tblGrid>
        <w:gridCol w:w="1351"/>
        <w:gridCol w:w="1050"/>
        <w:gridCol w:w="2337"/>
        <w:gridCol w:w="2111"/>
        <w:gridCol w:w="1682"/>
      </w:tblGrid>
      <w:tr w:rsidR="00773F18" w14:paraId="416D6416" w14:textId="77777777" w:rsidTr="008A6EE2">
        <w:trPr>
          <w:jc w:val="center"/>
        </w:trPr>
        <w:tc>
          <w:tcPr>
            <w:tcW w:w="67.55pt" w:type="dxa"/>
            <w:tcBorders>
              <w:top w:val="single" w:sz="6" w:space="0" w:color="000000"/>
              <w:start w:val="nil"/>
              <w:bottom w:val="single" w:sz="6" w:space="0" w:color="000000"/>
              <w:end w:val="nil"/>
            </w:tcBorders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454009C5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b/>
                <w:bCs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4"/>
                <w:lang w:bidi="ar"/>
              </w:rPr>
              <w:t>Gene1</w:t>
            </w:r>
          </w:p>
        </w:tc>
        <w:tc>
          <w:tcPr>
            <w:tcW w:w="52.50pt" w:type="dxa"/>
            <w:tcBorders>
              <w:top w:val="single" w:sz="6" w:space="0" w:color="000000"/>
              <w:start w:val="nil"/>
              <w:bottom w:val="single" w:sz="6" w:space="0" w:color="000000"/>
              <w:end w:val="nil"/>
            </w:tcBorders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44C3AC6C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b/>
                <w:bCs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4"/>
                <w:lang w:bidi="ar"/>
              </w:rPr>
              <w:t>Gene2</w:t>
            </w:r>
          </w:p>
        </w:tc>
        <w:tc>
          <w:tcPr>
            <w:tcW w:w="116.85pt" w:type="dxa"/>
            <w:tcBorders>
              <w:top w:val="single" w:sz="6" w:space="0" w:color="000000"/>
              <w:start w:val="nil"/>
              <w:bottom w:val="single" w:sz="6" w:space="0" w:color="000000"/>
              <w:end w:val="nil"/>
            </w:tcBorders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21BA8D9E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b/>
                <w:bCs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b/>
                <w:bCs/>
                <w:color w:val="000000"/>
                <w:kern w:val="0"/>
                <w:sz w:val="24"/>
                <w:lang w:bidi="ar"/>
              </w:rPr>
              <w:t xml:space="preserve">p </w:t>
            </w:r>
            <w:r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4"/>
                <w:lang w:bidi="ar"/>
              </w:rPr>
              <w:t>Value</w:t>
            </w:r>
          </w:p>
        </w:tc>
        <w:tc>
          <w:tcPr>
            <w:tcW w:w="105.55pt" w:type="dxa"/>
            <w:tcBorders>
              <w:top w:val="single" w:sz="6" w:space="0" w:color="000000"/>
              <w:start w:val="nil"/>
              <w:bottom w:val="single" w:sz="6" w:space="0" w:color="000000"/>
              <w:end w:val="nil"/>
            </w:tcBorders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0CD7ACD6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b/>
                <w:bCs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4"/>
                <w:lang w:bidi="ar"/>
              </w:rPr>
              <w:t>Event</w:t>
            </w:r>
          </w:p>
        </w:tc>
        <w:tc>
          <w:tcPr>
            <w:tcW w:w="84.10pt" w:type="dxa"/>
            <w:tcBorders>
              <w:top w:val="single" w:sz="6" w:space="0" w:color="000000"/>
              <w:start w:val="nil"/>
              <w:bottom w:val="single" w:sz="6" w:space="0" w:color="000000"/>
              <w:end w:val="nil"/>
            </w:tcBorders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490E3754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b/>
                <w:bCs/>
                <w:kern w:val="0"/>
                <w:sz w:val="24"/>
              </w:rPr>
            </w:pPr>
            <w:r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4"/>
                <w:lang w:bidi="ar"/>
              </w:rPr>
              <w:t>Event_ratio</w:t>
            </w:r>
          </w:p>
        </w:tc>
      </w:tr>
      <w:tr w:rsidR="00773F18" w14:paraId="1E26A527" w14:textId="77777777" w:rsidTr="008A6EE2">
        <w:trPr>
          <w:jc w:val="center"/>
        </w:trPr>
        <w:tc>
          <w:tcPr>
            <w:tcW w:w="67.55pt" w:type="dxa"/>
            <w:tcBorders>
              <w:top w:val="single" w:sz="6" w:space="0" w:color="000000"/>
              <w:start w:val="nil"/>
              <w:bottom w:val="nil"/>
              <w:end w:val="nil"/>
            </w:tcBorders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1CA58047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KRAS</w:t>
            </w:r>
          </w:p>
        </w:tc>
        <w:tc>
          <w:tcPr>
            <w:tcW w:w="52.50pt" w:type="dxa"/>
            <w:tcBorders>
              <w:top w:val="single" w:sz="6" w:space="0" w:color="000000"/>
              <w:start w:val="nil"/>
              <w:bottom w:val="nil"/>
              <w:end w:val="nil"/>
            </w:tcBorders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1436E6EF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EGFR</w:t>
            </w:r>
          </w:p>
        </w:tc>
        <w:tc>
          <w:tcPr>
            <w:tcW w:w="116.85pt" w:type="dxa"/>
            <w:tcBorders>
              <w:top w:val="single" w:sz="6" w:space="0" w:color="000000"/>
              <w:start w:val="nil"/>
              <w:bottom w:val="nil"/>
              <w:end w:val="nil"/>
            </w:tcBorders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194608B6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1.0668106790366e-13</w:t>
            </w:r>
          </w:p>
        </w:tc>
        <w:tc>
          <w:tcPr>
            <w:tcW w:w="105.55pt" w:type="dxa"/>
            <w:tcBorders>
              <w:top w:val="single" w:sz="6" w:space="0" w:color="000000"/>
              <w:start w:val="nil"/>
              <w:bottom w:val="nil"/>
              <w:end w:val="nil"/>
            </w:tcBorders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2EC8F633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Mutually Exclusive</w:t>
            </w:r>
          </w:p>
        </w:tc>
        <w:tc>
          <w:tcPr>
            <w:tcW w:w="84.10pt" w:type="dxa"/>
            <w:tcBorders>
              <w:top w:val="single" w:sz="6" w:space="0" w:color="000000"/>
              <w:start w:val="nil"/>
              <w:bottom w:val="nil"/>
              <w:end w:val="nil"/>
            </w:tcBorders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6E99D253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2/198</w:t>
            </w:r>
          </w:p>
        </w:tc>
      </w:tr>
      <w:tr w:rsidR="00773F18" w14:paraId="5DCE37DE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4B9A8B54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KRAS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02DFFE45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STK11</w:t>
            </w:r>
          </w:p>
        </w:tc>
        <w:tc>
          <w:tcPr>
            <w:tcW w:w="116.8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662A4DFE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8.02343464960901e-08</w:t>
            </w:r>
          </w:p>
        </w:tc>
        <w:tc>
          <w:tcPr>
            <w:tcW w:w="105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7FFEFA90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Co-Occurence</w:t>
            </w:r>
          </w:p>
        </w:tc>
        <w:tc>
          <w:tcPr>
            <w:tcW w:w="84.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73DF6FBA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9/24</w:t>
            </w:r>
          </w:p>
        </w:tc>
      </w:tr>
      <w:tr w:rsidR="00773F18" w14:paraId="00FE2AFF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4B421EE2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STK11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42A798C5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EGFR</w:t>
            </w:r>
          </w:p>
        </w:tc>
        <w:tc>
          <w:tcPr>
            <w:tcW w:w="116.8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329CA126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3.7554316845796e-06</w:t>
            </w:r>
          </w:p>
        </w:tc>
        <w:tc>
          <w:tcPr>
            <w:tcW w:w="105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3DDEF1A4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Mutually Exclusive</w:t>
            </w:r>
          </w:p>
        </w:tc>
        <w:tc>
          <w:tcPr>
            <w:tcW w:w="84.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2CE8FB51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0/182</w:t>
            </w:r>
          </w:p>
        </w:tc>
      </w:tr>
      <w:tr w:rsidR="00773F18" w14:paraId="3CF52455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31C42093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KEAP1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4C227A20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STK11</w:t>
            </w:r>
          </w:p>
        </w:tc>
        <w:tc>
          <w:tcPr>
            <w:tcW w:w="116.8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61B3F0FB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2.66565996823814e-05</w:t>
            </w:r>
          </w:p>
        </w:tc>
        <w:tc>
          <w:tcPr>
            <w:tcW w:w="105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4F30BD20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Co-Occurence</w:t>
            </w:r>
          </w:p>
        </w:tc>
        <w:tc>
          <w:tcPr>
            <w:tcW w:w="84.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1BD45CB4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4/9</w:t>
            </w:r>
          </w:p>
        </w:tc>
      </w:tr>
      <w:tr w:rsidR="00773F18" w14:paraId="14FA1773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237F9A89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EGFR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71584273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BRAF</w:t>
            </w:r>
          </w:p>
        </w:tc>
        <w:tc>
          <w:tcPr>
            <w:tcW w:w="116.8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61FA16F5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9.67023658779242e-05</w:t>
            </w:r>
          </w:p>
        </w:tc>
        <w:tc>
          <w:tcPr>
            <w:tcW w:w="105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524FA578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Mutually Exclusive</w:t>
            </w:r>
          </w:p>
        </w:tc>
        <w:tc>
          <w:tcPr>
            <w:tcW w:w="84.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548BDF15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1/180</w:t>
            </w:r>
          </w:p>
        </w:tc>
      </w:tr>
      <w:tr w:rsidR="00773F18" w14:paraId="6148F136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5962630E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KEAP1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2E7EE67B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EGFR</w:t>
            </w:r>
          </w:p>
        </w:tc>
        <w:tc>
          <w:tcPr>
            <w:tcW w:w="116.8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555CC0B8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0.00124596424298776</w:t>
            </w:r>
          </w:p>
        </w:tc>
        <w:tc>
          <w:tcPr>
            <w:tcW w:w="105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625A29FC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Mutually Exclusive</w:t>
            </w:r>
          </w:p>
        </w:tc>
        <w:tc>
          <w:tcPr>
            <w:tcW w:w="84.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38098BE7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0/177</w:t>
            </w:r>
          </w:p>
        </w:tc>
      </w:tr>
      <w:tr w:rsidR="00773F18" w14:paraId="2B3B35C3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465A8BB8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KRAS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1AAEE94A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KEAP1</w:t>
            </w:r>
          </w:p>
        </w:tc>
        <w:tc>
          <w:tcPr>
            <w:tcW w:w="116.8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43386E62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0.00222379965901065</w:t>
            </w:r>
          </w:p>
        </w:tc>
        <w:tc>
          <w:tcPr>
            <w:tcW w:w="105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66EF8FC6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Co-Occurence</w:t>
            </w:r>
          </w:p>
        </w:tc>
        <w:tc>
          <w:tcPr>
            <w:tcW w:w="84.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0F6B8788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4/29</w:t>
            </w:r>
          </w:p>
        </w:tc>
      </w:tr>
      <w:tr w:rsidR="00773F18" w14:paraId="7A95FDE1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198A4D03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RBM10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69B93764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EGFR</w:t>
            </w:r>
          </w:p>
        </w:tc>
        <w:tc>
          <w:tcPr>
            <w:tcW w:w="116.8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018EE63A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0.00565540811316006</w:t>
            </w:r>
          </w:p>
        </w:tc>
        <w:tc>
          <w:tcPr>
            <w:tcW w:w="105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6222EBF3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Co-Occurence</w:t>
            </w:r>
          </w:p>
        </w:tc>
        <w:tc>
          <w:tcPr>
            <w:tcW w:w="84.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70C2C1E9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26/148</w:t>
            </w:r>
          </w:p>
        </w:tc>
      </w:tr>
      <w:tr w:rsidR="00773F18" w14:paraId="303CA514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673992DA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SETD2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26C3A79D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BRAF</w:t>
            </w:r>
          </w:p>
        </w:tc>
        <w:tc>
          <w:tcPr>
            <w:tcW w:w="116.8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3B01F386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0.00803359294651465</w:t>
            </w:r>
          </w:p>
        </w:tc>
        <w:tc>
          <w:tcPr>
            <w:tcW w:w="105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54E82C14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Co-Occurence</w:t>
            </w:r>
          </w:p>
        </w:tc>
        <w:tc>
          <w:tcPr>
            <w:tcW w:w="84.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69EFD148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b/>
                <w:bCs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3/16</w:t>
            </w:r>
          </w:p>
        </w:tc>
      </w:tr>
      <w:tr w:rsidR="00773F18" w14:paraId="79C0A18B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2195B5A7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KRAS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076682CA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HGF</w:t>
            </w:r>
          </w:p>
        </w:tc>
        <w:tc>
          <w:tcPr>
            <w:tcW w:w="116.8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02B43EED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0.0086844428788462</w:t>
            </w:r>
          </w:p>
        </w:tc>
        <w:tc>
          <w:tcPr>
            <w:tcW w:w="105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57DEBEC5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Co-Occurence</w:t>
            </w:r>
          </w:p>
        </w:tc>
        <w:tc>
          <w:tcPr>
            <w:tcW w:w="84.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17498003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4/31</w:t>
            </w:r>
          </w:p>
        </w:tc>
      </w:tr>
      <w:tr w:rsidR="00773F18" w14:paraId="7FD2B971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6E024303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ARID1A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67D1AB1F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RAF</w:t>
            </w:r>
          </w:p>
        </w:tc>
        <w:tc>
          <w:tcPr>
            <w:tcW w:w="116.8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719EA6CA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0.0104554517381997</w:t>
            </w:r>
          </w:p>
        </w:tc>
        <w:tc>
          <w:tcPr>
            <w:tcW w:w="105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6E718E1D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Co-Occurence</w:t>
            </w:r>
          </w:p>
        </w:tc>
        <w:tc>
          <w:tcPr>
            <w:tcW w:w="84.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1565DCC2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3/17</w:t>
            </w:r>
          </w:p>
        </w:tc>
      </w:tr>
      <w:tr w:rsidR="00773F18" w14:paraId="5D1D6742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52212261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ARID1A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5C30C6AB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TP53</w:t>
            </w:r>
          </w:p>
        </w:tc>
        <w:tc>
          <w:tcPr>
            <w:tcW w:w="116.8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56426962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0.0172117441986136</w:t>
            </w:r>
          </w:p>
        </w:tc>
        <w:tc>
          <w:tcPr>
            <w:tcW w:w="105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4CD1B795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Co-Occurence</w:t>
            </w:r>
          </w:p>
        </w:tc>
        <w:tc>
          <w:tcPr>
            <w:tcW w:w="84.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247CA6F2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9/99</w:t>
            </w:r>
          </w:p>
        </w:tc>
      </w:tr>
      <w:tr w:rsidR="00773F18" w14:paraId="19A754D4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4C0F248B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ARID1A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7BF9D2F7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PTEN</w:t>
            </w:r>
          </w:p>
        </w:tc>
        <w:tc>
          <w:tcPr>
            <w:tcW w:w="116.8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3A1F5234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0.01853110808042</w:t>
            </w:r>
          </w:p>
        </w:tc>
        <w:tc>
          <w:tcPr>
            <w:tcW w:w="105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5EA1741F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Co-Occurence</w:t>
            </w:r>
          </w:p>
        </w:tc>
        <w:tc>
          <w:tcPr>
            <w:tcW w:w="84.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72F0C44B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2/13</w:t>
            </w:r>
          </w:p>
        </w:tc>
      </w:tr>
      <w:tr w:rsidR="00773F18" w14:paraId="5BCF7E45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436E0BED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KEAP1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6FCC64CD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SETD2</w:t>
            </w:r>
          </w:p>
        </w:tc>
        <w:tc>
          <w:tcPr>
            <w:tcW w:w="116.8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0F440749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0.0228010644999404</w:t>
            </w:r>
          </w:p>
        </w:tc>
        <w:tc>
          <w:tcPr>
            <w:tcW w:w="105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3FD823E8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Co-Occurence</w:t>
            </w:r>
          </w:p>
        </w:tc>
        <w:tc>
          <w:tcPr>
            <w:tcW w:w="84.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61E65172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2/13</w:t>
            </w:r>
          </w:p>
        </w:tc>
      </w:tr>
      <w:tr w:rsidR="00773F18" w14:paraId="1E99A0B8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422C0092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STK11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2D1EC346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HGF</w:t>
            </w:r>
          </w:p>
        </w:tc>
        <w:tc>
          <w:tcPr>
            <w:tcW w:w="116.8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10360CEE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0.0405840890567363</w:t>
            </w:r>
          </w:p>
        </w:tc>
        <w:tc>
          <w:tcPr>
            <w:tcW w:w="105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049AB84B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Co-Occurence</w:t>
            </w:r>
          </w:p>
        </w:tc>
        <w:tc>
          <w:tcPr>
            <w:tcW w:w="84.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3E9CC0B4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2/15</w:t>
            </w:r>
          </w:p>
        </w:tc>
      </w:tr>
      <w:tr w:rsidR="00773F18" w14:paraId="7CB074CE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06B778D5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KRAS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47A32984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ARID1A</w:t>
            </w:r>
          </w:p>
        </w:tc>
        <w:tc>
          <w:tcPr>
            <w:tcW w:w="116.8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597C9840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0.0430605503046941</w:t>
            </w:r>
          </w:p>
        </w:tc>
        <w:tc>
          <w:tcPr>
            <w:tcW w:w="105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1BE9AD4A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Co-Occurence</w:t>
            </w:r>
          </w:p>
        </w:tc>
        <w:tc>
          <w:tcPr>
            <w:tcW w:w="84.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6EA9A1C8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4/35</w:t>
            </w:r>
          </w:p>
        </w:tc>
      </w:tr>
      <w:tr w:rsidR="00773F18" w14:paraId="5801E2D8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187E0C7B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HGF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36B19816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ARID1A</w:t>
            </w:r>
          </w:p>
        </w:tc>
        <w:tc>
          <w:tcPr>
            <w:tcW w:w="116.8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56244FD2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0.0479309998886531</w:t>
            </w:r>
          </w:p>
        </w:tc>
        <w:tc>
          <w:tcPr>
            <w:tcW w:w="105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4A16FE3C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Co-Occurence</w:t>
            </w:r>
          </w:p>
        </w:tc>
        <w:tc>
          <w:tcPr>
            <w:tcW w:w="84.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6F24208E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2/16</w:t>
            </w:r>
          </w:p>
        </w:tc>
      </w:tr>
      <w:tr w:rsidR="00773F18" w14:paraId="415583AF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5B684AAA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TP53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4B053F90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HGF</w:t>
            </w:r>
          </w:p>
        </w:tc>
        <w:tc>
          <w:tcPr>
            <w:tcW w:w="116.8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23644F0E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0.0663796394650639</w:t>
            </w:r>
          </w:p>
        </w:tc>
        <w:tc>
          <w:tcPr>
            <w:tcW w:w="105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5A399A76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Co-Occurence</w:t>
            </w:r>
          </w:p>
        </w:tc>
        <w:tc>
          <w:tcPr>
            <w:tcW w:w="84.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6EE77A8E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6/101</w:t>
            </w:r>
          </w:p>
        </w:tc>
      </w:tr>
      <w:tr w:rsidR="00773F18" w14:paraId="1172294D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08A9B236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RB1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712668BA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TP53</w:t>
            </w:r>
          </w:p>
        </w:tc>
        <w:tc>
          <w:tcPr>
            <w:tcW w:w="116.8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698CA0BA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0.0962739578229447</w:t>
            </w:r>
          </w:p>
        </w:tc>
        <w:tc>
          <w:tcPr>
            <w:tcW w:w="105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52FEF4D5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Co-Occurence</w:t>
            </w:r>
          </w:p>
        </w:tc>
        <w:tc>
          <w:tcPr>
            <w:tcW w:w="84.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1A03737C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7/101</w:t>
            </w:r>
          </w:p>
        </w:tc>
      </w:tr>
      <w:tr w:rsidR="00773F18" w14:paraId="4913A19D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63A72CDD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SF3B1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1F70F57A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EGFR</w:t>
            </w:r>
          </w:p>
        </w:tc>
        <w:tc>
          <w:tcPr>
            <w:tcW w:w="116.8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4B85FEF8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0.0988262370291754</w:t>
            </w:r>
          </w:p>
        </w:tc>
        <w:tc>
          <w:tcPr>
            <w:tcW w:w="105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6E934C07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Mutually Exclusive</w:t>
            </w:r>
          </w:p>
        </w:tc>
        <w:tc>
          <w:tcPr>
            <w:tcW w:w="84.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23D8A3E1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b/>
                <w:bCs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2/173</w:t>
            </w:r>
          </w:p>
        </w:tc>
      </w:tr>
      <w:tr w:rsidR="00773F18" w14:paraId="04778E63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112BEAB1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EGFR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5CD735EE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ARID1A</w:t>
            </w:r>
          </w:p>
        </w:tc>
        <w:tc>
          <w:tcPr>
            <w:tcW w:w="116.8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473CDD0D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0.112165381920841</w:t>
            </w:r>
          </w:p>
        </w:tc>
        <w:tc>
          <w:tcPr>
            <w:tcW w:w="105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04F923A7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Mutually Exclusive</w:t>
            </w:r>
          </w:p>
        </w:tc>
        <w:tc>
          <w:tcPr>
            <w:tcW w:w="84.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64D96EAB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5/173</w:t>
            </w:r>
          </w:p>
        </w:tc>
      </w:tr>
      <w:tr w:rsidR="00773F18" w14:paraId="0F77E62F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799E0D88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lastRenderedPageBreak/>
              <w:t>EGFR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3F7A02A2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RB1</w:t>
            </w:r>
          </w:p>
        </w:tc>
        <w:tc>
          <w:tcPr>
            <w:tcW w:w="116.8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46C3CDCE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0.171809567924061</w:t>
            </w:r>
          </w:p>
        </w:tc>
        <w:tc>
          <w:tcPr>
            <w:tcW w:w="105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60BB2037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Co-Occurence</w:t>
            </w:r>
          </w:p>
        </w:tc>
        <w:tc>
          <w:tcPr>
            <w:tcW w:w="84.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05CFC9A8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9/163</w:t>
            </w:r>
          </w:p>
        </w:tc>
      </w:tr>
      <w:tr w:rsidR="00773F18" w14:paraId="4146D355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05C65CBD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PTEN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25E072F6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STK11</w:t>
            </w:r>
          </w:p>
        </w:tc>
        <w:tc>
          <w:tcPr>
            <w:tcW w:w="116.8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2EA718F7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0.197869277700277</w:t>
            </w:r>
          </w:p>
        </w:tc>
        <w:tc>
          <w:tcPr>
            <w:tcW w:w="105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5B758E26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Co-Occurence</w:t>
            </w:r>
          </w:p>
        </w:tc>
        <w:tc>
          <w:tcPr>
            <w:tcW w:w="84.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47DB4084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b/>
                <w:bCs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1/14</w:t>
            </w:r>
          </w:p>
        </w:tc>
      </w:tr>
      <w:tr w:rsidR="00773F18" w14:paraId="6B062742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55263360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TP53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358DDF5D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SF3B1</w:t>
            </w:r>
          </w:p>
        </w:tc>
        <w:tc>
          <w:tcPr>
            <w:tcW w:w="116.8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1EBEC56F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0.229618919130359</w:t>
            </w:r>
          </w:p>
        </w:tc>
        <w:tc>
          <w:tcPr>
            <w:tcW w:w="105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17A8F437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Co-Occurence</w:t>
            </w:r>
          </w:p>
        </w:tc>
        <w:tc>
          <w:tcPr>
            <w:tcW w:w="84.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47ADA0FF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4/103</w:t>
            </w:r>
          </w:p>
        </w:tc>
      </w:tr>
      <w:tr w:rsidR="00773F18" w14:paraId="739334D1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661CF9E6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BRAF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00ABCE31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KEAP1</w:t>
            </w:r>
          </w:p>
        </w:tc>
        <w:tc>
          <w:tcPr>
            <w:tcW w:w="116.8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5A11D4E9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0.232882920340344</w:t>
            </w:r>
          </w:p>
        </w:tc>
        <w:tc>
          <w:tcPr>
            <w:tcW w:w="105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7921E7CD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Co-Occurence</w:t>
            </w:r>
          </w:p>
        </w:tc>
        <w:tc>
          <w:tcPr>
            <w:tcW w:w="84.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24C6A420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1/15</w:t>
            </w:r>
          </w:p>
        </w:tc>
      </w:tr>
      <w:tr w:rsidR="00773F18" w14:paraId="76FD1B7D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715E23EB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SETD2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4394E116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SF3B1</w:t>
            </w:r>
          </w:p>
        </w:tc>
        <w:tc>
          <w:tcPr>
            <w:tcW w:w="116.8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418BE66E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0.232882920340344</w:t>
            </w:r>
          </w:p>
        </w:tc>
        <w:tc>
          <w:tcPr>
            <w:tcW w:w="105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2F13D0D8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Co-Occurence</w:t>
            </w:r>
          </w:p>
        </w:tc>
        <w:tc>
          <w:tcPr>
            <w:tcW w:w="84.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263FC1DE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b/>
                <w:bCs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1/15</w:t>
            </w:r>
          </w:p>
        </w:tc>
      </w:tr>
      <w:tr w:rsidR="00773F18" w14:paraId="49D8BCDE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6714934D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STK11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1B63EBC8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SF3B1</w:t>
            </w:r>
          </w:p>
        </w:tc>
        <w:tc>
          <w:tcPr>
            <w:tcW w:w="116.8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63592654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0.232882920340344</w:t>
            </w:r>
          </w:p>
        </w:tc>
        <w:tc>
          <w:tcPr>
            <w:tcW w:w="105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6E205A13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Co-Occurence</w:t>
            </w:r>
          </w:p>
        </w:tc>
        <w:tc>
          <w:tcPr>
            <w:tcW w:w="84.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6A2C8AE1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1/15</w:t>
            </w:r>
          </w:p>
        </w:tc>
      </w:tr>
      <w:tr w:rsidR="00773F18" w14:paraId="4DD5E500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1AD27667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BRAF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17151A86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HGF</w:t>
            </w:r>
          </w:p>
        </w:tc>
        <w:tc>
          <w:tcPr>
            <w:tcW w:w="116.8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1FA736A3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0.298775526864098</w:t>
            </w:r>
          </w:p>
        </w:tc>
        <w:tc>
          <w:tcPr>
            <w:tcW w:w="105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6CE7C847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Co-Occurence</w:t>
            </w:r>
          </w:p>
        </w:tc>
        <w:tc>
          <w:tcPr>
            <w:tcW w:w="84.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12FB4D6C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1/17</w:t>
            </w:r>
          </w:p>
        </w:tc>
      </w:tr>
      <w:tr w:rsidR="00773F18" w14:paraId="53D4702C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21BF16C1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RBM10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3AD8B737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RB1</w:t>
            </w:r>
          </w:p>
        </w:tc>
        <w:tc>
          <w:tcPr>
            <w:tcW w:w="116.8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26F98F4D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0.313947346544761</w:t>
            </w:r>
          </w:p>
        </w:tc>
        <w:tc>
          <w:tcPr>
            <w:tcW w:w="105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4EFB3A0A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Co-Occurence</w:t>
            </w:r>
          </w:p>
        </w:tc>
        <w:tc>
          <w:tcPr>
            <w:tcW w:w="84.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16EE6CE6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2/35</w:t>
            </w:r>
          </w:p>
        </w:tc>
      </w:tr>
      <w:tr w:rsidR="00773F18" w14:paraId="7E532ADE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17E01FCE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RB1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0C30D0D2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BRAF</w:t>
            </w:r>
          </w:p>
        </w:tc>
        <w:tc>
          <w:tcPr>
            <w:tcW w:w="116.8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47C7B77E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0.359481998450193</w:t>
            </w:r>
          </w:p>
        </w:tc>
        <w:tc>
          <w:tcPr>
            <w:tcW w:w="105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53D7473F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Co-Occurence</w:t>
            </w:r>
          </w:p>
        </w:tc>
        <w:tc>
          <w:tcPr>
            <w:tcW w:w="84.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04D51A00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1/19</w:t>
            </w:r>
          </w:p>
        </w:tc>
      </w:tr>
      <w:tr w:rsidR="00773F18" w14:paraId="6BDE8B04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57A081AE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BRAF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439BD3F1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TP53</w:t>
            </w:r>
          </w:p>
        </w:tc>
        <w:tc>
          <w:tcPr>
            <w:tcW w:w="116.8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4C1E9553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0.364388310670744</w:t>
            </w:r>
          </w:p>
        </w:tc>
        <w:tc>
          <w:tcPr>
            <w:tcW w:w="105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4C5363A6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Co-Occurence</w:t>
            </w:r>
          </w:p>
        </w:tc>
        <w:tc>
          <w:tcPr>
            <w:tcW w:w="84.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3622B09F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6/104</w:t>
            </w:r>
          </w:p>
        </w:tc>
      </w:tr>
      <w:tr w:rsidR="00773F18" w14:paraId="7EC714B7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53880EB0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SETD2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25A8680E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TP53</w:t>
            </w:r>
          </w:p>
        </w:tc>
        <w:tc>
          <w:tcPr>
            <w:tcW w:w="116.8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48ACAD10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0.364388310670744</w:t>
            </w:r>
          </w:p>
        </w:tc>
        <w:tc>
          <w:tcPr>
            <w:tcW w:w="105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23781FB2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Co-Occurence</w:t>
            </w:r>
          </w:p>
        </w:tc>
        <w:tc>
          <w:tcPr>
            <w:tcW w:w="84.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5264C42F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6/104</w:t>
            </w:r>
          </w:p>
        </w:tc>
      </w:tr>
      <w:tr w:rsidR="00773F18" w14:paraId="5BCC3D2F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3672A1EC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STK11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66BAB4DF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BRAF</w:t>
            </w:r>
          </w:p>
        </w:tc>
        <w:tc>
          <w:tcPr>
            <w:tcW w:w="116.8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23B9BC8F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0.388007091636621</w:t>
            </w:r>
          </w:p>
        </w:tc>
        <w:tc>
          <w:tcPr>
            <w:tcW w:w="105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278382DB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Co-Occurence</w:t>
            </w:r>
          </w:p>
        </w:tc>
        <w:tc>
          <w:tcPr>
            <w:tcW w:w="84.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7B3FDB47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1/20</w:t>
            </w:r>
          </w:p>
        </w:tc>
      </w:tr>
      <w:tr w:rsidR="00773F18" w14:paraId="6A1A8B0F" w14:textId="77777777" w:rsidTr="008A6EE2">
        <w:trPr>
          <w:jc w:val="center"/>
        </w:trPr>
        <w:tc>
          <w:tcPr>
            <w:tcW w:w="67.55pt" w:type="dxa"/>
            <w:tcBorders>
              <w:top w:val="nil"/>
              <w:start w:val="nil"/>
              <w:bottom w:val="single" w:sz="4" w:space="0" w:color="auto"/>
              <w:end w:val="nil"/>
            </w:tcBorders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455420CC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STK11</w:t>
            </w:r>
          </w:p>
        </w:tc>
        <w:tc>
          <w:tcPr>
            <w:tcW w:w="52.50pt" w:type="dxa"/>
            <w:tcBorders>
              <w:top w:val="nil"/>
              <w:start w:val="nil"/>
              <w:bottom w:val="single" w:sz="4" w:space="0" w:color="auto"/>
              <w:end w:val="nil"/>
            </w:tcBorders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477AFB17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SETD2</w:t>
            </w:r>
          </w:p>
        </w:tc>
        <w:tc>
          <w:tcPr>
            <w:tcW w:w="116.85pt" w:type="dxa"/>
            <w:tcBorders>
              <w:top w:val="nil"/>
              <w:start w:val="nil"/>
              <w:bottom w:val="single" w:sz="4" w:space="0" w:color="auto"/>
              <w:end w:val="nil"/>
            </w:tcBorders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53FF780C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0.388007091636621</w:t>
            </w:r>
          </w:p>
        </w:tc>
        <w:tc>
          <w:tcPr>
            <w:tcW w:w="105.55pt" w:type="dxa"/>
            <w:tcBorders>
              <w:top w:val="nil"/>
              <w:start w:val="nil"/>
              <w:bottom w:val="single" w:sz="4" w:space="0" w:color="auto"/>
              <w:end w:val="nil"/>
            </w:tcBorders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0AAD4445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Co-Occurence</w:t>
            </w:r>
          </w:p>
        </w:tc>
        <w:tc>
          <w:tcPr>
            <w:tcW w:w="84.10pt" w:type="dxa"/>
            <w:tcBorders>
              <w:top w:val="nil"/>
              <w:start w:val="nil"/>
              <w:bottom w:val="single" w:sz="4" w:space="0" w:color="auto"/>
              <w:end w:val="nil"/>
            </w:tcBorders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3420D1BA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1/20</w:t>
            </w:r>
          </w:p>
        </w:tc>
      </w:tr>
    </w:tbl>
    <w:p w14:paraId="1755AB06" w14:textId="77777777" w:rsidR="00773F18" w:rsidRDefault="00773F18" w:rsidP="00773F18">
      <w:pPr>
        <w:spacing w:line="24pt" w:lineRule="auto"/>
        <w:rPr>
          <w:sz w:val="24"/>
          <w:szCs w:val="32"/>
        </w:rPr>
      </w:pPr>
    </w:p>
    <w:p w14:paraId="4C8EC039" w14:textId="77777777" w:rsidR="00773F18" w:rsidRDefault="00773F18" w:rsidP="00773F18">
      <w:pPr>
        <w:spacing w:line="24pt" w:lineRule="auto"/>
        <w:rPr>
          <w:sz w:val="24"/>
          <w:szCs w:val="32"/>
        </w:rPr>
      </w:pPr>
    </w:p>
    <w:p w14:paraId="1B7129A5" w14:textId="77777777" w:rsidR="00773F18" w:rsidRDefault="00773F18" w:rsidP="00773F18">
      <w:pPr>
        <w:spacing w:line="24pt" w:lineRule="auto"/>
        <w:rPr>
          <w:sz w:val="24"/>
          <w:szCs w:val="32"/>
        </w:rPr>
      </w:pPr>
    </w:p>
    <w:p w14:paraId="5F5757BC" w14:textId="77777777" w:rsidR="00773F18" w:rsidRDefault="00773F18" w:rsidP="00773F18">
      <w:pPr>
        <w:spacing w:line="24pt" w:lineRule="auto"/>
        <w:rPr>
          <w:sz w:val="24"/>
          <w:szCs w:val="32"/>
        </w:rPr>
      </w:pPr>
    </w:p>
    <w:p w14:paraId="34CDBB5D" w14:textId="77777777" w:rsidR="00773F18" w:rsidRDefault="00773F18" w:rsidP="00773F18">
      <w:pPr>
        <w:spacing w:line="24pt" w:lineRule="auto"/>
        <w:rPr>
          <w:sz w:val="24"/>
          <w:szCs w:val="32"/>
        </w:rPr>
      </w:pPr>
    </w:p>
    <w:p w14:paraId="5399A01F" w14:textId="77777777" w:rsidR="00773F18" w:rsidRDefault="00773F18" w:rsidP="00773F18">
      <w:pPr>
        <w:spacing w:line="24pt" w:lineRule="auto"/>
        <w:rPr>
          <w:sz w:val="24"/>
          <w:szCs w:val="32"/>
        </w:rPr>
      </w:pPr>
    </w:p>
    <w:p w14:paraId="47A0AE16" w14:textId="77777777" w:rsidR="00773F18" w:rsidRDefault="00773F18" w:rsidP="00773F18">
      <w:pPr>
        <w:spacing w:line="24pt" w:lineRule="auto"/>
        <w:rPr>
          <w:sz w:val="24"/>
          <w:szCs w:val="32"/>
        </w:rPr>
      </w:pPr>
    </w:p>
    <w:p w14:paraId="7A436040" w14:textId="77777777" w:rsidR="00773F18" w:rsidRDefault="00773F18" w:rsidP="00773F18">
      <w:pPr>
        <w:spacing w:line="24pt" w:lineRule="auto"/>
        <w:jc w:val="center"/>
        <w:rPr>
          <w:rFonts w:ascii="Times New Roman" w:hAnsi="Times New Roman"/>
          <w:b/>
          <w:bCs/>
          <w:sz w:val="24"/>
          <w:lang w:bidi="ar"/>
        </w:rPr>
      </w:pPr>
      <w:r>
        <w:rPr>
          <w:rFonts w:ascii="Times New Roman" w:hAnsi="Times New Roman"/>
          <w:b/>
          <w:bCs/>
          <w:sz w:val="24"/>
          <w:lang w:bidi="ar"/>
        </w:rPr>
        <w:t xml:space="preserve">Supplementary Table </w:t>
      </w:r>
      <w:r>
        <w:rPr>
          <w:rFonts w:ascii="Times New Roman" w:hAnsi="Times New Roman" w:hint="eastAsia"/>
          <w:b/>
          <w:bCs/>
          <w:sz w:val="24"/>
          <w:lang w:bidi="ar"/>
        </w:rPr>
        <w:t xml:space="preserve">2.2 Co-occurrence and mutual exclusivity patterns </w:t>
      </w:r>
    </w:p>
    <w:p w14:paraId="05D0646D" w14:textId="77777777" w:rsidR="00773F18" w:rsidRDefault="00773F18" w:rsidP="00773F18">
      <w:pPr>
        <w:spacing w:line="24pt" w:lineRule="auto"/>
        <w:jc w:val="center"/>
        <w:rPr>
          <w:b/>
          <w:bCs/>
          <w:sz w:val="24"/>
        </w:rPr>
      </w:pPr>
      <w:r>
        <w:rPr>
          <w:rFonts w:ascii="Times New Roman" w:hAnsi="Times New Roman" w:hint="eastAsia"/>
          <w:b/>
          <w:bCs/>
          <w:sz w:val="24"/>
          <w:lang w:bidi="ar"/>
        </w:rPr>
        <w:t>of the pN positive subgroup</w:t>
      </w:r>
    </w:p>
    <w:tbl>
      <w:tblPr>
        <w:tblW w:w="426.55pt" w:type="dxa"/>
        <w:jc w:val="center"/>
        <w:tblLayout w:type="fixed"/>
        <w:tblLook w:firstRow="1" w:lastRow="0" w:firstColumn="1" w:lastColumn="0" w:noHBand="0" w:noVBand="1"/>
      </w:tblPr>
      <w:tblGrid>
        <w:gridCol w:w="1351"/>
        <w:gridCol w:w="1050"/>
        <w:gridCol w:w="2200"/>
        <w:gridCol w:w="2130"/>
        <w:gridCol w:w="1800"/>
      </w:tblGrid>
      <w:tr w:rsidR="00773F18" w14:paraId="47508E3F" w14:textId="77777777" w:rsidTr="008A6EE2">
        <w:trPr>
          <w:jc w:val="center"/>
        </w:trPr>
        <w:tc>
          <w:tcPr>
            <w:tcW w:w="67.55pt" w:type="dxa"/>
            <w:tcBorders>
              <w:top w:val="single" w:sz="6" w:space="0" w:color="000000"/>
              <w:start w:val="nil"/>
              <w:bottom w:val="single" w:sz="6" w:space="0" w:color="000000"/>
              <w:end w:val="nil"/>
            </w:tcBorders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26A94FBD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b/>
                <w:bCs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4"/>
                <w:lang w:bidi="ar"/>
              </w:rPr>
              <w:lastRenderedPageBreak/>
              <w:t>Gene1</w:t>
            </w:r>
          </w:p>
        </w:tc>
        <w:tc>
          <w:tcPr>
            <w:tcW w:w="52.50pt" w:type="dxa"/>
            <w:tcBorders>
              <w:top w:val="single" w:sz="6" w:space="0" w:color="000000"/>
              <w:start w:val="nil"/>
              <w:bottom w:val="single" w:sz="6" w:space="0" w:color="000000"/>
              <w:end w:val="nil"/>
            </w:tcBorders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4864CA98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b/>
                <w:bCs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4"/>
                <w:lang w:bidi="ar"/>
              </w:rPr>
              <w:t>Gene2</w:t>
            </w:r>
          </w:p>
        </w:tc>
        <w:tc>
          <w:tcPr>
            <w:tcW w:w="110pt" w:type="dxa"/>
            <w:tcBorders>
              <w:top w:val="single" w:sz="6" w:space="0" w:color="000000"/>
              <w:start w:val="nil"/>
              <w:bottom w:val="single" w:sz="6" w:space="0" w:color="000000"/>
              <w:end w:val="nil"/>
            </w:tcBorders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5DBD0741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b/>
                <w:bCs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4"/>
                <w:lang w:bidi="ar"/>
              </w:rPr>
              <w:t>pValue</w:t>
            </w:r>
          </w:p>
        </w:tc>
        <w:tc>
          <w:tcPr>
            <w:tcW w:w="106.50pt" w:type="dxa"/>
            <w:tcBorders>
              <w:top w:val="single" w:sz="6" w:space="0" w:color="000000"/>
              <w:start w:val="nil"/>
              <w:bottom w:val="single" w:sz="6" w:space="0" w:color="000000"/>
              <w:end w:val="nil"/>
            </w:tcBorders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37CC20E1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b/>
                <w:bCs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4"/>
                <w:lang w:bidi="ar"/>
              </w:rPr>
              <w:t>Event</w:t>
            </w:r>
          </w:p>
        </w:tc>
        <w:tc>
          <w:tcPr>
            <w:tcW w:w="90pt" w:type="dxa"/>
            <w:tcBorders>
              <w:top w:val="single" w:sz="6" w:space="0" w:color="000000"/>
              <w:start w:val="nil"/>
              <w:bottom w:val="single" w:sz="6" w:space="0" w:color="000000"/>
              <w:end w:val="nil"/>
            </w:tcBorders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2D163088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b/>
                <w:bCs/>
                <w:kern w:val="0"/>
                <w:sz w:val="24"/>
              </w:rPr>
            </w:pPr>
            <w:r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4"/>
                <w:lang w:bidi="ar"/>
              </w:rPr>
              <w:t>Event_ratio</w:t>
            </w:r>
          </w:p>
        </w:tc>
      </w:tr>
      <w:tr w:rsidR="00773F18" w14:paraId="4FCC1607" w14:textId="77777777" w:rsidTr="008A6EE2">
        <w:trPr>
          <w:jc w:val="center"/>
        </w:trPr>
        <w:tc>
          <w:tcPr>
            <w:tcW w:w="67.55pt" w:type="dxa"/>
            <w:tcBorders>
              <w:top w:val="single" w:sz="6" w:space="0" w:color="000000"/>
              <w:start w:val="nil"/>
              <w:bottom w:val="nil"/>
              <w:end w:val="nil"/>
            </w:tcBorders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786DF39B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EGFR</w:t>
            </w:r>
          </w:p>
        </w:tc>
        <w:tc>
          <w:tcPr>
            <w:tcW w:w="52.50pt" w:type="dxa"/>
            <w:tcBorders>
              <w:top w:val="single" w:sz="6" w:space="0" w:color="000000"/>
              <w:start w:val="nil"/>
              <w:bottom w:val="nil"/>
              <w:end w:val="nil"/>
            </w:tcBorders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2D2770A7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STK11</w:t>
            </w:r>
          </w:p>
        </w:tc>
        <w:tc>
          <w:tcPr>
            <w:tcW w:w="110pt" w:type="dxa"/>
            <w:tcBorders>
              <w:top w:val="single" w:sz="6" w:space="0" w:color="000000"/>
              <w:start w:val="nil"/>
              <w:bottom w:val="nil"/>
              <w:end w:val="nil"/>
            </w:tcBorders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5D198D82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0.0117256772084741</w:t>
            </w:r>
          </w:p>
        </w:tc>
        <w:tc>
          <w:tcPr>
            <w:tcW w:w="106.50pt" w:type="dxa"/>
            <w:tcBorders>
              <w:top w:val="single" w:sz="6" w:space="0" w:color="000000"/>
              <w:start w:val="nil"/>
              <w:bottom w:val="nil"/>
              <w:end w:val="nil"/>
            </w:tcBorders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3856A212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Mutually Exclusive</w:t>
            </w:r>
          </w:p>
        </w:tc>
        <w:tc>
          <w:tcPr>
            <w:tcW w:w="90pt" w:type="dxa"/>
            <w:tcBorders>
              <w:top w:val="single" w:sz="6" w:space="0" w:color="000000"/>
              <w:start w:val="nil"/>
              <w:bottom w:val="nil"/>
              <w:end w:val="nil"/>
            </w:tcBorders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6E947151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0/35</w:t>
            </w:r>
          </w:p>
        </w:tc>
      </w:tr>
      <w:tr w:rsidR="00773F18" w14:paraId="40252123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6375F012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STK11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3E87C119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KRAS</w:t>
            </w:r>
          </w:p>
        </w:tc>
        <w:tc>
          <w:tcPr>
            <w:tcW w:w="1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7907BEC2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0.013191691771048</w:t>
            </w:r>
          </w:p>
        </w:tc>
        <w:tc>
          <w:tcPr>
            <w:tcW w:w="106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392E2126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Co-Occurence</w:t>
            </w:r>
          </w:p>
        </w:tc>
        <w:tc>
          <w:tcPr>
            <w:tcW w:w="9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39BA6E45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3/6</w:t>
            </w:r>
          </w:p>
        </w:tc>
      </w:tr>
      <w:tr w:rsidR="00773F18" w14:paraId="305A8903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6B750DE9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STK11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04A38774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KEAP1</w:t>
            </w:r>
          </w:p>
        </w:tc>
        <w:tc>
          <w:tcPr>
            <w:tcW w:w="1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10901E86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0.020916929906941</w:t>
            </w:r>
          </w:p>
        </w:tc>
        <w:tc>
          <w:tcPr>
            <w:tcW w:w="106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03EFA2B2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Co-Occurence</w:t>
            </w:r>
          </w:p>
        </w:tc>
        <w:tc>
          <w:tcPr>
            <w:tcW w:w="9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1B4139FE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2/4</w:t>
            </w:r>
          </w:p>
        </w:tc>
      </w:tr>
      <w:tr w:rsidR="00773F18" w14:paraId="771BB482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1C46F35C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EGFR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68F2DDE5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BRAF</w:t>
            </w:r>
          </w:p>
        </w:tc>
        <w:tc>
          <w:tcPr>
            <w:tcW w:w="1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4837935A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0.030239904379749</w:t>
            </w:r>
          </w:p>
        </w:tc>
        <w:tc>
          <w:tcPr>
            <w:tcW w:w="106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171CB286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Mutually Exclusive</w:t>
            </w:r>
          </w:p>
        </w:tc>
        <w:tc>
          <w:tcPr>
            <w:tcW w:w="9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42F97574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0/34</w:t>
            </w:r>
          </w:p>
        </w:tc>
      </w:tr>
      <w:tr w:rsidR="00773F18" w14:paraId="3F3FC2E0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7CE8E977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KRAS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0E517F62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EGFR</w:t>
            </w:r>
          </w:p>
        </w:tc>
        <w:tc>
          <w:tcPr>
            <w:tcW w:w="1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67907D89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0.0344444071053984</w:t>
            </w:r>
          </w:p>
        </w:tc>
        <w:tc>
          <w:tcPr>
            <w:tcW w:w="106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2D2CCDAF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Mutually Exclusive</w:t>
            </w:r>
          </w:p>
        </w:tc>
        <w:tc>
          <w:tcPr>
            <w:tcW w:w="9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2ADB6F0B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1/35</w:t>
            </w:r>
          </w:p>
        </w:tc>
      </w:tr>
      <w:tr w:rsidR="00773F18" w14:paraId="5D4C5DFC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0C23E8F7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KRAS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58ACFA2F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KEAP1</w:t>
            </w:r>
          </w:p>
        </w:tc>
        <w:tc>
          <w:tcPr>
            <w:tcW w:w="1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7F06CE96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0.0427302996670366</w:t>
            </w:r>
          </w:p>
        </w:tc>
        <w:tc>
          <w:tcPr>
            <w:tcW w:w="106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433057D0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Co-Occurence</w:t>
            </w:r>
          </w:p>
        </w:tc>
        <w:tc>
          <w:tcPr>
            <w:tcW w:w="9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30A5A233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2/6</w:t>
            </w:r>
          </w:p>
        </w:tc>
      </w:tr>
      <w:tr w:rsidR="00773F18" w14:paraId="2FFE6C04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55BE761F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PTEN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06C65A7B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ARID1A</w:t>
            </w:r>
          </w:p>
        </w:tc>
        <w:tc>
          <w:tcPr>
            <w:tcW w:w="1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0289E4A6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0.0747460087082727</w:t>
            </w:r>
          </w:p>
        </w:tc>
        <w:tc>
          <w:tcPr>
            <w:tcW w:w="106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7F155E1C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Co-Occurence</w:t>
            </w:r>
          </w:p>
        </w:tc>
        <w:tc>
          <w:tcPr>
            <w:tcW w:w="9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71C86603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1/2</w:t>
            </w:r>
          </w:p>
        </w:tc>
      </w:tr>
      <w:tr w:rsidR="00773F18" w14:paraId="558807C7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4E8290B9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EGFR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01F6D6B0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KEAP1</w:t>
            </w:r>
          </w:p>
        </w:tc>
        <w:tc>
          <w:tcPr>
            <w:tcW w:w="1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7596CA5E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0.0755997609493725</w:t>
            </w:r>
          </w:p>
        </w:tc>
        <w:tc>
          <w:tcPr>
            <w:tcW w:w="106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34DE6D57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Mutually Exclusive</w:t>
            </w:r>
          </w:p>
        </w:tc>
        <w:tc>
          <w:tcPr>
            <w:tcW w:w="9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54157074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0/33</w:t>
            </w:r>
          </w:p>
        </w:tc>
      </w:tr>
      <w:tr w:rsidR="00773F18" w14:paraId="724E7D0F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5E9F3DE0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HGF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1E159963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KRAS</w:t>
            </w:r>
          </w:p>
        </w:tc>
        <w:tc>
          <w:tcPr>
            <w:tcW w:w="1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3DAA2ABB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0.0798429095876377</w:t>
            </w:r>
          </w:p>
        </w:tc>
        <w:tc>
          <w:tcPr>
            <w:tcW w:w="106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44361183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Co-Occurence</w:t>
            </w:r>
          </w:p>
        </w:tc>
        <w:tc>
          <w:tcPr>
            <w:tcW w:w="9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694AB6AA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b/>
                <w:bCs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2/7</w:t>
            </w:r>
          </w:p>
        </w:tc>
      </w:tr>
      <w:tr w:rsidR="00773F18" w14:paraId="184D1F31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48209878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TP53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2585FC5A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KEAP1</w:t>
            </w:r>
          </w:p>
        </w:tc>
        <w:tc>
          <w:tcPr>
            <w:tcW w:w="1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202ECA7C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0.0863997267992828</w:t>
            </w:r>
          </w:p>
        </w:tc>
        <w:tc>
          <w:tcPr>
            <w:tcW w:w="106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3E1ABCF5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Mutually Exclusive</w:t>
            </w:r>
          </w:p>
        </w:tc>
        <w:tc>
          <w:tcPr>
            <w:tcW w:w="9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22CFC88A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0/32</w:t>
            </w:r>
          </w:p>
        </w:tc>
      </w:tr>
      <w:tr w:rsidR="00773F18" w14:paraId="688EC4D5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61B25219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BRAF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110464DF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ARID1A</w:t>
            </w:r>
          </w:p>
        </w:tc>
        <w:tc>
          <w:tcPr>
            <w:tcW w:w="1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709E860B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0.146589259796807</w:t>
            </w:r>
          </w:p>
        </w:tc>
        <w:tc>
          <w:tcPr>
            <w:tcW w:w="106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0C893555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Co-Occurence</w:t>
            </w:r>
          </w:p>
        </w:tc>
        <w:tc>
          <w:tcPr>
            <w:tcW w:w="9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06CFAF8F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1/4</w:t>
            </w:r>
          </w:p>
        </w:tc>
      </w:tr>
      <w:tr w:rsidR="00773F18" w14:paraId="37BCAFB8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48220EF2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SETD2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5DA44582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ARID1A</w:t>
            </w:r>
          </w:p>
        </w:tc>
        <w:tc>
          <w:tcPr>
            <w:tcW w:w="1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020B8624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0.146589259796807</w:t>
            </w:r>
          </w:p>
        </w:tc>
        <w:tc>
          <w:tcPr>
            <w:tcW w:w="106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0F25B480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Co-Occurence</w:t>
            </w:r>
          </w:p>
        </w:tc>
        <w:tc>
          <w:tcPr>
            <w:tcW w:w="9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348A466E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1/4</w:t>
            </w:r>
          </w:p>
        </w:tc>
      </w:tr>
      <w:tr w:rsidR="00773F18" w14:paraId="38236DBE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5CAE03CD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SF3B1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1AD4C723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SETD2</w:t>
            </w:r>
          </w:p>
        </w:tc>
        <w:tc>
          <w:tcPr>
            <w:tcW w:w="1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6FE84043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0.146589259796807</w:t>
            </w:r>
          </w:p>
        </w:tc>
        <w:tc>
          <w:tcPr>
            <w:tcW w:w="106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3BF62D2C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Co-Occurence</w:t>
            </w:r>
          </w:p>
        </w:tc>
        <w:tc>
          <w:tcPr>
            <w:tcW w:w="9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6E2FBAF0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1/4</w:t>
            </w:r>
          </w:p>
        </w:tc>
      </w:tr>
      <w:tr w:rsidR="00773F18" w14:paraId="3FC43FE8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4235E2DF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TP53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284D5E7A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EGFR</w:t>
            </w:r>
          </w:p>
        </w:tc>
        <w:tc>
          <w:tcPr>
            <w:tcW w:w="1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3B2E4384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0.174459727155953</w:t>
            </w:r>
          </w:p>
        </w:tc>
        <w:tc>
          <w:tcPr>
            <w:tcW w:w="106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78E0E695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Co-Occurence</w:t>
            </w:r>
          </w:p>
        </w:tc>
        <w:tc>
          <w:tcPr>
            <w:tcW w:w="9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66FAD4D8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19/21</w:t>
            </w:r>
          </w:p>
        </w:tc>
      </w:tr>
      <w:tr w:rsidR="00773F18" w14:paraId="33EF0352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66D46E29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STK11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7E9314A6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SF3B1</w:t>
            </w:r>
          </w:p>
        </w:tc>
        <w:tc>
          <w:tcPr>
            <w:tcW w:w="1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6B8C2AE0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0.181422351233672</w:t>
            </w:r>
          </w:p>
        </w:tc>
        <w:tc>
          <w:tcPr>
            <w:tcW w:w="106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7B55B5E7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Co-Occurence</w:t>
            </w:r>
          </w:p>
        </w:tc>
        <w:tc>
          <w:tcPr>
            <w:tcW w:w="9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223059BA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1/5</w:t>
            </w:r>
          </w:p>
        </w:tc>
      </w:tr>
      <w:tr w:rsidR="00773F18" w14:paraId="7DBB054E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735F36F4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EGFR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26CC2A80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SF3B1</w:t>
            </w:r>
          </w:p>
        </w:tc>
        <w:tc>
          <w:tcPr>
            <w:tcW w:w="1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01872DB8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0.183599419448476</w:t>
            </w:r>
          </w:p>
        </w:tc>
        <w:tc>
          <w:tcPr>
            <w:tcW w:w="106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39F1AEAE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Mutually Exclusive</w:t>
            </w:r>
          </w:p>
        </w:tc>
        <w:tc>
          <w:tcPr>
            <w:tcW w:w="9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07C723F4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0/32</w:t>
            </w:r>
          </w:p>
        </w:tc>
      </w:tr>
      <w:tr w:rsidR="00773F18" w14:paraId="2DFBBD6C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0AC76DFC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SETD2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1FD31EB6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KEAP1</w:t>
            </w:r>
          </w:p>
        </w:tc>
        <w:tc>
          <w:tcPr>
            <w:tcW w:w="1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014DEE82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0.213523435499018</w:t>
            </w:r>
          </w:p>
        </w:tc>
        <w:tc>
          <w:tcPr>
            <w:tcW w:w="106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25C3A228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Co-Occurence</w:t>
            </w:r>
          </w:p>
        </w:tc>
        <w:tc>
          <w:tcPr>
            <w:tcW w:w="9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5D30A376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1/5</w:t>
            </w:r>
          </w:p>
        </w:tc>
      </w:tr>
      <w:tr w:rsidR="00773F18" w14:paraId="0471ED8A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2D9EA869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HGF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3AAF8542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RBM10</w:t>
            </w:r>
          </w:p>
        </w:tc>
        <w:tc>
          <w:tcPr>
            <w:tcW w:w="1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7A9808E5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0.213523435499018</w:t>
            </w:r>
          </w:p>
        </w:tc>
        <w:tc>
          <w:tcPr>
            <w:tcW w:w="106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359A23D1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Co-Occurence</w:t>
            </w:r>
          </w:p>
        </w:tc>
        <w:tc>
          <w:tcPr>
            <w:tcW w:w="9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755CCEAE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1/5</w:t>
            </w:r>
          </w:p>
        </w:tc>
      </w:tr>
      <w:tr w:rsidR="00773F18" w14:paraId="66ECC1E7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21B27238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RB1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55D492D4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RBM10</w:t>
            </w:r>
          </w:p>
        </w:tc>
        <w:tc>
          <w:tcPr>
            <w:tcW w:w="1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5711A99A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0.213523435499018</w:t>
            </w:r>
          </w:p>
        </w:tc>
        <w:tc>
          <w:tcPr>
            <w:tcW w:w="106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5BA469F0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Co-Occurence</w:t>
            </w:r>
          </w:p>
        </w:tc>
        <w:tc>
          <w:tcPr>
            <w:tcW w:w="9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4D80F2BB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1/5</w:t>
            </w:r>
          </w:p>
        </w:tc>
      </w:tr>
      <w:tr w:rsidR="00773F18" w14:paraId="3D3ECC5D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23D7B02F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RBM10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248EB8D1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EGFR</w:t>
            </w:r>
          </w:p>
        </w:tc>
        <w:tc>
          <w:tcPr>
            <w:tcW w:w="1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1254F72E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0.248911465892598</w:t>
            </w:r>
          </w:p>
        </w:tc>
        <w:tc>
          <w:tcPr>
            <w:tcW w:w="106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609B5D9A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Co-Occurence</w:t>
            </w:r>
          </w:p>
        </w:tc>
        <w:tc>
          <w:tcPr>
            <w:tcW w:w="9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4362B822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b/>
                <w:bCs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3/27</w:t>
            </w:r>
          </w:p>
        </w:tc>
      </w:tr>
      <w:tr w:rsidR="00773F18" w14:paraId="340B5B83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2D32E7B9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RB1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14F0792E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BRAF</w:t>
            </w:r>
          </w:p>
        </w:tc>
        <w:tc>
          <w:tcPr>
            <w:tcW w:w="1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68658C6F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0.276441560659097</w:t>
            </w:r>
          </w:p>
        </w:tc>
        <w:tc>
          <w:tcPr>
            <w:tcW w:w="106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1AC97D68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Co-Occurence</w:t>
            </w:r>
          </w:p>
        </w:tc>
        <w:tc>
          <w:tcPr>
            <w:tcW w:w="9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3EDCB4A8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1/6</w:t>
            </w:r>
          </w:p>
        </w:tc>
      </w:tr>
      <w:tr w:rsidR="00773F18" w14:paraId="3202C85C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32C27932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SETD2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69B04D60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BRAF</w:t>
            </w:r>
          </w:p>
        </w:tc>
        <w:tc>
          <w:tcPr>
            <w:tcW w:w="1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2B955064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0.276441560659097</w:t>
            </w:r>
          </w:p>
        </w:tc>
        <w:tc>
          <w:tcPr>
            <w:tcW w:w="106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1A39D11D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Co-Occurence</w:t>
            </w:r>
          </w:p>
        </w:tc>
        <w:tc>
          <w:tcPr>
            <w:tcW w:w="9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371815A2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1/6</w:t>
            </w:r>
          </w:p>
        </w:tc>
      </w:tr>
      <w:tr w:rsidR="00773F18" w14:paraId="30E9FA2B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2FCD4977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lastRenderedPageBreak/>
              <w:t>EGFR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71881E1D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SETD2</w:t>
            </w:r>
          </w:p>
        </w:tc>
        <w:tc>
          <w:tcPr>
            <w:tcW w:w="1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0DF82E1B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0.305267651327585</w:t>
            </w:r>
          </w:p>
        </w:tc>
        <w:tc>
          <w:tcPr>
            <w:tcW w:w="106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050D871F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Mutually Exclusive</w:t>
            </w:r>
          </w:p>
        </w:tc>
        <w:tc>
          <w:tcPr>
            <w:tcW w:w="9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73056469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b/>
                <w:bCs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1/32</w:t>
            </w:r>
          </w:p>
        </w:tc>
      </w:tr>
      <w:tr w:rsidR="00773F18" w14:paraId="70E54FE2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1B2F1E5D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STK11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79AC87FC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HGF</w:t>
            </w:r>
          </w:p>
        </w:tc>
        <w:tc>
          <w:tcPr>
            <w:tcW w:w="1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6AE9C335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0.335507555707334</w:t>
            </w:r>
          </w:p>
        </w:tc>
        <w:tc>
          <w:tcPr>
            <w:tcW w:w="106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24F2C16A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Co-Occurence</w:t>
            </w:r>
          </w:p>
        </w:tc>
        <w:tc>
          <w:tcPr>
            <w:tcW w:w="9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0FF2CE69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1/7</w:t>
            </w:r>
          </w:p>
        </w:tc>
      </w:tr>
      <w:tr w:rsidR="00773F18" w14:paraId="3F1EB14E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283684B8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STK11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4E8E44CF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SETD2</w:t>
            </w:r>
          </w:p>
        </w:tc>
        <w:tc>
          <w:tcPr>
            <w:tcW w:w="1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42F29B5B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0.335507555707334</w:t>
            </w:r>
          </w:p>
        </w:tc>
        <w:tc>
          <w:tcPr>
            <w:tcW w:w="106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703EC9F2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Co-Occurence</w:t>
            </w:r>
          </w:p>
        </w:tc>
        <w:tc>
          <w:tcPr>
            <w:tcW w:w="9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33D64B97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1/7</w:t>
            </w:r>
          </w:p>
        </w:tc>
      </w:tr>
      <w:tr w:rsidR="00773F18" w14:paraId="4519B954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1784C1D3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KRAS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5B0C6FE0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RBM10</w:t>
            </w:r>
          </w:p>
        </w:tc>
        <w:tc>
          <w:tcPr>
            <w:tcW w:w="1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072CD55F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0.352002049005379</w:t>
            </w:r>
          </w:p>
        </w:tc>
        <w:tc>
          <w:tcPr>
            <w:tcW w:w="106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5E024DB0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Co-Occurence</w:t>
            </w:r>
          </w:p>
        </w:tc>
        <w:tc>
          <w:tcPr>
            <w:tcW w:w="9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196B5146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b/>
                <w:bCs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1/8</w:t>
            </w:r>
          </w:p>
        </w:tc>
      </w:tr>
      <w:tr w:rsidR="00773F18" w14:paraId="1E903864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06E7AFA0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SETD2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01493404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KRAS</w:t>
            </w:r>
          </w:p>
        </w:tc>
        <w:tc>
          <w:tcPr>
            <w:tcW w:w="1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705D3B57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0.442721762144626</w:t>
            </w:r>
          </w:p>
        </w:tc>
        <w:tc>
          <w:tcPr>
            <w:tcW w:w="106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43BA7A28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Co-Occurence</w:t>
            </w:r>
          </w:p>
        </w:tc>
        <w:tc>
          <w:tcPr>
            <w:tcW w:w="9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63ED3828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1/9</w:t>
            </w:r>
          </w:p>
        </w:tc>
      </w:tr>
      <w:tr w:rsidR="00773F18" w14:paraId="163C420E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1DD01059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TP53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520FECC4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PTEN</w:t>
            </w:r>
          </w:p>
        </w:tc>
        <w:tc>
          <w:tcPr>
            <w:tcW w:w="1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47FAEB27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0.494920174165457</w:t>
            </w:r>
          </w:p>
        </w:tc>
        <w:tc>
          <w:tcPr>
            <w:tcW w:w="106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001C09BE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Co-Occurence</w:t>
            </w:r>
          </w:p>
        </w:tc>
        <w:tc>
          <w:tcPr>
            <w:tcW w:w="9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4EAE77F1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2/27</w:t>
            </w:r>
          </w:p>
        </w:tc>
      </w:tr>
      <w:tr w:rsidR="00773F18" w14:paraId="673C4254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20BECB5C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EGFR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528C4BB5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PTEN</w:t>
            </w:r>
          </w:p>
        </w:tc>
        <w:tc>
          <w:tcPr>
            <w:tcW w:w="1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6B413CF0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0.499274310595065</w:t>
            </w:r>
          </w:p>
        </w:tc>
        <w:tc>
          <w:tcPr>
            <w:tcW w:w="106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40CBA964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Co-Occurence</w:t>
            </w:r>
          </w:p>
        </w:tc>
        <w:tc>
          <w:tcPr>
            <w:tcW w:w="9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602E31E0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2/28</w:t>
            </w:r>
          </w:p>
        </w:tc>
      </w:tr>
      <w:tr w:rsidR="00773F18" w14:paraId="1EE58A8C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0DC97632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HGF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04C8224D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TP53</w:t>
            </w:r>
          </w:p>
        </w:tc>
        <w:tc>
          <w:tcPr>
            <w:tcW w:w="1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0CD8980D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0.617327755485358</w:t>
            </w:r>
          </w:p>
        </w:tc>
        <w:tc>
          <w:tcPr>
            <w:tcW w:w="106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6C4DE76A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Co-Occurence</w:t>
            </w:r>
          </w:p>
        </w:tc>
        <w:tc>
          <w:tcPr>
            <w:tcW w:w="9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03B3AC4C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3/27</w:t>
            </w:r>
          </w:p>
        </w:tc>
      </w:tr>
      <w:tr w:rsidR="00773F18" w14:paraId="5AF0B3C9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6700D368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RB1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25BB1F9D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TP53</w:t>
            </w:r>
          </w:p>
        </w:tc>
        <w:tc>
          <w:tcPr>
            <w:tcW w:w="1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16B893EB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0.617327755485358</w:t>
            </w:r>
          </w:p>
        </w:tc>
        <w:tc>
          <w:tcPr>
            <w:tcW w:w="106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420F5598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Co-Occurence</w:t>
            </w:r>
          </w:p>
        </w:tc>
        <w:tc>
          <w:tcPr>
            <w:tcW w:w="9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61537D09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3/27</w:t>
            </w:r>
          </w:p>
        </w:tc>
      </w:tr>
      <w:tr w:rsidR="00773F18" w14:paraId="645237C9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5F2E06FA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RB1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03CE8050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EGFR</w:t>
            </w:r>
          </w:p>
        </w:tc>
        <w:tc>
          <w:tcPr>
            <w:tcW w:w="1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241D2839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0.62416118842312</w:t>
            </w:r>
          </w:p>
        </w:tc>
        <w:tc>
          <w:tcPr>
            <w:tcW w:w="106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0D9CDE2A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Co-Occurence</w:t>
            </w:r>
          </w:p>
        </w:tc>
        <w:tc>
          <w:tcPr>
            <w:tcW w:w="9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5603A15C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3/28</w:t>
            </w:r>
          </w:p>
        </w:tc>
      </w:tr>
      <w:tr w:rsidR="00773F18" w14:paraId="50514F4A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41331367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TP53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5F7C3A25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STK11</w:t>
            </w:r>
          </w:p>
        </w:tc>
        <w:tc>
          <w:tcPr>
            <w:tcW w:w="1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3BCF9494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0.648566306057982</w:t>
            </w:r>
          </w:p>
        </w:tc>
        <w:tc>
          <w:tcPr>
            <w:tcW w:w="106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2583C443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Mutually Exclusive</w:t>
            </w:r>
          </w:p>
        </w:tc>
        <w:tc>
          <w:tcPr>
            <w:tcW w:w="9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4B0D17A7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2/30</w:t>
            </w:r>
          </w:p>
        </w:tc>
      </w:tr>
      <w:tr w:rsidR="00773F18" w14:paraId="740BA0B7" w14:textId="77777777" w:rsidTr="008A6EE2">
        <w:trPr>
          <w:jc w:val="center"/>
        </w:trPr>
        <w:tc>
          <w:tcPr>
            <w:tcW w:w="67.55pt" w:type="dxa"/>
            <w:tcBorders>
              <w:top w:val="nil"/>
              <w:start w:val="nil"/>
              <w:bottom w:val="single" w:sz="4" w:space="0" w:color="auto"/>
              <w:end w:val="nil"/>
            </w:tcBorders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5A5B99C1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ARID1A</w:t>
            </w:r>
          </w:p>
        </w:tc>
        <w:tc>
          <w:tcPr>
            <w:tcW w:w="52.50pt" w:type="dxa"/>
            <w:tcBorders>
              <w:top w:val="nil"/>
              <w:start w:val="nil"/>
              <w:bottom w:val="single" w:sz="4" w:space="0" w:color="auto"/>
              <w:end w:val="nil"/>
            </w:tcBorders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07267315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KEAP1</w:t>
            </w:r>
          </w:p>
        </w:tc>
        <w:tc>
          <w:tcPr>
            <w:tcW w:w="110pt" w:type="dxa"/>
            <w:tcBorders>
              <w:top w:val="nil"/>
              <w:start w:val="nil"/>
              <w:bottom w:val="single" w:sz="4" w:space="0" w:color="auto"/>
              <w:end w:val="nil"/>
            </w:tcBorders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6919AAAB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06.50pt" w:type="dxa"/>
            <w:tcBorders>
              <w:top w:val="nil"/>
              <w:start w:val="nil"/>
              <w:bottom w:val="single" w:sz="4" w:space="0" w:color="auto"/>
              <w:end w:val="nil"/>
            </w:tcBorders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18B54B40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Mutually Exclusive</w:t>
            </w:r>
          </w:p>
        </w:tc>
        <w:tc>
          <w:tcPr>
            <w:tcW w:w="90pt" w:type="dxa"/>
            <w:tcBorders>
              <w:top w:val="nil"/>
              <w:start w:val="nil"/>
              <w:bottom w:val="single" w:sz="4" w:space="0" w:color="auto"/>
              <w:end w:val="nil"/>
            </w:tcBorders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7E1483A7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0/5</w:t>
            </w:r>
          </w:p>
        </w:tc>
      </w:tr>
    </w:tbl>
    <w:p w14:paraId="7D2180D7" w14:textId="77777777" w:rsidR="00773F18" w:rsidRDefault="00773F18" w:rsidP="00773F18">
      <w:pPr>
        <w:spacing w:line="24pt" w:lineRule="auto"/>
        <w:rPr>
          <w:sz w:val="24"/>
          <w:szCs w:val="32"/>
        </w:rPr>
      </w:pPr>
    </w:p>
    <w:p w14:paraId="0958BBC2" w14:textId="77777777" w:rsidR="00773F18" w:rsidRDefault="00773F18" w:rsidP="00773F18">
      <w:pPr>
        <w:spacing w:line="24pt" w:lineRule="auto"/>
        <w:rPr>
          <w:sz w:val="24"/>
          <w:szCs w:val="32"/>
        </w:rPr>
      </w:pPr>
    </w:p>
    <w:p w14:paraId="2C27BA80" w14:textId="77777777" w:rsidR="00773F18" w:rsidRDefault="00773F18" w:rsidP="00773F18">
      <w:pPr>
        <w:spacing w:line="24pt" w:lineRule="auto"/>
        <w:rPr>
          <w:sz w:val="24"/>
          <w:szCs w:val="32"/>
        </w:rPr>
      </w:pPr>
    </w:p>
    <w:p w14:paraId="0B2A7CBF" w14:textId="77777777" w:rsidR="00773F18" w:rsidRDefault="00773F18" w:rsidP="00773F18">
      <w:pPr>
        <w:spacing w:line="24pt" w:lineRule="auto"/>
        <w:rPr>
          <w:sz w:val="24"/>
          <w:szCs w:val="32"/>
        </w:rPr>
      </w:pPr>
    </w:p>
    <w:p w14:paraId="7800605C" w14:textId="77777777" w:rsidR="00773F18" w:rsidRDefault="00773F18" w:rsidP="00773F18">
      <w:pPr>
        <w:spacing w:line="24pt" w:lineRule="auto"/>
        <w:rPr>
          <w:sz w:val="24"/>
          <w:szCs w:val="32"/>
        </w:rPr>
      </w:pPr>
    </w:p>
    <w:p w14:paraId="417D935F" w14:textId="77777777" w:rsidR="00773F18" w:rsidRDefault="00773F18" w:rsidP="00773F18">
      <w:pPr>
        <w:spacing w:line="24pt" w:lineRule="auto"/>
        <w:rPr>
          <w:sz w:val="24"/>
          <w:szCs w:val="32"/>
        </w:rPr>
      </w:pPr>
    </w:p>
    <w:p w14:paraId="098B775C" w14:textId="77777777" w:rsidR="00773F18" w:rsidRDefault="00773F18" w:rsidP="00773F18">
      <w:pPr>
        <w:spacing w:line="24pt" w:lineRule="auto"/>
        <w:rPr>
          <w:sz w:val="24"/>
          <w:szCs w:val="32"/>
        </w:rPr>
      </w:pPr>
    </w:p>
    <w:p w14:paraId="466EC1B7" w14:textId="77777777" w:rsidR="00773F18" w:rsidRDefault="00773F18" w:rsidP="00773F18">
      <w:pPr>
        <w:spacing w:line="24pt" w:lineRule="auto"/>
        <w:jc w:val="center"/>
        <w:rPr>
          <w:rFonts w:ascii="Times New Roman" w:hAnsi="Times New Roman"/>
          <w:b/>
          <w:bCs/>
          <w:sz w:val="24"/>
          <w:lang w:bidi="ar"/>
        </w:rPr>
      </w:pPr>
      <w:r>
        <w:rPr>
          <w:rFonts w:ascii="Times New Roman" w:hAnsi="Times New Roman"/>
          <w:b/>
          <w:bCs/>
          <w:sz w:val="24"/>
          <w:lang w:bidi="ar"/>
        </w:rPr>
        <w:t xml:space="preserve">Supplementary Table </w:t>
      </w:r>
      <w:r>
        <w:rPr>
          <w:rFonts w:ascii="Times New Roman" w:hAnsi="Times New Roman" w:hint="eastAsia"/>
          <w:b/>
          <w:bCs/>
          <w:sz w:val="24"/>
          <w:lang w:bidi="ar"/>
        </w:rPr>
        <w:t xml:space="preserve">2.3 Co-occurrence and mutual exclusivity patterns </w:t>
      </w:r>
    </w:p>
    <w:p w14:paraId="220A5349" w14:textId="77777777" w:rsidR="00773F18" w:rsidRDefault="00773F18" w:rsidP="00773F18">
      <w:pPr>
        <w:spacing w:line="24pt" w:lineRule="auto"/>
        <w:jc w:val="center"/>
        <w:rPr>
          <w:b/>
          <w:bCs/>
          <w:sz w:val="24"/>
        </w:rPr>
      </w:pPr>
      <w:r>
        <w:rPr>
          <w:rFonts w:ascii="Times New Roman" w:hAnsi="Times New Roman" w:hint="eastAsia"/>
          <w:b/>
          <w:bCs/>
          <w:sz w:val="24"/>
          <w:lang w:bidi="ar"/>
        </w:rPr>
        <w:t>of the pN negative subgroup</w:t>
      </w:r>
    </w:p>
    <w:tbl>
      <w:tblPr>
        <w:tblW w:w="426.55pt" w:type="dxa"/>
        <w:jc w:val="center"/>
        <w:tblLayout w:type="fixed"/>
        <w:tblLook w:firstRow="1" w:lastRow="0" w:firstColumn="1" w:lastColumn="0" w:noHBand="0" w:noVBand="1"/>
      </w:tblPr>
      <w:tblGrid>
        <w:gridCol w:w="1351"/>
        <w:gridCol w:w="1050"/>
        <w:gridCol w:w="2481"/>
        <w:gridCol w:w="1967"/>
        <w:gridCol w:w="1682"/>
      </w:tblGrid>
      <w:tr w:rsidR="00773F18" w14:paraId="65E00378" w14:textId="77777777" w:rsidTr="008A6EE2">
        <w:trPr>
          <w:jc w:val="center"/>
        </w:trPr>
        <w:tc>
          <w:tcPr>
            <w:tcW w:w="67.55pt" w:type="dxa"/>
            <w:tcBorders>
              <w:top w:val="single" w:sz="6" w:space="0" w:color="000000"/>
              <w:start w:val="nil"/>
              <w:bottom w:val="single" w:sz="6" w:space="0" w:color="000000"/>
              <w:end w:val="nil"/>
            </w:tcBorders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0129EE24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b/>
                <w:bCs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4"/>
                <w:lang w:bidi="ar"/>
              </w:rPr>
              <w:t>Gene1</w:t>
            </w:r>
          </w:p>
        </w:tc>
        <w:tc>
          <w:tcPr>
            <w:tcW w:w="52.50pt" w:type="dxa"/>
            <w:tcBorders>
              <w:top w:val="single" w:sz="6" w:space="0" w:color="000000"/>
              <w:start w:val="nil"/>
              <w:bottom w:val="single" w:sz="6" w:space="0" w:color="000000"/>
              <w:end w:val="nil"/>
            </w:tcBorders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40A18DA8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b/>
                <w:bCs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4"/>
                <w:lang w:bidi="ar"/>
              </w:rPr>
              <w:t>Gene2</w:t>
            </w:r>
          </w:p>
        </w:tc>
        <w:tc>
          <w:tcPr>
            <w:tcW w:w="124.05pt" w:type="dxa"/>
            <w:tcBorders>
              <w:top w:val="single" w:sz="6" w:space="0" w:color="000000"/>
              <w:start w:val="nil"/>
              <w:bottom w:val="single" w:sz="6" w:space="0" w:color="000000"/>
              <w:end w:val="nil"/>
            </w:tcBorders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10C430D0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b/>
                <w:bCs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4"/>
                <w:lang w:bidi="ar"/>
              </w:rPr>
              <w:t>pValue</w:t>
            </w:r>
          </w:p>
        </w:tc>
        <w:tc>
          <w:tcPr>
            <w:tcW w:w="98.35pt" w:type="dxa"/>
            <w:tcBorders>
              <w:top w:val="single" w:sz="6" w:space="0" w:color="000000"/>
              <w:start w:val="nil"/>
              <w:bottom w:val="single" w:sz="6" w:space="0" w:color="000000"/>
              <w:end w:val="nil"/>
            </w:tcBorders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51916524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b/>
                <w:bCs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4"/>
                <w:lang w:bidi="ar"/>
              </w:rPr>
              <w:t>Event</w:t>
            </w:r>
          </w:p>
        </w:tc>
        <w:tc>
          <w:tcPr>
            <w:tcW w:w="84.10pt" w:type="dxa"/>
            <w:tcBorders>
              <w:top w:val="single" w:sz="6" w:space="0" w:color="000000"/>
              <w:start w:val="nil"/>
              <w:bottom w:val="single" w:sz="6" w:space="0" w:color="000000"/>
              <w:end w:val="nil"/>
            </w:tcBorders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51E1FE27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b/>
                <w:bCs/>
                <w:kern w:val="0"/>
                <w:sz w:val="24"/>
              </w:rPr>
            </w:pPr>
            <w:r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4"/>
                <w:lang w:bidi="ar"/>
              </w:rPr>
              <w:t>Event_ratio</w:t>
            </w:r>
          </w:p>
        </w:tc>
      </w:tr>
      <w:tr w:rsidR="00773F18" w14:paraId="18A4B813" w14:textId="77777777" w:rsidTr="008A6EE2">
        <w:trPr>
          <w:jc w:val="center"/>
        </w:trPr>
        <w:tc>
          <w:tcPr>
            <w:tcW w:w="67.55pt" w:type="dxa"/>
            <w:tcBorders>
              <w:top w:val="single" w:sz="6" w:space="0" w:color="000000"/>
              <w:start w:val="nil"/>
              <w:bottom w:val="nil"/>
              <w:end w:val="nil"/>
            </w:tcBorders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5DF2029C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lastRenderedPageBreak/>
              <w:t>KRAS</w:t>
            </w:r>
          </w:p>
        </w:tc>
        <w:tc>
          <w:tcPr>
            <w:tcW w:w="52.50pt" w:type="dxa"/>
            <w:tcBorders>
              <w:top w:val="single" w:sz="6" w:space="0" w:color="000000"/>
              <w:start w:val="nil"/>
              <w:bottom w:val="nil"/>
              <w:end w:val="nil"/>
            </w:tcBorders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285B09B8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EGFR</w:t>
            </w:r>
          </w:p>
        </w:tc>
        <w:tc>
          <w:tcPr>
            <w:tcW w:w="124.05pt" w:type="dxa"/>
            <w:tcBorders>
              <w:top w:val="single" w:sz="6" w:space="0" w:color="000000"/>
              <w:start w:val="nil"/>
              <w:bottom w:val="nil"/>
              <w:end w:val="nil"/>
            </w:tcBorders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479092AA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1.26047653057953e-12</w:t>
            </w:r>
          </w:p>
        </w:tc>
        <w:tc>
          <w:tcPr>
            <w:tcW w:w="98.35pt" w:type="dxa"/>
            <w:tcBorders>
              <w:top w:val="single" w:sz="6" w:space="0" w:color="000000"/>
              <w:start w:val="nil"/>
              <w:bottom w:val="nil"/>
              <w:end w:val="nil"/>
            </w:tcBorders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10574DCA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Mutually Exclusive</w:t>
            </w:r>
          </w:p>
        </w:tc>
        <w:tc>
          <w:tcPr>
            <w:tcW w:w="84.10pt" w:type="dxa"/>
            <w:tcBorders>
              <w:top w:val="single" w:sz="6" w:space="0" w:color="000000"/>
              <w:start w:val="nil"/>
              <w:bottom w:val="nil"/>
              <w:end w:val="nil"/>
            </w:tcBorders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0050038C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1/163</w:t>
            </w:r>
          </w:p>
        </w:tc>
      </w:tr>
      <w:tr w:rsidR="00773F18" w14:paraId="79941A29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02367CCF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STK11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7F5ED31D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KRAS</w:t>
            </w:r>
          </w:p>
        </w:tc>
        <w:tc>
          <w:tcPr>
            <w:tcW w:w="124.0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73D60197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1.44813131705394e-06</w:t>
            </w:r>
          </w:p>
        </w:tc>
        <w:tc>
          <w:tcPr>
            <w:tcW w:w="98.3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74080326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Co-Occurence</w:t>
            </w:r>
          </w:p>
        </w:tc>
        <w:tc>
          <w:tcPr>
            <w:tcW w:w="84.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726DCE66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6/18</w:t>
            </w:r>
          </w:p>
        </w:tc>
      </w:tr>
      <w:tr w:rsidR="00773F18" w14:paraId="340A993F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41BC8185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STK11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77C19112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EGFR</w:t>
            </w:r>
          </w:p>
        </w:tc>
        <w:tc>
          <w:tcPr>
            <w:tcW w:w="124.0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57E763DC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0.000731032399281152</w:t>
            </w:r>
          </w:p>
        </w:tc>
        <w:tc>
          <w:tcPr>
            <w:tcW w:w="98.3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62EEE6BB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Mutually Exclusive</w:t>
            </w:r>
          </w:p>
        </w:tc>
        <w:tc>
          <w:tcPr>
            <w:tcW w:w="84.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02167EC9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0/147</w:t>
            </w:r>
          </w:p>
        </w:tc>
      </w:tr>
      <w:tr w:rsidR="00773F18" w14:paraId="0C6FE47A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15A5D085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STK11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153D4580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KEAP1</w:t>
            </w:r>
          </w:p>
        </w:tc>
        <w:tc>
          <w:tcPr>
            <w:tcW w:w="124.0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6AA00867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0.00214459290032161</w:t>
            </w:r>
          </w:p>
        </w:tc>
        <w:tc>
          <w:tcPr>
            <w:tcW w:w="98.3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186F4D82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Co-Occurence</w:t>
            </w:r>
          </w:p>
        </w:tc>
        <w:tc>
          <w:tcPr>
            <w:tcW w:w="84.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00FD31E6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2/5</w:t>
            </w:r>
          </w:p>
        </w:tc>
      </w:tr>
      <w:tr w:rsidR="00773F18" w14:paraId="5413DF4B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3B9CDE55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BRAF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0C0A4932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EGFR</w:t>
            </w:r>
          </w:p>
        </w:tc>
        <w:tc>
          <w:tcPr>
            <w:tcW w:w="124.0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01A6CAF3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0.00385453446893698</w:t>
            </w:r>
          </w:p>
        </w:tc>
        <w:tc>
          <w:tcPr>
            <w:tcW w:w="98.3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76C48033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Mutually Exclusive</w:t>
            </w:r>
          </w:p>
        </w:tc>
        <w:tc>
          <w:tcPr>
            <w:tcW w:w="84.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6B772002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1/146</w:t>
            </w:r>
          </w:p>
        </w:tc>
      </w:tr>
      <w:tr w:rsidR="00773F18" w14:paraId="1992325C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196A0FBF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ARID1A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14EAE184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TP53</w:t>
            </w:r>
          </w:p>
        </w:tc>
        <w:tc>
          <w:tcPr>
            <w:tcW w:w="124.0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11DA313D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0.00627262972439687</w:t>
            </w:r>
          </w:p>
        </w:tc>
        <w:tc>
          <w:tcPr>
            <w:tcW w:w="98.3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7A9FB20B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Co-Occurence</w:t>
            </w:r>
          </w:p>
        </w:tc>
        <w:tc>
          <w:tcPr>
            <w:tcW w:w="84.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5B7E5BBC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8/70</w:t>
            </w:r>
          </w:p>
        </w:tc>
      </w:tr>
      <w:tr w:rsidR="00773F18" w14:paraId="3D0F44E7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18A2BEF4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HGF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36844DB7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ARID1A</w:t>
            </w:r>
          </w:p>
        </w:tc>
        <w:tc>
          <w:tcPr>
            <w:tcW w:w="124.0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0CA62C5E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0.0123601261461256</w:t>
            </w:r>
          </w:p>
        </w:tc>
        <w:tc>
          <w:tcPr>
            <w:tcW w:w="98.3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5E00BF2E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Co-Occurence</w:t>
            </w:r>
          </w:p>
        </w:tc>
        <w:tc>
          <w:tcPr>
            <w:tcW w:w="84.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5DB327EB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2/10</w:t>
            </w:r>
          </w:p>
        </w:tc>
      </w:tr>
      <w:tr w:rsidR="00773F18" w14:paraId="18B0DB70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0DD3264A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ARID1A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7870AC96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KRAS</w:t>
            </w:r>
          </w:p>
        </w:tc>
        <w:tc>
          <w:tcPr>
            <w:tcW w:w="124.0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1599F02E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0.0193051582655309</w:t>
            </w:r>
          </w:p>
        </w:tc>
        <w:tc>
          <w:tcPr>
            <w:tcW w:w="98.3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4D9FC796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Co-Occurence</w:t>
            </w:r>
          </w:p>
        </w:tc>
        <w:tc>
          <w:tcPr>
            <w:tcW w:w="84.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05B8AC26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4/26</w:t>
            </w:r>
          </w:p>
        </w:tc>
      </w:tr>
      <w:tr w:rsidR="00773F18" w14:paraId="3638FC3B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53DF22EA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SETD2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324B52EF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BRAF</w:t>
            </w:r>
          </w:p>
        </w:tc>
        <w:tc>
          <w:tcPr>
            <w:tcW w:w="124.0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0EB97232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0.0195927284589113</w:t>
            </w:r>
          </w:p>
        </w:tc>
        <w:tc>
          <w:tcPr>
            <w:tcW w:w="98.3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7B5E93B2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Co-Occurence</w:t>
            </w:r>
          </w:p>
        </w:tc>
        <w:tc>
          <w:tcPr>
            <w:tcW w:w="84.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765501F5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b/>
                <w:bCs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2/10</w:t>
            </w:r>
          </w:p>
        </w:tc>
      </w:tr>
      <w:tr w:rsidR="00773F18" w14:paraId="01D022E8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43313063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EGFR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511A0E58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RBM10</w:t>
            </w:r>
          </w:p>
        </w:tc>
        <w:tc>
          <w:tcPr>
            <w:tcW w:w="124.0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6FA531A3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0.0230055430949596</w:t>
            </w:r>
          </w:p>
        </w:tc>
        <w:tc>
          <w:tcPr>
            <w:tcW w:w="98.3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2F6E3B18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Co-Occurence</w:t>
            </w:r>
          </w:p>
        </w:tc>
        <w:tc>
          <w:tcPr>
            <w:tcW w:w="84.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32DDCB61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23/121</w:t>
            </w:r>
          </w:p>
        </w:tc>
      </w:tr>
      <w:tr w:rsidR="00773F18" w14:paraId="342FDFEE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28D7C984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KEAP1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795A9F60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EGFR</w:t>
            </w:r>
          </w:p>
        </w:tc>
        <w:tc>
          <w:tcPr>
            <w:tcW w:w="124.0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24A10F3A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0.0284829192858434</w:t>
            </w:r>
          </w:p>
        </w:tc>
        <w:tc>
          <w:tcPr>
            <w:tcW w:w="98.3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51D1E688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Mutually Exclusive</w:t>
            </w:r>
          </w:p>
        </w:tc>
        <w:tc>
          <w:tcPr>
            <w:tcW w:w="84.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7C85CDAA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0/144</w:t>
            </w:r>
          </w:p>
        </w:tc>
      </w:tr>
      <w:tr w:rsidR="00773F18" w14:paraId="25873DF2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2BAE79F7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KEAP1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5F89BDAA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KRAS</w:t>
            </w:r>
          </w:p>
        </w:tc>
        <w:tc>
          <w:tcPr>
            <w:tcW w:w="124.0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423E00CB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0.0370849603070999</w:t>
            </w:r>
          </w:p>
        </w:tc>
        <w:tc>
          <w:tcPr>
            <w:tcW w:w="98.3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5FB14403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Co-Occurence</w:t>
            </w:r>
          </w:p>
        </w:tc>
        <w:tc>
          <w:tcPr>
            <w:tcW w:w="84.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2E8AFFE2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2/23</w:t>
            </w:r>
          </w:p>
        </w:tc>
      </w:tr>
      <w:tr w:rsidR="00773F18" w14:paraId="0AC53E02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50603345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ARID1A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159BCD6A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BRAF</w:t>
            </w:r>
          </w:p>
        </w:tc>
        <w:tc>
          <w:tcPr>
            <w:tcW w:w="124.0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15240BD7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0.0399212629556322</w:t>
            </w:r>
          </w:p>
        </w:tc>
        <w:tc>
          <w:tcPr>
            <w:tcW w:w="98.3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22E6F0A7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Co-Occurence</w:t>
            </w:r>
          </w:p>
        </w:tc>
        <w:tc>
          <w:tcPr>
            <w:tcW w:w="84.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10AAFD54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2/13</w:t>
            </w:r>
          </w:p>
        </w:tc>
      </w:tr>
      <w:tr w:rsidR="00773F18" w14:paraId="05697980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4BE898EF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HGF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353FEA3B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KRAS</w:t>
            </w:r>
          </w:p>
        </w:tc>
        <w:tc>
          <w:tcPr>
            <w:tcW w:w="124.0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7009B85D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0.0688180410181734</w:t>
            </w:r>
          </w:p>
        </w:tc>
        <w:tc>
          <w:tcPr>
            <w:tcW w:w="98.3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3FF2CD4F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Co-Occurence</w:t>
            </w:r>
          </w:p>
        </w:tc>
        <w:tc>
          <w:tcPr>
            <w:tcW w:w="84.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60BB1D8C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2/24</w:t>
            </w:r>
          </w:p>
        </w:tc>
      </w:tr>
      <w:tr w:rsidR="00773F18" w14:paraId="00501809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3A66DDB8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EGFR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1754BADB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ARID1A</w:t>
            </w:r>
          </w:p>
        </w:tc>
        <w:tc>
          <w:tcPr>
            <w:tcW w:w="124.0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28912353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0.0721701951628866</w:t>
            </w:r>
          </w:p>
        </w:tc>
        <w:tc>
          <w:tcPr>
            <w:tcW w:w="98.3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6304F0BB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Mutually Exclusive</w:t>
            </w:r>
          </w:p>
        </w:tc>
        <w:tc>
          <w:tcPr>
            <w:tcW w:w="84.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4F941E02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4/143</w:t>
            </w:r>
          </w:p>
        </w:tc>
      </w:tr>
      <w:tr w:rsidR="00773F18" w14:paraId="59D227F7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1BB6B490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PTEN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4B39C0FE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STK11</w:t>
            </w:r>
          </w:p>
        </w:tc>
        <w:tc>
          <w:tcPr>
            <w:tcW w:w="124.0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01ADBFD9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0.0860763561143133</w:t>
            </w:r>
          </w:p>
        </w:tc>
        <w:tc>
          <w:tcPr>
            <w:tcW w:w="98.3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01A586B5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Co-Occurence</w:t>
            </w:r>
          </w:p>
        </w:tc>
        <w:tc>
          <w:tcPr>
            <w:tcW w:w="84.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462D7AF0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1/7</w:t>
            </w:r>
          </w:p>
        </w:tc>
      </w:tr>
      <w:tr w:rsidR="00773F18" w14:paraId="456838E2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6E541335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KEAP1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2A71C859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BRAF</w:t>
            </w:r>
          </w:p>
        </w:tc>
        <w:tc>
          <w:tcPr>
            <w:tcW w:w="124.0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6A1FCDFB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0.0999236840519752</w:t>
            </w:r>
          </w:p>
        </w:tc>
        <w:tc>
          <w:tcPr>
            <w:tcW w:w="98.3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612DF33E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Co-Occurence</w:t>
            </w:r>
          </w:p>
        </w:tc>
        <w:tc>
          <w:tcPr>
            <w:tcW w:w="84.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3AD9824B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1/8</w:t>
            </w:r>
          </w:p>
        </w:tc>
      </w:tr>
      <w:tr w:rsidR="00773F18" w14:paraId="12246182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4A5B1470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SETD2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232BDA77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KEAP1</w:t>
            </w:r>
          </w:p>
        </w:tc>
        <w:tc>
          <w:tcPr>
            <w:tcW w:w="124.0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6468CF89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0.0999236840519752</w:t>
            </w:r>
          </w:p>
        </w:tc>
        <w:tc>
          <w:tcPr>
            <w:tcW w:w="98.3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23EE9F7A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Co-Occurence</w:t>
            </w:r>
          </w:p>
        </w:tc>
        <w:tc>
          <w:tcPr>
            <w:tcW w:w="84.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1468C398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1/8</w:t>
            </w:r>
          </w:p>
        </w:tc>
      </w:tr>
      <w:tr w:rsidR="00773F18" w14:paraId="2F59C2F6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18BD700D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HGF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36806290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STK11</w:t>
            </w:r>
          </w:p>
        </w:tc>
        <w:tc>
          <w:tcPr>
            <w:tcW w:w="124.0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7651FEDC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0.113357658916871</w:t>
            </w:r>
          </w:p>
        </w:tc>
        <w:tc>
          <w:tcPr>
            <w:tcW w:w="98.3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42AB21E0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Co-Occurence</w:t>
            </w:r>
          </w:p>
        </w:tc>
        <w:tc>
          <w:tcPr>
            <w:tcW w:w="84.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3A3F7434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1/8</w:t>
            </w:r>
          </w:p>
        </w:tc>
      </w:tr>
      <w:tr w:rsidR="00773F18" w14:paraId="0698C69E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21992991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BRAF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0BDC5D1F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HGF</w:t>
            </w:r>
          </w:p>
        </w:tc>
        <w:tc>
          <w:tcPr>
            <w:tcW w:w="124.0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1FED1FA4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0.131269625403399</w:t>
            </w:r>
          </w:p>
        </w:tc>
        <w:tc>
          <w:tcPr>
            <w:tcW w:w="98.3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66E3A4F3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Co-Occurence</w:t>
            </w:r>
          </w:p>
        </w:tc>
        <w:tc>
          <w:tcPr>
            <w:tcW w:w="84.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463BFE54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b/>
                <w:bCs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1/9</w:t>
            </w:r>
          </w:p>
        </w:tc>
      </w:tr>
      <w:tr w:rsidR="00773F18" w14:paraId="7AC4A8A5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2E0856AB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ARID1A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10F1AB9A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PTEN</w:t>
            </w:r>
          </w:p>
        </w:tc>
        <w:tc>
          <w:tcPr>
            <w:tcW w:w="124.0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2250DF61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0.140625044828447</w:t>
            </w:r>
          </w:p>
        </w:tc>
        <w:tc>
          <w:tcPr>
            <w:tcW w:w="98.3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13965B11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Co-Occurence</w:t>
            </w:r>
          </w:p>
        </w:tc>
        <w:tc>
          <w:tcPr>
            <w:tcW w:w="84.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0A3051F4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1/11</w:t>
            </w:r>
          </w:p>
        </w:tc>
      </w:tr>
      <w:tr w:rsidR="00773F18" w14:paraId="17FEBA18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6586CC2F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HGF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7F5405DB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TP53</w:t>
            </w:r>
          </w:p>
        </w:tc>
        <w:tc>
          <w:tcPr>
            <w:tcW w:w="124.0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55719A25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0.146753615404876</w:t>
            </w:r>
          </w:p>
        </w:tc>
        <w:tc>
          <w:tcPr>
            <w:tcW w:w="98.3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02335363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Co-Occurence</w:t>
            </w:r>
          </w:p>
        </w:tc>
        <w:tc>
          <w:tcPr>
            <w:tcW w:w="84.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0612BD8F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3/74</w:t>
            </w:r>
          </w:p>
        </w:tc>
      </w:tr>
      <w:tr w:rsidR="00773F18" w14:paraId="498C4A0E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2235FC75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SF3B1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0C22E59E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TP53</w:t>
            </w:r>
          </w:p>
        </w:tc>
        <w:tc>
          <w:tcPr>
            <w:tcW w:w="124.0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31CF96B5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0.146753615404876</w:t>
            </w:r>
          </w:p>
        </w:tc>
        <w:tc>
          <w:tcPr>
            <w:tcW w:w="98.3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03D577B6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Co-Occurence</w:t>
            </w:r>
          </w:p>
        </w:tc>
        <w:tc>
          <w:tcPr>
            <w:tcW w:w="84.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2F5E23B3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b/>
                <w:bCs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3/74</w:t>
            </w:r>
          </w:p>
        </w:tc>
      </w:tr>
      <w:tr w:rsidR="00773F18" w14:paraId="114BE7C6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2601C9E0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lastRenderedPageBreak/>
              <w:t>RB1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2DAA5CCF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EGFR</w:t>
            </w:r>
          </w:p>
        </w:tc>
        <w:tc>
          <w:tcPr>
            <w:tcW w:w="124.0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7BB74125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0.180074094315154</w:t>
            </w:r>
          </w:p>
        </w:tc>
        <w:tc>
          <w:tcPr>
            <w:tcW w:w="98.3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404B2160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Co-Occurence</w:t>
            </w:r>
          </w:p>
        </w:tc>
        <w:tc>
          <w:tcPr>
            <w:tcW w:w="84.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1D4C404F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6/135</w:t>
            </w:r>
          </w:p>
        </w:tc>
      </w:tr>
      <w:tr w:rsidR="00773F18" w14:paraId="3EE3D3A7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28075EF0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BRAF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3DD1E605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STK11</w:t>
            </w:r>
          </w:p>
        </w:tc>
        <w:tc>
          <w:tcPr>
            <w:tcW w:w="124.0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38721693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0.191164000978602</w:t>
            </w:r>
          </w:p>
        </w:tc>
        <w:tc>
          <w:tcPr>
            <w:tcW w:w="98.3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0BD8C731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Co-Occurence</w:t>
            </w:r>
          </w:p>
        </w:tc>
        <w:tc>
          <w:tcPr>
            <w:tcW w:w="84.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165E68B6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1/11</w:t>
            </w:r>
          </w:p>
        </w:tc>
      </w:tr>
      <w:tr w:rsidR="00773F18" w14:paraId="6FDD5550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453B76B9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KRAS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154674DF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BRAF</w:t>
            </w:r>
          </w:p>
        </w:tc>
        <w:tc>
          <w:tcPr>
            <w:tcW w:w="124.0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4AFE446F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0.192999631991784</w:t>
            </w:r>
          </w:p>
        </w:tc>
        <w:tc>
          <w:tcPr>
            <w:tcW w:w="98.3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179443B9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Co-Occurence</w:t>
            </w:r>
          </w:p>
        </w:tc>
        <w:tc>
          <w:tcPr>
            <w:tcW w:w="84.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2DF6CB2D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b/>
                <w:bCs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2/27</w:t>
            </w:r>
          </w:p>
        </w:tc>
      </w:tr>
      <w:tr w:rsidR="00773F18" w14:paraId="7CD19F70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191EC158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RB1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4BEC1A5F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TP53</w:t>
            </w:r>
          </w:p>
        </w:tc>
        <w:tc>
          <w:tcPr>
            <w:tcW w:w="124.0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3BBC7A57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0.198344266842768</w:t>
            </w:r>
          </w:p>
        </w:tc>
        <w:tc>
          <w:tcPr>
            <w:tcW w:w="98.3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48AE2E8D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Co-Occurence</w:t>
            </w:r>
          </w:p>
        </w:tc>
        <w:tc>
          <w:tcPr>
            <w:tcW w:w="84.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5D3CB3FC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4/74</w:t>
            </w:r>
          </w:p>
        </w:tc>
      </w:tr>
      <w:tr w:rsidR="00773F18" w14:paraId="41F1FBB8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10DE842D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PTEN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438168D2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EGFR</w:t>
            </w:r>
          </w:p>
        </w:tc>
        <w:tc>
          <w:tcPr>
            <w:tcW w:w="124.0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569F1C26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0.225995621874561</w:t>
            </w:r>
          </w:p>
        </w:tc>
        <w:tc>
          <w:tcPr>
            <w:tcW w:w="98.3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3107D22B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Mutually Exclusive</w:t>
            </w:r>
          </w:p>
        </w:tc>
        <w:tc>
          <w:tcPr>
            <w:tcW w:w="84.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141698D6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1/142</w:t>
            </w:r>
          </w:p>
        </w:tc>
      </w:tr>
      <w:tr w:rsidR="00773F18" w14:paraId="4DF78FD4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7B52A199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ARID1A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2C0E7008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STK11</w:t>
            </w:r>
          </w:p>
        </w:tc>
        <w:tc>
          <w:tcPr>
            <w:tcW w:w="124.0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40ECA9B7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0.263195387849671</w:t>
            </w:r>
          </w:p>
        </w:tc>
        <w:tc>
          <w:tcPr>
            <w:tcW w:w="98.3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52379DE8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Co-Occurence</w:t>
            </w:r>
          </w:p>
        </w:tc>
        <w:tc>
          <w:tcPr>
            <w:tcW w:w="84.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3AB1B19C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1/14</w:t>
            </w:r>
          </w:p>
        </w:tc>
      </w:tr>
      <w:tr w:rsidR="00773F18" w14:paraId="102810A7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2D558FE8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PTEN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467E9398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KRAS</w:t>
            </w:r>
          </w:p>
        </w:tc>
        <w:tc>
          <w:tcPr>
            <w:tcW w:w="124.0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00F0FFAC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0.314404491738655</w:t>
            </w:r>
          </w:p>
        </w:tc>
        <w:tc>
          <w:tcPr>
            <w:tcW w:w="98.3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388D079B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Co-Occurence</w:t>
            </w:r>
          </w:p>
        </w:tc>
        <w:tc>
          <w:tcPr>
            <w:tcW w:w="84.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15699FE7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1/25</w:t>
            </w:r>
          </w:p>
        </w:tc>
      </w:tr>
      <w:tr w:rsidR="00773F18" w14:paraId="5E06DE96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6C137ED4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RBM10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42F572A4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KRAS</w:t>
            </w:r>
          </w:p>
        </w:tc>
        <w:tc>
          <w:tcPr>
            <w:tcW w:w="124.0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5D3BDF82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0.324565985091705</w:t>
            </w:r>
          </w:p>
        </w:tc>
        <w:tc>
          <w:tcPr>
            <w:tcW w:w="98.3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5CFA6793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Mutually Exclusive</w:t>
            </w:r>
          </w:p>
        </w:tc>
        <w:tc>
          <w:tcPr>
            <w:tcW w:w="84.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0D645B15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1/48</w:t>
            </w:r>
          </w:p>
        </w:tc>
      </w:tr>
      <w:tr w:rsidR="00773F18" w14:paraId="01D15AE2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489615E8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SF3B1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40D330F6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RBM10</w:t>
            </w:r>
          </w:p>
        </w:tc>
        <w:tc>
          <w:tcPr>
            <w:tcW w:w="124.0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010A1261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0.42287438153158</w:t>
            </w:r>
          </w:p>
        </w:tc>
        <w:tc>
          <w:tcPr>
            <w:tcW w:w="98.3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7A6FD1E0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Co-Occurence</w:t>
            </w:r>
          </w:p>
        </w:tc>
        <w:tc>
          <w:tcPr>
            <w:tcW w:w="84.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2ED378E3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1/28</w:t>
            </w:r>
          </w:p>
        </w:tc>
      </w:tr>
      <w:tr w:rsidR="00773F18" w14:paraId="24C66B95" w14:textId="77777777" w:rsidTr="008A6EE2">
        <w:trPr>
          <w:jc w:val="center"/>
        </w:trPr>
        <w:tc>
          <w:tcPr>
            <w:tcW w:w="67.5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57984F57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TP53</w:t>
            </w:r>
          </w:p>
        </w:tc>
        <w:tc>
          <w:tcPr>
            <w:tcW w:w="52.5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0928A224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BRAF</w:t>
            </w:r>
          </w:p>
        </w:tc>
        <w:tc>
          <w:tcPr>
            <w:tcW w:w="124.0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76E0E7E9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0.427930024123352</w:t>
            </w:r>
          </w:p>
        </w:tc>
        <w:tc>
          <w:tcPr>
            <w:tcW w:w="98.35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2D2DD5A0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Co-Occurence</w:t>
            </w:r>
          </w:p>
        </w:tc>
        <w:tc>
          <w:tcPr>
            <w:tcW w:w="84.10pt" w:type="dxa"/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526917E4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4/75</w:t>
            </w:r>
          </w:p>
        </w:tc>
      </w:tr>
      <w:tr w:rsidR="00773F18" w14:paraId="5AAD683E" w14:textId="77777777" w:rsidTr="008A6EE2">
        <w:trPr>
          <w:jc w:val="center"/>
        </w:trPr>
        <w:tc>
          <w:tcPr>
            <w:tcW w:w="67.55pt" w:type="dxa"/>
            <w:tcBorders>
              <w:top w:val="nil"/>
              <w:start w:val="nil"/>
              <w:bottom w:val="single" w:sz="4" w:space="0" w:color="auto"/>
              <w:end w:val="nil"/>
            </w:tcBorders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6B1A003A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TP53</w:t>
            </w:r>
          </w:p>
        </w:tc>
        <w:tc>
          <w:tcPr>
            <w:tcW w:w="52.50pt" w:type="dxa"/>
            <w:tcBorders>
              <w:top w:val="nil"/>
              <w:start w:val="nil"/>
              <w:bottom w:val="single" w:sz="4" w:space="0" w:color="auto"/>
              <w:end w:val="nil"/>
            </w:tcBorders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5F87ADC0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SETD2</w:t>
            </w:r>
          </w:p>
        </w:tc>
        <w:tc>
          <w:tcPr>
            <w:tcW w:w="124.05pt" w:type="dxa"/>
            <w:tcBorders>
              <w:top w:val="nil"/>
              <w:start w:val="nil"/>
              <w:bottom w:val="single" w:sz="4" w:space="0" w:color="auto"/>
              <w:end w:val="nil"/>
            </w:tcBorders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7321822D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0.427930024123352</w:t>
            </w:r>
          </w:p>
        </w:tc>
        <w:tc>
          <w:tcPr>
            <w:tcW w:w="98.35pt" w:type="dxa"/>
            <w:tcBorders>
              <w:top w:val="nil"/>
              <w:start w:val="nil"/>
              <w:bottom w:val="single" w:sz="4" w:space="0" w:color="auto"/>
              <w:end w:val="nil"/>
            </w:tcBorders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678BF9F9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  <w:lang w:bidi="ar"/>
              </w:rPr>
              <w:t>Co-Occurence</w:t>
            </w:r>
          </w:p>
        </w:tc>
        <w:tc>
          <w:tcPr>
            <w:tcW w:w="84.10pt" w:type="dxa"/>
            <w:tcBorders>
              <w:top w:val="nil"/>
              <w:start w:val="nil"/>
              <w:bottom w:val="single" w:sz="4" w:space="0" w:color="auto"/>
              <w:end w:val="nil"/>
            </w:tcBorders>
            <w:shd w:val="clear" w:color="auto" w:fill="FFFFFF"/>
            <w:tcMar>
              <w:start w:w="0pt" w:type="dxa"/>
              <w:end w:w="0pt" w:type="dxa"/>
            </w:tcMar>
            <w:vAlign w:val="bottom"/>
          </w:tcPr>
          <w:p w14:paraId="0001A897" w14:textId="77777777" w:rsidR="00773F18" w:rsidRDefault="00773F18" w:rsidP="008A6EE2">
            <w:pPr>
              <w:widowControl/>
              <w:spacing w:line="24pt" w:lineRule="auto"/>
              <w:jc w:val="center"/>
              <w:textAlignment w:val="bottom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bidi="ar"/>
              </w:rPr>
              <w:t>4/75</w:t>
            </w:r>
          </w:p>
        </w:tc>
      </w:tr>
    </w:tbl>
    <w:p w14:paraId="498505FD" w14:textId="77777777" w:rsidR="00773F18" w:rsidRDefault="00773F18" w:rsidP="00773F18">
      <w:pPr>
        <w:spacing w:line="24pt" w:lineRule="auto"/>
        <w:rPr>
          <w:rFonts w:ascii="Times New Roman" w:hAnsi="Times New Roman"/>
          <w:sz w:val="24"/>
          <w:szCs w:val="32"/>
          <w:lang w:bidi="ar"/>
        </w:rPr>
      </w:pPr>
    </w:p>
    <w:p w14:paraId="0F439F18" w14:textId="77777777" w:rsidR="00773F18" w:rsidRDefault="00773F18" w:rsidP="00773F18">
      <w:pPr>
        <w:spacing w:line="24pt" w:lineRule="auto"/>
        <w:rPr>
          <w:rFonts w:ascii="Times New Roman" w:hAnsi="Times New Roman"/>
          <w:sz w:val="24"/>
          <w:szCs w:val="32"/>
          <w:lang w:bidi="ar"/>
        </w:rPr>
      </w:pPr>
    </w:p>
    <w:p w14:paraId="303B0993" w14:textId="77777777" w:rsidR="00773F18" w:rsidRDefault="00773F18" w:rsidP="00773F18">
      <w:pPr>
        <w:spacing w:line="24pt" w:lineRule="auto"/>
        <w:rPr>
          <w:rFonts w:ascii="Times New Roman" w:hAnsi="Times New Roman"/>
          <w:sz w:val="24"/>
          <w:szCs w:val="32"/>
          <w:lang w:bidi="ar"/>
        </w:rPr>
      </w:pPr>
    </w:p>
    <w:p w14:paraId="63EB2C89" w14:textId="77777777" w:rsidR="00773F18" w:rsidRDefault="00773F18" w:rsidP="00773F18">
      <w:pPr>
        <w:spacing w:line="24pt" w:lineRule="auto"/>
        <w:rPr>
          <w:rFonts w:ascii="Times New Roman" w:hAnsi="Times New Roman"/>
          <w:sz w:val="24"/>
          <w:szCs w:val="32"/>
          <w:lang w:bidi="ar"/>
        </w:rPr>
      </w:pPr>
    </w:p>
    <w:p w14:paraId="50185F55" w14:textId="77777777" w:rsidR="00773F18" w:rsidRDefault="00773F18" w:rsidP="00773F18">
      <w:pPr>
        <w:spacing w:line="24pt" w:lineRule="auto"/>
        <w:rPr>
          <w:rFonts w:ascii="Times New Roman" w:hAnsi="Times New Roman"/>
          <w:sz w:val="24"/>
          <w:szCs w:val="32"/>
          <w:lang w:bidi="ar"/>
        </w:rPr>
      </w:pPr>
    </w:p>
    <w:p w14:paraId="520E185E" w14:textId="77777777" w:rsidR="00773F18" w:rsidRDefault="00773F18" w:rsidP="00773F18">
      <w:pPr>
        <w:spacing w:line="24pt" w:lineRule="auto"/>
        <w:rPr>
          <w:rFonts w:ascii="Times New Roman" w:hAnsi="Times New Roman"/>
          <w:sz w:val="24"/>
          <w:szCs w:val="32"/>
          <w:lang w:bidi="ar"/>
        </w:rPr>
      </w:pPr>
    </w:p>
    <w:p w14:paraId="01C9BBD9" w14:textId="77777777" w:rsidR="00773F18" w:rsidRDefault="00773F18" w:rsidP="00773F18">
      <w:pPr>
        <w:spacing w:line="24pt" w:lineRule="auto"/>
        <w:rPr>
          <w:rFonts w:ascii="Times New Roman" w:hAnsi="Times New Roman"/>
          <w:sz w:val="24"/>
          <w:szCs w:val="32"/>
          <w:lang w:bidi="ar"/>
        </w:rPr>
      </w:pPr>
    </w:p>
    <w:p w14:paraId="33382450" w14:textId="77777777" w:rsidR="00773F18" w:rsidRDefault="00773F18" w:rsidP="00773F18">
      <w:pPr>
        <w:spacing w:line="24pt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Supplementary Table </w:t>
      </w:r>
      <w:r>
        <w:rPr>
          <w:rFonts w:ascii="Times New Roman" w:hAnsi="Times New Roman" w:hint="eastAsia"/>
          <w:b/>
          <w:sz w:val="24"/>
        </w:rPr>
        <w:t xml:space="preserve">3 </w:t>
      </w:r>
      <w:r>
        <w:rPr>
          <w:rFonts w:ascii="Times New Roman" w:hAnsi="Times New Roman"/>
          <w:b/>
          <w:sz w:val="24"/>
        </w:rPr>
        <w:t>G</w:t>
      </w:r>
      <w:r>
        <w:rPr>
          <w:rFonts w:ascii="Times New Roman" w:hAnsi="Times New Roman" w:hint="eastAsia"/>
          <w:b/>
          <w:sz w:val="24"/>
        </w:rPr>
        <w:t>lossary</w:t>
      </w:r>
    </w:p>
    <w:tbl>
      <w:tblPr>
        <w:tblStyle w:val="TableGrid"/>
        <w:tblW w:w="0pt" w:type="auto"/>
        <w:tblLook w:firstRow="1" w:lastRow="0" w:firstColumn="1" w:lastColumn="0" w:noHBand="0" w:noVBand="1"/>
      </w:tblPr>
      <w:tblGrid>
        <w:gridCol w:w="2056"/>
        <w:gridCol w:w="6466"/>
      </w:tblGrid>
      <w:tr w:rsidR="00773F18" w14:paraId="4E9EA854" w14:textId="77777777" w:rsidTr="008A6EE2">
        <w:tc>
          <w:tcPr>
            <w:tcW w:w="102.80pt" w:type="dxa"/>
            <w:tcBorders>
              <w:start w:val="nil"/>
              <w:end w:val="nil"/>
            </w:tcBorders>
          </w:tcPr>
          <w:p w14:paraId="0BD5D88D" w14:textId="77777777" w:rsidR="00773F18" w:rsidRDefault="00773F18" w:rsidP="008A6EE2">
            <w:pPr>
              <w:spacing w:line="24pt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Abbreviations</w:t>
            </w:r>
          </w:p>
        </w:tc>
        <w:tc>
          <w:tcPr>
            <w:tcW w:w="323.30pt" w:type="dxa"/>
            <w:tcBorders>
              <w:start w:val="nil"/>
              <w:end w:val="nil"/>
            </w:tcBorders>
          </w:tcPr>
          <w:p w14:paraId="25E14848" w14:textId="77777777" w:rsidR="00773F18" w:rsidRDefault="00773F18" w:rsidP="008A6EE2">
            <w:pPr>
              <w:spacing w:line="24pt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Full Name</w:t>
            </w:r>
          </w:p>
        </w:tc>
      </w:tr>
      <w:tr w:rsidR="00773F18" w14:paraId="50D873C8" w14:textId="77777777" w:rsidTr="008A6EE2">
        <w:tc>
          <w:tcPr>
            <w:tcW w:w="102.80pt" w:type="dxa"/>
            <w:tcBorders>
              <w:start w:val="nil"/>
              <w:end w:val="nil"/>
            </w:tcBorders>
          </w:tcPr>
          <w:p w14:paraId="37AC84DE" w14:textId="77777777" w:rsidR="00773F18" w:rsidRDefault="00773F18" w:rsidP="008A6EE2">
            <w:pPr>
              <w:spacing w:line="24pt" w:lineRule="auto"/>
              <w:jc w:val="center"/>
              <w:rPr>
                <w:rFonts w:ascii="Times New Roman" w:hAnsi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/>
                <w:sz w:val="24"/>
                <w:lang w:bidi="ar"/>
              </w:rPr>
              <w:t>LUAD</w:t>
            </w:r>
          </w:p>
          <w:p w14:paraId="70721721" w14:textId="77777777" w:rsidR="00773F18" w:rsidRDefault="00773F18" w:rsidP="008A6EE2">
            <w:pPr>
              <w:spacing w:line="24pt" w:lineRule="auto"/>
              <w:jc w:val="center"/>
              <w:rPr>
                <w:rFonts w:ascii="Times New Roman" w:hAnsi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/>
                <w:sz w:val="24"/>
                <w:lang w:bidi="ar"/>
              </w:rPr>
              <w:t>LN</w:t>
            </w:r>
          </w:p>
          <w:p w14:paraId="63EE4F10" w14:textId="77777777" w:rsidR="00773F18" w:rsidRDefault="00773F18" w:rsidP="008A6EE2">
            <w:pPr>
              <w:spacing w:line="24pt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NGS</w:t>
            </w:r>
          </w:p>
          <w:p w14:paraId="485BFF3D" w14:textId="77777777" w:rsidR="00773F18" w:rsidRDefault="00773F18" w:rsidP="008A6EE2">
            <w:pPr>
              <w:spacing w:line="24pt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 w:hint="eastAsia"/>
                <w:sz w:val="24"/>
                <w:lang w:bidi="ar"/>
              </w:rPr>
              <w:lastRenderedPageBreak/>
              <w:t>CNVs</w:t>
            </w:r>
          </w:p>
          <w:p w14:paraId="0C5BAC9E" w14:textId="77777777" w:rsidR="00773F18" w:rsidRDefault="00773F18" w:rsidP="008A6EE2">
            <w:pPr>
              <w:spacing w:line="24pt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 w:hint="eastAsia"/>
                <w:sz w:val="24"/>
                <w:lang w:bidi="ar"/>
              </w:rPr>
              <w:t>MATH</w:t>
            </w:r>
          </w:p>
          <w:p w14:paraId="33F9DAA1" w14:textId="77777777" w:rsidR="00773F18" w:rsidRDefault="00773F18" w:rsidP="008A6EE2">
            <w:pPr>
              <w:spacing w:line="24pt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 w:hint="eastAsia"/>
                <w:sz w:val="24"/>
                <w:lang w:bidi="ar"/>
              </w:rPr>
              <w:t>ITH</w:t>
            </w:r>
          </w:p>
          <w:p w14:paraId="134512EE" w14:textId="77777777" w:rsidR="00773F18" w:rsidRDefault="00773F18" w:rsidP="008A6EE2">
            <w:pPr>
              <w:spacing w:line="24pt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 w:hint="eastAsia"/>
                <w:sz w:val="24"/>
                <w:lang w:bidi="ar"/>
              </w:rPr>
              <w:t>VAF</w:t>
            </w:r>
          </w:p>
          <w:p w14:paraId="5BF3F007" w14:textId="77777777" w:rsidR="00773F18" w:rsidRDefault="00773F18" w:rsidP="008A6EE2">
            <w:pPr>
              <w:spacing w:line="24pt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TIME</w:t>
            </w:r>
          </w:p>
          <w:p w14:paraId="384C25E5" w14:textId="77777777" w:rsidR="00773F18" w:rsidRDefault="00773F18" w:rsidP="008A6EE2">
            <w:pPr>
              <w:spacing w:line="24pt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 w:hint="eastAsia"/>
                <w:sz w:val="24"/>
                <w:lang w:bidi="ar"/>
              </w:rPr>
              <w:t>mIHC</w:t>
            </w:r>
          </w:p>
          <w:p w14:paraId="5C568480" w14:textId="77777777" w:rsidR="00773F18" w:rsidRDefault="00773F18" w:rsidP="008A6EE2">
            <w:pPr>
              <w:spacing w:line="24pt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 w:hint="eastAsia"/>
                <w:sz w:val="24"/>
                <w:lang w:bidi="ar"/>
              </w:rPr>
              <w:t>CNs</w:t>
            </w:r>
          </w:p>
          <w:p w14:paraId="7E26192F" w14:textId="77777777" w:rsidR="00773F18" w:rsidRDefault="00773F18" w:rsidP="008A6EE2">
            <w:pPr>
              <w:spacing w:line="24pt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TMB</w:t>
            </w:r>
          </w:p>
          <w:p w14:paraId="16A1157D" w14:textId="77777777" w:rsidR="00773F18" w:rsidRDefault="00773F18" w:rsidP="008A6EE2">
            <w:pPr>
              <w:spacing w:line="24pt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COME</w:t>
            </w:r>
          </w:p>
          <w:p w14:paraId="3CC2282A" w14:textId="77777777" w:rsidR="00773F18" w:rsidRDefault="00773F18" w:rsidP="008A6EE2">
            <w:pPr>
              <w:spacing w:line="24pt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kern w:val="2"/>
                <w:sz w:val="24"/>
                <w:lang w:bidi="ar"/>
              </w:rPr>
              <w:t>ACI</w:t>
            </w:r>
          </w:p>
          <w:p w14:paraId="7F8B9F3B" w14:textId="77777777" w:rsidR="00773F18" w:rsidRDefault="00773F18" w:rsidP="008A6EE2">
            <w:pPr>
              <w:spacing w:line="24pt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kern w:val="2"/>
                <w:sz w:val="24"/>
                <w:lang w:bidi="ar"/>
              </w:rPr>
              <w:t>LEP</w:t>
            </w:r>
          </w:p>
          <w:p w14:paraId="2A68A1AE" w14:textId="77777777" w:rsidR="00773F18" w:rsidRDefault="00773F18" w:rsidP="008A6EE2">
            <w:pPr>
              <w:spacing w:line="24pt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kern w:val="2"/>
                <w:sz w:val="24"/>
                <w:lang w:bidi="ar"/>
              </w:rPr>
              <w:t>MIP</w:t>
            </w:r>
          </w:p>
          <w:p w14:paraId="0B0F64CF" w14:textId="77777777" w:rsidR="00773F18" w:rsidRDefault="00773F18" w:rsidP="008A6EE2">
            <w:pPr>
              <w:spacing w:line="24pt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kern w:val="2"/>
                <w:sz w:val="24"/>
                <w:lang w:bidi="ar"/>
              </w:rPr>
              <w:t>LVI</w:t>
            </w:r>
          </w:p>
          <w:p w14:paraId="689B0F72" w14:textId="77777777" w:rsidR="00773F18" w:rsidRDefault="00773F18" w:rsidP="008A6EE2">
            <w:pPr>
              <w:spacing w:line="24pt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kern w:val="2"/>
                <w:sz w:val="24"/>
                <w:lang w:bidi="ar"/>
              </w:rPr>
              <w:t>PAP</w:t>
            </w:r>
          </w:p>
          <w:p w14:paraId="1FAC75BD" w14:textId="77777777" w:rsidR="00773F18" w:rsidRDefault="00773F18" w:rsidP="008A6EE2">
            <w:pPr>
              <w:spacing w:line="24pt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kern w:val="2"/>
                <w:sz w:val="24"/>
                <w:lang w:bidi="ar"/>
              </w:rPr>
              <w:t>SOL</w:t>
            </w:r>
          </w:p>
          <w:p w14:paraId="362D87A9" w14:textId="77777777" w:rsidR="00773F18" w:rsidRDefault="00773F18" w:rsidP="008A6EE2">
            <w:pPr>
              <w:spacing w:line="24pt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kern w:val="2"/>
                <w:sz w:val="24"/>
                <w:lang w:bidi="ar"/>
              </w:rPr>
              <w:t>STAS</w:t>
            </w:r>
          </w:p>
          <w:p w14:paraId="0BBA3A7C" w14:textId="77777777" w:rsidR="00773F18" w:rsidRDefault="00773F18" w:rsidP="008A6EE2">
            <w:pPr>
              <w:spacing w:line="24pt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kern w:val="2"/>
                <w:sz w:val="24"/>
                <w:lang w:bidi="ar"/>
              </w:rPr>
              <w:t>VPI</w:t>
            </w:r>
          </w:p>
          <w:p w14:paraId="02626398" w14:textId="77777777" w:rsidR="00773F18" w:rsidRDefault="00773F18" w:rsidP="008A6EE2">
            <w:pPr>
              <w:spacing w:line="24pt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kern w:val="2"/>
                <w:sz w:val="24"/>
                <w:lang w:bidi="ar"/>
              </w:rPr>
              <w:t>OncoKB</w:t>
            </w:r>
          </w:p>
          <w:p w14:paraId="139368B5" w14:textId="77777777" w:rsidR="00773F18" w:rsidRDefault="00773F18" w:rsidP="008A6EE2">
            <w:pPr>
              <w:spacing w:line="24pt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 w:hint="eastAsia"/>
                <w:kern w:val="2"/>
                <w:sz w:val="24"/>
                <w:lang w:bidi="ar"/>
              </w:rPr>
              <w:t>Tregs</w:t>
            </w:r>
          </w:p>
          <w:p w14:paraId="19249ADC" w14:textId="77777777" w:rsidR="00773F18" w:rsidRDefault="00773F18" w:rsidP="008A6EE2">
            <w:pPr>
              <w:spacing w:line="24pt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kern w:val="2"/>
                <w:sz w:val="24"/>
                <w:lang w:bidi="ar"/>
              </w:rPr>
              <w:t>MF</w:t>
            </w:r>
          </w:p>
          <w:p w14:paraId="2C55AFC2" w14:textId="77777777" w:rsidR="00773F18" w:rsidRDefault="00773F18" w:rsidP="008A6EE2">
            <w:pPr>
              <w:spacing w:line="24pt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kern w:val="2"/>
                <w:sz w:val="24"/>
                <w:lang w:bidi="ar"/>
              </w:rPr>
              <w:t>AUC</w:t>
            </w:r>
          </w:p>
          <w:p w14:paraId="6E44640A" w14:textId="77777777" w:rsidR="00773F18" w:rsidRDefault="00773F18" w:rsidP="008A6EE2">
            <w:pPr>
              <w:spacing w:line="24pt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 w:hint="eastAsia"/>
                <w:kern w:val="2"/>
                <w:sz w:val="24"/>
                <w:lang w:bidi="ar"/>
              </w:rPr>
              <w:t>ROC</w:t>
            </w:r>
          </w:p>
          <w:p w14:paraId="50BEC72C" w14:textId="77777777" w:rsidR="00773F18" w:rsidRDefault="00773F18" w:rsidP="008A6EE2">
            <w:pPr>
              <w:spacing w:line="24pt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MIA</w:t>
            </w:r>
          </w:p>
          <w:p w14:paraId="41EBC06C" w14:textId="77777777" w:rsidR="00773F18" w:rsidRDefault="00773F18" w:rsidP="008A6EE2">
            <w:pPr>
              <w:spacing w:line="24pt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 w:hint="eastAsia"/>
                <w:sz w:val="24"/>
                <w:lang w:bidi="ar"/>
              </w:rPr>
              <w:lastRenderedPageBreak/>
              <w:t>AJCC</w:t>
            </w:r>
          </w:p>
          <w:p w14:paraId="0C41B61F" w14:textId="77777777" w:rsidR="00773F18" w:rsidRDefault="00773F18" w:rsidP="008A6EE2">
            <w:pPr>
              <w:spacing w:line="24pt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 w:hint="eastAsia"/>
                <w:sz w:val="24"/>
                <w:lang w:bidi="ar"/>
              </w:rPr>
              <w:t>FDR</w:t>
            </w:r>
          </w:p>
          <w:p w14:paraId="4FF4704B" w14:textId="77777777" w:rsidR="00773F18" w:rsidRDefault="00773F18" w:rsidP="008A6EE2">
            <w:pPr>
              <w:spacing w:line="24pt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pN+</w:t>
            </w:r>
          </w:p>
          <w:p w14:paraId="6F84CD74" w14:textId="77777777" w:rsidR="00773F18" w:rsidRDefault="00773F18" w:rsidP="008A6EE2">
            <w:pPr>
              <w:spacing w:line="24pt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pN0</w:t>
            </w:r>
          </w:p>
          <w:p w14:paraId="54CABDAC" w14:textId="77777777" w:rsidR="00773F18" w:rsidRDefault="00773F18" w:rsidP="008A6EE2">
            <w:pPr>
              <w:spacing w:line="24pt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TSG</w:t>
            </w:r>
          </w:p>
          <w:p w14:paraId="00DB43EF" w14:textId="77777777" w:rsidR="00773F18" w:rsidRDefault="00773F18" w:rsidP="008A6EE2">
            <w:pPr>
              <w:spacing w:line="24pt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 w:hint="eastAsia"/>
                <w:sz w:val="24"/>
                <w:lang w:bidi="ar"/>
              </w:rPr>
              <w:t>NPA</w:t>
            </w:r>
            <w:r>
              <w:rPr>
                <w:rFonts w:ascii="Times New Roman" w:hAnsi="Times New Roman"/>
                <w:sz w:val="24"/>
                <w:lang w:bidi="ar"/>
              </w:rPr>
              <w:t xml:space="preserve"> </w:t>
            </w:r>
          </w:p>
          <w:p w14:paraId="76C9D022" w14:textId="77777777" w:rsidR="00773F18" w:rsidRDefault="00773F18" w:rsidP="008A6EE2">
            <w:pPr>
              <w:spacing w:line="24pt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SEM</w:t>
            </w:r>
          </w:p>
          <w:p w14:paraId="37429DEB" w14:textId="77777777" w:rsidR="00773F18" w:rsidRDefault="00773F18" w:rsidP="008A6EE2">
            <w:pPr>
              <w:spacing w:line="24pt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 w:hint="eastAsia"/>
                <w:sz w:val="24"/>
                <w:lang w:bidi="ar"/>
              </w:rPr>
              <w:t>PKU</w:t>
            </w:r>
          </w:p>
        </w:tc>
        <w:tc>
          <w:tcPr>
            <w:tcW w:w="323.30pt" w:type="dxa"/>
            <w:tcBorders>
              <w:start w:val="nil"/>
              <w:end w:val="nil"/>
            </w:tcBorders>
          </w:tcPr>
          <w:p w14:paraId="11B0FF3D" w14:textId="77777777" w:rsidR="00773F18" w:rsidRDefault="00773F18" w:rsidP="008A6EE2">
            <w:pPr>
              <w:spacing w:line="24pt" w:lineRule="auto"/>
              <w:jc w:val="center"/>
              <w:rPr>
                <w:rFonts w:ascii="Times New Roman" w:hAnsi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/>
                <w:sz w:val="24"/>
                <w:lang w:bidi="ar"/>
              </w:rPr>
              <w:lastRenderedPageBreak/>
              <w:t>Lung adenocarcinoma</w:t>
            </w:r>
          </w:p>
          <w:p w14:paraId="4E3C89D9" w14:textId="77777777" w:rsidR="00773F18" w:rsidRDefault="00773F18" w:rsidP="008A6EE2">
            <w:pPr>
              <w:spacing w:line="24pt" w:lineRule="auto"/>
              <w:jc w:val="center"/>
              <w:rPr>
                <w:rFonts w:ascii="Times New Roman" w:hAnsi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/>
                <w:sz w:val="24"/>
                <w:lang w:bidi="ar"/>
              </w:rPr>
              <w:t>lymph node</w:t>
            </w:r>
          </w:p>
          <w:p w14:paraId="038116A3" w14:textId="77777777" w:rsidR="00773F18" w:rsidRDefault="00773F18" w:rsidP="008A6EE2">
            <w:pPr>
              <w:spacing w:line="24pt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next-generation sequencing</w:t>
            </w:r>
          </w:p>
          <w:p w14:paraId="0A4E25AA" w14:textId="77777777" w:rsidR="00773F18" w:rsidRDefault="00773F18" w:rsidP="008A6EE2">
            <w:pPr>
              <w:spacing w:line="24pt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 w:hint="eastAsia"/>
                <w:sz w:val="24"/>
                <w:lang w:bidi="ar"/>
              </w:rPr>
              <w:lastRenderedPageBreak/>
              <w:t>copy number variations</w:t>
            </w:r>
          </w:p>
          <w:p w14:paraId="730791F1" w14:textId="77777777" w:rsidR="00773F18" w:rsidRDefault="00773F18" w:rsidP="008A6EE2">
            <w:pPr>
              <w:spacing w:line="24pt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 w:hint="eastAsia"/>
                <w:sz w:val="24"/>
                <w:lang w:bidi="ar"/>
              </w:rPr>
              <w:t>mutant-allele tumor heterogeneity</w:t>
            </w:r>
          </w:p>
          <w:p w14:paraId="0476CAAF" w14:textId="77777777" w:rsidR="00773F18" w:rsidRDefault="00773F18" w:rsidP="008A6EE2">
            <w:pPr>
              <w:spacing w:line="24pt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 w:hint="eastAsia"/>
                <w:sz w:val="24"/>
                <w:lang w:bidi="ar"/>
              </w:rPr>
              <w:t>intratumor heterogeneity</w:t>
            </w:r>
          </w:p>
          <w:p w14:paraId="5C4A4010" w14:textId="77777777" w:rsidR="00773F18" w:rsidRDefault="00773F18" w:rsidP="008A6EE2">
            <w:pPr>
              <w:spacing w:line="24pt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 w:hint="eastAsia"/>
                <w:sz w:val="24"/>
                <w:lang w:bidi="ar"/>
              </w:rPr>
              <w:t>variant allele frequency</w:t>
            </w:r>
          </w:p>
          <w:p w14:paraId="27889143" w14:textId="77777777" w:rsidR="00773F18" w:rsidRDefault="00773F18" w:rsidP="008A6EE2">
            <w:pPr>
              <w:spacing w:line="24pt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tumor immune microenvironmen</w:t>
            </w:r>
            <w:r>
              <w:rPr>
                <w:rFonts w:ascii="Times New Roman" w:hAnsi="Times New Roman" w:hint="eastAsia"/>
                <w:sz w:val="24"/>
                <w:lang w:bidi="ar"/>
              </w:rPr>
              <w:t>t</w:t>
            </w:r>
          </w:p>
          <w:p w14:paraId="3D397CF3" w14:textId="77777777" w:rsidR="00773F18" w:rsidRDefault="00773F18" w:rsidP="008A6EE2">
            <w:pPr>
              <w:spacing w:line="24pt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 w:hint="eastAsia"/>
                <w:sz w:val="24"/>
                <w:lang w:bidi="ar"/>
              </w:rPr>
              <w:t>multiplex Immunohistochemistry</w:t>
            </w:r>
          </w:p>
          <w:p w14:paraId="617B464D" w14:textId="77777777" w:rsidR="00773F18" w:rsidRDefault="00773F18" w:rsidP="008A6EE2">
            <w:pPr>
              <w:spacing w:line="24pt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cellular neighborhoods</w:t>
            </w:r>
          </w:p>
          <w:p w14:paraId="5144D183" w14:textId="77777777" w:rsidR="00773F18" w:rsidRDefault="00773F18" w:rsidP="008A6EE2">
            <w:pPr>
              <w:spacing w:line="24pt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tumor mutational burden</w:t>
            </w:r>
          </w:p>
          <w:p w14:paraId="58266AC0" w14:textId="77777777" w:rsidR="00773F18" w:rsidRDefault="00773F18" w:rsidP="008A6EE2">
            <w:pPr>
              <w:spacing w:line="24pt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co-occurrence and mutual exclusivity</w:t>
            </w:r>
          </w:p>
          <w:p w14:paraId="54DA319F" w14:textId="77777777" w:rsidR="00773F18" w:rsidRDefault="00773F18" w:rsidP="008A6EE2">
            <w:pPr>
              <w:spacing w:line="24pt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 w:hint="eastAsia"/>
                <w:kern w:val="2"/>
                <w:sz w:val="24"/>
                <w:lang w:bidi="ar"/>
              </w:rPr>
              <w:t>a</w:t>
            </w:r>
            <w:r>
              <w:rPr>
                <w:rFonts w:ascii="Times New Roman" w:hAnsi="Times New Roman"/>
                <w:kern w:val="2"/>
                <w:sz w:val="24"/>
                <w:lang w:bidi="ar"/>
              </w:rPr>
              <w:t>cinar</w:t>
            </w:r>
          </w:p>
          <w:p w14:paraId="51AE93DA" w14:textId="77777777" w:rsidR="00773F18" w:rsidRDefault="00773F18" w:rsidP="008A6EE2">
            <w:pPr>
              <w:spacing w:line="24pt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 w:hint="eastAsia"/>
                <w:kern w:val="2"/>
                <w:sz w:val="24"/>
                <w:lang w:bidi="ar"/>
              </w:rPr>
              <w:t>l</w:t>
            </w:r>
            <w:r>
              <w:rPr>
                <w:rFonts w:ascii="Times New Roman" w:hAnsi="Times New Roman"/>
                <w:kern w:val="2"/>
                <w:sz w:val="24"/>
                <w:lang w:bidi="ar"/>
              </w:rPr>
              <w:t>epidic</w:t>
            </w:r>
          </w:p>
          <w:p w14:paraId="316AEC09" w14:textId="77777777" w:rsidR="00773F18" w:rsidRDefault="00773F18" w:rsidP="008A6EE2">
            <w:pPr>
              <w:spacing w:line="24pt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kern w:val="2"/>
                <w:sz w:val="24"/>
                <w:lang w:bidi="ar"/>
              </w:rPr>
              <w:t>micropapillary</w:t>
            </w:r>
          </w:p>
          <w:p w14:paraId="6DEDE6F0" w14:textId="77777777" w:rsidR="00773F18" w:rsidRDefault="00773F18" w:rsidP="008A6EE2">
            <w:pPr>
              <w:spacing w:line="24pt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kern w:val="2"/>
                <w:sz w:val="24"/>
                <w:lang w:bidi="ar"/>
              </w:rPr>
              <w:t>lymphovascular invasion</w:t>
            </w:r>
          </w:p>
          <w:p w14:paraId="5AC184F0" w14:textId="77777777" w:rsidR="00773F18" w:rsidRDefault="00773F18" w:rsidP="008A6EE2">
            <w:pPr>
              <w:spacing w:line="24pt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 w:hint="eastAsia"/>
                <w:kern w:val="2"/>
                <w:sz w:val="24"/>
                <w:lang w:bidi="ar"/>
              </w:rPr>
              <w:t>p</w:t>
            </w:r>
            <w:r>
              <w:rPr>
                <w:rFonts w:ascii="Times New Roman" w:hAnsi="Times New Roman"/>
                <w:kern w:val="2"/>
                <w:sz w:val="24"/>
                <w:lang w:bidi="ar"/>
              </w:rPr>
              <w:t>apillary</w:t>
            </w:r>
          </w:p>
          <w:p w14:paraId="4D15DFDA" w14:textId="77777777" w:rsidR="00773F18" w:rsidRDefault="00773F18" w:rsidP="008A6EE2">
            <w:pPr>
              <w:spacing w:line="24pt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 w:hint="eastAsia"/>
                <w:kern w:val="2"/>
                <w:sz w:val="24"/>
                <w:lang w:bidi="ar"/>
              </w:rPr>
              <w:t>s</w:t>
            </w:r>
            <w:r>
              <w:rPr>
                <w:rFonts w:ascii="Times New Roman" w:hAnsi="Times New Roman"/>
                <w:kern w:val="2"/>
                <w:sz w:val="24"/>
                <w:lang w:bidi="ar"/>
              </w:rPr>
              <w:t>olid</w:t>
            </w:r>
          </w:p>
          <w:p w14:paraId="5B3980EA" w14:textId="77777777" w:rsidR="00773F18" w:rsidRDefault="00773F18" w:rsidP="008A6EE2">
            <w:pPr>
              <w:spacing w:line="24pt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kern w:val="2"/>
                <w:sz w:val="24"/>
                <w:lang w:bidi="ar"/>
              </w:rPr>
              <w:t>spread through air spaces</w:t>
            </w:r>
          </w:p>
          <w:p w14:paraId="48137F3A" w14:textId="77777777" w:rsidR="00773F18" w:rsidRDefault="00773F18" w:rsidP="008A6EE2">
            <w:pPr>
              <w:spacing w:line="24pt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kern w:val="2"/>
                <w:sz w:val="24"/>
                <w:lang w:bidi="ar"/>
              </w:rPr>
              <w:t>visceral pleural invasion</w:t>
            </w:r>
          </w:p>
          <w:p w14:paraId="2F04B554" w14:textId="77777777" w:rsidR="00773F18" w:rsidRDefault="00773F18" w:rsidP="008A6EE2">
            <w:pPr>
              <w:spacing w:line="24pt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 w:hint="eastAsia"/>
                <w:kern w:val="2"/>
                <w:sz w:val="24"/>
                <w:lang w:bidi="ar"/>
              </w:rPr>
              <w:t>oncology knowledge base</w:t>
            </w:r>
          </w:p>
          <w:p w14:paraId="62AD2883" w14:textId="77777777" w:rsidR="00773F18" w:rsidRDefault="00773F18" w:rsidP="008A6EE2">
            <w:pPr>
              <w:spacing w:line="24pt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 w:hint="eastAsia"/>
                <w:kern w:val="2"/>
                <w:sz w:val="24"/>
                <w:lang w:bidi="ar"/>
              </w:rPr>
              <w:t>T regulatory cells</w:t>
            </w:r>
          </w:p>
          <w:p w14:paraId="27F810FE" w14:textId="77777777" w:rsidR="00773F18" w:rsidRDefault="00773F18" w:rsidP="008A6EE2">
            <w:pPr>
              <w:spacing w:line="24pt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 w:hint="eastAsia"/>
                <w:kern w:val="2"/>
                <w:sz w:val="24"/>
                <w:lang w:bidi="ar"/>
              </w:rPr>
              <w:t>macrophage</w:t>
            </w:r>
          </w:p>
          <w:p w14:paraId="72B0AD39" w14:textId="77777777" w:rsidR="00773F18" w:rsidRDefault="00773F18" w:rsidP="008A6EE2">
            <w:pPr>
              <w:spacing w:line="24pt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 w:hint="eastAsia"/>
                <w:kern w:val="2"/>
                <w:sz w:val="24"/>
                <w:lang w:bidi="ar"/>
              </w:rPr>
              <w:t>area under curve</w:t>
            </w:r>
          </w:p>
          <w:p w14:paraId="7EF25273" w14:textId="77777777" w:rsidR="00773F18" w:rsidRDefault="00773F18" w:rsidP="008A6EE2">
            <w:pPr>
              <w:spacing w:line="24pt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 w:hint="eastAsia"/>
                <w:kern w:val="2"/>
                <w:sz w:val="24"/>
                <w:lang w:bidi="ar"/>
              </w:rPr>
              <w:t>receiver operating characteristic curve</w:t>
            </w:r>
          </w:p>
          <w:p w14:paraId="3151F19A" w14:textId="77777777" w:rsidR="00773F18" w:rsidRDefault="00773F18" w:rsidP="008A6EE2">
            <w:pPr>
              <w:spacing w:line="24pt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 w:hint="eastAsia"/>
                <w:kern w:val="2"/>
                <w:sz w:val="24"/>
                <w:lang w:bidi="ar"/>
              </w:rPr>
              <w:t>minimally invasive adenocarcinoma</w:t>
            </w:r>
          </w:p>
          <w:p w14:paraId="2FAE631C" w14:textId="77777777" w:rsidR="00773F18" w:rsidRDefault="00773F18" w:rsidP="008A6EE2">
            <w:pPr>
              <w:spacing w:line="24pt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 w:hint="eastAsia"/>
                <w:kern w:val="2"/>
                <w:sz w:val="24"/>
                <w:lang w:bidi="ar"/>
              </w:rPr>
              <w:lastRenderedPageBreak/>
              <w:t>American Joint Committee on Cancer</w:t>
            </w:r>
          </w:p>
          <w:p w14:paraId="501CEB8F" w14:textId="77777777" w:rsidR="00773F18" w:rsidRDefault="00773F18" w:rsidP="008A6EE2">
            <w:pPr>
              <w:spacing w:line="24pt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 w:hint="eastAsia"/>
                <w:kern w:val="2"/>
                <w:sz w:val="24"/>
                <w:lang w:bidi="ar"/>
              </w:rPr>
              <w:t>false discovery rate</w:t>
            </w:r>
          </w:p>
          <w:p w14:paraId="0085A43F" w14:textId="77777777" w:rsidR="00773F18" w:rsidRDefault="00773F18" w:rsidP="008A6EE2">
            <w:pPr>
              <w:spacing w:line="24pt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 w:hint="eastAsia"/>
                <w:kern w:val="2"/>
                <w:sz w:val="24"/>
                <w:lang w:bidi="ar"/>
              </w:rPr>
              <w:t xml:space="preserve">pN positive </w:t>
            </w:r>
          </w:p>
          <w:p w14:paraId="21FAA974" w14:textId="77777777" w:rsidR="00773F18" w:rsidRDefault="00773F18" w:rsidP="008A6EE2">
            <w:pPr>
              <w:spacing w:line="24pt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 w:hint="eastAsia"/>
                <w:kern w:val="2"/>
                <w:sz w:val="24"/>
                <w:lang w:bidi="ar"/>
              </w:rPr>
              <w:t>p</w:t>
            </w:r>
            <w:r>
              <w:rPr>
                <w:rFonts w:ascii="Times New Roman" w:hAnsi="Times New Roman"/>
                <w:kern w:val="2"/>
                <w:sz w:val="24"/>
                <w:lang w:bidi="ar"/>
              </w:rPr>
              <w:t>N</w:t>
            </w:r>
            <w:r>
              <w:rPr>
                <w:rFonts w:ascii="Times New Roman" w:hAnsi="Times New Roman" w:hint="eastAsia"/>
                <w:kern w:val="2"/>
                <w:sz w:val="24"/>
                <w:lang w:bidi="ar"/>
              </w:rPr>
              <w:t xml:space="preserve"> </w:t>
            </w:r>
            <w:r>
              <w:rPr>
                <w:rFonts w:ascii="Times New Roman" w:hAnsi="Times New Roman"/>
                <w:kern w:val="2"/>
                <w:sz w:val="24"/>
                <w:lang w:bidi="ar"/>
              </w:rPr>
              <w:t>negative</w:t>
            </w:r>
            <w:r>
              <w:rPr>
                <w:rFonts w:ascii="Times New Roman" w:hAnsi="Times New Roman" w:hint="eastAsia"/>
                <w:kern w:val="2"/>
                <w:sz w:val="24"/>
                <w:lang w:bidi="ar"/>
              </w:rPr>
              <w:t xml:space="preserve"> </w:t>
            </w:r>
            <w:r>
              <w:rPr>
                <w:rFonts w:ascii="Times New Roman" w:hAnsi="Times New Roman"/>
                <w:kern w:val="2"/>
                <w:sz w:val="24"/>
                <w:lang w:bidi="ar"/>
              </w:rPr>
              <w:t xml:space="preserve"> </w:t>
            </w:r>
          </w:p>
          <w:p w14:paraId="28439332" w14:textId="77777777" w:rsidR="00773F18" w:rsidRDefault="00773F18" w:rsidP="008A6EE2">
            <w:pPr>
              <w:spacing w:line="24pt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kern w:val="2"/>
                <w:sz w:val="24"/>
                <w:lang w:bidi="ar"/>
              </w:rPr>
              <w:t>tumor suppressor gene</w:t>
            </w:r>
          </w:p>
          <w:p w14:paraId="4372B227" w14:textId="77777777" w:rsidR="00773F18" w:rsidRDefault="00773F18" w:rsidP="008A6EE2">
            <w:pPr>
              <w:spacing w:line="24pt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kern w:val="2"/>
                <w:sz w:val="24"/>
                <w:lang w:bidi="ar"/>
              </w:rPr>
              <w:t>number of pathway alteration</w:t>
            </w:r>
          </w:p>
          <w:p w14:paraId="22296137" w14:textId="77777777" w:rsidR="00773F18" w:rsidRDefault="00773F18" w:rsidP="008A6EE2">
            <w:pPr>
              <w:spacing w:line="24pt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 w:hint="eastAsia"/>
                <w:kern w:val="2"/>
                <w:sz w:val="24"/>
                <w:lang w:bidi="ar"/>
              </w:rPr>
              <w:t>s</w:t>
            </w:r>
            <w:r>
              <w:rPr>
                <w:rFonts w:ascii="Times New Roman" w:hAnsi="Times New Roman"/>
                <w:kern w:val="2"/>
                <w:sz w:val="24"/>
                <w:lang w:bidi="ar"/>
              </w:rPr>
              <w:t>tandard error of mean</w:t>
            </w:r>
          </w:p>
          <w:p w14:paraId="28835173" w14:textId="77777777" w:rsidR="00773F18" w:rsidRDefault="00773F18" w:rsidP="008A6EE2">
            <w:pPr>
              <w:spacing w:line="24pt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kern w:val="2"/>
                <w:sz w:val="24"/>
                <w:lang w:bidi="ar"/>
              </w:rPr>
              <w:t xml:space="preserve">Peking University </w:t>
            </w:r>
          </w:p>
        </w:tc>
      </w:tr>
    </w:tbl>
    <w:p w14:paraId="1ADE92AE" w14:textId="77777777" w:rsidR="00773F18" w:rsidRDefault="00773F18" w:rsidP="00773F18">
      <w:pPr>
        <w:rPr>
          <w:sz w:val="24"/>
          <w:szCs w:val="32"/>
        </w:rPr>
      </w:pPr>
    </w:p>
    <w:p w14:paraId="67ADDA93" w14:textId="77777777" w:rsidR="00773F18" w:rsidRDefault="00773F18" w:rsidP="00773F18">
      <w:pPr>
        <w:spacing w:line="24pt" w:lineRule="auto"/>
        <w:rPr>
          <w:rFonts w:ascii="Times New Roman" w:hAnsi="Times New Roman"/>
          <w:sz w:val="24"/>
          <w:szCs w:val="32"/>
          <w:lang w:bidi="ar"/>
        </w:rPr>
      </w:pPr>
    </w:p>
    <w:p w14:paraId="13A7308B" w14:textId="77777777" w:rsidR="00773F18" w:rsidRDefault="00773F18" w:rsidP="00773F18">
      <w:pPr>
        <w:spacing w:line="24pt" w:lineRule="auto"/>
        <w:rPr>
          <w:rFonts w:ascii="Times New Roman" w:hAnsi="Times New Roman"/>
          <w:sz w:val="24"/>
          <w:szCs w:val="32"/>
          <w:lang w:bidi="ar"/>
        </w:rPr>
      </w:pPr>
    </w:p>
    <w:p w14:paraId="0FFDF0A2" w14:textId="77777777" w:rsidR="00773F18" w:rsidRDefault="00773F18" w:rsidP="00773F18">
      <w:pPr>
        <w:spacing w:line="24pt" w:lineRule="auto"/>
        <w:rPr>
          <w:rFonts w:ascii="Times New Roman" w:hAnsi="Times New Roman"/>
          <w:sz w:val="24"/>
          <w:szCs w:val="32"/>
          <w:lang w:bidi="ar"/>
        </w:rPr>
      </w:pPr>
    </w:p>
    <w:p w14:paraId="1C0529CE" w14:textId="77777777" w:rsidR="00773F18" w:rsidRDefault="00773F18" w:rsidP="00773F18">
      <w:pPr>
        <w:spacing w:line="24pt" w:lineRule="auto"/>
        <w:rPr>
          <w:rFonts w:ascii="Times New Roman" w:hAnsi="Times New Roman"/>
          <w:sz w:val="24"/>
          <w:szCs w:val="32"/>
          <w:lang w:bidi="ar"/>
        </w:rPr>
      </w:pPr>
    </w:p>
    <w:p w14:paraId="0D218B19" w14:textId="77777777" w:rsidR="00773F18" w:rsidRDefault="00773F18" w:rsidP="00773F18">
      <w:pPr>
        <w:spacing w:line="24pt" w:lineRule="auto"/>
        <w:rPr>
          <w:rFonts w:ascii="Times New Roman" w:hAnsi="Times New Roman"/>
          <w:sz w:val="24"/>
          <w:szCs w:val="32"/>
          <w:lang w:bidi="ar"/>
        </w:rPr>
      </w:pPr>
    </w:p>
    <w:p w14:paraId="5AE1E797" w14:textId="77777777" w:rsidR="00773F18" w:rsidRDefault="00773F18" w:rsidP="00773F18">
      <w:pPr>
        <w:spacing w:line="24pt" w:lineRule="auto"/>
        <w:rPr>
          <w:rFonts w:ascii="Times New Roman" w:hAnsi="Times New Roman"/>
          <w:sz w:val="24"/>
          <w:szCs w:val="32"/>
          <w:lang w:bidi="ar"/>
        </w:rPr>
      </w:pPr>
    </w:p>
    <w:p w14:paraId="277E7DD3" w14:textId="77777777" w:rsidR="00773F18" w:rsidRDefault="00773F18" w:rsidP="00773F18">
      <w:pPr>
        <w:spacing w:line="24pt" w:lineRule="auto"/>
        <w:rPr>
          <w:rFonts w:ascii="Times New Roman" w:hAnsi="Times New Roman"/>
          <w:sz w:val="24"/>
          <w:szCs w:val="32"/>
          <w:lang w:bidi="ar"/>
        </w:rPr>
      </w:pPr>
    </w:p>
    <w:p w14:paraId="3AADC5B2" w14:textId="77777777" w:rsidR="00773F18" w:rsidRDefault="00773F18" w:rsidP="00773F18">
      <w:pPr>
        <w:spacing w:line="24pt" w:lineRule="auto"/>
        <w:rPr>
          <w:rFonts w:ascii="Times New Roman" w:hAnsi="Times New Roman"/>
          <w:sz w:val="24"/>
          <w:szCs w:val="32"/>
          <w:lang w:bidi="ar"/>
        </w:rPr>
      </w:pPr>
    </w:p>
    <w:p w14:paraId="3786006D" w14:textId="77777777" w:rsidR="00773F18" w:rsidRDefault="00773F18" w:rsidP="00773F18">
      <w:pPr>
        <w:spacing w:line="24pt" w:lineRule="auto"/>
        <w:jc w:val="center"/>
        <w:rPr>
          <w:b/>
          <w:bCs/>
          <w:sz w:val="24"/>
        </w:rPr>
      </w:pPr>
      <w:r>
        <w:rPr>
          <w:rFonts w:ascii="Times New Roman" w:hAnsi="Times New Roman"/>
          <w:b/>
          <w:bCs/>
          <w:sz w:val="24"/>
          <w:lang w:bidi="ar"/>
        </w:rPr>
        <w:t xml:space="preserve"> </w:t>
      </w:r>
      <w:r>
        <w:rPr>
          <w:rFonts w:ascii="Times New Roman" w:hAnsi="Times New Roman"/>
          <w:b/>
          <w:sz w:val="24"/>
        </w:rPr>
        <w:t xml:space="preserve">Supplementary Table </w:t>
      </w:r>
      <w:r>
        <w:rPr>
          <w:rFonts w:ascii="Times New Roman" w:hAnsi="Times New Roman" w:hint="eastAsia"/>
          <w:b/>
          <w:sz w:val="24"/>
        </w:rPr>
        <w:t>4</w:t>
      </w:r>
      <w:r>
        <w:rPr>
          <w:rFonts w:ascii="Times New Roman" w:hAnsi="Times New Roman" w:hint="eastAsia"/>
          <w:b/>
          <w:bCs/>
          <w:sz w:val="24"/>
          <w:lang w:bidi="ar"/>
        </w:rPr>
        <w:t xml:space="preserve"> </w:t>
      </w:r>
      <w:r>
        <w:rPr>
          <w:rFonts w:ascii="Times New Roman" w:hAnsi="Times New Roman"/>
          <w:b/>
          <w:bCs/>
          <w:sz w:val="24"/>
          <w:lang w:bidi="ar"/>
        </w:rPr>
        <w:t xml:space="preserve">Clinicopathologic </w:t>
      </w:r>
      <w:r>
        <w:rPr>
          <w:rFonts w:ascii="Times New Roman" w:hAnsi="Times New Roman" w:hint="eastAsia"/>
          <w:b/>
          <w:bCs/>
          <w:sz w:val="24"/>
          <w:lang w:bidi="ar"/>
        </w:rPr>
        <w:t>c</w:t>
      </w:r>
      <w:r>
        <w:rPr>
          <w:rFonts w:ascii="Times New Roman" w:hAnsi="Times New Roman"/>
          <w:b/>
          <w:bCs/>
          <w:sz w:val="24"/>
          <w:lang w:bidi="ar"/>
        </w:rPr>
        <w:t xml:space="preserve">haracteristics </w:t>
      </w:r>
      <w:r>
        <w:rPr>
          <w:rFonts w:ascii="Times New Roman" w:hAnsi="Times New Roman" w:hint="eastAsia"/>
          <w:b/>
          <w:bCs/>
          <w:sz w:val="24"/>
          <w:lang w:bidi="ar"/>
        </w:rPr>
        <w:t>of</w:t>
      </w:r>
      <w:r>
        <w:rPr>
          <w:rFonts w:ascii="Times New Roman" w:hAnsi="Times New Roman"/>
          <w:b/>
          <w:bCs/>
          <w:sz w:val="24"/>
          <w:lang w:bidi="ar"/>
        </w:rPr>
        <w:t xml:space="preserve"> </w:t>
      </w:r>
      <w:r>
        <w:rPr>
          <w:rFonts w:ascii="Times New Roman" w:hAnsi="Times New Roman" w:hint="eastAsia"/>
          <w:b/>
          <w:bCs/>
          <w:sz w:val="24"/>
          <w:lang w:bidi="ar"/>
        </w:rPr>
        <w:t>validation set</w:t>
      </w:r>
    </w:p>
    <w:tbl>
      <w:tblPr>
        <w:tblW w:w="0pt" w:type="auto"/>
        <w:jc w:val="center"/>
        <w:tblLayout w:type="fixed"/>
        <w:tblLook w:firstRow="1" w:lastRow="0" w:firstColumn="1" w:lastColumn="0" w:noHBand="0" w:noVBand="1"/>
      </w:tblPr>
      <w:tblGrid>
        <w:gridCol w:w="3239"/>
        <w:gridCol w:w="1702"/>
        <w:gridCol w:w="1418"/>
        <w:gridCol w:w="1621"/>
      </w:tblGrid>
      <w:tr w:rsidR="00773F18" w14:paraId="5D67F43F" w14:textId="77777777" w:rsidTr="008A6EE2">
        <w:trPr>
          <w:jc w:val="center"/>
        </w:trPr>
        <w:tc>
          <w:tcPr>
            <w:tcW w:w="161.95pt" w:type="dxa"/>
            <w:tcBorders>
              <w:top w:val="single" w:sz="6" w:space="0" w:color="000000"/>
              <w:start w:val="nil"/>
              <w:bottom w:val="single" w:sz="6" w:space="0" w:color="000000"/>
              <w:end w:val="nil"/>
            </w:tcBorders>
            <w:shd w:val="clear" w:color="auto" w:fill="FFFFFF"/>
            <w:tcMar>
              <w:start w:w="0pt" w:type="dxa"/>
              <w:end w:w="0pt" w:type="dxa"/>
            </w:tcMar>
          </w:tcPr>
          <w:p w14:paraId="2ACB295E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b/>
                <w:bCs/>
                <w:kern w:val="0"/>
                <w:sz w:val="24"/>
                <w:lang w:eastAsia="en-US"/>
              </w:rPr>
            </w:pPr>
            <w:r>
              <w:rPr>
                <w:rFonts w:ascii="Times New Roman" w:eastAsiaTheme="minorEastAsia" w:hAnsi="Times New Roman"/>
                <w:b/>
                <w:bCs/>
                <w:kern w:val="0"/>
                <w:sz w:val="24"/>
              </w:rPr>
              <w:t>Characteristics</w:t>
            </w:r>
          </w:p>
        </w:tc>
        <w:tc>
          <w:tcPr>
            <w:tcW w:w="85.10pt" w:type="dxa"/>
            <w:tcBorders>
              <w:top w:val="single" w:sz="6" w:space="0" w:color="000000"/>
              <w:start w:val="nil"/>
              <w:bottom w:val="single" w:sz="6" w:space="0" w:color="000000"/>
              <w:end w:val="nil"/>
            </w:tcBorders>
            <w:shd w:val="clear" w:color="auto" w:fill="FFFFFF"/>
            <w:tcMar>
              <w:start w:w="0pt" w:type="dxa"/>
              <w:end w:w="0pt" w:type="dxa"/>
            </w:tcMar>
          </w:tcPr>
          <w:p w14:paraId="4EFED7D6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b/>
                <w:bCs/>
                <w:kern w:val="0"/>
                <w:sz w:val="24"/>
                <w:lang w:eastAsia="en-US"/>
              </w:rPr>
            </w:pPr>
            <w:r>
              <w:rPr>
                <w:rFonts w:ascii="Times New Roman" w:eastAsiaTheme="minorEastAsia" w:hAnsi="Times New Roman"/>
                <w:b/>
                <w:bCs/>
                <w:kern w:val="0"/>
                <w:sz w:val="24"/>
              </w:rPr>
              <w:t>pN negative</w:t>
            </w:r>
          </w:p>
        </w:tc>
        <w:tc>
          <w:tcPr>
            <w:tcW w:w="70.90pt" w:type="dxa"/>
            <w:tcBorders>
              <w:top w:val="single" w:sz="6" w:space="0" w:color="000000"/>
              <w:start w:val="nil"/>
              <w:bottom w:val="single" w:sz="6" w:space="0" w:color="000000"/>
              <w:end w:val="nil"/>
            </w:tcBorders>
            <w:shd w:val="clear" w:color="auto" w:fill="FFFFFF"/>
            <w:tcMar>
              <w:start w:w="0pt" w:type="dxa"/>
              <w:end w:w="0pt" w:type="dxa"/>
            </w:tcMar>
          </w:tcPr>
          <w:p w14:paraId="21AAFAAB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b/>
                <w:bCs/>
                <w:kern w:val="0"/>
                <w:sz w:val="24"/>
                <w:lang w:eastAsia="en-US"/>
              </w:rPr>
            </w:pPr>
            <w:r>
              <w:rPr>
                <w:rFonts w:ascii="Times New Roman" w:eastAsiaTheme="minorEastAsia" w:hAnsi="Times New Roman"/>
                <w:b/>
                <w:bCs/>
                <w:kern w:val="0"/>
                <w:sz w:val="24"/>
              </w:rPr>
              <w:t>pN positive</w:t>
            </w:r>
          </w:p>
        </w:tc>
        <w:tc>
          <w:tcPr>
            <w:tcW w:w="81.05pt" w:type="dxa"/>
            <w:tcBorders>
              <w:top w:val="single" w:sz="6" w:space="0" w:color="000000"/>
              <w:start w:val="nil"/>
              <w:bottom w:val="single" w:sz="6" w:space="0" w:color="000000"/>
              <w:end w:val="nil"/>
            </w:tcBorders>
            <w:shd w:val="clear" w:color="auto" w:fill="FFFFFF"/>
            <w:tcMar>
              <w:start w:w="0pt" w:type="dxa"/>
              <w:end w:w="0pt" w:type="dxa"/>
            </w:tcMar>
          </w:tcPr>
          <w:p w14:paraId="375F485D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b/>
                <w:bCs/>
                <w:kern w:val="0"/>
                <w:sz w:val="24"/>
                <w:lang w:eastAsia="en-US"/>
              </w:rPr>
            </w:pPr>
            <w:r>
              <w:rPr>
                <w:rFonts w:ascii="Times New Roman" w:eastAsiaTheme="minorEastAsia" w:hAnsi="Times New Roman" w:hint="eastAsia"/>
                <w:b/>
                <w:bCs/>
                <w:kern w:val="0"/>
                <w:sz w:val="24"/>
              </w:rPr>
              <w:t>p value</w:t>
            </w:r>
          </w:p>
        </w:tc>
      </w:tr>
      <w:tr w:rsidR="00773F18" w14:paraId="6CC34C01" w14:textId="77777777" w:rsidTr="008A6EE2">
        <w:trPr>
          <w:jc w:val="center"/>
        </w:trPr>
        <w:tc>
          <w:tcPr>
            <w:tcW w:w="161.95pt" w:type="dxa"/>
            <w:tcBorders>
              <w:top w:val="single" w:sz="6" w:space="0" w:color="000000"/>
              <w:start w:val="nil"/>
              <w:bottom w:val="nil"/>
              <w:end w:val="nil"/>
            </w:tcBorders>
            <w:shd w:val="clear" w:color="auto" w:fill="FFFFFF"/>
            <w:tcMar>
              <w:start w:w="0pt" w:type="dxa"/>
              <w:end w:w="0pt" w:type="dxa"/>
            </w:tcMar>
          </w:tcPr>
          <w:p w14:paraId="7811F444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Theme="minorEastAsia" w:hAnsi="Times New Roman"/>
                <w:kern w:val="0"/>
                <w:sz w:val="24"/>
              </w:rPr>
              <w:t>n</w:t>
            </w:r>
          </w:p>
        </w:tc>
        <w:tc>
          <w:tcPr>
            <w:tcW w:w="85.10pt" w:type="dxa"/>
            <w:tcBorders>
              <w:top w:val="single" w:sz="6" w:space="0" w:color="000000"/>
              <w:start w:val="nil"/>
              <w:bottom w:val="nil"/>
              <w:end w:val="nil"/>
            </w:tcBorders>
            <w:shd w:val="clear" w:color="auto" w:fill="FFFFFF"/>
            <w:tcMar>
              <w:start w:w="0pt" w:type="dxa"/>
              <w:end w:w="0pt" w:type="dxa"/>
            </w:tcMar>
            <w:vAlign w:val="center"/>
          </w:tcPr>
          <w:p w14:paraId="63D4DDAC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Theme="minorEastAsia" w:hAnsi="Times New Roman"/>
                <w:kern w:val="0"/>
                <w:sz w:val="24"/>
              </w:rPr>
              <w:t>26</w:t>
            </w:r>
          </w:p>
        </w:tc>
        <w:tc>
          <w:tcPr>
            <w:tcW w:w="70.90pt" w:type="dxa"/>
            <w:tcBorders>
              <w:top w:val="single" w:sz="6" w:space="0" w:color="000000"/>
              <w:start w:val="nil"/>
              <w:bottom w:val="nil"/>
              <w:end w:val="nil"/>
            </w:tcBorders>
            <w:shd w:val="clear" w:color="auto" w:fill="FFFFFF"/>
            <w:tcMar>
              <w:start w:w="0pt" w:type="dxa"/>
              <w:end w:w="0pt" w:type="dxa"/>
            </w:tcMar>
            <w:vAlign w:val="center"/>
          </w:tcPr>
          <w:p w14:paraId="7848EAD2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Theme="minorEastAsia" w:hAnsi="Times New Roman"/>
                <w:kern w:val="0"/>
                <w:sz w:val="24"/>
              </w:rPr>
              <w:t>35</w:t>
            </w:r>
          </w:p>
        </w:tc>
        <w:tc>
          <w:tcPr>
            <w:tcW w:w="81.05pt" w:type="dxa"/>
            <w:tcBorders>
              <w:top w:val="single" w:sz="6" w:space="0" w:color="000000"/>
              <w:start w:val="nil"/>
              <w:bottom w:val="nil"/>
              <w:end w:val="nil"/>
            </w:tcBorders>
            <w:shd w:val="clear" w:color="auto" w:fill="FFFFFF"/>
            <w:tcMar>
              <w:start w:w="0pt" w:type="dxa"/>
              <w:end w:w="0pt" w:type="dxa"/>
            </w:tcMar>
            <w:vAlign w:val="center"/>
          </w:tcPr>
          <w:p w14:paraId="2065643D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</w:p>
        </w:tc>
      </w:tr>
      <w:tr w:rsidR="00773F18" w14:paraId="210A96E6" w14:textId="77777777" w:rsidTr="008A6EE2">
        <w:trPr>
          <w:jc w:val="center"/>
        </w:trPr>
        <w:tc>
          <w:tcPr>
            <w:tcW w:w="161.95pt" w:type="dxa"/>
            <w:shd w:val="clear" w:color="auto" w:fill="FFFFFF"/>
            <w:tcMar>
              <w:start w:w="0pt" w:type="dxa"/>
              <w:end w:w="0pt" w:type="dxa"/>
            </w:tcMar>
          </w:tcPr>
          <w:p w14:paraId="1B47A605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Theme="minorEastAsia" w:hAnsi="Times New Roman"/>
                <w:kern w:val="0"/>
                <w:sz w:val="24"/>
              </w:rPr>
              <w:t>Age, median (IQR)</w:t>
            </w:r>
          </w:p>
        </w:tc>
        <w:tc>
          <w:tcPr>
            <w:tcW w:w="85.10pt" w:type="dxa"/>
            <w:shd w:val="clear" w:color="auto" w:fill="FFFFFF"/>
            <w:tcMar>
              <w:start w:w="0pt" w:type="dxa"/>
              <w:end w:w="0pt" w:type="dxa"/>
            </w:tcMar>
            <w:vAlign w:val="center"/>
          </w:tcPr>
          <w:p w14:paraId="26B8D7C6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Theme="minorEastAsia" w:hAnsi="Times New Roman"/>
                <w:kern w:val="0"/>
                <w:sz w:val="24"/>
              </w:rPr>
              <w:t>61.2 ± 11.1</w:t>
            </w:r>
          </w:p>
        </w:tc>
        <w:tc>
          <w:tcPr>
            <w:tcW w:w="70.90pt" w:type="dxa"/>
            <w:shd w:val="clear" w:color="auto" w:fill="FFFFFF"/>
            <w:tcMar>
              <w:start w:w="0pt" w:type="dxa"/>
              <w:end w:w="0pt" w:type="dxa"/>
            </w:tcMar>
            <w:vAlign w:val="center"/>
          </w:tcPr>
          <w:p w14:paraId="1C3A851F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Theme="minorEastAsia" w:hAnsi="Times New Roman"/>
                <w:kern w:val="0"/>
                <w:sz w:val="24"/>
              </w:rPr>
              <w:t>58.</w:t>
            </w:r>
            <w:r>
              <w:rPr>
                <w:rFonts w:ascii="Times New Roman" w:hAnsi="Times New Roman" w:hint="eastAsia"/>
                <w:kern w:val="0"/>
                <w:sz w:val="24"/>
              </w:rPr>
              <w:t>1</w:t>
            </w:r>
            <w:r>
              <w:rPr>
                <w:rFonts w:ascii="Times New Roman" w:eastAsiaTheme="minorEastAsia" w:hAnsi="Times New Roman"/>
                <w:kern w:val="0"/>
                <w:sz w:val="24"/>
              </w:rPr>
              <w:t xml:space="preserve"> ± 12.7</w:t>
            </w:r>
          </w:p>
        </w:tc>
        <w:tc>
          <w:tcPr>
            <w:tcW w:w="81.05pt" w:type="dxa"/>
            <w:shd w:val="clear" w:color="auto" w:fill="FFFFFF"/>
            <w:tcMar>
              <w:start w:w="0pt" w:type="dxa"/>
              <w:end w:w="0pt" w:type="dxa"/>
            </w:tcMar>
            <w:vAlign w:val="center"/>
          </w:tcPr>
          <w:p w14:paraId="0C11C6F7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Theme="minorEastAsia" w:hAnsi="Times New Roman"/>
                <w:kern w:val="0"/>
                <w:sz w:val="24"/>
              </w:rPr>
              <w:t>0.318</w:t>
            </w:r>
          </w:p>
        </w:tc>
      </w:tr>
      <w:tr w:rsidR="00773F18" w14:paraId="0043E7F2" w14:textId="77777777" w:rsidTr="008A6EE2">
        <w:trPr>
          <w:jc w:val="center"/>
        </w:trPr>
        <w:tc>
          <w:tcPr>
            <w:tcW w:w="161.95pt" w:type="dxa"/>
            <w:shd w:val="clear" w:color="auto" w:fill="FFFFFF"/>
            <w:tcMar>
              <w:start w:w="0pt" w:type="dxa"/>
              <w:end w:w="0pt" w:type="dxa"/>
            </w:tcMar>
          </w:tcPr>
          <w:p w14:paraId="2E4BACA1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Theme="minorEastAsia" w:hAnsi="Times New Roman"/>
                <w:kern w:val="0"/>
                <w:sz w:val="24"/>
              </w:rPr>
              <w:t>Sex, n (%)</w:t>
            </w:r>
          </w:p>
        </w:tc>
        <w:tc>
          <w:tcPr>
            <w:tcW w:w="85.10pt" w:type="dxa"/>
            <w:shd w:val="clear" w:color="auto" w:fill="FFFFFF"/>
            <w:tcMar>
              <w:start w:w="0pt" w:type="dxa"/>
              <w:end w:w="0pt" w:type="dxa"/>
            </w:tcMar>
            <w:vAlign w:val="center"/>
          </w:tcPr>
          <w:p w14:paraId="282A635F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</w:p>
        </w:tc>
        <w:tc>
          <w:tcPr>
            <w:tcW w:w="70.90pt" w:type="dxa"/>
            <w:shd w:val="clear" w:color="auto" w:fill="FFFFFF"/>
            <w:tcMar>
              <w:start w:w="0pt" w:type="dxa"/>
              <w:end w:w="0pt" w:type="dxa"/>
            </w:tcMar>
            <w:vAlign w:val="center"/>
          </w:tcPr>
          <w:p w14:paraId="7D3306E7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</w:p>
        </w:tc>
        <w:tc>
          <w:tcPr>
            <w:tcW w:w="81.05pt" w:type="dxa"/>
            <w:shd w:val="clear" w:color="auto" w:fill="FFFFFF"/>
            <w:tcMar>
              <w:start w:w="0pt" w:type="dxa"/>
              <w:end w:w="0pt" w:type="dxa"/>
            </w:tcMar>
            <w:vAlign w:val="center"/>
          </w:tcPr>
          <w:p w14:paraId="299CD27E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Theme="minorEastAsia" w:hAnsi="Times New Roman"/>
                <w:kern w:val="0"/>
                <w:sz w:val="24"/>
              </w:rPr>
              <w:t>0.798</w:t>
            </w:r>
          </w:p>
        </w:tc>
      </w:tr>
      <w:tr w:rsidR="00773F18" w14:paraId="74CA5F68" w14:textId="77777777" w:rsidTr="008A6EE2">
        <w:trPr>
          <w:jc w:val="center"/>
        </w:trPr>
        <w:tc>
          <w:tcPr>
            <w:tcW w:w="161.95pt" w:type="dxa"/>
            <w:shd w:val="clear" w:color="auto" w:fill="FFFFFF"/>
            <w:tcMar>
              <w:start w:w="0pt" w:type="dxa"/>
              <w:end w:w="0pt" w:type="dxa"/>
            </w:tcMar>
          </w:tcPr>
          <w:p w14:paraId="4825DCEB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Theme="minorEastAsia" w:hAnsi="Times New Roman"/>
                <w:kern w:val="0"/>
                <w:sz w:val="24"/>
              </w:rPr>
              <w:t>Male</w:t>
            </w:r>
          </w:p>
        </w:tc>
        <w:tc>
          <w:tcPr>
            <w:tcW w:w="85.10pt" w:type="dxa"/>
            <w:shd w:val="clear" w:color="auto" w:fill="FFFFFF"/>
            <w:tcMar>
              <w:start w:w="0pt" w:type="dxa"/>
              <w:end w:w="0pt" w:type="dxa"/>
            </w:tcMar>
            <w:vAlign w:val="center"/>
          </w:tcPr>
          <w:p w14:paraId="6F991171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Theme="minorEastAsia" w:hAnsi="Times New Roman"/>
                <w:kern w:val="0"/>
                <w:sz w:val="24"/>
              </w:rPr>
              <w:t>12 (19.7%)</w:t>
            </w:r>
          </w:p>
        </w:tc>
        <w:tc>
          <w:tcPr>
            <w:tcW w:w="70.90pt" w:type="dxa"/>
            <w:shd w:val="clear" w:color="auto" w:fill="FFFFFF"/>
            <w:tcMar>
              <w:start w:w="0pt" w:type="dxa"/>
              <w:end w:w="0pt" w:type="dxa"/>
            </w:tcMar>
            <w:vAlign w:val="center"/>
          </w:tcPr>
          <w:p w14:paraId="5E3EFDC1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Theme="minorEastAsia" w:hAnsi="Times New Roman"/>
                <w:kern w:val="0"/>
                <w:sz w:val="24"/>
              </w:rPr>
              <w:t>15 (24.6%)</w:t>
            </w:r>
          </w:p>
        </w:tc>
        <w:tc>
          <w:tcPr>
            <w:tcW w:w="81.05pt" w:type="dxa"/>
            <w:shd w:val="clear" w:color="auto" w:fill="FFFFFF"/>
            <w:tcMar>
              <w:start w:w="0pt" w:type="dxa"/>
              <w:end w:w="0pt" w:type="dxa"/>
            </w:tcMar>
            <w:vAlign w:val="center"/>
          </w:tcPr>
          <w:p w14:paraId="3199CFEC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</w:p>
        </w:tc>
      </w:tr>
      <w:tr w:rsidR="00773F18" w14:paraId="45B5F23D" w14:textId="77777777" w:rsidTr="008A6EE2">
        <w:trPr>
          <w:jc w:val="center"/>
        </w:trPr>
        <w:tc>
          <w:tcPr>
            <w:tcW w:w="161.95pt" w:type="dxa"/>
            <w:shd w:val="clear" w:color="auto" w:fill="FFFFFF"/>
            <w:tcMar>
              <w:start w:w="0pt" w:type="dxa"/>
              <w:end w:w="0pt" w:type="dxa"/>
            </w:tcMar>
          </w:tcPr>
          <w:p w14:paraId="12BB0E59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Theme="minorEastAsia" w:hAnsi="Times New Roman"/>
                <w:kern w:val="0"/>
                <w:sz w:val="24"/>
              </w:rPr>
              <w:t>Female</w:t>
            </w:r>
          </w:p>
        </w:tc>
        <w:tc>
          <w:tcPr>
            <w:tcW w:w="85.10pt" w:type="dxa"/>
            <w:shd w:val="clear" w:color="auto" w:fill="FFFFFF"/>
            <w:tcMar>
              <w:start w:w="0pt" w:type="dxa"/>
              <w:end w:w="0pt" w:type="dxa"/>
            </w:tcMar>
            <w:vAlign w:val="center"/>
          </w:tcPr>
          <w:p w14:paraId="2D221FA9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Theme="minorEastAsia" w:hAnsi="Times New Roman"/>
                <w:kern w:val="0"/>
                <w:sz w:val="24"/>
              </w:rPr>
              <w:t>14 (23%)</w:t>
            </w:r>
          </w:p>
        </w:tc>
        <w:tc>
          <w:tcPr>
            <w:tcW w:w="70.90pt" w:type="dxa"/>
            <w:shd w:val="clear" w:color="auto" w:fill="FFFFFF"/>
            <w:tcMar>
              <w:start w:w="0pt" w:type="dxa"/>
              <w:end w:w="0pt" w:type="dxa"/>
            </w:tcMar>
            <w:vAlign w:val="center"/>
          </w:tcPr>
          <w:p w14:paraId="11255A22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Theme="minorEastAsia" w:hAnsi="Times New Roman"/>
                <w:kern w:val="0"/>
                <w:sz w:val="24"/>
              </w:rPr>
              <w:t>20 (32.8%)</w:t>
            </w:r>
          </w:p>
        </w:tc>
        <w:tc>
          <w:tcPr>
            <w:tcW w:w="81.05pt" w:type="dxa"/>
            <w:shd w:val="clear" w:color="auto" w:fill="FFFFFF"/>
            <w:tcMar>
              <w:start w:w="0pt" w:type="dxa"/>
              <w:end w:w="0pt" w:type="dxa"/>
            </w:tcMar>
            <w:vAlign w:val="center"/>
          </w:tcPr>
          <w:p w14:paraId="60FF859E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</w:p>
        </w:tc>
      </w:tr>
      <w:tr w:rsidR="00773F18" w14:paraId="0A94A204" w14:textId="77777777" w:rsidTr="008A6EE2">
        <w:trPr>
          <w:jc w:val="center"/>
        </w:trPr>
        <w:tc>
          <w:tcPr>
            <w:tcW w:w="161.95pt" w:type="dxa"/>
            <w:shd w:val="clear" w:color="auto" w:fill="FFFFFF"/>
            <w:tcMar>
              <w:start w:w="0pt" w:type="dxa"/>
              <w:end w:w="0pt" w:type="dxa"/>
            </w:tcMar>
          </w:tcPr>
          <w:p w14:paraId="701AE0F4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Theme="minorEastAsia" w:hAnsi="Times New Roman"/>
                <w:kern w:val="0"/>
                <w:sz w:val="24"/>
              </w:rPr>
              <w:lastRenderedPageBreak/>
              <w:t>Smoking, n (%)</w:t>
            </w:r>
          </w:p>
        </w:tc>
        <w:tc>
          <w:tcPr>
            <w:tcW w:w="85.10pt" w:type="dxa"/>
            <w:shd w:val="clear" w:color="auto" w:fill="FFFFFF"/>
            <w:tcMar>
              <w:start w:w="0pt" w:type="dxa"/>
              <w:end w:w="0pt" w:type="dxa"/>
            </w:tcMar>
            <w:vAlign w:val="center"/>
          </w:tcPr>
          <w:p w14:paraId="5234E5D4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</w:p>
        </w:tc>
        <w:tc>
          <w:tcPr>
            <w:tcW w:w="70.90pt" w:type="dxa"/>
            <w:shd w:val="clear" w:color="auto" w:fill="FFFFFF"/>
            <w:tcMar>
              <w:start w:w="0pt" w:type="dxa"/>
              <w:end w:w="0pt" w:type="dxa"/>
            </w:tcMar>
            <w:vAlign w:val="center"/>
          </w:tcPr>
          <w:p w14:paraId="5261D327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</w:p>
        </w:tc>
        <w:tc>
          <w:tcPr>
            <w:tcW w:w="81.05pt" w:type="dxa"/>
            <w:shd w:val="clear" w:color="auto" w:fill="FFFFFF"/>
            <w:tcMar>
              <w:start w:w="0pt" w:type="dxa"/>
              <w:end w:w="0pt" w:type="dxa"/>
            </w:tcMar>
            <w:vAlign w:val="center"/>
          </w:tcPr>
          <w:p w14:paraId="0DEE508B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Theme="minorEastAsia" w:hAnsi="Times New Roman"/>
                <w:kern w:val="0"/>
                <w:sz w:val="24"/>
              </w:rPr>
              <w:t>0.334</w:t>
            </w:r>
          </w:p>
        </w:tc>
      </w:tr>
      <w:tr w:rsidR="00773F18" w14:paraId="35BF0049" w14:textId="77777777" w:rsidTr="008A6EE2">
        <w:trPr>
          <w:jc w:val="center"/>
        </w:trPr>
        <w:tc>
          <w:tcPr>
            <w:tcW w:w="161.95pt" w:type="dxa"/>
            <w:shd w:val="clear" w:color="auto" w:fill="FFFFFF"/>
            <w:tcMar>
              <w:start w:w="0pt" w:type="dxa"/>
              <w:end w:w="0pt" w:type="dxa"/>
            </w:tcMar>
          </w:tcPr>
          <w:p w14:paraId="03182BCE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Theme="minorEastAsia" w:hAnsi="Times New Roman"/>
                <w:kern w:val="0"/>
                <w:sz w:val="24"/>
              </w:rPr>
              <w:t>No</w:t>
            </w:r>
          </w:p>
        </w:tc>
        <w:tc>
          <w:tcPr>
            <w:tcW w:w="85.10pt" w:type="dxa"/>
            <w:shd w:val="clear" w:color="auto" w:fill="FFFFFF"/>
            <w:tcMar>
              <w:start w:w="0pt" w:type="dxa"/>
              <w:end w:w="0pt" w:type="dxa"/>
            </w:tcMar>
            <w:vAlign w:val="center"/>
          </w:tcPr>
          <w:p w14:paraId="515521BA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Theme="minorEastAsia" w:hAnsi="Times New Roman"/>
                <w:kern w:val="0"/>
                <w:sz w:val="24"/>
              </w:rPr>
              <w:t>8 (13.1%)</w:t>
            </w:r>
          </w:p>
        </w:tc>
        <w:tc>
          <w:tcPr>
            <w:tcW w:w="70.90pt" w:type="dxa"/>
            <w:shd w:val="clear" w:color="auto" w:fill="FFFFFF"/>
            <w:tcMar>
              <w:start w:w="0pt" w:type="dxa"/>
              <w:end w:w="0pt" w:type="dxa"/>
            </w:tcMar>
            <w:vAlign w:val="center"/>
          </w:tcPr>
          <w:p w14:paraId="49FBB6A3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Theme="minorEastAsia" w:hAnsi="Times New Roman"/>
                <w:kern w:val="0"/>
                <w:sz w:val="24"/>
              </w:rPr>
              <w:t>7 (11.5%)</w:t>
            </w:r>
          </w:p>
        </w:tc>
        <w:tc>
          <w:tcPr>
            <w:tcW w:w="81.05pt" w:type="dxa"/>
            <w:shd w:val="clear" w:color="auto" w:fill="FFFFFF"/>
            <w:tcMar>
              <w:start w:w="0pt" w:type="dxa"/>
              <w:end w:w="0pt" w:type="dxa"/>
            </w:tcMar>
            <w:vAlign w:val="center"/>
          </w:tcPr>
          <w:p w14:paraId="589A626E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</w:p>
        </w:tc>
      </w:tr>
      <w:tr w:rsidR="00773F18" w14:paraId="07B86B1A" w14:textId="77777777" w:rsidTr="008A6EE2">
        <w:trPr>
          <w:jc w:val="center"/>
        </w:trPr>
        <w:tc>
          <w:tcPr>
            <w:tcW w:w="161.95pt" w:type="dxa"/>
            <w:shd w:val="clear" w:color="auto" w:fill="FFFFFF"/>
            <w:tcMar>
              <w:start w:w="0pt" w:type="dxa"/>
              <w:end w:w="0pt" w:type="dxa"/>
            </w:tcMar>
            <w:vAlign w:val="center"/>
          </w:tcPr>
          <w:p w14:paraId="7B7AC0B1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</w:rPr>
            </w:pPr>
            <w:r>
              <w:rPr>
                <w:rFonts w:ascii="Times New Roman" w:eastAsiaTheme="minorEastAsia" w:hAnsi="Times New Roman"/>
                <w:kern w:val="0"/>
                <w:sz w:val="24"/>
              </w:rPr>
              <w:t>Yes</w:t>
            </w:r>
          </w:p>
        </w:tc>
        <w:tc>
          <w:tcPr>
            <w:tcW w:w="85.10pt" w:type="dxa"/>
            <w:shd w:val="clear" w:color="auto" w:fill="FFFFFF"/>
            <w:tcMar>
              <w:start w:w="0pt" w:type="dxa"/>
              <w:end w:w="0pt" w:type="dxa"/>
            </w:tcMar>
            <w:vAlign w:val="center"/>
          </w:tcPr>
          <w:p w14:paraId="2F3F2DC7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</w:rPr>
            </w:pPr>
            <w:r>
              <w:rPr>
                <w:rFonts w:ascii="Times New Roman" w:eastAsiaTheme="minorEastAsia" w:hAnsi="Times New Roman"/>
                <w:kern w:val="0"/>
                <w:sz w:val="24"/>
              </w:rPr>
              <w:t>18 (29.5%)</w:t>
            </w:r>
          </w:p>
        </w:tc>
        <w:tc>
          <w:tcPr>
            <w:tcW w:w="70.90pt" w:type="dxa"/>
            <w:shd w:val="clear" w:color="auto" w:fill="FFFFFF"/>
            <w:tcMar>
              <w:start w:w="0pt" w:type="dxa"/>
              <w:end w:w="0pt" w:type="dxa"/>
            </w:tcMar>
            <w:vAlign w:val="center"/>
          </w:tcPr>
          <w:p w14:paraId="25CBFF4A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</w:rPr>
            </w:pPr>
            <w:r>
              <w:rPr>
                <w:rFonts w:ascii="Times New Roman" w:eastAsiaTheme="minorEastAsia" w:hAnsi="Times New Roman"/>
                <w:kern w:val="0"/>
                <w:sz w:val="24"/>
              </w:rPr>
              <w:t>28 (45.9%)</w:t>
            </w:r>
          </w:p>
        </w:tc>
        <w:tc>
          <w:tcPr>
            <w:tcW w:w="81.05pt" w:type="dxa"/>
            <w:shd w:val="clear" w:color="auto" w:fill="FFFFFF"/>
            <w:tcMar>
              <w:start w:w="0pt" w:type="dxa"/>
              <w:end w:w="0pt" w:type="dxa"/>
            </w:tcMar>
            <w:vAlign w:val="center"/>
          </w:tcPr>
          <w:p w14:paraId="1E0D851D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</w:p>
        </w:tc>
      </w:tr>
      <w:tr w:rsidR="00773F18" w14:paraId="0D7B6732" w14:textId="77777777" w:rsidTr="008A6EE2">
        <w:trPr>
          <w:jc w:val="center"/>
        </w:trPr>
        <w:tc>
          <w:tcPr>
            <w:tcW w:w="161.95pt" w:type="dxa"/>
            <w:shd w:val="clear" w:color="auto" w:fill="FFFFFF"/>
            <w:tcMar>
              <w:start w:w="0pt" w:type="dxa"/>
              <w:end w:w="0pt" w:type="dxa"/>
            </w:tcMar>
          </w:tcPr>
          <w:p w14:paraId="48F17573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Theme="minorEastAsia" w:hAnsi="Times New Roman"/>
                <w:kern w:val="0"/>
                <w:sz w:val="24"/>
              </w:rPr>
              <w:t>Nodule_type, n (%)</w:t>
            </w:r>
          </w:p>
        </w:tc>
        <w:tc>
          <w:tcPr>
            <w:tcW w:w="85.10pt" w:type="dxa"/>
            <w:shd w:val="clear" w:color="auto" w:fill="FFFFFF"/>
            <w:tcMar>
              <w:start w:w="0pt" w:type="dxa"/>
              <w:end w:w="0pt" w:type="dxa"/>
            </w:tcMar>
            <w:vAlign w:val="center"/>
          </w:tcPr>
          <w:p w14:paraId="72338EAC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</w:p>
        </w:tc>
        <w:tc>
          <w:tcPr>
            <w:tcW w:w="70.90pt" w:type="dxa"/>
            <w:shd w:val="clear" w:color="auto" w:fill="FFFFFF"/>
            <w:tcMar>
              <w:start w:w="0pt" w:type="dxa"/>
              <w:end w:w="0pt" w:type="dxa"/>
            </w:tcMar>
            <w:vAlign w:val="center"/>
          </w:tcPr>
          <w:p w14:paraId="3EF54AC7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</w:p>
        </w:tc>
        <w:tc>
          <w:tcPr>
            <w:tcW w:w="81.05pt" w:type="dxa"/>
            <w:shd w:val="clear" w:color="auto" w:fill="FFFFFF"/>
            <w:tcMar>
              <w:start w:w="0pt" w:type="dxa"/>
              <w:end w:w="0pt" w:type="dxa"/>
            </w:tcMar>
            <w:vAlign w:val="center"/>
          </w:tcPr>
          <w:p w14:paraId="63429C84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Theme="minorEastAsia" w:hAnsi="Times New Roman"/>
                <w:kern w:val="0"/>
                <w:sz w:val="24"/>
              </w:rPr>
              <w:t>&lt; 0.001</w:t>
            </w:r>
          </w:p>
        </w:tc>
      </w:tr>
      <w:tr w:rsidR="00773F18" w14:paraId="300B872B" w14:textId="77777777" w:rsidTr="008A6EE2">
        <w:trPr>
          <w:jc w:val="center"/>
        </w:trPr>
        <w:tc>
          <w:tcPr>
            <w:tcW w:w="161.95pt" w:type="dxa"/>
            <w:shd w:val="clear" w:color="auto" w:fill="FFFFFF"/>
            <w:tcMar>
              <w:start w:w="0pt" w:type="dxa"/>
              <w:end w:w="0pt" w:type="dxa"/>
            </w:tcMar>
          </w:tcPr>
          <w:p w14:paraId="5232AA93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Theme="minorEastAsia" w:hAnsi="Times New Roman"/>
                <w:kern w:val="0"/>
                <w:sz w:val="24"/>
              </w:rPr>
              <w:t>solid</w:t>
            </w:r>
          </w:p>
        </w:tc>
        <w:tc>
          <w:tcPr>
            <w:tcW w:w="85.10pt" w:type="dxa"/>
            <w:shd w:val="clear" w:color="auto" w:fill="FFFFFF"/>
            <w:tcMar>
              <w:start w:w="0pt" w:type="dxa"/>
              <w:end w:w="0pt" w:type="dxa"/>
            </w:tcMar>
            <w:vAlign w:val="center"/>
          </w:tcPr>
          <w:p w14:paraId="7CC6B931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Theme="minorEastAsia" w:hAnsi="Times New Roman"/>
                <w:kern w:val="0"/>
                <w:sz w:val="24"/>
              </w:rPr>
              <w:t>23 (37.7%)</w:t>
            </w:r>
          </w:p>
        </w:tc>
        <w:tc>
          <w:tcPr>
            <w:tcW w:w="70.90pt" w:type="dxa"/>
            <w:shd w:val="clear" w:color="auto" w:fill="FFFFFF"/>
            <w:tcMar>
              <w:start w:w="0pt" w:type="dxa"/>
              <w:end w:w="0pt" w:type="dxa"/>
            </w:tcMar>
            <w:vAlign w:val="center"/>
          </w:tcPr>
          <w:p w14:paraId="6EBB8D4D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Theme="minorEastAsia" w:hAnsi="Times New Roman"/>
                <w:kern w:val="0"/>
                <w:sz w:val="24"/>
              </w:rPr>
              <w:t>11 (18%)</w:t>
            </w:r>
          </w:p>
        </w:tc>
        <w:tc>
          <w:tcPr>
            <w:tcW w:w="81.05pt" w:type="dxa"/>
            <w:shd w:val="clear" w:color="auto" w:fill="FFFFFF"/>
            <w:tcMar>
              <w:start w:w="0pt" w:type="dxa"/>
              <w:end w:w="0pt" w:type="dxa"/>
            </w:tcMar>
            <w:vAlign w:val="center"/>
          </w:tcPr>
          <w:p w14:paraId="2C28B098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</w:p>
        </w:tc>
      </w:tr>
      <w:tr w:rsidR="00773F18" w14:paraId="690FC43D" w14:textId="77777777" w:rsidTr="008A6EE2">
        <w:trPr>
          <w:jc w:val="center"/>
        </w:trPr>
        <w:tc>
          <w:tcPr>
            <w:tcW w:w="161.95pt" w:type="dxa"/>
            <w:shd w:val="clear" w:color="auto" w:fill="FFFFFF"/>
            <w:tcMar>
              <w:start w:w="0pt" w:type="dxa"/>
              <w:end w:w="0pt" w:type="dxa"/>
            </w:tcMar>
          </w:tcPr>
          <w:p w14:paraId="454D4F31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Theme="minorEastAsia" w:hAnsi="Times New Roman"/>
                <w:kern w:val="0"/>
                <w:sz w:val="24"/>
              </w:rPr>
              <w:t>subsolid</w:t>
            </w:r>
          </w:p>
        </w:tc>
        <w:tc>
          <w:tcPr>
            <w:tcW w:w="85.10pt" w:type="dxa"/>
            <w:shd w:val="clear" w:color="auto" w:fill="FFFFFF"/>
            <w:tcMar>
              <w:start w:w="0pt" w:type="dxa"/>
              <w:end w:w="0pt" w:type="dxa"/>
            </w:tcMar>
            <w:vAlign w:val="center"/>
          </w:tcPr>
          <w:p w14:paraId="41E3EB15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Theme="minorEastAsia" w:hAnsi="Times New Roman"/>
                <w:kern w:val="0"/>
                <w:sz w:val="24"/>
              </w:rPr>
              <w:t>3 (4.9%)</w:t>
            </w:r>
          </w:p>
        </w:tc>
        <w:tc>
          <w:tcPr>
            <w:tcW w:w="70.90pt" w:type="dxa"/>
            <w:shd w:val="clear" w:color="auto" w:fill="FFFFFF"/>
            <w:tcMar>
              <w:start w:w="0pt" w:type="dxa"/>
              <w:end w:w="0pt" w:type="dxa"/>
            </w:tcMar>
            <w:vAlign w:val="center"/>
          </w:tcPr>
          <w:p w14:paraId="5FBE6E20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Theme="minorEastAsia" w:hAnsi="Times New Roman"/>
                <w:kern w:val="0"/>
                <w:sz w:val="24"/>
              </w:rPr>
              <w:t>24 (39.3%)</w:t>
            </w:r>
          </w:p>
        </w:tc>
        <w:tc>
          <w:tcPr>
            <w:tcW w:w="81.05pt" w:type="dxa"/>
            <w:shd w:val="clear" w:color="auto" w:fill="FFFFFF"/>
            <w:tcMar>
              <w:start w:w="0pt" w:type="dxa"/>
              <w:end w:w="0pt" w:type="dxa"/>
            </w:tcMar>
            <w:vAlign w:val="center"/>
          </w:tcPr>
          <w:p w14:paraId="2793B83D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</w:p>
        </w:tc>
      </w:tr>
      <w:tr w:rsidR="00773F18" w14:paraId="2F81222E" w14:textId="77777777" w:rsidTr="008A6EE2">
        <w:trPr>
          <w:jc w:val="center"/>
        </w:trPr>
        <w:tc>
          <w:tcPr>
            <w:tcW w:w="161.95pt" w:type="dxa"/>
            <w:shd w:val="clear" w:color="auto" w:fill="FFFFFF"/>
            <w:tcMar>
              <w:start w:w="0pt" w:type="dxa"/>
              <w:end w:w="0pt" w:type="dxa"/>
            </w:tcMar>
          </w:tcPr>
          <w:p w14:paraId="1CE84E53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Theme="minorEastAsia" w:hAnsi="Times New Roman"/>
                <w:kern w:val="0"/>
                <w:sz w:val="24"/>
              </w:rPr>
              <w:t>Path_STAS, n (%)</w:t>
            </w:r>
          </w:p>
        </w:tc>
        <w:tc>
          <w:tcPr>
            <w:tcW w:w="85.10pt" w:type="dxa"/>
            <w:shd w:val="clear" w:color="auto" w:fill="FFFFFF"/>
            <w:tcMar>
              <w:start w:w="0pt" w:type="dxa"/>
              <w:end w:w="0pt" w:type="dxa"/>
            </w:tcMar>
            <w:vAlign w:val="center"/>
          </w:tcPr>
          <w:p w14:paraId="17118ACA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</w:p>
        </w:tc>
        <w:tc>
          <w:tcPr>
            <w:tcW w:w="70.90pt" w:type="dxa"/>
            <w:shd w:val="clear" w:color="auto" w:fill="FFFFFF"/>
            <w:tcMar>
              <w:start w:w="0pt" w:type="dxa"/>
              <w:end w:w="0pt" w:type="dxa"/>
            </w:tcMar>
            <w:vAlign w:val="center"/>
          </w:tcPr>
          <w:p w14:paraId="1706298C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</w:p>
        </w:tc>
        <w:tc>
          <w:tcPr>
            <w:tcW w:w="81.05pt" w:type="dxa"/>
            <w:shd w:val="clear" w:color="auto" w:fill="FFFFFF"/>
            <w:tcMar>
              <w:start w:w="0pt" w:type="dxa"/>
              <w:end w:w="0pt" w:type="dxa"/>
            </w:tcMar>
            <w:vAlign w:val="center"/>
          </w:tcPr>
          <w:p w14:paraId="6274A23E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Theme="minorEastAsia" w:hAnsi="Times New Roman"/>
                <w:kern w:val="0"/>
                <w:sz w:val="24"/>
              </w:rPr>
              <w:t>0.218</w:t>
            </w:r>
          </w:p>
        </w:tc>
      </w:tr>
      <w:tr w:rsidR="00773F18" w14:paraId="41BAAA62" w14:textId="77777777" w:rsidTr="008A6EE2">
        <w:trPr>
          <w:jc w:val="center"/>
        </w:trPr>
        <w:tc>
          <w:tcPr>
            <w:tcW w:w="161.95pt" w:type="dxa"/>
            <w:shd w:val="clear" w:color="auto" w:fill="FFFFFF"/>
            <w:tcMar>
              <w:start w:w="0pt" w:type="dxa"/>
              <w:end w:w="0pt" w:type="dxa"/>
            </w:tcMar>
          </w:tcPr>
          <w:p w14:paraId="080909A5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Theme="minorEastAsia" w:hAnsi="Times New Roman"/>
                <w:kern w:val="0"/>
                <w:sz w:val="24"/>
              </w:rPr>
              <w:t>no</w:t>
            </w:r>
          </w:p>
        </w:tc>
        <w:tc>
          <w:tcPr>
            <w:tcW w:w="85.10pt" w:type="dxa"/>
            <w:shd w:val="clear" w:color="auto" w:fill="FFFFFF"/>
            <w:tcMar>
              <w:start w:w="0pt" w:type="dxa"/>
              <w:end w:w="0pt" w:type="dxa"/>
            </w:tcMar>
            <w:vAlign w:val="center"/>
          </w:tcPr>
          <w:p w14:paraId="5DC3A4A1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Theme="minorEastAsia" w:hAnsi="Times New Roman"/>
                <w:kern w:val="0"/>
                <w:sz w:val="24"/>
              </w:rPr>
              <w:t>21 (34.4%)</w:t>
            </w:r>
          </w:p>
        </w:tc>
        <w:tc>
          <w:tcPr>
            <w:tcW w:w="70.90pt" w:type="dxa"/>
            <w:shd w:val="clear" w:color="auto" w:fill="FFFFFF"/>
            <w:tcMar>
              <w:start w:w="0pt" w:type="dxa"/>
              <w:end w:w="0pt" w:type="dxa"/>
            </w:tcMar>
            <w:vAlign w:val="center"/>
          </w:tcPr>
          <w:p w14:paraId="358F9C57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Theme="minorEastAsia" w:hAnsi="Times New Roman"/>
                <w:kern w:val="0"/>
                <w:sz w:val="24"/>
              </w:rPr>
              <w:t>33 (54.1%)</w:t>
            </w:r>
          </w:p>
        </w:tc>
        <w:tc>
          <w:tcPr>
            <w:tcW w:w="81.05pt" w:type="dxa"/>
            <w:shd w:val="clear" w:color="auto" w:fill="FFFFFF"/>
            <w:tcMar>
              <w:start w:w="0pt" w:type="dxa"/>
              <w:end w:w="0pt" w:type="dxa"/>
            </w:tcMar>
            <w:vAlign w:val="center"/>
          </w:tcPr>
          <w:p w14:paraId="616D8600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</w:p>
        </w:tc>
      </w:tr>
      <w:tr w:rsidR="00773F18" w14:paraId="7E1616EA" w14:textId="77777777" w:rsidTr="008A6EE2">
        <w:trPr>
          <w:jc w:val="center"/>
        </w:trPr>
        <w:tc>
          <w:tcPr>
            <w:tcW w:w="161.95pt" w:type="dxa"/>
            <w:shd w:val="clear" w:color="auto" w:fill="FFFFFF"/>
            <w:tcMar>
              <w:start w:w="0pt" w:type="dxa"/>
              <w:end w:w="0pt" w:type="dxa"/>
            </w:tcMar>
          </w:tcPr>
          <w:p w14:paraId="31273929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Theme="minorEastAsia" w:hAnsi="Times New Roman"/>
                <w:kern w:val="0"/>
                <w:sz w:val="24"/>
              </w:rPr>
              <w:t>yes</w:t>
            </w:r>
          </w:p>
        </w:tc>
        <w:tc>
          <w:tcPr>
            <w:tcW w:w="85.10pt" w:type="dxa"/>
            <w:shd w:val="clear" w:color="auto" w:fill="FFFFFF"/>
            <w:tcMar>
              <w:start w:w="0pt" w:type="dxa"/>
              <w:end w:w="0pt" w:type="dxa"/>
            </w:tcMar>
            <w:vAlign w:val="center"/>
          </w:tcPr>
          <w:p w14:paraId="48C89F47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Theme="minorEastAsia" w:hAnsi="Times New Roman"/>
                <w:kern w:val="0"/>
                <w:sz w:val="24"/>
              </w:rPr>
              <w:t>5 (8.2%)</w:t>
            </w:r>
          </w:p>
        </w:tc>
        <w:tc>
          <w:tcPr>
            <w:tcW w:w="70.90pt" w:type="dxa"/>
            <w:shd w:val="clear" w:color="auto" w:fill="FFFFFF"/>
            <w:tcMar>
              <w:start w:w="0pt" w:type="dxa"/>
              <w:end w:w="0pt" w:type="dxa"/>
            </w:tcMar>
            <w:vAlign w:val="center"/>
          </w:tcPr>
          <w:p w14:paraId="53934846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Theme="minorEastAsia" w:hAnsi="Times New Roman"/>
                <w:kern w:val="0"/>
                <w:sz w:val="24"/>
              </w:rPr>
              <w:t>2 (3.3%)</w:t>
            </w:r>
          </w:p>
        </w:tc>
        <w:tc>
          <w:tcPr>
            <w:tcW w:w="81.05pt" w:type="dxa"/>
            <w:shd w:val="clear" w:color="auto" w:fill="FFFFFF"/>
            <w:tcMar>
              <w:start w:w="0pt" w:type="dxa"/>
              <w:end w:w="0pt" w:type="dxa"/>
            </w:tcMar>
            <w:vAlign w:val="center"/>
          </w:tcPr>
          <w:p w14:paraId="54488B55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</w:p>
        </w:tc>
      </w:tr>
      <w:tr w:rsidR="00773F18" w14:paraId="57CDFF41" w14:textId="77777777" w:rsidTr="008A6EE2">
        <w:trPr>
          <w:jc w:val="center"/>
        </w:trPr>
        <w:tc>
          <w:tcPr>
            <w:tcW w:w="161.95pt" w:type="dxa"/>
            <w:shd w:val="clear" w:color="auto" w:fill="FFFFFF"/>
            <w:tcMar>
              <w:start w:w="0pt" w:type="dxa"/>
              <w:end w:w="0pt" w:type="dxa"/>
            </w:tcMar>
          </w:tcPr>
          <w:p w14:paraId="307A0373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Theme="minorEastAsia" w:hAnsi="Times New Roman"/>
                <w:kern w:val="0"/>
                <w:sz w:val="24"/>
              </w:rPr>
              <w:t>Path_VPI, n (%)</w:t>
            </w:r>
          </w:p>
        </w:tc>
        <w:tc>
          <w:tcPr>
            <w:tcW w:w="85.10pt" w:type="dxa"/>
            <w:shd w:val="clear" w:color="auto" w:fill="FFFFFF"/>
            <w:tcMar>
              <w:start w:w="0pt" w:type="dxa"/>
              <w:end w:w="0pt" w:type="dxa"/>
            </w:tcMar>
            <w:vAlign w:val="center"/>
          </w:tcPr>
          <w:p w14:paraId="53E310BE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</w:p>
        </w:tc>
        <w:tc>
          <w:tcPr>
            <w:tcW w:w="70.90pt" w:type="dxa"/>
            <w:shd w:val="clear" w:color="auto" w:fill="FFFFFF"/>
            <w:tcMar>
              <w:start w:w="0pt" w:type="dxa"/>
              <w:end w:w="0pt" w:type="dxa"/>
            </w:tcMar>
            <w:vAlign w:val="center"/>
          </w:tcPr>
          <w:p w14:paraId="49062B2E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</w:p>
        </w:tc>
        <w:tc>
          <w:tcPr>
            <w:tcW w:w="81.05pt" w:type="dxa"/>
            <w:shd w:val="clear" w:color="auto" w:fill="FFFFFF"/>
            <w:tcMar>
              <w:start w:w="0pt" w:type="dxa"/>
              <w:end w:w="0pt" w:type="dxa"/>
            </w:tcMar>
            <w:vAlign w:val="center"/>
          </w:tcPr>
          <w:p w14:paraId="0CB35B9B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Theme="minorEastAsia" w:hAnsi="Times New Roman"/>
                <w:kern w:val="0"/>
                <w:sz w:val="24"/>
              </w:rPr>
              <w:t>0.956</w:t>
            </w:r>
          </w:p>
        </w:tc>
      </w:tr>
      <w:tr w:rsidR="00773F18" w14:paraId="1B7F3700" w14:textId="77777777" w:rsidTr="008A6EE2">
        <w:trPr>
          <w:jc w:val="center"/>
        </w:trPr>
        <w:tc>
          <w:tcPr>
            <w:tcW w:w="161.95pt" w:type="dxa"/>
            <w:shd w:val="clear" w:color="auto" w:fill="FFFFFF"/>
            <w:tcMar>
              <w:start w:w="0pt" w:type="dxa"/>
              <w:end w:w="0pt" w:type="dxa"/>
            </w:tcMar>
          </w:tcPr>
          <w:p w14:paraId="14C6586D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Theme="minorEastAsia" w:hAnsi="Times New Roman"/>
                <w:kern w:val="0"/>
                <w:sz w:val="24"/>
              </w:rPr>
              <w:t>no</w:t>
            </w:r>
          </w:p>
        </w:tc>
        <w:tc>
          <w:tcPr>
            <w:tcW w:w="85.10pt" w:type="dxa"/>
            <w:shd w:val="clear" w:color="auto" w:fill="FFFFFF"/>
            <w:tcMar>
              <w:start w:w="0pt" w:type="dxa"/>
              <w:end w:w="0pt" w:type="dxa"/>
            </w:tcMar>
            <w:vAlign w:val="center"/>
          </w:tcPr>
          <w:p w14:paraId="183B1216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Theme="minorEastAsia" w:hAnsi="Times New Roman"/>
                <w:kern w:val="0"/>
                <w:sz w:val="24"/>
              </w:rPr>
              <w:t>18 (29.5%)</w:t>
            </w:r>
          </w:p>
        </w:tc>
        <w:tc>
          <w:tcPr>
            <w:tcW w:w="70.90pt" w:type="dxa"/>
            <w:shd w:val="clear" w:color="auto" w:fill="FFFFFF"/>
            <w:tcMar>
              <w:start w:w="0pt" w:type="dxa"/>
              <w:end w:w="0pt" w:type="dxa"/>
            </w:tcMar>
            <w:vAlign w:val="center"/>
          </w:tcPr>
          <w:p w14:paraId="2D318A38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Theme="minorEastAsia" w:hAnsi="Times New Roman"/>
                <w:kern w:val="0"/>
                <w:sz w:val="24"/>
              </w:rPr>
              <w:t>24 (39.3%)</w:t>
            </w:r>
          </w:p>
        </w:tc>
        <w:tc>
          <w:tcPr>
            <w:tcW w:w="81.05pt" w:type="dxa"/>
            <w:shd w:val="clear" w:color="auto" w:fill="FFFFFF"/>
            <w:tcMar>
              <w:start w:w="0pt" w:type="dxa"/>
              <w:end w:w="0pt" w:type="dxa"/>
            </w:tcMar>
            <w:vAlign w:val="center"/>
          </w:tcPr>
          <w:p w14:paraId="609050F8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</w:p>
        </w:tc>
      </w:tr>
      <w:tr w:rsidR="00773F18" w14:paraId="294FA75F" w14:textId="77777777" w:rsidTr="008A6EE2">
        <w:trPr>
          <w:jc w:val="center"/>
        </w:trPr>
        <w:tc>
          <w:tcPr>
            <w:tcW w:w="161.95pt" w:type="dxa"/>
            <w:shd w:val="clear" w:color="auto" w:fill="FFFFFF"/>
            <w:tcMar>
              <w:start w:w="0pt" w:type="dxa"/>
              <w:end w:w="0pt" w:type="dxa"/>
            </w:tcMar>
          </w:tcPr>
          <w:p w14:paraId="7A6DCCF8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Theme="minorEastAsia" w:hAnsi="Times New Roman"/>
                <w:kern w:val="0"/>
                <w:sz w:val="24"/>
              </w:rPr>
              <w:t>yes</w:t>
            </w:r>
          </w:p>
        </w:tc>
        <w:tc>
          <w:tcPr>
            <w:tcW w:w="85.10pt" w:type="dxa"/>
            <w:shd w:val="clear" w:color="auto" w:fill="FFFFFF"/>
            <w:tcMar>
              <w:start w:w="0pt" w:type="dxa"/>
              <w:end w:w="0pt" w:type="dxa"/>
            </w:tcMar>
            <w:vAlign w:val="center"/>
          </w:tcPr>
          <w:p w14:paraId="615D3B5B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Theme="minorEastAsia" w:hAnsi="Times New Roman"/>
                <w:kern w:val="0"/>
                <w:sz w:val="24"/>
              </w:rPr>
              <w:t>8 (13.1%)</w:t>
            </w:r>
          </w:p>
        </w:tc>
        <w:tc>
          <w:tcPr>
            <w:tcW w:w="70.90pt" w:type="dxa"/>
            <w:shd w:val="clear" w:color="auto" w:fill="FFFFFF"/>
            <w:tcMar>
              <w:start w:w="0pt" w:type="dxa"/>
              <w:end w:w="0pt" w:type="dxa"/>
            </w:tcMar>
            <w:vAlign w:val="center"/>
          </w:tcPr>
          <w:p w14:paraId="50BAF63D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Theme="minorEastAsia" w:hAnsi="Times New Roman"/>
                <w:kern w:val="0"/>
                <w:sz w:val="24"/>
              </w:rPr>
              <w:t>11 (18%)</w:t>
            </w:r>
          </w:p>
        </w:tc>
        <w:tc>
          <w:tcPr>
            <w:tcW w:w="81.05pt" w:type="dxa"/>
            <w:shd w:val="clear" w:color="auto" w:fill="FFFFFF"/>
            <w:tcMar>
              <w:start w:w="0pt" w:type="dxa"/>
              <w:end w:w="0pt" w:type="dxa"/>
            </w:tcMar>
            <w:vAlign w:val="center"/>
          </w:tcPr>
          <w:p w14:paraId="2F855662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</w:p>
        </w:tc>
      </w:tr>
      <w:tr w:rsidR="00773F18" w14:paraId="55CB228D" w14:textId="77777777" w:rsidTr="008A6EE2">
        <w:trPr>
          <w:jc w:val="center"/>
        </w:trPr>
        <w:tc>
          <w:tcPr>
            <w:tcW w:w="161.95pt" w:type="dxa"/>
            <w:shd w:val="clear" w:color="auto" w:fill="FFFFFF"/>
            <w:tcMar>
              <w:start w:w="0pt" w:type="dxa"/>
              <w:end w:w="0pt" w:type="dxa"/>
            </w:tcMar>
          </w:tcPr>
          <w:p w14:paraId="6FD4C312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Theme="minorEastAsia" w:hAnsi="Times New Roman"/>
                <w:kern w:val="0"/>
                <w:sz w:val="24"/>
              </w:rPr>
              <w:t>Path_LVI, n (%)</w:t>
            </w:r>
          </w:p>
        </w:tc>
        <w:tc>
          <w:tcPr>
            <w:tcW w:w="85.10pt" w:type="dxa"/>
            <w:shd w:val="clear" w:color="auto" w:fill="FFFFFF"/>
            <w:tcMar>
              <w:start w:w="0pt" w:type="dxa"/>
              <w:end w:w="0pt" w:type="dxa"/>
            </w:tcMar>
            <w:vAlign w:val="center"/>
          </w:tcPr>
          <w:p w14:paraId="504C8864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</w:p>
        </w:tc>
        <w:tc>
          <w:tcPr>
            <w:tcW w:w="70.90pt" w:type="dxa"/>
            <w:shd w:val="clear" w:color="auto" w:fill="FFFFFF"/>
            <w:tcMar>
              <w:start w:w="0pt" w:type="dxa"/>
              <w:end w:w="0pt" w:type="dxa"/>
            </w:tcMar>
            <w:vAlign w:val="center"/>
          </w:tcPr>
          <w:p w14:paraId="2319521A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</w:p>
        </w:tc>
        <w:tc>
          <w:tcPr>
            <w:tcW w:w="81.05pt" w:type="dxa"/>
            <w:shd w:val="clear" w:color="auto" w:fill="FFFFFF"/>
            <w:tcMar>
              <w:start w:w="0pt" w:type="dxa"/>
              <w:end w:w="0pt" w:type="dxa"/>
            </w:tcMar>
            <w:vAlign w:val="center"/>
          </w:tcPr>
          <w:p w14:paraId="1D6F66E5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Theme="minorEastAsia" w:hAnsi="Times New Roman"/>
                <w:kern w:val="0"/>
                <w:sz w:val="24"/>
              </w:rPr>
              <w:t>0.426</w:t>
            </w:r>
          </w:p>
        </w:tc>
      </w:tr>
      <w:tr w:rsidR="00773F18" w14:paraId="6A41A35E" w14:textId="77777777" w:rsidTr="008A6EE2">
        <w:trPr>
          <w:jc w:val="center"/>
        </w:trPr>
        <w:tc>
          <w:tcPr>
            <w:tcW w:w="161.95pt" w:type="dxa"/>
            <w:shd w:val="clear" w:color="auto" w:fill="FFFFFF"/>
            <w:tcMar>
              <w:start w:w="0pt" w:type="dxa"/>
              <w:end w:w="0pt" w:type="dxa"/>
            </w:tcMar>
          </w:tcPr>
          <w:p w14:paraId="6CF96060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Theme="minorEastAsia" w:hAnsi="Times New Roman"/>
                <w:kern w:val="0"/>
                <w:sz w:val="24"/>
              </w:rPr>
              <w:t>no</w:t>
            </w:r>
          </w:p>
        </w:tc>
        <w:tc>
          <w:tcPr>
            <w:tcW w:w="85.10pt" w:type="dxa"/>
            <w:shd w:val="clear" w:color="auto" w:fill="FFFFFF"/>
            <w:tcMar>
              <w:start w:w="0pt" w:type="dxa"/>
              <w:end w:w="0pt" w:type="dxa"/>
            </w:tcMar>
            <w:vAlign w:val="center"/>
          </w:tcPr>
          <w:p w14:paraId="35F324F5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Theme="minorEastAsia" w:hAnsi="Times New Roman"/>
                <w:kern w:val="0"/>
                <w:sz w:val="24"/>
              </w:rPr>
              <w:t>25 (41%)</w:t>
            </w:r>
          </w:p>
        </w:tc>
        <w:tc>
          <w:tcPr>
            <w:tcW w:w="70.90pt" w:type="dxa"/>
            <w:shd w:val="clear" w:color="auto" w:fill="FFFFFF"/>
            <w:tcMar>
              <w:start w:w="0pt" w:type="dxa"/>
              <w:end w:w="0pt" w:type="dxa"/>
            </w:tcMar>
            <w:vAlign w:val="center"/>
          </w:tcPr>
          <w:p w14:paraId="4BDD9C00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Theme="minorEastAsia" w:hAnsi="Times New Roman"/>
                <w:kern w:val="0"/>
                <w:sz w:val="24"/>
              </w:rPr>
              <w:t>35 (57.4%)</w:t>
            </w:r>
          </w:p>
        </w:tc>
        <w:tc>
          <w:tcPr>
            <w:tcW w:w="81.05pt" w:type="dxa"/>
            <w:shd w:val="clear" w:color="auto" w:fill="FFFFFF"/>
            <w:tcMar>
              <w:start w:w="0pt" w:type="dxa"/>
              <w:end w:w="0pt" w:type="dxa"/>
            </w:tcMar>
            <w:vAlign w:val="center"/>
          </w:tcPr>
          <w:p w14:paraId="0FB69368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</w:p>
        </w:tc>
      </w:tr>
      <w:tr w:rsidR="00773F18" w14:paraId="520CEFF5" w14:textId="77777777" w:rsidTr="008A6EE2">
        <w:trPr>
          <w:jc w:val="center"/>
        </w:trPr>
        <w:tc>
          <w:tcPr>
            <w:tcW w:w="161.95pt" w:type="dxa"/>
            <w:shd w:val="clear" w:color="auto" w:fill="FFFFFF"/>
            <w:tcMar>
              <w:start w:w="0pt" w:type="dxa"/>
              <w:end w:w="0pt" w:type="dxa"/>
            </w:tcMar>
          </w:tcPr>
          <w:p w14:paraId="73253BE4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Theme="minorEastAsia" w:hAnsi="Times New Roman"/>
                <w:kern w:val="0"/>
                <w:sz w:val="24"/>
              </w:rPr>
              <w:t>yes</w:t>
            </w:r>
          </w:p>
        </w:tc>
        <w:tc>
          <w:tcPr>
            <w:tcW w:w="85.10pt" w:type="dxa"/>
            <w:shd w:val="clear" w:color="auto" w:fill="FFFFFF"/>
            <w:tcMar>
              <w:start w:w="0pt" w:type="dxa"/>
              <w:end w:w="0pt" w:type="dxa"/>
            </w:tcMar>
            <w:vAlign w:val="center"/>
          </w:tcPr>
          <w:p w14:paraId="7677857F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Theme="minorEastAsia" w:hAnsi="Times New Roman"/>
                <w:kern w:val="0"/>
                <w:sz w:val="24"/>
              </w:rPr>
              <w:t>1 (1.6%)</w:t>
            </w:r>
          </w:p>
        </w:tc>
        <w:tc>
          <w:tcPr>
            <w:tcW w:w="70.90pt" w:type="dxa"/>
            <w:shd w:val="clear" w:color="auto" w:fill="FFFFFF"/>
            <w:tcMar>
              <w:start w:w="0pt" w:type="dxa"/>
              <w:end w:w="0pt" w:type="dxa"/>
            </w:tcMar>
            <w:vAlign w:val="center"/>
          </w:tcPr>
          <w:p w14:paraId="62495A16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Theme="minorEastAsia" w:hAnsi="Times New Roman"/>
                <w:kern w:val="0"/>
                <w:sz w:val="24"/>
              </w:rPr>
              <w:t>0 (0%)</w:t>
            </w:r>
          </w:p>
        </w:tc>
        <w:tc>
          <w:tcPr>
            <w:tcW w:w="81.05pt" w:type="dxa"/>
            <w:shd w:val="clear" w:color="auto" w:fill="FFFFFF"/>
            <w:tcMar>
              <w:start w:w="0pt" w:type="dxa"/>
              <w:end w:w="0pt" w:type="dxa"/>
            </w:tcMar>
            <w:vAlign w:val="center"/>
          </w:tcPr>
          <w:p w14:paraId="3311EF0F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</w:p>
        </w:tc>
      </w:tr>
      <w:tr w:rsidR="00773F18" w14:paraId="10B7DBEE" w14:textId="77777777" w:rsidTr="008A6EE2">
        <w:trPr>
          <w:jc w:val="center"/>
        </w:trPr>
        <w:tc>
          <w:tcPr>
            <w:tcW w:w="161.95pt" w:type="dxa"/>
            <w:shd w:val="clear" w:color="auto" w:fill="FFFFFF"/>
            <w:tcMar>
              <w:start w:w="0pt" w:type="dxa"/>
              <w:end w:w="0pt" w:type="dxa"/>
            </w:tcMar>
          </w:tcPr>
          <w:p w14:paraId="555E7E37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Theme="minorEastAsia" w:hAnsi="Times New Roman"/>
                <w:kern w:val="0"/>
                <w:sz w:val="24"/>
              </w:rPr>
              <w:t>Stage, n (%)</w:t>
            </w:r>
          </w:p>
        </w:tc>
        <w:tc>
          <w:tcPr>
            <w:tcW w:w="85.10pt" w:type="dxa"/>
            <w:shd w:val="clear" w:color="auto" w:fill="FFFFFF"/>
            <w:tcMar>
              <w:start w:w="0pt" w:type="dxa"/>
              <w:end w:w="0pt" w:type="dxa"/>
            </w:tcMar>
          </w:tcPr>
          <w:p w14:paraId="251CF99F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</w:p>
        </w:tc>
        <w:tc>
          <w:tcPr>
            <w:tcW w:w="70.90pt" w:type="dxa"/>
            <w:shd w:val="clear" w:color="auto" w:fill="FFFFFF"/>
            <w:tcMar>
              <w:start w:w="0pt" w:type="dxa"/>
              <w:end w:w="0pt" w:type="dxa"/>
            </w:tcMar>
          </w:tcPr>
          <w:p w14:paraId="63A102FB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</w:p>
        </w:tc>
        <w:tc>
          <w:tcPr>
            <w:tcW w:w="81.05pt" w:type="dxa"/>
            <w:shd w:val="clear" w:color="auto" w:fill="FFFFFF"/>
            <w:tcMar>
              <w:start w:w="0pt" w:type="dxa"/>
              <w:end w:w="0pt" w:type="dxa"/>
            </w:tcMar>
          </w:tcPr>
          <w:p w14:paraId="32FC3632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Theme="minorEastAsia" w:hAnsi="Times New Roman"/>
                <w:kern w:val="0"/>
                <w:sz w:val="24"/>
              </w:rPr>
              <w:t>&lt; 0.001</w:t>
            </w:r>
          </w:p>
        </w:tc>
      </w:tr>
      <w:tr w:rsidR="00773F18" w14:paraId="6947C640" w14:textId="77777777" w:rsidTr="008A6EE2">
        <w:trPr>
          <w:jc w:val="center"/>
        </w:trPr>
        <w:tc>
          <w:tcPr>
            <w:tcW w:w="161.95pt" w:type="dxa"/>
            <w:shd w:val="clear" w:color="auto" w:fill="FFFFFF"/>
            <w:tcMar>
              <w:start w:w="0pt" w:type="dxa"/>
              <w:end w:w="0pt" w:type="dxa"/>
            </w:tcMar>
            <w:vAlign w:val="center"/>
          </w:tcPr>
          <w:p w14:paraId="787D030A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Theme="minorEastAsia" w:hAnsi="Times New Roman"/>
                <w:kern w:val="0"/>
                <w:sz w:val="24"/>
              </w:rPr>
              <w:t>ⅠA2</w:t>
            </w:r>
          </w:p>
        </w:tc>
        <w:tc>
          <w:tcPr>
            <w:tcW w:w="85.10pt" w:type="dxa"/>
            <w:shd w:val="clear" w:color="auto" w:fill="FFFFFF"/>
            <w:tcMar>
              <w:start w:w="0pt" w:type="dxa"/>
              <w:end w:w="0pt" w:type="dxa"/>
            </w:tcMar>
            <w:vAlign w:val="center"/>
          </w:tcPr>
          <w:p w14:paraId="6EEA7EB5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Theme="minorEastAsia" w:hAnsi="Times New Roman"/>
                <w:kern w:val="0"/>
                <w:sz w:val="24"/>
              </w:rPr>
              <w:t>0 (0%)</w:t>
            </w:r>
          </w:p>
        </w:tc>
        <w:tc>
          <w:tcPr>
            <w:tcW w:w="70.90pt" w:type="dxa"/>
            <w:shd w:val="clear" w:color="auto" w:fill="FFFFFF"/>
            <w:tcMar>
              <w:start w:w="0pt" w:type="dxa"/>
              <w:end w:w="0pt" w:type="dxa"/>
            </w:tcMar>
            <w:vAlign w:val="center"/>
          </w:tcPr>
          <w:p w14:paraId="350BCB22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Theme="minorEastAsia" w:hAnsi="Times New Roman"/>
                <w:kern w:val="0"/>
                <w:sz w:val="24"/>
              </w:rPr>
              <w:t>13 (21.3%)</w:t>
            </w:r>
          </w:p>
        </w:tc>
        <w:tc>
          <w:tcPr>
            <w:tcW w:w="81.05pt" w:type="dxa"/>
            <w:shd w:val="clear" w:color="auto" w:fill="FFFFFF"/>
            <w:tcMar>
              <w:start w:w="0pt" w:type="dxa"/>
              <w:end w:w="0pt" w:type="dxa"/>
            </w:tcMar>
          </w:tcPr>
          <w:p w14:paraId="207CA80D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</w:p>
        </w:tc>
      </w:tr>
      <w:tr w:rsidR="00773F18" w14:paraId="1C42CF60" w14:textId="77777777" w:rsidTr="008A6EE2">
        <w:trPr>
          <w:jc w:val="center"/>
        </w:trPr>
        <w:tc>
          <w:tcPr>
            <w:tcW w:w="161.95pt" w:type="dxa"/>
            <w:shd w:val="clear" w:color="auto" w:fill="FFFFFF"/>
            <w:tcMar>
              <w:start w:w="0pt" w:type="dxa"/>
              <w:end w:w="0pt" w:type="dxa"/>
            </w:tcMar>
            <w:vAlign w:val="center"/>
          </w:tcPr>
          <w:p w14:paraId="018D62B1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Theme="minorEastAsia" w:hAnsi="Times New Roman"/>
                <w:kern w:val="0"/>
                <w:sz w:val="24"/>
              </w:rPr>
              <w:t>ⅠA3</w:t>
            </w:r>
          </w:p>
        </w:tc>
        <w:tc>
          <w:tcPr>
            <w:tcW w:w="85.10pt" w:type="dxa"/>
            <w:shd w:val="clear" w:color="auto" w:fill="FFFFFF"/>
            <w:tcMar>
              <w:start w:w="0pt" w:type="dxa"/>
              <w:end w:w="0pt" w:type="dxa"/>
            </w:tcMar>
            <w:vAlign w:val="center"/>
          </w:tcPr>
          <w:p w14:paraId="280FC0D2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Theme="minorEastAsia" w:hAnsi="Times New Roman"/>
                <w:kern w:val="0"/>
                <w:sz w:val="24"/>
              </w:rPr>
              <w:t>0 (0%)</w:t>
            </w:r>
          </w:p>
        </w:tc>
        <w:tc>
          <w:tcPr>
            <w:tcW w:w="70.90pt" w:type="dxa"/>
            <w:shd w:val="clear" w:color="auto" w:fill="FFFFFF"/>
            <w:tcMar>
              <w:start w:w="0pt" w:type="dxa"/>
              <w:end w:w="0pt" w:type="dxa"/>
            </w:tcMar>
            <w:vAlign w:val="center"/>
          </w:tcPr>
          <w:p w14:paraId="7F650BAF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Theme="minorEastAsia" w:hAnsi="Times New Roman"/>
                <w:kern w:val="0"/>
                <w:sz w:val="24"/>
              </w:rPr>
              <w:t>12 (19.7%)</w:t>
            </w:r>
          </w:p>
        </w:tc>
        <w:tc>
          <w:tcPr>
            <w:tcW w:w="81.05pt" w:type="dxa"/>
            <w:shd w:val="clear" w:color="auto" w:fill="FFFFFF"/>
            <w:tcMar>
              <w:start w:w="0pt" w:type="dxa"/>
              <w:end w:w="0pt" w:type="dxa"/>
            </w:tcMar>
          </w:tcPr>
          <w:p w14:paraId="627E2448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</w:p>
        </w:tc>
      </w:tr>
      <w:tr w:rsidR="00773F18" w14:paraId="11331AE4" w14:textId="77777777" w:rsidTr="008A6EE2">
        <w:trPr>
          <w:jc w:val="center"/>
        </w:trPr>
        <w:tc>
          <w:tcPr>
            <w:tcW w:w="161.95pt" w:type="dxa"/>
            <w:shd w:val="clear" w:color="auto" w:fill="FFFFFF"/>
            <w:tcMar>
              <w:start w:w="0pt" w:type="dxa"/>
              <w:end w:w="0pt" w:type="dxa"/>
            </w:tcMar>
            <w:vAlign w:val="center"/>
          </w:tcPr>
          <w:p w14:paraId="4A1A5AF5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Theme="minorEastAsia" w:hAnsi="Times New Roman"/>
                <w:kern w:val="0"/>
                <w:sz w:val="24"/>
              </w:rPr>
              <w:t>ⅠB</w:t>
            </w:r>
          </w:p>
        </w:tc>
        <w:tc>
          <w:tcPr>
            <w:tcW w:w="85.10pt" w:type="dxa"/>
            <w:shd w:val="clear" w:color="auto" w:fill="FFFFFF"/>
            <w:tcMar>
              <w:start w:w="0pt" w:type="dxa"/>
              <w:end w:w="0pt" w:type="dxa"/>
            </w:tcMar>
            <w:vAlign w:val="center"/>
          </w:tcPr>
          <w:p w14:paraId="702054F9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Theme="minorEastAsia" w:hAnsi="Times New Roman"/>
                <w:kern w:val="0"/>
                <w:sz w:val="24"/>
              </w:rPr>
              <w:t>0 (0%)</w:t>
            </w:r>
          </w:p>
        </w:tc>
        <w:tc>
          <w:tcPr>
            <w:tcW w:w="70.90pt" w:type="dxa"/>
            <w:shd w:val="clear" w:color="auto" w:fill="FFFFFF"/>
            <w:tcMar>
              <w:start w:w="0pt" w:type="dxa"/>
              <w:end w:w="0pt" w:type="dxa"/>
            </w:tcMar>
            <w:vAlign w:val="center"/>
          </w:tcPr>
          <w:p w14:paraId="2368CAD9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Theme="minorEastAsia" w:hAnsi="Times New Roman"/>
                <w:kern w:val="0"/>
                <w:sz w:val="24"/>
              </w:rPr>
              <w:t>9 (14.8%)</w:t>
            </w:r>
          </w:p>
        </w:tc>
        <w:tc>
          <w:tcPr>
            <w:tcW w:w="81.05pt" w:type="dxa"/>
            <w:shd w:val="clear" w:color="auto" w:fill="FFFFFF"/>
            <w:tcMar>
              <w:start w:w="0pt" w:type="dxa"/>
              <w:end w:w="0pt" w:type="dxa"/>
            </w:tcMar>
          </w:tcPr>
          <w:p w14:paraId="063A9A03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</w:p>
        </w:tc>
      </w:tr>
      <w:tr w:rsidR="00773F18" w14:paraId="17A44958" w14:textId="77777777" w:rsidTr="008A6EE2">
        <w:trPr>
          <w:jc w:val="center"/>
        </w:trPr>
        <w:tc>
          <w:tcPr>
            <w:tcW w:w="161.95pt" w:type="dxa"/>
            <w:shd w:val="clear" w:color="auto" w:fill="FFFFFF"/>
            <w:tcMar>
              <w:start w:w="0pt" w:type="dxa"/>
              <w:end w:w="0pt" w:type="dxa"/>
            </w:tcMar>
            <w:vAlign w:val="center"/>
          </w:tcPr>
          <w:p w14:paraId="709B6056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Theme="minorEastAsia" w:hAnsi="Times New Roman"/>
                <w:kern w:val="0"/>
                <w:sz w:val="24"/>
              </w:rPr>
              <w:t>ⅡB</w:t>
            </w:r>
          </w:p>
        </w:tc>
        <w:tc>
          <w:tcPr>
            <w:tcW w:w="85.10pt" w:type="dxa"/>
            <w:shd w:val="clear" w:color="auto" w:fill="FFFFFF"/>
            <w:tcMar>
              <w:start w:w="0pt" w:type="dxa"/>
              <w:end w:w="0pt" w:type="dxa"/>
            </w:tcMar>
            <w:vAlign w:val="center"/>
          </w:tcPr>
          <w:p w14:paraId="13CBB656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Theme="minorEastAsia" w:hAnsi="Times New Roman"/>
                <w:kern w:val="0"/>
                <w:sz w:val="24"/>
              </w:rPr>
              <w:t>7 (11.5%)</w:t>
            </w:r>
          </w:p>
        </w:tc>
        <w:tc>
          <w:tcPr>
            <w:tcW w:w="70.90pt" w:type="dxa"/>
            <w:shd w:val="clear" w:color="auto" w:fill="FFFFFF"/>
            <w:tcMar>
              <w:start w:w="0pt" w:type="dxa"/>
              <w:end w:w="0pt" w:type="dxa"/>
            </w:tcMar>
            <w:vAlign w:val="center"/>
          </w:tcPr>
          <w:p w14:paraId="091EB4B9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Theme="minorEastAsia" w:hAnsi="Times New Roman"/>
                <w:kern w:val="0"/>
                <w:sz w:val="24"/>
              </w:rPr>
              <w:t>0 (0%)</w:t>
            </w:r>
          </w:p>
        </w:tc>
        <w:tc>
          <w:tcPr>
            <w:tcW w:w="81.05pt" w:type="dxa"/>
            <w:shd w:val="clear" w:color="auto" w:fill="FFFFFF"/>
            <w:tcMar>
              <w:start w:w="0pt" w:type="dxa"/>
              <w:end w:w="0pt" w:type="dxa"/>
            </w:tcMar>
          </w:tcPr>
          <w:p w14:paraId="7A07C883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</w:p>
        </w:tc>
      </w:tr>
      <w:tr w:rsidR="00773F18" w14:paraId="6DDA9FDE" w14:textId="77777777" w:rsidTr="008A6EE2">
        <w:trPr>
          <w:jc w:val="center"/>
        </w:trPr>
        <w:tc>
          <w:tcPr>
            <w:tcW w:w="161.95pt" w:type="dxa"/>
            <w:shd w:val="clear" w:color="auto" w:fill="FFFFFF"/>
            <w:tcMar>
              <w:start w:w="0pt" w:type="dxa"/>
              <w:end w:w="0pt" w:type="dxa"/>
            </w:tcMar>
            <w:vAlign w:val="center"/>
          </w:tcPr>
          <w:p w14:paraId="149E8346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Theme="minorEastAsia" w:hAnsi="Times New Roman"/>
                <w:kern w:val="0"/>
                <w:sz w:val="24"/>
              </w:rPr>
              <w:t>ⅢA</w:t>
            </w:r>
          </w:p>
        </w:tc>
        <w:tc>
          <w:tcPr>
            <w:tcW w:w="85.10pt" w:type="dxa"/>
            <w:shd w:val="clear" w:color="auto" w:fill="FFFFFF"/>
            <w:tcMar>
              <w:start w:w="0pt" w:type="dxa"/>
              <w:end w:w="0pt" w:type="dxa"/>
            </w:tcMar>
            <w:vAlign w:val="center"/>
          </w:tcPr>
          <w:p w14:paraId="201EC0CA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Theme="minorEastAsia" w:hAnsi="Times New Roman"/>
                <w:kern w:val="0"/>
                <w:sz w:val="24"/>
              </w:rPr>
              <w:t>18 (29.5%)</w:t>
            </w:r>
          </w:p>
        </w:tc>
        <w:tc>
          <w:tcPr>
            <w:tcW w:w="70.90pt" w:type="dxa"/>
            <w:shd w:val="clear" w:color="auto" w:fill="FFFFFF"/>
            <w:tcMar>
              <w:start w:w="0pt" w:type="dxa"/>
              <w:end w:w="0pt" w:type="dxa"/>
            </w:tcMar>
            <w:vAlign w:val="center"/>
          </w:tcPr>
          <w:p w14:paraId="56D6CD3D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Theme="minorEastAsia" w:hAnsi="Times New Roman"/>
                <w:kern w:val="0"/>
                <w:sz w:val="24"/>
              </w:rPr>
              <w:t>0 (0%)</w:t>
            </w:r>
          </w:p>
        </w:tc>
        <w:tc>
          <w:tcPr>
            <w:tcW w:w="81.05pt" w:type="dxa"/>
            <w:shd w:val="clear" w:color="auto" w:fill="FFFFFF"/>
            <w:tcMar>
              <w:start w:w="0pt" w:type="dxa"/>
              <w:end w:w="0pt" w:type="dxa"/>
            </w:tcMar>
          </w:tcPr>
          <w:p w14:paraId="098C7E6C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</w:p>
        </w:tc>
      </w:tr>
      <w:tr w:rsidR="00773F18" w14:paraId="1587606E" w14:textId="77777777" w:rsidTr="008A6EE2">
        <w:trPr>
          <w:jc w:val="center"/>
        </w:trPr>
        <w:tc>
          <w:tcPr>
            <w:tcW w:w="161.95pt" w:type="dxa"/>
            <w:shd w:val="clear" w:color="auto" w:fill="FFFFFF"/>
            <w:tcMar>
              <w:start w:w="0pt" w:type="dxa"/>
              <w:end w:w="0pt" w:type="dxa"/>
            </w:tcMar>
            <w:vAlign w:val="center"/>
          </w:tcPr>
          <w:p w14:paraId="7733EF0C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Theme="minorEastAsia" w:hAnsi="Times New Roman"/>
                <w:kern w:val="0"/>
                <w:sz w:val="24"/>
              </w:rPr>
              <w:t>ⅢB</w:t>
            </w:r>
          </w:p>
        </w:tc>
        <w:tc>
          <w:tcPr>
            <w:tcW w:w="85.10pt" w:type="dxa"/>
            <w:shd w:val="clear" w:color="auto" w:fill="FFFFFF"/>
            <w:tcMar>
              <w:start w:w="0pt" w:type="dxa"/>
              <w:end w:w="0pt" w:type="dxa"/>
            </w:tcMar>
            <w:vAlign w:val="center"/>
          </w:tcPr>
          <w:p w14:paraId="1E6692AD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Theme="minorEastAsia" w:hAnsi="Times New Roman"/>
                <w:kern w:val="0"/>
                <w:sz w:val="24"/>
              </w:rPr>
              <w:t>1 (1.6%)</w:t>
            </w:r>
          </w:p>
        </w:tc>
        <w:tc>
          <w:tcPr>
            <w:tcW w:w="70.90pt" w:type="dxa"/>
            <w:shd w:val="clear" w:color="auto" w:fill="FFFFFF"/>
            <w:tcMar>
              <w:start w:w="0pt" w:type="dxa"/>
              <w:end w:w="0pt" w:type="dxa"/>
            </w:tcMar>
            <w:vAlign w:val="center"/>
          </w:tcPr>
          <w:p w14:paraId="6015BF4D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Theme="minorEastAsia" w:hAnsi="Times New Roman"/>
                <w:kern w:val="0"/>
                <w:sz w:val="24"/>
              </w:rPr>
              <w:t>0 (0%)</w:t>
            </w:r>
          </w:p>
        </w:tc>
        <w:tc>
          <w:tcPr>
            <w:tcW w:w="81.05pt" w:type="dxa"/>
            <w:shd w:val="clear" w:color="auto" w:fill="FFFFFF"/>
            <w:tcMar>
              <w:start w:w="0pt" w:type="dxa"/>
              <w:end w:w="0pt" w:type="dxa"/>
            </w:tcMar>
          </w:tcPr>
          <w:p w14:paraId="3D58DF9D" w14:textId="77777777" w:rsidR="00773F18" w:rsidRDefault="00773F18" w:rsidP="008A6EE2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5pt" w:after="5pt"/>
              <w:ind w:start="5pt" w:end="5pt"/>
              <w:jc w:val="center"/>
              <w:rPr>
                <w:rFonts w:ascii="Times New Roman" w:eastAsiaTheme="minorEastAsia" w:hAnsi="Times New Roman"/>
                <w:kern w:val="0"/>
                <w:sz w:val="24"/>
                <w:lang w:eastAsia="en-US"/>
              </w:rPr>
            </w:pPr>
          </w:p>
        </w:tc>
      </w:tr>
      <w:tr w:rsidR="00773F18" w14:paraId="68254599" w14:textId="77777777" w:rsidTr="008A6EE2">
        <w:trPr>
          <w:jc w:val="center"/>
        </w:trPr>
        <w:tc>
          <w:tcPr>
            <w:tcW w:w="399pt" w:type="dxa"/>
            <w:gridSpan w:val="4"/>
            <w:tcBorders>
              <w:top w:val="single" w:sz="4" w:space="0" w:color="auto"/>
              <w:start w:val="nil"/>
              <w:bottom w:val="nil"/>
              <w:end w:val="nil"/>
            </w:tcBorders>
            <w:shd w:val="clear" w:color="auto" w:fill="FFFFFF"/>
            <w:tcMar>
              <w:start w:w="0pt" w:type="dxa"/>
              <w:end w:w="0pt" w:type="dxa"/>
            </w:tcMar>
            <w:vAlign w:val="center"/>
          </w:tcPr>
          <w:p w14:paraId="058B2000" w14:textId="77777777" w:rsidR="00773F18" w:rsidRDefault="00773F18" w:rsidP="008A6EE2">
            <w:pPr>
              <w:spacing w:line="24pt" w:lineRule="auto"/>
              <w:rPr>
                <w:sz w:val="24"/>
              </w:rPr>
            </w:pPr>
          </w:p>
          <w:p w14:paraId="455750C7" w14:textId="77777777" w:rsidR="00773F18" w:rsidRDefault="00773F18" w:rsidP="008A6EE2">
            <w:pPr>
              <w:spacing w:line="24pt" w:lineRule="auto"/>
              <w:rPr>
                <w:sz w:val="24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Note: Data are number (%) or median (interquartile range).</w:t>
            </w:r>
          </w:p>
          <w:p w14:paraId="41C2C5A6" w14:textId="77777777" w:rsidR="00773F18" w:rsidRDefault="00773F18" w:rsidP="008A6EE2">
            <w:pPr>
              <w:spacing w:line="24pt" w:lineRule="auto"/>
              <w:rPr>
                <w:sz w:val="24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SOL, solid; STAS, spread through air spaces; VPI, visceral pleural invasion.</w:t>
            </w:r>
          </w:p>
        </w:tc>
      </w:tr>
    </w:tbl>
    <w:p w14:paraId="4F7AABFF" w14:textId="77777777" w:rsidR="008C374B" w:rsidRDefault="008C374B"/>
    <w:sectPr w:rsidR="008C374B">
      <w:pgSz w:w="612pt" w:h="792pt"/>
      <w:pgMar w:top="72pt" w:right="72pt" w:bottom="72pt" w:left="72pt" w:header="36pt" w:footer="36pt" w:gutter="0pt"/>
      <w:cols w:space="36pt"/>
      <w:docGrid w:linePitch="360"/>
    </w:sectPr>
  </w:body>
</w:document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characterSet="iso-8859-1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characterSet="iso-8859-1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characterSet="GBK"/>
    <w:family w:val="auto"/>
    <w:pitch w:val="variable"/>
    <w:sig w:usb0="00000203" w:usb1="288F0000" w:usb2="00000016" w:usb3="00000000" w:csb0="00040001" w:csb1="00000000"/>
  </w:font>
  <w:font w:name="Aptos Display">
    <w:charset w:characterSet="iso-8859-1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characterSet="iso-8859-1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characterSet="GBK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%"/>
  <w:defaultTabStop w:val="36pt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3F18"/>
    <w:rsid w:val="002A5090"/>
    <w:rsid w:val="003F36CB"/>
    <w:rsid w:val="00773F18"/>
    <w:rsid w:val="00807244"/>
    <w:rsid w:val="008C374B"/>
    <w:rsid w:val="00954821"/>
    <w:rsid w:val="00AF416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95335F5"/>
  <w15:chartTrackingRefBased/>
  <w15:docId w15:val="{56DF3CBD-ABB5-4501-9DF4-7485C41F2855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iPriority="0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rsid w:val="00773F18"/>
    <w:pPr>
      <w:widowControl w:val="0"/>
      <w:spacing w:after="0pt" w:line="12pt" w:lineRule="auto"/>
      <w:jc w:val="both"/>
    </w:pPr>
    <w:rPr>
      <w:rFonts w:ascii="Calibri" w:eastAsia="SimSun" w:hAnsi="Calibri" w:cs="Times New Roman"/>
      <w:sz w:val="21"/>
      <w:szCs w:val="24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773F18"/>
    <w:pPr>
      <w:keepNext/>
      <w:keepLines/>
      <w:widowControl/>
      <w:spacing w:before="18pt" w:after="4pt" w:line="12.95pt" w:lineRule="auto"/>
      <w:jc w:val="star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73F18"/>
    <w:pPr>
      <w:keepNext/>
      <w:keepLines/>
      <w:widowControl/>
      <w:spacing w:before="8pt" w:after="4pt" w:line="12.95pt" w:lineRule="auto"/>
      <w:jc w:val="star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nhideWhenUsed/>
    <w:qFormat/>
    <w:rsid w:val="00773F18"/>
    <w:pPr>
      <w:keepNext/>
      <w:keepLines/>
      <w:widowControl/>
      <w:spacing w:before="8pt" w:after="4pt" w:line="12.95pt" w:lineRule="auto"/>
      <w:jc w:val="star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73F18"/>
    <w:pPr>
      <w:keepNext/>
      <w:keepLines/>
      <w:widowControl/>
      <w:spacing w:before="4pt" w:after="2pt" w:line="12.95pt" w:lineRule="auto"/>
      <w:jc w:val="star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73F18"/>
    <w:pPr>
      <w:keepNext/>
      <w:keepLines/>
      <w:widowControl/>
      <w:spacing w:before="4pt" w:after="2pt" w:line="12.95pt" w:lineRule="auto"/>
      <w:jc w:val="start"/>
      <w:outlineLvl w:val="4"/>
    </w:pPr>
    <w:rPr>
      <w:rFonts w:asciiTheme="minorHAnsi" w:eastAsiaTheme="majorEastAsia" w:hAnsiTheme="minorHAnsi" w:cstheme="majorBidi"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73F18"/>
    <w:pPr>
      <w:keepNext/>
      <w:keepLines/>
      <w:widowControl/>
      <w:spacing w:before="2pt" w:line="12.95pt" w:lineRule="auto"/>
      <w:jc w:val="star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73F18"/>
    <w:pPr>
      <w:keepNext/>
      <w:keepLines/>
      <w:widowControl/>
      <w:spacing w:before="2pt" w:line="12.95pt" w:lineRule="auto"/>
      <w:jc w:val="start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73F18"/>
    <w:pPr>
      <w:keepNext/>
      <w:keepLines/>
      <w:widowControl/>
      <w:spacing w:line="12.95pt" w:lineRule="auto"/>
      <w:jc w:val="star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73F18"/>
    <w:pPr>
      <w:keepNext/>
      <w:keepLines/>
      <w:widowControl/>
      <w:spacing w:line="12.95pt" w:lineRule="auto"/>
      <w:jc w:val="start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qFormat/>
    <w:rsid w:val="00773F1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73F1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qFormat/>
    <w:rsid w:val="00773F1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73F1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73F1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73F1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73F1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73F1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73F1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73F18"/>
    <w:pPr>
      <w:widowControl/>
      <w:spacing w:after="4pt"/>
      <w:contextualSpacing/>
      <w:jc w:val="star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73F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73F18"/>
    <w:pPr>
      <w:widowControl/>
      <w:numPr>
        <w:ilvl w:val="1"/>
      </w:numPr>
      <w:spacing w:after="8pt" w:line="12.95pt" w:lineRule="auto"/>
      <w:jc w:val="star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73F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73F18"/>
    <w:pPr>
      <w:widowControl/>
      <w:spacing w:before="8pt" w:after="8pt" w:line="12.95pt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73F1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99"/>
    <w:qFormat/>
    <w:rsid w:val="00773F18"/>
    <w:pPr>
      <w:widowControl/>
      <w:spacing w:after="8pt" w:line="12.95pt" w:lineRule="auto"/>
      <w:ind w:start="36pt"/>
      <w:contextualSpacing/>
      <w:jc w:val="start"/>
    </w:pPr>
    <w:rPr>
      <w:rFonts w:asciiTheme="minorHAnsi" w:eastAsiaTheme="minorHAnsi" w:hAnsiTheme="minorHAnsi" w:cstheme="minorBidi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73F1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73F18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18pt" w:after="18pt" w:line="12.95pt" w:lineRule="auto"/>
      <w:ind w:start="43.20pt" w:end="43.20pt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73F1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73F18"/>
    <w:rPr>
      <w:b/>
      <w:bCs/>
      <w:smallCaps/>
      <w:color w:val="0F4761" w:themeColor="accent1" w:themeShade="BF"/>
      <w:spacing w:val="5"/>
    </w:rPr>
  </w:style>
  <w:style w:type="paragraph" w:styleId="CommentText">
    <w:name w:val="annotation text"/>
    <w:basedOn w:val="Normal"/>
    <w:link w:val="CommentTextChar"/>
    <w:autoRedefine/>
    <w:qFormat/>
    <w:rsid w:val="00773F18"/>
    <w:rPr>
      <w:rFonts w:ascii="Times New Roman" w:hAnsi="Times New Roman"/>
      <w:sz w:val="24"/>
    </w:rPr>
  </w:style>
  <w:style w:type="character" w:customStyle="1" w:styleId="CommentTextChar">
    <w:name w:val="Comment Text Char"/>
    <w:basedOn w:val="DefaultParagraphFont"/>
    <w:link w:val="CommentText"/>
    <w:qFormat/>
    <w:rsid w:val="00773F18"/>
    <w:rPr>
      <w:rFonts w:ascii="Times New Roman" w:eastAsia="SimSun" w:hAnsi="Times New Roman" w:cs="Times New Roman"/>
      <w:sz w:val="24"/>
      <w:szCs w:val="24"/>
      <w:lang w:eastAsia="zh-CN"/>
      <w14:ligatures w14:val="none"/>
    </w:rPr>
  </w:style>
  <w:style w:type="paragraph" w:styleId="Footer">
    <w:name w:val="footer"/>
    <w:basedOn w:val="Normal"/>
    <w:link w:val="FooterChar"/>
    <w:autoRedefine/>
    <w:qFormat/>
    <w:rsid w:val="00773F18"/>
    <w:pPr>
      <w:tabs>
        <w:tab w:val="center" w:pos="207.65pt"/>
        <w:tab w:val="end" w:pos="415.30pt"/>
      </w:tabs>
      <w:snapToGrid w:val="0"/>
      <w:jc w:val="start"/>
    </w:pPr>
    <w:rPr>
      <w:sz w:val="18"/>
    </w:rPr>
  </w:style>
  <w:style w:type="character" w:customStyle="1" w:styleId="FooterChar">
    <w:name w:val="Footer Char"/>
    <w:basedOn w:val="DefaultParagraphFont"/>
    <w:link w:val="Footer"/>
    <w:qFormat/>
    <w:rsid w:val="00773F18"/>
    <w:rPr>
      <w:rFonts w:ascii="Calibri" w:eastAsia="SimSun" w:hAnsi="Calibri" w:cs="Times New Roman"/>
      <w:sz w:val="18"/>
      <w:szCs w:val="24"/>
      <w:lang w:eastAsia="zh-CN"/>
      <w14:ligatures w14:val="none"/>
    </w:rPr>
  </w:style>
  <w:style w:type="paragraph" w:styleId="Header">
    <w:name w:val="header"/>
    <w:basedOn w:val="Normal"/>
    <w:link w:val="HeaderChar"/>
    <w:autoRedefine/>
    <w:qFormat/>
    <w:rsid w:val="00773F18"/>
    <w:pPr>
      <w:tabs>
        <w:tab w:val="center" w:pos="207.65pt"/>
        <w:tab w:val="end" w:pos="415.30pt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qFormat/>
    <w:rsid w:val="00773F18"/>
    <w:rPr>
      <w:rFonts w:ascii="Calibri" w:eastAsia="SimSun" w:hAnsi="Calibri" w:cs="Times New Roman"/>
      <w:sz w:val="18"/>
      <w:szCs w:val="18"/>
      <w:lang w:eastAsia="zh-CN"/>
      <w14:ligatures w14:val="none"/>
    </w:rPr>
  </w:style>
  <w:style w:type="paragraph" w:styleId="NormalWeb">
    <w:name w:val="Normal (Web)"/>
    <w:basedOn w:val="Normal"/>
    <w:autoRedefine/>
    <w:qFormat/>
    <w:rsid w:val="00773F18"/>
    <w:rPr>
      <w:sz w:val="24"/>
    </w:rPr>
  </w:style>
  <w:style w:type="paragraph" w:styleId="CommentSubject">
    <w:name w:val="annotation subject"/>
    <w:basedOn w:val="CommentText"/>
    <w:next w:val="CommentText"/>
    <w:link w:val="CommentSubjectChar"/>
    <w:autoRedefine/>
    <w:qFormat/>
    <w:rsid w:val="00773F18"/>
    <w:pPr>
      <w:jc w:val="start"/>
    </w:pPr>
    <w:rPr>
      <w:rFonts w:ascii="Calibri" w:hAnsi="Calibri"/>
      <w:b/>
      <w:bCs/>
      <w:sz w:val="21"/>
    </w:rPr>
  </w:style>
  <w:style w:type="character" w:customStyle="1" w:styleId="CommentSubjectChar">
    <w:name w:val="Comment Subject Char"/>
    <w:basedOn w:val="CommentTextChar"/>
    <w:link w:val="CommentSubject"/>
    <w:qFormat/>
    <w:rsid w:val="00773F18"/>
    <w:rPr>
      <w:rFonts w:ascii="Calibri" w:eastAsia="SimSun" w:hAnsi="Calibri" w:cs="Times New Roman"/>
      <w:b/>
      <w:bCs/>
      <w:sz w:val="21"/>
      <w:szCs w:val="24"/>
      <w:lang w:eastAsia="zh-CN"/>
      <w14:ligatures w14:val="none"/>
    </w:rPr>
  </w:style>
  <w:style w:type="table" w:styleId="TableGrid">
    <w:name w:val="Table Grid"/>
    <w:basedOn w:val="TableNormal"/>
    <w:autoRedefine/>
    <w:uiPriority w:val="99"/>
    <w:qFormat/>
    <w:rsid w:val="00773F18"/>
    <w:pPr>
      <w:widowControl w:val="0"/>
      <w:spacing w:after="0pt" w:line="12pt" w:lineRule="auto"/>
      <w:jc w:val="both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start w:val="single" w:sz="4" w:space="0" w:color="auto"/>
        <w:bottom w:val="single" w:sz="4" w:space="0" w:color="auto"/>
        <w:end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autoRedefine/>
    <w:qFormat/>
    <w:rsid w:val="00773F18"/>
    <w:rPr>
      <w:b/>
    </w:rPr>
  </w:style>
  <w:style w:type="character" w:styleId="LineNumber">
    <w:name w:val="line number"/>
    <w:autoRedefine/>
    <w:qFormat/>
    <w:rsid w:val="00773F18"/>
  </w:style>
  <w:style w:type="character" w:styleId="Hyperlink">
    <w:name w:val="Hyperlink"/>
    <w:basedOn w:val="DefaultParagraphFont"/>
    <w:autoRedefine/>
    <w:qFormat/>
    <w:rsid w:val="00773F18"/>
    <w:rPr>
      <w:color w:val="467886" w:themeColor="hyperlink"/>
      <w:u w:val="single"/>
    </w:rPr>
  </w:style>
  <w:style w:type="character" w:styleId="CommentReference">
    <w:name w:val="annotation reference"/>
    <w:autoRedefine/>
    <w:qFormat/>
    <w:rsid w:val="00773F18"/>
    <w:rPr>
      <w:sz w:val="18"/>
      <w:szCs w:val="18"/>
    </w:rPr>
  </w:style>
  <w:style w:type="character" w:customStyle="1" w:styleId="EndNoteBibliographyChar">
    <w:name w:val="EndNote Bibliography Char"/>
    <w:autoRedefine/>
    <w:qFormat/>
    <w:rsid w:val="00773F18"/>
    <w:rPr>
      <w:szCs w:val="24"/>
      <w:lang w:val="en-US" w:eastAsia="en-US"/>
    </w:rPr>
  </w:style>
  <w:style w:type="paragraph" w:customStyle="1" w:styleId="Style16">
    <w:name w:val="_Style 16"/>
    <w:autoRedefine/>
    <w:uiPriority w:val="99"/>
    <w:unhideWhenUsed/>
    <w:qFormat/>
    <w:rsid w:val="00773F18"/>
    <w:pPr>
      <w:spacing w:after="0pt" w:line="12pt" w:lineRule="auto"/>
    </w:pPr>
    <w:rPr>
      <w:rFonts w:ascii="Calibri" w:eastAsia="SimSun" w:hAnsi="Calibri" w:cs="Times New Roman"/>
      <w:sz w:val="21"/>
      <w:szCs w:val="24"/>
      <w:lang w:eastAsia="zh-CN"/>
      <w14:ligatures w14:val="none"/>
    </w:rPr>
  </w:style>
  <w:style w:type="table" w:customStyle="1" w:styleId="table">
    <w:name w:val="table"/>
    <w:autoRedefine/>
    <w:qFormat/>
    <w:rsid w:val="00773F18"/>
    <w:pPr>
      <w:spacing w:after="0pt" w:line="12pt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CellMar>
        <w:top w:w="0pt" w:type="dxa"/>
        <w:start w:w="0pt" w:type="dxa"/>
        <w:bottom w:w="0pt" w:type="dxa"/>
        <w:end w:w="0pt" w:type="dxa"/>
      </w:tblCellMar>
    </w:tblPr>
  </w:style>
  <w:style w:type="character" w:customStyle="1" w:styleId="1">
    <w:name w:val="未处理的提及1"/>
    <w:basedOn w:val="DefaultParagraphFont"/>
    <w:autoRedefine/>
    <w:uiPriority w:val="99"/>
    <w:semiHidden/>
    <w:unhideWhenUsed/>
    <w:qFormat/>
    <w:rsid w:val="00773F1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purl.oclc.org/ooxml/officeDocument/relationships/webSettings" Target="webSettings.xml"/><Relationship Id="rId2" Type="http://purl.oclc.org/ooxml/officeDocument/relationships/settings" Target="settings.xml"/><Relationship Id="rId1" Type="http://purl.oclc.org/ooxml/officeDocument/relationships/styles" Target="styles.xml"/><Relationship Id="rId5" Type="http://purl.oclc.org/ooxml/officeDocument/relationships/theme" Target="theme/theme1.xml"/><Relationship Id="rId4" Type="http://purl.oclc.org/ooxml/officeDocument/relationships/fontTable" Target="fontTable.xml"/></Relationships>
</file>

<file path=word/theme/theme1.xml><?xml version="1.0" encoding="utf-8"?>
<a:theme xmlns:a="http://purl.oclc.org/ooxml/drawingml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purl.oclc.org/ooxml/officeDocument/extendedProperties" xmlns:vt="http://purl.oclc.org/ooxml/officeDocument/docPropsVTypes">
  <Template>Normal.dotm</Template>
  <TotalTime>0</TotalTime>
  <Pages>13</Pages>
  <Words>1424</Words>
  <Characters>8122</Characters>
  <Application>Microsoft Office Word</Application>
  <DocSecurity>0</DocSecurity>
  <Lines>67</Lines>
  <Paragraphs>19</Paragraphs>
  <ScaleCrop>false</ScaleCrop>
  <Company>Springer Nature</Company>
  <LinksUpToDate>false</LinksUpToDate>
  <CharactersWithSpaces>9527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2024-08-27T07:00:00Z</dcterms:created>
  <dcterms:modified xsi:type="dcterms:W3CDTF">2024-08-27T07:00:00Z</dcterms:modified>
</cp:coreProperties>
</file>