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66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6"/>
        <w:gridCol w:w="1134"/>
        <w:gridCol w:w="1654"/>
        <w:gridCol w:w="993"/>
        <w:gridCol w:w="1134"/>
        <w:gridCol w:w="708"/>
        <w:gridCol w:w="1770"/>
      </w:tblGrid>
      <w:tr w:rsidR="008333D4" w:rsidRPr="008333D4" w:rsidTr="008333D4">
        <w:trPr>
          <w:trHeight w:val="285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>Village</w:t>
            </w:r>
            <w:proofErr w:type="spellEnd"/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b/>
                <w:iCs/>
                <w:color w:val="000000"/>
                <w:sz w:val="16"/>
                <w:szCs w:val="16"/>
                <w:lang w:eastAsia="es-ES"/>
              </w:rPr>
              <w:t>Tree</w:t>
            </w:r>
            <w:proofErr w:type="spellEnd"/>
            <w:r w:rsidRPr="008333D4">
              <w:rPr>
                <w:rFonts w:ascii="Calibri" w:eastAsia="Times New Roman" w:hAnsi="Calibri" w:cs="Calibri"/>
                <w:b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b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val="en" w:eastAsia="es-ES"/>
              </w:rPr>
              <w:t>Nests height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val="en" w:eastAsia="es-ES"/>
              </w:rPr>
              <w:t xml:space="preserve">Associated </w:t>
            </w:r>
            <w:proofErr w:type="spellStart"/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val="en" w:eastAsia="es-ES"/>
              </w:rPr>
              <w:t>sp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 xml:space="preserve">Nº </w:t>
            </w:r>
            <w:proofErr w:type="spellStart"/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>nests</w:t>
            </w:r>
            <w:proofErr w:type="spellEnd"/>
          </w:p>
        </w:tc>
        <w:tc>
          <w:tcPr>
            <w:tcW w:w="1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b/>
                <w:i/>
                <w:iCs/>
                <w:color w:val="000000"/>
                <w:sz w:val="16"/>
                <w:szCs w:val="16"/>
                <w:lang w:eastAsia="es-ES"/>
              </w:rPr>
              <w:t xml:space="preserve">P. </w:t>
            </w:r>
            <w:proofErr w:type="spellStart"/>
            <w:r w:rsidRPr="008333D4">
              <w:rPr>
                <w:rFonts w:ascii="Calibri" w:eastAsia="Times New Roman" w:hAnsi="Calibri" w:cs="Calibri"/>
                <w:b/>
                <w:i/>
                <w:iCs/>
                <w:color w:val="000000"/>
                <w:sz w:val="16"/>
                <w:szCs w:val="16"/>
                <w:lang w:eastAsia="es-ES"/>
              </w:rPr>
              <w:t>domesticus</w:t>
            </w:r>
            <w:proofErr w:type="spellEnd"/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>presence</w:t>
            </w:r>
            <w:proofErr w:type="spellEnd"/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pashis01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Aranguren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17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+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pashis02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Aranguren</w:t>
            </w:r>
          </w:p>
        </w:tc>
        <w:tc>
          <w:tcPr>
            <w:tcW w:w="165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1770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+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pashis03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Aranguren</w:t>
            </w:r>
          </w:p>
        </w:tc>
        <w:tc>
          <w:tcPr>
            <w:tcW w:w="165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1770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+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pashis04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Aranguren</w:t>
            </w:r>
          </w:p>
        </w:tc>
        <w:tc>
          <w:tcPr>
            <w:tcW w:w="165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1770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+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pashis05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Aranguren</w:t>
            </w:r>
          </w:p>
        </w:tc>
        <w:tc>
          <w:tcPr>
            <w:tcW w:w="165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1770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+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pashis06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Aranguren</w:t>
            </w:r>
          </w:p>
        </w:tc>
        <w:tc>
          <w:tcPr>
            <w:tcW w:w="165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1770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+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pashis07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Badostain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alone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14</w:t>
            </w:r>
          </w:p>
        </w:tc>
        <w:tc>
          <w:tcPr>
            <w:tcW w:w="1770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+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pashis08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Ororbia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1770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+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pashis09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Paternain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1770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+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pashis10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Urraules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US" w:eastAsia="es-ES"/>
              </w:rPr>
              <w:t xml:space="preserve">Sequoia </w:t>
            </w:r>
            <w:proofErr w:type="spellStart"/>
            <w:r w:rsidRPr="008333D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US" w:eastAsia="es-ES"/>
              </w:rPr>
              <w:t>sempervirens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1770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+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pashis11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Ayerbe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Pinus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halepensis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1770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+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pashis12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Larraga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Pinus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halepensis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alone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1770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+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pashis13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Carcar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Pinus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halepensis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accgen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1770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+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pashis14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Falces</w:t>
            </w:r>
          </w:p>
        </w:tc>
        <w:tc>
          <w:tcPr>
            <w:tcW w:w="165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Pinus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halepensis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aquchr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1770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+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pashis15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Cascante</w:t>
            </w:r>
          </w:p>
        </w:tc>
        <w:tc>
          <w:tcPr>
            <w:tcW w:w="165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Pinus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halepensis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1770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+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pashis16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S Miguel</w:t>
            </w: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Cinca </w:t>
            </w:r>
          </w:p>
        </w:tc>
        <w:tc>
          <w:tcPr>
            <w:tcW w:w="165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1770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+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pashis17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Gabarderal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alone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1770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pashis18 (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roost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Gabarderal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Fraxinus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accgen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Murchante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accgen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accgen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Mélida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Pinus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halepensis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accgen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accgen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Mendigorría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Pinus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halepensis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accgen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accgen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Tudela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Pinus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halepensis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accgen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accgen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Mendigorría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Quercus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faginea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accgen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aquchr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Cadreita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Pinus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halepensis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aquchr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aquchr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Lerin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Pinus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halepensis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aquchr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aquchr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Cirauqui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Quercus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faginea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aquchr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butbut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Zolina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butbut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butbut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Lizarraga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butbut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butbut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Mañeru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butbut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butbut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Arruazu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Fagus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sylvatica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butbut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butbut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Mendigorría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Pinus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halepensis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butbut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butbut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Artajona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Pinus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halepensis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butbut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butbut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Mendigorría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Pinus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halepensis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butbut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Azagra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Buñuel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Cabanillas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Carcastillo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Carcastillo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Carcastillo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Castejón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Castejón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Castejón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Cintruénigo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Corella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Corella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Corella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Corella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Corella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lastRenderedPageBreak/>
              <w:t>ID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>Village</w:t>
            </w:r>
            <w:proofErr w:type="spellEnd"/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b/>
                <w:iCs/>
                <w:color w:val="000000"/>
                <w:sz w:val="16"/>
                <w:szCs w:val="16"/>
                <w:lang w:eastAsia="es-ES"/>
              </w:rPr>
              <w:t>Tree</w:t>
            </w:r>
            <w:proofErr w:type="spellEnd"/>
            <w:r w:rsidRPr="008333D4">
              <w:rPr>
                <w:rFonts w:ascii="Calibri" w:eastAsia="Times New Roman" w:hAnsi="Calibri" w:cs="Calibri"/>
                <w:b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b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val="en" w:eastAsia="es-ES"/>
              </w:rPr>
              <w:t>Nests height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val="en" w:eastAsia="es-ES"/>
              </w:rPr>
              <w:t xml:space="preserve">Associated </w:t>
            </w:r>
            <w:proofErr w:type="spellStart"/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val="en" w:eastAsia="es-ES"/>
              </w:rPr>
              <w:t>sp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 xml:space="preserve">Nº </w:t>
            </w:r>
            <w:proofErr w:type="spellStart"/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>nests</w:t>
            </w:r>
            <w:proofErr w:type="spellEnd"/>
          </w:p>
        </w:tc>
        <w:tc>
          <w:tcPr>
            <w:tcW w:w="17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b/>
                <w:i/>
                <w:iCs/>
                <w:color w:val="000000"/>
                <w:sz w:val="16"/>
                <w:szCs w:val="16"/>
                <w:lang w:eastAsia="es-ES"/>
              </w:rPr>
              <w:t xml:space="preserve">P. </w:t>
            </w:r>
            <w:proofErr w:type="spellStart"/>
            <w:r w:rsidRPr="008333D4">
              <w:rPr>
                <w:rFonts w:ascii="Calibri" w:eastAsia="Times New Roman" w:hAnsi="Calibri" w:cs="Calibri"/>
                <w:b/>
                <w:i/>
                <w:iCs/>
                <w:color w:val="000000"/>
                <w:sz w:val="16"/>
                <w:szCs w:val="16"/>
                <w:lang w:eastAsia="es-ES"/>
              </w:rPr>
              <w:t>domesticus</w:t>
            </w:r>
            <w:proofErr w:type="spellEnd"/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>presence</w:t>
            </w:r>
            <w:proofErr w:type="spellEnd"/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Corella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Funes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Larraga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Larraga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Larraga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Larraga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Marcilla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Marcilla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Melida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Melida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Ororbia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Traibuenas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ciccic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Caparroso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Castejón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Castejón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Elorz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Falces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Funes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Larraga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Marcilla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Mendigorría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Mendigorría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 xml:space="preserve">Miranda 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Murchante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Pueyo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Santacara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Tudela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Urrotz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Artajona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Pinus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halepensis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milmig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Eguillor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Ardanaz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Barasoian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Beasain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Cintruenigo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Egues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Gazolaz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Guendulain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Huesca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Huesca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Huesca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Huesca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Huesca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Huesca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Ilibilcieta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Izal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Lumbier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Murieta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Orcoien</w:t>
            </w:r>
            <w:proofErr w:type="spellEnd"/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lastRenderedPageBreak/>
              <w:t>ID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>Village</w:t>
            </w:r>
            <w:proofErr w:type="spellEnd"/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b/>
                <w:iCs/>
                <w:color w:val="000000"/>
                <w:sz w:val="16"/>
                <w:szCs w:val="16"/>
                <w:lang w:eastAsia="es-ES"/>
              </w:rPr>
              <w:t>Tree</w:t>
            </w:r>
            <w:proofErr w:type="spellEnd"/>
            <w:r w:rsidRPr="008333D4">
              <w:rPr>
                <w:rFonts w:ascii="Calibri" w:eastAsia="Times New Roman" w:hAnsi="Calibri" w:cs="Calibri"/>
                <w:b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b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val="en" w:eastAsia="es-ES"/>
              </w:rPr>
              <w:t>Nests height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val="en" w:eastAsia="es-ES"/>
              </w:rPr>
              <w:t xml:space="preserve">Associated </w:t>
            </w:r>
            <w:proofErr w:type="spellStart"/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val="en" w:eastAsia="es-ES"/>
              </w:rPr>
              <w:t>sp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 xml:space="preserve">Nº </w:t>
            </w:r>
            <w:proofErr w:type="spellStart"/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>nests</w:t>
            </w:r>
            <w:proofErr w:type="spellEnd"/>
          </w:p>
        </w:tc>
        <w:tc>
          <w:tcPr>
            <w:tcW w:w="17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b/>
                <w:i/>
                <w:iCs/>
                <w:color w:val="000000"/>
                <w:sz w:val="16"/>
                <w:szCs w:val="16"/>
                <w:lang w:eastAsia="es-ES"/>
              </w:rPr>
              <w:t xml:space="preserve">P. </w:t>
            </w:r>
            <w:proofErr w:type="spellStart"/>
            <w:r w:rsidRPr="008333D4">
              <w:rPr>
                <w:rFonts w:ascii="Calibri" w:eastAsia="Times New Roman" w:hAnsi="Calibri" w:cs="Calibri"/>
                <w:b/>
                <w:i/>
                <w:iCs/>
                <w:color w:val="000000"/>
                <w:sz w:val="16"/>
                <w:szCs w:val="16"/>
                <w:lang w:eastAsia="es-ES"/>
              </w:rPr>
              <w:t>domesticus</w:t>
            </w:r>
            <w:proofErr w:type="spellEnd"/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>presence</w:t>
            </w:r>
            <w:proofErr w:type="spellEnd"/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Ororbia</w:t>
            </w:r>
            <w:proofErr w:type="spellEnd"/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Saldise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Sansomain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 xml:space="preserve">Torralba </w:t>
            </w:r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Rio</w:t>
            </w:r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Yesa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Zabalza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Populus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Larrasoaña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Fraxinus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sp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Abaurrea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Fagus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sylvatica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Arruazu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Fagus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sylvatica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Olazti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Fagus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sylvatica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Bakaiku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Pinus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sylvestris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Leranotz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Pinus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sylvestris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Egiarreta</w:t>
            </w:r>
            <w:proofErr w:type="spellEnd"/>
          </w:p>
        </w:tc>
        <w:tc>
          <w:tcPr>
            <w:tcW w:w="165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Quercus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faginea</w:t>
            </w:r>
            <w:proofErr w:type="spellEnd"/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8333D4" w:rsidRPr="008333D4" w:rsidTr="008333D4">
        <w:trPr>
          <w:trHeight w:val="285"/>
        </w:trPr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neg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Irañeta</w:t>
            </w:r>
            <w:proofErr w:type="spellEnd"/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Quercus</w:t>
            </w:r>
            <w:proofErr w:type="spellEnd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8333D4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es-ES"/>
              </w:rPr>
              <w:t>faginea</w:t>
            </w:r>
            <w:proofErr w:type="spellEnd"/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milmil</w:t>
            </w:r>
            <w:proofErr w:type="spellEnd"/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7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3D4" w:rsidRPr="008333D4" w:rsidRDefault="008333D4" w:rsidP="008333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8333D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</w:tbl>
    <w:p w:rsidR="005F7C60" w:rsidRDefault="005F7C60">
      <w:bookmarkStart w:id="0" w:name="_GoBack"/>
      <w:bookmarkEnd w:id="0"/>
    </w:p>
    <w:sectPr w:rsidR="005F7C6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3D4"/>
    <w:rsid w:val="005F7C60"/>
    <w:rsid w:val="00833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C0A88"/>
  <w15:chartTrackingRefBased/>
  <w15:docId w15:val="{10889497-F82D-4D77-B5EF-5F855EB62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8333D4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333D4"/>
    <w:rPr>
      <w:color w:val="0563C1"/>
      <w:u w:val="single"/>
    </w:rPr>
  </w:style>
  <w:style w:type="paragraph" w:customStyle="1" w:styleId="msonormal0">
    <w:name w:val="msonormal"/>
    <w:basedOn w:val="Normal"/>
    <w:rsid w:val="008333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font0">
    <w:name w:val="font0"/>
    <w:basedOn w:val="Normal"/>
    <w:rsid w:val="008333D4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es-ES"/>
    </w:rPr>
  </w:style>
  <w:style w:type="paragraph" w:customStyle="1" w:styleId="font5">
    <w:name w:val="font5"/>
    <w:basedOn w:val="Normal"/>
    <w:rsid w:val="008333D4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es-ES"/>
    </w:rPr>
  </w:style>
  <w:style w:type="paragraph" w:customStyle="1" w:styleId="xl64">
    <w:name w:val="xl64"/>
    <w:basedOn w:val="Normal"/>
    <w:rsid w:val="008333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5">
    <w:name w:val="xl65"/>
    <w:basedOn w:val="Normal"/>
    <w:rsid w:val="008333D4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4"/>
      <w:szCs w:val="24"/>
      <w:lang w:eastAsia="es-ES"/>
    </w:rPr>
  </w:style>
  <w:style w:type="paragraph" w:customStyle="1" w:styleId="xl66">
    <w:name w:val="xl66"/>
    <w:basedOn w:val="Normal"/>
    <w:rsid w:val="008333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7">
    <w:name w:val="xl67"/>
    <w:basedOn w:val="Normal"/>
    <w:rsid w:val="008333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4"/>
      <w:szCs w:val="24"/>
      <w:lang w:eastAsia="es-ES"/>
    </w:rPr>
  </w:style>
  <w:style w:type="paragraph" w:customStyle="1" w:styleId="xl68">
    <w:name w:val="xl68"/>
    <w:basedOn w:val="Normal"/>
    <w:rsid w:val="008333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es-ES"/>
    </w:rPr>
  </w:style>
  <w:style w:type="paragraph" w:customStyle="1" w:styleId="xl69">
    <w:name w:val="xl69"/>
    <w:basedOn w:val="Normal"/>
    <w:rsid w:val="008333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es-ES"/>
    </w:rPr>
  </w:style>
  <w:style w:type="paragraph" w:customStyle="1" w:styleId="xl70">
    <w:name w:val="xl70"/>
    <w:basedOn w:val="Normal"/>
    <w:rsid w:val="008333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es-ES"/>
    </w:rPr>
  </w:style>
  <w:style w:type="paragraph" w:customStyle="1" w:styleId="xl71">
    <w:name w:val="xl71"/>
    <w:basedOn w:val="Normal"/>
    <w:rsid w:val="008333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285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827</Words>
  <Characters>4550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Navarra</Company>
  <LinksUpToDate>false</LinksUpToDate>
  <CharactersWithSpaces>5367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Villanua Inglada, Diego (GAN-NIK)</dc:creator>
  <cp:keywords/>
  <dc:description/>
  <cp:lastModifiedBy>Villanua Inglada, Diego (GAN-NIK)</cp:lastModifiedBy>
  <cp:revision>1</cp:revision>
  <dcterms:created xsi:type="dcterms:W3CDTF">2024-07-30T05:59:00Z</dcterms:created>
  <dcterms:modified xsi:type="dcterms:W3CDTF">2024-07-30T06:09:00Z</dcterms:modified>
</cp:coreProperties>
</file>