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15A7B" w14:textId="60AFE135" w:rsidR="00875D58" w:rsidRDefault="00F55187" w:rsidP="002C277D">
      <w:pPr>
        <w:autoSpaceDE w:val="0"/>
        <w:autoSpaceDN w:val="0"/>
        <w:adjustRightInd w:val="0"/>
        <w:snapToGrid w:val="0"/>
        <w:spacing w:line="480" w:lineRule="auto"/>
        <w:rPr>
          <w:bCs/>
          <w:lang w:val="en-US"/>
        </w:rPr>
      </w:pPr>
      <w:r>
        <w:rPr>
          <w:b/>
          <w:lang w:val="en-US"/>
        </w:rPr>
        <w:t>Additional</w:t>
      </w:r>
      <w:r>
        <w:rPr>
          <w:b/>
          <w:lang w:val="en-US"/>
        </w:rPr>
        <w:t xml:space="preserve"> File 1</w:t>
      </w:r>
      <w:r>
        <w:rPr>
          <w:b/>
          <w:lang w:val="en-US"/>
        </w:rPr>
        <w:t>.</w:t>
      </w:r>
      <w:r w:rsidR="0073711F" w:rsidRPr="00277CE9">
        <w:rPr>
          <w:bCs/>
          <w:lang w:val="en-US"/>
        </w:rPr>
        <w:t xml:space="preserve"> </w:t>
      </w:r>
      <w:r w:rsidR="00EE628F" w:rsidRPr="00EE628F">
        <w:rPr>
          <w:bCs/>
          <w:lang w:val="en-US"/>
        </w:rPr>
        <w:t xml:space="preserve">Estimates of PCS </w:t>
      </w:r>
      <w:r w:rsidR="006E0B5F">
        <w:rPr>
          <w:bCs/>
          <w:lang w:val="en-US"/>
        </w:rPr>
        <w:t xml:space="preserve">with </w:t>
      </w:r>
      <w:r w:rsidR="00EE628F" w:rsidRPr="00EE628F">
        <w:rPr>
          <w:bCs/>
          <w:lang w:val="en-US"/>
        </w:rPr>
        <w:t xml:space="preserve">focus on the presence of each long-COVID symptom </w:t>
      </w:r>
      <w:commentRangeStart w:id="0"/>
      <w:commentRangeEnd w:id="0"/>
    </w:p>
    <w:p w14:paraId="348F8399" w14:textId="6AF20FB1" w:rsidR="005116F4" w:rsidRDefault="00F55187" w:rsidP="002C277D">
      <w:pPr>
        <w:autoSpaceDE w:val="0"/>
        <w:autoSpaceDN w:val="0"/>
        <w:adjustRightInd w:val="0"/>
        <w:snapToGrid w:val="0"/>
        <w:spacing w:line="480" w:lineRule="auto"/>
        <w:rPr>
          <w:bCs/>
          <w:lang w:val="en-US"/>
        </w:rPr>
      </w:pPr>
      <w:r w:rsidRPr="00EE628F">
        <w:rPr>
          <w:bCs/>
          <w:lang w:val="en-US"/>
        </w:rPr>
        <w:t>at 3, 6, and 12 months after diagnosis</w:t>
      </w:r>
    </w:p>
    <w:tbl>
      <w:tblPr>
        <w:tblW w:w="93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26"/>
        <w:gridCol w:w="2685"/>
        <w:gridCol w:w="8"/>
        <w:gridCol w:w="1417"/>
        <w:gridCol w:w="2126"/>
        <w:gridCol w:w="1701"/>
      </w:tblGrid>
      <w:tr w:rsidR="00C24D7A" w14:paraId="05476E51" w14:textId="77777777" w:rsidTr="00B4410D">
        <w:trPr>
          <w:trHeight w:val="360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28E1A" w14:textId="77777777" w:rsidR="00384E30" w:rsidRPr="00384E30" w:rsidRDefault="00F55187" w:rsidP="002C277D">
            <w:pPr>
              <w:snapToGrid w:val="0"/>
              <w:spacing w:line="480" w:lineRule="auto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Variables</w:t>
            </w:r>
          </w:p>
        </w:tc>
        <w:tc>
          <w:tcPr>
            <w:tcW w:w="52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24ED7" w14:textId="77777777" w:rsidR="00384E30" w:rsidRPr="00384E30" w:rsidRDefault="00F55187" w:rsidP="002C277D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SF-8 PCS</w:t>
            </w:r>
          </w:p>
        </w:tc>
      </w:tr>
      <w:tr w:rsidR="00C24D7A" w14:paraId="6ADE9C01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FD598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91FC97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93F490" w14:textId="77777777" w:rsidR="00384E30" w:rsidRPr="00384E30" w:rsidRDefault="00F55187" w:rsidP="00F5518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Estimates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A0BA3" w14:textId="77777777" w:rsidR="00384E30" w:rsidRPr="00384E30" w:rsidRDefault="00F55187" w:rsidP="00F5518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95% CI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D1F17" w14:textId="77777777" w:rsidR="00384E30" w:rsidRPr="00384E30" w:rsidRDefault="00F55187" w:rsidP="00F55187">
            <w:pPr>
              <w:snapToGrid w:val="0"/>
              <w:spacing w:line="480" w:lineRule="auto"/>
              <w:jc w:val="center"/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b/>
                <w:bCs/>
                <w:i/>
                <w:iCs/>
                <w:color w:val="000000"/>
                <w:sz w:val="22"/>
                <w:szCs w:val="22"/>
                <w:lang w:val="en-US" w:eastAsia="ja-JP"/>
              </w:rPr>
              <w:t>p</w:t>
            </w:r>
            <w:r w:rsidRPr="00384E30">
              <w:rPr>
                <w:rFonts w:eastAsia="游ゴシック"/>
                <w:b/>
                <w:bCs/>
                <w:color w:val="000000"/>
                <w:sz w:val="22"/>
                <w:szCs w:val="22"/>
                <w:lang w:val="en-US" w:eastAsia="ja-JP"/>
              </w:rPr>
              <w:t>-value</w:t>
            </w:r>
          </w:p>
        </w:tc>
      </w:tr>
      <w:tr w:rsidR="00C24D7A" w14:paraId="6DAB262F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CCB8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Time point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A084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8A3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56.027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7A60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[54.971, 57.082]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A964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718822CE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D681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EF66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6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0267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56.222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2E44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[55.179, 57.264]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C27E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1A1618F6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1A2C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BBA9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12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2CA5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56.546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7F4C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[55.470, 57.622]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59C7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2B5575AF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5DE5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Sex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13CE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71BF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70CB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[0.116, 1.199]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15BC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0.0174</w:t>
            </w:r>
          </w:p>
        </w:tc>
      </w:tr>
      <w:tr w:rsidR="00C24D7A" w14:paraId="598EC201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90BF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Age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B585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89C2" w14:textId="1D46E7DE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C81435">
              <w:rPr>
                <w:sz w:val="22"/>
                <w:szCs w:val="22"/>
              </w:rPr>
              <w:t>0.099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942B" w14:textId="05730C90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0.115, 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0.083]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1469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31DEE06E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939A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Symptoms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62B8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Fever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1CA4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2.184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735A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[0.406, 3.963]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313D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0.0163</w:t>
            </w:r>
          </w:p>
        </w:tc>
      </w:tr>
      <w:tr w:rsidR="00C24D7A" w14:paraId="07B3876D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ABAF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3C9B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Cough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CC97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A53B" w14:textId="37E6533A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1.316, 1.448]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A340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0.9253</w:t>
            </w:r>
          </w:p>
        </w:tc>
      </w:tr>
      <w:tr w:rsidR="00C24D7A" w14:paraId="50060478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046B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409A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Sputum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FFF7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88C6" w14:textId="0240B670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1.192, 1.838]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F496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0.6748</w:t>
            </w:r>
          </w:p>
        </w:tc>
      </w:tr>
      <w:tr w:rsidR="00C24D7A" w14:paraId="7977F191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519A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4AE6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Dyspnea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3E1C" w14:textId="5338925F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2.964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88DF" w14:textId="2C1E7AC2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4.009, 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1.918]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9E8B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29664BB7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34ED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1547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Sensory hypersensitivity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32F0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FB7A" w14:textId="5B610A60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0.680, 3.083]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4C70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0.2094</w:t>
            </w:r>
          </w:p>
        </w:tc>
      </w:tr>
      <w:tr w:rsidR="00C24D7A" w14:paraId="2EB09B69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7C07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FC7F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Fatigue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79D1" w14:textId="05CB2772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2.958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0D22" w14:textId="57C8BCCA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3.911, 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2.005]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B2C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&lt;0.0001</w:t>
            </w:r>
          </w:p>
        </w:tc>
      </w:tr>
      <w:tr w:rsidR="00C24D7A" w14:paraId="0ACB90AA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EA4E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8009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Alopecia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C0F8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D2EC" w14:textId="4508ECA3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1.224, 1.569]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5FA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0.8079</w:t>
            </w:r>
          </w:p>
        </w:tc>
      </w:tr>
      <w:tr w:rsidR="00C24D7A" w14:paraId="27142D4D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6FD2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AF9E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Arthralgia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228F" w14:textId="00007A65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797A" w14:textId="5CE592D4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2.533, 0.409]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19A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0.1562</w:t>
            </w:r>
          </w:p>
        </w:tc>
      </w:tr>
      <w:tr w:rsidR="00C24D7A" w14:paraId="004FE51B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A775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0E18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Myalgia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7958" w14:textId="7668AB29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21DF" w14:textId="75D7F71C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3.182, 0.027]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606C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0.0540</w:t>
            </w:r>
          </w:p>
        </w:tc>
      </w:tr>
      <w:tr w:rsidR="00C24D7A" w14:paraId="3C6EFE1D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F66E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A798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Muscle weakness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1498" w14:textId="1D51D500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1.430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D4DC" w14:textId="3BE96DB2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2.635, 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0.225]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BD18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0.0201</w:t>
            </w:r>
          </w:p>
        </w:tc>
      </w:tr>
      <w:tr w:rsidR="00C24D7A" w14:paraId="2B80EC83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6173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341E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Headache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5DB5" w14:textId="2C9B74D0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1.823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B76E" w14:textId="080B75F4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3.159, 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0.487]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C629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0.0077</w:t>
            </w:r>
          </w:p>
        </w:tc>
      </w:tr>
      <w:tr w:rsidR="00C24D7A" w14:paraId="0830A625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1A5C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FAD0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Sore Throat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3CAAA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1.864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B214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[0.095, 3.633]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6656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0.0390</w:t>
            </w:r>
          </w:p>
        </w:tc>
      </w:tr>
      <w:tr w:rsidR="00C24D7A" w14:paraId="548AE126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960F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9544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Tinnitus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270C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CCEE" w14:textId="5F298DA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1.322, 2.375]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8A9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0.5752</w:t>
            </w:r>
          </w:p>
        </w:tc>
      </w:tr>
      <w:tr w:rsidR="00C24D7A" w14:paraId="2A3C3D52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4E09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AA4C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Unconsciousness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2FB4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DD3E" w14:textId="316AC46A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466A13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 xml:space="preserve">1.321, 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3.247]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46A0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0.4067</w:t>
            </w:r>
          </w:p>
        </w:tc>
      </w:tr>
      <w:tr w:rsidR="00C24D7A" w14:paraId="0B9A9FCB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3A6B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0D96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Abdominal pain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10DA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1.055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617A" w14:textId="1324460E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1.113, 3.223]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3679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0.3386</w:t>
            </w:r>
          </w:p>
        </w:tc>
      </w:tr>
      <w:tr w:rsidR="00C24D7A" w14:paraId="5859D986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EE6F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014C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Diarrhea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ACCF" w14:textId="55DE3061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3FC4" w14:textId="2CDC2200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2.240, 1.789]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0F6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0.8253</w:t>
            </w:r>
          </w:p>
        </w:tc>
      </w:tr>
      <w:tr w:rsidR="00C24D7A" w14:paraId="6D348B15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C8FE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6D8B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Rash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7352" w14:textId="4A42104F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D426" w14:textId="716C22E1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1.606, 1.534]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9AF5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0.9642</w:t>
            </w:r>
          </w:p>
        </w:tc>
      </w:tr>
      <w:tr w:rsidR="00C24D7A" w14:paraId="7D65E053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9BEB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4072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Numbness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001F" w14:textId="1EE576F5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93A2" w14:textId="2B7C5A7D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2.624, 0.709]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76AE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0.2586</w:t>
            </w:r>
          </w:p>
        </w:tc>
      </w:tr>
      <w:tr w:rsidR="00C24D7A" w14:paraId="11C926FE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DEAA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0C2F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Eye-related symptoms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142E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0FE3" w14:textId="3CD6AA09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0.413, 2.88</w:t>
            </w:r>
            <w:r w:rsidR="00C8201D"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55F3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0.1411</w:t>
            </w:r>
          </w:p>
        </w:tc>
      </w:tr>
      <w:tr w:rsidR="00C24D7A" w14:paraId="12D56C72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9E56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2EB2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Memory impairment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3A68" w14:textId="07557A01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0.300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7628" w14:textId="22E70D2E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1.791, 1.190]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B638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0.6918</w:t>
            </w:r>
          </w:p>
        </w:tc>
      </w:tr>
      <w:tr w:rsidR="00C24D7A" w14:paraId="0A911A6E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0CAF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630D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Poor concentration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BC84" w14:textId="3A9B8483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0.958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0923" w14:textId="0AAA3A42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2.229, 0.314]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8736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0.1394</w:t>
            </w:r>
          </w:p>
        </w:tc>
      </w:tr>
      <w:tr w:rsidR="00C24D7A" w14:paraId="0554A083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B284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79E0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Sleeping disorders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4D08" w14:textId="158A455D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0.815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10C3" w14:textId="1E4243CF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2.025, 0.395]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CF32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0.1860</w:t>
            </w:r>
          </w:p>
        </w:tc>
      </w:tr>
      <w:tr w:rsidR="00C24D7A" w14:paraId="729A5D8F" w14:textId="77777777" w:rsidTr="00F322D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7212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E405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Taste disorders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7899" w14:textId="7777777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0.057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44D2" w14:textId="228589A2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1.289, 1.403]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11D1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0.9334</w:t>
            </w:r>
          </w:p>
        </w:tc>
      </w:tr>
      <w:tr w:rsidR="00C24D7A" w14:paraId="654AAC02" w14:textId="77777777" w:rsidTr="005613B5">
        <w:trPr>
          <w:trHeight w:val="360"/>
        </w:trPr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4209A" w14:textId="77777777" w:rsidR="00384E30" w:rsidRPr="00384E30" w:rsidRDefault="00384E30" w:rsidP="00F55187">
            <w:pPr>
              <w:snapToGrid w:val="0"/>
              <w:spacing w:line="480" w:lineRule="auto"/>
              <w:jc w:val="both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36BEA" w14:textId="77777777" w:rsidR="00384E30" w:rsidRPr="00384E30" w:rsidRDefault="00F55187" w:rsidP="00F55187">
            <w:pPr>
              <w:snapToGrid w:val="0"/>
              <w:spacing w:line="480" w:lineRule="auto"/>
              <w:jc w:val="both"/>
              <w:rPr>
                <w:rFonts w:eastAsia="游ゴシック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sz w:val="22"/>
                <w:szCs w:val="22"/>
                <w:lang w:val="en-US" w:eastAsia="ja-JP"/>
              </w:rPr>
              <w:t>Olfactory disorders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FE425" w14:textId="64571EE7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0.186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04E1D" w14:textId="5F25AE38" w:rsidR="00384E30" w:rsidRPr="00466A13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[</w:t>
            </w:r>
            <w:r w:rsidR="00780106" w:rsidRPr="00466A13">
              <w:rPr>
                <w:sz w:val="22"/>
                <w:szCs w:val="22"/>
              </w:rPr>
              <w:t>−</w:t>
            </w:r>
            <w:r w:rsidRPr="00466A13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1.558, 1.187]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16CE1" w14:textId="77777777" w:rsidR="00384E30" w:rsidRPr="00384E30" w:rsidRDefault="00F55187" w:rsidP="00F55187">
            <w:pPr>
              <w:snapToGrid w:val="0"/>
              <w:spacing w:line="480" w:lineRule="auto"/>
              <w:jc w:val="right"/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</w:pPr>
            <w:r w:rsidRPr="00384E30">
              <w:rPr>
                <w:rFonts w:eastAsia="游ゴシック"/>
                <w:color w:val="000000"/>
                <w:sz w:val="22"/>
                <w:szCs w:val="22"/>
                <w:lang w:val="en-US" w:eastAsia="ja-JP"/>
              </w:rPr>
              <w:t>0.7902</w:t>
            </w:r>
          </w:p>
        </w:tc>
      </w:tr>
      <w:tr w:rsidR="00C24D7A" w14:paraId="6188EB0F" w14:textId="77777777" w:rsidTr="005613B5">
        <w:trPr>
          <w:trHeight w:val="360"/>
        </w:trPr>
        <w:tc>
          <w:tcPr>
            <w:tcW w:w="9363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B25F" w14:textId="77777777" w:rsidR="00384E30" w:rsidRPr="00AA7AF7" w:rsidRDefault="00F55187" w:rsidP="00F55187">
            <w:pPr>
              <w:snapToGrid w:val="0"/>
              <w:spacing w:line="480" w:lineRule="auto"/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</w:pPr>
            <w:r w:rsidRPr="00AA7AF7"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  <w:t xml:space="preserve">CI, confidence interval; </w:t>
            </w:r>
            <w:r w:rsidRPr="00AA7AF7">
              <w:rPr>
                <w:rFonts w:eastAsia="游ゴシック"/>
                <w:color w:val="000000"/>
                <w:sz w:val="20"/>
                <w:szCs w:val="20"/>
                <w:lang w:val="en-US" w:eastAsia="ja-JP"/>
              </w:rPr>
              <w:t>PCS, Physical Component Summary scores; SF-8, Short Form-8.</w:t>
            </w:r>
          </w:p>
        </w:tc>
      </w:tr>
    </w:tbl>
    <w:p w14:paraId="53174D88" w14:textId="77777777" w:rsidR="00610390" w:rsidRDefault="00610390" w:rsidP="00F55187">
      <w:pPr>
        <w:snapToGrid w:val="0"/>
        <w:spacing w:line="480" w:lineRule="auto"/>
        <w:rPr>
          <w:rFonts w:eastAsia="游ゴシック"/>
          <w:color w:val="000000"/>
          <w:sz w:val="20"/>
          <w:szCs w:val="20"/>
          <w:lang w:val="en-US" w:eastAsia="ja-JP"/>
        </w:rPr>
        <w:sectPr w:rsidR="00610390" w:rsidSect="00866BBA"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42FF30C" w14:textId="32D83A26" w:rsidR="001756A8" w:rsidRPr="009C7ECA" w:rsidRDefault="001756A8" w:rsidP="007A32D3">
      <w:pPr>
        <w:rPr>
          <w:sz w:val="2"/>
          <w:szCs w:val="2"/>
        </w:rPr>
      </w:pPr>
      <w:bookmarkStart w:id="1" w:name="_GoBack"/>
      <w:bookmarkEnd w:id="1"/>
    </w:p>
    <w:sectPr w:rsidR="001756A8" w:rsidRPr="009C7ECA" w:rsidSect="00866BBA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ex:commentExtensible w16cex:durableId="463976DA" w16cex:dateUtc="2024-07-02T04:0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B70EE6"/>
    <w:multiLevelType w:val="hybridMultilevel"/>
    <w:tmpl w:val="8F38DC58"/>
    <w:lvl w:ilvl="0" w:tplc="B9FC73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2D250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868F61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E56E57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DEE03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0461B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1D4D0A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C4A64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E7CAB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C3"/>
    <w:rsid w:val="0003121D"/>
    <w:rsid w:val="00037EBB"/>
    <w:rsid w:val="00041DE7"/>
    <w:rsid w:val="00042685"/>
    <w:rsid w:val="000811F1"/>
    <w:rsid w:val="00092320"/>
    <w:rsid w:val="000F3713"/>
    <w:rsid w:val="001756A8"/>
    <w:rsid w:val="001C3D5C"/>
    <w:rsid w:val="001D4EDF"/>
    <w:rsid w:val="001F7B52"/>
    <w:rsid w:val="00277CE9"/>
    <w:rsid w:val="002A329F"/>
    <w:rsid w:val="002C277D"/>
    <w:rsid w:val="00310A4D"/>
    <w:rsid w:val="0031224E"/>
    <w:rsid w:val="003332D8"/>
    <w:rsid w:val="00384E30"/>
    <w:rsid w:val="0038659D"/>
    <w:rsid w:val="003C616E"/>
    <w:rsid w:val="00400AF2"/>
    <w:rsid w:val="004361C1"/>
    <w:rsid w:val="004556DB"/>
    <w:rsid w:val="00466A13"/>
    <w:rsid w:val="0049431D"/>
    <w:rsid w:val="004B1F49"/>
    <w:rsid w:val="004C6190"/>
    <w:rsid w:val="004F1278"/>
    <w:rsid w:val="005116F4"/>
    <w:rsid w:val="005511BA"/>
    <w:rsid w:val="005613B5"/>
    <w:rsid w:val="00596562"/>
    <w:rsid w:val="00610390"/>
    <w:rsid w:val="00622A21"/>
    <w:rsid w:val="006662FA"/>
    <w:rsid w:val="006E0B5F"/>
    <w:rsid w:val="00717914"/>
    <w:rsid w:val="0073711F"/>
    <w:rsid w:val="00745E77"/>
    <w:rsid w:val="00780106"/>
    <w:rsid w:val="00785896"/>
    <w:rsid w:val="00791DA8"/>
    <w:rsid w:val="007A32D3"/>
    <w:rsid w:val="007B25C0"/>
    <w:rsid w:val="007C29B3"/>
    <w:rsid w:val="007F240B"/>
    <w:rsid w:val="0080659E"/>
    <w:rsid w:val="008607EE"/>
    <w:rsid w:val="00861575"/>
    <w:rsid w:val="00866BBA"/>
    <w:rsid w:val="00875D58"/>
    <w:rsid w:val="00922864"/>
    <w:rsid w:val="00924865"/>
    <w:rsid w:val="00954746"/>
    <w:rsid w:val="0099308B"/>
    <w:rsid w:val="009C774A"/>
    <w:rsid w:val="009C7ECA"/>
    <w:rsid w:val="009E443A"/>
    <w:rsid w:val="00A05EED"/>
    <w:rsid w:val="00A817FE"/>
    <w:rsid w:val="00AA271D"/>
    <w:rsid w:val="00AA7AF7"/>
    <w:rsid w:val="00B02C92"/>
    <w:rsid w:val="00B15D0A"/>
    <w:rsid w:val="00B16096"/>
    <w:rsid w:val="00B4410D"/>
    <w:rsid w:val="00C24D7A"/>
    <w:rsid w:val="00C423C8"/>
    <w:rsid w:val="00C81435"/>
    <w:rsid w:val="00C8201D"/>
    <w:rsid w:val="00C86ED5"/>
    <w:rsid w:val="00CA21D0"/>
    <w:rsid w:val="00CA7DC3"/>
    <w:rsid w:val="00CD67F8"/>
    <w:rsid w:val="00D307E8"/>
    <w:rsid w:val="00D76990"/>
    <w:rsid w:val="00DA7FDF"/>
    <w:rsid w:val="00E01E63"/>
    <w:rsid w:val="00E80E80"/>
    <w:rsid w:val="00E83982"/>
    <w:rsid w:val="00E93F10"/>
    <w:rsid w:val="00EE628F"/>
    <w:rsid w:val="00F26A19"/>
    <w:rsid w:val="00F322D5"/>
    <w:rsid w:val="00F52C0C"/>
    <w:rsid w:val="00F55187"/>
    <w:rsid w:val="00F670A2"/>
    <w:rsid w:val="00F7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989E7F"/>
  <w14:defaultImageDpi w14:val="32767"/>
  <w15:chartTrackingRefBased/>
  <w15:docId w15:val="{761A67CB-842B-42A4-8EF8-2B73D9991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DC3"/>
    <w:rPr>
      <w:rFonts w:ascii="Times New Roman" w:eastAsia="Times New Roman" w:hAnsi="Times New Roman"/>
      <w:sz w:val="24"/>
      <w:szCs w:val="24"/>
      <w:lang w:val="tr-TR" w:eastAsia="tr-T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DC3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9308B"/>
    <w:pPr>
      <w:tabs>
        <w:tab w:val="center" w:pos="4680"/>
        <w:tab w:val="right" w:pos="9360"/>
      </w:tabs>
    </w:pPr>
  </w:style>
  <w:style w:type="character" w:customStyle="1" w:styleId="a5">
    <w:name w:val="ヘッダー (文字)"/>
    <w:basedOn w:val="a0"/>
    <w:link w:val="a4"/>
    <w:uiPriority w:val="99"/>
    <w:rsid w:val="0099308B"/>
    <w:rPr>
      <w:rFonts w:ascii="Times New Roman" w:eastAsia="Times New Roman" w:hAnsi="Times New Roman"/>
      <w:sz w:val="24"/>
      <w:szCs w:val="24"/>
      <w:lang w:val="tr-TR" w:eastAsia="tr-TR"/>
    </w:rPr>
  </w:style>
  <w:style w:type="paragraph" w:styleId="a6">
    <w:name w:val="footer"/>
    <w:basedOn w:val="a"/>
    <w:link w:val="a7"/>
    <w:uiPriority w:val="99"/>
    <w:unhideWhenUsed/>
    <w:rsid w:val="0099308B"/>
    <w:pPr>
      <w:tabs>
        <w:tab w:val="center" w:pos="4680"/>
        <w:tab w:val="right" w:pos="9360"/>
      </w:tabs>
    </w:pPr>
  </w:style>
  <w:style w:type="character" w:customStyle="1" w:styleId="a7">
    <w:name w:val="フッター (文字)"/>
    <w:basedOn w:val="a0"/>
    <w:link w:val="a6"/>
    <w:uiPriority w:val="99"/>
    <w:rsid w:val="0099308B"/>
    <w:rPr>
      <w:rFonts w:ascii="Times New Roman" w:eastAsia="Times New Roman" w:hAnsi="Times New Roman"/>
      <w:sz w:val="24"/>
      <w:szCs w:val="24"/>
      <w:lang w:val="tr-TR" w:eastAsia="tr-TR"/>
    </w:rPr>
  </w:style>
  <w:style w:type="paragraph" w:styleId="a8">
    <w:name w:val="Revision"/>
    <w:hidden/>
    <w:uiPriority w:val="99"/>
    <w:semiHidden/>
    <w:rsid w:val="0099308B"/>
    <w:rPr>
      <w:rFonts w:ascii="Times New Roman" w:eastAsia="Times New Roman" w:hAnsi="Times New Roman"/>
      <w:sz w:val="24"/>
      <w:szCs w:val="24"/>
      <w:lang w:val="tr-TR" w:eastAsia="tr-TR"/>
    </w:rPr>
  </w:style>
  <w:style w:type="character" w:styleId="a9">
    <w:name w:val="annotation reference"/>
    <w:basedOn w:val="a0"/>
    <w:uiPriority w:val="99"/>
    <w:semiHidden/>
    <w:unhideWhenUsed/>
    <w:rsid w:val="006E0B5F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6E0B5F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6E0B5F"/>
    <w:rPr>
      <w:rFonts w:ascii="Times New Roman" w:eastAsia="Times New Roman" w:hAnsi="Times New Roman"/>
      <w:lang w:val="tr-TR" w:eastAsia="tr-TR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E0B5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E0B5F"/>
    <w:rPr>
      <w:rFonts w:ascii="Times New Roman" w:eastAsia="Times New Roman" w:hAnsi="Times New Roman"/>
      <w:b/>
      <w:bCs/>
      <w:lang w:val="tr-TR" w:eastAsia="tr-TR"/>
    </w:rPr>
  </w:style>
  <w:style w:type="character" w:styleId="ae">
    <w:name w:val="Hyperlink"/>
    <w:basedOn w:val="a0"/>
    <w:uiPriority w:val="99"/>
    <w:unhideWhenUsed/>
    <w:rsid w:val="006E0B5F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rsid w:val="006E0B5F"/>
    <w:rPr>
      <w:color w:val="605E5C"/>
      <w:shd w:val="clear" w:color="auto" w:fill="E1DFDD"/>
    </w:rPr>
  </w:style>
  <w:style w:type="paragraph" w:styleId="af0">
    <w:name w:val="Balloon Text"/>
    <w:basedOn w:val="a"/>
    <w:link w:val="af1"/>
    <w:uiPriority w:val="99"/>
    <w:semiHidden/>
    <w:unhideWhenUsed/>
    <w:rsid w:val="002C277D"/>
    <w:rPr>
      <w:rFonts w:ascii="ＭＳ 明朝" w:eastAsia="ＭＳ 明朝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2C277D"/>
    <w:rPr>
      <w:rFonts w:ascii="ＭＳ 明朝" w:eastAsia="ＭＳ 明朝" w:hAnsi="Times New Roman"/>
      <w:sz w:val="18"/>
      <w:szCs w:val="18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Kazuma Yagi</cp:lastModifiedBy>
  <cp:revision>69</cp:revision>
  <dcterms:created xsi:type="dcterms:W3CDTF">2021-02-24T07:13:00Z</dcterms:created>
  <dcterms:modified xsi:type="dcterms:W3CDTF">2024-07-30T00:47:00Z</dcterms:modified>
</cp:coreProperties>
</file>