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D5F182" w14:textId="1D8E80D5" w:rsidR="00E33886" w:rsidRPr="00E33886" w:rsidRDefault="00E33886" w:rsidP="00E33886">
      <w:pPr>
        <w:tabs>
          <w:tab w:val="center" w:pos="4153"/>
        </w:tabs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33886">
        <w:rPr>
          <w:rFonts w:ascii="Times New Roman" w:hAnsi="Times New Roman" w:cs="Times New Roman" w:hint="eastAsia"/>
          <w:b/>
          <w:bCs/>
          <w:sz w:val="20"/>
          <w:szCs w:val="20"/>
        </w:rPr>
        <w:t>H</w:t>
      </w:r>
      <w:r w:rsidRPr="00E33886">
        <w:rPr>
          <w:rFonts w:ascii="Times New Roman" w:hAnsi="Times New Roman" w:cs="Times New Roman"/>
          <w:b/>
          <w:bCs/>
          <w:sz w:val="20"/>
          <w:szCs w:val="20"/>
        </w:rPr>
        <w:t>ighlights</w:t>
      </w:r>
    </w:p>
    <w:p w14:paraId="572C793A" w14:textId="77777777" w:rsidR="005D1119" w:rsidRDefault="005D1119" w:rsidP="005D1119">
      <w:pPr>
        <w:tabs>
          <w:tab w:val="center" w:pos="4153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5D1119">
        <w:rPr>
          <w:rFonts w:ascii="Times New Roman" w:hAnsi="Times New Roman" w:cs="Times New Roman"/>
          <w:sz w:val="20"/>
          <w:szCs w:val="20"/>
        </w:rPr>
        <w:t>N</w:t>
      </w:r>
      <w:proofErr w:type="spellEnd"/>
      <w:r w:rsidRPr="005D1119">
        <w:rPr>
          <w:rFonts w:ascii="Times New Roman" w:hAnsi="Times New Roman" w:cs="Times New Roman"/>
          <w:sz w:val="20"/>
          <w:szCs w:val="20"/>
        </w:rPr>
        <w:t xml:space="preserve"> addition promoted occlusion of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A5CDD">
        <w:rPr>
          <w:rFonts w:ascii="Times New Roman" w:hAnsi="Times New Roman" w:cs="Times New Roman"/>
          <w:sz w:val="20"/>
          <w:szCs w:val="20"/>
        </w:rPr>
        <w:t xml:space="preserve">microaggregates and </w:t>
      </w:r>
      <w:r>
        <w:rPr>
          <w:rFonts w:ascii="Times New Roman" w:hAnsi="Times New Roman" w:cs="Times New Roman"/>
          <w:sz w:val="20"/>
          <w:szCs w:val="20"/>
        </w:rPr>
        <w:t>mineral</w:t>
      </w:r>
      <w:r w:rsidRPr="002A5CDD">
        <w:rPr>
          <w:rFonts w:ascii="Times New Roman" w:hAnsi="Times New Roman" w:cs="Times New Roman"/>
          <w:sz w:val="20"/>
          <w:szCs w:val="20"/>
        </w:rPr>
        <w:t xml:space="preserve">s in </w:t>
      </w:r>
      <w:bookmarkStart w:id="0" w:name="OLE_LINK18"/>
      <w:bookmarkStart w:id="1" w:name="OLE_LINK23"/>
      <w:r w:rsidRPr="002A5CDD">
        <w:rPr>
          <w:rFonts w:ascii="Times New Roman" w:hAnsi="Times New Roman" w:cs="Times New Roman"/>
          <w:sz w:val="20"/>
          <w:szCs w:val="20"/>
        </w:rPr>
        <w:t>macroaggregates</w:t>
      </w:r>
      <w:bookmarkEnd w:id="0"/>
      <w:bookmarkEnd w:id="1"/>
      <w:r w:rsidRPr="005D1119">
        <w:rPr>
          <w:rFonts w:ascii="Times New Roman" w:hAnsi="Times New Roman" w:cs="Times New Roman"/>
          <w:sz w:val="20"/>
          <w:szCs w:val="20"/>
        </w:rPr>
        <w:t>.</w:t>
      </w:r>
    </w:p>
    <w:p w14:paraId="60337C3C" w14:textId="77777777" w:rsidR="005D1119" w:rsidRDefault="005D1119" w:rsidP="005D1119">
      <w:pPr>
        <w:tabs>
          <w:tab w:val="center" w:pos="4153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More recalcitrant fine </w:t>
      </w:r>
      <w:r w:rsidRPr="002A5CDD">
        <w:rPr>
          <w:rFonts w:ascii="Times New Roman" w:hAnsi="Times New Roman" w:cs="Times New Roman"/>
          <w:sz w:val="20"/>
          <w:szCs w:val="20"/>
        </w:rPr>
        <w:t xml:space="preserve">POM was preserved in </w:t>
      </w:r>
      <w:r w:rsidRPr="00E33886">
        <w:rPr>
          <w:rFonts w:ascii="Times New Roman" w:hAnsi="Times New Roman" w:cs="Times New Roman"/>
          <w:sz w:val="20"/>
          <w:szCs w:val="20"/>
        </w:rPr>
        <w:t>occluded</w:t>
      </w:r>
      <w:r w:rsidRPr="002A5CDD">
        <w:rPr>
          <w:rFonts w:ascii="Times New Roman" w:hAnsi="Times New Roman" w:cs="Times New Roman"/>
          <w:sz w:val="20"/>
          <w:szCs w:val="20"/>
        </w:rPr>
        <w:t xml:space="preserve"> </w:t>
      </w:r>
      <w:r w:rsidRPr="00E33886">
        <w:rPr>
          <w:rFonts w:ascii="Times New Roman" w:hAnsi="Times New Roman" w:cs="Times New Roman"/>
          <w:sz w:val="20"/>
          <w:szCs w:val="20"/>
        </w:rPr>
        <w:t xml:space="preserve">microaggregates </w:t>
      </w:r>
      <w:r w:rsidRPr="002A5CDD">
        <w:rPr>
          <w:rFonts w:ascii="Times New Roman" w:hAnsi="Times New Roman" w:cs="Times New Roman"/>
          <w:sz w:val="20"/>
          <w:szCs w:val="20"/>
        </w:rPr>
        <w:t xml:space="preserve">under N </w:t>
      </w:r>
      <w:r w:rsidRPr="005D1119">
        <w:rPr>
          <w:rFonts w:ascii="Times New Roman" w:hAnsi="Times New Roman" w:cs="Times New Roman"/>
          <w:sz w:val="20"/>
          <w:szCs w:val="20"/>
        </w:rPr>
        <w:t>addition</w:t>
      </w:r>
      <w:r w:rsidRPr="002A5CDD">
        <w:rPr>
          <w:rFonts w:ascii="Times New Roman" w:hAnsi="Times New Roman" w:cs="Times New Roman"/>
          <w:sz w:val="20"/>
          <w:szCs w:val="20"/>
        </w:rPr>
        <w:t>.</w:t>
      </w:r>
    </w:p>
    <w:p w14:paraId="323205A8" w14:textId="77777777" w:rsidR="005D1119" w:rsidRDefault="005D1119" w:rsidP="005D1119">
      <w:pPr>
        <w:tabs>
          <w:tab w:val="center" w:pos="4153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2" w:name="_Hlk48125740"/>
      <w:r>
        <w:rPr>
          <w:rFonts w:ascii="Times New Roman" w:hAnsi="Times New Roman" w:cs="Times New Roman"/>
          <w:sz w:val="20"/>
          <w:szCs w:val="20"/>
        </w:rPr>
        <w:t>C</w:t>
      </w:r>
      <w:r w:rsidRPr="002A5CDD">
        <w:rPr>
          <w:rFonts w:ascii="Times New Roman" w:hAnsi="Times New Roman" w:cs="Times New Roman"/>
          <w:sz w:val="20"/>
          <w:szCs w:val="20"/>
        </w:rPr>
        <w:t xml:space="preserve">arbon change in </w:t>
      </w:r>
      <w:r>
        <w:rPr>
          <w:rFonts w:ascii="Times New Roman" w:hAnsi="Times New Roman" w:cs="Times New Roman"/>
          <w:sz w:val="20"/>
          <w:szCs w:val="20"/>
        </w:rPr>
        <w:t xml:space="preserve">fine </w:t>
      </w:r>
      <w:r w:rsidRPr="002A5CDD">
        <w:rPr>
          <w:rFonts w:ascii="Times New Roman" w:hAnsi="Times New Roman" w:cs="Times New Roman"/>
          <w:sz w:val="20"/>
          <w:szCs w:val="20"/>
        </w:rPr>
        <w:t>POM in occluded microaggregate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2A5CDD">
        <w:rPr>
          <w:rFonts w:ascii="Times New Roman" w:hAnsi="Times New Roman" w:cs="Times New Roman"/>
          <w:sz w:val="20"/>
          <w:szCs w:val="20"/>
        </w:rPr>
        <w:t xml:space="preserve"> explain</w:t>
      </w:r>
      <w:r>
        <w:rPr>
          <w:rFonts w:ascii="Times New Roman" w:hAnsi="Times New Roman" w:cs="Times New Roman"/>
          <w:sz w:val="20"/>
          <w:szCs w:val="20"/>
        </w:rPr>
        <w:t>ed</w:t>
      </w:r>
      <w:r w:rsidRPr="002A5CDD">
        <w:rPr>
          <w:rFonts w:ascii="Times New Roman" w:hAnsi="Times New Roman" w:cs="Times New Roman"/>
          <w:sz w:val="20"/>
          <w:szCs w:val="20"/>
        </w:rPr>
        <w:t xml:space="preserve"> 90% of the variation in bulk SOC</w:t>
      </w:r>
      <w:bookmarkEnd w:id="2"/>
      <w:r>
        <w:rPr>
          <w:rFonts w:ascii="Times New Roman" w:hAnsi="Times New Roman" w:cs="Times New Roman"/>
          <w:sz w:val="20"/>
          <w:szCs w:val="20"/>
        </w:rPr>
        <w:t>.</w:t>
      </w:r>
    </w:p>
    <w:p w14:paraId="440FBB2C" w14:textId="77777777" w:rsidR="005D1119" w:rsidRPr="001E2C42" w:rsidRDefault="005D1119" w:rsidP="005D1119">
      <w:pPr>
        <w:tabs>
          <w:tab w:val="center" w:pos="4153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2A5CDD">
        <w:rPr>
          <w:rFonts w:ascii="Times New Roman" w:hAnsi="Times New Roman" w:cs="Times New Roman"/>
          <w:sz w:val="20"/>
          <w:szCs w:val="20"/>
        </w:rPr>
        <w:t>N</w:t>
      </w:r>
      <w:proofErr w:type="spellEnd"/>
      <w:r w:rsidRPr="002A5CD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addition</w:t>
      </w:r>
      <w:r w:rsidRPr="002A5CDD">
        <w:rPr>
          <w:rFonts w:ascii="Times New Roman" w:hAnsi="Times New Roman" w:cs="Times New Roman"/>
          <w:sz w:val="20"/>
          <w:szCs w:val="20"/>
        </w:rPr>
        <w:t xml:space="preserve"> improve</w:t>
      </w:r>
      <w:r w:rsidRPr="005D1119">
        <w:rPr>
          <w:rFonts w:ascii="Times New Roman" w:hAnsi="Times New Roman" w:cs="Times New Roman"/>
          <w:sz w:val="20"/>
          <w:szCs w:val="20"/>
        </w:rPr>
        <w:t>d</w:t>
      </w:r>
      <w:r w:rsidRPr="002A5CDD">
        <w:rPr>
          <w:rFonts w:ascii="Times New Roman" w:hAnsi="Times New Roman" w:cs="Times New Roman"/>
          <w:sz w:val="20"/>
          <w:szCs w:val="20"/>
        </w:rPr>
        <w:t xml:space="preserve"> SOC </w:t>
      </w:r>
      <w:bookmarkStart w:id="3" w:name="_Hlk48126819"/>
      <w:r>
        <w:rPr>
          <w:rFonts w:ascii="Times New Roman" w:hAnsi="Times New Roman" w:cs="Times New Roman"/>
          <w:sz w:val="20"/>
          <w:szCs w:val="20"/>
        </w:rPr>
        <w:t>sequestration</w:t>
      </w:r>
      <w:r w:rsidRPr="002A5CDD">
        <w:rPr>
          <w:rFonts w:ascii="Times New Roman" w:hAnsi="Times New Roman" w:cs="Times New Roman"/>
          <w:sz w:val="20"/>
          <w:szCs w:val="20"/>
        </w:rPr>
        <w:t xml:space="preserve"> through both physical and chemical mechanisms</w:t>
      </w:r>
      <w:bookmarkEnd w:id="3"/>
      <w:r>
        <w:rPr>
          <w:rFonts w:ascii="Times New Roman" w:hAnsi="Times New Roman" w:cs="Times New Roman"/>
          <w:sz w:val="20"/>
          <w:szCs w:val="20"/>
        </w:rPr>
        <w:t>.</w:t>
      </w:r>
    </w:p>
    <w:p w14:paraId="2A8C6938" w14:textId="77777777" w:rsidR="005D1119" w:rsidRPr="005D1119" w:rsidRDefault="005D1119" w:rsidP="005D1119">
      <w:pPr>
        <w:tabs>
          <w:tab w:val="center" w:pos="4153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3076BC86" w14:textId="43B378C2" w:rsidR="001E2C42" w:rsidRPr="005D1119" w:rsidRDefault="001E2C42" w:rsidP="005D1119">
      <w:pPr>
        <w:tabs>
          <w:tab w:val="center" w:pos="4153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</w:p>
    <w:sectPr w:rsidR="001E2C42" w:rsidRPr="005D11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3F5518" w14:textId="77777777" w:rsidR="00415143" w:rsidRDefault="00415143" w:rsidP="005D1119">
      <w:r>
        <w:separator/>
      </w:r>
    </w:p>
  </w:endnote>
  <w:endnote w:type="continuationSeparator" w:id="0">
    <w:p w14:paraId="0D1788F4" w14:textId="77777777" w:rsidR="00415143" w:rsidRDefault="00415143" w:rsidP="005D1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A19E89" w14:textId="77777777" w:rsidR="00415143" w:rsidRDefault="00415143" w:rsidP="005D1119">
      <w:r>
        <w:separator/>
      </w:r>
    </w:p>
  </w:footnote>
  <w:footnote w:type="continuationSeparator" w:id="0">
    <w:p w14:paraId="00665B26" w14:textId="77777777" w:rsidR="00415143" w:rsidRDefault="00415143" w:rsidP="005D11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18E"/>
    <w:rsid w:val="001E2C42"/>
    <w:rsid w:val="00415143"/>
    <w:rsid w:val="00591366"/>
    <w:rsid w:val="005A0FA2"/>
    <w:rsid w:val="005D1119"/>
    <w:rsid w:val="008C7469"/>
    <w:rsid w:val="009E218E"/>
    <w:rsid w:val="00A834D4"/>
    <w:rsid w:val="00E3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23084B"/>
  <w15:chartTrackingRefBased/>
  <w15:docId w15:val="{BDE6DF69-C03B-4297-8C6F-E16C3F64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11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11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11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11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Luna</dc:creator>
  <cp:keywords/>
  <dc:description/>
  <cp:lastModifiedBy>. Luna</cp:lastModifiedBy>
  <cp:revision>6</cp:revision>
  <dcterms:created xsi:type="dcterms:W3CDTF">2020-08-25T04:56:00Z</dcterms:created>
  <dcterms:modified xsi:type="dcterms:W3CDTF">2020-08-25T08:25:00Z</dcterms:modified>
</cp:coreProperties>
</file>