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AF516" w14:textId="521DFE25" w:rsidR="00160929" w:rsidRDefault="00317D99" w:rsidP="000821EE">
      <w:pPr>
        <w:spacing w:line="480" w:lineRule="auto"/>
        <w:jc w:val="center"/>
        <w:rPr>
          <w:b/>
          <w:bCs/>
        </w:rPr>
      </w:pPr>
      <w:r>
        <w:rPr>
          <w:b/>
          <w:bCs/>
        </w:rPr>
        <w:t>ONLINE RESOURCE 1</w:t>
      </w:r>
    </w:p>
    <w:p w14:paraId="1EA0A88B" w14:textId="1CD40F6E" w:rsidR="00160929" w:rsidRDefault="00160929" w:rsidP="000821EE">
      <w:pPr>
        <w:spacing w:line="480" w:lineRule="auto"/>
        <w:jc w:val="center"/>
      </w:pPr>
      <w:r>
        <w:t>Article Title: Caregiver Assistance with Young Children’s Emotion Regulation: Correspondence between Global and Momentary Reports</w:t>
      </w:r>
    </w:p>
    <w:p w14:paraId="7ED1D821" w14:textId="16A8209D" w:rsidR="00160929" w:rsidRDefault="00160929" w:rsidP="000821EE">
      <w:pPr>
        <w:spacing w:line="480" w:lineRule="auto"/>
        <w:jc w:val="center"/>
      </w:pPr>
      <w:r>
        <w:t>Journal: Affective Science</w:t>
      </w:r>
    </w:p>
    <w:p w14:paraId="052A1E21" w14:textId="673962AB" w:rsidR="00400038" w:rsidRDefault="00400038" w:rsidP="000821EE">
      <w:pPr>
        <w:spacing w:line="480" w:lineRule="auto"/>
        <w:jc w:val="center"/>
      </w:pPr>
      <w:r>
        <w:t xml:space="preserve">Authors: Joanna </w:t>
      </w:r>
      <w:r w:rsidR="00146FA5">
        <w:t xml:space="preserve">H. </w:t>
      </w:r>
      <w:proofErr w:type="spellStart"/>
      <w:r>
        <w:t>Wright</w:t>
      </w:r>
      <w:r>
        <w:rPr>
          <w:vertAlign w:val="superscript"/>
        </w:rPr>
        <w:t>a</w:t>
      </w:r>
      <w:proofErr w:type="spellEnd"/>
      <w:r>
        <w:t>, Maggie</w:t>
      </w:r>
      <w:r w:rsidR="00146FA5">
        <w:t xml:space="preserve"> N.</w:t>
      </w:r>
      <w:r>
        <w:t xml:space="preserve"> </w:t>
      </w:r>
      <w:proofErr w:type="spellStart"/>
      <w:r>
        <w:t>Cox</w:t>
      </w:r>
      <w:r>
        <w:rPr>
          <w:vertAlign w:val="superscript"/>
        </w:rPr>
        <w:t>b</w:t>
      </w:r>
      <w:proofErr w:type="spellEnd"/>
      <w:r>
        <w:t xml:space="preserve">, and Nicole R. </w:t>
      </w:r>
      <w:proofErr w:type="spellStart"/>
      <w:r>
        <w:t>Giuliani</w:t>
      </w:r>
      <w:r>
        <w:rPr>
          <w:vertAlign w:val="superscript"/>
        </w:rPr>
        <w:t>b</w:t>
      </w:r>
      <w:proofErr w:type="spellEnd"/>
    </w:p>
    <w:p w14:paraId="6DB99930" w14:textId="77777777" w:rsidR="00400038" w:rsidRDefault="00400038" w:rsidP="000821EE">
      <w:pPr>
        <w:spacing w:line="480" w:lineRule="auto"/>
        <w:jc w:val="center"/>
      </w:pPr>
      <w:r>
        <w:t xml:space="preserve">Author Affiliations: </w:t>
      </w:r>
    </w:p>
    <w:p w14:paraId="44AF710B" w14:textId="77777777" w:rsidR="00424C40" w:rsidRPr="00BF52C8" w:rsidRDefault="00424C40" w:rsidP="00424C40">
      <w:pPr>
        <w:spacing w:line="480" w:lineRule="auto"/>
        <w:jc w:val="center"/>
      </w:pPr>
      <w:r w:rsidRPr="00BF52C8">
        <w:t xml:space="preserve">Joanna H. </w:t>
      </w:r>
      <w:proofErr w:type="spellStart"/>
      <w:r w:rsidRPr="00BF52C8">
        <w:t>Wright</w:t>
      </w:r>
      <w:r w:rsidRPr="00BF52C8">
        <w:rPr>
          <w:vertAlign w:val="superscript"/>
        </w:rPr>
        <w:t>a</w:t>
      </w:r>
      <w:proofErr w:type="spellEnd"/>
      <w:r w:rsidRPr="00BF52C8">
        <w:t xml:space="preserve">, Maggie N. </w:t>
      </w:r>
      <w:proofErr w:type="spellStart"/>
      <w:r w:rsidRPr="00BF52C8">
        <w:t>Cox</w:t>
      </w:r>
      <w:r w:rsidRPr="00BF52C8">
        <w:rPr>
          <w:vertAlign w:val="superscript"/>
        </w:rPr>
        <w:t>bc</w:t>
      </w:r>
      <w:proofErr w:type="spellEnd"/>
      <w:r w:rsidRPr="00BF52C8">
        <w:t xml:space="preserve">, and Nicole R. </w:t>
      </w:r>
      <w:proofErr w:type="spellStart"/>
      <w:r w:rsidRPr="00BF52C8">
        <w:t>Giuliani</w:t>
      </w:r>
      <w:r w:rsidRPr="00BF52C8">
        <w:rPr>
          <w:vertAlign w:val="superscript"/>
        </w:rPr>
        <w:t>b</w:t>
      </w:r>
      <w:proofErr w:type="spellEnd"/>
    </w:p>
    <w:p w14:paraId="19908ABD" w14:textId="77777777" w:rsidR="00424C40" w:rsidRPr="00BF52C8" w:rsidRDefault="00424C40" w:rsidP="00424C40">
      <w:pPr>
        <w:spacing w:line="480" w:lineRule="auto"/>
        <w:jc w:val="center"/>
      </w:pPr>
      <w:r w:rsidRPr="00BF52C8">
        <w:rPr>
          <w:vertAlign w:val="superscript"/>
        </w:rPr>
        <w:t>a</w:t>
      </w:r>
      <w:r w:rsidRPr="00BF52C8">
        <w:t xml:space="preserve"> University of Oregon (Counseling Psychology and Human Services), Eugene, OR, USA</w:t>
      </w:r>
    </w:p>
    <w:p w14:paraId="59274309" w14:textId="77777777" w:rsidR="00424C40" w:rsidRPr="00BF52C8" w:rsidRDefault="00424C40" w:rsidP="00424C40">
      <w:pPr>
        <w:spacing w:line="480" w:lineRule="auto"/>
        <w:jc w:val="center"/>
      </w:pPr>
      <w:r w:rsidRPr="00BF52C8">
        <w:rPr>
          <w:vertAlign w:val="superscript"/>
        </w:rPr>
        <w:t>b</w:t>
      </w:r>
      <w:r w:rsidRPr="00BF52C8">
        <w:t xml:space="preserve"> University of Oregon (Special Education and Clinical Sciences), Eugene, OR, USA</w:t>
      </w:r>
    </w:p>
    <w:p w14:paraId="524389F5" w14:textId="77777777" w:rsidR="00424C40" w:rsidRPr="00BF52C8" w:rsidRDefault="00424C40" w:rsidP="00424C40">
      <w:pPr>
        <w:tabs>
          <w:tab w:val="left" w:pos="2711"/>
        </w:tabs>
        <w:spacing w:line="480" w:lineRule="auto"/>
        <w:jc w:val="center"/>
      </w:pPr>
      <w:r w:rsidRPr="00BF52C8">
        <w:rPr>
          <w:vertAlign w:val="superscript"/>
        </w:rPr>
        <w:t>c</w:t>
      </w:r>
      <w:r>
        <w:rPr>
          <w:vertAlign w:val="superscript"/>
        </w:rPr>
        <w:t xml:space="preserve"> </w:t>
      </w:r>
      <w:r w:rsidRPr="00BF52C8">
        <w:t>School of Education, Gonzaga University, WA, USA</w:t>
      </w:r>
    </w:p>
    <w:p w14:paraId="7B59A313" w14:textId="77777777" w:rsidR="00160929" w:rsidRDefault="00160929" w:rsidP="000821EE">
      <w:pPr>
        <w:spacing w:line="480" w:lineRule="auto"/>
        <w:jc w:val="center"/>
      </w:pPr>
      <w:r>
        <w:t xml:space="preserve">Correspondence to Joanna Wright at </w:t>
      </w:r>
      <w:hyperlink r:id="rId4" w:history="1">
        <w:r w:rsidRPr="00064091">
          <w:rPr>
            <w:rStyle w:val="Hyperlink"/>
          </w:rPr>
          <w:t>jwrigh23@uoregon.edu</w:t>
        </w:r>
      </w:hyperlink>
      <w:r>
        <w:t xml:space="preserve">. </w:t>
      </w:r>
    </w:p>
    <w:p w14:paraId="1E07C96E" w14:textId="77777777" w:rsidR="00160929" w:rsidRDefault="00160929" w:rsidP="00160929">
      <w:pPr>
        <w:jc w:val="center"/>
        <w:rPr>
          <w:b/>
          <w:bCs/>
        </w:rPr>
      </w:pPr>
    </w:p>
    <w:p w14:paraId="67322027" w14:textId="77777777" w:rsidR="00160929" w:rsidRDefault="00160929" w:rsidP="00160929">
      <w:pPr>
        <w:jc w:val="center"/>
        <w:rPr>
          <w:b/>
          <w:bCs/>
        </w:rPr>
      </w:pPr>
    </w:p>
    <w:p w14:paraId="2391969C" w14:textId="77777777" w:rsidR="00160929" w:rsidRDefault="00160929" w:rsidP="00160929">
      <w:pPr>
        <w:jc w:val="center"/>
        <w:rPr>
          <w:b/>
          <w:bCs/>
        </w:rPr>
      </w:pPr>
    </w:p>
    <w:p w14:paraId="25130F57" w14:textId="77777777" w:rsidR="00160929" w:rsidRDefault="00160929" w:rsidP="00160929">
      <w:pPr>
        <w:jc w:val="center"/>
        <w:rPr>
          <w:b/>
          <w:bCs/>
        </w:rPr>
      </w:pPr>
    </w:p>
    <w:p w14:paraId="2780E4C6" w14:textId="77777777" w:rsidR="00160929" w:rsidRDefault="00160929" w:rsidP="00160929">
      <w:pPr>
        <w:jc w:val="center"/>
        <w:rPr>
          <w:b/>
          <w:bCs/>
        </w:rPr>
      </w:pPr>
    </w:p>
    <w:p w14:paraId="0DE53A27" w14:textId="77777777" w:rsidR="00160929" w:rsidRDefault="00160929" w:rsidP="00160929">
      <w:pPr>
        <w:jc w:val="center"/>
        <w:rPr>
          <w:b/>
          <w:bCs/>
        </w:rPr>
      </w:pPr>
    </w:p>
    <w:p w14:paraId="1D05AC78" w14:textId="77777777" w:rsidR="00160929" w:rsidRDefault="00160929" w:rsidP="00160929">
      <w:pPr>
        <w:jc w:val="center"/>
        <w:rPr>
          <w:b/>
          <w:bCs/>
        </w:rPr>
      </w:pPr>
    </w:p>
    <w:p w14:paraId="51E3F499" w14:textId="77777777" w:rsidR="00160929" w:rsidRDefault="00160929" w:rsidP="00160929">
      <w:pPr>
        <w:jc w:val="center"/>
        <w:rPr>
          <w:b/>
          <w:bCs/>
        </w:rPr>
      </w:pPr>
    </w:p>
    <w:p w14:paraId="68EA69BC" w14:textId="77777777" w:rsidR="00160929" w:rsidRDefault="00160929" w:rsidP="00160929">
      <w:pPr>
        <w:jc w:val="center"/>
        <w:rPr>
          <w:b/>
          <w:bCs/>
        </w:rPr>
      </w:pPr>
    </w:p>
    <w:p w14:paraId="574EE54C" w14:textId="77777777" w:rsidR="00160929" w:rsidRDefault="00160929" w:rsidP="00160929">
      <w:pPr>
        <w:jc w:val="center"/>
        <w:rPr>
          <w:b/>
          <w:bCs/>
        </w:rPr>
      </w:pPr>
    </w:p>
    <w:p w14:paraId="367DDB1A" w14:textId="77777777" w:rsidR="00160929" w:rsidRDefault="00160929" w:rsidP="00160929">
      <w:pPr>
        <w:jc w:val="center"/>
        <w:rPr>
          <w:b/>
          <w:bCs/>
        </w:rPr>
      </w:pPr>
    </w:p>
    <w:p w14:paraId="01FEFB1D" w14:textId="77777777" w:rsidR="00160929" w:rsidRDefault="00160929" w:rsidP="00160929">
      <w:pPr>
        <w:jc w:val="center"/>
        <w:rPr>
          <w:b/>
          <w:bCs/>
        </w:rPr>
      </w:pPr>
    </w:p>
    <w:p w14:paraId="0D7D3449" w14:textId="77777777" w:rsidR="00160929" w:rsidRDefault="00160929" w:rsidP="00160929">
      <w:pPr>
        <w:jc w:val="center"/>
        <w:rPr>
          <w:b/>
          <w:bCs/>
        </w:rPr>
      </w:pPr>
    </w:p>
    <w:p w14:paraId="47C6F225" w14:textId="77777777" w:rsidR="00160929" w:rsidRDefault="00160929" w:rsidP="00160929">
      <w:pPr>
        <w:jc w:val="center"/>
        <w:rPr>
          <w:b/>
          <w:bCs/>
        </w:rPr>
      </w:pPr>
    </w:p>
    <w:p w14:paraId="75C1ED67" w14:textId="77777777" w:rsidR="00160929" w:rsidRDefault="00160929" w:rsidP="00160929">
      <w:pPr>
        <w:jc w:val="center"/>
        <w:rPr>
          <w:b/>
          <w:bCs/>
        </w:rPr>
      </w:pPr>
    </w:p>
    <w:p w14:paraId="20127A3D" w14:textId="77777777" w:rsidR="00160929" w:rsidRDefault="00160929" w:rsidP="00160929">
      <w:pPr>
        <w:jc w:val="center"/>
        <w:rPr>
          <w:b/>
          <w:bCs/>
        </w:rPr>
      </w:pPr>
    </w:p>
    <w:p w14:paraId="0C271AA3" w14:textId="77777777" w:rsidR="00160929" w:rsidRDefault="00160929" w:rsidP="00160929">
      <w:pPr>
        <w:jc w:val="center"/>
        <w:rPr>
          <w:b/>
          <w:bCs/>
        </w:rPr>
      </w:pPr>
    </w:p>
    <w:p w14:paraId="47B13456" w14:textId="77777777" w:rsidR="00160929" w:rsidRDefault="00160929" w:rsidP="00160929">
      <w:pPr>
        <w:jc w:val="center"/>
        <w:rPr>
          <w:b/>
          <w:bCs/>
        </w:rPr>
      </w:pPr>
    </w:p>
    <w:p w14:paraId="3061E444" w14:textId="77777777" w:rsidR="00160929" w:rsidRDefault="00160929" w:rsidP="00160929">
      <w:pPr>
        <w:jc w:val="center"/>
        <w:rPr>
          <w:b/>
          <w:bCs/>
        </w:rPr>
      </w:pPr>
    </w:p>
    <w:p w14:paraId="3A4961E5" w14:textId="77777777" w:rsidR="00160929" w:rsidRDefault="00160929" w:rsidP="00160929">
      <w:pPr>
        <w:jc w:val="center"/>
        <w:rPr>
          <w:b/>
          <w:bCs/>
        </w:rPr>
      </w:pPr>
    </w:p>
    <w:p w14:paraId="4B008A40" w14:textId="77777777" w:rsidR="00160929" w:rsidRDefault="00160929" w:rsidP="00160929">
      <w:pPr>
        <w:jc w:val="center"/>
        <w:rPr>
          <w:b/>
          <w:bCs/>
        </w:rPr>
      </w:pPr>
    </w:p>
    <w:p w14:paraId="069C2769" w14:textId="77777777" w:rsidR="00160929" w:rsidRDefault="00160929" w:rsidP="00160929">
      <w:pPr>
        <w:jc w:val="center"/>
        <w:rPr>
          <w:b/>
          <w:bCs/>
        </w:rPr>
      </w:pPr>
    </w:p>
    <w:p w14:paraId="3627868D" w14:textId="77777777" w:rsidR="00160929" w:rsidRDefault="00160929" w:rsidP="00160929">
      <w:pPr>
        <w:jc w:val="center"/>
        <w:rPr>
          <w:b/>
          <w:bCs/>
        </w:rPr>
      </w:pPr>
    </w:p>
    <w:p w14:paraId="2FFE582C" w14:textId="77777777" w:rsidR="00160929" w:rsidRDefault="00160929" w:rsidP="00160929">
      <w:pPr>
        <w:jc w:val="center"/>
        <w:rPr>
          <w:b/>
          <w:bCs/>
        </w:rPr>
      </w:pPr>
    </w:p>
    <w:p w14:paraId="499CA486" w14:textId="7320F655" w:rsidR="00897EFC" w:rsidRPr="00897EFC" w:rsidRDefault="00897EFC" w:rsidP="000821EE">
      <w:pPr>
        <w:spacing w:line="480" w:lineRule="auto"/>
        <w:rPr>
          <w:b/>
          <w:bCs/>
          <w:color w:val="000000" w:themeColor="text1"/>
        </w:rPr>
      </w:pPr>
      <w:r w:rsidRPr="00897EFC">
        <w:rPr>
          <w:b/>
          <w:bCs/>
          <w:color w:val="000000" w:themeColor="text1"/>
        </w:rPr>
        <w:lastRenderedPageBreak/>
        <w:t>Table 1</w:t>
      </w:r>
    </w:p>
    <w:p w14:paraId="07CEDF36" w14:textId="1DE425F1" w:rsidR="00897EFC" w:rsidRPr="00897EFC" w:rsidRDefault="00897EFC" w:rsidP="000821EE">
      <w:pPr>
        <w:spacing w:line="480" w:lineRule="auto"/>
        <w:rPr>
          <w:i/>
          <w:iCs/>
          <w:color w:val="000000" w:themeColor="text1"/>
        </w:rPr>
      </w:pPr>
      <w:r w:rsidRPr="00897EFC">
        <w:rPr>
          <w:i/>
          <w:iCs/>
          <w:color w:val="000000" w:themeColor="text1"/>
        </w:rPr>
        <w:t>Momentary Caregiver Assistance with Child ER Strategy (All Items)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6830"/>
      </w:tblGrid>
      <w:tr w:rsidR="00160929" w14:paraId="7AED8DAA" w14:textId="77777777" w:rsidTr="0055020B">
        <w:trPr>
          <w:trHeight w:val="296"/>
        </w:trPr>
        <w:tc>
          <w:tcPr>
            <w:tcW w:w="2520" w:type="dxa"/>
            <w:tcBorders>
              <w:bottom w:val="single" w:sz="4" w:space="0" w:color="auto"/>
            </w:tcBorders>
          </w:tcPr>
          <w:p w14:paraId="1D29FB16" w14:textId="77777777" w:rsidR="00160929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ER Strategy</w:t>
            </w:r>
          </w:p>
        </w:tc>
        <w:tc>
          <w:tcPr>
            <w:tcW w:w="6830" w:type="dxa"/>
            <w:tcBorders>
              <w:bottom w:val="single" w:sz="4" w:space="0" w:color="auto"/>
            </w:tcBorders>
          </w:tcPr>
          <w:p w14:paraId="6E923AFA" w14:textId="77777777" w:rsidR="00160929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Item</w:t>
            </w:r>
          </w:p>
        </w:tc>
      </w:tr>
      <w:tr w:rsidR="00160929" w14:paraId="42944F0D" w14:textId="77777777" w:rsidTr="0055020B">
        <w:tc>
          <w:tcPr>
            <w:tcW w:w="2520" w:type="dxa"/>
            <w:tcBorders>
              <w:bottom w:val="nil"/>
            </w:tcBorders>
          </w:tcPr>
          <w:p w14:paraId="0660B4E9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Acceptance</w:t>
            </w:r>
          </w:p>
        </w:tc>
        <w:tc>
          <w:tcPr>
            <w:tcW w:w="6830" w:type="dxa"/>
            <w:tcBorders>
              <w:bottom w:val="nil"/>
            </w:tcBorders>
          </w:tcPr>
          <w:p w14:paraId="470915C0" w14:textId="77777777" w:rsidR="00160929" w:rsidRPr="003970E2" w:rsidRDefault="00160929" w:rsidP="00E03422">
            <w:pPr>
              <w:spacing w:line="360" w:lineRule="auto"/>
              <w:jc w:val="center"/>
            </w:pPr>
            <w:r w:rsidRPr="004131FE">
              <w:t>I expressed that it was OK to feel their emotion</w:t>
            </w:r>
          </w:p>
        </w:tc>
      </w:tr>
      <w:tr w:rsidR="00160929" w14:paraId="4285EDAF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4EA97991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Cognitive Reappraisal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56A99354" w14:textId="77777777" w:rsidR="00160929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4E6872">
              <w:rPr>
                <w:color w:val="000000" w:themeColor="text1"/>
              </w:rPr>
              <w:t>Offered them ways to interpret the situation (e.g., explained reasoning)</w:t>
            </w:r>
          </w:p>
        </w:tc>
      </w:tr>
      <w:tr w:rsidR="00160929" w14:paraId="4DDFE4CD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26FC2931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Distraction (Positive)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32C515BE" w14:textId="77777777" w:rsidR="00160929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3970E2">
              <w:rPr>
                <w:color w:val="000000" w:themeColor="text1"/>
              </w:rPr>
              <w:t>I encouraged them to do something pleasant (e.g., watch cartoons)</w:t>
            </w:r>
          </w:p>
        </w:tc>
      </w:tr>
      <w:tr w:rsidR="00160929" w14:paraId="164DAE2A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215970F4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Distraction (Avoidant)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7F4F0A5E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6C5">
              <w:rPr>
                <w:color w:val="000000" w:themeColor="text1"/>
              </w:rPr>
              <w:t>I encourage them to do something more productive (e.g., pick up toys)</w:t>
            </w:r>
          </w:p>
        </w:tc>
      </w:tr>
      <w:tr w:rsidR="00160929" w14:paraId="55A1F3AC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3D1F3808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Expressive Suppression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71B55C47" w14:textId="77777777" w:rsidR="00160929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3970E2">
              <w:rPr>
                <w:color w:val="000000" w:themeColor="text1"/>
              </w:rPr>
              <w:t>I verbally encouraged them to change their emotion (</w:t>
            </w:r>
            <w:r>
              <w:rPr>
                <w:color w:val="000000" w:themeColor="text1"/>
              </w:rPr>
              <w:t>e.g.,</w:t>
            </w:r>
            <w:r w:rsidRPr="003970E2">
              <w:rPr>
                <w:color w:val="000000" w:themeColor="text1"/>
              </w:rPr>
              <w:t xml:space="preserve"> “don’t cry”)</w:t>
            </w:r>
          </w:p>
        </w:tc>
      </w:tr>
      <w:tr w:rsidR="00160929" w14:paraId="519BC0D3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410DEC45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Ignoring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4E2DE44A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ignored their behaviors or feelings</w:t>
            </w:r>
          </w:p>
        </w:tc>
      </w:tr>
      <w:tr w:rsidR="00160929" w14:paraId="44E350AB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5F41459A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Labeling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661814D0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verbally provided a label for the emotion (e.g., “you’re feeling sad”</w:t>
            </w:r>
          </w:p>
        </w:tc>
      </w:tr>
      <w:tr w:rsidR="00160929" w14:paraId="53C58648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5F9A998B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Situation Modification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49015924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physically changed the situation (e.g., hid broken toy so they couldn’t see it, removed child from environment)</w:t>
            </w:r>
          </w:p>
        </w:tc>
      </w:tr>
      <w:tr w:rsidR="00160929" w14:paraId="6B08B249" w14:textId="77777777" w:rsidTr="0055020B">
        <w:tc>
          <w:tcPr>
            <w:tcW w:w="2520" w:type="dxa"/>
            <w:tcBorders>
              <w:top w:val="nil"/>
              <w:bottom w:val="nil"/>
            </w:tcBorders>
          </w:tcPr>
          <w:p w14:paraId="5BBD4794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Social Sharing</w:t>
            </w:r>
          </w:p>
        </w:tc>
        <w:tc>
          <w:tcPr>
            <w:tcW w:w="6830" w:type="dxa"/>
            <w:tcBorders>
              <w:top w:val="nil"/>
              <w:bottom w:val="nil"/>
            </w:tcBorders>
          </w:tcPr>
          <w:p w14:paraId="076FE74A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encouraged them to share how they were feeling (e.g., “tell me more”</w:t>
            </w:r>
          </w:p>
        </w:tc>
      </w:tr>
      <w:tr w:rsidR="00160929" w14:paraId="7EA6ADF3" w14:textId="77777777" w:rsidTr="0055020B">
        <w:tc>
          <w:tcPr>
            <w:tcW w:w="2520" w:type="dxa"/>
            <w:tcBorders>
              <w:top w:val="nil"/>
            </w:tcBorders>
          </w:tcPr>
          <w:p w14:paraId="47AC8165" w14:textId="77777777" w:rsidR="00160929" w:rsidRDefault="00160929" w:rsidP="00E03422">
            <w:pPr>
              <w:spacing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Regulation</w:t>
            </w:r>
          </w:p>
        </w:tc>
        <w:tc>
          <w:tcPr>
            <w:tcW w:w="6830" w:type="dxa"/>
            <w:tcBorders>
              <w:top w:val="nil"/>
            </w:tcBorders>
          </w:tcPr>
          <w:p w14:paraId="3FECE8AB" w14:textId="77777777" w:rsidR="00160929" w:rsidRPr="003970E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did not try to change their emotion</w:t>
            </w:r>
          </w:p>
        </w:tc>
      </w:tr>
    </w:tbl>
    <w:p w14:paraId="5B6C4E91" w14:textId="77777777" w:rsidR="00160929" w:rsidRDefault="00160929" w:rsidP="00160929"/>
    <w:p w14:paraId="650F044A" w14:textId="77777777" w:rsidR="00160929" w:rsidRDefault="00160929" w:rsidP="00160929"/>
    <w:p w14:paraId="0C246F24" w14:textId="77777777" w:rsidR="00160929" w:rsidRDefault="00160929" w:rsidP="00160929"/>
    <w:p w14:paraId="6CC86CE6" w14:textId="77777777" w:rsidR="00160929" w:rsidRDefault="00160929" w:rsidP="00160929"/>
    <w:p w14:paraId="6006B5EE" w14:textId="77777777" w:rsidR="00160929" w:rsidRDefault="00160929" w:rsidP="00160929"/>
    <w:p w14:paraId="7C7E4765" w14:textId="77777777" w:rsidR="00160929" w:rsidRDefault="00160929" w:rsidP="00160929"/>
    <w:p w14:paraId="1385E907" w14:textId="77777777" w:rsidR="00160929" w:rsidRDefault="00160929" w:rsidP="00160929"/>
    <w:p w14:paraId="1349646C" w14:textId="77777777" w:rsidR="00160929" w:rsidRDefault="00160929" w:rsidP="00160929"/>
    <w:p w14:paraId="019E4387" w14:textId="77777777" w:rsidR="00160929" w:rsidRDefault="00160929" w:rsidP="00160929"/>
    <w:p w14:paraId="2F913FAD" w14:textId="77777777" w:rsidR="00160929" w:rsidRDefault="00160929" w:rsidP="00160929"/>
    <w:p w14:paraId="72449B13" w14:textId="77777777" w:rsidR="00160929" w:rsidRDefault="00160929" w:rsidP="00160929"/>
    <w:p w14:paraId="4CFE1B54" w14:textId="77777777" w:rsidR="00160929" w:rsidRDefault="00160929" w:rsidP="00160929"/>
    <w:p w14:paraId="4B6B4BA4" w14:textId="77777777" w:rsidR="00160929" w:rsidRDefault="00160929" w:rsidP="00160929"/>
    <w:p w14:paraId="6E41C285" w14:textId="77777777" w:rsidR="00160929" w:rsidRDefault="00160929" w:rsidP="00160929"/>
    <w:p w14:paraId="627006EC" w14:textId="77777777" w:rsidR="00160929" w:rsidRDefault="00160929" w:rsidP="00160929">
      <w:pPr>
        <w:spacing w:line="480" w:lineRule="auto"/>
        <w:rPr>
          <w:b/>
          <w:bCs/>
          <w:color w:val="000000" w:themeColor="text1"/>
        </w:rPr>
      </w:pPr>
    </w:p>
    <w:p w14:paraId="4CA5B184" w14:textId="77777777" w:rsidR="00317D99" w:rsidRDefault="00317D99" w:rsidP="000821EE">
      <w:pPr>
        <w:spacing w:line="480" w:lineRule="auto"/>
        <w:rPr>
          <w:b/>
          <w:bCs/>
          <w:color w:val="000000" w:themeColor="text1"/>
        </w:rPr>
      </w:pPr>
    </w:p>
    <w:p w14:paraId="0F09689C" w14:textId="63ABB0AC" w:rsidR="00897EFC" w:rsidRPr="00897EFC" w:rsidRDefault="00897EFC" w:rsidP="000821EE">
      <w:pPr>
        <w:spacing w:line="480" w:lineRule="auto"/>
        <w:rPr>
          <w:b/>
          <w:bCs/>
          <w:color w:val="000000" w:themeColor="text1"/>
        </w:rPr>
      </w:pPr>
      <w:r w:rsidRPr="00897EFC">
        <w:rPr>
          <w:b/>
          <w:bCs/>
          <w:color w:val="000000" w:themeColor="text1"/>
        </w:rPr>
        <w:lastRenderedPageBreak/>
        <w:t>Table 2</w:t>
      </w:r>
    </w:p>
    <w:p w14:paraId="1C44C94D" w14:textId="548BB772" w:rsidR="00160929" w:rsidRPr="00897EFC" w:rsidRDefault="00897EFC" w:rsidP="000821EE">
      <w:pPr>
        <w:spacing w:line="48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>Semantic Similarity: Cosine Values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1"/>
        <w:gridCol w:w="1739"/>
        <w:gridCol w:w="4045"/>
        <w:gridCol w:w="946"/>
        <w:gridCol w:w="1029"/>
      </w:tblGrid>
      <w:tr w:rsidR="00160929" w:rsidRPr="00E03422" w14:paraId="7EB356E4" w14:textId="77777777" w:rsidTr="00E03422">
        <w:tc>
          <w:tcPr>
            <w:tcW w:w="1591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5EB4FA3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ER Strategy</w:t>
            </w:r>
          </w:p>
        </w:tc>
        <w:tc>
          <w:tcPr>
            <w:tcW w:w="173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F5AF0AF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EMA Item</w:t>
            </w:r>
          </w:p>
        </w:tc>
        <w:tc>
          <w:tcPr>
            <w:tcW w:w="404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ED06CEC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PACER Item</w:t>
            </w:r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CEF839B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Item cosine</w:t>
            </w:r>
          </w:p>
        </w:tc>
        <w:tc>
          <w:tcPr>
            <w:tcW w:w="102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B98C467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Average cosine</w:t>
            </w:r>
          </w:p>
        </w:tc>
      </w:tr>
      <w:tr w:rsidR="00160929" w:rsidRPr="00E03422" w14:paraId="702B4358" w14:textId="77777777" w:rsidTr="0055020B">
        <w:tc>
          <w:tcPr>
            <w:tcW w:w="159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1960DD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Acceptance</w:t>
            </w:r>
          </w:p>
        </w:tc>
        <w:tc>
          <w:tcPr>
            <w:tcW w:w="17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A5D7D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t>I expressed that it was okay to feel their emotion</w:t>
            </w:r>
          </w:p>
        </w:tc>
        <w:tc>
          <w:tcPr>
            <w:tcW w:w="4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5595D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understand that it’s okay to have negative feelings.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1366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.93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872336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.90</w:t>
            </w:r>
          </w:p>
        </w:tc>
      </w:tr>
      <w:tr w:rsidR="00160929" w:rsidRPr="00E03422" w14:paraId="3D43B1AE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C37F01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EC22E7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0203D415" w14:textId="1FE5EA89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accept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7EBED2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.85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60F54AC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66DD228E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0428D0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9EB42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6671973A" w14:textId="52635140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accept the way they are feelings if they are unable to change the situation causing those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EC3773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.92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1BC16F7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4053926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839FFD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9D972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68BCC919" w14:textId="4730E90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tell my child that having negative feelings is okay.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D7BAFC1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.86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7D1259A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E1E8687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6E418C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D54A0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087161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stress to my child that it can be helpful to accept negative feelings in some situations.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968295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.94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0670B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50A5CFCD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1BBA6A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Cognitive Reappraisal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CB586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Offered them ways to interpret the situation (e.g., explained reasoning)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20AACA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think of a situation in a positive light.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E8F331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.81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nil"/>
            </w:tcBorders>
          </w:tcPr>
          <w:p w14:paraId="16A8468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.91</w:t>
            </w:r>
          </w:p>
        </w:tc>
      </w:tr>
      <w:tr w:rsidR="00160929" w:rsidRPr="00E03422" w14:paraId="5A1D7F2A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21DEDE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6F93A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2D7F9567" w14:textId="3A689725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see the situation from a different perspective.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2936B4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.94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3C8875D7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26ED91A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A441BB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7A63C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25174CC" w14:textId="597B4BF8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try to see the positive aspects of a situation that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9FA8AD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.92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2BADB7B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5DE249FF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B958F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F563F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2B09E755" w14:textId="6A1E47A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change their feelings by thinking differently about their current situation.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5FC7C79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.92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32400A9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6DCC372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3D9600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B05A1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5E7CE0E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 my child to think of the positive side to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7CCA86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.94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6550E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18D5CD22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42C1FB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lastRenderedPageBreak/>
              <w:t>Distraction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218B02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encouraged them to do something pleasant (e.g., watch cartoons)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682ADB66" w14:textId="26AFB45A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find ways to distract themselves from their negative feelings.</w:t>
            </w:r>
          </w:p>
          <w:p w14:paraId="4F2FD55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91812B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.87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B91F0F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.88</w:t>
            </w:r>
          </w:p>
        </w:tc>
      </w:tr>
      <w:tr w:rsidR="00160929" w:rsidRPr="00E03422" w14:paraId="6EE8569D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2B5AEE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4C4489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7FEE2112" w14:textId="3DA69CA3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distract themselves from their negative feelings by finding other things to do.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D779F8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.88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30F9B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2AAD267" w14:textId="77777777" w:rsidTr="00897EFC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4FB846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5D3D5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3F07A36D" w14:textId="3BD3FF0B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 xml:space="preserve">I help my child take their mind </w:t>
            </w:r>
            <w:proofErr w:type="gramStart"/>
            <w:r w:rsidRPr="00E03422">
              <w:rPr>
                <w:color w:val="000000" w:themeColor="text1"/>
              </w:rPr>
              <w:t>off of</w:t>
            </w:r>
            <w:proofErr w:type="gramEnd"/>
            <w:r w:rsidRPr="00E03422">
              <w:rPr>
                <w:color w:val="000000" w:themeColor="text1"/>
              </w:rPr>
              <w:t xml:space="preserve"> things that are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3155E7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.87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6F61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3678A72" w14:textId="77777777" w:rsidTr="00897EFC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56864C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6AD30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252E569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take their attention off something that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DBD78C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.89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D08AB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7A0A2E4F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36EEB6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7097E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3E80665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think about something other than what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EE1EC6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.89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6B6A9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823B5B0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9F8063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Expressive Suppression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0D413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verbally encouraged them to change their emotion (i.e. “don’t cry”)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C8AA595" w14:textId="4EEC1D11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to not show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DFF022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.92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nil"/>
            </w:tcBorders>
          </w:tcPr>
          <w:p w14:paraId="0B01338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.92</w:t>
            </w:r>
          </w:p>
        </w:tc>
      </w:tr>
      <w:tr w:rsidR="00160929" w:rsidRPr="00E03422" w14:paraId="2620E64E" w14:textId="77777777" w:rsidTr="0055020B">
        <w:trPr>
          <w:trHeight w:val="77"/>
        </w:trPr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DF862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2E7A1A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500F219E" w14:textId="143F3D54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try to hide their feelings from others.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F8992F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.90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0BD9305C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31E0FD1E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30109B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F9F514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353BFA40" w14:textId="59208340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hide their physical expressions of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8FC380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.87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5EFD2E2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39683D0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5B250B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A8D2DE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5AE4726" w14:textId="4F580FE2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hide their negative feelings so that it is very hard for other people to tell how they are feeling in the moment.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9EC2EA1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.94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54C5CEAC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62306D08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4B888D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right w:val="nil"/>
            </w:tcBorders>
          </w:tcPr>
          <w:p w14:paraId="6CC22F5C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right w:val="nil"/>
            </w:tcBorders>
          </w:tcPr>
          <w:p w14:paraId="709FC7B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 my child to hide negative feelings from others.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</w:tcPr>
          <w:p w14:paraId="3CBDCA4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.96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5805663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</w:tbl>
    <w:p w14:paraId="76D3A631" w14:textId="77777777" w:rsidR="00160929" w:rsidRDefault="00160929" w:rsidP="00160929"/>
    <w:p w14:paraId="68AFE68F" w14:textId="77777777" w:rsidR="00897EFC" w:rsidRDefault="00897EFC" w:rsidP="00160929">
      <w:pPr>
        <w:spacing w:line="480" w:lineRule="auto"/>
        <w:jc w:val="center"/>
        <w:rPr>
          <w:b/>
          <w:bCs/>
          <w:color w:val="000000" w:themeColor="text1"/>
        </w:rPr>
      </w:pPr>
    </w:p>
    <w:p w14:paraId="0CB13696" w14:textId="77777777" w:rsidR="00897EFC" w:rsidRDefault="00897EFC" w:rsidP="00E03422">
      <w:pPr>
        <w:spacing w:line="480" w:lineRule="auto"/>
        <w:rPr>
          <w:b/>
          <w:bCs/>
          <w:color w:val="000000" w:themeColor="text1"/>
        </w:rPr>
      </w:pPr>
    </w:p>
    <w:p w14:paraId="46C8DC4E" w14:textId="7A5FC83A" w:rsidR="00897EFC" w:rsidRDefault="00897EFC" w:rsidP="000821EE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Table 3</w:t>
      </w:r>
    </w:p>
    <w:p w14:paraId="5D872E2E" w14:textId="647DBD02" w:rsidR="00160929" w:rsidRPr="00897EFC" w:rsidRDefault="00897EFC" w:rsidP="000821EE">
      <w:pPr>
        <w:spacing w:line="480" w:lineRule="auto"/>
        <w:rPr>
          <w:i/>
          <w:iCs/>
          <w:color w:val="000000" w:themeColor="text1"/>
        </w:rPr>
      </w:pPr>
      <w:r w:rsidRPr="00897EFC">
        <w:rPr>
          <w:i/>
          <w:iCs/>
          <w:color w:val="000000" w:themeColor="text1"/>
        </w:rPr>
        <w:t>Semantic</w:t>
      </w:r>
      <w:r w:rsidR="00160929" w:rsidRPr="00897EFC">
        <w:rPr>
          <w:i/>
          <w:iCs/>
          <w:color w:val="000000" w:themeColor="text1"/>
        </w:rPr>
        <w:t xml:space="preserve"> </w:t>
      </w:r>
      <w:r w:rsidRPr="00897EFC">
        <w:rPr>
          <w:i/>
          <w:iCs/>
          <w:color w:val="000000" w:themeColor="text1"/>
        </w:rPr>
        <w:t>Similarity</w:t>
      </w:r>
      <w:r w:rsidR="00160929" w:rsidRPr="00897EFC">
        <w:rPr>
          <w:i/>
          <w:iCs/>
          <w:color w:val="000000" w:themeColor="text1"/>
        </w:rPr>
        <w:t xml:space="preserve">: </w:t>
      </w:r>
      <w:r w:rsidRPr="00897EFC">
        <w:rPr>
          <w:i/>
          <w:iCs/>
          <w:color w:val="000000" w:themeColor="text1"/>
        </w:rPr>
        <w:t>Bivariate</w:t>
      </w:r>
      <w:r w:rsidR="00160929" w:rsidRPr="00897EFC">
        <w:rPr>
          <w:i/>
          <w:iCs/>
          <w:color w:val="000000" w:themeColor="text1"/>
        </w:rPr>
        <w:t xml:space="preserve"> </w:t>
      </w:r>
      <w:r w:rsidRPr="00897EFC">
        <w:rPr>
          <w:i/>
          <w:iCs/>
          <w:color w:val="000000" w:themeColor="text1"/>
        </w:rPr>
        <w:t>Correlations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1"/>
        <w:gridCol w:w="1739"/>
        <w:gridCol w:w="4045"/>
        <w:gridCol w:w="946"/>
        <w:gridCol w:w="1029"/>
      </w:tblGrid>
      <w:tr w:rsidR="00160929" w:rsidRPr="00E03422" w14:paraId="0F938C7C" w14:textId="77777777" w:rsidTr="00E03422">
        <w:tc>
          <w:tcPr>
            <w:tcW w:w="1591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603918D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ER Strategy</w:t>
            </w:r>
          </w:p>
        </w:tc>
        <w:tc>
          <w:tcPr>
            <w:tcW w:w="173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1F384D8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EMA Item</w:t>
            </w:r>
          </w:p>
        </w:tc>
        <w:tc>
          <w:tcPr>
            <w:tcW w:w="4045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63C3C45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PACER Item</w:t>
            </w:r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FE0E8D2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 xml:space="preserve">Inter-item </w:t>
            </w:r>
            <w:r w:rsidRPr="00E03422">
              <w:rPr>
                <w:i/>
                <w:iCs/>
                <w:color w:val="000000" w:themeColor="text1"/>
              </w:rPr>
              <w:t>r</w:t>
            </w:r>
          </w:p>
        </w:tc>
        <w:tc>
          <w:tcPr>
            <w:tcW w:w="102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50C49D" w14:textId="77777777" w:rsidR="00160929" w:rsidRPr="00E03422" w:rsidRDefault="00160929" w:rsidP="00E03422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 xml:space="preserve">Scale </w:t>
            </w:r>
            <w:r w:rsidRPr="00E03422">
              <w:rPr>
                <w:i/>
                <w:iCs/>
                <w:color w:val="000000" w:themeColor="text1"/>
              </w:rPr>
              <w:t>r</w:t>
            </w:r>
          </w:p>
        </w:tc>
      </w:tr>
      <w:tr w:rsidR="00160929" w:rsidRPr="00E03422" w14:paraId="197E80D3" w14:textId="77777777" w:rsidTr="0055020B">
        <w:tc>
          <w:tcPr>
            <w:tcW w:w="159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813588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Acceptance</w:t>
            </w:r>
          </w:p>
        </w:tc>
        <w:tc>
          <w:tcPr>
            <w:tcW w:w="17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F7CF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t>I expressed that it was okay to feel their emotion</w:t>
            </w:r>
          </w:p>
        </w:tc>
        <w:tc>
          <w:tcPr>
            <w:tcW w:w="4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B0D4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understand that it’s okay to have negative feelings.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8C03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.35***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D402D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.31***</w:t>
            </w:r>
          </w:p>
        </w:tc>
      </w:tr>
      <w:tr w:rsidR="00160929" w:rsidRPr="00E03422" w14:paraId="25C35B85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20DC65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B3DBF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270990CF" w14:textId="1F99AD44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accept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35050A2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.29***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423E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63EE252E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9AD309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9ED25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FF7434C" w14:textId="6598DDD8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accept the way they are feelings if they are unable to change the situation causing those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BDD743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.27***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C0C91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569A0B8D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1542A8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AB04E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6FE875B3" w14:textId="3483A6FF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tell my child that having negative feelings is okay.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3F8350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.32***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862F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42D3072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BA0E4A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C32690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3AB61E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stress to my child that it can be helpful to accept negative feelings in some situations.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0D834B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.21***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BEB4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7776511F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4A86DB8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Cognitive Reappraisal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85D95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Offered them ways to interpret the situation (e.g., explained reasoning)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55EF28C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think of a situation in a positive light.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52FD5701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.07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nil"/>
            </w:tcBorders>
          </w:tcPr>
          <w:p w14:paraId="5BFF97F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.04</w:t>
            </w:r>
          </w:p>
        </w:tc>
      </w:tr>
      <w:tr w:rsidR="00160929" w:rsidRPr="00E03422" w14:paraId="266C97B8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130368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766B0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56F58306" w14:textId="39AA6452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see the situation from a different perspective.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3B06AF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.10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4203CA1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55A17CCA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052CA3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8E24E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0C2BB5C0" w14:textId="58D775E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try to see the positive aspects of a situation that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03E840D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.05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000B895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EAA6E45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3D4094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E3442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38BA9CEE" w14:textId="5CD31022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change their feelings by thinking differently about their current situation.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A232D9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.05</w:t>
            </w:r>
          </w:p>
        </w:tc>
        <w:tc>
          <w:tcPr>
            <w:tcW w:w="1029" w:type="dxa"/>
            <w:vMerge/>
            <w:tcBorders>
              <w:top w:val="nil"/>
              <w:left w:val="nil"/>
              <w:right w:val="nil"/>
            </w:tcBorders>
          </w:tcPr>
          <w:p w14:paraId="6299504C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0FA1CC22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550DCE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FF6F4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2A5CCFA9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 my child to think of the positive side to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5974A3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-.06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06957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4BF81B20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20E129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lastRenderedPageBreak/>
              <w:t>Distraction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16AAD34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encouraged them to do something pleasant (e.g., watch cartoons)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7483460E" w14:textId="281ED3CD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find ways to distract themselves from their negative feelings.</w:t>
            </w:r>
          </w:p>
          <w:p w14:paraId="6B2380B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C0D0A8C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.08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B5A8DA1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.12</w:t>
            </w:r>
          </w:p>
        </w:tc>
      </w:tr>
      <w:tr w:rsidR="00160929" w:rsidRPr="00E03422" w14:paraId="1039D990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3578F7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6E4326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F12AABF" w14:textId="41B02515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distract themselves from their negative feelings by finding other things to do.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A2D461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.13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E6BEF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783E1C95" w14:textId="77777777" w:rsidTr="0055020B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5C2123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6FFB8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E124722" w14:textId="1D8B66A8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 xml:space="preserve">I help my child take their mind </w:t>
            </w:r>
            <w:proofErr w:type="gramStart"/>
            <w:r w:rsidRPr="00E03422">
              <w:rPr>
                <w:color w:val="000000" w:themeColor="text1"/>
              </w:rPr>
              <w:t>off of</w:t>
            </w:r>
            <w:proofErr w:type="gramEnd"/>
            <w:r w:rsidRPr="00E03422">
              <w:rPr>
                <w:color w:val="000000" w:themeColor="text1"/>
              </w:rPr>
              <w:t xml:space="preserve"> things that are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E3FC74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.11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DE10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1EDA1AC1" w14:textId="77777777" w:rsidTr="00897EFC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DB80EF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EE0D97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338C3F9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take their attention off something that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267127C7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.11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FCA8B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3556D630" w14:textId="77777777" w:rsidTr="00897EFC">
        <w:tc>
          <w:tcPr>
            <w:tcW w:w="159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4112F0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805D3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6844978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think about something other than what is making them have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C032F3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.11</w:t>
            </w: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36909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23BE1B0B" w14:textId="77777777" w:rsidTr="0055020B">
        <w:tc>
          <w:tcPr>
            <w:tcW w:w="159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3D2A4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Expressive Suppression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94CA4D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verbally encouraged them to change their emotion (i.e. “don’t cry”)</w:t>
            </w: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4E21B4F4" w14:textId="07EDEE36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to not show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7E27CB54" w14:textId="77777777" w:rsidR="00160929" w:rsidRPr="00E03422" w:rsidRDefault="00160929" w:rsidP="00897EFC">
            <w:pPr>
              <w:pStyle w:val="NoSpacing"/>
              <w:spacing w:line="360" w:lineRule="auto"/>
              <w:jc w:val="center"/>
            </w:pPr>
            <w:r w:rsidRPr="00E03422">
              <w:t>.28***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right w:val="nil"/>
            </w:tcBorders>
          </w:tcPr>
          <w:p w14:paraId="57B05BC9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.30***</w:t>
            </w:r>
          </w:p>
        </w:tc>
      </w:tr>
      <w:tr w:rsidR="00160929" w:rsidRPr="00E03422" w14:paraId="09D0B46D" w14:textId="77777777" w:rsidTr="0055020B">
        <w:trPr>
          <w:trHeight w:val="77"/>
        </w:trPr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20337C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64089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5AB76CF" w14:textId="4DD8436A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try to hide their feelings from others.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6DF99BC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.25**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1BD9B3BA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732009C9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66283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1DF5C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106BE536" w14:textId="7C9F2361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hide their physical expressions of their negative feelings.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16450862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.29***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715F612E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1B03E0A4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44966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209EC1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</w:tcPr>
          <w:p w14:paraId="64771DA4" w14:textId="001D3355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help my child hide their negative feelings so that it is very hard for other people to tell how they are feeling in the moment.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</w:tcPr>
          <w:p w14:paraId="48B8FA0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.25**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7B5C3255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60929" w:rsidRPr="00E03422" w14:paraId="344C5EFF" w14:textId="77777777" w:rsidTr="0055020B">
        <w:tc>
          <w:tcPr>
            <w:tcW w:w="15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CDAD7F" w14:textId="77777777" w:rsidR="00160929" w:rsidRPr="00E03422" w:rsidRDefault="00160929" w:rsidP="00897EFC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739" w:type="dxa"/>
            <w:vMerge/>
            <w:tcBorders>
              <w:top w:val="nil"/>
              <w:left w:val="nil"/>
              <w:right w:val="nil"/>
            </w:tcBorders>
          </w:tcPr>
          <w:p w14:paraId="3385CAA3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045" w:type="dxa"/>
            <w:tcBorders>
              <w:top w:val="nil"/>
              <w:left w:val="nil"/>
              <w:right w:val="nil"/>
            </w:tcBorders>
          </w:tcPr>
          <w:p w14:paraId="2EBB9F77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I encourage my child to hide negative feelings from others.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</w:tcPr>
          <w:p w14:paraId="6EE1604F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  <w:r w:rsidRPr="00E03422">
              <w:rPr>
                <w:color w:val="000000" w:themeColor="text1"/>
              </w:rPr>
              <w:t>.30***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nil"/>
              <w:right w:val="nil"/>
            </w:tcBorders>
          </w:tcPr>
          <w:p w14:paraId="5738ACDC" w14:textId="77777777" w:rsidR="00160929" w:rsidRPr="00E03422" w:rsidRDefault="00160929" w:rsidP="00897EFC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</w:tbl>
    <w:p w14:paraId="2AB4271F" w14:textId="2E10DA14" w:rsidR="00160929" w:rsidRDefault="00160929" w:rsidP="00BB41C7">
      <w:pPr>
        <w:spacing w:line="480" w:lineRule="auto"/>
        <w:rPr>
          <w:color w:val="000000" w:themeColor="text1"/>
        </w:rPr>
      </w:pPr>
      <w:r w:rsidRPr="00241F58">
        <w:rPr>
          <w:color w:val="000000" w:themeColor="text1"/>
        </w:rPr>
        <w:t>*</w:t>
      </w:r>
      <w:r>
        <w:rPr>
          <w:color w:val="000000" w:themeColor="text1"/>
        </w:rPr>
        <w:t xml:space="preserve"> </w:t>
      </w:r>
      <w:r w:rsidRPr="00897EFC"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&lt; .05, ** </w:t>
      </w:r>
      <w:r w:rsidRPr="00897EFC"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&lt; .01, *** </w:t>
      </w:r>
      <w:r w:rsidRPr="00897EFC"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&lt; .000</w:t>
      </w:r>
    </w:p>
    <w:p w14:paraId="725B2A2E" w14:textId="77777777" w:rsidR="000E177D" w:rsidRDefault="000E177D" w:rsidP="00160929">
      <w:pPr>
        <w:rPr>
          <w:color w:val="000000" w:themeColor="text1"/>
        </w:rPr>
      </w:pPr>
    </w:p>
    <w:p w14:paraId="5A9C36A4" w14:textId="77777777" w:rsidR="00400038" w:rsidRDefault="00400038" w:rsidP="000821EE">
      <w:pPr>
        <w:spacing w:line="480" w:lineRule="auto"/>
        <w:rPr>
          <w:b/>
          <w:bCs/>
          <w:color w:val="000000" w:themeColor="text1"/>
        </w:rPr>
      </w:pPr>
    </w:p>
    <w:p w14:paraId="08FFE90E" w14:textId="5BC8EAFE" w:rsidR="00897EFC" w:rsidRPr="00897EFC" w:rsidRDefault="00897EFC" w:rsidP="000821EE">
      <w:pPr>
        <w:pStyle w:val="TableCaption"/>
        <w:spacing w:after="0" w:line="480" w:lineRule="auto"/>
        <w:rPr>
          <w:rFonts w:ascii="Times New Roman" w:hAnsi="Times New Roman" w:cs="Times New Roman"/>
          <w:b/>
          <w:bCs/>
          <w:i w:val="0"/>
        </w:rPr>
      </w:pPr>
      <w:r w:rsidRPr="00897EFC">
        <w:rPr>
          <w:rFonts w:ascii="Times New Roman" w:hAnsi="Times New Roman" w:cs="Times New Roman"/>
          <w:b/>
          <w:bCs/>
          <w:i w:val="0"/>
        </w:rPr>
        <w:lastRenderedPageBreak/>
        <w:t>Table 4</w:t>
      </w:r>
    </w:p>
    <w:p w14:paraId="0B4E3738" w14:textId="238A3AD6" w:rsidR="000E177D" w:rsidRPr="00163BE5" w:rsidRDefault="000E177D" w:rsidP="000821EE">
      <w:pPr>
        <w:pStyle w:val="TableCaption"/>
        <w:spacing w:after="0"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Multiple Linear Regression of EMA Measures Predicting PACER Acceptance</w:t>
      </w:r>
    </w:p>
    <w:tbl>
      <w:tblPr>
        <w:tblW w:w="8593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600"/>
        <w:gridCol w:w="1170"/>
        <w:gridCol w:w="1620"/>
        <w:gridCol w:w="990"/>
        <w:gridCol w:w="1170"/>
        <w:gridCol w:w="1043"/>
      </w:tblGrid>
      <w:tr w:rsidR="00184269" w14:paraId="77C28159" w14:textId="77777777" w:rsidTr="003760F7">
        <w:tc>
          <w:tcPr>
            <w:tcW w:w="26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DD9BF9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Predictor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3B58F2D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7428499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  <w:p w14:paraId="1DE58D7E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0A71DF30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8BE1B2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A5E386B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  <w:p w14:paraId="5BA710AD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33379258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815CF66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Fit</w:t>
            </w:r>
          </w:p>
        </w:tc>
      </w:tr>
      <w:tr w:rsidR="00184269" w14:paraId="16FAB451" w14:textId="77777777" w:rsidTr="003760F7">
        <w:tc>
          <w:tcPr>
            <w:tcW w:w="26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BE938ED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(Intercept)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D39D735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32.28**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01D083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[26.08, 38.49]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3A91DA3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9E2CD5A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B0F59F3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521D92C0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456C7" w14:textId="32BDED6E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Acceptance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D17C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3.48**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E3693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[1.62, 5.34]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0658B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44B8F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[.00, .14]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2B243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50B8C105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3A47E" w14:textId="121CAD38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Distraction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A6052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0.54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0EDE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[-2.15, 3.24]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D35C3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44EE3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3D7E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7C6DA131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1CA23" w14:textId="7E766A2B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Reappraisal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47B14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-0.07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28A5B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[-1.98, 1.84]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2819A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C1CB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[-.00, .00]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186D0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711FFF6D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DC785" w14:textId="4E64A035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Suppression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BF064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-6.05**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1F337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[-9.43, -2.67]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C3203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77D4B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[-.00, .13]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1CC86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67D5392A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6F520" w14:textId="36416504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Child 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C8A3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BBA02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[-0.67, 0.47]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B9952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5C5C8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A47E6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78E88CF4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EEEB3" w14:textId="373BDA89" w:rsidR="00184269" w:rsidRP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Child </w:t>
            </w:r>
            <w:proofErr w:type="spellStart"/>
            <w:r>
              <w:t>Sex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83F30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CFF82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[-1.52, 0.85]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30DB8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23078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2E6AF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37B3B9A4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747D" w14:textId="70FC4E67" w:rsidR="00184269" w:rsidRP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Caregiver </w:t>
            </w:r>
            <w:proofErr w:type="spellStart"/>
            <w:r>
              <w:t>Sex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59F06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-1.37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28B2F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[-4.14, 1.39]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27A65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E32F6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.02]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A65E4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06A7B7A0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8BF1" w14:textId="2C06A116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Caregiver Edu.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65B56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-0.07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FAB0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[-0.33, 0.19]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002EF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D723A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8F690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1FFB36A0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C2946" w14:textId="4655845F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Child Lack of Impulse 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84C73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0.00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9D8E2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[-0.11, 0.12]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20861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84681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[-.00, .00]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A083F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84269" w14:paraId="1D27A848" w14:textId="77777777" w:rsidTr="003760F7">
        <w:tc>
          <w:tcPr>
            <w:tcW w:w="2600" w:type="dxa"/>
            <w:tcBorders>
              <w:top w:val="nil"/>
              <w:left w:val="nil"/>
              <w:right w:val="nil"/>
            </w:tcBorders>
            <w:vAlign w:val="center"/>
          </w:tcPr>
          <w:p w14:paraId="036B6B86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4B08AD86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26F5D036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3F417BFD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4E3E609E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</w:tcPr>
          <w:p w14:paraId="7E444C14" w14:textId="77777777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rPr>
                <w:i/>
                <w:iCs/>
              </w:rPr>
              <w:t>R</w:t>
            </w:r>
            <w:r>
              <w:rPr>
                <w:i/>
                <w:iCs/>
                <w:vertAlign w:val="superscript"/>
              </w:rPr>
              <w:t xml:space="preserve">2 </w:t>
            </w:r>
            <w:r>
              <w:t xml:space="preserve">  = .218**</w:t>
            </w:r>
          </w:p>
        </w:tc>
      </w:tr>
      <w:tr w:rsidR="00184269" w14:paraId="26A95B69" w14:textId="77777777" w:rsidTr="003760F7"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6FA64E" w14:textId="796030B2" w:rsidR="00184269" w:rsidRDefault="003760F7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 w:rsidRPr="003760F7">
              <w:rPr>
                <w:i/>
                <w:iCs/>
              </w:rPr>
              <w:t>F</w:t>
            </w:r>
            <w:r w:rsidRPr="003760F7">
              <w:t xml:space="preserve">(9, 149) = 4.6, </w:t>
            </w:r>
            <w:r w:rsidRPr="003760F7">
              <w:rPr>
                <w:i/>
                <w:iCs/>
              </w:rPr>
              <w:t>p</w:t>
            </w:r>
            <w:r w:rsidRPr="003760F7">
              <w:t xml:space="preserve"> &lt; .001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BB122" w14:textId="77777777" w:rsidR="00184269" w:rsidRDefault="00184269" w:rsidP="00E57B1C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D76B66" w14:textId="77777777" w:rsidR="00184269" w:rsidRDefault="00184269" w:rsidP="00E57B1C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40003F" w14:textId="77777777" w:rsidR="00184269" w:rsidRDefault="00184269" w:rsidP="00E57B1C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5642B4" w14:textId="77777777" w:rsidR="00184269" w:rsidRDefault="00184269" w:rsidP="00E57B1C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C2A2B6" w14:textId="77777777" w:rsidR="003760F7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95% CI</w:t>
            </w:r>
          </w:p>
          <w:p w14:paraId="081848B1" w14:textId="714C937A" w:rsidR="00184269" w:rsidRDefault="00184269" w:rsidP="00E57B1C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[.07,.29]</w:t>
            </w:r>
          </w:p>
        </w:tc>
      </w:tr>
    </w:tbl>
    <w:p w14:paraId="5FC795F2" w14:textId="7E5D3C0A" w:rsidR="00146FA5" w:rsidRDefault="00146FA5" w:rsidP="00146FA5">
      <w:pPr>
        <w:spacing w:line="480" w:lineRule="auto"/>
      </w:pPr>
      <w:r w:rsidRPr="00534CB7">
        <w:rPr>
          <w:i/>
          <w:iCs/>
        </w:rPr>
        <w:t>Note.</w:t>
      </w:r>
      <w:r>
        <w:t xml:space="preserve"> A significant </w:t>
      </w:r>
      <w:r>
        <w:rPr>
          <w:i/>
          <w:iCs/>
        </w:rPr>
        <w:t>b</w:t>
      </w:r>
      <w:r>
        <w:t xml:space="preserve">-weight indicates the semi-partial correlation is also significant. </w:t>
      </w:r>
      <w:r>
        <w:rPr>
          <w:i/>
          <w:iCs/>
        </w:rPr>
        <w:t>b</w:t>
      </w:r>
      <w:r>
        <w:t xml:space="preserve"> represents unstandardized regression weights. </w:t>
      </w:r>
      <w:r>
        <w:rPr>
          <w:i/>
          <w:iCs/>
        </w:rPr>
        <w:t>sr</w:t>
      </w:r>
      <w:r>
        <w:rPr>
          <w:i/>
          <w:iCs/>
          <w:vertAlign w:val="superscript"/>
        </w:rPr>
        <w:t>2</w:t>
      </w:r>
      <w:r>
        <w:t xml:space="preserve"> represents the semi-partial correlation squared. </w:t>
      </w:r>
      <w:r>
        <w:rPr>
          <w:i/>
          <w:iCs/>
        </w:rPr>
        <w:t>LL</w:t>
      </w:r>
      <w:r>
        <w:t xml:space="preserve"> and </w:t>
      </w:r>
      <w:r>
        <w:rPr>
          <w:i/>
          <w:iCs/>
        </w:rPr>
        <w:t>UL</w:t>
      </w:r>
      <w:r>
        <w:t xml:space="preserve"> indicate the lower and upper limits of a confidence interval, respectively. EMA = ecological momentary assessment. PACER = Parent</w:t>
      </w:r>
      <w:r w:rsidR="0046098A">
        <w:t>al</w:t>
      </w:r>
      <w:r>
        <w:t xml:space="preserve"> Assistance with Child Emotion Regulation (Cohodes et al., 2022). Reappraisal = Cognitive Reappraisal; Suppression = Expressive Suppression. Child Lack of Impulse Control (Integrative Child Temperament Scale, </w:t>
      </w:r>
      <w:proofErr w:type="spellStart"/>
      <w:r>
        <w:t>Zentner</w:t>
      </w:r>
      <w:proofErr w:type="spellEnd"/>
      <w:r>
        <w:t xml:space="preserve">, 2020). </w:t>
      </w:r>
    </w:p>
    <w:p w14:paraId="06D04400" w14:textId="77777777" w:rsidR="00146FA5" w:rsidRPr="00283337" w:rsidRDefault="00146FA5" w:rsidP="00146FA5">
      <w:pPr>
        <w:spacing w:line="480" w:lineRule="auto"/>
      </w:pPr>
      <w:r w:rsidRPr="00283337">
        <w:rPr>
          <w:vertAlign w:val="superscript"/>
        </w:rPr>
        <w:t>a</w:t>
      </w:r>
      <w:r w:rsidRPr="00283337">
        <w:t xml:space="preserve"> Child Sex coded 1 = Female, 0 = Not Female</w:t>
      </w:r>
    </w:p>
    <w:p w14:paraId="7ECD7ABB" w14:textId="77777777" w:rsidR="00146FA5" w:rsidRDefault="00146FA5" w:rsidP="00146FA5">
      <w:pPr>
        <w:spacing w:line="480" w:lineRule="auto"/>
      </w:pPr>
      <w:r w:rsidRPr="00283337">
        <w:rPr>
          <w:vertAlign w:val="superscript"/>
        </w:rPr>
        <w:t>b</w:t>
      </w:r>
      <w:r w:rsidRPr="00283337">
        <w:t xml:space="preserve"> Caregiver Sex coded 1 = Female, 0 = Not Female</w:t>
      </w:r>
    </w:p>
    <w:p w14:paraId="2BEA43C2" w14:textId="77777777" w:rsidR="00146FA5" w:rsidRDefault="00146FA5" w:rsidP="00146FA5">
      <w:pPr>
        <w:spacing w:line="480" w:lineRule="auto"/>
      </w:pPr>
      <w:r>
        <w:rPr>
          <w:vertAlign w:val="superscript"/>
        </w:rPr>
        <w:t xml:space="preserve">c </w:t>
      </w:r>
      <w:r>
        <w:t>Years of education completed,</w:t>
      </w:r>
      <w:r w:rsidRPr="009A2837">
        <w:rPr>
          <w:i/>
          <w:iCs/>
        </w:rPr>
        <w:t xml:space="preserve"> z</w:t>
      </w:r>
      <w:r>
        <w:t>-scored</w:t>
      </w:r>
    </w:p>
    <w:p w14:paraId="55362BA3" w14:textId="77777777" w:rsidR="00146FA5" w:rsidRDefault="00146FA5" w:rsidP="00146FA5">
      <w:pPr>
        <w:spacing w:line="480" w:lineRule="auto"/>
      </w:pPr>
      <w:r>
        <w:rPr>
          <w:vertAlign w:val="superscript"/>
        </w:rPr>
        <w:t>d</w:t>
      </w:r>
      <w:r>
        <w:t xml:space="preserve"> Composite of frustration </w:t>
      </w:r>
      <w:r>
        <w:rPr>
          <w:color w:val="000000" w:themeColor="text1"/>
        </w:rPr>
        <w:t>p</w:t>
      </w:r>
      <w:r w:rsidRPr="00AE1546">
        <w:rPr>
          <w:color w:val="000000" w:themeColor="text1"/>
        </w:rPr>
        <w:t xml:space="preserve">roneness </w:t>
      </w:r>
      <w:r>
        <w:t>and reversed attentional control subscales; higher scores indicate more child difficulty with impulse control</w:t>
      </w:r>
    </w:p>
    <w:p w14:paraId="65BC58D1" w14:textId="110E35FF" w:rsidR="00184269" w:rsidRPr="00184269" w:rsidRDefault="00731AAD" w:rsidP="00184269">
      <w:pPr>
        <w:spacing w:line="480" w:lineRule="auto"/>
      </w:pPr>
      <w:r>
        <w:t xml:space="preserve">* </w:t>
      </w:r>
      <w:proofErr w:type="gramStart"/>
      <w:r w:rsidR="00111261">
        <w:t>i</w:t>
      </w:r>
      <w:r>
        <w:t>ndicates</w:t>
      </w:r>
      <w:proofErr w:type="gramEnd"/>
      <w:r>
        <w:t xml:space="preserve"> </w:t>
      </w:r>
      <w:r>
        <w:rPr>
          <w:i/>
          <w:iCs/>
        </w:rPr>
        <w:t>p</w:t>
      </w:r>
      <w:r>
        <w:t xml:space="preserve"> &lt; .05. ** indicates </w:t>
      </w:r>
      <w:r>
        <w:rPr>
          <w:i/>
          <w:iCs/>
        </w:rPr>
        <w:t>p</w:t>
      </w:r>
      <w:r>
        <w:t xml:space="preserve"> &lt; .01.</w:t>
      </w:r>
    </w:p>
    <w:p w14:paraId="281B01DF" w14:textId="15F3260F" w:rsidR="00897EFC" w:rsidRPr="00897EFC" w:rsidRDefault="00897EFC" w:rsidP="000821EE">
      <w:pPr>
        <w:pStyle w:val="TableCaption"/>
        <w:spacing w:after="0" w:line="480" w:lineRule="auto"/>
        <w:rPr>
          <w:rFonts w:ascii="Times New Roman" w:hAnsi="Times New Roman" w:cs="Times New Roman"/>
          <w:b/>
          <w:bCs/>
          <w:i w:val="0"/>
        </w:rPr>
      </w:pPr>
      <w:r w:rsidRPr="00897EFC">
        <w:rPr>
          <w:rFonts w:ascii="Times New Roman" w:hAnsi="Times New Roman" w:cs="Times New Roman"/>
          <w:b/>
          <w:bCs/>
          <w:i w:val="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i w:val="0"/>
        </w:rPr>
        <w:t>5</w:t>
      </w:r>
    </w:p>
    <w:p w14:paraId="6220AB75" w14:textId="7CDF9318" w:rsidR="000E177D" w:rsidRPr="00163BE5" w:rsidRDefault="000E177D" w:rsidP="000821EE">
      <w:pPr>
        <w:pStyle w:val="TableCaption"/>
        <w:spacing w:after="0"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Multiple Linear Regression of EMA Measures Predicting PACER Distraction</w:t>
      </w:r>
    </w:p>
    <w:tbl>
      <w:tblPr>
        <w:tblW w:w="8593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600"/>
        <w:gridCol w:w="990"/>
        <w:gridCol w:w="1620"/>
        <w:gridCol w:w="900"/>
        <w:gridCol w:w="1440"/>
        <w:gridCol w:w="1043"/>
      </w:tblGrid>
      <w:tr w:rsidR="00184269" w14:paraId="564CD54C" w14:textId="77777777" w:rsidTr="003760F7">
        <w:tc>
          <w:tcPr>
            <w:tcW w:w="26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24D63A7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Predictor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DF4CDB0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383D8D7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  <w:p w14:paraId="64228C57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1C6ED673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325C262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A9F03D1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  <w:p w14:paraId="01623715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2FE7BF0D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89925D2" w14:textId="77777777" w:rsidR="00184269" w:rsidRDefault="00184269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Fit</w:t>
            </w:r>
          </w:p>
        </w:tc>
      </w:tr>
      <w:tr w:rsidR="00146FA5" w14:paraId="14C24BE4" w14:textId="77777777" w:rsidTr="003760F7">
        <w:tc>
          <w:tcPr>
            <w:tcW w:w="26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C9FAB42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(Intercept)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479FD55" w14:textId="72558B5C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24.62**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6F89779" w14:textId="0F93130B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[14.07, 35.18]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9D7BE86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4B4CBAF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F6CA79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14731142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62BB0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Acceptance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6F22E" w14:textId="107EABEE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1.16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59045" w14:textId="3652343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[-1.87, 4.19]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A4CC" w14:textId="3306BD4D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AF802" w14:textId="1F8D2DBA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.02]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92CA9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5F993534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9DDDB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Distraction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0DBFA" w14:textId="1424DDB6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2.99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3A8E3" w14:textId="5562D43D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[-1.27, 7.25]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2E69B" w14:textId="65E5889F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59AF5" w14:textId="5CCF2C8C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69E5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554A6397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B02E1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Reappraisal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A364C" w14:textId="2667A2A7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2.17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1E32B" w14:textId="1BBF6592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[-0.93, 5.28]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4AF21" w14:textId="0B20A363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F5BE8" w14:textId="7C434288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5A1BB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1689ABDC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B7DD6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Suppression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3662" w14:textId="5E47E30B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7.32**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E3DEC" w14:textId="0CE5DAD2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both"/>
            </w:pPr>
            <w:r>
              <w:t>[2.24, 12.40]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4501" w14:textId="03F03820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E8AC" w14:textId="41F1F55A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.11]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BAF88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4DBBA154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2C24A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Child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452BA" w14:textId="0E70EA0B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7E51" w14:textId="598D8749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[-1.06, 0.83]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8AD9C" w14:textId="7FB045A9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91EC1" w14:textId="075D1779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D86DD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0EAD72F5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F393" w14:textId="77777777" w:rsidR="00146FA5" w:rsidRPr="00184269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Child </w:t>
            </w:r>
            <w:proofErr w:type="spellStart"/>
            <w:r>
              <w:t>Sex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522FF" w14:textId="31BF1DFE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C6D40" w14:textId="5358ED03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[-2.33, 1.67]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7F735" w14:textId="5393C792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3869F" w14:textId="5279A1F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0377C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5C0BF5EC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FCB7D" w14:textId="77777777" w:rsidR="00146FA5" w:rsidRPr="00184269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Caregiver </w:t>
            </w:r>
            <w:proofErr w:type="spellStart"/>
            <w:r>
              <w:t>Sex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53DF" w14:textId="135B5752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-3.55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48D92" w14:textId="354C07A0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[-8.07, 0.97]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7E1BE" w14:textId="1E5FC255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2FB6" w14:textId="053BC165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.05]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F0BFF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3D74FDFD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65918" w14:textId="7848ADCD" w:rsidR="00146FA5" w:rsidRP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Caregiver </w:t>
            </w:r>
            <w:proofErr w:type="spellStart"/>
            <w:r>
              <w:t>Edu.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4CFF4" w14:textId="4FDF98D5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0.10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A7C23" w14:textId="5428DED0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[-0.34, 0.54]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922E8" w14:textId="6635F02E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CF01A" w14:textId="0680958E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3FCC6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7AA283C1" w14:textId="77777777" w:rsidTr="003760F7"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0A661" w14:textId="17407787" w:rsidR="00146FA5" w:rsidRP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Child Lack of Impulse </w:t>
            </w:r>
            <w:proofErr w:type="spellStart"/>
            <w:r>
              <w:t>Control</w:t>
            </w:r>
            <w:r>
              <w:rPr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BBE6A" w14:textId="37966CDA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4C6EA" w14:textId="04431B6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[-0.23, 0.17]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FFA1E" w14:textId="27976C72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B1529" w14:textId="5980A043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78B95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14:paraId="7B41CBEE" w14:textId="77777777" w:rsidTr="003760F7">
        <w:tc>
          <w:tcPr>
            <w:tcW w:w="2600" w:type="dxa"/>
            <w:tcBorders>
              <w:top w:val="nil"/>
              <w:left w:val="nil"/>
              <w:right w:val="nil"/>
            </w:tcBorders>
            <w:vAlign w:val="center"/>
          </w:tcPr>
          <w:p w14:paraId="47A57EE5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3301F3BB" w14:textId="77777777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6CF00CEC" w14:textId="7777777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 w14:paraId="502C9838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59D87821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</w:tcPr>
          <w:p w14:paraId="60857762" w14:textId="50D1A949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rPr>
                <w:i/>
                <w:iCs/>
              </w:rPr>
              <w:t>R</w:t>
            </w:r>
            <w:r>
              <w:rPr>
                <w:i/>
                <w:iCs/>
                <w:vertAlign w:val="superscript"/>
              </w:rPr>
              <w:t xml:space="preserve">2 </w:t>
            </w:r>
            <w:r>
              <w:t xml:space="preserve">  = .120*</w:t>
            </w:r>
          </w:p>
        </w:tc>
      </w:tr>
      <w:tr w:rsidR="00146FA5" w14:paraId="34D1383C" w14:textId="77777777" w:rsidTr="003760F7"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3967CB" w14:textId="75F06E74" w:rsidR="00146FA5" w:rsidRDefault="003760F7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 w:rsidRPr="003760F7">
              <w:rPr>
                <w:i/>
                <w:iCs/>
              </w:rPr>
              <w:t>F</w:t>
            </w:r>
            <w:r w:rsidRPr="003760F7">
              <w:t>(9, 14</w:t>
            </w:r>
            <w:r>
              <w:t>4</w:t>
            </w:r>
            <w:r w:rsidRPr="003760F7">
              <w:t xml:space="preserve">) = </w:t>
            </w:r>
            <w:r>
              <w:t>2.18</w:t>
            </w:r>
            <w:r w:rsidRPr="003760F7">
              <w:t xml:space="preserve">, </w:t>
            </w:r>
            <w:r w:rsidRPr="003760F7">
              <w:rPr>
                <w:i/>
                <w:iCs/>
              </w:rPr>
              <w:t>p</w:t>
            </w:r>
            <w:r w:rsidRPr="003760F7">
              <w:t xml:space="preserve"> &lt; .0</w:t>
            </w:r>
            <w: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4F93D1" w14:textId="77777777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E66DD4" w14:textId="7777777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01AA3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AA7AC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662CBA" w14:textId="77777777" w:rsid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95% CI</w:t>
            </w:r>
          </w:p>
          <w:p w14:paraId="645F3DC2" w14:textId="769A02B1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[.00,.17]</w:t>
            </w:r>
          </w:p>
        </w:tc>
      </w:tr>
    </w:tbl>
    <w:p w14:paraId="774952B6" w14:textId="682D16CF" w:rsidR="000E177D" w:rsidRDefault="000E177D" w:rsidP="00BB41C7">
      <w:pPr>
        <w:spacing w:line="480" w:lineRule="auto"/>
      </w:pPr>
      <w:r w:rsidRPr="00534CB7">
        <w:rPr>
          <w:i/>
          <w:iCs/>
        </w:rPr>
        <w:t>Note.</w:t>
      </w:r>
      <w:r>
        <w:t xml:space="preserve"> </w:t>
      </w:r>
      <w:r w:rsidR="00184269">
        <w:t xml:space="preserve">A significant </w:t>
      </w:r>
      <w:r w:rsidR="00184269">
        <w:rPr>
          <w:i/>
          <w:iCs/>
        </w:rPr>
        <w:t>b</w:t>
      </w:r>
      <w:r w:rsidR="00184269">
        <w:t xml:space="preserve">-weight indicates the semi-partial correlation is also significant. </w:t>
      </w:r>
      <w:r w:rsidR="00184269">
        <w:rPr>
          <w:i/>
          <w:iCs/>
        </w:rPr>
        <w:t>b</w:t>
      </w:r>
      <w:r w:rsidR="00184269">
        <w:t xml:space="preserve"> represents unstandardized regression weights. </w:t>
      </w:r>
      <w:r w:rsidR="00184269">
        <w:rPr>
          <w:i/>
          <w:iCs/>
        </w:rPr>
        <w:t>sr</w:t>
      </w:r>
      <w:r w:rsidR="00184269">
        <w:rPr>
          <w:i/>
          <w:iCs/>
          <w:vertAlign w:val="superscript"/>
        </w:rPr>
        <w:t>2</w:t>
      </w:r>
      <w:r w:rsidR="00184269">
        <w:t xml:space="preserve"> represents the semi-partial correlation squared. </w:t>
      </w:r>
      <w:r w:rsidR="00184269">
        <w:rPr>
          <w:i/>
          <w:iCs/>
        </w:rPr>
        <w:t>LL</w:t>
      </w:r>
      <w:r w:rsidR="00184269">
        <w:t xml:space="preserve"> and </w:t>
      </w:r>
      <w:r w:rsidR="00184269">
        <w:rPr>
          <w:i/>
          <w:iCs/>
        </w:rPr>
        <w:t>UL</w:t>
      </w:r>
      <w:r w:rsidR="00184269">
        <w:t xml:space="preserve"> indicate the lower and upper limits of a confidence interval, respectively. </w:t>
      </w:r>
      <w:r>
        <w:t>EMA = ecological momentary assessment. PACER = Parent</w:t>
      </w:r>
      <w:r w:rsidR="0046098A">
        <w:t>al</w:t>
      </w:r>
      <w:r>
        <w:t xml:space="preserve"> Assistance with Child Emotion Regulation (Cohodes et al., 2022). Reappraisal = Cognitive Reappraisal; Suppression = Expressive Suppression. Child Lack of Impulse Control (Integrative Child Temperament Scale, </w:t>
      </w:r>
      <w:proofErr w:type="spellStart"/>
      <w:r>
        <w:t>Zentner</w:t>
      </w:r>
      <w:proofErr w:type="spellEnd"/>
      <w:r>
        <w:t xml:space="preserve">, 2020). </w:t>
      </w:r>
    </w:p>
    <w:p w14:paraId="52F702E8" w14:textId="77777777" w:rsidR="000E177D" w:rsidRPr="00283337" w:rsidRDefault="000E177D" w:rsidP="00BB41C7">
      <w:pPr>
        <w:spacing w:line="480" w:lineRule="auto"/>
      </w:pPr>
      <w:r w:rsidRPr="00283337">
        <w:rPr>
          <w:vertAlign w:val="superscript"/>
        </w:rPr>
        <w:t>a</w:t>
      </w:r>
      <w:r w:rsidRPr="00283337">
        <w:t xml:space="preserve"> Child Sex coded 1 = Female, 0 = Not Female</w:t>
      </w:r>
    </w:p>
    <w:p w14:paraId="6937629C" w14:textId="77777777" w:rsidR="000E177D" w:rsidRDefault="000E177D" w:rsidP="00BB41C7">
      <w:pPr>
        <w:spacing w:line="480" w:lineRule="auto"/>
      </w:pPr>
      <w:r w:rsidRPr="00283337">
        <w:rPr>
          <w:vertAlign w:val="superscript"/>
        </w:rPr>
        <w:t>b</w:t>
      </w:r>
      <w:r w:rsidRPr="00283337">
        <w:t xml:space="preserve"> Caregiver Sex coded 1 = Female, 0 = Not Female</w:t>
      </w:r>
    </w:p>
    <w:p w14:paraId="0CCEDCD5" w14:textId="77777777" w:rsidR="000E177D" w:rsidRDefault="000E177D" w:rsidP="00BB41C7">
      <w:pPr>
        <w:spacing w:line="480" w:lineRule="auto"/>
      </w:pPr>
      <w:r>
        <w:rPr>
          <w:vertAlign w:val="superscript"/>
        </w:rPr>
        <w:t xml:space="preserve">c </w:t>
      </w:r>
      <w:r>
        <w:t>Years of education completed,</w:t>
      </w:r>
      <w:r w:rsidRPr="009A2837">
        <w:rPr>
          <w:i/>
          <w:iCs/>
        </w:rPr>
        <w:t xml:space="preserve"> z</w:t>
      </w:r>
      <w:r>
        <w:t>-scored</w:t>
      </w:r>
    </w:p>
    <w:p w14:paraId="76FA88E7" w14:textId="77777777" w:rsidR="000E177D" w:rsidRDefault="000E177D" w:rsidP="00BB41C7">
      <w:pPr>
        <w:spacing w:line="480" w:lineRule="auto"/>
      </w:pPr>
      <w:r>
        <w:rPr>
          <w:vertAlign w:val="superscript"/>
        </w:rPr>
        <w:t>d</w:t>
      </w:r>
      <w:r>
        <w:t xml:space="preserve"> Composite of frustration </w:t>
      </w:r>
      <w:r>
        <w:rPr>
          <w:color w:val="000000" w:themeColor="text1"/>
        </w:rPr>
        <w:t>p</w:t>
      </w:r>
      <w:r w:rsidRPr="00AE1546">
        <w:rPr>
          <w:color w:val="000000" w:themeColor="text1"/>
        </w:rPr>
        <w:t xml:space="preserve">roneness </w:t>
      </w:r>
      <w:r>
        <w:t>and reversed attentional control subscales; higher scores indicate more child difficulty with impulse control</w:t>
      </w:r>
    </w:p>
    <w:p w14:paraId="04630899" w14:textId="3D7C66E4" w:rsidR="000E177D" w:rsidRPr="003B2F3A" w:rsidRDefault="00731AAD" w:rsidP="000E177D">
      <w:r>
        <w:t xml:space="preserve">* </w:t>
      </w:r>
      <w:proofErr w:type="gramStart"/>
      <w:r>
        <w:t>indicates</w:t>
      </w:r>
      <w:proofErr w:type="gramEnd"/>
      <w:r>
        <w:t xml:space="preserve"> </w:t>
      </w:r>
      <w:r>
        <w:rPr>
          <w:i/>
          <w:iCs/>
        </w:rPr>
        <w:t>p</w:t>
      </w:r>
      <w:r>
        <w:t xml:space="preserve"> &lt; .05. ** indicates </w:t>
      </w:r>
      <w:r>
        <w:rPr>
          <w:i/>
          <w:iCs/>
        </w:rPr>
        <w:t>p</w:t>
      </w:r>
      <w:r>
        <w:t xml:space="preserve"> &lt; .01.</w:t>
      </w:r>
    </w:p>
    <w:p w14:paraId="28C2235A" w14:textId="77777777" w:rsidR="000E177D" w:rsidRDefault="000E177D" w:rsidP="000E177D">
      <w:pPr>
        <w:rPr>
          <w:b/>
          <w:bCs/>
          <w:color w:val="000000" w:themeColor="text1"/>
        </w:rPr>
      </w:pPr>
    </w:p>
    <w:p w14:paraId="464DE49B" w14:textId="5DC2F97B" w:rsidR="000E177D" w:rsidRDefault="00897EFC" w:rsidP="000821EE">
      <w:pPr>
        <w:pStyle w:val="TableCaption"/>
        <w:spacing w:after="0" w:line="480" w:lineRule="auto"/>
        <w:rPr>
          <w:b/>
          <w:bCs/>
          <w:color w:val="000000" w:themeColor="text1"/>
        </w:rPr>
      </w:pPr>
      <w:r w:rsidRPr="00897EFC">
        <w:rPr>
          <w:rFonts w:ascii="Times New Roman" w:hAnsi="Times New Roman" w:cs="Times New Roman"/>
          <w:b/>
          <w:bCs/>
          <w:i w:val="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i w:val="0"/>
        </w:rPr>
        <w:t>6</w:t>
      </w:r>
    </w:p>
    <w:p w14:paraId="22BE8A2F" w14:textId="132409F9" w:rsidR="000E177D" w:rsidRPr="000821EE" w:rsidRDefault="000E177D" w:rsidP="000821EE">
      <w:pPr>
        <w:spacing w:line="480" w:lineRule="auto"/>
        <w:rPr>
          <w:i/>
        </w:rPr>
      </w:pPr>
      <w:r w:rsidRPr="006F1B92">
        <w:rPr>
          <w:i/>
        </w:rPr>
        <w:t>Multiple Linear Regression of EMA Measures Predicting PACER Cognitive Reappraisal</w:t>
      </w:r>
    </w:p>
    <w:tbl>
      <w:tblPr>
        <w:tblW w:w="8593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780"/>
        <w:gridCol w:w="990"/>
        <w:gridCol w:w="1710"/>
        <w:gridCol w:w="720"/>
        <w:gridCol w:w="1350"/>
        <w:gridCol w:w="1043"/>
      </w:tblGrid>
      <w:tr w:rsidR="003760F7" w14:paraId="16F8B8C8" w14:textId="77777777" w:rsidTr="003760F7">
        <w:tc>
          <w:tcPr>
            <w:tcW w:w="27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FA493C1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Predictor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7C50FF4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E01F05D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b</w:t>
            </w:r>
          </w:p>
          <w:p w14:paraId="6B6EE8C3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18E47DE6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0BE9A2E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B2D7DF8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</w:rPr>
              <w:t>sr</w:t>
            </w:r>
            <w:r>
              <w:rPr>
                <w:i/>
                <w:iCs/>
                <w:vertAlign w:val="superscript"/>
              </w:rPr>
              <w:t xml:space="preserve">2 </w:t>
            </w:r>
          </w:p>
          <w:p w14:paraId="1B469A31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95% CI</w:t>
            </w:r>
          </w:p>
          <w:p w14:paraId="7E961074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[LL, UL]</w:t>
            </w: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E023D5B" w14:textId="77777777" w:rsidR="00146FA5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Fit</w:t>
            </w:r>
          </w:p>
        </w:tc>
      </w:tr>
      <w:tr w:rsidR="003760F7" w14:paraId="23F5FBE6" w14:textId="77777777" w:rsidTr="003760F7">
        <w:tc>
          <w:tcPr>
            <w:tcW w:w="27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ED599A3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(Intercept)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373D8E8" w14:textId="060E87F0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29.23**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551C30" w14:textId="69230C6D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[20.44, 38.02]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2274A76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8604F5C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D142A2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6EB25D87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D5F20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Acceptance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72DC9" w14:textId="2FC657AA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0.03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45B8" w14:textId="7EFEA74A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[-2.55, 2.61]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38B8C" w14:textId="58A71E98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D3C52" w14:textId="2196215A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[-.00, .00]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F40C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213D60D1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AF6E8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Distraction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F0DA7" w14:textId="2F4670DE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A4AD" w14:textId="00331B8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[-4.08, 3.30]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92EA2" w14:textId="6326B5B8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EAFA8" w14:textId="72F16C94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[-.00,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5795A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792A7CCD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7F3B6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Reappraisal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D7964" w14:textId="3C172D20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1.65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6B6DD" w14:textId="6B7C97E5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[-0.96, 4.26]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0557" w14:textId="058F8AB1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3B845" w14:textId="19F6B621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0E47E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087AB0F5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CC2A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EMA Suppression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F65A9" w14:textId="604C3B93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2.70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BEEB7" w14:textId="0CE1A894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both"/>
            </w:pPr>
            <w:r>
              <w:t>[-1.62, 7.03]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D918" w14:textId="3240027D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35E0" w14:textId="59C517C8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9A925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01BCAD4F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3698A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Child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4B85C" w14:textId="7EBECE56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0.73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18A79" w14:textId="5D5CB056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[-0.03, 1.50]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A10C2" w14:textId="50C654F5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1C349" w14:textId="5A75BDB6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.07]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D9512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193DEECD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1540A" w14:textId="77777777" w:rsidR="00146FA5" w:rsidRPr="00184269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Child </w:t>
            </w:r>
            <w:proofErr w:type="spellStart"/>
            <w:r>
              <w:t>Sex</w:t>
            </w:r>
            <w:r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1E125" w14:textId="62FD34D0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-1.14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2D4C" w14:textId="798249A3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[-2.76, 0.48]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182D1" w14:textId="105F2F4C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6D54" w14:textId="3B3896AB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.04]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334CF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5E4A2D36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EDCDA" w14:textId="77777777" w:rsidR="00146FA5" w:rsidRPr="00184269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Caregiver </w:t>
            </w:r>
            <w:proofErr w:type="spellStart"/>
            <w:r>
              <w:t>Sex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B81BF" w14:textId="5DEE8E4E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-1.96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3B40" w14:textId="6BADECB6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[-5.71, 1.79]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EF4E" w14:textId="77F78BFB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729C6" w14:textId="2768F80E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.03]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A71BD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16010769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54A61" w14:textId="77777777" w:rsidR="00146FA5" w:rsidRP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Caregiver </w:t>
            </w:r>
            <w:proofErr w:type="spellStart"/>
            <w:r>
              <w:t>Edu.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35C4D" w14:textId="1F777E7F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8F9D8" w14:textId="1D925B30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[-0.43, 0.31]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5C7AF" w14:textId="13E09590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A53EC" w14:textId="258110E3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6C49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0475EC07" w14:textId="77777777" w:rsidTr="003760F7"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60749" w14:textId="77777777" w:rsidR="00146FA5" w:rsidRP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  <w:rPr>
                <w:vertAlign w:val="superscript"/>
              </w:rPr>
            </w:pPr>
            <w:r>
              <w:t xml:space="preserve">Child Lack of Impulse </w:t>
            </w:r>
            <w:proofErr w:type="spellStart"/>
            <w:r>
              <w:t>Control</w:t>
            </w:r>
            <w:r>
              <w:rPr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24193" w14:textId="1924EFF0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>
              <w:t>-0.21*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A9E3C" w14:textId="07B69D9E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  <w:r>
              <w:t>[-0.37, -0.04]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4B1F" w14:textId="5EB94186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>
              <w:t>.04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FD09C" w14:textId="7DB9950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>
              <w:t>[-.02, .09]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BD52" w14:textId="77777777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3760F7" w14:paraId="05EA8C58" w14:textId="77777777" w:rsidTr="003760F7">
        <w:tc>
          <w:tcPr>
            <w:tcW w:w="2780" w:type="dxa"/>
            <w:tcBorders>
              <w:top w:val="nil"/>
              <w:left w:val="nil"/>
              <w:right w:val="nil"/>
            </w:tcBorders>
            <w:vAlign w:val="center"/>
          </w:tcPr>
          <w:p w14:paraId="3AEC77F9" w14:textId="77777777" w:rsidR="00146FA5" w:rsidRDefault="00146FA5" w:rsidP="00146FA5">
            <w:pPr>
              <w:widowControl w:val="0"/>
              <w:autoSpaceDE w:val="0"/>
              <w:autoSpaceDN w:val="0"/>
              <w:adjustRightInd w:val="0"/>
              <w:jc w:val="right"/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1CC36479" w14:textId="77777777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14:paraId="0EF247B5" w14:textId="7777777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vAlign w:val="center"/>
          </w:tcPr>
          <w:p w14:paraId="7FB5A4BF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767E23DA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</w:tcPr>
          <w:p w14:paraId="603254C2" w14:textId="589EA986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rPr>
                <w:i/>
                <w:iCs/>
              </w:rPr>
              <w:t>R</w:t>
            </w:r>
            <w:r>
              <w:rPr>
                <w:i/>
                <w:iCs/>
                <w:vertAlign w:val="superscript"/>
              </w:rPr>
              <w:t xml:space="preserve">2 </w:t>
            </w:r>
            <w:r>
              <w:t xml:space="preserve">  = .105</w:t>
            </w:r>
          </w:p>
        </w:tc>
      </w:tr>
      <w:tr w:rsidR="003760F7" w14:paraId="793B044A" w14:textId="77777777" w:rsidTr="003760F7"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16B4BC" w14:textId="28E03C77" w:rsidR="00146FA5" w:rsidRDefault="003760F7" w:rsidP="00146FA5">
            <w:pPr>
              <w:widowControl w:val="0"/>
              <w:autoSpaceDE w:val="0"/>
              <w:autoSpaceDN w:val="0"/>
              <w:adjustRightInd w:val="0"/>
              <w:jc w:val="right"/>
            </w:pPr>
            <w:r w:rsidRPr="003760F7">
              <w:rPr>
                <w:i/>
                <w:iCs/>
              </w:rPr>
              <w:t>F</w:t>
            </w:r>
            <w:r w:rsidRPr="003760F7">
              <w:t>(9, 14</w:t>
            </w:r>
            <w:r>
              <w:t>5</w:t>
            </w:r>
            <w:r w:rsidRPr="003760F7">
              <w:t xml:space="preserve">) = </w:t>
            </w:r>
            <w:r>
              <w:t>1.89</w:t>
            </w:r>
            <w:r w:rsidRPr="003760F7">
              <w:t xml:space="preserve">, </w:t>
            </w:r>
            <w:r w:rsidRPr="003760F7">
              <w:rPr>
                <w:i/>
                <w:iCs/>
              </w:rPr>
              <w:t>p</w:t>
            </w:r>
            <w:r w:rsidRPr="003760F7">
              <w:t xml:space="preserve"> </w:t>
            </w:r>
            <w:r>
              <w:t>= .057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203C95" w14:textId="77777777" w:rsidR="00146FA5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C0E104" w14:textId="77777777" w:rsidR="00146FA5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53BD5" w14:textId="77777777" w:rsidR="00146FA5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552B01" w14:textId="77777777" w:rsidR="00146FA5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EDC17E" w14:textId="77777777" w:rsid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95% CI</w:t>
            </w:r>
          </w:p>
          <w:p w14:paraId="715F89EC" w14:textId="74E7AD3C" w:rsidR="00146FA5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>
              <w:t>[.00,.15]</w:t>
            </w:r>
          </w:p>
        </w:tc>
      </w:tr>
    </w:tbl>
    <w:p w14:paraId="64FA6E01" w14:textId="258D7AA1" w:rsidR="00146FA5" w:rsidRDefault="00146FA5" w:rsidP="00146FA5">
      <w:pPr>
        <w:spacing w:line="480" w:lineRule="auto"/>
      </w:pPr>
      <w:r w:rsidRPr="00534CB7">
        <w:rPr>
          <w:i/>
          <w:iCs/>
        </w:rPr>
        <w:t>Note.</w:t>
      </w:r>
      <w:r>
        <w:t xml:space="preserve"> A significant </w:t>
      </w:r>
      <w:r>
        <w:rPr>
          <w:i/>
          <w:iCs/>
        </w:rPr>
        <w:t>b</w:t>
      </w:r>
      <w:r>
        <w:t xml:space="preserve">-weight indicates the semi-partial correlation is also significant. </w:t>
      </w:r>
      <w:r>
        <w:rPr>
          <w:i/>
          <w:iCs/>
        </w:rPr>
        <w:t>b</w:t>
      </w:r>
      <w:r>
        <w:t xml:space="preserve"> represents unstandardized regression weights. </w:t>
      </w:r>
      <w:r>
        <w:rPr>
          <w:i/>
          <w:iCs/>
        </w:rPr>
        <w:t>sr</w:t>
      </w:r>
      <w:r>
        <w:rPr>
          <w:i/>
          <w:iCs/>
          <w:vertAlign w:val="superscript"/>
        </w:rPr>
        <w:t>2</w:t>
      </w:r>
      <w:r>
        <w:t xml:space="preserve"> represents the semi-partial correlation squared. </w:t>
      </w:r>
      <w:r>
        <w:rPr>
          <w:i/>
          <w:iCs/>
        </w:rPr>
        <w:t>LL</w:t>
      </w:r>
      <w:r>
        <w:t xml:space="preserve"> and </w:t>
      </w:r>
      <w:r>
        <w:rPr>
          <w:i/>
          <w:iCs/>
        </w:rPr>
        <w:t>UL</w:t>
      </w:r>
      <w:r>
        <w:t xml:space="preserve"> indicate the lower and upper limits of a confidence interval, respectively. EMA = ecological momentary assessment. PACER = Parent</w:t>
      </w:r>
      <w:r w:rsidR="0046098A">
        <w:t>al</w:t>
      </w:r>
      <w:r>
        <w:t xml:space="preserve"> Assistance with Child Emotion Regulation (Cohodes et al., 2022). Reappraisal = Cognitive Reappraisal; Suppression = Expressive Suppression. Child Lack of Impulse Control (Integrative Child Temperament Scale, </w:t>
      </w:r>
      <w:proofErr w:type="spellStart"/>
      <w:r>
        <w:t>Zentner</w:t>
      </w:r>
      <w:proofErr w:type="spellEnd"/>
      <w:r>
        <w:t xml:space="preserve">, 2020). </w:t>
      </w:r>
    </w:p>
    <w:p w14:paraId="765B1824" w14:textId="77777777" w:rsidR="00146FA5" w:rsidRPr="00283337" w:rsidRDefault="00146FA5" w:rsidP="00146FA5">
      <w:pPr>
        <w:spacing w:line="480" w:lineRule="auto"/>
      </w:pPr>
      <w:r w:rsidRPr="00283337">
        <w:rPr>
          <w:vertAlign w:val="superscript"/>
        </w:rPr>
        <w:t>a</w:t>
      </w:r>
      <w:r w:rsidRPr="00283337">
        <w:t xml:space="preserve"> Child Sex coded 1 = Female, 0 = Not Female</w:t>
      </w:r>
    </w:p>
    <w:p w14:paraId="1FBA1FFB" w14:textId="77777777" w:rsidR="00146FA5" w:rsidRDefault="00146FA5" w:rsidP="00146FA5">
      <w:pPr>
        <w:spacing w:line="480" w:lineRule="auto"/>
      </w:pPr>
      <w:r w:rsidRPr="00283337">
        <w:rPr>
          <w:vertAlign w:val="superscript"/>
        </w:rPr>
        <w:t>b</w:t>
      </w:r>
      <w:r w:rsidRPr="00283337">
        <w:t xml:space="preserve"> Caregiver Sex coded 1 = Female, 0 = Not Female</w:t>
      </w:r>
    </w:p>
    <w:p w14:paraId="4269A03F" w14:textId="77777777" w:rsidR="00146FA5" w:rsidRDefault="00146FA5" w:rsidP="00146FA5">
      <w:pPr>
        <w:spacing w:line="480" w:lineRule="auto"/>
      </w:pPr>
      <w:r>
        <w:rPr>
          <w:vertAlign w:val="superscript"/>
        </w:rPr>
        <w:t xml:space="preserve">c </w:t>
      </w:r>
      <w:r>
        <w:t>Years of education completed,</w:t>
      </w:r>
      <w:r w:rsidRPr="009A2837">
        <w:rPr>
          <w:i/>
          <w:iCs/>
        </w:rPr>
        <w:t xml:space="preserve"> z</w:t>
      </w:r>
      <w:r>
        <w:t>-scored</w:t>
      </w:r>
    </w:p>
    <w:p w14:paraId="69357656" w14:textId="77777777" w:rsidR="00146FA5" w:rsidRDefault="00146FA5" w:rsidP="00146FA5">
      <w:pPr>
        <w:spacing w:line="480" w:lineRule="auto"/>
      </w:pPr>
      <w:r>
        <w:rPr>
          <w:vertAlign w:val="superscript"/>
        </w:rPr>
        <w:t>d</w:t>
      </w:r>
      <w:r>
        <w:t xml:space="preserve"> Composite of frustration </w:t>
      </w:r>
      <w:r>
        <w:rPr>
          <w:color w:val="000000" w:themeColor="text1"/>
        </w:rPr>
        <w:t>p</w:t>
      </w:r>
      <w:r w:rsidRPr="00AE1546">
        <w:rPr>
          <w:color w:val="000000" w:themeColor="text1"/>
        </w:rPr>
        <w:t xml:space="preserve">roneness </w:t>
      </w:r>
      <w:r>
        <w:t>and reversed attentional control subscales; higher scores indicate more child difficulty with impulse control</w:t>
      </w:r>
    </w:p>
    <w:p w14:paraId="5F8F114B" w14:textId="68842087" w:rsidR="000E177D" w:rsidRDefault="00731AAD" w:rsidP="006F1B92">
      <w:pPr>
        <w:spacing w:line="360" w:lineRule="auto"/>
      </w:pPr>
      <w:r>
        <w:t xml:space="preserve">* </w:t>
      </w:r>
      <w:proofErr w:type="gramStart"/>
      <w:r>
        <w:t>indicates</w:t>
      </w:r>
      <w:proofErr w:type="gramEnd"/>
      <w:r>
        <w:t xml:space="preserve"> </w:t>
      </w:r>
      <w:r>
        <w:rPr>
          <w:i/>
          <w:iCs/>
        </w:rPr>
        <w:t>p</w:t>
      </w:r>
      <w:r>
        <w:t xml:space="preserve"> &lt; .05. ** indicates </w:t>
      </w:r>
      <w:r>
        <w:rPr>
          <w:i/>
          <w:iCs/>
        </w:rPr>
        <w:t>p</w:t>
      </w:r>
      <w:r>
        <w:t xml:space="preserve"> &lt; .01.</w:t>
      </w:r>
    </w:p>
    <w:p w14:paraId="6B85AE4C" w14:textId="77777777" w:rsidR="000E177D" w:rsidRDefault="000E177D" w:rsidP="000E177D"/>
    <w:p w14:paraId="1C006B11" w14:textId="418343B4" w:rsidR="000E177D" w:rsidRPr="00C76833" w:rsidRDefault="00C76833" w:rsidP="000821EE">
      <w:pPr>
        <w:pStyle w:val="TableCaption"/>
        <w:spacing w:after="0" w:line="480" w:lineRule="auto"/>
        <w:rPr>
          <w:rFonts w:ascii="Times New Roman" w:hAnsi="Times New Roman" w:cs="Times New Roman"/>
          <w:b/>
          <w:bCs/>
          <w:i w:val="0"/>
        </w:rPr>
      </w:pPr>
      <w:r w:rsidRPr="00897EFC">
        <w:rPr>
          <w:rFonts w:ascii="Times New Roman" w:hAnsi="Times New Roman" w:cs="Times New Roman"/>
          <w:b/>
          <w:bCs/>
          <w:i w:val="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i w:val="0"/>
        </w:rPr>
        <w:t>7</w:t>
      </w:r>
    </w:p>
    <w:p w14:paraId="15ED904C" w14:textId="77777777" w:rsidR="00146FA5" w:rsidRDefault="000E177D" w:rsidP="000821EE">
      <w:pPr>
        <w:pStyle w:val="TableCaption"/>
        <w:spacing w:line="480" w:lineRule="auto"/>
        <w:rPr>
          <w:rFonts w:ascii="Times New Roman" w:hAnsi="Times New Roman" w:cs="Times New Roman"/>
          <w:iCs/>
        </w:rPr>
      </w:pPr>
      <w:r w:rsidRPr="002962E5">
        <w:rPr>
          <w:rFonts w:ascii="Times New Roman" w:hAnsi="Times New Roman" w:cs="Times New Roman"/>
          <w:iCs/>
        </w:rPr>
        <w:t xml:space="preserve">Multiple Linear Regression of </w:t>
      </w:r>
      <w:r>
        <w:rPr>
          <w:rFonts w:ascii="Times New Roman" w:hAnsi="Times New Roman" w:cs="Times New Roman"/>
          <w:iCs/>
        </w:rPr>
        <w:t>EMA</w:t>
      </w:r>
      <w:r w:rsidRPr="002962E5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 xml:space="preserve">Measures </w:t>
      </w:r>
      <w:r w:rsidRPr="002962E5">
        <w:rPr>
          <w:rFonts w:ascii="Times New Roman" w:hAnsi="Times New Roman" w:cs="Times New Roman"/>
          <w:iCs/>
        </w:rPr>
        <w:t xml:space="preserve">Predicting </w:t>
      </w:r>
      <w:r>
        <w:rPr>
          <w:rFonts w:ascii="Times New Roman" w:hAnsi="Times New Roman" w:cs="Times New Roman"/>
          <w:iCs/>
        </w:rPr>
        <w:t>PACER</w:t>
      </w:r>
      <w:r w:rsidRPr="002962E5">
        <w:rPr>
          <w:rFonts w:ascii="Times New Roman" w:hAnsi="Times New Roman" w:cs="Times New Roman"/>
          <w:iCs/>
        </w:rPr>
        <w:t xml:space="preserve"> Expressive Suppression</w:t>
      </w:r>
    </w:p>
    <w:tbl>
      <w:tblPr>
        <w:tblW w:w="8593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870"/>
        <w:gridCol w:w="990"/>
        <w:gridCol w:w="1530"/>
        <w:gridCol w:w="900"/>
        <w:gridCol w:w="1260"/>
        <w:gridCol w:w="1043"/>
      </w:tblGrid>
      <w:tr w:rsidR="00146FA5" w:rsidRPr="003760F7" w14:paraId="2902C7DB" w14:textId="77777777" w:rsidTr="00146FA5">
        <w:tc>
          <w:tcPr>
            <w:tcW w:w="28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5C57339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Predictor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2E233B7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rPr>
                <w:i/>
                <w:iCs/>
              </w:rPr>
              <w:t>b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AE6BD70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rPr>
                <w:i/>
                <w:iCs/>
              </w:rPr>
              <w:t>b</w:t>
            </w:r>
          </w:p>
          <w:p w14:paraId="50FE2FE1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t>95% CI</w:t>
            </w:r>
          </w:p>
          <w:p w14:paraId="427F9B70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t>[LL, UL]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47AE337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rPr>
                <w:i/>
                <w:iCs/>
              </w:rPr>
              <w:t>sr</w:t>
            </w:r>
            <w:r w:rsidRPr="003760F7">
              <w:rPr>
                <w:i/>
                <w:iCs/>
                <w:vertAlign w:val="superscript"/>
              </w:rPr>
              <w:t xml:space="preserve">2 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96B926A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rPr>
                <w:i/>
                <w:iCs/>
              </w:rPr>
              <w:t>sr</w:t>
            </w:r>
            <w:r w:rsidRPr="003760F7">
              <w:rPr>
                <w:i/>
                <w:iCs/>
                <w:vertAlign w:val="superscript"/>
              </w:rPr>
              <w:t xml:space="preserve">2 </w:t>
            </w:r>
          </w:p>
          <w:p w14:paraId="5EDCD9C0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t>95% CI</w:t>
            </w:r>
          </w:p>
          <w:p w14:paraId="599A9482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t>[LL, UL]</w:t>
            </w: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A401F70" w14:textId="77777777" w:rsidR="00146FA5" w:rsidRPr="003760F7" w:rsidRDefault="00146FA5" w:rsidP="00E57B1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760F7">
              <w:t>Fit</w:t>
            </w:r>
          </w:p>
        </w:tc>
      </w:tr>
      <w:tr w:rsidR="00146FA5" w:rsidRPr="003760F7" w14:paraId="62422CEE" w14:textId="77777777" w:rsidTr="00146FA5">
        <w:tc>
          <w:tcPr>
            <w:tcW w:w="28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AB9F0ED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(Intercept)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A5CA22A" w14:textId="2AB49D91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12.23**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C61EF1" w14:textId="19C874FE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[4.07, 20.40]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19DDCCB" w14:textId="77777777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02C1809" w14:textId="77777777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6A2E543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354E3CCE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28E64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EMA Acceptance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D4356" w14:textId="4EF7F263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-2.56*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CE5C7" w14:textId="2AA29B7F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[-4.83, -0.28]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7CB3A" w14:textId="57F7EA27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C31EF" w14:textId="680B329E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[-.02, .07]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46AB4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60342B63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F7445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EMA Distraction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C2ED7" w14:textId="2B2C8861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0.28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DDBA6" w14:textId="3FD1F571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[-3.04, 3.60]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5E94" w14:textId="4A39F830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8FD20" w14:textId="08189B66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[-.00, .00]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398A8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367AF095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1644F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EMA Reappraisal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20164" w14:textId="455ABEC1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0.29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393C" w14:textId="5E584162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[-2.09, 2.66]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C9FD2" w14:textId="485A2514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BF9DB" w14:textId="436B2519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[-.00,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D13BC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6A8480BD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C6371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EMA Suppression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F9B53" w14:textId="0BA5AF7F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8.49**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69E9D" w14:textId="332CC06B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[4.06, 12.91]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B03F" w14:textId="335D5116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9381B" w14:textId="7D82C815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[.00, .16]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A27C6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069F7CDC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BBA22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  <w:r w:rsidRPr="003760F7">
              <w:t>Child Age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0A4A3" w14:textId="25FF0037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-0.16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8C57A" w14:textId="28DEA2D6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[-0.85, 0.52]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C9F01" w14:textId="769B63DC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CC05B" w14:textId="01BDE8D2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C387B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4F6C2B00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5C3E9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  <w:rPr>
                <w:vertAlign w:val="superscript"/>
              </w:rPr>
            </w:pPr>
            <w:r w:rsidRPr="003760F7">
              <w:t xml:space="preserve">Child </w:t>
            </w:r>
            <w:proofErr w:type="spellStart"/>
            <w:r w:rsidRPr="003760F7">
              <w:t>Sex</w:t>
            </w:r>
            <w:r w:rsidRPr="003760F7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9A021" w14:textId="34DB0248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0.08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0EDB4" w14:textId="21646897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[-1.40, 1.55]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BD274" w14:textId="27E1E516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59198" w14:textId="421C32EB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[-.00, .00]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F4BCF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13AB95ED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A80EF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  <w:rPr>
                <w:vertAlign w:val="superscript"/>
              </w:rPr>
            </w:pPr>
            <w:r w:rsidRPr="003760F7">
              <w:t xml:space="preserve">Caregiver </w:t>
            </w:r>
            <w:proofErr w:type="spellStart"/>
            <w:r w:rsidRPr="003760F7">
              <w:t>Sex</w:t>
            </w:r>
            <w:r w:rsidRPr="003760F7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113D0" w14:textId="2762FE2B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0.67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1D4E0" w14:textId="4E6BDC9D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[-3.46, 4.80]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065B3" w14:textId="36453919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A5314" w14:textId="257B254E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[-.01,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1F1F2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3DC99605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63BD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  <w:rPr>
                <w:vertAlign w:val="superscript"/>
              </w:rPr>
            </w:pPr>
            <w:r w:rsidRPr="003760F7">
              <w:t xml:space="preserve">Caregiver </w:t>
            </w:r>
            <w:proofErr w:type="spellStart"/>
            <w:r w:rsidRPr="003760F7">
              <w:t>Edu.</w:t>
            </w:r>
            <w:r w:rsidRPr="003760F7">
              <w:rPr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1DCD" w14:textId="0716A614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-0.04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24101" w14:textId="6A17BC9E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[-0.37, 0.29]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47CD5" w14:textId="7E9D39B2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5DD6F" w14:textId="60D9E5A1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[-.00, .01]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ADEF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0D5B9D41" w14:textId="77777777" w:rsidTr="00146FA5"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D22BE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  <w:rPr>
                <w:vertAlign w:val="superscript"/>
              </w:rPr>
            </w:pPr>
            <w:r w:rsidRPr="003760F7">
              <w:t xml:space="preserve">Child Lack of Impulse </w:t>
            </w:r>
            <w:proofErr w:type="spellStart"/>
            <w:r w:rsidRPr="003760F7">
              <w:t>Control</w:t>
            </w:r>
            <w:r w:rsidRPr="003760F7">
              <w:rPr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AC690" w14:textId="3DBACE49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  <w:r w:rsidRPr="003760F7">
              <w:t>-0.08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5FC0" w14:textId="0CE48D76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  <w:r w:rsidRPr="003760F7">
              <w:t>[-0.23, 0.06]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60FA2" w14:textId="079FC09C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  <w:r w:rsidRPr="003760F7">
              <w:t>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28D3F" w14:textId="7D6ADD75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  <w:r w:rsidRPr="003760F7">
              <w:t>[-.02, .03]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18A19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</w:p>
        </w:tc>
      </w:tr>
      <w:tr w:rsidR="00146FA5" w:rsidRPr="003760F7" w14:paraId="66E5D937" w14:textId="77777777" w:rsidTr="00146FA5">
        <w:tc>
          <w:tcPr>
            <w:tcW w:w="2870" w:type="dxa"/>
            <w:tcBorders>
              <w:top w:val="nil"/>
              <w:left w:val="nil"/>
              <w:right w:val="nil"/>
            </w:tcBorders>
            <w:vAlign w:val="center"/>
          </w:tcPr>
          <w:p w14:paraId="0EAC749F" w14:textId="77777777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  <w:jc w:val="right"/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0902BF79" w14:textId="77777777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vAlign w:val="center"/>
          </w:tcPr>
          <w:p w14:paraId="497831EA" w14:textId="77777777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 w14:paraId="231FB740" w14:textId="77777777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12C5D28B" w14:textId="77777777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</w:tcPr>
          <w:p w14:paraId="1C09D15A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 w:rsidRPr="003760F7">
              <w:rPr>
                <w:i/>
                <w:iCs/>
              </w:rPr>
              <w:t>R</w:t>
            </w:r>
            <w:r w:rsidRPr="003760F7">
              <w:rPr>
                <w:i/>
                <w:iCs/>
                <w:vertAlign w:val="superscript"/>
              </w:rPr>
              <w:t xml:space="preserve">2 </w:t>
            </w:r>
            <w:r w:rsidRPr="003760F7">
              <w:t xml:space="preserve">  =</w:t>
            </w:r>
          </w:p>
          <w:p w14:paraId="4A2ACC21" w14:textId="5F961754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 w:rsidRPr="003760F7">
              <w:t>.168**</w:t>
            </w:r>
          </w:p>
        </w:tc>
      </w:tr>
      <w:tr w:rsidR="00146FA5" w:rsidRPr="003760F7" w14:paraId="5FF89FE2" w14:textId="77777777" w:rsidTr="00146FA5"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AFAE9" w14:textId="72ACD2AC" w:rsidR="00146FA5" w:rsidRPr="003760F7" w:rsidRDefault="00146FA5" w:rsidP="00146FA5">
            <w:pPr>
              <w:widowControl w:val="0"/>
              <w:autoSpaceDE w:val="0"/>
              <w:autoSpaceDN w:val="0"/>
              <w:adjustRightInd w:val="0"/>
              <w:ind w:left="71"/>
            </w:pPr>
            <w:r w:rsidRPr="003760F7">
              <w:rPr>
                <w:i/>
                <w:iCs/>
              </w:rPr>
              <w:t>F</w:t>
            </w:r>
            <w:r w:rsidRPr="003760F7">
              <w:t>(9, 1</w:t>
            </w:r>
            <w:r w:rsidR="003760F7" w:rsidRPr="003760F7">
              <w:t>51</w:t>
            </w:r>
            <w:r w:rsidRPr="003760F7">
              <w:t xml:space="preserve">) = </w:t>
            </w:r>
            <w:r w:rsidR="003760F7" w:rsidRPr="003760F7">
              <w:t>3.38</w:t>
            </w:r>
            <w:r w:rsidRPr="003760F7">
              <w:t xml:space="preserve">, </w:t>
            </w:r>
            <w:r w:rsidRPr="003760F7">
              <w:rPr>
                <w:i/>
                <w:iCs/>
              </w:rPr>
              <w:t>p</w:t>
            </w:r>
            <w:r w:rsidRPr="003760F7">
              <w:t xml:space="preserve"> &lt; .00</w:t>
            </w:r>
            <w:r w:rsidR="003760F7" w:rsidRPr="003760F7"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86DA5" w14:textId="77777777" w:rsidR="00146FA5" w:rsidRPr="003760F7" w:rsidRDefault="00146FA5" w:rsidP="00146FA5">
            <w:pPr>
              <w:widowControl w:val="0"/>
              <w:tabs>
                <w:tab w:val="decimal" w:leader="dot" w:pos="547"/>
              </w:tabs>
              <w:autoSpaceDE w:val="0"/>
              <w:autoSpaceDN w:val="0"/>
              <w:adjustRightInd w:val="0"/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634B33" w14:textId="77777777" w:rsidR="00146FA5" w:rsidRPr="003760F7" w:rsidRDefault="00146FA5" w:rsidP="00146FA5">
            <w:pPr>
              <w:widowControl w:val="0"/>
              <w:tabs>
                <w:tab w:val="decimal" w:leader="dot" w:pos="277"/>
              </w:tabs>
              <w:autoSpaceDE w:val="0"/>
              <w:autoSpaceDN w:val="0"/>
              <w:adjustRightInd w:val="0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48D1E5" w14:textId="77777777" w:rsidR="00146FA5" w:rsidRPr="003760F7" w:rsidRDefault="00146FA5" w:rsidP="00146FA5">
            <w:pPr>
              <w:widowControl w:val="0"/>
              <w:tabs>
                <w:tab w:val="decimal" w:leader="dot" w:pos="130"/>
              </w:tabs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A92D76" w14:textId="77777777" w:rsidR="00146FA5" w:rsidRPr="003760F7" w:rsidRDefault="00146FA5" w:rsidP="00146FA5">
            <w:pPr>
              <w:widowControl w:val="0"/>
              <w:tabs>
                <w:tab w:val="decimal" w:leader="dot" w:pos="205"/>
              </w:tabs>
              <w:autoSpaceDE w:val="0"/>
              <w:autoSpaceDN w:val="0"/>
              <w:adjustRightInd w:val="0"/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1AB8E" w14:textId="77777777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 w:rsidRPr="003760F7">
              <w:t>95% CI</w:t>
            </w:r>
          </w:p>
          <w:p w14:paraId="1341D798" w14:textId="2F74C04A" w:rsidR="00146FA5" w:rsidRPr="003760F7" w:rsidRDefault="00146FA5" w:rsidP="00146FA5">
            <w:pPr>
              <w:widowControl w:val="0"/>
              <w:tabs>
                <w:tab w:val="decimal" w:leader="dot" w:pos="267"/>
              </w:tabs>
              <w:autoSpaceDE w:val="0"/>
              <w:autoSpaceDN w:val="0"/>
              <w:adjustRightInd w:val="0"/>
            </w:pPr>
            <w:r w:rsidRPr="003760F7">
              <w:t>[.03,.23]</w:t>
            </w:r>
          </w:p>
        </w:tc>
      </w:tr>
    </w:tbl>
    <w:p w14:paraId="3C6001E9" w14:textId="6277604D" w:rsidR="00146FA5" w:rsidRDefault="00146FA5" w:rsidP="00146FA5">
      <w:pPr>
        <w:spacing w:line="480" w:lineRule="auto"/>
        <w:jc w:val="both"/>
      </w:pPr>
      <w:r w:rsidRPr="00534CB7">
        <w:rPr>
          <w:i/>
          <w:iCs/>
        </w:rPr>
        <w:t>Note.</w:t>
      </w:r>
      <w:r>
        <w:t xml:space="preserve"> A significant </w:t>
      </w:r>
      <w:r>
        <w:rPr>
          <w:i/>
          <w:iCs/>
        </w:rPr>
        <w:t>b</w:t>
      </w:r>
      <w:r>
        <w:t xml:space="preserve">-weight indicates the semi-partial correlation is also significant. </w:t>
      </w:r>
      <w:r>
        <w:rPr>
          <w:i/>
          <w:iCs/>
        </w:rPr>
        <w:t>b</w:t>
      </w:r>
      <w:r>
        <w:t xml:space="preserve"> represents unstandardized regression weights. </w:t>
      </w:r>
      <w:r>
        <w:rPr>
          <w:i/>
          <w:iCs/>
        </w:rPr>
        <w:t>sr</w:t>
      </w:r>
      <w:r>
        <w:rPr>
          <w:i/>
          <w:iCs/>
          <w:vertAlign w:val="superscript"/>
        </w:rPr>
        <w:t>2</w:t>
      </w:r>
      <w:r>
        <w:t xml:space="preserve"> represents the semi-partial correlation squared. </w:t>
      </w:r>
      <w:r>
        <w:rPr>
          <w:i/>
          <w:iCs/>
        </w:rPr>
        <w:t>LL</w:t>
      </w:r>
      <w:r>
        <w:t xml:space="preserve"> and </w:t>
      </w:r>
      <w:r>
        <w:rPr>
          <w:i/>
          <w:iCs/>
        </w:rPr>
        <w:t>UL</w:t>
      </w:r>
      <w:r>
        <w:t xml:space="preserve"> indicate the lower and upper limits of a confidence interval, respectively. EMA = ecological momentary assessment. PACER = Parent</w:t>
      </w:r>
      <w:r w:rsidR="0046098A">
        <w:t>al</w:t>
      </w:r>
      <w:r>
        <w:t xml:space="preserve"> Assistance with Child Emotion Regulation (Cohodes et al., 2022). Reappraisal = Cognitive Reappraisal; Suppression = Expressive Suppression. Child Lack of Impulse Control (Integrative Child Temperament Scale, </w:t>
      </w:r>
      <w:proofErr w:type="spellStart"/>
      <w:r>
        <w:t>Zentner</w:t>
      </w:r>
      <w:proofErr w:type="spellEnd"/>
      <w:r>
        <w:t xml:space="preserve">, 2020). </w:t>
      </w:r>
    </w:p>
    <w:p w14:paraId="4A36193E" w14:textId="77777777" w:rsidR="00146FA5" w:rsidRPr="00283337" w:rsidRDefault="00146FA5" w:rsidP="00146FA5">
      <w:pPr>
        <w:spacing w:line="480" w:lineRule="auto"/>
      </w:pPr>
      <w:r w:rsidRPr="00283337">
        <w:rPr>
          <w:vertAlign w:val="superscript"/>
        </w:rPr>
        <w:t>a</w:t>
      </w:r>
      <w:r w:rsidRPr="00283337">
        <w:t xml:space="preserve"> Child Sex coded 1 = Female, 0 = Not Female</w:t>
      </w:r>
    </w:p>
    <w:p w14:paraId="187331F3" w14:textId="77777777" w:rsidR="00146FA5" w:rsidRDefault="00146FA5" w:rsidP="00146FA5">
      <w:pPr>
        <w:spacing w:line="480" w:lineRule="auto"/>
      </w:pPr>
      <w:r w:rsidRPr="00283337">
        <w:rPr>
          <w:vertAlign w:val="superscript"/>
        </w:rPr>
        <w:t>b</w:t>
      </w:r>
      <w:r w:rsidRPr="00283337">
        <w:t xml:space="preserve"> Caregiver Sex coded 1 = Female, 0 = Not Female</w:t>
      </w:r>
    </w:p>
    <w:p w14:paraId="164FE343" w14:textId="77777777" w:rsidR="00146FA5" w:rsidRDefault="00146FA5" w:rsidP="00146FA5">
      <w:pPr>
        <w:spacing w:line="480" w:lineRule="auto"/>
      </w:pPr>
      <w:r>
        <w:rPr>
          <w:vertAlign w:val="superscript"/>
        </w:rPr>
        <w:t xml:space="preserve">c </w:t>
      </w:r>
      <w:r>
        <w:t>Years of education completed,</w:t>
      </w:r>
      <w:r w:rsidRPr="009A2837">
        <w:rPr>
          <w:i/>
          <w:iCs/>
        </w:rPr>
        <w:t xml:space="preserve"> z</w:t>
      </w:r>
      <w:r>
        <w:t>-scored</w:t>
      </w:r>
    </w:p>
    <w:p w14:paraId="7D03C7D9" w14:textId="5CC6F9E8" w:rsidR="0046198F" w:rsidRDefault="00146FA5" w:rsidP="00731AAD">
      <w:pPr>
        <w:spacing w:line="480" w:lineRule="auto"/>
      </w:pPr>
      <w:r>
        <w:rPr>
          <w:vertAlign w:val="superscript"/>
        </w:rPr>
        <w:t>d</w:t>
      </w:r>
      <w:r>
        <w:t xml:space="preserve"> Composite of frustration </w:t>
      </w:r>
      <w:r>
        <w:rPr>
          <w:color w:val="000000" w:themeColor="text1"/>
        </w:rPr>
        <w:t>p</w:t>
      </w:r>
      <w:r w:rsidRPr="00AE1546">
        <w:rPr>
          <w:color w:val="000000" w:themeColor="text1"/>
        </w:rPr>
        <w:t xml:space="preserve">roneness </w:t>
      </w:r>
      <w:r>
        <w:t>and reversed attentional control subscales; higher scores indicate more child difficulty with impulse control</w:t>
      </w:r>
    </w:p>
    <w:p w14:paraId="29096611" w14:textId="2FE0C3DE" w:rsidR="0046198F" w:rsidRDefault="00731AAD">
      <w:r>
        <w:t xml:space="preserve">* </w:t>
      </w:r>
      <w:proofErr w:type="gramStart"/>
      <w:r>
        <w:t>indicates</w:t>
      </w:r>
      <w:proofErr w:type="gramEnd"/>
      <w:r>
        <w:t xml:space="preserve"> </w:t>
      </w:r>
      <w:r>
        <w:rPr>
          <w:i/>
          <w:iCs/>
        </w:rPr>
        <w:t>p</w:t>
      </w:r>
      <w:r>
        <w:t xml:space="preserve"> &lt; .05. ** indicates </w:t>
      </w:r>
      <w:r>
        <w:rPr>
          <w:i/>
          <w:iCs/>
        </w:rPr>
        <w:t>p</w:t>
      </w:r>
      <w:r>
        <w:t xml:space="preserve"> &lt; .01.</w:t>
      </w:r>
    </w:p>
    <w:sectPr w:rsidR="0046198F" w:rsidSect="00C45C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929"/>
    <w:rsid w:val="000821EE"/>
    <w:rsid w:val="000E177D"/>
    <w:rsid w:val="00111261"/>
    <w:rsid w:val="00140015"/>
    <w:rsid w:val="00146FA5"/>
    <w:rsid w:val="00160929"/>
    <w:rsid w:val="00184269"/>
    <w:rsid w:val="002D02C2"/>
    <w:rsid w:val="00317D99"/>
    <w:rsid w:val="003760F7"/>
    <w:rsid w:val="00400038"/>
    <w:rsid w:val="00424C40"/>
    <w:rsid w:val="0046098A"/>
    <w:rsid w:val="0046198F"/>
    <w:rsid w:val="004711F0"/>
    <w:rsid w:val="006F1B92"/>
    <w:rsid w:val="00731AAD"/>
    <w:rsid w:val="00897EFC"/>
    <w:rsid w:val="00953387"/>
    <w:rsid w:val="00A80E9B"/>
    <w:rsid w:val="00B42F1C"/>
    <w:rsid w:val="00BB41C7"/>
    <w:rsid w:val="00C45CFE"/>
    <w:rsid w:val="00C76833"/>
    <w:rsid w:val="00CF4BF3"/>
    <w:rsid w:val="00D070BA"/>
    <w:rsid w:val="00D41E83"/>
    <w:rsid w:val="00E03422"/>
    <w:rsid w:val="00E159E4"/>
    <w:rsid w:val="00FC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2C395"/>
  <w15:chartTrackingRefBased/>
  <w15:docId w15:val="{523A33A7-8EF3-FB49-8544-85C7311AD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92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92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60929"/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160929"/>
    <w:rPr>
      <w:color w:val="0563C1" w:themeColor="hyperlink"/>
      <w:u w:val="single"/>
    </w:rPr>
  </w:style>
  <w:style w:type="paragraph" w:customStyle="1" w:styleId="Compact">
    <w:name w:val="Compact"/>
    <w:basedOn w:val="BodyText"/>
    <w:qFormat/>
    <w:rsid w:val="000E177D"/>
    <w:pPr>
      <w:spacing w:before="36" w:after="36"/>
    </w:pPr>
    <w:rPr>
      <w:rFonts w:asciiTheme="minorHAnsi" w:eastAsiaTheme="minorHAnsi" w:hAnsiTheme="minorHAnsi" w:cstheme="minorBidi"/>
    </w:rPr>
  </w:style>
  <w:style w:type="table" w:customStyle="1" w:styleId="Table">
    <w:name w:val="Table"/>
    <w:semiHidden/>
    <w:unhideWhenUsed/>
    <w:qFormat/>
    <w:rsid w:val="000E177D"/>
    <w:pPr>
      <w:spacing w:after="200"/>
    </w:pPr>
    <w:rPr>
      <w:kern w:val="0"/>
      <w:sz w:val="20"/>
      <w:szCs w:val="2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TableCaption">
    <w:name w:val="Table Caption"/>
    <w:basedOn w:val="Caption"/>
    <w:rsid w:val="000E177D"/>
    <w:pPr>
      <w:keepNext/>
      <w:spacing w:after="120"/>
    </w:pPr>
    <w:rPr>
      <w:rFonts w:asciiTheme="minorHAnsi" w:eastAsiaTheme="minorHAnsi" w:hAnsiTheme="minorHAnsi" w:cstheme="minorBidi"/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0E177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E177D"/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E177D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wrigh23@uorego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1879</Words>
  <Characters>10713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Wright</dc:creator>
  <cp:keywords/>
  <dc:description/>
  <cp:lastModifiedBy>Joanna Wright</cp:lastModifiedBy>
  <cp:revision>18</cp:revision>
  <dcterms:created xsi:type="dcterms:W3CDTF">2023-12-03T19:45:00Z</dcterms:created>
  <dcterms:modified xsi:type="dcterms:W3CDTF">2024-07-29T19:47:00Z</dcterms:modified>
</cp:coreProperties>
</file>