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895C7" w14:textId="77777777" w:rsidR="00955F07" w:rsidRPr="00181B8A" w:rsidRDefault="00955F07" w:rsidP="00955F07">
      <w:pPr>
        <w:jc w:val="both"/>
        <w:rPr>
          <w:rFonts w:ascii="Times New Roman" w:eastAsia="ＭＳ ゴシック" w:hAnsi="Times New Roman" w:cs="Times New Roman"/>
          <w:b/>
          <w:bCs/>
        </w:rPr>
      </w:pPr>
      <w:r w:rsidRPr="00181B8A">
        <w:rPr>
          <w:rFonts w:ascii="Times New Roman" w:eastAsia="ＭＳ ゴシック" w:hAnsi="Times New Roman" w:cs="Times New Roman"/>
          <w:b/>
          <w:bCs/>
        </w:rPr>
        <w:t>Title:</w:t>
      </w:r>
    </w:p>
    <w:p w14:paraId="16F6B682" w14:textId="77777777" w:rsidR="00955F07" w:rsidRPr="00181B8A" w:rsidRDefault="00955F07" w:rsidP="00955F07">
      <w:pPr>
        <w:ind w:firstLineChars="100" w:firstLine="240"/>
        <w:jc w:val="center"/>
        <w:rPr>
          <w:rFonts w:ascii="Times New Roman" w:eastAsia="ＭＳ ゴシック" w:hAnsi="Times New Roman" w:cs="Times New Roman"/>
        </w:rPr>
      </w:pPr>
      <w:r w:rsidRPr="000678CB">
        <w:rPr>
          <w:rFonts w:ascii="Times New Roman" w:eastAsia="ＭＳ ゴシック" w:hAnsi="Times New Roman" w:cs="Times New Roman"/>
        </w:rPr>
        <w:t>Machine Learning Analysis of Ocular Blood Flow for Estimating Vascular Age</w:t>
      </w:r>
    </w:p>
    <w:p w14:paraId="11C44A15" w14:textId="77777777" w:rsidR="00955F07" w:rsidRPr="00181B8A" w:rsidRDefault="00955F07" w:rsidP="00955F07">
      <w:pPr>
        <w:jc w:val="both"/>
        <w:rPr>
          <w:rFonts w:ascii="Times New Roman" w:eastAsia="ＭＳ ゴシック" w:hAnsi="Times New Roman" w:cs="Times New Roman"/>
          <w:b/>
          <w:bCs/>
        </w:rPr>
      </w:pPr>
    </w:p>
    <w:p w14:paraId="325ACB97" w14:textId="77777777" w:rsidR="00955F07" w:rsidRPr="00181B8A" w:rsidRDefault="00955F07" w:rsidP="00955F07">
      <w:pPr>
        <w:jc w:val="both"/>
        <w:rPr>
          <w:rFonts w:ascii="Times New Roman" w:eastAsia="ＭＳ ゴシック" w:hAnsi="Times New Roman" w:cs="Times New Roman"/>
          <w:b/>
          <w:bCs/>
        </w:rPr>
      </w:pPr>
      <w:r w:rsidRPr="00181B8A">
        <w:rPr>
          <w:rFonts w:ascii="Times New Roman" w:eastAsia="ＭＳ ゴシック" w:hAnsi="Times New Roman" w:cs="Times New Roman"/>
          <w:b/>
          <w:bCs/>
        </w:rPr>
        <w:t>Authors:</w:t>
      </w:r>
    </w:p>
    <w:p w14:paraId="60413007" w14:textId="77777777" w:rsidR="00955F07" w:rsidRPr="00181B8A" w:rsidRDefault="00955F07" w:rsidP="00955F07">
      <w:pPr>
        <w:jc w:val="center"/>
        <w:rPr>
          <w:rFonts w:ascii="Times New Roman" w:eastAsia="ＭＳ ゴシック" w:hAnsi="Times New Roman" w:cs="Times New Roman"/>
        </w:rPr>
      </w:pPr>
      <w:r w:rsidRPr="00181B8A">
        <w:rPr>
          <w:rFonts w:ascii="Times New Roman" w:eastAsia="ＭＳ ゴシック" w:hAnsi="Times New Roman" w:cs="Times New Roman"/>
        </w:rPr>
        <w:t>Shigeyuki Magi</w:t>
      </w:r>
      <w:r w:rsidRPr="009545B8">
        <w:rPr>
          <w:rFonts w:ascii="Times New Roman" w:eastAsia="ＭＳ ゴシック" w:hAnsi="Times New Roman" w:cs="Times New Roman"/>
          <w:vertAlign w:val="superscript"/>
        </w:rPr>
        <w:t>1</w:t>
      </w:r>
      <w:r>
        <w:rPr>
          <w:rFonts w:ascii="Times New Roman" w:eastAsia="ＭＳ ゴシック" w:hAnsi="Times New Roman" w:cs="Times New Roman"/>
          <w:vertAlign w:val="superscript"/>
        </w:rPr>
        <w:t>†</w:t>
      </w:r>
      <w:r w:rsidRPr="00181B8A">
        <w:rPr>
          <w:rFonts w:ascii="Times New Roman" w:eastAsia="ＭＳ ゴシック" w:hAnsi="Times New Roman" w:cs="Times New Roman"/>
        </w:rPr>
        <w:t>, Takahiro Maruyama</w:t>
      </w:r>
      <w:r w:rsidRPr="009545B8">
        <w:rPr>
          <w:rFonts w:ascii="Times New Roman" w:eastAsia="ＭＳ ゴシック" w:hAnsi="Times New Roman" w:cs="Times New Roman"/>
          <w:vertAlign w:val="superscript"/>
        </w:rPr>
        <w:t>2</w:t>
      </w:r>
      <w:r>
        <w:rPr>
          <w:rFonts w:ascii="Times New Roman" w:eastAsia="ＭＳ ゴシック" w:hAnsi="Times New Roman" w:cs="Times New Roman"/>
          <w:vertAlign w:val="superscript"/>
        </w:rPr>
        <w:t>, 3†</w:t>
      </w:r>
      <w:r w:rsidRPr="00181B8A">
        <w:rPr>
          <w:rFonts w:ascii="Times New Roman" w:eastAsia="ＭＳ ゴシック" w:hAnsi="Times New Roman" w:cs="Times New Roman"/>
        </w:rPr>
        <w:t>, Seiji Takagi</w:t>
      </w:r>
      <w:r w:rsidRPr="009545B8">
        <w:rPr>
          <w:rFonts w:ascii="Times New Roman" w:eastAsia="ＭＳ ゴシック" w:hAnsi="Times New Roman" w:cs="Times New Roman"/>
          <w:vertAlign w:val="superscript"/>
        </w:rPr>
        <w:t>2</w:t>
      </w:r>
      <w:r w:rsidRPr="00181B8A">
        <w:rPr>
          <w:rFonts w:ascii="Times New Roman" w:eastAsia="ＭＳ ゴシック" w:hAnsi="Times New Roman" w:cs="Times New Roman"/>
        </w:rPr>
        <w:t xml:space="preserve">, </w:t>
      </w:r>
      <w:proofErr w:type="spellStart"/>
      <w:r w:rsidRPr="00181B8A">
        <w:rPr>
          <w:rFonts w:ascii="Times New Roman" w:eastAsia="ＭＳ ゴシック" w:hAnsi="Times New Roman" w:cs="Times New Roman"/>
        </w:rPr>
        <w:t>Atsuhiko</w:t>
      </w:r>
      <w:proofErr w:type="spellEnd"/>
      <w:r w:rsidRPr="00181B8A">
        <w:rPr>
          <w:rFonts w:ascii="Times New Roman" w:eastAsia="ＭＳ ゴシック" w:hAnsi="Times New Roman" w:cs="Times New Roman"/>
        </w:rPr>
        <w:t xml:space="preserve"> T Naito</w:t>
      </w:r>
      <w:r w:rsidRPr="009545B8">
        <w:rPr>
          <w:rFonts w:ascii="Times New Roman" w:eastAsia="ＭＳ ゴシック" w:hAnsi="Times New Roman" w:cs="Times New Roman"/>
          <w:vertAlign w:val="superscript"/>
        </w:rPr>
        <w:t>1</w:t>
      </w:r>
      <w:r>
        <w:rPr>
          <w:rFonts w:ascii="Times New Roman" w:eastAsia="ＭＳ ゴシック" w:hAnsi="Times New Roman" w:cs="Times New Roman"/>
          <w:vertAlign w:val="superscript"/>
        </w:rPr>
        <w:t>*</w:t>
      </w:r>
      <w:r w:rsidRPr="00181B8A">
        <w:rPr>
          <w:rFonts w:ascii="Times New Roman" w:eastAsia="ＭＳ ゴシック" w:hAnsi="Times New Roman" w:cs="Times New Roman"/>
        </w:rPr>
        <w:t>, Yuichi Hori</w:t>
      </w:r>
      <w:r w:rsidRPr="009545B8">
        <w:rPr>
          <w:rFonts w:ascii="Times New Roman" w:eastAsia="ＭＳ ゴシック" w:hAnsi="Times New Roman" w:cs="Times New Roman"/>
          <w:vertAlign w:val="superscript"/>
        </w:rPr>
        <w:t>2</w:t>
      </w:r>
      <w:r>
        <w:rPr>
          <w:rFonts w:ascii="Times New Roman" w:eastAsia="ＭＳ ゴシック" w:hAnsi="Times New Roman" w:cs="Times New Roman"/>
          <w:vertAlign w:val="superscript"/>
        </w:rPr>
        <w:t>*</w:t>
      </w:r>
    </w:p>
    <w:p w14:paraId="3FDC6405" w14:textId="1FF45203" w:rsidR="00955F07" w:rsidRPr="00EF251C" w:rsidRDefault="00955F07" w:rsidP="00955F07">
      <w:pPr>
        <w:pStyle w:val="a9"/>
        <w:numPr>
          <w:ilvl w:val="0"/>
          <w:numId w:val="1"/>
        </w:numPr>
        <w:spacing w:after="0" w:line="240" w:lineRule="auto"/>
        <w:contextualSpacing w:val="0"/>
        <w:jc w:val="center"/>
        <w:rPr>
          <w:rFonts w:ascii="Times New Roman" w:eastAsia="ＭＳ ゴシック" w:hAnsi="Times New Roman" w:cs="Times New Roman"/>
        </w:rPr>
      </w:pPr>
      <w:r w:rsidRPr="00EF251C">
        <w:rPr>
          <w:rFonts w:ascii="Times New Roman" w:eastAsia="ＭＳ ゴシック" w:hAnsi="Times New Roman" w:cs="Times New Roman"/>
        </w:rPr>
        <w:t xml:space="preserve">Division of Cell Physiology, </w:t>
      </w:r>
      <w:r w:rsidR="00DF2D04">
        <w:rPr>
          <w:rFonts w:ascii="Times New Roman" w:eastAsia="ＭＳ ゴシック" w:hAnsi="Times New Roman" w:cs="Times New Roman"/>
        </w:rPr>
        <w:t xml:space="preserve">Department of Physiology, </w:t>
      </w:r>
      <w:r w:rsidRPr="00EF251C">
        <w:rPr>
          <w:rFonts w:ascii="Times New Roman" w:eastAsia="ＭＳ ゴシック" w:hAnsi="Times New Roman" w:cs="Times New Roman"/>
        </w:rPr>
        <w:t>School of Medicine, Toho University, Tokyo, Japan</w:t>
      </w:r>
    </w:p>
    <w:p w14:paraId="04F5E7BD" w14:textId="77777777" w:rsidR="00955F07" w:rsidRPr="00EF251C" w:rsidRDefault="00955F07" w:rsidP="00955F07">
      <w:pPr>
        <w:pStyle w:val="a9"/>
        <w:numPr>
          <w:ilvl w:val="0"/>
          <w:numId w:val="1"/>
        </w:numPr>
        <w:spacing w:after="0" w:line="240" w:lineRule="auto"/>
        <w:contextualSpacing w:val="0"/>
        <w:jc w:val="center"/>
        <w:rPr>
          <w:rFonts w:ascii="Times New Roman" w:eastAsia="ＭＳ ゴシック" w:hAnsi="Times New Roman" w:cs="Times New Roman"/>
        </w:rPr>
      </w:pPr>
      <w:r w:rsidRPr="00EF251C">
        <w:rPr>
          <w:rFonts w:ascii="Times New Roman" w:eastAsia="ＭＳ ゴシック" w:hAnsi="Times New Roman" w:cs="Times New Roman"/>
        </w:rPr>
        <w:t>Department of Ophthalmology, Toho University Omori Medical Center, Tokyo, Japan</w:t>
      </w:r>
    </w:p>
    <w:p w14:paraId="68C801EB" w14:textId="77777777" w:rsidR="00955F07" w:rsidRPr="00EF251C" w:rsidRDefault="00955F07" w:rsidP="00955F07">
      <w:pPr>
        <w:pStyle w:val="a9"/>
        <w:numPr>
          <w:ilvl w:val="0"/>
          <w:numId w:val="1"/>
        </w:numPr>
        <w:spacing w:after="0" w:line="240" w:lineRule="auto"/>
        <w:contextualSpacing w:val="0"/>
        <w:jc w:val="center"/>
        <w:rPr>
          <w:rFonts w:ascii="Times New Roman" w:eastAsia="ＭＳ ゴシック" w:hAnsi="Times New Roman" w:cs="Times New Roman"/>
        </w:rPr>
      </w:pPr>
      <w:r w:rsidRPr="00EF251C">
        <w:rPr>
          <w:rFonts w:ascii="Times New Roman" w:eastAsia="ＭＳ ゴシック" w:hAnsi="Times New Roman" w:cs="Times New Roman"/>
        </w:rPr>
        <w:t>Department of Ophthalmology, Toho University Graduate School of Medicine, Tokyo, Japan</w:t>
      </w:r>
    </w:p>
    <w:p w14:paraId="5BFE806B" w14:textId="77777777" w:rsidR="00955F07" w:rsidRDefault="00955F07" w:rsidP="00955F07">
      <w:pPr>
        <w:jc w:val="both"/>
        <w:rPr>
          <w:rFonts w:ascii="Times New Roman" w:eastAsia="ＭＳ ゴシック" w:hAnsi="Times New Roman" w:cs="Times New Roman"/>
          <w:sz w:val="21"/>
          <w:szCs w:val="21"/>
        </w:rPr>
      </w:pPr>
      <w:r w:rsidRPr="00EF251C">
        <w:rPr>
          <w:rFonts w:ascii="Times New Roman" w:eastAsia="ＭＳ ゴシック" w:hAnsi="Times New Roman" w:cs="Times New Roman"/>
          <w:sz w:val="21"/>
          <w:szCs w:val="21"/>
        </w:rPr>
        <w:t xml:space="preserve">* Correspondence to: </w:t>
      </w:r>
      <w:proofErr w:type="spellStart"/>
      <w:r w:rsidRPr="00EF251C">
        <w:rPr>
          <w:rFonts w:ascii="Times New Roman" w:eastAsia="ＭＳ ゴシック" w:hAnsi="Times New Roman" w:cs="Times New Roman"/>
          <w:sz w:val="21"/>
          <w:szCs w:val="21"/>
        </w:rPr>
        <w:t>Atsuhiko</w:t>
      </w:r>
      <w:proofErr w:type="spellEnd"/>
      <w:r w:rsidRPr="00EF251C">
        <w:rPr>
          <w:rFonts w:ascii="Times New Roman" w:eastAsia="ＭＳ ゴシック" w:hAnsi="Times New Roman" w:cs="Times New Roman"/>
          <w:sz w:val="21"/>
          <w:szCs w:val="21"/>
        </w:rPr>
        <w:t xml:space="preserve"> T Naito, E-mail: </w:t>
      </w:r>
      <w:hyperlink r:id="rId5" w:history="1">
        <w:r w:rsidRPr="00EF251C">
          <w:rPr>
            <w:rStyle w:val="ab"/>
            <w:rFonts w:ascii="Times New Roman" w:eastAsia="ＭＳ ゴシック" w:hAnsi="Times New Roman" w:cs="Times New Roman"/>
            <w:sz w:val="21"/>
            <w:szCs w:val="21"/>
          </w:rPr>
          <w:t>atsuhiko.naito@med.toho-u.ac.jp</w:t>
        </w:r>
      </w:hyperlink>
      <w:r w:rsidRPr="00EF251C">
        <w:rPr>
          <w:rFonts w:ascii="Times New Roman" w:eastAsia="ＭＳ ゴシック" w:hAnsi="Times New Roman" w:cs="Times New Roman"/>
          <w:sz w:val="21"/>
          <w:szCs w:val="21"/>
        </w:rPr>
        <w:t xml:space="preserve"> and Yuichi Hori, E-mail:</w:t>
      </w:r>
      <w:r w:rsidRPr="00EF251C">
        <w:t xml:space="preserve"> </w:t>
      </w:r>
      <w:hyperlink r:id="rId6" w:history="1">
        <w:r w:rsidRPr="00EF251C">
          <w:rPr>
            <w:rStyle w:val="ab"/>
            <w:rFonts w:ascii="Times New Roman" w:eastAsia="ＭＳ ゴシック" w:hAnsi="Times New Roman" w:cs="Times New Roman"/>
            <w:sz w:val="21"/>
            <w:szCs w:val="21"/>
          </w:rPr>
          <w:t>yhori@med.toho-u.ac.jp</w:t>
        </w:r>
      </w:hyperlink>
    </w:p>
    <w:p w14:paraId="4D915FDD" w14:textId="77777777" w:rsidR="00955F07" w:rsidRPr="00345C99" w:rsidRDefault="00955F07" w:rsidP="00955F07">
      <w:pPr>
        <w:jc w:val="both"/>
        <w:rPr>
          <w:rFonts w:ascii="Times New Roman" w:eastAsia="ＭＳ ゴシック" w:hAnsi="Times New Roman" w:cs="Times New Roman"/>
          <w:sz w:val="21"/>
          <w:szCs w:val="21"/>
        </w:rPr>
      </w:pPr>
      <w:r w:rsidRPr="00345C99">
        <w:rPr>
          <w:rFonts w:ascii="Times New Roman" w:eastAsia="ＭＳ ゴシック" w:hAnsi="Times New Roman" w:cs="Times New Roman"/>
          <w:sz w:val="21"/>
          <w:szCs w:val="21"/>
        </w:rPr>
        <w:t xml:space="preserve">†: equally contributed </w:t>
      </w:r>
    </w:p>
    <w:p w14:paraId="0D721CBF" w14:textId="77777777" w:rsidR="00C11082" w:rsidRPr="00955F07" w:rsidRDefault="00C11082">
      <w:pPr>
        <w:spacing w:after="160" w:line="259" w:lineRule="auto"/>
        <w:rPr>
          <w:rFonts w:ascii="Times New Roman" w:eastAsia="ＭＳ ゴシック" w:hAnsi="Times New Roman" w:cs="Times New Roman"/>
          <w:b/>
          <w:bCs/>
          <w:color w:val="000000" w:themeColor="text1"/>
        </w:rPr>
      </w:pPr>
    </w:p>
    <w:p w14:paraId="51CB5761" w14:textId="6F49DFA3" w:rsidR="00C452DF" w:rsidRDefault="00BD55B9" w:rsidP="00DC1C7A">
      <w:pPr>
        <w:rPr>
          <w:rFonts w:ascii="Times New Roman" w:eastAsia="ＭＳ ゴシック" w:hAnsi="Times New Roman" w:cs="Times New Roman"/>
          <w:color w:val="000000" w:themeColor="text1"/>
        </w:rPr>
      </w:pPr>
      <w:r>
        <w:rPr>
          <w:rFonts w:ascii="Times New Roman" w:eastAsia="ＭＳ ゴシック" w:hAnsi="Times New Roman" w:cs="Times New Roman"/>
          <w:b/>
          <w:bCs/>
          <w:color w:val="000000" w:themeColor="text1"/>
        </w:rPr>
        <w:t>Supplementary figure</w:t>
      </w:r>
      <w:r w:rsidRPr="00E57294">
        <w:rPr>
          <w:rFonts w:ascii="Times New Roman" w:eastAsia="ＭＳ ゴシック" w:hAnsi="Times New Roman" w:cs="Times New Roman"/>
          <w:b/>
          <w:bCs/>
          <w:color w:val="000000" w:themeColor="text1"/>
        </w:rPr>
        <w:t xml:space="preserve"> </w:t>
      </w:r>
      <w:r>
        <w:rPr>
          <w:rFonts w:ascii="Times New Roman" w:eastAsia="ＭＳ ゴシック" w:hAnsi="Times New Roman" w:cs="Times New Roman"/>
          <w:b/>
          <w:bCs/>
          <w:color w:val="000000" w:themeColor="text1"/>
        </w:rPr>
        <w:t>1</w:t>
      </w:r>
      <w:r w:rsidRPr="00E57294">
        <w:rPr>
          <w:rFonts w:ascii="Times New Roman" w:eastAsia="ＭＳ ゴシック" w:hAnsi="Times New Roman" w:cs="Times New Roman"/>
          <w:b/>
          <w:bCs/>
          <w:color w:val="000000" w:themeColor="text1"/>
        </w:rPr>
        <w:t>.</w:t>
      </w:r>
      <w:r>
        <w:rPr>
          <w:rFonts w:ascii="Times New Roman" w:eastAsia="ＭＳ ゴシック" w:hAnsi="Times New Roman" w:cs="Times New Roman"/>
          <w:b/>
          <w:bCs/>
          <w:color w:val="000000" w:themeColor="text1"/>
        </w:rPr>
        <w:t xml:space="preserve"> </w:t>
      </w:r>
      <w:r w:rsidR="007215B3">
        <w:rPr>
          <w:rFonts w:ascii="Times New Roman" w:eastAsia="ＭＳ ゴシック" w:hAnsi="Times New Roman" w:cs="Times New Roman"/>
          <w:color w:val="000000" w:themeColor="text1"/>
        </w:rPr>
        <w:t>The correlation between ATI and other features</w:t>
      </w:r>
    </w:p>
    <w:p w14:paraId="1A73C033" w14:textId="09162DE1" w:rsidR="00670A70" w:rsidRDefault="00670A70" w:rsidP="00DC1C7A">
      <w:pPr>
        <w:rPr>
          <w:rFonts w:ascii="Times New Roman" w:eastAsia="ＭＳ ゴシック" w:hAnsi="Times New Roman" w:cs="Times New Roman"/>
          <w:color w:val="000000" w:themeColor="text1"/>
        </w:rPr>
      </w:pPr>
      <w:r>
        <w:rPr>
          <w:rFonts w:ascii="Times New Roman" w:eastAsia="ＭＳ ゴシック" w:hAnsi="Times New Roman" w:cs="Times New Roman"/>
          <w:b/>
          <w:bCs/>
          <w:color w:val="000000" w:themeColor="text1"/>
        </w:rPr>
        <w:t>Supplementary figure</w:t>
      </w:r>
      <w:r w:rsidRPr="00E57294">
        <w:rPr>
          <w:rFonts w:ascii="Times New Roman" w:eastAsia="ＭＳ ゴシック" w:hAnsi="Times New Roman" w:cs="Times New Roman"/>
          <w:b/>
          <w:bCs/>
          <w:color w:val="000000" w:themeColor="text1"/>
        </w:rPr>
        <w:t xml:space="preserve"> </w:t>
      </w:r>
      <w:r w:rsidR="0073698C">
        <w:rPr>
          <w:rFonts w:ascii="Times New Roman" w:eastAsia="ＭＳ ゴシック" w:hAnsi="Times New Roman" w:cs="Times New Roman"/>
          <w:b/>
          <w:bCs/>
          <w:color w:val="000000" w:themeColor="text1"/>
        </w:rPr>
        <w:t>2</w:t>
      </w:r>
      <w:r w:rsidRPr="00E57294">
        <w:rPr>
          <w:rFonts w:ascii="Times New Roman" w:eastAsia="ＭＳ ゴシック" w:hAnsi="Times New Roman" w:cs="Times New Roman"/>
          <w:b/>
          <w:bCs/>
          <w:color w:val="000000" w:themeColor="text1"/>
        </w:rPr>
        <w:t>.</w:t>
      </w:r>
      <w:r>
        <w:rPr>
          <w:rFonts w:ascii="Times New Roman" w:eastAsia="ＭＳ ゴシック" w:hAnsi="Times New Roman" w:cs="Times New Roman"/>
          <w:b/>
          <w:bCs/>
          <w:color w:val="000000" w:themeColor="text1"/>
        </w:rPr>
        <w:t xml:space="preserve"> </w:t>
      </w:r>
      <w:r>
        <w:rPr>
          <w:rFonts w:ascii="Times New Roman" w:eastAsia="ＭＳ ゴシック" w:hAnsi="Times New Roman" w:cs="Times New Roman"/>
          <w:color w:val="000000" w:themeColor="text1"/>
        </w:rPr>
        <w:t>The correlation between BOS and other features</w:t>
      </w:r>
    </w:p>
    <w:p w14:paraId="22795F7E" w14:textId="716B1B30" w:rsidR="00DC1C7A" w:rsidRPr="00DC1C7A" w:rsidRDefault="000921C9" w:rsidP="00DC1C7A">
      <w:pPr>
        <w:rPr>
          <w:rFonts w:ascii="Times New Roman" w:eastAsia="ＭＳ ゴシック" w:hAnsi="Times New Roman" w:cs="Times New Roman"/>
          <w:b/>
          <w:bCs/>
          <w:color w:val="000000" w:themeColor="text1"/>
        </w:rPr>
      </w:pPr>
      <w:r>
        <w:rPr>
          <w:rFonts w:ascii="Times New Roman" w:eastAsia="ＭＳ ゴシック" w:hAnsi="Times New Roman" w:cs="Times New Roman"/>
          <w:b/>
          <w:bCs/>
          <w:color w:val="000000" w:themeColor="text1"/>
        </w:rPr>
        <w:t>Supplementary figure</w:t>
      </w:r>
      <w:r w:rsidRPr="00E57294">
        <w:rPr>
          <w:rFonts w:ascii="Times New Roman" w:eastAsia="ＭＳ ゴシック" w:hAnsi="Times New Roman" w:cs="Times New Roman"/>
          <w:b/>
          <w:bCs/>
          <w:color w:val="000000" w:themeColor="text1"/>
        </w:rPr>
        <w:t xml:space="preserve"> </w:t>
      </w:r>
      <w:r w:rsidR="0073698C">
        <w:rPr>
          <w:rFonts w:ascii="Times New Roman" w:eastAsia="ＭＳ ゴシック" w:hAnsi="Times New Roman" w:cs="Times New Roman"/>
          <w:b/>
          <w:bCs/>
          <w:color w:val="000000" w:themeColor="text1"/>
        </w:rPr>
        <w:t>3</w:t>
      </w:r>
      <w:r w:rsidRPr="00E57294">
        <w:rPr>
          <w:rFonts w:ascii="Times New Roman" w:eastAsia="ＭＳ ゴシック" w:hAnsi="Times New Roman" w:cs="Times New Roman"/>
          <w:b/>
          <w:bCs/>
          <w:color w:val="000000" w:themeColor="text1"/>
        </w:rPr>
        <w:t>.</w:t>
      </w:r>
      <w:r w:rsidR="005736A1">
        <w:rPr>
          <w:rFonts w:ascii="Times New Roman" w:eastAsia="ＭＳ ゴシック" w:hAnsi="Times New Roman" w:cs="Times New Roman"/>
          <w:b/>
          <w:bCs/>
          <w:color w:val="000000" w:themeColor="text1"/>
        </w:rPr>
        <w:t xml:space="preserve"> </w:t>
      </w:r>
      <w:r w:rsidR="00DC1C7A" w:rsidRPr="00DC1C7A">
        <w:rPr>
          <w:rFonts w:ascii="Times New Roman" w:eastAsia="ＭＳ ゴシック" w:hAnsi="Times New Roman" w:cs="Times New Roman"/>
          <w:color w:val="000000" w:themeColor="text1"/>
        </w:rPr>
        <w:t>The prediction performance of the machine learning models</w:t>
      </w:r>
    </w:p>
    <w:p w14:paraId="76194C6A" w14:textId="332203D9" w:rsidR="000921C9" w:rsidRDefault="005736A1" w:rsidP="00C11082">
      <w:pPr>
        <w:rPr>
          <w:rFonts w:ascii="Times New Roman" w:eastAsia="ＭＳ ゴシック" w:hAnsi="Times New Roman" w:cs="Times New Roman"/>
          <w:b/>
          <w:bCs/>
          <w:color w:val="000000" w:themeColor="text1"/>
        </w:rPr>
      </w:pPr>
      <w:r>
        <w:rPr>
          <w:rFonts w:ascii="Times New Roman" w:eastAsia="ＭＳ ゴシック" w:hAnsi="Times New Roman" w:cs="Times New Roman"/>
          <w:b/>
          <w:bCs/>
          <w:color w:val="000000" w:themeColor="text1"/>
        </w:rPr>
        <w:t>Supplementary figure</w:t>
      </w:r>
      <w:r w:rsidRPr="00E57294">
        <w:rPr>
          <w:rFonts w:ascii="Times New Roman" w:eastAsia="ＭＳ ゴシック" w:hAnsi="Times New Roman" w:cs="Times New Roman"/>
          <w:b/>
          <w:bCs/>
          <w:color w:val="000000" w:themeColor="text1"/>
        </w:rPr>
        <w:t xml:space="preserve"> </w:t>
      </w:r>
      <w:r w:rsidR="0073698C">
        <w:rPr>
          <w:rFonts w:ascii="Times New Roman" w:eastAsia="ＭＳ ゴシック" w:hAnsi="Times New Roman" w:cs="Times New Roman"/>
          <w:b/>
          <w:bCs/>
          <w:color w:val="000000" w:themeColor="text1"/>
        </w:rPr>
        <w:t>4</w:t>
      </w:r>
      <w:r w:rsidRPr="00E57294">
        <w:rPr>
          <w:rFonts w:ascii="Times New Roman" w:eastAsia="ＭＳ ゴシック" w:hAnsi="Times New Roman" w:cs="Times New Roman"/>
          <w:b/>
          <w:bCs/>
          <w:color w:val="000000" w:themeColor="text1"/>
        </w:rPr>
        <w:t>.</w:t>
      </w:r>
      <w:r w:rsidRPr="00253013">
        <w:rPr>
          <w:rFonts w:ascii="Times New Roman" w:eastAsia="ＭＳ ゴシック" w:hAnsi="Times New Roman" w:cs="Times New Roman"/>
          <w:color w:val="000000" w:themeColor="text1"/>
        </w:rPr>
        <w:t xml:space="preserve"> </w:t>
      </w:r>
      <w:r w:rsidR="00253013" w:rsidRPr="00253013">
        <w:rPr>
          <w:rFonts w:ascii="Times New Roman" w:eastAsia="ＭＳ ゴシック" w:hAnsi="Times New Roman" w:cs="Times New Roman"/>
          <w:color w:val="000000" w:themeColor="text1"/>
        </w:rPr>
        <w:t>Parameter comparison between subjects predicted to be older and younger</w:t>
      </w:r>
    </w:p>
    <w:p w14:paraId="34D2FD4A" w14:textId="0950A6BD" w:rsidR="00C11082" w:rsidRPr="005568DF" w:rsidRDefault="00C11082" w:rsidP="00C11082">
      <w:pPr>
        <w:rPr>
          <w:rFonts w:ascii="Times New Roman" w:eastAsia="ＭＳ ゴシック" w:hAnsi="Times New Roman" w:cs="Times New Roman"/>
          <w:color w:val="000000" w:themeColor="text1"/>
        </w:rPr>
      </w:pPr>
      <w:r>
        <w:rPr>
          <w:rFonts w:ascii="Times New Roman" w:eastAsia="ＭＳ ゴシック" w:hAnsi="Times New Roman" w:cs="Times New Roman"/>
          <w:b/>
          <w:bCs/>
          <w:color w:val="000000" w:themeColor="text1"/>
        </w:rPr>
        <w:t>Supplementary t</w:t>
      </w:r>
      <w:r w:rsidRPr="00E57294">
        <w:rPr>
          <w:rFonts w:ascii="Times New Roman" w:eastAsia="ＭＳ ゴシック" w:hAnsi="Times New Roman" w:cs="Times New Roman"/>
          <w:b/>
          <w:bCs/>
          <w:color w:val="000000" w:themeColor="text1"/>
        </w:rPr>
        <w:t xml:space="preserve">able 1. </w:t>
      </w:r>
      <w:r w:rsidRPr="005568DF">
        <w:rPr>
          <w:rFonts w:ascii="Times New Roman" w:eastAsia="ＭＳ ゴシック" w:hAnsi="Times New Roman" w:cs="Times New Roman"/>
          <w:color w:val="000000" w:themeColor="text1"/>
        </w:rPr>
        <w:t>Correlation coefficients between true age and systemic parameters</w:t>
      </w:r>
    </w:p>
    <w:p w14:paraId="0281D928" w14:textId="77777777" w:rsidR="00C11082" w:rsidRPr="005568DF" w:rsidRDefault="00C11082" w:rsidP="00C11082">
      <w:pPr>
        <w:rPr>
          <w:rFonts w:ascii="Times New Roman" w:eastAsia="ＭＳ ゴシック" w:hAnsi="Times New Roman" w:cs="Times New Roman"/>
          <w:color w:val="000000" w:themeColor="text1"/>
        </w:rPr>
      </w:pPr>
      <w:r>
        <w:rPr>
          <w:rFonts w:ascii="Times New Roman" w:eastAsia="ＭＳ ゴシック" w:hAnsi="Times New Roman" w:cs="Times New Roman"/>
          <w:b/>
          <w:bCs/>
          <w:color w:val="000000" w:themeColor="text1"/>
        </w:rPr>
        <w:t>Supplementary t</w:t>
      </w:r>
      <w:r w:rsidRPr="00E57294">
        <w:rPr>
          <w:rFonts w:ascii="Times New Roman" w:eastAsia="ＭＳ ゴシック" w:hAnsi="Times New Roman" w:cs="Times New Roman"/>
          <w:b/>
          <w:bCs/>
          <w:color w:val="000000" w:themeColor="text1"/>
        </w:rPr>
        <w:t xml:space="preserve">able </w:t>
      </w:r>
      <w:r>
        <w:rPr>
          <w:rFonts w:ascii="Times New Roman" w:eastAsia="ＭＳ ゴシック" w:hAnsi="Times New Roman" w:cs="Times New Roman"/>
          <w:b/>
          <w:bCs/>
          <w:color w:val="000000" w:themeColor="text1"/>
        </w:rPr>
        <w:t>2</w:t>
      </w:r>
      <w:r w:rsidRPr="00E57294">
        <w:rPr>
          <w:rFonts w:ascii="Times New Roman" w:eastAsia="ＭＳ ゴシック" w:hAnsi="Times New Roman" w:cs="Times New Roman"/>
          <w:b/>
          <w:bCs/>
          <w:color w:val="000000" w:themeColor="text1"/>
        </w:rPr>
        <w:t>.</w:t>
      </w:r>
      <w:r w:rsidRPr="005568DF">
        <w:rPr>
          <w:rFonts w:ascii="Times New Roman" w:eastAsia="ＭＳ ゴシック" w:hAnsi="Times New Roman" w:cs="Times New Roman"/>
          <w:color w:val="000000" w:themeColor="text1"/>
        </w:rPr>
        <w:t xml:space="preserve"> Blood pressure categories a</w:t>
      </w:r>
      <w:r w:rsidRPr="005568DF">
        <w:rPr>
          <w:rFonts w:ascii="Times New Roman" w:eastAsia="ＭＳ ゴシック" w:hAnsi="Times New Roman" w:cs="Times New Roman" w:hint="eastAsia"/>
          <w:color w:val="000000" w:themeColor="text1"/>
        </w:rPr>
        <w:t>m</w:t>
      </w:r>
      <w:r w:rsidRPr="005568DF">
        <w:rPr>
          <w:rFonts w:ascii="Times New Roman" w:eastAsia="ＭＳ ゴシック" w:hAnsi="Times New Roman" w:cs="Times New Roman"/>
          <w:color w:val="000000" w:themeColor="text1"/>
        </w:rPr>
        <w:t xml:space="preserve">ong model-predicted younger and older groups. </w:t>
      </w:r>
    </w:p>
    <w:p w14:paraId="3B3E925E" w14:textId="42BD2B0F" w:rsidR="007215B3" w:rsidRDefault="002439FE" w:rsidP="00AE5563">
      <w:pPr>
        <w:rPr>
          <w:rFonts w:ascii="Times New Roman" w:eastAsia="ＭＳ ゴシック" w:hAnsi="Times New Roman" w:cs="Times New Roman"/>
          <w:b/>
          <w:bCs/>
          <w:color w:val="000000" w:themeColor="text1"/>
        </w:rPr>
      </w:pPr>
      <w:r>
        <w:rPr>
          <w:rFonts w:ascii="Times New Roman" w:eastAsia="ＭＳ ゴシック" w:hAnsi="Times New Roman" w:cs="Times New Roman"/>
          <w:b/>
          <w:bCs/>
          <w:color w:val="000000" w:themeColor="text1"/>
        </w:rPr>
        <w:t>Supplementary t</w:t>
      </w:r>
      <w:r w:rsidRPr="00E57294">
        <w:rPr>
          <w:rFonts w:ascii="Times New Roman" w:eastAsia="ＭＳ ゴシック" w:hAnsi="Times New Roman" w:cs="Times New Roman"/>
          <w:b/>
          <w:bCs/>
          <w:color w:val="000000" w:themeColor="text1"/>
        </w:rPr>
        <w:t xml:space="preserve">able </w:t>
      </w:r>
      <w:r>
        <w:rPr>
          <w:rFonts w:ascii="Times New Roman" w:eastAsia="ＭＳ ゴシック" w:hAnsi="Times New Roman" w:cs="Times New Roman"/>
          <w:b/>
          <w:bCs/>
          <w:color w:val="000000" w:themeColor="text1"/>
        </w:rPr>
        <w:t>3</w:t>
      </w:r>
      <w:r w:rsidRPr="00E57294">
        <w:rPr>
          <w:rFonts w:ascii="Times New Roman" w:eastAsia="ＭＳ ゴシック" w:hAnsi="Times New Roman" w:cs="Times New Roman"/>
          <w:b/>
          <w:bCs/>
          <w:color w:val="000000" w:themeColor="text1"/>
        </w:rPr>
        <w:t>.</w:t>
      </w:r>
      <w:r w:rsidRPr="005568DF">
        <w:rPr>
          <w:rFonts w:ascii="Times New Roman" w:eastAsia="ＭＳ ゴシック" w:hAnsi="Times New Roman" w:cs="Times New Roman"/>
          <w:color w:val="000000" w:themeColor="text1"/>
        </w:rPr>
        <w:t xml:space="preserve"> Fasting plasma glucose categories a</w:t>
      </w:r>
      <w:r w:rsidRPr="005568DF">
        <w:rPr>
          <w:rFonts w:ascii="Times New Roman" w:eastAsia="ＭＳ ゴシック" w:hAnsi="Times New Roman" w:cs="Times New Roman" w:hint="eastAsia"/>
          <w:color w:val="000000" w:themeColor="text1"/>
        </w:rPr>
        <w:t>m</w:t>
      </w:r>
      <w:r w:rsidRPr="005568DF">
        <w:rPr>
          <w:rFonts w:ascii="Times New Roman" w:eastAsia="ＭＳ ゴシック" w:hAnsi="Times New Roman" w:cs="Times New Roman"/>
          <w:color w:val="000000" w:themeColor="text1"/>
        </w:rPr>
        <w:t>ong model-predicted younger and older groups.</w:t>
      </w:r>
      <w:r w:rsidR="007215B3">
        <w:rPr>
          <w:rFonts w:ascii="Times New Roman" w:eastAsia="ＭＳ ゴシック" w:hAnsi="Times New Roman" w:cs="Times New Roman"/>
          <w:b/>
          <w:bCs/>
          <w:color w:val="000000" w:themeColor="text1"/>
        </w:rPr>
        <w:br w:type="page"/>
      </w:r>
    </w:p>
    <w:p w14:paraId="74354C0D" w14:textId="1015A8F1" w:rsidR="007215B3" w:rsidRDefault="00C8014E">
      <w:pPr>
        <w:spacing w:after="160" w:line="259" w:lineRule="auto"/>
        <w:rPr>
          <w:rFonts w:ascii="Times New Roman" w:eastAsia="ＭＳ ゴシック" w:hAnsi="Times New Roman" w:cs="Times New Roman"/>
          <w:b/>
          <w:bCs/>
          <w:color w:val="000000" w:themeColor="text1"/>
        </w:rPr>
      </w:pPr>
      <w:r w:rsidRPr="00C8014E">
        <w:rPr>
          <w:rFonts w:ascii="Times New Roman" w:eastAsia="ＭＳ ゴシック" w:hAnsi="Times New Roman" w:cs="Times New Roman"/>
          <w:b/>
          <w:bCs/>
          <w:noProof/>
          <w:color w:val="000000" w:themeColor="text1"/>
        </w:rPr>
        <w:lastRenderedPageBreak/>
        <w:drawing>
          <wp:inline distT="0" distB="0" distL="0" distR="0" wp14:anchorId="29FECF70" wp14:editId="523571DD">
            <wp:extent cx="5400040" cy="1909445"/>
            <wp:effectExtent l="0" t="0" r="0" b="0"/>
            <wp:docPr id="1284820554" name="図 1" descr="グラフィカル ユーザー インターフェイス&#10;&#10;中程度の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4820554" name="図 1" descr="グラフィカル ユーザー インターフェイス&#10;&#10;中程度の精度で自動的に生成された説明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90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447C7F" w14:textId="5D044BA8" w:rsidR="00AE5563" w:rsidRPr="002E2BDE" w:rsidRDefault="00AE5563" w:rsidP="002E2BDE">
      <w:pPr>
        <w:jc w:val="both"/>
        <w:rPr>
          <w:rFonts w:ascii="Times New Roman" w:eastAsia="ＭＳ ゴシック" w:hAnsi="Times New Roman" w:cs="Times New Roman"/>
          <w:color w:val="000000" w:themeColor="text1"/>
        </w:rPr>
      </w:pPr>
      <w:r>
        <w:rPr>
          <w:rFonts w:ascii="Times New Roman" w:eastAsia="ＭＳ ゴシック" w:hAnsi="Times New Roman" w:cs="Times New Roman"/>
          <w:b/>
          <w:bCs/>
          <w:color w:val="000000" w:themeColor="text1"/>
        </w:rPr>
        <w:t>Supplementary figure</w:t>
      </w:r>
      <w:r w:rsidRPr="00E57294">
        <w:rPr>
          <w:rFonts w:ascii="Times New Roman" w:eastAsia="ＭＳ ゴシック" w:hAnsi="Times New Roman" w:cs="Times New Roman"/>
          <w:b/>
          <w:bCs/>
          <w:color w:val="000000" w:themeColor="text1"/>
        </w:rPr>
        <w:t xml:space="preserve"> </w:t>
      </w:r>
      <w:r>
        <w:rPr>
          <w:rFonts w:ascii="Times New Roman" w:eastAsia="ＭＳ ゴシック" w:hAnsi="Times New Roman" w:cs="Times New Roman"/>
          <w:b/>
          <w:bCs/>
          <w:color w:val="000000" w:themeColor="text1"/>
        </w:rPr>
        <w:t>1</w:t>
      </w:r>
      <w:r w:rsidRPr="00E57294">
        <w:rPr>
          <w:rFonts w:ascii="Times New Roman" w:eastAsia="ＭＳ ゴシック" w:hAnsi="Times New Roman" w:cs="Times New Roman"/>
          <w:b/>
          <w:bCs/>
          <w:color w:val="000000" w:themeColor="text1"/>
        </w:rPr>
        <w:t>.</w:t>
      </w:r>
      <w:r>
        <w:rPr>
          <w:rFonts w:ascii="Times New Roman" w:eastAsia="ＭＳ ゴシック" w:hAnsi="Times New Roman" w:cs="Times New Roman"/>
          <w:b/>
          <w:bCs/>
          <w:color w:val="000000" w:themeColor="text1"/>
        </w:rPr>
        <w:t xml:space="preserve"> </w:t>
      </w:r>
      <w:r>
        <w:rPr>
          <w:rFonts w:ascii="Times New Roman" w:eastAsia="ＭＳ ゴシック" w:hAnsi="Times New Roman" w:cs="Times New Roman"/>
          <w:color w:val="000000" w:themeColor="text1"/>
        </w:rPr>
        <w:t>The correlation between ATI and other features</w:t>
      </w:r>
      <w:r w:rsidR="0023305C">
        <w:rPr>
          <w:rFonts w:ascii="Times New Roman" w:eastAsia="ＭＳ ゴシック" w:hAnsi="Times New Roman" w:cs="Times New Roman"/>
          <w:color w:val="000000" w:themeColor="text1"/>
        </w:rPr>
        <w:t xml:space="preserve">. </w:t>
      </w:r>
      <w:r>
        <w:rPr>
          <w:rFonts w:ascii="Times New Roman" w:eastAsia="ＭＳ ゴシック" w:hAnsi="Times New Roman" w:cs="Times New Roman"/>
          <w:b/>
          <w:bCs/>
          <w:color w:val="000000" w:themeColor="text1"/>
        </w:rPr>
        <w:t>(A-D)</w:t>
      </w:r>
      <w:r w:rsidRPr="00AE5563">
        <w:rPr>
          <w:rFonts w:ascii="Times New Roman" w:eastAsia="ＭＳ ゴシック" w:hAnsi="Times New Roman" w:cs="Times New Roman"/>
          <w:color w:val="000000" w:themeColor="text1"/>
        </w:rPr>
        <w:t xml:space="preserve"> </w:t>
      </w:r>
      <w:r>
        <w:rPr>
          <w:rFonts w:ascii="Times New Roman" w:eastAsia="ＭＳ ゴシック" w:hAnsi="Times New Roman" w:cs="Times New Roman"/>
          <w:color w:val="000000" w:themeColor="text1"/>
        </w:rPr>
        <w:t xml:space="preserve">Histograms of PCCs between other features and ONH_A_ATI </w:t>
      </w:r>
      <w:r w:rsidRPr="0023305C">
        <w:rPr>
          <w:rFonts w:ascii="Times New Roman" w:eastAsia="ＭＳ ゴシック" w:hAnsi="Times New Roman" w:cs="Times New Roman"/>
          <w:b/>
          <w:bCs/>
          <w:color w:val="000000" w:themeColor="text1"/>
        </w:rPr>
        <w:t>(A)</w:t>
      </w:r>
      <w:r>
        <w:rPr>
          <w:rFonts w:ascii="Times New Roman" w:eastAsia="ＭＳ ゴシック" w:hAnsi="Times New Roman" w:cs="Times New Roman"/>
          <w:color w:val="000000" w:themeColor="text1"/>
        </w:rPr>
        <w:t>, ONH_</w:t>
      </w:r>
      <w:r w:rsidR="0023305C">
        <w:rPr>
          <w:rFonts w:ascii="Times New Roman" w:eastAsia="ＭＳ ゴシック" w:hAnsi="Times New Roman" w:cs="Times New Roman"/>
          <w:color w:val="000000" w:themeColor="text1"/>
        </w:rPr>
        <w:t>V</w:t>
      </w:r>
      <w:r>
        <w:rPr>
          <w:rFonts w:ascii="Times New Roman" w:eastAsia="ＭＳ ゴシック" w:hAnsi="Times New Roman" w:cs="Times New Roman"/>
          <w:color w:val="000000" w:themeColor="text1"/>
        </w:rPr>
        <w:t>_ATI</w:t>
      </w:r>
      <w:r w:rsidRPr="0023305C">
        <w:rPr>
          <w:rFonts w:ascii="Times New Roman" w:eastAsia="ＭＳ ゴシック" w:hAnsi="Times New Roman" w:cs="Times New Roman"/>
          <w:b/>
          <w:bCs/>
          <w:color w:val="000000" w:themeColor="text1"/>
        </w:rPr>
        <w:t xml:space="preserve"> (</w:t>
      </w:r>
      <w:r w:rsidR="0023305C" w:rsidRPr="0023305C">
        <w:rPr>
          <w:rFonts w:ascii="Times New Roman" w:eastAsia="ＭＳ ゴシック" w:hAnsi="Times New Roman" w:cs="Times New Roman"/>
          <w:b/>
          <w:bCs/>
          <w:color w:val="000000" w:themeColor="text1"/>
        </w:rPr>
        <w:t>B</w:t>
      </w:r>
      <w:r w:rsidRPr="0023305C">
        <w:rPr>
          <w:rFonts w:ascii="Times New Roman" w:eastAsia="ＭＳ ゴシック" w:hAnsi="Times New Roman" w:cs="Times New Roman"/>
          <w:b/>
          <w:bCs/>
          <w:color w:val="000000" w:themeColor="text1"/>
        </w:rPr>
        <w:t>)</w:t>
      </w:r>
      <w:r>
        <w:rPr>
          <w:rFonts w:ascii="Times New Roman" w:eastAsia="ＭＳ ゴシック" w:hAnsi="Times New Roman" w:cs="Times New Roman"/>
          <w:color w:val="000000" w:themeColor="text1"/>
        </w:rPr>
        <w:t>,</w:t>
      </w:r>
      <w:r w:rsidRPr="00AE5563">
        <w:rPr>
          <w:rFonts w:ascii="Times New Roman" w:eastAsia="ＭＳ ゴシック" w:hAnsi="Times New Roman" w:cs="Times New Roman"/>
          <w:color w:val="000000" w:themeColor="text1"/>
        </w:rPr>
        <w:t xml:space="preserve"> </w:t>
      </w:r>
      <w:r>
        <w:rPr>
          <w:rFonts w:ascii="Times New Roman" w:eastAsia="ＭＳ ゴシック" w:hAnsi="Times New Roman" w:cs="Times New Roman"/>
          <w:color w:val="000000" w:themeColor="text1"/>
        </w:rPr>
        <w:t>ONH_</w:t>
      </w:r>
      <w:r w:rsidR="0023305C">
        <w:rPr>
          <w:rFonts w:ascii="Times New Roman" w:eastAsia="ＭＳ ゴシック" w:hAnsi="Times New Roman" w:cs="Times New Roman"/>
          <w:color w:val="000000" w:themeColor="text1"/>
        </w:rPr>
        <w:t>T</w:t>
      </w:r>
      <w:r>
        <w:rPr>
          <w:rFonts w:ascii="Times New Roman" w:eastAsia="ＭＳ ゴシック" w:hAnsi="Times New Roman" w:cs="Times New Roman"/>
          <w:color w:val="000000" w:themeColor="text1"/>
        </w:rPr>
        <w:t xml:space="preserve">_ATI </w:t>
      </w:r>
      <w:r w:rsidRPr="0023305C">
        <w:rPr>
          <w:rFonts w:ascii="Times New Roman" w:eastAsia="ＭＳ ゴシック" w:hAnsi="Times New Roman" w:cs="Times New Roman"/>
          <w:b/>
          <w:bCs/>
          <w:color w:val="000000" w:themeColor="text1"/>
        </w:rPr>
        <w:t>(</w:t>
      </w:r>
      <w:r w:rsidR="0023305C" w:rsidRPr="0023305C">
        <w:rPr>
          <w:rFonts w:ascii="Times New Roman" w:eastAsia="ＭＳ ゴシック" w:hAnsi="Times New Roman" w:cs="Times New Roman"/>
          <w:b/>
          <w:bCs/>
          <w:color w:val="000000" w:themeColor="text1"/>
        </w:rPr>
        <w:t>C</w:t>
      </w:r>
      <w:r w:rsidRPr="0023305C">
        <w:rPr>
          <w:rFonts w:ascii="Times New Roman" w:eastAsia="ＭＳ ゴシック" w:hAnsi="Times New Roman" w:cs="Times New Roman"/>
          <w:b/>
          <w:bCs/>
          <w:color w:val="000000" w:themeColor="text1"/>
        </w:rPr>
        <w:t>)</w:t>
      </w:r>
      <w:r>
        <w:rPr>
          <w:rFonts w:ascii="Times New Roman" w:eastAsia="ＭＳ ゴシック" w:hAnsi="Times New Roman" w:cs="Times New Roman"/>
          <w:color w:val="000000" w:themeColor="text1"/>
        </w:rPr>
        <w:t>,</w:t>
      </w:r>
      <w:r w:rsidRPr="00AE5563">
        <w:rPr>
          <w:rFonts w:ascii="Times New Roman" w:eastAsia="ＭＳ ゴシック" w:hAnsi="Times New Roman" w:cs="Times New Roman"/>
          <w:color w:val="000000" w:themeColor="text1"/>
        </w:rPr>
        <w:t xml:space="preserve"> </w:t>
      </w:r>
      <w:r w:rsidR="0023305C">
        <w:rPr>
          <w:rFonts w:ascii="Times New Roman" w:eastAsia="ＭＳ ゴシック" w:hAnsi="Times New Roman" w:cs="Times New Roman"/>
          <w:color w:val="000000" w:themeColor="text1"/>
        </w:rPr>
        <w:t xml:space="preserve">and </w:t>
      </w:r>
      <w:proofErr w:type="spellStart"/>
      <w:r>
        <w:rPr>
          <w:rFonts w:ascii="Times New Roman" w:eastAsia="ＭＳ ゴシック" w:hAnsi="Times New Roman" w:cs="Times New Roman"/>
          <w:color w:val="000000" w:themeColor="text1"/>
        </w:rPr>
        <w:t>Choroid_ATI</w:t>
      </w:r>
      <w:proofErr w:type="spellEnd"/>
      <w:r w:rsidRPr="00AE5563">
        <w:rPr>
          <w:rFonts w:ascii="Times New Roman" w:eastAsia="ＭＳ ゴシック" w:hAnsi="Times New Roman" w:cs="Times New Roman"/>
          <w:b/>
          <w:bCs/>
          <w:color w:val="000000" w:themeColor="text1"/>
        </w:rPr>
        <w:t xml:space="preserve"> (D)</w:t>
      </w:r>
      <w:r>
        <w:rPr>
          <w:rFonts w:ascii="Times New Roman" w:eastAsia="ＭＳ ゴシック" w:hAnsi="Times New Roman" w:cs="Times New Roman"/>
          <w:color w:val="000000" w:themeColor="text1"/>
        </w:rPr>
        <w:t>. Red dashed lines indicate -0.99 and 0.99, thresholds for feature selection.</w:t>
      </w:r>
      <w:r w:rsidR="002E2BDE">
        <w:rPr>
          <w:rFonts w:ascii="Times New Roman" w:eastAsia="ＭＳ ゴシック" w:hAnsi="Times New Roman" w:cs="Times New Roman"/>
          <w:color w:val="000000" w:themeColor="text1"/>
        </w:rPr>
        <w:t xml:space="preserve"> </w:t>
      </w:r>
      <w:r>
        <w:rPr>
          <w:rFonts w:ascii="Times New Roman" w:eastAsia="ＭＳ ゴシック" w:hAnsi="Times New Roman" w:cs="Times New Roman"/>
          <w:b/>
          <w:bCs/>
          <w:color w:val="000000" w:themeColor="text1"/>
        </w:rPr>
        <w:t>(E-H)</w:t>
      </w:r>
      <w:r w:rsidR="00EB2700" w:rsidRPr="00EB2700">
        <w:rPr>
          <w:rFonts w:ascii="Times New Roman" w:eastAsia="ＭＳ ゴシック" w:hAnsi="Times New Roman" w:cs="Times New Roman"/>
          <w:color w:val="000000" w:themeColor="text1"/>
        </w:rPr>
        <w:t xml:space="preserve"> </w:t>
      </w:r>
      <w:r w:rsidR="005D1B70">
        <w:rPr>
          <w:rFonts w:ascii="Times New Roman" w:eastAsia="ＭＳ ゴシック" w:hAnsi="Times New Roman" w:cs="Times New Roman"/>
          <w:color w:val="000000" w:themeColor="text1"/>
        </w:rPr>
        <w:t>S</w:t>
      </w:r>
      <w:r w:rsidR="00EB2700">
        <w:rPr>
          <w:rFonts w:ascii="Times New Roman" w:eastAsia="ＭＳ ゴシック" w:hAnsi="Times New Roman" w:cs="Times New Roman"/>
          <w:color w:val="000000" w:themeColor="text1"/>
        </w:rPr>
        <w:t>catter plot</w:t>
      </w:r>
      <w:r w:rsidR="005D1B70">
        <w:rPr>
          <w:rFonts w:ascii="Times New Roman" w:eastAsia="ＭＳ ゴシック" w:hAnsi="Times New Roman" w:cs="Times New Roman"/>
          <w:color w:val="000000" w:themeColor="text1"/>
        </w:rPr>
        <w:t>s</w:t>
      </w:r>
      <w:r w:rsidR="00EB2700">
        <w:rPr>
          <w:rFonts w:ascii="Times New Roman" w:eastAsia="ＭＳ ゴシック" w:hAnsi="Times New Roman" w:cs="Times New Roman"/>
          <w:color w:val="000000" w:themeColor="text1"/>
        </w:rPr>
        <w:t xml:space="preserve"> of ATI and “</w:t>
      </w:r>
      <w:proofErr w:type="spellStart"/>
      <w:r w:rsidR="00EB2700">
        <w:rPr>
          <w:rFonts w:ascii="Times New Roman" w:eastAsia="ＭＳ ゴシック" w:hAnsi="Times New Roman" w:cs="Times New Roman"/>
          <w:color w:val="000000" w:themeColor="text1"/>
        </w:rPr>
        <w:t>first_location_of_maximum</w:t>
      </w:r>
      <w:proofErr w:type="spellEnd"/>
      <w:r w:rsidR="00EB2700">
        <w:rPr>
          <w:rFonts w:ascii="Times New Roman" w:eastAsia="ＭＳ ゴシック" w:hAnsi="Times New Roman" w:cs="Times New Roman"/>
          <w:color w:val="000000" w:themeColor="text1"/>
        </w:rPr>
        <w:t xml:space="preserve">” </w:t>
      </w:r>
      <w:r w:rsidR="000D349E">
        <w:rPr>
          <w:rFonts w:ascii="Times New Roman" w:eastAsia="ＭＳ ゴシック" w:hAnsi="Times New Roman" w:cs="Times New Roman"/>
          <w:color w:val="000000" w:themeColor="text1"/>
        </w:rPr>
        <w:t xml:space="preserve">calculated from MBR waveform </w:t>
      </w:r>
      <w:r w:rsidR="00EB2700">
        <w:rPr>
          <w:rFonts w:ascii="Times New Roman" w:eastAsia="ＭＳ ゴシック" w:hAnsi="Times New Roman" w:cs="Times New Roman"/>
          <w:color w:val="000000" w:themeColor="text1"/>
        </w:rPr>
        <w:t xml:space="preserve">in ONH_A </w:t>
      </w:r>
      <w:r w:rsidR="00EB2700" w:rsidRPr="0023305C">
        <w:rPr>
          <w:rFonts w:ascii="Times New Roman" w:eastAsia="ＭＳ ゴシック" w:hAnsi="Times New Roman" w:cs="Times New Roman"/>
          <w:b/>
          <w:bCs/>
          <w:color w:val="000000" w:themeColor="text1"/>
        </w:rPr>
        <w:t>(</w:t>
      </w:r>
      <w:r w:rsidR="00EB2700">
        <w:rPr>
          <w:rFonts w:ascii="Times New Roman" w:eastAsia="ＭＳ ゴシック" w:hAnsi="Times New Roman" w:cs="Times New Roman"/>
          <w:b/>
          <w:bCs/>
          <w:color w:val="000000" w:themeColor="text1"/>
        </w:rPr>
        <w:t>E</w:t>
      </w:r>
      <w:r w:rsidR="00EB2700" w:rsidRPr="0023305C">
        <w:rPr>
          <w:rFonts w:ascii="Times New Roman" w:eastAsia="ＭＳ ゴシック" w:hAnsi="Times New Roman" w:cs="Times New Roman"/>
          <w:b/>
          <w:bCs/>
          <w:color w:val="000000" w:themeColor="text1"/>
        </w:rPr>
        <w:t>)</w:t>
      </w:r>
      <w:r w:rsidR="00EB2700">
        <w:rPr>
          <w:rFonts w:ascii="Times New Roman" w:eastAsia="ＭＳ ゴシック" w:hAnsi="Times New Roman" w:cs="Times New Roman"/>
          <w:color w:val="000000" w:themeColor="text1"/>
        </w:rPr>
        <w:t>, ONH_V</w:t>
      </w:r>
      <w:r w:rsidR="00EB2700" w:rsidRPr="0023305C">
        <w:rPr>
          <w:rFonts w:ascii="Times New Roman" w:eastAsia="ＭＳ ゴシック" w:hAnsi="Times New Roman" w:cs="Times New Roman"/>
          <w:b/>
          <w:bCs/>
          <w:color w:val="000000" w:themeColor="text1"/>
        </w:rPr>
        <w:t xml:space="preserve"> (</w:t>
      </w:r>
      <w:r w:rsidR="00EB2700">
        <w:rPr>
          <w:rFonts w:ascii="Times New Roman" w:eastAsia="ＭＳ ゴシック" w:hAnsi="Times New Roman" w:cs="Times New Roman"/>
          <w:b/>
          <w:bCs/>
          <w:color w:val="000000" w:themeColor="text1"/>
        </w:rPr>
        <w:t>F</w:t>
      </w:r>
      <w:r w:rsidR="00EB2700" w:rsidRPr="0023305C">
        <w:rPr>
          <w:rFonts w:ascii="Times New Roman" w:eastAsia="ＭＳ ゴシック" w:hAnsi="Times New Roman" w:cs="Times New Roman"/>
          <w:b/>
          <w:bCs/>
          <w:color w:val="000000" w:themeColor="text1"/>
        </w:rPr>
        <w:t>)</w:t>
      </w:r>
      <w:r w:rsidR="00EB2700">
        <w:rPr>
          <w:rFonts w:ascii="Times New Roman" w:eastAsia="ＭＳ ゴシック" w:hAnsi="Times New Roman" w:cs="Times New Roman"/>
          <w:color w:val="000000" w:themeColor="text1"/>
        </w:rPr>
        <w:t>,</w:t>
      </w:r>
      <w:r w:rsidR="00EB2700" w:rsidRPr="00AE5563">
        <w:rPr>
          <w:rFonts w:ascii="Times New Roman" w:eastAsia="ＭＳ ゴシック" w:hAnsi="Times New Roman" w:cs="Times New Roman"/>
          <w:color w:val="000000" w:themeColor="text1"/>
        </w:rPr>
        <w:t xml:space="preserve"> </w:t>
      </w:r>
      <w:r w:rsidR="00EB2700">
        <w:rPr>
          <w:rFonts w:ascii="Times New Roman" w:eastAsia="ＭＳ ゴシック" w:hAnsi="Times New Roman" w:cs="Times New Roman"/>
          <w:color w:val="000000" w:themeColor="text1"/>
        </w:rPr>
        <w:t xml:space="preserve">ONH_T </w:t>
      </w:r>
      <w:r w:rsidR="00EB2700" w:rsidRPr="0023305C">
        <w:rPr>
          <w:rFonts w:ascii="Times New Roman" w:eastAsia="ＭＳ ゴシック" w:hAnsi="Times New Roman" w:cs="Times New Roman"/>
          <w:b/>
          <w:bCs/>
          <w:color w:val="000000" w:themeColor="text1"/>
        </w:rPr>
        <w:t>(</w:t>
      </w:r>
      <w:r w:rsidR="00EB2700">
        <w:rPr>
          <w:rFonts w:ascii="Times New Roman" w:eastAsia="ＭＳ ゴシック" w:hAnsi="Times New Roman" w:cs="Times New Roman"/>
          <w:b/>
          <w:bCs/>
          <w:color w:val="000000" w:themeColor="text1"/>
        </w:rPr>
        <w:t>G</w:t>
      </w:r>
      <w:r w:rsidR="00EB2700" w:rsidRPr="0023305C">
        <w:rPr>
          <w:rFonts w:ascii="Times New Roman" w:eastAsia="ＭＳ ゴシック" w:hAnsi="Times New Roman" w:cs="Times New Roman"/>
          <w:b/>
          <w:bCs/>
          <w:color w:val="000000" w:themeColor="text1"/>
        </w:rPr>
        <w:t>)</w:t>
      </w:r>
      <w:r w:rsidR="00EB2700">
        <w:rPr>
          <w:rFonts w:ascii="Times New Roman" w:eastAsia="ＭＳ ゴシック" w:hAnsi="Times New Roman" w:cs="Times New Roman"/>
          <w:color w:val="000000" w:themeColor="text1"/>
        </w:rPr>
        <w:t>,</w:t>
      </w:r>
      <w:r w:rsidR="00EB2700" w:rsidRPr="00AE5563">
        <w:rPr>
          <w:rFonts w:ascii="Times New Roman" w:eastAsia="ＭＳ ゴシック" w:hAnsi="Times New Roman" w:cs="Times New Roman"/>
          <w:color w:val="000000" w:themeColor="text1"/>
        </w:rPr>
        <w:t xml:space="preserve"> </w:t>
      </w:r>
      <w:r w:rsidR="00EB2700">
        <w:rPr>
          <w:rFonts w:ascii="Times New Roman" w:eastAsia="ＭＳ ゴシック" w:hAnsi="Times New Roman" w:cs="Times New Roman"/>
          <w:color w:val="000000" w:themeColor="text1"/>
        </w:rPr>
        <w:t>and Choroid</w:t>
      </w:r>
      <w:r w:rsidR="00EB2700" w:rsidRPr="00AE5563">
        <w:rPr>
          <w:rFonts w:ascii="Times New Roman" w:eastAsia="ＭＳ ゴシック" w:hAnsi="Times New Roman" w:cs="Times New Roman"/>
          <w:b/>
          <w:bCs/>
          <w:color w:val="000000" w:themeColor="text1"/>
        </w:rPr>
        <w:t xml:space="preserve"> (</w:t>
      </w:r>
      <w:r w:rsidR="00EB2700">
        <w:rPr>
          <w:rFonts w:ascii="Times New Roman" w:eastAsia="ＭＳ ゴシック" w:hAnsi="Times New Roman" w:cs="Times New Roman"/>
          <w:b/>
          <w:bCs/>
          <w:color w:val="000000" w:themeColor="text1"/>
        </w:rPr>
        <w:t>H</w:t>
      </w:r>
      <w:r w:rsidR="00EB2700" w:rsidRPr="00AE5563">
        <w:rPr>
          <w:rFonts w:ascii="Times New Roman" w:eastAsia="ＭＳ ゴシック" w:hAnsi="Times New Roman" w:cs="Times New Roman"/>
          <w:b/>
          <w:bCs/>
          <w:color w:val="000000" w:themeColor="text1"/>
        </w:rPr>
        <w:t>)</w:t>
      </w:r>
      <w:r w:rsidR="00EB2700" w:rsidRPr="00EB2700">
        <w:rPr>
          <w:rFonts w:ascii="Times New Roman" w:eastAsia="ＭＳ ゴシック" w:hAnsi="Times New Roman" w:cs="Times New Roman"/>
          <w:color w:val="000000" w:themeColor="text1"/>
        </w:rPr>
        <w:t>.</w:t>
      </w:r>
      <w:r w:rsidR="00EB2700">
        <w:rPr>
          <w:rFonts w:ascii="Times New Roman" w:eastAsia="ＭＳ ゴシック" w:hAnsi="Times New Roman" w:cs="Times New Roman"/>
          <w:color w:val="000000" w:themeColor="text1"/>
        </w:rPr>
        <w:t xml:space="preserve"> </w:t>
      </w:r>
      <w:r w:rsidR="00766C62">
        <w:rPr>
          <w:rFonts w:ascii="Times New Roman" w:eastAsia="ＭＳ ゴシック" w:hAnsi="Times New Roman" w:cs="Times New Roman"/>
          <w:color w:val="000000" w:themeColor="text1"/>
        </w:rPr>
        <w:t xml:space="preserve">All </w:t>
      </w:r>
      <w:r w:rsidR="00EB2700">
        <w:rPr>
          <w:rFonts w:ascii="Times New Roman" w:eastAsia="ＭＳ ゴシック" w:hAnsi="Times New Roman" w:cs="Times New Roman"/>
          <w:color w:val="000000" w:themeColor="text1"/>
        </w:rPr>
        <w:t>PCCs of these pairs were over 0.99.</w:t>
      </w:r>
    </w:p>
    <w:p w14:paraId="414E112E" w14:textId="6F737928" w:rsidR="00D36BC4" w:rsidRDefault="00D36BC4">
      <w:pPr>
        <w:spacing w:after="160" w:line="259" w:lineRule="auto"/>
        <w:rPr>
          <w:rFonts w:ascii="Times New Roman" w:eastAsia="ＭＳ ゴシック" w:hAnsi="Times New Roman" w:cs="Times New Roman"/>
          <w:b/>
          <w:bCs/>
          <w:color w:val="000000" w:themeColor="text1"/>
        </w:rPr>
      </w:pPr>
      <w:r>
        <w:rPr>
          <w:rFonts w:ascii="Times New Roman" w:eastAsia="ＭＳ ゴシック" w:hAnsi="Times New Roman" w:cs="Times New Roman"/>
          <w:b/>
          <w:bCs/>
          <w:color w:val="000000" w:themeColor="text1"/>
        </w:rPr>
        <w:br w:type="page"/>
      </w:r>
    </w:p>
    <w:p w14:paraId="3BFBF23C" w14:textId="50C06D06" w:rsidR="00AE5563" w:rsidRDefault="002D5626">
      <w:pPr>
        <w:spacing w:after="160" w:line="259" w:lineRule="auto"/>
        <w:rPr>
          <w:rFonts w:ascii="Times New Roman" w:eastAsia="ＭＳ ゴシック" w:hAnsi="Times New Roman" w:cs="Times New Roman"/>
          <w:b/>
          <w:bCs/>
          <w:color w:val="000000" w:themeColor="text1"/>
        </w:rPr>
      </w:pPr>
      <w:r w:rsidRPr="002D5626">
        <w:rPr>
          <w:rFonts w:ascii="Times New Roman" w:eastAsia="ＭＳ ゴシック" w:hAnsi="Times New Roman" w:cs="Times New Roman"/>
          <w:b/>
          <w:bCs/>
          <w:noProof/>
          <w:color w:val="000000" w:themeColor="text1"/>
        </w:rPr>
        <w:lastRenderedPageBreak/>
        <w:drawing>
          <wp:inline distT="0" distB="0" distL="0" distR="0" wp14:anchorId="01236C0E" wp14:editId="6466B624">
            <wp:extent cx="5400040" cy="1971040"/>
            <wp:effectExtent l="0" t="0" r="0" b="0"/>
            <wp:docPr id="1300069109" name="図 1" descr="グラフ, 折れ線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0069109" name="図 1" descr="グラフ, 折れ線グラフ&#10;&#10;自動的に生成された説明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971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C8041C" w14:textId="49A2F9E9" w:rsidR="00D36BC4" w:rsidRPr="002E2BDE" w:rsidRDefault="00D36BC4" w:rsidP="00D36BC4">
      <w:pPr>
        <w:jc w:val="both"/>
        <w:rPr>
          <w:rFonts w:ascii="Times New Roman" w:eastAsia="ＭＳ ゴシック" w:hAnsi="Times New Roman" w:cs="Times New Roman"/>
          <w:color w:val="000000" w:themeColor="text1"/>
        </w:rPr>
      </w:pPr>
      <w:r>
        <w:rPr>
          <w:rFonts w:ascii="Times New Roman" w:eastAsia="ＭＳ ゴシック" w:hAnsi="Times New Roman" w:cs="Times New Roman"/>
          <w:b/>
          <w:bCs/>
          <w:color w:val="000000" w:themeColor="text1"/>
        </w:rPr>
        <w:t>Supplementary figure</w:t>
      </w:r>
      <w:r w:rsidRPr="00E57294">
        <w:rPr>
          <w:rFonts w:ascii="Times New Roman" w:eastAsia="ＭＳ ゴシック" w:hAnsi="Times New Roman" w:cs="Times New Roman"/>
          <w:b/>
          <w:bCs/>
          <w:color w:val="000000" w:themeColor="text1"/>
        </w:rPr>
        <w:t xml:space="preserve"> </w:t>
      </w:r>
      <w:r>
        <w:rPr>
          <w:rFonts w:ascii="Times New Roman" w:eastAsia="ＭＳ ゴシック" w:hAnsi="Times New Roman" w:cs="Times New Roman"/>
          <w:b/>
          <w:bCs/>
          <w:color w:val="000000" w:themeColor="text1"/>
        </w:rPr>
        <w:t>2</w:t>
      </w:r>
      <w:r w:rsidRPr="00E57294">
        <w:rPr>
          <w:rFonts w:ascii="Times New Roman" w:eastAsia="ＭＳ ゴシック" w:hAnsi="Times New Roman" w:cs="Times New Roman"/>
          <w:b/>
          <w:bCs/>
          <w:color w:val="000000" w:themeColor="text1"/>
        </w:rPr>
        <w:t>.</w:t>
      </w:r>
      <w:r>
        <w:rPr>
          <w:rFonts w:ascii="Times New Roman" w:eastAsia="ＭＳ ゴシック" w:hAnsi="Times New Roman" w:cs="Times New Roman"/>
          <w:b/>
          <w:bCs/>
          <w:color w:val="000000" w:themeColor="text1"/>
        </w:rPr>
        <w:t xml:space="preserve"> </w:t>
      </w:r>
      <w:r>
        <w:rPr>
          <w:rFonts w:ascii="Times New Roman" w:eastAsia="ＭＳ ゴシック" w:hAnsi="Times New Roman" w:cs="Times New Roman"/>
          <w:color w:val="000000" w:themeColor="text1"/>
        </w:rPr>
        <w:t xml:space="preserve">The correlation between BOS and other features. </w:t>
      </w:r>
      <w:r>
        <w:rPr>
          <w:rFonts w:ascii="Times New Roman" w:eastAsia="ＭＳ ゴシック" w:hAnsi="Times New Roman" w:cs="Times New Roman"/>
          <w:b/>
          <w:bCs/>
          <w:color w:val="000000" w:themeColor="text1"/>
        </w:rPr>
        <w:t>(A-D)</w:t>
      </w:r>
      <w:r w:rsidRPr="00AE5563">
        <w:rPr>
          <w:rFonts w:ascii="Times New Roman" w:eastAsia="ＭＳ ゴシック" w:hAnsi="Times New Roman" w:cs="Times New Roman"/>
          <w:color w:val="000000" w:themeColor="text1"/>
        </w:rPr>
        <w:t xml:space="preserve"> </w:t>
      </w:r>
      <w:r>
        <w:rPr>
          <w:rFonts w:ascii="Times New Roman" w:eastAsia="ＭＳ ゴシック" w:hAnsi="Times New Roman" w:cs="Times New Roman"/>
          <w:color w:val="000000" w:themeColor="text1"/>
        </w:rPr>
        <w:t xml:space="preserve">Histograms of PCCs between other features and ONH_A_BOS </w:t>
      </w:r>
      <w:r w:rsidRPr="0023305C">
        <w:rPr>
          <w:rFonts w:ascii="Times New Roman" w:eastAsia="ＭＳ ゴシック" w:hAnsi="Times New Roman" w:cs="Times New Roman"/>
          <w:b/>
          <w:bCs/>
          <w:color w:val="000000" w:themeColor="text1"/>
        </w:rPr>
        <w:t>(A)</w:t>
      </w:r>
      <w:r>
        <w:rPr>
          <w:rFonts w:ascii="Times New Roman" w:eastAsia="ＭＳ ゴシック" w:hAnsi="Times New Roman" w:cs="Times New Roman"/>
          <w:color w:val="000000" w:themeColor="text1"/>
        </w:rPr>
        <w:t>, ONH_V_</w:t>
      </w:r>
      <w:r w:rsidRPr="00D36BC4">
        <w:rPr>
          <w:rFonts w:ascii="Times New Roman" w:eastAsia="ＭＳ ゴシック" w:hAnsi="Times New Roman" w:cs="Times New Roman"/>
          <w:color w:val="000000" w:themeColor="text1"/>
        </w:rPr>
        <w:t xml:space="preserve"> </w:t>
      </w:r>
      <w:r>
        <w:rPr>
          <w:rFonts w:ascii="Times New Roman" w:eastAsia="ＭＳ ゴシック" w:hAnsi="Times New Roman" w:cs="Times New Roman"/>
          <w:color w:val="000000" w:themeColor="text1"/>
        </w:rPr>
        <w:t>BOS</w:t>
      </w:r>
      <w:r w:rsidRPr="0023305C">
        <w:rPr>
          <w:rFonts w:ascii="Times New Roman" w:eastAsia="ＭＳ ゴシック" w:hAnsi="Times New Roman" w:cs="Times New Roman"/>
          <w:b/>
          <w:bCs/>
          <w:color w:val="000000" w:themeColor="text1"/>
        </w:rPr>
        <w:t xml:space="preserve"> (B)</w:t>
      </w:r>
      <w:r>
        <w:rPr>
          <w:rFonts w:ascii="Times New Roman" w:eastAsia="ＭＳ ゴシック" w:hAnsi="Times New Roman" w:cs="Times New Roman"/>
          <w:color w:val="000000" w:themeColor="text1"/>
        </w:rPr>
        <w:t>,</w:t>
      </w:r>
      <w:r w:rsidRPr="00AE5563">
        <w:rPr>
          <w:rFonts w:ascii="Times New Roman" w:eastAsia="ＭＳ ゴシック" w:hAnsi="Times New Roman" w:cs="Times New Roman"/>
          <w:color w:val="000000" w:themeColor="text1"/>
        </w:rPr>
        <w:t xml:space="preserve"> </w:t>
      </w:r>
      <w:r>
        <w:rPr>
          <w:rFonts w:ascii="Times New Roman" w:eastAsia="ＭＳ ゴシック" w:hAnsi="Times New Roman" w:cs="Times New Roman"/>
          <w:color w:val="000000" w:themeColor="text1"/>
        </w:rPr>
        <w:t>ONH_T_</w:t>
      </w:r>
      <w:r w:rsidRPr="00D36BC4">
        <w:rPr>
          <w:rFonts w:ascii="Times New Roman" w:eastAsia="ＭＳ ゴシック" w:hAnsi="Times New Roman" w:cs="Times New Roman"/>
          <w:color w:val="000000" w:themeColor="text1"/>
        </w:rPr>
        <w:t xml:space="preserve"> </w:t>
      </w:r>
      <w:r>
        <w:rPr>
          <w:rFonts w:ascii="Times New Roman" w:eastAsia="ＭＳ ゴシック" w:hAnsi="Times New Roman" w:cs="Times New Roman"/>
          <w:color w:val="000000" w:themeColor="text1"/>
        </w:rPr>
        <w:t xml:space="preserve">BOS </w:t>
      </w:r>
      <w:r w:rsidRPr="0023305C">
        <w:rPr>
          <w:rFonts w:ascii="Times New Roman" w:eastAsia="ＭＳ ゴシック" w:hAnsi="Times New Roman" w:cs="Times New Roman"/>
          <w:b/>
          <w:bCs/>
          <w:color w:val="000000" w:themeColor="text1"/>
        </w:rPr>
        <w:t>(C)</w:t>
      </w:r>
      <w:r>
        <w:rPr>
          <w:rFonts w:ascii="Times New Roman" w:eastAsia="ＭＳ ゴシック" w:hAnsi="Times New Roman" w:cs="Times New Roman"/>
          <w:color w:val="000000" w:themeColor="text1"/>
        </w:rPr>
        <w:t>,</w:t>
      </w:r>
      <w:r w:rsidRPr="00AE5563">
        <w:rPr>
          <w:rFonts w:ascii="Times New Roman" w:eastAsia="ＭＳ ゴシック" w:hAnsi="Times New Roman" w:cs="Times New Roman"/>
          <w:color w:val="000000" w:themeColor="text1"/>
        </w:rPr>
        <w:t xml:space="preserve"> </w:t>
      </w:r>
      <w:r>
        <w:rPr>
          <w:rFonts w:ascii="Times New Roman" w:eastAsia="ＭＳ ゴシック" w:hAnsi="Times New Roman" w:cs="Times New Roman"/>
          <w:color w:val="000000" w:themeColor="text1"/>
        </w:rPr>
        <w:t>and Choroid_</w:t>
      </w:r>
      <w:r w:rsidRPr="00D36BC4">
        <w:rPr>
          <w:rFonts w:ascii="Times New Roman" w:eastAsia="ＭＳ ゴシック" w:hAnsi="Times New Roman" w:cs="Times New Roman"/>
          <w:color w:val="000000" w:themeColor="text1"/>
        </w:rPr>
        <w:t xml:space="preserve"> </w:t>
      </w:r>
      <w:r>
        <w:rPr>
          <w:rFonts w:ascii="Times New Roman" w:eastAsia="ＭＳ ゴシック" w:hAnsi="Times New Roman" w:cs="Times New Roman"/>
          <w:color w:val="000000" w:themeColor="text1"/>
        </w:rPr>
        <w:t>BOS</w:t>
      </w:r>
      <w:r w:rsidRPr="00AE5563">
        <w:rPr>
          <w:rFonts w:ascii="Times New Roman" w:eastAsia="ＭＳ ゴシック" w:hAnsi="Times New Roman" w:cs="Times New Roman"/>
          <w:b/>
          <w:bCs/>
          <w:color w:val="000000" w:themeColor="text1"/>
        </w:rPr>
        <w:t xml:space="preserve"> (D)</w:t>
      </w:r>
      <w:r>
        <w:rPr>
          <w:rFonts w:ascii="Times New Roman" w:eastAsia="ＭＳ ゴシック" w:hAnsi="Times New Roman" w:cs="Times New Roman"/>
          <w:color w:val="000000" w:themeColor="text1"/>
        </w:rPr>
        <w:t xml:space="preserve">. Red dashed lines indicate -0.99 and 0.99, thresholds for feature selection. </w:t>
      </w:r>
      <w:r>
        <w:rPr>
          <w:rFonts w:ascii="Times New Roman" w:eastAsia="ＭＳ ゴシック" w:hAnsi="Times New Roman" w:cs="Times New Roman"/>
          <w:b/>
          <w:bCs/>
          <w:color w:val="000000" w:themeColor="text1"/>
        </w:rPr>
        <w:t>(E-H)</w:t>
      </w:r>
      <w:r w:rsidRPr="00EB2700">
        <w:rPr>
          <w:rFonts w:ascii="Times New Roman" w:eastAsia="ＭＳ ゴシック" w:hAnsi="Times New Roman" w:cs="Times New Roman"/>
          <w:color w:val="000000" w:themeColor="text1"/>
        </w:rPr>
        <w:t xml:space="preserve"> </w:t>
      </w:r>
      <w:r>
        <w:rPr>
          <w:rFonts w:ascii="Times New Roman" w:eastAsia="ＭＳ ゴシック" w:hAnsi="Times New Roman" w:cs="Times New Roman"/>
          <w:color w:val="000000" w:themeColor="text1"/>
        </w:rPr>
        <w:t xml:space="preserve">Scatter plots of </w:t>
      </w:r>
      <w:r w:rsidR="004E2A2D">
        <w:rPr>
          <w:rFonts w:ascii="Times New Roman" w:eastAsia="ＭＳ ゴシック" w:hAnsi="Times New Roman" w:cs="Times New Roman"/>
          <w:color w:val="000000" w:themeColor="text1"/>
        </w:rPr>
        <w:t>BOS</w:t>
      </w:r>
      <w:r>
        <w:rPr>
          <w:rFonts w:ascii="Times New Roman" w:eastAsia="ＭＳ ゴシック" w:hAnsi="Times New Roman" w:cs="Times New Roman"/>
          <w:color w:val="000000" w:themeColor="text1"/>
        </w:rPr>
        <w:t xml:space="preserve"> and “</w:t>
      </w:r>
      <w:proofErr w:type="spellStart"/>
      <w:r w:rsidR="007E2981">
        <w:rPr>
          <w:rFonts w:ascii="Times New Roman" w:eastAsia="ＭＳ ゴシック" w:hAnsi="Times New Roman" w:cs="Times New Roman"/>
          <w:color w:val="000000" w:themeColor="text1"/>
        </w:rPr>
        <w:t>variation_coefficient</w:t>
      </w:r>
      <w:proofErr w:type="spellEnd"/>
      <w:r>
        <w:rPr>
          <w:rFonts w:ascii="Times New Roman" w:eastAsia="ＭＳ ゴシック" w:hAnsi="Times New Roman" w:cs="Times New Roman"/>
          <w:color w:val="000000" w:themeColor="text1"/>
        </w:rPr>
        <w:t xml:space="preserve">” calculated from MBR waveform in ONH_A </w:t>
      </w:r>
      <w:r w:rsidRPr="0023305C">
        <w:rPr>
          <w:rFonts w:ascii="Times New Roman" w:eastAsia="ＭＳ ゴシック" w:hAnsi="Times New Roman" w:cs="Times New Roman"/>
          <w:b/>
          <w:bCs/>
          <w:color w:val="000000" w:themeColor="text1"/>
        </w:rPr>
        <w:t>(</w:t>
      </w:r>
      <w:r>
        <w:rPr>
          <w:rFonts w:ascii="Times New Roman" w:eastAsia="ＭＳ ゴシック" w:hAnsi="Times New Roman" w:cs="Times New Roman"/>
          <w:b/>
          <w:bCs/>
          <w:color w:val="000000" w:themeColor="text1"/>
        </w:rPr>
        <w:t>E</w:t>
      </w:r>
      <w:r w:rsidRPr="0023305C">
        <w:rPr>
          <w:rFonts w:ascii="Times New Roman" w:eastAsia="ＭＳ ゴシック" w:hAnsi="Times New Roman" w:cs="Times New Roman"/>
          <w:b/>
          <w:bCs/>
          <w:color w:val="000000" w:themeColor="text1"/>
        </w:rPr>
        <w:t>)</w:t>
      </w:r>
      <w:r>
        <w:rPr>
          <w:rFonts w:ascii="Times New Roman" w:eastAsia="ＭＳ ゴシック" w:hAnsi="Times New Roman" w:cs="Times New Roman"/>
          <w:color w:val="000000" w:themeColor="text1"/>
        </w:rPr>
        <w:t>, ONH_V</w:t>
      </w:r>
      <w:r w:rsidRPr="0023305C">
        <w:rPr>
          <w:rFonts w:ascii="Times New Roman" w:eastAsia="ＭＳ ゴシック" w:hAnsi="Times New Roman" w:cs="Times New Roman"/>
          <w:b/>
          <w:bCs/>
          <w:color w:val="000000" w:themeColor="text1"/>
        </w:rPr>
        <w:t xml:space="preserve"> (</w:t>
      </w:r>
      <w:r>
        <w:rPr>
          <w:rFonts w:ascii="Times New Roman" w:eastAsia="ＭＳ ゴシック" w:hAnsi="Times New Roman" w:cs="Times New Roman"/>
          <w:b/>
          <w:bCs/>
          <w:color w:val="000000" w:themeColor="text1"/>
        </w:rPr>
        <w:t>F</w:t>
      </w:r>
      <w:r w:rsidRPr="0023305C">
        <w:rPr>
          <w:rFonts w:ascii="Times New Roman" w:eastAsia="ＭＳ ゴシック" w:hAnsi="Times New Roman" w:cs="Times New Roman"/>
          <w:b/>
          <w:bCs/>
          <w:color w:val="000000" w:themeColor="text1"/>
        </w:rPr>
        <w:t>)</w:t>
      </w:r>
      <w:r>
        <w:rPr>
          <w:rFonts w:ascii="Times New Roman" w:eastAsia="ＭＳ ゴシック" w:hAnsi="Times New Roman" w:cs="Times New Roman"/>
          <w:color w:val="000000" w:themeColor="text1"/>
        </w:rPr>
        <w:t>,</w:t>
      </w:r>
      <w:r w:rsidRPr="00AE5563">
        <w:rPr>
          <w:rFonts w:ascii="Times New Roman" w:eastAsia="ＭＳ ゴシック" w:hAnsi="Times New Roman" w:cs="Times New Roman"/>
          <w:color w:val="000000" w:themeColor="text1"/>
        </w:rPr>
        <w:t xml:space="preserve"> </w:t>
      </w:r>
      <w:r>
        <w:rPr>
          <w:rFonts w:ascii="Times New Roman" w:eastAsia="ＭＳ ゴシック" w:hAnsi="Times New Roman" w:cs="Times New Roman"/>
          <w:color w:val="000000" w:themeColor="text1"/>
        </w:rPr>
        <w:t xml:space="preserve">ONH_T </w:t>
      </w:r>
      <w:r w:rsidRPr="0023305C">
        <w:rPr>
          <w:rFonts w:ascii="Times New Roman" w:eastAsia="ＭＳ ゴシック" w:hAnsi="Times New Roman" w:cs="Times New Roman"/>
          <w:b/>
          <w:bCs/>
          <w:color w:val="000000" w:themeColor="text1"/>
        </w:rPr>
        <w:t>(</w:t>
      </w:r>
      <w:r>
        <w:rPr>
          <w:rFonts w:ascii="Times New Roman" w:eastAsia="ＭＳ ゴシック" w:hAnsi="Times New Roman" w:cs="Times New Roman"/>
          <w:b/>
          <w:bCs/>
          <w:color w:val="000000" w:themeColor="text1"/>
        </w:rPr>
        <w:t>G</w:t>
      </w:r>
      <w:r w:rsidRPr="0023305C">
        <w:rPr>
          <w:rFonts w:ascii="Times New Roman" w:eastAsia="ＭＳ ゴシック" w:hAnsi="Times New Roman" w:cs="Times New Roman"/>
          <w:b/>
          <w:bCs/>
          <w:color w:val="000000" w:themeColor="text1"/>
        </w:rPr>
        <w:t>)</w:t>
      </w:r>
      <w:r>
        <w:rPr>
          <w:rFonts w:ascii="Times New Roman" w:eastAsia="ＭＳ ゴシック" w:hAnsi="Times New Roman" w:cs="Times New Roman"/>
          <w:color w:val="000000" w:themeColor="text1"/>
        </w:rPr>
        <w:t>,</w:t>
      </w:r>
      <w:r w:rsidRPr="00AE5563">
        <w:rPr>
          <w:rFonts w:ascii="Times New Roman" w:eastAsia="ＭＳ ゴシック" w:hAnsi="Times New Roman" w:cs="Times New Roman"/>
          <w:color w:val="000000" w:themeColor="text1"/>
        </w:rPr>
        <w:t xml:space="preserve"> </w:t>
      </w:r>
      <w:r>
        <w:rPr>
          <w:rFonts w:ascii="Times New Roman" w:eastAsia="ＭＳ ゴシック" w:hAnsi="Times New Roman" w:cs="Times New Roman"/>
          <w:color w:val="000000" w:themeColor="text1"/>
        </w:rPr>
        <w:t>and Choroid</w:t>
      </w:r>
      <w:r w:rsidRPr="00AE5563">
        <w:rPr>
          <w:rFonts w:ascii="Times New Roman" w:eastAsia="ＭＳ ゴシック" w:hAnsi="Times New Roman" w:cs="Times New Roman"/>
          <w:b/>
          <w:bCs/>
          <w:color w:val="000000" w:themeColor="text1"/>
        </w:rPr>
        <w:t xml:space="preserve"> (</w:t>
      </w:r>
      <w:r>
        <w:rPr>
          <w:rFonts w:ascii="Times New Roman" w:eastAsia="ＭＳ ゴシック" w:hAnsi="Times New Roman" w:cs="Times New Roman"/>
          <w:b/>
          <w:bCs/>
          <w:color w:val="000000" w:themeColor="text1"/>
        </w:rPr>
        <w:t>H</w:t>
      </w:r>
      <w:r w:rsidRPr="00AE5563">
        <w:rPr>
          <w:rFonts w:ascii="Times New Roman" w:eastAsia="ＭＳ ゴシック" w:hAnsi="Times New Roman" w:cs="Times New Roman"/>
          <w:b/>
          <w:bCs/>
          <w:color w:val="000000" w:themeColor="text1"/>
        </w:rPr>
        <w:t>)</w:t>
      </w:r>
      <w:r w:rsidRPr="00EB2700">
        <w:rPr>
          <w:rFonts w:ascii="Times New Roman" w:eastAsia="ＭＳ ゴシック" w:hAnsi="Times New Roman" w:cs="Times New Roman"/>
          <w:color w:val="000000" w:themeColor="text1"/>
        </w:rPr>
        <w:t>.</w:t>
      </w:r>
    </w:p>
    <w:p w14:paraId="595F518A" w14:textId="77777777" w:rsidR="00D36BC4" w:rsidRPr="00EB2700" w:rsidRDefault="00D36BC4">
      <w:pPr>
        <w:spacing w:after="160" w:line="259" w:lineRule="auto"/>
        <w:rPr>
          <w:rFonts w:ascii="Times New Roman" w:eastAsia="ＭＳ ゴシック" w:hAnsi="Times New Roman" w:cs="Times New Roman"/>
          <w:b/>
          <w:bCs/>
          <w:color w:val="000000" w:themeColor="text1"/>
        </w:rPr>
      </w:pPr>
    </w:p>
    <w:p w14:paraId="3C569ED7" w14:textId="77777777" w:rsidR="007215B3" w:rsidRDefault="007215B3">
      <w:pPr>
        <w:spacing w:after="160" w:line="259" w:lineRule="auto"/>
        <w:rPr>
          <w:rFonts w:ascii="Times New Roman" w:eastAsia="ＭＳ ゴシック" w:hAnsi="Times New Roman" w:cs="Times New Roman"/>
          <w:b/>
          <w:bCs/>
          <w:color w:val="000000" w:themeColor="text1"/>
        </w:rPr>
      </w:pPr>
      <w:r>
        <w:rPr>
          <w:rFonts w:ascii="Times New Roman" w:eastAsia="ＭＳ ゴシック" w:hAnsi="Times New Roman" w:cs="Times New Roman"/>
          <w:b/>
          <w:bCs/>
          <w:color w:val="000000" w:themeColor="text1"/>
        </w:rPr>
        <w:br w:type="page"/>
      </w:r>
    </w:p>
    <w:p w14:paraId="12D8A27D" w14:textId="77777777" w:rsidR="00C11082" w:rsidRDefault="00C11082">
      <w:pPr>
        <w:spacing w:after="160" w:line="259" w:lineRule="auto"/>
        <w:rPr>
          <w:rFonts w:ascii="Times New Roman" w:eastAsia="ＭＳ ゴシック" w:hAnsi="Times New Roman" w:cs="Times New Roman"/>
          <w:b/>
          <w:bCs/>
          <w:color w:val="000000" w:themeColor="text1"/>
        </w:rPr>
      </w:pPr>
    </w:p>
    <w:p w14:paraId="59968291" w14:textId="10544E3E" w:rsidR="008C7D06" w:rsidRDefault="00C419A9">
      <w:pPr>
        <w:spacing w:after="160" w:line="259" w:lineRule="auto"/>
        <w:rPr>
          <w:rFonts w:ascii="Times New Roman" w:eastAsia="ＭＳ ゴシック" w:hAnsi="Times New Roman" w:cs="Times New Roman"/>
          <w:b/>
          <w:bCs/>
          <w:color w:val="000000" w:themeColor="text1"/>
        </w:rPr>
      </w:pPr>
      <w:r w:rsidRPr="00C419A9">
        <w:rPr>
          <w:rFonts w:ascii="Times New Roman" w:eastAsia="ＭＳ ゴシック" w:hAnsi="Times New Roman" w:cs="Times New Roman"/>
          <w:b/>
          <w:bCs/>
          <w:noProof/>
          <w:color w:val="000000" w:themeColor="text1"/>
        </w:rPr>
        <w:drawing>
          <wp:inline distT="0" distB="0" distL="0" distR="0" wp14:anchorId="0D4A4C5C" wp14:editId="58BF3EE5">
            <wp:extent cx="5400040" cy="2788285"/>
            <wp:effectExtent l="0" t="0" r="0" b="5715"/>
            <wp:docPr id="1105961946" name="図 1" descr="建物, ウィンドウ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5961946" name="図 1" descr="建物, ウィンドウ が含まれている画像&#10;&#10;自動的に生成された説明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788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31E98C" w14:textId="7FF43147" w:rsidR="00A33D7D" w:rsidRDefault="00A33D7D">
      <w:pPr>
        <w:spacing w:after="160" w:line="259" w:lineRule="auto"/>
        <w:rPr>
          <w:rFonts w:ascii="Times New Roman" w:eastAsia="ＭＳ ゴシック" w:hAnsi="Times New Roman" w:cs="Times New Roman"/>
          <w:b/>
          <w:bCs/>
          <w:color w:val="000000" w:themeColor="text1"/>
        </w:rPr>
      </w:pPr>
      <w:r>
        <w:rPr>
          <w:rFonts w:ascii="Times New Roman" w:eastAsia="ＭＳ ゴシック" w:hAnsi="Times New Roman" w:cs="Times New Roman"/>
          <w:b/>
          <w:bCs/>
          <w:color w:val="000000" w:themeColor="text1"/>
        </w:rPr>
        <w:t xml:space="preserve">Supplementary Figure </w:t>
      </w:r>
      <w:r w:rsidR="00DC37CF">
        <w:rPr>
          <w:rFonts w:ascii="Times New Roman" w:eastAsia="ＭＳ ゴシック" w:hAnsi="Times New Roman" w:cs="Times New Roman"/>
          <w:b/>
          <w:bCs/>
          <w:color w:val="000000" w:themeColor="text1"/>
        </w:rPr>
        <w:t>3</w:t>
      </w:r>
      <w:r>
        <w:rPr>
          <w:rFonts w:ascii="Times New Roman" w:eastAsia="ＭＳ ゴシック" w:hAnsi="Times New Roman" w:cs="Times New Roman"/>
          <w:b/>
          <w:bCs/>
          <w:color w:val="000000" w:themeColor="text1"/>
        </w:rPr>
        <w:t xml:space="preserve">. </w:t>
      </w:r>
      <w:r w:rsidR="00787A81">
        <w:rPr>
          <w:rFonts w:ascii="Times New Roman" w:eastAsia="ＭＳ ゴシック" w:hAnsi="Times New Roman" w:cs="Times New Roman"/>
          <w:b/>
          <w:bCs/>
          <w:color w:val="000000" w:themeColor="text1"/>
        </w:rPr>
        <w:t>The prediction performance of the machine learning models</w:t>
      </w:r>
      <w:r w:rsidR="00562F55">
        <w:rPr>
          <w:rFonts w:ascii="Times New Roman" w:eastAsia="ＭＳ ゴシック" w:hAnsi="Times New Roman" w:cs="Times New Roman"/>
          <w:b/>
          <w:bCs/>
          <w:color w:val="000000" w:themeColor="text1"/>
        </w:rPr>
        <w:t>.</w:t>
      </w:r>
    </w:p>
    <w:p w14:paraId="5BB39E7C" w14:textId="14D3EB5E" w:rsidR="00E97E4D" w:rsidRDefault="00E97E4D">
      <w:pPr>
        <w:spacing w:after="160" w:line="259" w:lineRule="auto"/>
        <w:rPr>
          <w:rFonts w:ascii="Times New Roman" w:eastAsia="ＭＳ ゴシック" w:hAnsi="Times New Roman" w:cs="Times New Roman"/>
          <w:b/>
          <w:bCs/>
          <w:color w:val="000000" w:themeColor="text1"/>
        </w:rPr>
      </w:pPr>
      <w:r>
        <w:rPr>
          <w:rFonts w:ascii="Times New Roman" w:eastAsia="ＭＳ ゴシック" w:hAnsi="Times New Roman" w:cs="Times New Roman"/>
          <w:b/>
          <w:bCs/>
          <w:color w:val="000000" w:themeColor="text1"/>
        </w:rPr>
        <w:br w:type="page"/>
      </w:r>
    </w:p>
    <w:p w14:paraId="20F93357" w14:textId="548ACD24" w:rsidR="00E97E4D" w:rsidRDefault="00462FE0">
      <w:pPr>
        <w:spacing w:after="160" w:line="259" w:lineRule="auto"/>
        <w:rPr>
          <w:rFonts w:ascii="Times New Roman" w:eastAsia="ＭＳ ゴシック" w:hAnsi="Times New Roman" w:cs="Times New Roman"/>
          <w:b/>
          <w:bCs/>
          <w:color w:val="000000" w:themeColor="text1"/>
        </w:rPr>
      </w:pPr>
      <w:r w:rsidRPr="00462FE0">
        <w:rPr>
          <w:rFonts w:ascii="Times New Roman" w:eastAsia="ＭＳ ゴシック" w:hAnsi="Times New Roman" w:cs="Times New Roman"/>
          <w:b/>
          <w:bCs/>
          <w:noProof/>
          <w:color w:val="000000" w:themeColor="text1"/>
        </w:rPr>
        <w:lastRenderedPageBreak/>
        <w:drawing>
          <wp:inline distT="0" distB="0" distL="0" distR="0" wp14:anchorId="6BECB346" wp14:editId="747B4ED4">
            <wp:extent cx="5400040" cy="2525395"/>
            <wp:effectExtent l="0" t="0" r="0" b="0"/>
            <wp:docPr id="404000756" name="図 1" descr="グラフィカル ユーザー インターフェイス&#10;&#10;低い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000756" name="図 1" descr="グラフィカル ユーザー インターフェイス&#10;&#10;低い精度で自動的に生成された説明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525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903D95" w14:textId="0140922A" w:rsidR="00A33D7D" w:rsidRDefault="00A33D7D" w:rsidP="00C450EC">
      <w:pPr>
        <w:spacing w:after="160" w:line="259" w:lineRule="auto"/>
        <w:jc w:val="both"/>
        <w:rPr>
          <w:rFonts w:ascii="Times New Roman" w:eastAsia="ＭＳ ゴシック" w:hAnsi="Times New Roman" w:cs="Times New Roman"/>
          <w:b/>
          <w:bCs/>
          <w:color w:val="000000" w:themeColor="text1"/>
        </w:rPr>
      </w:pPr>
      <w:r>
        <w:rPr>
          <w:rFonts w:ascii="Times New Roman" w:eastAsia="ＭＳ ゴシック" w:hAnsi="Times New Roman" w:cs="Times New Roman"/>
          <w:b/>
          <w:bCs/>
          <w:color w:val="000000" w:themeColor="text1"/>
        </w:rPr>
        <w:t xml:space="preserve">Supplementary Figure </w:t>
      </w:r>
      <w:r w:rsidR="00DF0E90">
        <w:rPr>
          <w:rFonts w:ascii="Times New Roman" w:eastAsia="ＭＳ ゴシック" w:hAnsi="Times New Roman" w:cs="Times New Roman"/>
          <w:b/>
          <w:bCs/>
          <w:color w:val="000000" w:themeColor="text1"/>
        </w:rPr>
        <w:t>4</w:t>
      </w:r>
      <w:r>
        <w:rPr>
          <w:rFonts w:ascii="Times New Roman" w:eastAsia="ＭＳ ゴシック" w:hAnsi="Times New Roman" w:cs="Times New Roman"/>
          <w:b/>
          <w:bCs/>
          <w:color w:val="000000" w:themeColor="text1"/>
        </w:rPr>
        <w:t xml:space="preserve">. </w:t>
      </w:r>
      <w:r w:rsidR="003C0A39">
        <w:rPr>
          <w:rFonts w:ascii="Times New Roman" w:eastAsia="ＭＳ ゴシック" w:hAnsi="Times New Roman" w:cs="Times New Roman"/>
          <w:b/>
          <w:bCs/>
          <w:color w:val="000000" w:themeColor="text1"/>
        </w:rPr>
        <w:t>P</w:t>
      </w:r>
      <w:r w:rsidR="003C0A39" w:rsidRPr="00181B8A">
        <w:rPr>
          <w:rFonts w:ascii="Times New Roman" w:eastAsia="ＭＳ ゴシック" w:hAnsi="Times New Roman" w:cs="Times New Roman"/>
          <w:b/>
          <w:bCs/>
          <w:color w:val="000000" w:themeColor="text1"/>
        </w:rPr>
        <w:t>arameter</w:t>
      </w:r>
      <w:r w:rsidR="003C0A39">
        <w:rPr>
          <w:rFonts w:ascii="Times New Roman" w:eastAsia="ＭＳ ゴシック" w:hAnsi="Times New Roman" w:cs="Times New Roman"/>
          <w:b/>
          <w:bCs/>
          <w:color w:val="000000" w:themeColor="text1"/>
        </w:rPr>
        <w:t xml:space="preserve"> comparison</w:t>
      </w:r>
      <w:r w:rsidR="003C0A39" w:rsidRPr="00181B8A">
        <w:rPr>
          <w:rFonts w:ascii="Times New Roman" w:eastAsia="ＭＳ ゴシック" w:hAnsi="Times New Roman" w:cs="Times New Roman"/>
          <w:b/>
          <w:bCs/>
          <w:color w:val="000000" w:themeColor="text1"/>
        </w:rPr>
        <w:t xml:space="preserve"> between subjects predicted to be older and younger.</w:t>
      </w:r>
      <w:r w:rsidR="001D557D">
        <w:rPr>
          <w:rFonts w:ascii="Times New Roman" w:eastAsia="ＭＳ ゴシック" w:hAnsi="Times New Roman" w:cs="Times New Roman"/>
          <w:b/>
          <w:bCs/>
          <w:color w:val="000000" w:themeColor="text1"/>
        </w:rPr>
        <w:t xml:space="preserve"> </w:t>
      </w:r>
      <w:r w:rsidR="001D557D" w:rsidRPr="00181B8A">
        <w:rPr>
          <w:rFonts w:ascii="Times New Roman" w:eastAsia="ＭＳ ゴシック" w:hAnsi="Times New Roman" w:cs="Times New Roman"/>
          <w:color w:val="000000" w:themeColor="text1"/>
        </w:rPr>
        <w:t xml:space="preserve">Jitter plots of </w:t>
      </w:r>
      <w:r w:rsidR="001D557D">
        <w:rPr>
          <w:rFonts w:ascii="Times New Roman" w:eastAsia="ＭＳ ゴシック" w:hAnsi="Times New Roman" w:cs="Times New Roman"/>
          <w:color w:val="000000" w:themeColor="text1"/>
        </w:rPr>
        <w:t>MCV</w:t>
      </w:r>
      <w:r w:rsidR="001D557D" w:rsidRPr="00181B8A">
        <w:rPr>
          <w:rFonts w:ascii="Times New Roman" w:eastAsia="ＭＳ ゴシック" w:hAnsi="Times New Roman" w:cs="Times New Roman"/>
          <w:color w:val="000000" w:themeColor="text1"/>
        </w:rPr>
        <w:t xml:space="preserve"> </w:t>
      </w:r>
      <w:r w:rsidR="001D557D" w:rsidRPr="00F57A5D">
        <w:rPr>
          <w:rFonts w:ascii="Times New Roman" w:eastAsia="ＭＳ ゴシック" w:hAnsi="Times New Roman" w:cs="Times New Roman"/>
          <w:b/>
          <w:bCs/>
          <w:color w:val="000000" w:themeColor="text1"/>
        </w:rPr>
        <w:t>(</w:t>
      </w:r>
      <w:r w:rsidR="001D557D">
        <w:rPr>
          <w:rFonts w:ascii="Times New Roman" w:eastAsia="ＭＳ ゴシック" w:hAnsi="Times New Roman" w:cs="Times New Roman"/>
          <w:b/>
          <w:bCs/>
          <w:color w:val="000000" w:themeColor="text1"/>
        </w:rPr>
        <w:t>A</w:t>
      </w:r>
      <w:r w:rsidR="001D557D" w:rsidRPr="00F57A5D">
        <w:rPr>
          <w:rFonts w:ascii="Times New Roman" w:eastAsia="ＭＳ ゴシック" w:hAnsi="Times New Roman" w:cs="Times New Roman"/>
          <w:b/>
          <w:bCs/>
          <w:color w:val="000000" w:themeColor="text1"/>
        </w:rPr>
        <w:t>)</w:t>
      </w:r>
      <w:r w:rsidR="001D557D" w:rsidRPr="00181B8A">
        <w:rPr>
          <w:rFonts w:ascii="Times New Roman" w:eastAsia="ＭＳ ゴシック" w:hAnsi="Times New Roman" w:cs="Times New Roman"/>
          <w:color w:val="000000" w:themeColor="text1"/>
        </w:rPr>
        <w:t xml:space="preserve">, </w:t>
      </w:r>
      <w:r w:rsidR="001D557D">
        <w:rPr>
          <w:rFonts w:ascii="Times New Roman" w:eastAsia="ＭＳ ゴシック" w:hAnsi="Times New Roman" w:cs="Times New Roman"/>
          <w:color w:val="000000" w:themeColor="text1"/>
        </w:rPr>
        <w:t>height</w:t>
      </w:r>
      <w:r w:rsidR="001D557D" w:rsidRPr="00181B8A">
        <w:rPr>
          <w:rFonts w:ascii="Times New Roman" w:eastAsia="ＭＳ ゴシック" w:hAnsi="Times New Roman" w:cs="Times New Roman"/>
          <w:color w:val="000000" w:themeColor="text1"/>
        </w:rPr>
        <w:t xml:space="preserve"> </w:t>
      </w:r>
      <w:r w:rsidR="001D557D" w:rsidRPr="00181B8A">
        <w:rPr>
          <w:rFonts w:ascii="Times New Roman" w:eastAsia="ＭＳ ゴシック" w:hAnsi="Times New Roman" w:cs="Times New Roman"/>
          <w:b/>
          <w:bCs/>
          <w:color w:val="000000" w:themeColor="text1"/>
        </w:rPr>
        <w:t>(</w:t>
      </w:r>
      <w:r w:rsidR="001D557D">
        <w:rPr>
          <w:rFonts w:ascii="Times New Roman" w:eastAsia="ＭＳ ゴシック" w:hAnsi="Times New Roman" w:cs="Times New Roman"/>
          <w:b/>
          <w:bCs/>
          <w:color w:val="000000" w:themeColor="text1"/>
        </w:rPr>
        <w:t>B</w:t>
      </w:r>
      <w:r w:rsidR="001D557D" w:rsidRPr="00181B8A">
        <w:rPr>
          <w:rFonts w:ascii="Times New Roman" w:eastAsia="ＭＳ ゴシック" w:hAnsi="Times New Roman" w:cs="Times New Roman"/>
          <w:b/>
          <w:bCs/>
          <w:color w:val="000000" w:themeColor="text1"/>
        </w:rPr>
        <w:t>)</w:t>
      </w:r>
      <w:r w:rsidR="001D557D" w:rsidRPr="00181B8A">
        <w:rPr>
          <w:rFonts w:ascii="Times New Roman" w:eastAsia="ＭＳ ゴシック" w:hAnsi="Times New Roman" w:cs="Times New Roman"/>
          <w:color w:val="000000" w:themeColor="text1"/>
        </w:rPr>
        <w:t xml:space="preserve">, </w:t>
      </w:r>
      <w:r w:rsidR="001D557D">
        <w:rPr>
          <w:rFonts w:ascii="Times New Roman" w:eastAsia="ＭＳ ゴシック" w:hAnsi="Times New Roman" w:cs="Times New Roman"/>
          <w:color w:val="000000" w:themeColor="text1"/>
        </w:rPr>
        <w:t xml:space="preserve">and Alb </w:t>
      </w:r>
      <w:r w:rsidR="001D557D" w:rsidRPr="00F57A5D">
        <w:rPr>
          <w:rFonts w:ascii="Times New Roman" w:eastAsia="ＭＳ ゴシック" w:hAnsi="Times New Roman" w:cs="Times New Roman"/>
          <w:b/>
          <w:bCs/>
          <w:color w:val="000000" w:themeColor="text1"/>
        </w:rPr>
        <w:t>(</w:t>
      </w:r>
      <w:r w:rsidR="001D557D">
        <w:rPr>
          <w:rFonts w:ascii="Times New Roman" w:eastAsia="ＭＳ ゴシック" w:hAnsi="Times New Roman" w:cs="Times New Roman"/>
          <w:b/>
          <w:bCs/>
          <w:color w:val="000000" w:themeColor="text1"/>
        </w:rPr>
        <w:t>C</w:t>
      </w:r>
      <w:r w:rsidR="001D557D" w:rsidRPr="00F57A5D">
        <w:rPr>
          <w:rFonts w:ascii="Times New Roman" w:eastAsia="ＭＳ ゴシック" w:hAnsi="Times New Roman" w:cs="Times New Roman"/>
          <w:b/>
          <w:bCs/>
          <w:color w:val="000000" w:themeColor="text1"/>
        </w:rPr>
        <w:t>)</w:t>
      </w:r>
      <w:r w:rsidR="001D557D" w:rsidRPr="001D557D">
        <w:rPr>
          <w:rFonts w:ascii="Times New Roman" w:eastAsia="ＭＳ ゴシック" w:hAnsi="Times New Roman" w:cs="Times New Roman"/>
          <w:color w:val="000000" w:themeColor="text1"/>
        </w:rPr>
        <w:t>.</w:t>
      </w:r>
      <w:r w:rsidR="00B744AB">
        <w:rPr>
          <w:rFonts w:ascii="Times New Roman" w:eastAsia="ＭＳ ゴシック" w:hAnsi="Times New Roman" w:cs="Times New Roman"/>
          <w:color w:val="000000" w:themeColor="text1"/>
        </w:rPr>
        <w:t xml:space="preserve"> </w:t>
      </w:r>
      <w:r w:rsidR="00B744AB" w:rsidRPr="00181B8A">
        <w:rPr>
          <w:rFonts w:ascii="Times New Roman" w:eastAsia="ＭＳ ゴシック" w:hAnsi="Times New Roman" w:cs="Times New Roman"/>
          <w:color w:val="000000" w:themeColor="text1"/>
        </w:rPr>
        <w:t xml:space="preserve">The plots compare the clinical parameters in subjects categorized as </w:t>
      </w:r>
      <w:r w:rsidR="00302F9C" w:rsidRPr="00181B8A">
        <w:rPr>
          <w:rFonts w:ascii="Times New Roman" w:eastAsia="ＭＳ ゴシック" w:hAnsi="Times New Roman" w:cs="Times New Roman"/>
          <w:color w:val="000000" w:themeColor="text1"/>
        </w:rPr>
        <w:t>“model-predicted younger (blue)”</w:t>
      </w:r>
      <w:r w:rsidR="00302F9C">
        <w:rPr>
          <w:rFonts w:ascii="Times New Roman" w:eastAsia="ＭＳ ゴシック" w:hAnsi="Times New Roman" w:cs="Times New Roman"/>
          <w:color w:val="000000" w:themeColor="text1"/>
        </w:rPr>
        <w:t xml:space="preserve"> and</w:t>
      </w:r>
      <w:r w:rsidR="00302F9C" w:rsidRPr="00181B8A">
        <w:rPr>
          <w:rFonts w:ascii="Times New Roman" w:eastAsia="ＭＳ ゴシック" w:hAnsi="Times New Roman" w:cs="Times New Roman"/>
          <w:color w:val="000000" w:themeColor="text1"/>
        </w:rPr>
        <w:t xml:space="preserve"> “model-predicted older (orange)”</w:t>
      </w:r>
      <w:r w:rsidR="00B744AB" w:rsidRPr="00181B8A">
        <w:rPr>
          <w:rFonts w:ascii="Times New Roman" w:eastAsia="ＭＳ ゴシック" w:hAnsi="Times New Roman" w:cs="Times New Roman"/>
          <w:color w:val="000000" w:themeColor="text1"/>
        </w:rPr>
        <w:t xml:space="preserve"> after propensity score matching. Black points and bars represent mean values and 95% confidence intervals.</w:t>
      </w:r>
    </w:p>
    <w:p w14:paraId="3528B8DD" w14:textId="7648D3B8" w:rsidR="00E97E4D" w:rsidRDefault="00E97E4D">
      <w:pPr>
        <w:spacing w:after="160" w:line="259" w:lineRule="auto"/>
        <w:rPr>
          <w:rFonts w:ascii="Times New Roman" w:eastAsia="ＭＳ ゴシック" w:hAnsi="Times New Roman" w:cs="Times New Roman"/>
          <w:b/>
          <w:bCs/>
          <w:color w:val="000000" w:themeColor="text1"/>
        </w:rPr>
      </w:pPr>
      <w:r>
        <w:rPr>
          <w:rFonts w:ascii="Times New Roman" w:eastAsia="ＭＳ ゴシック" w:hAnsi="Times New Roman" w:cs="Times New Roman"/>
          <w:b/>
          <w:bCs/>
          <w:color w:val="000000" w:themeColor="text1"/>
        </w:rPr>
        <w:br w:type="page"/>
      </w:r>
    </w:p>
    <w:p w14:paraId="169AB16F" w14:textId="7A7B3D98" w:rsidR="00AB433D" w:rsidRPr="00E57294" w:rsidRDefault="00820498">
      <w:pPr>
        <w:rPr>
          <w:rFonts w:ascii="Times New Roman" w:eastAsia="ＭＳ ゴシック" w:hAnsi="Times New Roman" w:cs="Times New Roman"/>
          <w:b/>
          <w:bCs/>
          <w:color w:val="000000" w:themeColor="text1"/>
        </w:rPr>
      </w:pPr>
      <w:r>
        <w:rPr>
          <w:rFonts w:ascii="Times New Roman" w:eastAsia="ＭＳ ゴシック" w:hAnsi="Times New Roman" w:cs="Times New Roman"/>
          <w:b/>
          <w:bCs/>
          <w:color w:val="000000" w:themeColor="text1"/>
        </w:rPr>
        <w:lastRenderedPageBreak/>
        <w:t>Supplementary t</w:t>
      </w:r>
      <w:r w:rsidR="00AB433D" w:rsidRPr="00E57294">
        <w:rPr>
          <w:rFonts w:ascii="Times New Roman" w:eastAsia="ＭＳ ゴシック" w:hAnsi="Times New Roman" w:cs="Times New Roman"/>
          <w:b/>
          <w:bCs/>
          <w:color w:val="000000" w:themeColor="text1"/>
        </w:rPr>
        <w:t xml:space="preserve">able 1. </w:t>
      </w:r>
      <w:r w:rsidR="00E57294" w:rsidRPr="00E57294">
        <w:rPr>
          <w:rFonts w:ascii="Times New Roman" w:eastAsia="ＭＳ ゴシック" w:hAnsi="Times New Roman" w:cs="Times New Roman"/>
          <w:b/>
          <w:bCs/>
          <w:color w:val="000000" w:themeColor="text1"/>
        </w:rPr>
        <w:t>Correlation coefficient</w:t>
      </w:r>
      <w:r w:rsidR="00E57294">
        <w:rPr>
          <w:rFonts w:ascii="Times New Roman" w:eastAsia="ＭＳ ゴシック" w:hAnsi="Times New Roman" w:cs="Times New Roman"/>
          <w:b/>
          <w:bCs/>
          <w:color w:val="000000" w:themeColor="text1"/>
        </w:rPr>
        <w:t>s between t</w:t>
      </w:r>
      <w:r w:rsidR="00E57294" w:rsidRPr="00E57294">
        <w:rPr>
          <w:rFonts w:ascii="Times New Roman" w:eastAsia="ＭＳ ゴシック" w:hAnsi="Times New Roman" w:cs="Times New Roman"/>
          <w:b/>
          <w:bCs/>
          <w:color w:val="000000" w:themeColor="text1"/>
        </w:rPr>
        <w:t>rue age</w:t>
      </w:r>
      <w:r w:rsidR="00E57294">
        <w:rPr>
          <w:rFonts w:ascii="Times New Roman" w:eastAsia="ＭＳ ゴシック" w:hAnsi="Times New Roman" w:cs="Times New Roman"/>
          <w:b/>
          <w:bCs/>
          <w:color w:val="000000" w:themeColor="text1"/>
        </w:rPr>
        <w:t xml:space="preserve"> and systemic parameters</w:t>
      </w:r>
      <w:r w:rsidR="009B5455">
        <w:rPr>
          <w:rFonts w:ascii="Times New Roman" w:eastAsia="ＭＳ ゴシック" w:hAnsi="Times New Roman" w:cs="Times New Roman"/>
          <w:b/>
          <w:bCs/>
          <w:color w:val="000000" w:themeColor="text1"/>
        </w:rPr>
        <w:t>.</w:t>
      </w:r>
      <w:r w:rsidR="00DD4F25">
        <w:rPr>
          <w:rFonts w:ascii="Times New Roman" w:eastAsia="ＭＳ ゴシック" w:hAnsi="Times New Roman" w:cs="Times New Roman"/>
          <w:b/>
          <w:bCs/>
          <w:color w:val="000000" w:themeColor="text1"/>
        </w:rPr>
        <w:t xml:space="preserve"> </w:t>
      </w:r>
      <w:r w:rsidR="001355CC" w:rsidRPr="00DD4F25">
        <w:rPr>
          <w:rFonts w:ascii="Times New Roman" w:eastAsia="ＭＳ ゴシック" w:hAnsi="Times New Roman" w:cs="Times New Roman"/>
          <w:color w:val="000000" w:themeColor="text1"/>
        </w:rPr>
        <w:t>Bold</w:t>
      </w:r>
      <w:r w:rsidR="001355CC">
        <w:rPr>
          <w:rFonts w:ascii="Times New Roman" w:eastAsia="ＭＳ ゴシック" w:hAnsi="Times New Roman" w:cs="Times New Roman"/>
          <w:color w:val="000000" w:themeColor="text1"/>
        </w:rPr>
        <w:t xml:space="preserve"> font indicates the absolute of the coefficient is equal to or more than 0.2.</w:t>
      </w:r>
    </w:p>
    <w:tbl>
      <w:tblPr>
        <w:tblW w:w="713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0"/>
        <w:gridCol w:w="1486"/>
        <w:gridCol w:w="1506"/>
        <w:gridCol w:w="1565"/>
      </w:tblGrid>
      <w:tr w:rsidR="00D763AA" w:rsidRPr="00986D64" w14:paraId="3B63A973" w14:textId="77777777" w:rsidTr="00CC7F17">
        <w:trPr>
          <w:trHeight w:val="151"/>
        </w:trPr>
        <w:tc>
          <w:tcPr>
            <w:tcW w:w="2580" w:type="dxa"/>
            <w:vMerge w:val="restart"/>
            <w:tcBorders>
              <w:top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825EC69" w14:textId="77777777" w:rsidR="00D763AA" w:rsidRPr="00986D64" w:rsidRDefault="00D763AA" w:rsidP="009B1AA2">
            <w:pPr>
              <w:pStyle w:val="Web"/>
              <w:spacing w:before="0" w:beforeAutospacing="0" w:after="0" w:afterAutospacing="0"/>
              <w:jc w:val="center"/>
            </w:pPr>
            <w:r w:rsidRPr="00986D64">
              <w:rPr>
                <w:rFonts w:ascii="Times New Roman" w:hAnsi="Times New Roman" w:cs="Times New Roman"/>
                <w:b/>
                <w:bCs/>
                <w:color w:val="000000"/>
              </w:rPr>
              <w:t>Variables</w:t>
            </w:r>
          </w:p>
        </w:tc>
        <w:tc>
          <w:tcPr>
            <w:tcW w:w="4557" w:type="dxa"/>
            <w:gridSpan w:val="3"/>
            <w:tcBorders>
              <w:top w:val="single" w:sz="12" w:space="0" w:color="auto"/>
              <w:bottom w:val="single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77F6E6" w14:textId="2FF57B84" w:rsidR="00D763AA" w:rsidRPr="00986D64" w:rsidRDefault="00D763AA" w:rsidP="009B1AA2">
            <w:pPr>
              <w:pStyle w:val="Web"/>
              <w:spacing w:before="0" w:beforeAutospacing="0" w:after="0" w:afterAutospacing="0"/>
              <w:jc w:val="center"/>
            </w:pPr>
            <w:r w:rsidRPr="00986D64">
              <w:rPr>
                <w:rFonts w:ascii="Times New Roman" w:hAnsi="Times New Roman" w:cs="Times New Roman"/>
                <w:b/>
                <w:bCs/>
                <w:color w:val="000000"/>
              </w:rPr>
              <w:t>Correlation coefficient</w:t>
            </w:r>
            <w:r w:rsidR="00E57294">
              <w:rPr>
                <w:rFonts w:ascii="Times New Roman" w:hAnsi="Times New Roman" w:cs="Times New Roman"/>
                <w:b/>
                <w:bCs/>
                <w:color w:val="000000"/>
              </w:rPr>
              <w:t>s</w:t>
            </w:r>
            <w:r w:rsidRPr="00986D64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with True age</w:t>
            </w:r>
          </w:p>
        </w:tc>
      </w:tr>
      <w:tr w:rsidR="00D763AA" w:rsidRPr="00986D64" w14:paraId="60153047" w14:textId="77777777" w:rsidTr="00CC7F17">
        <w:trPr>
          <w:trHeight w:val="166"/>
        </w:trPr>
        <w:tc>
          <w:tcPr>
            <w:tcW w:w="0" w:type="auto"/>
            <w:vMerge/>
            <w:tcBorders>
              <w:bottom w:val="single" w:sz="12" w:space="0" w:color="auto"/>
            </w:tcBorders>
            <w:vAlign w:val="center"/>
            <w:hideMark/>
          </w:tcPr>
          <w:p w14:paraId="7968760B" w14:textId="77777777" w:rsidR="00D763AA" w:rsidRPr="00986D64" w:rsidRDefault="00D763AA" w:rsidP="009B1AA2"/>
        </w:tc>
        <w:tc>
          <w:tcPr>
            <w:tcW w:w="1486" w:type="dxa"/>
            <w:tcBorders>
              <w:top w:val="single" w:sz="6" w:space="0" w:color="auto"/>
              <w:bottom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7E3DAD" w14:textId="007E8A1E" w:rsidR="00D763AA" w:rsidRPr="00986D64" w:rsidRDefault="00D763AA" w:rsidP="009B1AA2">
            <w:pPr>
              <w:pStyle w:val="Web"/>
              <w:spacing w:before="0" w:beforeAutospacing="0" w:after="0" w:afterAutospacing="0"/>
              <w:jc w:val="center"/>
            </w:pPr>
            <w:r w:rsidRPr="00986D64">
              <w:rPr>
                <w:rFonts w:ascii="Times New Roman" w:hAnsi="Times New Roman" w:cs="Times New Roman"/>
                <w:b/>
                <w:bCs/>
                <w:color w:val="000000"/>
              </w:rPr>
              <w:t>Female</w:t>
            </w:r>
          </w:p>
        </w:tc>
        <w:tc>
          <w:tcPr>
            <w:tcW w:w="1506" w:type="dxa"/>
            <w:tcBorders>
              <w:top w:val="single" w:sz="6" w:space="0" w:color="auto"/>
              <w:bottom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10D431" w14:textId="214E9678" w:rsidR="00D763AA" w:rsidRPr="00986D64" w:rsidRDefault="00D763AA" w:rsidP="009B1AA2">
            <w:pPr>
              <w:pStyle w:val="Web"/>
              <w:spacing w:before="0" w:beforeAutospacing="0" w:after="0" w:afterAutospacing="0"/>
              <w:jc w:val="center"/>
            </w:pPr>
            <w:r w:rsidRPr="00986D64">
              <w:rPr>
                <w:rFonts w:ascii="Times New Roman" w:hAnsi="Times New Roman" w:cs="Times New Roman"/>
                <w:b/>
                <w:bCs/>
                <w:color w:val="000000"/>
              </w:rPr>
              <w:t>Male</w:t>
            </w:r>
          </w:p>
        </w:tc>
        <w:tc>
          <w:tcPr>
            <w:tcW w:w="1565" w:type="dxa"/>
            <w:tcBorders>
              <w:top w:val="single" w:sz="6" w:space="0" w:color="auto"/>
              <w:bottom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A91413" w14:textId="4AF841F5" w:rsidR="00D763AA" w:rsidRPr="00986D64" w:rsidRDefault="00D763AA" w:rsidP="009B1AA2">
            <w:pPr>
              <w:pStyle w:val="Web"/>
              <w:spacing w:before="0" w:beforeAutospacing="0" w:after="0" w:afterAutospacing="0"/>
              <w:jc w:val="center"/>
            </w:pPr>
            <w:r w:rsidRPr="00986D64">
              <w:rPr>
                <w:rFonts w:ascii="Times New Roman" w:hAnsi="Times New Roman" w:cs="Times New Roman"/>
                <w:b/>
                <w:bCs/>
                <w:color w:val="000000"/>
              </w:rPr>
              <w:t>Both sexes</w:t>
            </w:r>
          </w:p>
        </w:tc>
      </w:tr>
      <w:tr w:rsidR="00986D64" w:rsidRPr="00986D64" w14:paraId="429824EB" w14:textId="77777777" w:rsidTr="00CC7F17">
        <w:trPr>
          <w:trHeight w:val="166"/>
        </w:trPr>
        <w:tc>
          <w:tcPr>
            <w:tcW w:w="2580" w:type="dxa"/>
            <w:tcBorders>
              <w:top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3F37E4" w14:textId="1DD4857F" w:rsidR="00986D64" w:rsidRPr="00986D64" w:rsidRDefault="00986D64" w:rsidP="00986D64">
            <w:pPr>
              <w:pStyle w:val="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86D64">
              <w:rPr>
                <w:rFonts w:ascii="Times New Roman" w:hAnsi="Times New Roman" w:cs="Times New Roman"/>
                <w:b/>
                <w:bCs/>
                <w:color w:val="000000"/>
              </w:rPr>
              <w:t>Heart rate</w:t>
            </w:r>
          </w:p>
        </w:tc>
        <w:tc>
          <w:tcPr>
            <w:tcW w:w="1486" w:type="dxa"/>
            <w:tcBorders>
              <w:top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34D201E" w14:textId="56B9147C" w:rsidR="00986D64" w:rsidRPr="00986D64" w:rsidRDefault="00986D64" w:rsidP="00986D64">
            <w:pPr>
              <w:pStyle w:val="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6D64">
              <w:rPr>
                <w:rFonts w:ascii="Times New Roman" w:hAnsi="Times New Roman" w:cs="Times New Roman" w:hint="eastAsia"/>
                <w:color w:val="000000"/>
              </w:rPr>
              <w:t>-0.07</w:t>
            </w:r>
          </w:p>
        </w:tc>
        <w:tc>
          <w:tcPr>
            <w:tcW w:w="1506" w:type="dxa"/>
            <w:tcBorders>
              <w:top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0D5F7D8" w14:textId="72AC569D" w:rsidR="00986D64" w:rsidRPr="00986D64" w:rsidRDefault="00986D64" w:rsidP="00986D64">
            <w:pPr>
              <w:pStyle w:val="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6D64">
              <w:rPr>
                <w:rFonts w:ascii="Times New Roman" w:hAnsi="Times New Roman" w:cs="Times New Roman" w:hint="eastAsia"/>
                <w:color w:val="000000"/>
              </w:rPr>
              <w:t>-0.01</w:t>
            </w:r>
          </w:p>
        </w:tc>
        <w:tc>
          <w:tcPr>
            <w:tcW w:w="1565" w:type="dxa"/>
            <w:tcBorders>
              <w:top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B91BDE3" w14:textId="0DFC73C4" w:rsidR="00986D64" w:rsidRPr="00986D64" w:rsidRDefault="00986D64" w:rsidP="00986D64">
            <w:pPr>
              <w:pStyle w:val="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6D64">
              <w:rPr>
                <w:rFonts w:ascii="Times New Roman" w:hAnsi="Times New Roman" w:cs="Times New Roman" w:hint="eastAsia"/>
                <w:color w:val="000000"/>
              </w:rPr>
              <w:t>-0.02</w:t>
            </w:r>
          </w:p>
        </w:tc>
      </w:tr>
      <w:tr w:rsidR="00986D64" w:rsidRPr="00986D64" w14:paraId="2E371A8A" w14:textId="77777777" w:rsidTr="00CC7F17">
        <w:trPr>
          <w:trHeight w:val="166"/>
        </w:trPr>
        <w:tc>
          <w:tcPr>
            <w:tcW w:w="2580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CD2BF4" w14:textId="7336DE41" w:rsidR="00986D64" w:rsidRPr="00986D64" w:rsidRDefault="00986D64" w:rsidP="00986D64">
            <w:pPr>
              <w:pStyle w:val="Web"/>
              <w:spacing w:before="0" w:beforeAutospacing="0" w:after="0" w:afterAutospacing="0"/>
              <w:jc w:val="center"/>
            </w:pPr>
            <w:r w:rsidRPr="00986D64">
              <w:rPr>
                <w:rFonts w:ascii="Times New Roman" w:hAnsi="Times New Roman" w:cs="Times New Roman"/>
                <w:b/>
                <w:bCs/>
                <w:color w:val="000000"/>
              </w:rPr>
              <w:t>Height</w:t>
            </w:r>
          </w:p>
        </w:tc>
        <w:tc>
          <w:tcPr>
            <w:tcW w:w="148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A6ADC6F" w14:textId="1553ABB2" w:rsidR="00986D64" w:rsidRPr="00FF4317" w:rsidRDefault="00986D64" w:rsidP="00986D64">
            <w:pPr>
              <w:pStyle w:val="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F4317">
              <w:rPr>
                <w:rFonts w:ascii="Times New Roman" w:hAnsi="Times New Roman" w:cs="Times New Roman" w:hint="eastAsia"/>
                <w:b/>
                <w:bCs/>
                <w:color w:val="000000"/>
              </w:rPr>
              <w:t>-0.32</w:t>
            </w:r>
          </w:p>
        </w:tc>
        <w:tc>
          <w:tcPr>
            <w:tcW w:w="150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09757E7" w14:textId="5883AE4F" w:rsidR="00986D64" w:rsidRPr="00FF4317" w:rsidRDefault="00986D64" w:rsidP="00986D64">
            <w:pPr>
              <w:pStyle w:val="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F4317">
              <w:rPr>
                <w:rFonts w:ascii="Times New Roman" w:hAnsi="Times New Roman" w:cs="Times New Roman" w:hint="eastAsia"/>
                <w:b/>
                <w:bCs/>
                <w:color w:val="000000"/>
              </w:rPr>
              <w:t>-0.29</w:t>
            </w:r>
          </w:p>
        </w:tc>
        <w:tc>
          <w:tcPr>
            <w:tcW w:w="156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91420FF" w14:textId="28F1ECA3" w:rsidR="00986D64" w:rsidRPr="00FF4317" w:rsidRDefault="00986D64" w:rsidP="00986D64">
            <w:pPr>
              <w:pStyle w:val="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F4317">
              <w:rPr>
                <w:rFonts w:ascii="Times New Roman" w:hAnsi="Times New Roman" w:cs="Times New Roman" w:hint="eastAsia"/>
                <w:b/>
                <w:bCs/>
                <w:color w:val="000000"/>
              </w:rPr>
              <w:t>-0.20</w:t>
            </w:r>
          </w:p>
        </w:tc>
      </w:tr>
      <w:tr w:rsidR="00986D64" w:rsidRPr="00986D64" w14:paraId="62FECA73" w14:textId="77777777" w:rsidTr="00CC7F17">
        <w:trPr>
          <w:trHeight w:val="166"/>
        </w:trPr>
        <w:tc>
          <w:tcPr>
            <w:tcW w:w="2580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01ECB6" w14:textId="333349AA" w:rsidR="00986D64" w:rsidRPr="00986D64" w:rsidRDefault="00986D64" w:rsidP="00986D64">
            <w:pPr>
              <w:pStyle w:val="Web"/>
              <w:spacing w:before="0" w:beforeAutospacing="0" w:after="0" w:afterAutospacing="0"/>
              <w:jc w:val="center"/>
            </w:pPr>
            <w:r w:rsidRPr="00986D64">
              <w:rPr>
                <w:rFonts w:ascii="Times New Roman" w:hAnsi="Times New Roman" w:cs="Times New Roman"/>
                <w:b/>
                <w:bCs/>
                <w:color w:val="000000"/>
              </w:rPr>
              <w:t>Weight</w:t>
            </w:r>
          </w:p>
        </w:tc>
        <w:tc>
          <w:tcPr>
            <w:tcW w:w="148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7066FBB" w14:textId="45EE8C8D" w:rsidR="00986D64" w:rsidRPr="00986D64" w:rsidRDefault="00986D64" w:rsidP="00986D64">
            <w:pPr>
              <w:pStyle w:val="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6D64">
              <w:rPr>
                <w:rFonts w:ascii="Times New Roman" w:hAnsi="Times New Roman" w:cs="Times New Roman" w:hint="eastAsia"/>
                <w:color w:val="000000"/>
              </w:rPr>
              <w:t>0.05</w:t>
            </w:r>
          </w:p>
        </w:tc>
        <w:tc>
          <w:tcPr>
            <w:tcW w:w="150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CF93193" w14:textId="4EC2EE7B" w:rsidR="00986D64" w:rsidRPr="00986D64" w:rsidRDefault="00986D64" w:rsidP="00986D64">
            <w:pPr>
              <w:pStyle w:val="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6D64">
              <w:rPr>
                <w:rFonts w:ascii="Times New Roman" w:hAnsi="Times New Roman" w:cs="Times New Roman" w:hint="eastAsia"/>
                <w:color w:val="000000"/>
              </w:rPr>
              <w:t>-0.18</w:t>
            </w:r>
          </w:p>
        </w:tc>
        <w:tc>
          <w:tcPr>
            <w:tcW w:w="156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EEFA9AB" w14:textId="640FF929" w:rsidR="00986D64" w:rsidRPr="00986D64" w:rsidRDefault="00986D64" w:rsidP="00986D64">
            <w:pPr>
              <w:pStyle w:val="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6D64">
              <w:rPr>
                <w:rFonts w:ascii="Times New Roman" w:hAnsi="Times New Roman" w:cs="Times New Roman" w:hint="eastAsia"/>
                <w:color w:val="000000"/>
              </w:rPr>
              <w:t>-0.10</w:t>
            </w:r>
          </w:p>
        </w:tc>
      </w:tr>
      <w:tr w:rsidR="00986D64" w:rsidRPr="00986D64" w14:paraId="3CA1BA4D" w14:textId="77777777" w:rsidTr="00CC7F17">
        <w:trPr>
          <w:trHeight w:val="151"/>
        </w:trPr>
        <w:tc>
          <w:tcPr>
            <w:tcW w:w="258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3A9809B" w14:textId="0D84861C" w:rsidR="00986D64" w:rsidRPr="00986D64" w:rsidRDefault="00986D64" w:rsidP="00986D64">
            <w:pPr>
              <w:pStyle w:val="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86D64">
              <w:rPr>
                <w:rFonts w:ascii="Times New Roman" w:hAnsi="Times New Roman" w:cs="Times New Roman" w:hint="eastAsia"/>
                <w:b/>
                <w:bCs/>
                <w:color w:val="000000"/>
              </w:rPr>
              <w:t>B</w:t>
            </w:r>
            <w:r w:rsidRPr="00986D64">
              <w:rPr>
                <w:rFonts w:ascii="Times New Roman" w:hAnsi="Times New Roman" w:cs="Times New Roman"/>
                <w:b/>
                <w:bCs/>
                <w:color w:val="000000"/>
              </w:rPr>
              <w:t>MI</w:t>
            </w:r>
          </w:p>
        </w:tc>
        <w:tc>
          <w:tcPr>
            <w:tcW w:w="148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916C0CF" w14:textId="6B92E299" w:rsidR="00986D64" w:rsidRPr="00986D64" w:rsidRDefault="00986D64" w:rsidP="00986D64">
            <w:pPr>
              <w:pStyle w:val="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6D64">
              <w:rPr>
                <w:rFonts w:ascii="Times New Roman" w:hAnsi="Times New Roman" w:cs="Times New Roman" w:hint="eastAsia"/>
                <w:color w:val="000000"/>
              </w:rPr>
              <w:t>0.18</w:t>
            </w:r>
          </w:p>
        </w:tc>
        <w:tc>
          <w:tcPr>
            <w:tcW w:w="150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8EF9A18" w14:textId="2743C019" w:rsidR="00986D64" w:rsidRPr="00986D64" w:rsidRDefault="00986D64" w:rsidP="00986D64">
            <w:pPr>
              <w:pStyle w:val="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6D64">
              <w:rPr>
                <w:rFonts w:ascii="Times New Roman" w:hAnsi="Times New Roman" w:cs="Times New Roman" w:hint="eastAsia"/>
                <w:color w:val="000000"/>
              </w:rPr>
              <w:t>-0.05</w:t>
            </w:r>
          </w:p>
        </w:tc>
        <w:tc>
          <w:tcPr>
            <w:tcW w:w="156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AF75CD7" w14:textId="53D692D4" w:rsidR="00986D64" w:rsidRPr="00986D64" w:rsidRDefault="00986D64" w:rsidP="00986D64">
            <w:pPr>
              <w:pStyle w:val="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6D64">
              <w:rPr>
                <w:rFonts w:ascii="Times New Roman" w:hAnsi="Times New Roman" w:cs="Times New Roman" w:hint="eastAsia"/>
                <w:color w:val="000000"/>
              </w:rPr>
              <w:t>0.01</w:t>
            </w:r>
          </w:p>
        </w:tc>
      </w:tr>
      <w:tr w:rsidR="00986D64" w:rsidRPr="00986D64" w14:paraId="487AE394" w14:textId="77777777" w:rsidTr="00CC7F17">
        <w:trPr>
          <w:trHeight w:val="151"/>
        </w:trPr>
        <w:tc>
          <w:tcPr>
            <w:tcW w:w="2580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74FB0F" w14:textId="05BE6AA3" w:rsidR="00986D64" w:rsidRPr="00986D64" w:rsidRDefault="00986D64" w:rsidP="00986D64">
            <w:pPr>
              <w:pStyle w:val="Web"/>
              <w:spacing w:before="0" w:beforeAutospacing="0" w:after="0" w:afterAutospacing="0"/>
              <w:jc w:val="center"/>
            </w:pPr>
            <w:r w:rsidRPr="00986D64">
              <w:rPr>
                <w:rFonts w:ascii="Times New Roman" w:hAnsi="Times New Roman" w:cs="Times New Roman"/>
                <w:b/>
                <w:bCs/>
                <w:color w:val="000000"/>
              </w:rPr>
              <w:t>Waist</w:t>
            </w:r>
          </w:p>
        </w:tc>
        <w:tc>
          <w:tcPr>
            <w:tcW w:w="148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3951189" w14:textId="7D0BFE91" w:rsidR="00986D64" w:rsidRPr="00443C3F" w:rsidRDefault="00986D64" w:rsidP="00986D64">
            <w:pPr>
              <w:pStyle w:val="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43C3F">
              <w:rPr>
                <w:rFonts w:ascii="Times New Roman" w:hAnsi="Times New Roman" w:cs="Times New Roman" w:hint="eastAsia"/>
                <w:b/>
                <w:bCs/>
                <w:color w:val="000000"/>
              </w:rPr>
              <w:t>0.24</w:t>
            </w:r>
          </w:p>
        </w:tc>
        <w:tc>
          <w:tcPr>
            <w:tcW w:w="150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8CE76DC" w14:textId="6D2D49A2" w:rsidR="00986D64" w:rsidRPr="00986D64" w:rsidRDefault="00986D64" w:rsidP="00986D64">
            <w:pPr>
              <w:pStyle w:val="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6D64">
              <w:rPr>
                <w:rFonts w:ascii="Times New Roman" w:hAnsi="Times New Roman" w:cs="Times New Roman" w:hint="eastAsia"/>
                <w:color w:val="000000"/>
              </w:rPr>
              <w:t>0.03</w:t>
            </w:r>
          </w:p>
        </w:tc>
        <w:tc>
          <w:tcPr>
            <w:tcW w:w="156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3B29158" w14:textId="69CBAF4C" w:rsidR="00986D64" w:rsidRPr="00986D64" w:rsidRDefault="00986D64" w:rsidP="00986D64">
            <w:pPr>
              <w:pStyle w:val="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6D64">
              <w:rPr>
                <w:rFonts w:ascii="Times New Roman" w:hAnsi="Times New Roman" w:cs="Times New Roman" w:hint="eastAsia"/>
                <w:color w:val="000000"/>
              </w:rPr>
              <w:t>0.09</w:t>
            </w:r>
          </w:p>
        </w:tc>
      </w:tr>
      <w:tr w:rsidR="00923663" w:rsidRPr="00986D64" w14:paraId="15182C1B" w14:textId="77777777" w:rsidTr="00CC7F17">
        <w:trPr>
          <w:trHeight w:val="166"/>
        </w:trPr>
        <w:tc>
          <w:tcPr>
            <w:tcW w:w="2580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C54F8B" w14:textId="77777777" w:rsidR="00923663" w:rsidRPr="00986D64" w:rsidRDefault="00923663" w:rsidP="009410FC">
            <w:pPr>
              <w:pStyle w:val="Web"/>
              <w:spacing w:before="0" w:beforeAutospacing="0" w:after="0" w:afterAutospacing="0"/>
              <w:jc w:val="center"/>
            </w:pPr>
            <w:r w:rsidRPr="00986D64">
              <w:rPr>
                <w:rFonts w:ascii="Times New Roman" w:hAnsi="Times New Roman" w:cs="Times New Roman"/>
                <w:b/>
                <w:bCs/>
                <w:color w:val="000000"/>
              </w:rPr>
              <w:t>SBP</w:t>
            </w:r>
          </w:p>
        </w:tc>
        <w:tc>
          <w:tcPr>
            <w:tcW w:w="148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089417E" w14:textId="77777777" w:rsidR="00923663" w:rsidRPr="00FF4317" w:rsidRDefault="00923663" w:rsidP="009410FC">
            <w:pPr>
              <w:pStyle w:val="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F4317">
              <w:rPr>
                <w:rFonts w:ascii="Times New Roman" w:hAnsi="Times New Roman" w:cs="Times New Roman" w:hint="eastAsia"/>
                <w:b/>
                <w:bCs/>
                <w:color w:val="000000"/>
              </w:rPr>
              <w:t>0.20</w:t>
            </w:r>
          </w:p>
        </w:tc>
        <w:tc>
          <w:tcPr>
            <w:tcW w:w="150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CA248E1" w14:textId="77777777" w:rsidR="00923663" w:rsidRPr="00986D64" w:rsidRDefault="00923663" w:rsidP="009410FC">
            <w:pPr>
              <w:pStyle w:val="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6D64">
              <w:rPr>
                <w:rFonts w:ascii="Times New Roman" w:hAnsi="Times New Roman" w:cs="Times New Roman" w:hint="eastAsia"/>
                <w:color w:val="000000"/>
              </w:rPr>
              <w:t>0.15</w:t>
            </w:r>
          </w:p>
        </w:tc>
        <w:tc>
          <w:tcPr>
            <w:tcW w:w="156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8D2ABDE" w14:textId="77777777" w:rsidR="00923663" w:rsidRPr="00986D64" w:rsidRDefault="00923663" w:rsidP="009410FC">
            <w:pPr>
              <w:pStyle w:val="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6D64">
              <w:rPr>
                <w:rFonts w:ascii="Times New Roman" w:hAnsi="Times New Roman" w:cs="Times New Roman" w:hint="eastAsia"/>
                <w:color w:val="000000"/>
              </w:rPr>
              <w:t>0.16</w:t>
            </w:r>
          </w:p>
        </w:tc>
      </w:tr>
      <w:tr w:rsidR="00923663" w:rsidRPr="00986D64" w14:paraId="1D3E0B6F" w14:textId="77777777" w:rsidTr="00CC7F17">
        <w:trPr>
          <w:trHeight w:val="166"/>
        </w:trPr>
        <w:tc>
          <w:tcPr>
            <w:tcW w:w="2580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60D416" w14:textId="77777777" w:rsidR="00923663" w:rsidRPr="00986D64" w:rsidRDefault="00923663" w:rsidP="009410FC">
            <w:pPr>
              <w:pStyle w:val="Web"/>
              <w:spacing w:before="0" w:beforeAutospacing="0" w:after="0" w:afterAutospacing="0"/>
              <w:jc w:val="center"/>
            </w:pPr>
            <w:r w:rsidRPr="00986D64">
              <w:rPr>
                <w:rFonts w:ascii="Times New Roman" w:hAnsi="Times New Roman" w:cs="Times New Roman"/>
                <w:b/>
                <w:bCs/>
                <w:color w:val="000000"/>
              </w:rPr>
              <w:t>DBP</w:t>
            </w:r>
          </w:p>
        </w:tc>
        <w:tc>
          <w:tcPr>
            <w:tcW w:w="148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CB52663" w14:textId="77777777" w:rsidR="00923663" w:rsidRPr="00FF4317" w:rsidRDefault="00923663" w:rsidP="009410FC">
            <w:pPr>
              <w:pStyle w:val="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F4317">
              <w:rPr>
                <w:rFonts w:ascii="Times New Roman" w:hAnsi="Times New Roman" w:cs="Times New Roman" w:hint="eastAsia"/>
                <w:b/>
                <w:bCs/>
                <w:color w:val="000000"/>
              </w:rPr>
              <w:t>0.41</w:t>
            </w:r>
          </w:p>
        </w:tc>
        <w:tc>
          <w:tcPr>
            <w:tcW w:w="150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C8E6800" w14:textId="77777777" w:rsidR="00923663" w:rsidRPr="00FF4317" w:rsidRDefault="00923663" w:rsidP="009410FC">
            <w:pPr>
              <w:pStyle w:val="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F4317">
              <w:rPr>
                <w:rFonts w:ascii="Times New Roman" w:hAnsi="Times New Roman" w:cs="Times New Roman" w:hint="eastAsia"/>
                <w:b/>
                <w:bCs/>
                <w:color w:val="000000"/>
              </w:rPr>
              <w:t>0.21</w:t>
            </w:r>
          </w:p>
        </w:tc>
        <w:tc>
          <w:tcPr>
            <w:tcW w:w="156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E389F24" w14:textId="77777777" w:rsidR="00923663" w:rsidRPr="00FF4317" w:rsidRDefault="00923663" w:rsidP="009410FC">
            <w:pPr>
              <w:pStyle w:val="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F4317">
              <w:rPr>
                <w:rFonts w:ascii="Times New Roman" w:hAnsi="Times New Roman" w:cs="Times New Roman" w:hint="eastAsia"/>
                <w:b/>
                <w:bCs/>
                <w:color w:val="000000"/>
              </w:rPr>
              <w:t>0.25</w:t>
            </w:r>
          </w:p>
        </w:tc>
      </w:tr>
      <w:tr w:rsidR="00923663" w:rsidRPr="00986D64" w14:paraId="5CA180AE" w14:textId="77777777" w:rsidTr="00CC7F17">
        <w:trPr>
          <w:trHeight w:val="166"/>
        </w:trPr>
        <w:tc>
          <w:tcPr>
            <w:tcW w:w="2580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49759E" w14:textId="77777777" w:rsidR="00923663" w:rsidRPr="00986D64" w:rsidRDefault="00923663" w:rsidP="009410FC">
            <w:pPr>
              <w:pStyle w:val="Web"/>
              <w:spacing w:before="0" w:beforeAutospacing="0" w:after="0" w:afterAutospacing="0"/>
              <w:jc w:val="center"/>
            </w:pPr>
            <w:r w:rsidRPr="00986D64">
              <w:rPr>
                <w:rFonts w:ascii="Times New Roman" w:hAnsi="Times New Roman" w:cs="Times New Roman"/>
                <w:b/>
                <w:bCs/>
                <w:color w:val="000000"/>
              </w:rPr>
              <w:t>Pulse Pressure</w:t>
            </w:r>
          </w:p>
        </w:tc>
        <w:tc>
          <w:tcPr>
            <w:tcW w:w="148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D321580" w14:textId="77777777" w:rsidR="00923663" w:rsidRPr="00FF4317" w:rsidRDefault="00923663" w:rsidP="009410FC">
            <w:pPr>
              <w:pStyle w:val="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F4317">
              <w:rPr>
                <w:rFonts w:ascii="Times New Roman" w:hAnsi="Times New Roman" w:cs="Times New Roman" w:hint="eastAsia"/>
                <w:b/>
                <w:bCs/>
                <w:color w:val="000000"/>
              </w:rPr>
              <w:t>0.32</w:t>
            </w:r>
          </w:p>
        </w:tc>
        <w:tc>
          <w:tcPr>
            <w:tcW w:w="150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56FA6F2" w14:textId="77777777" w:rsidR="00923663" w:rsidRPr="00986D64" w:rsidRDefault="00923663" w:rsidP="009410FC">
            <w:pPr>
              <w:pStyle w:val="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6D64">
              <w:rPr>
                <w:rFonts w:ascii="Times New Roman" w:hAnsi="Times New Roman" w:cs="Times New Roman" w:hint="eastAsia"/>
                <w:color w:val="000000"/>
              </w:rPr>
              <w:t>0.19</w:t>
            </w:r>
          </w:p>
        </w:tc>
        <w:tc>
          <w:tcPr>
            <w:tcW w:w="156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764446A" w14:textId="77777777" w:rsidR="00923663" w:rsidRPr="00FF4317" w:rsidRDefault="00923663" w:rsidP="009410FC">
            <w:pPr>
              <w:pStyle w:val="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F4317">
              <w:rPr>
                <w:rFonts w:ascii="Times New Roman" w:hAnsi="Times New Roman" w:cs="Times New Roman" w:hint="eastAsia"/>
                <w:b/>
                <w:bCs/>
                <w:color w:val="000000"/>
              </w:rPr>
              <w:t>0.22</w:t>
            </w:r>
          </w:p>
        </w:tc>
      </w:tr>
      <w:tr w:rsidR="00923663" w:rsidRPr="00986D64" w14:paraId="5086245F" w14:textId="77777777" w:rsidTr="00CC7F17">
        <w:trPr>
          <w:trHeight w:val="166"/>
        </w:trPr>
        <w:tc>
          <w:tcPr>
            <w:tcW w:w="258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AD27BE3" w14:textId="77777777" w:rsidR="00923663" w:rsidRPr="00986D64" w:rsidRDefault="00923663" w:rsidP="009410FC">
            <w:pPr>
              <w:pStyle w:val="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86D64">
              <w:rPr>
                <w:rFonts w:ascii="Times New Roman" w:hAnsi="Times New Roman" w:cs="Times New Roman" w:hint="eastAsia"/>
                <w:b/>
                <w:bCs/>
                <w:color w:val="000000"/>
              </w:rPr>
              <w:t>MB</w:t>
            </w:r>
            <w:r w:rsidRPr="00986D64">
              <w:rPr>
                <w:rFonts w:ascii="Times New Roman" w:hAnsi="Times New Roman" w:cs="Times New Roman"/>
                <w:b/>
                <w:bCs/>
                <w:color w:val="000000"/>
              </w:rPr>
              <w:t>P</w:t>
            </w:r>
          </w:p>
        </w:tc>
        <w:tc>
          <w:tcPr>
            <w:tcW w:w="148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7E783CA" w14:textId="77777777" w:rsidR="00923663" w:rsidRPr="00986D64" w:rsidRDefault="00923663" w:rsidP="009410FC">
            <w:pPr>
              <w:pStyle w:val="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6D64">
              <w:rPr>
                <w:rFonts w:ascii="Times New Roman" w:hAnsi="Times New Roman" w:cs="Times New Roman" w:hint="eastAsia"/>
                <w:color w:val="000000"/>
              </w:rPr>
              <w:t>-0.07</w:t>
            </w:r>
          </w:p>
        </w:tc>
        <w:tc>
          <w:tcPr>
            <w:tcW w:w="150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7B7AB6F" w14:textId="77777777" w:rsidR="00923663" w:rsidRPr="00986D64" w:rsidRDefault="00923663" w:rsidP="009410FC">
            <w:pPr>
              <w:pStyle w:val="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6D64">
              <w:rPr>
                <w:rFonts w:ascii="Times New Roman" w:hAnsi="Times New Roman" w:cs="Times New Roman" w:hint="eastAsia"/>
                <w:color w:val="000000"/>
              </w:rPr>
              <w:t>-0.01</w:t>
            </w:r>
          </w:p>
        </w:tc>
        <w:tc>
          <w:tcPr>
            <w:tcW w:w="156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C388D00" w14:textId="77777777" w:rsidR="00923663" w:rsidRPr="00986D64" w:rsidRDefault="00923663" w:rsidP="009410FC">
            <w:pPr>
              <w:pStyle w:val="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6D64">
              <w:rPr>
                <w:rFonts w:ascii="Times New Roman" w:hAnsi="Times New Roman" w:cs="Times New Roman" w:hint="eastAsia"/>
                <w:color w:val="000000"/>
              </w:rPr>
              <w:t>-0.02</w:t>
            </w:r>
          </w:p>
        </w:tc>
      </w:tr>
      <w:tr w:rsidR="00923663" w:rsidRPr="00986D64" w14:paraId="6C12B80F" w14:textId="77777777" w:rsidTr="00CC7F17">
        <w:trPr>
          <w:trHeight w:val="166"/>
        </w:trPr>
        <w:tc>
          <w:tcPr>
            <w:tcW w:w="2580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4C3EAD" w14:textId="77777777" w:rsidR="00923663" w:rsidRPr="00986D64" w:rsidRDefault="00923663" w:rsidP="009410FC">
            <w:pPr>
              <w:pStyle w:val="Web"/>
              <w:spacing w:before="0" w:beforeAutospacing="0" w:after="0" w:afterAutospacing="0"/>
              <w:jc w:val="center"/>
            </w:pPr>
            <w:r w:rsidRPr="00986D64">
              <w:rPr>
                <w:rFonts w:ascii="Times New Roman" w:hAnsi="Times New Roman" w:cs="Times New Roman"/>
                <w:b/>
                <w:bCs/>
                <w:color w:val="000000"/>
              </w:rPr>
              <w:t>FPG</w:t>
            </w:r>
          </w:p>
        </w:tc>
        <w:tc>
          <w:tcPr>
            <w:tcW w:w="148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20D25F3" w14:textId="77777777" w:rsidR="00923663" w:rsidRPr="00FF4317" w:rsidRDefault="00923663" w:rsidP="009410FC">
            <w:pPr>
              <w:pStyle w:val="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F4317">
              <w:rPr>
                <w:rFonts w:ascii="Times New Roman" w:hAnsi="Times New Roman" w:cs="Times New Roman" w:hint="eastAsia"/>
                <w:b/>
                <w:bCs/>
                <w:color w:val="000000"/>
              </w:rPr>
              <w:t>0.33</w:t>
            </w:r>
          </w:p>
        </w:tc>
        <w:tc>
          <w:tcPr>
            <w:tcW w:w="150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D75BBF9" w14:textId="77777777" w:rsidR="00923663" w:rsidRPr="00FF4317" w:rsidRDefault="00923663" w:rsidP="009410FC">
            <w:pPr>
              <w:pStyle w:val="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F4317">
              <w:rPr>
                <w:rFonts w:ascii="Times New Roman" w:hAnsi="Times New Roman" w:cs="Times New Roman" w:hint="eastAsia"/>
                <w:b/>
                <w:bCs/>
                <w:color w:val="000000"/>
              </w:rPr>
              <w:t>0.21</w:t>
            </w:r>
          </w:p>
        </w:tc>
        <w:tc>
          <w:tcPr>
            <w:tcW w:w="156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8B8FEC5" w14:textId="77777777" w:rsidR="00923663" w:rsidRPr="00FF4317" w:rsidRDefault="00923663" w:rsidP="009410FC">
            <w:pPr>
              <w:pStyle w:val="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F4317">
              <w:rPr>
                <w:rFonts w:ascii="Times New Roman" w:hAnsi="Times New Roman" w:cs="Times New Roman" w:hint="eastAsia"/>
                <w:b/>
                <w:bCs/>
                <w:color w:val="000000"/>
              </w:rPr>
              <w:t>0.22</w:t>
            </w:r>
          </w:p>
        </w:tc>
      </w:tr>
      <w:tr w:rsidR="00923663" w:rsidRPr="00986D64" w14:paraId="5F8ADA44" w14:textId="77777777" w:rsidTr="00CC7F17">
        <w:trPr>
          <w:trHeight w:val="151"/>
        </w:trPr>
        <w:tc>
          <w:tcPr>
            <w:tcW w:w="2580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2C1841" w14:textId="77777777" w:rsidR="00923663" w:rsidRPr="00986D64" w:rsidRDefault="00923663" w:rsidP="009410FC">
            <w:pPr>
              <w:pStyle w:val="Web"/>
              <w:spacing w:before="0" w:beforeAutospacing="0" w:after="0" w:afterAutospacing="0"/>
              <w:jc w:val="center"/>
            </w:pPr>
            <w:r w:rsidRPr="00986D64">
              <w:rPr>
                <w:rFonts w:ascii="Times New Roman" w:hAnsi="Times New Roman" w:cs="Times New Roman"/>
                <w:b/>
                <w:bCs/>
                <w:color w:val="000000"/>
              </w:rPr>
              <w:t>HbA1c</w:t>
            </w:r>
          </w:p>
        </w:tc>
        <w:tc>
          <w:tcPr>
            <w:tcW w:w="148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7AB3262" w14:textId="77777777" w:rsidR="00923663" w:rsidRPr="00FF4317" w:rsidRDefault="00923663" w:rsidP="009410FC">
            <w:pPr>
              <w:pStyle w:val="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F4317">
              <w:rPr>
                <w:rFonts w:ascii="Times New Roman" w:hAnsi="Times New Roman" w:cs="Times New Roman" w:hint="eastAsia"/>
                <w:b/>
                <w:bCs/>
                <w:color w:val="000000"/>
              </w:rPr>
              <w:t>0.43</w:t>
            </w:r>
          </w:p>
        </w:tc>
        <w:tc>
          <w:tcPr>
            <w:tcW w:w="150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DB898FD" w14:textId="77777777" w:rsidR="00923663" w:rsidRPr="00FF4317" w:rsidRDefault="00923663" w:rsidP="009410FC">
            <w:pPr>
              <w:pStyle w:val="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F4317">
              <w:rPr>
                <w:rFonts w:ascii="Times New Roman" w:hAnsi="Times New Roman" w:cs="Times New Roman" w:hint="eastAsia"/>
                <w:b/>
                <w:bCs/>
                <w:color w:val="000000"/>
              </w:rPr>
              <w:t>0.23</w:t>
            </w:r>
          </w:p>
        </w:tc>
        <w:tc>
          <w:tcPr>
            <w:tcW w:w="156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DD21560" w14:textId="77777777" w:rsidR="00923663" w:rsidRPr="00FF4317" w:rsidRDefault="00923663" w:rsidP="009410FC">
            <w:pPr>
              <w:pStyle w:val="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F4317">
              <w:rPr>
                <w:rFonts w:ascii="Times New Roman" w:hAnsi="Times New Roman" w:cs="Times New Roman" w:hint="eastAsia"/>
                <w:b/>
                <w:bCs/>
                <w:color w:val="000000"/>
              </w:rPr>
              <w:t>0.27</w:t>
            </w:r>
          </w:p>
        </w:tc>
      </w:tr>
      <w:tr w:rsidR="00986D64" w:rsidRPr="00986D64" w14:paraId="5956E613" w14:textId="77777777" w:rsidTr="00CC7F17">
        <w:trPr>
          <w:trHeight w:val="166"/>
        </w:trPr>
        <w:tc>
          <w:tcPr>
            <w:tcW w:w="2580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7986B3" w14:textId="2460EFAB" w:rsidR="00986D64" w:rsidRPr="00986D64" w:rsidRDefault="00986D64" w:rsidP="00986D64">
            <w:pPr>
              <w:pStyle w:val="Web"/>
              <w:spacing w:before="0" w:beforeAutospacing="0" w:after="0" w:afterAutospacing="0"/>
              <w:jc w:val="center"/>
            </w:pPr>
            <w:r w:rsidRPr="00986D64">
              <w:rPr>
                <w:rFonts w:ascii="Times New Roman" w:hAnsi="Times New Roman" w:cs="Times New Roman"/>
                <w:b/>
                <w:bCs/>
                <w:color w:val="000000"/>
              </w:rPr>
              <w:t>Cho</w:t>
            </w:r>
          </w:p>
        </w:tc>
        <w:tc>
          <w:tcPr>
            <w:tcW w:w="148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F0B0FC4" w14:textId="5031EB99" w:rsidR="00986D64" w:rsidRPr="00FF4317" w:rsidRDefault="00986D64" w:rsidP="00986D64">
            <w:pPr>
              <w:pStyle w:val="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F4317">
              <w:rPr>
                <w:rFonts w:ascii="Times New Roman" w:hAnsi="Times New Roman" w:cs="Times New Roman" w:hint="eastAsia"/>
                <w:b/>
                <w:bCs/>
                <w:color w:val="000000"/>
              </w:rPr>
              <w:t>0.24</w:t>
            </w:r>
          </w:p>
        </w:tc>
        <w:tc>
          <w:tcPr>
            <w:tcW w:w="150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668A287" w14:textId="7D6EC1C9" w:rsidR="00986D64" w:rsidRPr="00986D64" w:rsidRDefault="00986D64" w:rsidP="00986D64">
            <w:pPr>
              <w:pStyle w:val="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6D64">
              <w:rPr>
                <w:rFonts w:ascii="Times New Roman" w:hAnsi="Times New Roman" w:cs="Times New Roman" w:hint="eastAsia"/>
                <w:color w:val="000000"/>
              </w:rPr>
              <w:t>0.08</w:t>
            </w:r>
          </w:p>
        </w:tc>
        <w:tc>
          <w:tcPr>
            <w:tcW w:w="156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72FE418" w14:textId="4610E01C" w:rsidR="00986D64" w:rsidRPr="00986D64" w:rsidRDefault="00986D64" w:rsidP="00986D64">
            <w:pPr>
              <w:pStyle w:val="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6D64">
              <w:rPr>
                <w:rFonts w:ascii="Times New Roman" w:hAnsi="Times New Roman" w:cs="Times New Roman" w:hint="eastAsia"/>
                <w:color w:val="000000"/>
              </w:rPr>
              <w:t>0.12</w:t>
            </w:r>
          </w:p>
        </w:tc>
      </w:tr>
      <w:tr w:rsidR="00986D64" w:rsidRPr="00986D64" w14:paraId="69467FBF" w14:textId="77777777" w:rsidTr="00CC7F17">
        <w:trPr>
          <w:trHeight w:val="166"/>
        </w:trPr>
        <w:tc>
          <w:tcPr>
            <w:tcW w:w="2580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C53F04" w14:textId="35D730F0" w:rsidR="00986D64" w:rsidRPr="00986D64" w:rsidRDefault="00986D64" w:rsidP="00986D64">
            <w:pPr>
              <w:pStyle w:val="Web"/>
              <w:spacing w:before="0" w:beforeAutospacing="0" w:after="0" w:afterAutospacing="0"/>
              <w:jc w:val="center"/>
            </w:pPr>
            <w:r w:rsidRPr="00986D64">
              <w:rPr>
                <w:rFonts w:ascii="Times New Roman" w:hAnsi="Times New Roman" w:cs="Times New Roman"/>
                <w:b/>
                <w:bCs/>
                <w:color w:val="000000"/>
              </w:rPr>
              <w:t>TG</w:t>
            </w:r>
          </w:p>
        </w:tc>
        <w:tc>
          <w:tcPr>
            <w:tcW w:w="148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9EF24A6" w14:textId="26282E37" w:rsidR="00986D64" w:rsidRPr="00986D64" w:rsidRDefault="00986D64" w:rsidP="00986D64">
            <w:pPr>
              <w:pStyle w:val="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6D64">
              <w:rPr>
                <w:rFonts w:ascii="Times New Roman" w:hAnsi="Times New Roman" w:cs="Times New Roman" w:hint="eastAsia"/>
                <w:color w:val="000000"/>
              </w:rPr>
              <w:t>0.13</w:t>
            </w:r>
          </w:p>
        </w:tc>
        <w:tc>
          <w:tcPr>
            <w:tcW w:w="150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65D9A85" w14:textId="1D0D38A1" w:rsidR="00986D64" w:rsidRPr="00986D64" w:rsidRDefault="00986D64" w:rsidP="00986D64">
            <w:pPr>
              <w:pStyle w:val="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6D64">
              <w:rPr>
                <w:rFonts w:ascii="Times New Roman" w:hAnsi="Times New Roman" w:cs="Times New Roman" w:hint="eastAsia"/>
                <w:color w:val="000000"/>
              </w:rPr>
              <w:t>-0.04</w:t>
            </w:r>
          </w:p>
        </w:tc>
        <w:tc>
          <w:tcPr>
            <w:tcW w:w="156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FFDAC38" w14:textId="1072626C" w:rsidR="00986D64" w:rsidRPr="00986D64" w:rsidRDefault="00986D64" w:rsidP="00986D64">
            <w:pPr>
              <w:pStyle w:val="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6D64">
              <w:rPr>
                <w:rFonts w:ascii="Times New Roman" w:hAnsi="Times New Roman" w:cs="Times New Roman" w:hint="eastAsia"/>
                <w:color w:val="000000"/>
              </w:rPr>
              <w:t>-0.02</w:t>
            </w:r>
          </w:p>
        </w:tc>
      </w:tr>
      <w:tr w:rsidR="00986D64" w:rsidRPr="00986D64" w14:paraId="042207C1" w14:textId="77777777" w:rsidTr="00CC7F17">
        <w:trPr>
          <w:trHeight w:val="151"/>
        </w:trPr>
        <w:tc>
          <w:tcPr>
            <w:tcW w:w="2580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9FA571" w14:textId="1B7D3B69" w:rsidR="00986D64" w:rsidRPr="00986D64" w:rsidRDefault="00986D64" w:rsidP="00986D64">
            <w:pPr>
              <w:pStyle w:val="Web"/>
              <w:spacing w:before="0" w:beforeAutospacing="0" w:after="0" w:afterAutospacing="0"/>
              <w:jc w:val="center"/>
            </w:pPr>
            <w:r w:rsidRPr="00986D64">
              <w:rPr>
                <w:rFonts w:ascii="Times New Roman" w:hAnsi="Times New Roman" w:cs="Times New Roman"/>
                <w:b/>
                <w:bCs/>
                <w:color w:val="000000"/>
              </w:rPr>
              <w:t>HDL</w:t>
            </w:r>
          </w:p>
        </w:tc>
        <w:tc>
          <w:tcPr>
            <w:tcW w:w="148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697E8F7" w14:textId="6E81C174" w:rsidR="00986D64" w:rsidRPr="00986D64" w:rsidRDefault="00986D64" w:rsidP="00986D64">
            <w:pPr>
              <w:pStyle w:val="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6D64">
              <w:rPr>
                <w:rFonts w:ascii="Times New Roman" w:hAnsi="Times New Roman" w:cs="Times New Roman" w:hint="eastAsia"/>
                <w:color w:val="000000"/>
              </w:rPr>
              <w:t>0.05</w:t>
            </w:r>
          </w:p>
        </w:tc>
        <w:tc>
          <w:tcPr>
            <w:tcW w:w="150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CD121AD" w14:textId="1F422EAA" w:rsidR="00986D64" w:rsidRPr="00986D64" w:rsidRDefault="00986D64" w:rsidP="00986D64">
            <w:pPr>
              <w:pStyle w:val="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6D64">
              <w:rPr>
                <w:rFonts w:ascii="Times New Roman" w:hAnsi="Times New Roman" w:cs="Times New Roman" w:hint="eastAsia"/>
                <w:color w:val="000000"/>
              </w:rPr>
              <w:t>0.08</w:t>
            </w:r>
          </w:p>
        </w:tc>
        <w:tc>
          <w:tcPr>
            <w:tcW w:w="156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E05AA6F" w14:textId="0F369152" w:rsidR="00986D64" w:rsidRPr="00986D64" w:rsidRDefault="00986D64" w:rsidP="00986D64">
            <w:pPr>
              <w:pStyle w:val="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6D64">
              <w:rPr>
                <w:rFonts w:ascii="Times New Roman" w:hAnsi="Times New Roman" w:cs="Times New Roman" w:hint="eastAsia"/>
                <w:color w:val="000000"/>
              </w:rPr>
              <w:t>0.06</w:t>
            </w:r>
          </w:p>
        </w:tc>
      </w:tr>
      <w:tr w:rsidR="00986D64" w:rsidRPr="00986D64" w14:paraId="3A0D70C7" w14:textId="77777777" w:rsidTr="00B718C0">
        <w:trPr>
          <w:trHeight w:val="16"/>
        </w:trPr>
        <w:tc>
          <w:tcPr>
            <w:tcW w:w="2580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902AAA" w14:textId="2E5CE4EA" w:rsidR="00986D64" w:rsidRPr="00986D64" w:rsidRDefault="00986D64" w:rsidP="00986D64">
            <w:pPr>
              <w:pStyle w:val="Web"/>
              <w:spacing w:before="0" w:beforeAutospacing="0" w:after="0" w:afterAutospacing="0"/>
              <w:jc w:val="center"/>
            </w:pPr>
            <w:r w:rsidRPr="00986D64">
              <w:rPr>
                <w:rFonts w:ascii="Times New Roman" w:hAnsi="Times New Roman" w:cs="Times New Roman"/>
                <w:b/>
                <w:bCs/>
                <w:color w:val="000000"/>
              </w:rPr>
              <w:t>LDL</w:t>
            </w:r>
          </w:p>
        </w:tc>
        <w:tc>
          <w:tcPr>
            <w:tcW w:w="148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666E253" w14:textId="02E7784E" w:rsidR="00986D64" w:rsidRPr="00FF4317" w:rsidRDefault="00986D64" w:rsidP="00986D64">
            <w:pPr>
              <w:pStyle w:val="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F4317">
              <w:rPr>
                <w:rFonts w:ascii="Times New Roman" w:hAnsi="Times New Roman" w:cs="Times New Roman" w:hint="eastAsia"/>
                <w:b/>
                <w:bCs/>
                <w:color w:val="000000"/>
              </w:rPr>
              <w:t>0.20</w:t>
            </w:r>
          </w:p>
        </w:tc>
        <w:tc>
          <w:tcPr>
            <w:tcW w:w="150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40558C0" w14:textId="4904EFBF" w:rsidR="00986D64" w:rsidRPr="00986D64" w:rsidRDefault="00986D64" w:rsidP="00986D64">
            <w:pPr>
              <w:pStyle w:val="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6D64">
              <w:rPr>
                <w:rFonts w:ascii="Times New Roman" w:hAnsi="Times New Roman" w:cs="Times New Roman" w:hint="eastAsia"/>
                <w:color w:val="000000"/>
              </w:rPr>
              <w:t>0.03</w:t>
            </w:r>
          </w:p>
        </w:tc>
        <w:tc>
          <w:tcPr>
            <w:tcW w:w="156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C2AAC59" w14:textId="3B71A03A" w:rsidR="00986D64" w:rsidRPr="00986D64" w:rsidRDefault="00986D64" w:rsidP="00986D64">
            <w:pPr>
              <w:pStyle w:val="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6D64">
              <w:rPr>
                <w:rFonts w:ascii="Times New Roman" w:hAnsi="Times New Roman" w:cs="Times New Roman" w:hint="eastAsia"/>
                <w:color w:val="000000"/>
              </w:rPr>
              <w:t>0.07</w:t>
            </w:r>
          </w:p>
        </w:tc>
      </w:tr>
      <w:tr w:rsidR="00B718C0" w:rsidRPr="00986D64" w14:paraId="6FC8F72B" w14:textId="77777777" w:rsidTr="00B718C0">
        <w:trPr>
          <w:trHeight w:val="16"/>
        </w:trPr>
        <w:tc>
          <w:tcPr>
            <w:tcW w:w="258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62C860F" w14:textId="1A324FC5" w:rsidR="00B718C0" w:rsidRPr="00986D64" w:rsidRDefault="00B718C0" w:rsidP="00986D64">
            <w:pPr>
              <w:pStyle w:val="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MCV</w:t>
            </w:r>
          </w:p>
        </w:tc>
        <w:tc>
          <w:tcPr>
            <w:tcW w:w="148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51FDDEB" w14:textId="6792D384" w:rsidR="00B718C0" w:rsidRPr="00FF4317" w:rsidRDefault="00D1132A" w:rsidP="00986D64">
            <w:pPr>
              <w:pStyle w:val="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F4317">
              <w:rPr>
                <w:rFonts w:ascii="Times New Roman" w:hAnsi="Times New Roman" w:cs="Times New Roman"/>
                <w:color w:val="000000"/>
              </w:rPr>
              <w:t>0.13</w:t>
            </w:r>
          </w:p>
        </w:tc>
        <w:tc>
          <w:tcPr>
            <w:tcW w:w="150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2914C93" w14:textId="2AFAE774" w:rsidR="00B718C0" w:rsidRPr="00FF4317" w:rsidRDefault="00D1132A" w:rsidP="00986D64">
            <w:pPr>
              <w:pStyle w:val="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F4317">
              <w:rPr>
                <w:rFonts w:ascii="Times New Roman" w:hAnsi="Times New Roman" w:cs="Times New Roman"/>
                <w:b/>
                <w:bCs/>
                <w:color w:val="000000"/>
              </w:rPr>
              <w:t>0.23</w:t>
            </w:r>
          </w:p>
        </w:tc>
        <w:tc>
          <w:tcPr>
            <w:tcW w:w="156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B3372D4" w14:textId="25D54621" w:rsidR="00B718C0" w:rsidRPr="00FF4317" w:rsidRDefault="00D1132A" w:rsidP="00986D64">
            <w:pPr>
              <w:pStyle w:val="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F4317">
              <w:rPr>
                <w:rFonts w:ascii="Times New Roman" w:hAnsi="Times New Roman" w:cs="Times New Roman"/>
                <w:b/>
                <w:bCs/>
                <w:color w:val="000000"/>
              </w:rPr>
              <w:t>0.21</w:t>
            </w:r>
          </w:p>
        </w:tc>
      </w:tr>
      <w:tr w:rsidR="00B718C0" w:rsidRPr="00986D64" w14:paraId="0CD8CCD2" w14:textId="77777777" w:rsidTr="00D35C2C">
        <w:trPr>
          <w:trHeight w:val="16"/>
        </w:trPr>
        <w:tc>
          <w:tcPr>
            <w:tcW w:w="2580" w:type="dxa"/>
            <w:tcBorders>
              <w:bottom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49AC62C" w14:textId="618EC3D8" w:rsidR="00B718C0" w:rsidRDefault="00B718C0" w:rsidP="00986D64">
            <w:pPr>
              <w:pStyle w:val="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Alb</w:t>
            </w:r>
          </w:p>
        </w:tc>
        <w:tc>
          <w:tcPr>
            <w:tcW w:w="1486" w:type="dxa"/>
            <w:tcBorders>
              <w:bottom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0B18955" w14:textId="5485D0F6" w:rsidR="00B718C0" w:rsidRPr="00986D64" w:rsidRDefault="00283DF8" w:rsidP="00986D64">
            <w:pPr>
              <w:pStyle w:val="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0.09</w:t>
            </w:r>
          </w:p>
        </w:tc>
        <w:tc>
          <w:tcPr>
            <w:tcW w:w="1506" w:type="dxa"/>
            <w:tcBorders>
              <w:bottom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5EE6BC0" w14:textId="2C6C65DE" w:rsidR="00B718C0" w:rsidRPr="00283DF8" w:rsidRDefault="00283DF8" w:rsidP="00986D64">
            <w:pPr>
              <w:pStyle w:val="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3DF8">
              <w:rPr>
                <w:rFonts w:ascii="Times New Roman" w:hAnsi="Times New Roman" w:cs="Times New Roman"/>
                <w:b/>
                <w:bCs/>
                <w:color w:val="000000"/>
              </w:rPr>
              <w:t>-0.31</w:t>
            </w:r>
          </w:p>
        </w:tc>
        <w:tc>
          <w:tcPr>
            <w:tcW w:w="1565" w:type="dxa"/>
            <w:tcBorders>
              <w:bottom w:val="single" w:sz="1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6A897EB" w14:textId="0E70E95A" w:rsidR="00B718C0" w:rsidRPr="00283DF8" w:rsidRDefault="00283DF8" w:rsidP="00986D64">
            <w:pPr>
              <w:pStyle w:val="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3DF8">
              <w:rPr>
                <w:rFonts w:ascii="Times New Roman" w:hAnsi="Times New Roman" w:cs="Times New Roman"/>
                <w:b/>
                <w:bCs/>
                <w:color w:val="000000"/>
              </w:rPr>
              <w:t>-0.21</w:t>
            </w:r>
          </w:p>
        </w:tc>
      </w:tr>
    </w:tbl>
    <w:p w14:paraId="69DC96CC" w14:textId="77777777" w:rsidR="00CE5561" w:rsidRDefault="00CE5561">
      <w:r>
        <w:br w:type="page"/>
      </w:r>
    </w:p>
    <w:p w14:paraId="2EACB666" w14:textId="7C4BA03E" w:rsidR="00CE5561" w:rsidRPr="00A219A8" w:rsidRDefault="00820498" w:rsidP="00A219A8">
      <w:pPr>
        <w:pStyle w:val="Web"/>
        <w:spacing w:before="0" w:beforeAutospacing="0" w:after="0" w:afterAutospacing="0"/>
        <w:jc w:val="both"/>
        <w:rPr>
          <w:rFonts w:ascii="Times New Roman" w:eastAsia="ＭＳ ゴシック" w:hAnsi="Times New Roman" w:cs="Times New Roman"/>
          <w:color w:val="000000" w:themeColor="text1"/>
        </w:rPr>
      </w:pPr>
      <w:r>
        <w:rPr>
          <w:rFonts w:ascii="Times New Roman" w:eastAsia="ＭＳ ゴシック" w:hAnsi="Times New Roman" w:cs="Times New Roman"/>
          <w:b/>
          <w:bCs/>
          <w:color w:val="000000" w:themeColor="text1"/>
        </w:rPr>
        <w:lastRenderedPageBreak/>
        <w:t>Supplementary t</w:t>
      </w:r>
      <w:r w:rsidRPr="00E57294">
        <w:rPr>
          <w:rFonts w:ascii="Times New Roman" w:eastAsia="ＭＳ ゴシック" w:hAnsi="Times New Roman" w:cs="Times New Roman"/>
          <w:b/>
          <w:bCs/>
          <w:color w:val="000000" w:themeColor="text1"/>
        </w:rPr>
        <w:t xml:space="preserve">able </w:t>
      </w:r>
      <w:r>
        <w:rPr>
          <w:rFonts w:ascii="Times New Roman" w:eastAsia="ＭＳ ゴシック" w:hAnsi="Times New Roman" w:cs="Times New Roman"/>
          <w:b/>
          <w:bCs/>
          <w:color w:val="000000" w:themeColor="text1"/>
        </w:rPr>
        <w:t>2</w:t>
      </w:r>
      <w:r w:rsidRPr="00E57294">
        <w:rPr>
          <w:rFonts w:ascii="Times New Roman" w:eastAsia="ＭＳ ゴシック" w:hAnsi="Times New Roman" w:cs="Times New Roman"/>
          <w:b/>
          <w:bCs/>
          <w:color w:val="000000" w:themeColor="text1"/>
        </w:rPr>
        <w:t>.</w:t>
      </w:r>
      <w:r w:rsidR="00CE5561" w:rsidRPr="00E57294">
        <w:rPr>
          <w:rFonts w:ascii="Times New Roman" w:eastAsia="ＭＳ ゴシック" w:hAnsi="Times New Roman" w:cs="Times New Roman"/>
          <w:b/>
          <w:bCs/>
          <w:color w:val="000000" w:themeColor="text1"/>
        </w:rPr>
        <w:t xml:space="preserve"> </w:t>
      </w:r>
      <w:r w:rsidR="00CE5561">
        <w:rPr>
          <w:rFonts w:ascii="Times New Roman" w:eastAsia="ＭＳ ゴシック" w:hAnsi="Times New Roman" w:cs="Times New Roman"/>
          <w:b/>
          <w:bCs/>
          <w:color w:val="000000" w:themeColor="text1"/>
        </w:rPr>
        <w:t>Blood pressure categories a</w:t>
      </w:r>
      <w:r w:rsidR="00CE5561" w:rsidRPr="00CE5561">
        <w:rPr>
          <w:rFonts w:ascii="Times New Roman" w:eastAsia="ＭＳ ゴシック" w:hAnsi="Times New Roman" w:cs="Times New Roman" w:hint="eastAsia"/>
          <w:b/>
          <w:bCs/>
          <w:color w:val="000000" w:themeColor="text1"/>
        </w:rPr>
        <w:t>m</w:t>
      </w:r>
      <w:r w:rsidR="00CE5561" w:rsidRPr="00CE5561">
        <w:rPr>
          <w:rFonts w:ascii="Times New Roman" w:eastAsia="ＭＳ ゴシック" w:hAnsi="Times New Roman" w:cs="Times New Roman"/>
          <w:b/>
          <w:bCs/>
          <w:color w:val="000000" w:themeColor="text1"/>
        </w:rPr>
        <w:t xml:space="preserve">ong </w:t>
      </w:r>
      <w:r w:rsidR="00CE5561">
        <w:rPr>
          <w:rFonts w:ascii="Times New Roman" w:eastAsia="ＭＳ ゴシック" w:hAnsi="Times New Roman" w:cs="Times New Roman"/>
          <w:b/>
          <w:bCs/>
          <w:color w:val="000000" w:themeColor="text1"/>
        </w:rPr>
        <w:t>m</w:t>
      </w:r>
      <w:r w:rsidR="00CE5561" w:rsidRPr="00CE5561">
        <w:rPr>
          <w:rFonts w:ascii="Times New Roman" w:eastAsia="ＭＳ ゴシック" w:hAnsi="Times New Roman" w:cs="Times New Roman"/>
          <w:b/>
          <w:bCs/>
          <w:color w:val="000000" w:themeColor="text1"/>
        </w:rPr>
        <w:t>odel</w:t>
      </w:r>
      <w:r w:rsidR="00CE5561">
        <w:rPr>
          <w:rFonts w:ascii="Times New Roman" w:eastAsia="ＭＳ ゴシック" w:hAnsi="Times New Roman" w:cs="Times New Roman"/>
          <w:b/>
          <w:bCs/>
          <w:color w:val="000000" w:themeColor="text1"/>
        </w:rPr>
        <w:t>-p</w:t>
      </w:r>
      <w:r w:rsidR="00CE5561" w:rsidRPr="00CE5561">
        <w:rPr>
          <w:rFonts w:ascii="Times New Roman" w:eastAsia="ＭＳ ゴシック" w:hAnsi="Times New Roman" w:cs="Times New Roman"/>
          <w:b/>
          <w:bCs/>
          <w:color w:val="000000" w:themeColor="text1"/>
        </w:rPr>
        <w:t xml:space="preserve">redicted </w:t>
      </w:r>
      <w:r w:rsidR="00CE5561">
        <w:rPr>
          <w:rFonts w:ascii="Times New Roman" w:eastAsia="ＭＳ ゴシック" w:hAnsi="Times New Roman" w:cs="Times New Roman"/>
          <w:b/>
          <w:bCs/>
          <w:color w:val="000000" w:themeColor="text1"/>
        </w:rPr>
        <w:t>y</w:t>
      </w:r>
      <w:r w:rsidR="00CE5561" w:rsidRPr="00CE5561">
        <w:rPr>
          <w:rFonts w:ascii="Times New Roman" w:eastAsia="ＭＳ ゴシック" w:hAnsi="Times New Roman" w:cs="Times New Roman"/>
          <w:b/>
          <w:bCs/>
          <w:color w:val="000000" w:themeColor="text1"/>
        </w:rPr>
        <w:t xml:space="preserve">ounger and </w:t>
      </w:r>
      <w:r w:rsidR="00CE5561">
        <w:rPr>
          <w:rFonts w:ascii="Times New Roman" w:eastAsia="ＭＳ ゴシック" w:hAnsi="Times New Roman" w:cs="Times New Roman"/>
          <w:b/>
          <w:bCs/>
          <w:color w:val="000000" w:themeColor="text1"/>
        </w:rPr>
        <w:t>o</w:t>
      </w:r>
      <w:r w:rsidR="00CE5561" w:rsidRPr="00CE5561">
        <w:rPr>
          <w:rFonts w:ascii="Times New Roman" w:eastAsia="ＭＳ ゴシック" w:hAnsi="Times New Roman" w:cs="Times New Roman"/>
          <w:b/>
          <w:bCs/>
          <w:color w:val="000000" w:themeColor="text1"/>
        </w:rPr>
        <w:t xml:space="preserve">lder </w:t>
      </w:r>
      <w:r w:rsidR="00CE5561">
        <w:rPr>
          <w:rFonts w:ascii="Times New Roman" w:eastAsia="ＭＳ ゴシック" w:hAnsi="Times New Roman" w:cs="Times New Roman"/>
          <w:b/>
          <w:bCs/>
          <w:color w:val="000000" w:themeColor="text1"/>
        </w:rPr>
        <w:t>g</w:t>
      </w:r>
      <w:r w:rsidR="00CE5561" w:rsidRPr="00CE5561">
        <w:rPr>
          <w:rFonts w:ascii="Times New Roman" w:eastAsia="ＭＳ ゴシック" w:hAnsi="Times New Roman" w:cs="Times New Roman"/>
          <w:b/>
          <w:bCs/>
          <w:color w:val="000000" w:themeColor="text1"/>
        </w:rPr>
        <w:t>roups</w:t>
      </w:r>
      <w:r w:rsidR="00CF3EA1">
        <w:rPr>
          <w:rFonts w:ascii="Times New Roman" w:eastAsia="ＭＳ ゴシック" w:hAnsi="Times New Roman" w:cs="Times New Roman"/>
          <w:b/>
          <w:bCs/>
          <w:color w:val="000000" w:themeColor="text1"/>
        </w:rPr>
        <w:t xml:space="preserve">. </w:t>
      </w:r>
      <w:r w:rsidR="00A219A8" w:rsidRPr="00CF3EA1">
        <w:rPr>
          <w:rFonts w:ascii="Times New Roman" w:eastAsia="ＭＳ ゴシック" w:hAnsi="Times New Roman" w:cs="Times New Roman"/>
          <w:color w:val="000000" w:themeColor="text1"/>
        </w:rPr>
        <w:t>Blood pressure categories are defined as follows: Hypertension (&gt;</w:t>
      </w:r>
      <w:r w:rsidR="00A219A8">
        <w:rPr>
          <w:rFonts w:ascii="Times New Roman" w:eastAsia="ＭＳ ゴシック" w:hAnsi="Times New Roman" w:cs="Times New Roman"/>
          <w:color w:val="000000" w:themeColor="text1"/>
        </w:rPr>
        <w:t xml:space="preserve">= </w:t>
      </w:r>
      <w:r w:rsidR="00A219A8" w:rsidRPr="00CF3EA1">
        <w:rPr>
          <w:rFonts w:ascii="Times New Roman" w:eastAsia="ＭＳ ゴシック" w:hAnsi="Times New Roman" w:cs="Times New Roman"/>
          <w:color w:val="000000" w:themeColor="text1"/>
        </w:rPr>
        <w:t>140/90 mmHg), High-normal (130-139/85-89 mmHg), and Normal/Optimal (&lt;130/85 mmHg). </w:t>
      </w:r>
    </w:p>
    <w:tbl>
      <w:tblPr>
        <w:tblW w:w="7525" w:type="dxa"/>
        <w:jc w:val="center"/>
        <w:tblBorders>
          <w:top w:val="single" w:sz="12" w:space="0" w:color="auto"/>
          <w:bottom w:val="single" w:sz="12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125"/>
        <w:gridCol w:w="2232"/>
        <w:gridCol w:w="2168"/>
      </w:tblGrid>
      <w:tr w:rsidR="00CF3EA1" w:rsidRPr="00CF3EA1" w14:paraId="25BE13D2" w14:textId="77777777" w:rsidTr="00CF3EA1">
        <w:trPr>
          <w:trHeight w:val="847"/>
          <w:jc w:val="center"/>
        </w:trPr>
        <w:tc>
          <w:tcPr>
            <w:tcW w:w="31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1A545D" w14:textId="77777777" w:rsidR="00CF3EA1" w:rsidRPr="00CF3EA1" w:rsidRDefault="00CF3EA1" w:rsidP="00CF3EA1">
            <w:pPr>
              <w:pStyle w:val="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F3EA1">
              <w:rPr>
                <w:rFonts w:ascii="Times New Roman" w:hAnsi="Times New Roman" w:cs="Times New Roman" w:hint="eastAsia"/>
                <w:b/>
                <w:bCs/>
                <w:color w:val="000000"/>
              </w:rPr>
              <w:t>Blood pressure category</w:t>
            </w:r>
          </w:p>
        </w:tc>
        <w:tc>
          <w:tcPr>
            <w:tcW w:w="223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10235B1D" w14:textId="0BB59B24" w:rsidR="00CF3EA1" w:rsidRPr="00CF3EA1" w:rsidRDefault="00CF3EA1" w:rsidP="00CF3EA1">
            <w:pPr>
              <w:pStyle w:val="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Model-predicted y</w:t>
            </w:r>
            <w:r w:rsidRPr="00CF3EA1">
              <w:rPr>
                <w:rFonts w:ascii="Times New Roman" w:hAnsi="Times New Roman" w:cs="Times New Roman" w:hint="eastAsia"/>
                <w:b/>
                <w:bCs/>
                <w:color w:val="000000"/>
              </w:rPr>
              <w:t>ounger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CF3EA1">
              <w:rPr>
                <w:rFonts w:ascii="Times New Roman" w:hAnsi="Times New Roman" w:cs="Times New Roman" w:hint="eastAsia"/>
                <w:b/>
                <w:bCs/>
                <w:color w:val="000000"/>
              </w:rPr>
              <w:t>(n=52)</w:t>
            </w:r>
          </w:p>
        </w:tc>
        <w:tc>
          <w:tcPr>
            <w:tcW w:w="21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376B2D85" w14:textId="139948A8" w:rsidR="00CF3EA1" w:rsidRPr="00CF3EA1" w:rsidRDefault="00CF3EA1" w:rsidP="00CF3EA1">
            <w:pPr>
              <w:pStyle w:val="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Model-predicted o</w:t>
            </w:r>
            <w:r w:rsidRPr="00CF3EA1">
              <w:rPr>
                <w:rFonts w:ascii="Times New Roman" w:hAnsi="Times New Roman" w:cs="Times New Roman" w:hint="eastAsia"/>
                <w:b/>
                <w:bCs/>
                <w:color w:val="000000"/>
              </w:rPr>
              <w:t>lder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CF3EA1">
              <w:rPr>
                <w:rFonts w:ascii="Times New Roman" w:hAnsi="Times New Roman" w:cs="Times New Roman" w:hint="eastAsia"/>
                <w:b/>
                <w:bCs/>
                <w:color w:val="000000"/>
              </w:rPr>
              <w:t>(n=52)</w:t>
            </w:r>
          </w:p>
        </w:tc>
      </w:tr>
      <w:tr w:rsidR="00CF3EA1" w:rsidRPr="000A5737" w14:paraId="4D0EB8AC" w14:textId="77777777" w:rsidTr="00CF3EA1">
        <w:trPr>
          <w:trHeight w:val="403"/>
          <w:jc w:val="center"/>
        </w:trPr>
        <w:tc>
          <w:tcPr>
            <w:tcW w:w="3125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0B243A" w14:textId="77777777" w:rsidR="00CF3EA1" w:rsidRPr="000A5737" w:rsidRDefault="00CF3EA1" w:rsidP="00CF3EA1">
            <w:pPr>
              <w:pStyle w:val="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5737">
              <w:rPr>
                <w:rFonts w:ascii="Times New Roman" w:hAnsi="Times New Roman" w:cs="Times New Roman" w:hint="eastAsia"/>
                <w:color w:val="000000"/>
              </w:rPr>
              <w:t>Normal/Optimal</w:t>
            </w:r>
          </w:p>
        </w:tc>
        <w:tc>
          <w:tcPr>
            <w:tcW w:w="2232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797CBE" w14:textId="77777777" w:rsidR="00CF3EA1" w:rsidRPr="000A5737" w:rsidRDefault="00CF3EA1" w:rsidP="00CF3EA1">
            <w:pPr>
              <w:pStyle w:val="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5737">
              <w:rPr>
                <w:rFonts w:ascii="Times New Roman" w:hAnsi="Times New Roman" w:cs="Times New Roman" w:hint="eastAsia"/>
                <w:color w:val="000000"/>
              </w:rPr>
              <w:t>46</w:t>
            </w:r>
          </w:p>
        </w:tc>
        <w:tc>
          <w:tcPr>
            <w:tcW w:w="2168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B35D4B" w14:textId="77777777" w:rsidR="00CF3EA1" w:rsidRPr="000A5737" w:rsidRDefault="00CF3EA1" w:rsidP="00CF3EA1">
            <w:pPr>
              <w:pStyle w:val="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5737">
              <w:rPr>
                <w:rFonts w:ascii="Times New Roman" w:hAnsi="Times New Roman" w:cs="Times New Roman" w:hint="eastAsia"/>
                <w:color w:val="000000"/>
              </w:rPr>
              <w:t>23</w:t>
            </w:r>
          </w:p>
        </w:tc>
      </w:tr>
      <w:tr w:rsidR="00CF3EA1" w:rsidRPr="000A5737" w14:paraId="04E79692" w14:textId="77777777" w:rsidTr="00CF3EA1">
        <w:trPr>
          <w:trHeight w:val="403"/>
          <w:jc w:val="center"/>
        </w:trPr>
        <w:tc>
          <w:tcPr>
            <w:tcW w:w="3125" w:type="dxa"/>
            <w:shd w:val="clear" w:color="auto" w:fill="auto"/>
            <w:noWrap/>
            <w:vAlign w:val="center"/>
            <w:hideMark/>
          </w:tcPr>
          <w:p w14:paraId="48CF81B0" w14:textId="77777777" w:rsidR="00CF3EA1" w:rsidRPr="000A5737" w:rsidRDefault="00CF3EA1" w:rsidP="00CF3EA1">
            <w:pPr>
              <w:pStyle w:val="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5737">
              <w:rPr>
                <w:rFonts w:ascii="Times New Roman" w:hAnsi="Times New Roman" w:cs="Times New Roman" w:hint="eastAsia"/>
                <w:color w:val="000000"/>
              </w:rPr>
              <w:t>High-normal</w:t>
            </w:r>
          </w:p>
        </w:tc>
        <w:tc>
          <w:tcPr>
            <w:tcW w:w="2232" w:type="dxa"/>
            <w:shd w:val="clear" w:color="auto" w:fill="auto"/>
            <w:noWrap/>
            <w:vAlign w:val="center"/>
            <w:hideMark/>
          </w:tcPr>
          <w:p w14:paraId="5BAF29A8" w14:textId="77777777" w:rsidR="00CF3EA1" w:rsidRPr="000A5737" w:rsidRDefault="00CF3EA1" w:rsidP="00CF3EA1">
            <w:pPr>
              <w:pStyle w:val="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5737">
              <w:rPr>
                <w:rFonts w:ascii="Times New Roman" w:hAnsi="Times New Roman" w:cs="Times New Roman" w:hint="eastAsia"/>
                <w:color w:val="000000"/>
              </w:rPr>
              <w:t>3</w:t>
            </w:r>
          </w:p>
        </w:tc>
        <w:tc>
          <w:tcPr>
            <w:tcW w:w="2168" w:type="dxa"/>
            <w:shd w:val="clear" w:color="auto" w:fill="auto"/>
            <w:noWrap/>
            <w:vAlign w:val="center"/>
            <w:hideMark/>
          </w:tcPr>
          <w:p w14:paraId="69DE015F" w14:textId="77777777" w:rsidR="00CF3EA1" w:rsidRPr="000A5737" w:rsidRDefault="00CF3EA1" w:rsidP="00CF3EA1">
            <w:pPr>
              <w:pStyle w:val="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5737">
              <w:rPr>
                <w:rFonts w:ascii="Times New Roman" w:hAnsi="Times New Roman" w:cs="Times New Roman" w:hint="eastAsia"/>
                <w:color w:val="000000"/>
              </w:rPr>
              <w:t>13</w:t>
            </w:r>
          </w:p>
        </w:tc>
      </w:tr>
      <w:tr w:rsidR="00CF3EA1" w:rsidRPr="000A5737" w14:paraId="743E1899" w14:textId="77777777" w:rsidTr="00CF3EA1">
        <w:trPr>
          <w:trHeight w:val="403"/>
          <w:jc w:val="center"/>
        </w:trPr>
        <w:tc>
          <w:tcPr>
            <w:tcW w:w="3125" w:type="dxa"/>
            <w:shd w:val="clear" w:color="auto" w:fill="auto"/>
            <w:noWrap/>
            <w:vAlign w:val="center"/>
            <w:hideMark/>
          </w:tcPr>
          <w:p w14:paraId="43881896" w14:textId="77777777" w:rsidR="00CF3EA1" w:rsidRPr="000A5737" w:rsidRDefault="00CF3EA1" w:rsidP="00CF3EA1">
            <w:pPr>
              <w:pStyle w:val="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5737">
              <w:rPr>
                <w:rFonts w:ascii="Times New Roman" w:hAnsi="Times New Roman" w:cs="Times New Roman" w:hint="eastAsia"/>
                <w:color w:val="000000"/>
              </w:rPr>
              <w:t>Hypertension</w:t>
            </w:r>
          </w:p>
        </w:tc>
        <w:tc>
          <w:tcPr>
            <w:tcW w:w="2232" w:type="dxa"/>
            <w:shd w:val="clear" w:color="auto" w:fill="auto"/>
            <w:noWrap/>
            <w:vAlign w:val="center"/>
            <w:hideMark/>
          </w:tcPr>
          <w:p w14:paraId="5723F926" w14:textId="77777777" w:rsidR="00CF3EA1" w:rsidRPr="000A5737" w:rsidRDefault="00CF3EA1" w:rsidP="00CF3EA1">
            <w:pPr>
              <w:pStyle w:val="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5737">
              <w:rPr>
                <w:rFonts w:ascii="Times New Roman" w:hAnsi="Times New Roman" w:cs="Times New Roman" w:hint="eastAsia"/>
                <w:color w:val="000000"/>
              </w:rPr>
              <w:t>3</w:t>
            </w:r>
          </w:p>
        </w:tc>
        <w:tc>
          <w:tcPr>
            <w:tcW w:w="2168" w:type="dxa"/>
            <w:shd w:val="clear" w:color="auto" w:fill="auto"/>
            <w:noWrap/>
            <w:vAlign w:val="center"/>
            <w:hideMark/>
          </w:tcPr>
          <w:p w14:paraId="1A1A0BA9" w14:textId="77777777" w:rsidR="00CF3EA1" w:rsidRPr="000A5737" w:rsidRDefault="00CF3EA1" w:rsidP="00CF3EA1">
            <w:pPr>
              <w:pStyle w:val="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5737">
              <w:rPr>
                <w:rFonts w:ascii="Times New Roman" w:hAnsi="Times New Roman" w:cs="Times New Roman" w:hint="eastAsia"/>
                <w:color w:val="000000"/>
              </w:rPr>
              <w:t>16</w:t>
            </w:r>
          </w:p>
        </w:tc>
      </w:tr>
    </w:tbl>
    <w:p w14:paraId="7B421E39" w14:textId="77777777" w:rsidR="00CD17CF" w:rsidRPr="00AF79C9" w:rsidRDefault="00CD17CF" w:rsidP="00CF3EA1">
      <w:pPr>
        <w:pStyle w:val="Web"/>
        <w:spacing w:before="0" w:beforeAutospacing="0" w:after="0" w:afterAutospacing="0"/>
        <w:jc w:val="both"/>
        <w:rPr>
          <w:rFonts w:ascii="Times New Roman" w:eastAsia="ＭＳ ゴシック" w:hAnsi="Times New Roman" w:cs="Times New Roman"/>
          <w:color w:val="000000" w:themeColor="text1"/>
        </w:rPr>
      </w:pPr>
    </w:p>
    <w:p w14:paraId="1D8B8C99" w14:textId="7C4F69C0" w:rsidR="00A219A8" w:rsidRDefault="00A219A8">
      <w:pPr>
        <w:spacing w:after="160" w:line="259" w:lineRule="auto"/>
        <w:rPr>
          <w:rFonts w:ascii="Times New Roman" w:eastAsia="ＭＳ ゴシック" w:hAnsi="Times New Roman" w:cs="Times New Roman"/>
          <w:color w:val="000000" w:themeColor="text1"/>
        </w:rPr>
      </w:pPr>
      <w:r>
        <w:rPr>
          <w:rFonts w:ascii="Times New Roman" w:eastAsia="ＭＳ ゴシック" w:hAnsi="Times New Roman" w:cs="Times New Roman"/>
          <w:color w:val="000000" w:themeColor="text1"/>
        </w:rPr>
        <w:br w:type="page"/>
      </w:r>
    </w:p>
    <w:p w14:paraId="2182DF4E" w14:textId="77777777" w:rsidR="00A219A8" w:rsidRPr="00820498" w:rsidRDefault="00820498" w:rsidP="00A219A8">
      <w:pPr>
        <w:pStyle w:val="Web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eastAsia="ＭＳ ゴシック" w:hAnsi="Times New Roman" w:cs="Times New Roman"/>
          <w:b/>
          <w:bCs/>
          <w:color w:val="000000" w:themeColor="text1"/>
        </w:rPr>
        <w:lastRenderedPageBreak/>
        <w:t>Supplementary t</w:t>
      </w:r>
      <w:r w:rsidRPr="00E57294">
        <w:rPr>
          <w:rFonts w:ascii="Times New Roman" w:eastAsia="ＭＳ ゴシック" w:hAnsi="Times New Roman" w:cs="Times New Roman"/>
          <w:b/>
          <w:bCs/>
          <w:color w:val="000000" w:themeColor="text1"/>
        </w:rPr>
        <w:t xml:space="preserve">able </w:t>
      </w:r>
      <w:r>
        <w:rPr>
          <w:rFonts w:ascii="Times New Roman" w:eastAsia="ＭＳ ゴシック" w:hAnsi="Times New Roman" w:cs="Times New Roman"/>
          <w:b/>
          <w:bCs/>
          <w:color w:val="000000" w:themeColor="text1"/>
        </w:rPr>
        <w:t>3</w:t>
      </w:r>
      <w:r w:rsidRPr="00E57294">
        <w:rPr>
          <w:rFonts w:ascii="Times New Roman" w:eastAsia="ＭＳ ゴシック" w:hAnsi="Times New Roman" w:cs="Times New Roman"/>
          <w:b/>
          <w:bCs/>
          <w:color w:val="000000" w:themeColor="text1"/>
        </w:rPr>
        <w:t>.</w:t>
      </w:r>
      <w:r w:rsidR="00CD17CF" w:rsidRPr="00E57294">
        <w:rPr>
          <w:rFonts w:ascii="Times New Roman" w:eastAsia="ＭＳ ゴシック" w:hAnsi="Times New Roman" w:cs="Times New Roman"/>
          <w:b/>
          <w:bCs/>
          <w:color w:val="000000" w:themeColor="text1"/>
        </w:rPr>
        <w:t xml:space="preserve"> </w:t>
      </w:r>
      <w:r w:rsidR="00CD17CF">
        <w:rPr>
          <w:rFonts w:ascii="Times New Roman" w:eastAsia="ＭＳ ゴシック" w:hAnsi="Times New Roman" w:cs="Times New Roman"/>
          <w:b/>
          <w:bCs/>
          <w:color w:val="000000" w:themeColor="text1"/>
        </w:rPr>
        <w:t xml:space="preserve">Fasting </w:t>
      </w:r>
      <w:r w:rsidR="00120F8D">
        <w:rPr>
          <w:rFonts w:ascii="Times New Roman" w:eastAsia="ＭＳ ゴシック" w:hAnsi="Times New Roman" w:cs="Times New Roman"/>
          <w:b/>
          <w:bCs/>
          <w:color w:val="000000" w:themeColor="text1"/>
        </w:rPr>
        <w:t>plasma</w:t>
      </w:r>
      <w:r w:rsidR="00CD17CF">
        <w:rPr>
          <w:rFonts w:ascii="Times New Roman" w:eastAsia="ＭＳ ゴシック" w:hAnsi="Times New Roman" w:cs="Times New Roman"/>
          <w:b/>
          <w:bCs/>
          <w:color w:val="000000" w:themeColor="text1"/>
        </w:rPr>
        <w:t xml:space="preserve"> glucose categories a</w:t>
      </w:r>
      <w:r w:rsidR="00CD17CF" w:rsidRPr="00CE5561">
        <w:rPr>
          <w:rFonts w:ascii="Times New Roman" w:eastAsia="ＭＳ ゴシック" w:hAnsi="Times New Roman" w:cs="Times New Roman" w:hint="eastAsia"/>
          <w:b/>
          <w:bCs/>
          <w:color w:val="000000" w:themeColor="text1"/>
        </w:rPr>
        <w:t>m</w:t>
      </w:r>
      <w:r w:rsidR="00CD17CF" w:rsidRPr="00CE5561">
        <w:rPr>
          <w:rFonts w:ascii="Times New Roman" w:eastAsia="ＭＳ ゴシック" w:hAnsi="Times New Roman" w:cs="Times New Roman"/>
          <w:b/>
          <w:bCs/>
          <w:color w:val="000000" w:themeColor="text1"/>
        </w:rPr>
        <w:t xml:space="preserve">ong </w:t>
      </w:r>
      <w:r w:rsidR="00CD17CF">
        <w:rPr>
          <w:rFonts w:ascii="Times New Roman" w:eastAsia="ＭＳ ゴシック" w:hAnsi="Times New Roman" w:cs="Times New Roman"/>
          <w:b/>
          <w:bCs/>
          <w:color w:val="000000" w:themeColor="text1"/>
        </w:rPr>
        <w:t>m</w:t>
      </w:r>
      <w:r w:rsidR="00CD17CF" w:rsidRPr="00CE5561">
        <w:rPr>
          <w:rFonts w:ascii="Times New Roman" w:eastAsia="ＭＳ ゴシック" w:hAnsi="Times New Roman" w:cs="Times New Roman"/>
          <w:b/>
          <w:bCs/>
          <w:color w:val="000000" w:themeColor="text1"/>
        </w:rPr>
        <w:t>odel</w:t>
      </w:r>
      <w:r w:rsidR="00CD17CF">
        <w:rPr>
          <w:rFonts w:ascii="Times New Roman" w:eastAsia="ＭＳ ゴシック" w:hAnsi="Times New Roman" w:cs="Times New Roman"/>
          <w:b/>
          <w:bCs/>
          <w:color w:val="000000" w:themeColor="text1"/>
        </w:rPr>
        <w:t>-p</w:t>
      </w:r>
      <w:r w:rsidR="00CD17CF" w:rsidRPr="00CE5561">
        <w:rPr>
          <w:rFonts w:ascii="Times New Roman" w:eastAsia="ＭＳ ゴシック" w:hAnsi="Times New Roman" w:cs="Times New Roman"/>
          <w:b/>
          <w:bCs/>
          <w:color w:val="000000" w:themeColor="text1"/>
        </w:rPr>
        <w:t xml:space="preserve">redicted </w:t>
      </w:r>
      <w:r w:rsidR="00CD17CF">
        <w:rPr>
          <w:rFonts w:ascii="Times New Roman" w:eastAsia="ＭＳ ゴシック" w:hAnsi="Times New Roman" w:cs="Times New Roman"/>
          <w:b/>
          <w:bCs/>
          <w:color w:val="000000" w:themeColor="text1"/>
        </w:rPr>
        <w:t>y</w:t>
      </w:r>
      <w:r w:rsidR="00CD17CF" w:rsidRPr="00CE5561">
        <w:rPr>
          <w:rFonts w:ascii="Times New Roman" w:eastAsia="ＭＳ ゴシック" w:hAnsi="Times New Roman" w:cs="Times New Roman"/>
          <w:b/>
          <w:bCs/>
          <w:color w:val="000000" w:themeColor="text1"/>
        </w:rPr>
        <w:t xml:space="preserve">ounger and </w:t>
      </w:r>
      <w:r w:rsidR="00CD17CF">
        <w:rPr>
          <w:rFonts w:ascii="Times New Roman" w:eastAsia="ＭＳ ゴシック" w:hAnsi="Times New Roman" w:cs="Times New Roman"/>
          <w:b/>
          <w:bCs/>
          <w:color w:val="000000" w:themeColor="text1"/>
        </w:rPr>
        <w:t>o</w:t>
      </w:r>
      <w:r w:rsidR="00CD17CF" w:rsidRPr="00CE5561">
        <w:rPr>
          <w:rFonts w:ascii="Times New Roman" w:eastAsia="ＭＳ ゴシック" w:hAnsi="Times New Roman" w:cs="Times New Roman"/>
          <w:b/>
          <w:bCs/>
          <w:color w:val="000000" w:themeColor="text1"/>
        </w:rPr>
        <w:t xml:space="preserve">lder </w:t>
      </w:r>
      <w:r w:rsidR="00CD17CF">
        <w:rPr>
          <w:rFonts w:ascii="Times New Roman" w:eastAsia="ＭＳ ゴシック" w:hAnsi="Times New Roman" w:cs="Times New Roman"/>
          <w:b/>
          <w:bCs/>
          <w:color w:val="000000" w:themeColor="text1"/>
        </w:rPr>
        <w:t>g</w:t>
      </w:r>
      <w:r w:rsidR="00CD17CF" w:rsidRPr="00CE5561">
        <w:rPr>
          <w:rFonts w:ascii="Times New Roman" w:eastAsia="ＭＳ ゴシック" w:hAnsi="Times New Roman" w:cs="Times New Roman"/>
          <w:b/>
          <w:bCs/>
          <w:color w:val="000000" w:themeColor="text1"/>
        </w:rPr>
        <w:t>roups</w:t>
      </w:r>
      <w:r w:rsidR="00CD17CF">
        <w:rPr>
          <w:rFonts w:ascii="Times New Roman" w:eastAsia="ＭＳ ゴシック" w:hAnsi="Times New Roman" w:cs="Times New Roman"/>
          <w:b/>
          <w:bCs/>
          <w:color w:val="000000" w:themeColor="text1"/>
        </w:rPr>
        <w:t>.</w:t>
      </w:r>
      <w:r w:rsidR="00A219A8">
        <w:rPr>
          <w:rFonts w:ascii="Times New Roman" w:eastAsia="ＭＳ ゴシック" w:hAnsi="Times New Roman" w:cs="Times New Roman"/>
          <w:b/>
          <w:bCs/>
          <w:color w:val="000000" w:themeColor="text1"/>
        </w:rPr>
        <w:t xml:space="preserve"> </w:t>
      </w:r>
      <w:r w:rsidR="00A219A8">
        <w:rPr>
          <w:rFonts w:ascii="Times New Roman" w:eastAsia="ＭＳ ゴシック" w:hAnsi="Times New Roman" w:cs="Times New Roman"/>
          <w:color w:val="000000" w:themeColor="text1"/>
        </w:rPr>
        <w:t>FPG</w:t>
      </w:r>
      <w:r w:rsidR="00A219A8" w:rsidRPr="00CF3EA1">
        <w:rPr>
          <w:rFonts w:ascii="Times New Roman" w:eastAsia="ＭＳ ゴシック" w:hAnsi="Times New Roman" w:cs="Times New Roman"/>
          <w:color w:val="000000" w:themeColor="text1"/>
        </w:rPr>
        <w:t xml:space="preserve"> categories are defined as follows: </w:t>
      </w:r>
      <w:r w:rsidR="00A219A8">
        <w:rPr>
          <w:rFonts w:ascii="Times New Roman" w:eastAsia="ＭＳ ゴシック" w:hAnsi="Times New Roman" w:cs="Times New Roman"/>
          <w:color w:val="000000" w:themeColor="text1"/>
        </w:rPr>
        <w:t>Diabetes</w:t>
      </w:r>
      <w:r w:rsidR="00A219A8" w:rsidRPr="00CF3EA1">
        <w:rPr>
          <w:rFonts w:ascii="Times New Roman" w:eastAsia="ＭＳ ゴシック" w:hAnsi="Times New Roman" w:cs="Times New Roman"/>
          <w:color w:val="000000" w:themeColor="text1"/>
        </w:rPr>
        <w:t xml:space="preserve"> (&gt;</w:t>
      </w:r>
      <w:r w:rsidR="00A219A8">
        <w:rPr>
          <w:rFonts w:ascii="Times New Roman" w:eastAsia="ＭＳ ゴシック" w:hAnsi="Times New Roman" w:cs="Times New Roman"/>
          <w:color w:val="000000" w:themeColor="text1"/>
        </w:rPr>
        <w:t xml:space="preserve">= </w:t>
      </w:r>
      <w:r w:rsidR="00A219A8" w:rsidRPr="00CF3EA1">
        <w:rPr>
          <w:rFonts w:ascii="Times New Roman" w:eastAsia="ＭＳ ゴシック" w:hAnsi="Times New Roman" w:cs="Times New Roman"/>
          <w:color w:val="000000" w:themeColor="text1"/>
        </w:rPr>
        <w:t>1</w:t>
      </w:r>
      <w:r w:rsidR="00A219A8">
        <w:rPr>
          <w:rFonts w:ascii="Times New Roman" w:eastAsia="ＭＳ ゴシック" w:hAnsi="Times New Roman" w:cs="Times New Roman"/>
          <w:color w:val="000000" w:themeColor="text1"/>
        </w:rPr>
        <w:t>26</w:t>
      </w:r>
      <w:r w:rsidR="00A219A8" w:rsidRPr="00CF3EA1">
        <w:rPr>
          <w:rFonts w:ascii="Times New Roman" w:eastAsia="ＭＳ ゴシック" w:hAnsi="Times New Roman" w:cs="Times New Roman"/>
          <w:color w:val="000000" w:themeColor="text1"/>
        </w:rPr>
        <w:t xml:space="preserve"> m</w:t>
      </w:r>
      <w:r w:rsidR="00A219A8">
        <w:rPr>
          <w:rFonts w:ascii="Times New Roman" w:eastAsia="ＭＳ ゴシック" w:hAnsi="Times New Roman" w:cs="Times New Roman"/>
          <w:color w:val="000000" w:themeColor="text1"/>
        </w:rPr>
        <w:t>g/dl</w:t>
      </w:r>
      <w:r w:rsidR="00A219A8" w:rsidRPr="00CF3EA1">
        <w:rPr>
          <w:rFonts w:ascii="Times New Roman" w:eastAsia="ＭＳ ゴシック" w:hAnsi="Times New Roman" w:cs="Times New Roman"/>
          <w:color w:val="000000" w:themeColor="text1"/>
        </w:rPr>
        <w:t>), High-normal (1</w:t>
      </w:r>
      <w:r w:rsidR="00A219A8">
        <w:rPr>
          <w:rFonts w:ascii="Times New Roman" w:eastAsia="ＭＳ ゴシック" w:hAnsi="Times New Roman" w:cs="Times New Roman"/>
          <w:color w:val="000000" w:themeColor="text1"/>
        </w:rPr>
        <w:t>01</w:t>
      </w:r>
      <w:r w:rsidR="00A219A8" w:rsidRPr="00CF3EA1">
        <w:rPr>
          <w:rFonts w:ascii="Times New Roman" w:eastAsia="ＭＳ ゴシック" w:hAnsi="Times New Roman" w:cs="Times New Roman"/>
          <w:color w:val="000000" w:themeColor="text1"/>
        </w:rPr>
        <w:t>-1</w:t>
      </w:r>
      <w:r w:rsidR="00A219A8">
        <w:rPr>
          <w:rFonts w:ascii="Times New Roman" w:eastAsia="ＭＳ ゴシック" w:hAnsi="Times New Roman" w:cs="Times New Roman"/>
          <w:color w:val="000000" w:themeColor="text1"/>
        </w:rPr>
        <w:t>25</w:t>
      </w:r>
      <w:r w:rsidR="00A219A8" w:rsidRPr="00CF3EA1">
        <w:rPr>
          <w:rFonts w:ascii="Times New Roman" w:eastAsia="ＭＳ ゴシック" w:hAnsi="Times New Roman" w:cs="Times New Roman"/>
          <w:color w:val="000000" w:themeColor="text1"/>
        </w:rPr>
        <w:t xml:space="preserve"> m</w:t>
      </w:r>
      <w:r w:rsidR="00A219A8">
        <w:rPr>
          <w:rFonts w:ascii="Times New Roman" w:eastAsia="ＭＳ ゴシック" w:hAnsi="Times New Roman" w:cs="Times New Roman"/>
          <w:color w:val="000000" w:themeColor="text1"/>
        </w:rPr>
        <w:t>g/dl</w:t>
      </w:r>
      <w:r w:rsidR="00A219A8" w:rsidRPr="00CF3EA1">
        <w:rPr>
          <w:rFonts w:ascii="Times New Roman" w:eastAsia="ＭＳ ゴシック" w:hAnsi="Times New Roman" w:cs="Times New Roman"/>
          <w:color w:val="000000" w:themeColor="text1"/>
        </w:rPr>
        <w:t>), and Normal (&lt;</w:t>
      </w:r>
      <w:r w:rsidR="00A219A8">
        <w:rPr>
          <w:rFonts w:ascii="Times New Roman" w:eastAsia="ＭＳ ゴシック" w:hAnsi="Times New Roman" w:cs="Times New Roman"/>
          <w:color w:val="000000" w:themeColor="text1"/>
        </w:rPr>
        <w:t>= 100</w:t>
      </w:r>
      <w:r w:rsidR="00A219A8" w:rsidRPr="00CF3EA1">
        <w:rPr>
          <w:rFonts w:ascii="Times New Roman" w:eastAsia="ＭＳ ゴシック" w:hAnsi="Times New Roman" w:cs="Times New Roman"/>
          <w:color w:val="000000" w:themeColor="text1"/>
        </w:rPr>
        <w:t xml:space="preserve"> m</w:t>
      </w:r>
      <w:r w:rsidR="00A219A8">
        <w:rPr>
          <w:rFonts w:ascii="Times New Roman" w:eastAsia="ＭＳ ゴシック" w:hAnsi="Times New Roman" w:cs="Times New Roman"/>
          <w:color w:val="000000" w:themeColor="text1"/>
        </w:rPr>
        <w:t>g/dl</w:t>
      </w:r>
      <w:r w:rsidR="00A219A8" w:rsidRPr="00CF3EA1">
        <w:rPr>
          <w:rFonts w:ascii="Times New Roman" w:eastAsia="ＭＳ ゴシック" w:hAnsi="Times New Roman" w:cs="Times New Roman"/>
          <w:color w:val="000000" w:themeColor="text1"/>
        </w:rPr>
        <w:t>). </w:t>
      </w:r>
    </w:p>
    <w:p w14:paraId="064C09DB" w14:textId="77777777" w:rsidR="00CD17CF" w:rsidRPr="00E57294" w:rsidRDefault="00CD17CF" w:rsidP="00CD17CF">
      <w:pPr>
        <w:rPr>
          <w:rFonts w:ascii="Times New Roman" w:eastAsia="ＭＳ ゴシック" w:hAnsi="Times New Roman" w:cs="Times New Roman"/>
          <w:b/>
          <w:bCs/>
          <w:color w:val="000000" w:themeColor="text1"/>
        </w:rPr>
      </w:pPr>
    </w:p>
    <w:tbl>
      <w:tblPr>
        <w:tblW w:w="7525" w:type="dxa"/>
        <w:jc w:val="center"/>
        <w:tblBorders>
          <w:top w:val="single" w:sz="12" w:space="0" w:color="auto"/>
          <w:bottom w:val="single" w:sz="12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125"/>
        <w:gridCol w:w="2232"/>
        <w:gridCol w:w="2168"/>
      </w:tblGrid>
      <w:tr w:rsidR="00CD17CF" w:rsidRPr="00CF3EA1" w14:paraId="3BED8452" w14:textId="77777777" w:rsidTr="0091509C">
        <w:trPr>
          <w:trHeight w:val="847"/>
          <w:jc w:val="center"/>
        </w:trPr>
        <w:tc>
          <w:tcPr>
            <w:tcW w:w="31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22BDAC" w14:textId="15CBD2F4" w:rsidR="00CD17CF" w:rsidRPr="00CF3EA1" w:rsidRDefault="00CD17CF" w:rsidP="0091509C">
            <w:pPr>
              <w:pStyle w:val="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ＭＳ ゴシック" w:hAnsi="Times New Roman" w:cs="Times New Roman"/>
                <w:b/>
                <w:bCs/>
                <w:color w:val="000000" w:themeColor="text1"/>
              </w:rPr>
              <w:t xml:space="preserve">Fasting </w:t>
            </w:r>
            <w:r w:rsidR="00120F8D">
              <w:rPr>
                <w:rFonts w:ascii="Times New Roman" w:eastAsia="ＭＳ ゴシック" w:hAnsi="Times New Roman" w:cs="Times New Roman"/>
                <w:b/>
                <w:bCs/>
                <w:color w:val="000000" w:themeColor="text1"/>
              </w:rPr>
              <w:t>plasma</w:t>
            </w:r>
            <w:r>
              <w:rPr>
                <w:rFonts w:ascii="Times New Roman" w:eastAsia="ＭＳ ゴシック" w:hAnsi="Times New Roman" w:cs="Times New Roman"/>
                <w:b/>
                <w:bCs/>
                <w:color w:val="000000" w:themeColor="text1"/>
              </w:rPr>
              <w:t xml:space="preserve"> glucose</w:t>
            </w:r>
            <w:r w:rsidRPr="00CF3EA1">
              <w:rPr>
                <w:rFonts w:ascii="Times New Roman" w:hAnsi="Times New Roman" w:cs="Times New Roman" w:hint="eastAsia"/>
                <w:b/>
                <w:bCs/>
                <w:color w:val="000000"/>
              </w:rPr>
              <w:t xml:space="preserve"> category</w:t>
            </w:r>
          </w:p>
        </w:tc>
        <w:tc>
          <w:tcPr>
            <w:tcW w:w="223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05D34249" w14:textId="77777777" w:rsidR="00CD17CF" w:rsidRPr="00CF3EA1" w:rsidRDefault="00CD17CF" w:rsidP="0091509C">
            <w:pPr>
              <w:pStyle w:val="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Model-predicted y</w:t>
            </w:r>
            <w:r w:rsidRPr="00CF3EA1">
              <w:rPr>
                <w:rFonts w:ascii="Times New Roman" w:hAnsi="Times New Roman" w:cs="Times New Roman" w:hint="eastAsia"/>
                <w:b/>
                <w:bCs/>
                <w:color w:val="000000"/>
              </w:rPr>
              <w:t>ounger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CF3EA1">
              <w:rPr>
                <w:rFonts w:ascii="Times New Roman" w:hAnsi="Times New Roman" w:cs="Times New Roman" w:hint="eastAsia"/>
                <w:b/>
                <w:bCs/>
                <w:color w:val="000000"/>
              </w:rPr>
              <w:t>(n=52)</w:t>
            </w:r>
          </w:p>
        </w:tc>
        <w:tc>
          <w:tcPr>
            <w:tcW w:w="21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14A292FC" w14:textId="77777777" w:rsidR="00CD17CF" w:rsidRPr="00CF3EA1" w:rsidRDefault="00CD17CF" w:rsidP="0091509C">
            <w:pPr>
              <w:pStyle w:val="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Model-predicted o</w:t>
            </w:r>
            <w:r w:rsidRPr="00CF3EA1">
              <w:rPr>
                <w:rFonts w:ascii="Times New Roman" w:hAnsi="Times New Roman" w:cs="Times New Roman" w:hint="eastAsia"/>
                <w:b/>
                <w:bCs/>
                <w:color w:val="000000"/>
              </w:rPr>
              <w:t>lder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CF3EA1">
              <w:rPr>
                <w:rFonts w:ascii="Times New Roman" w:hAnsi="Times New Roman" w:cs="Times New Roman" w:hint="eastAsia"/>
                <w:b/>
                <w:bCs/>
                <w:color w:val="000000"/>
              </w:rPr>
              <w:t>(n=52)</w:t>
            </w:r>
          </w:p>
        </w:tc>
      </w:tr>
      <w:tr w:rsidR="00CD17CF" w:rsidRPr="000A5737" w14:paraId="738912D4" w14:textId="77777777" w:rsidTr="0091509C">
        <w:trPr>
          <w:trHeight w:val="403"/>
          <w:jc w:val="center"/>
        </w:trPr>
        <w:tc>
          <w:tcPr>
            <w:tcW w:w="3125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FA0F2A" w14:textId="2E8140F1" w:rsidR="00CD17CF" w:rsidRPr="000A5737" w:rsidRDefault="00CD17CF" w:rsidP="0091509C">
            <w:pPr>
              <w:pStyle w:val="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5737">
              <w:rPr>
                <w:rFonts w:ascii="Times New Roman" w:hAnsi="Times New Roman" w:cs="Times New Roman" w:hint="eastAsia"/>
                <w:color w:val="000000"/>
              </w:rPr>
              <w:t>Normal</w:t>
            </w:r>
          </w:p>
        </w:tc>
        <w:tc>
          <w:tcPr>
            <w:tcW w:w="2232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247BC7" w14:textId="5FA88F59" w:rsidR="00CD17CF" w:rsidRPr="000A5737" w:rsidRDefault="000D69BB" w:rsidP="0091509C">
            <w:pPr>
              <w:pStyle w:val="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5737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2168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AD39A4" w14:textId="4E2ED171" w:rsidR="00CD17CF" w:rsidRPr="000A5737" w:rsidRDefault="000D69BB" w:rsidP="0091509C">
            <w:pPr>
              <w:pStyle w:val="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5737">
              <w:rPr>
                <w:rFonts w:ascii="Times New Roman" w:hAnsi="Times New Roman" w:cs="Times New Roman"/>
                <w:color w:val="000000"/>
              </w:rPr>
              <w:t>18</w:t>
            </w:r>
          </w:p>
        </w:tc>
      </w:tr>
      <w:tr w:rsidR="00CD17CF" w:rsidRPr="000A5737" w14:paraId="24E32C08" w14:textId="77777777" w:rsidTr="0091509C">
        <w:trPr>
          <w:trHeight w:val="403"/>
          <w:jc w:val="center"/>
        </w:trPr>
        <w:tc>
          <w:tcPr>
            <w:tcW w:w="3125" w:type="dxa"/>
            <w:shd w:val="clear" w:color="auto" w:fill="auto"/>
            <w:noWrap/>
            <w:vAlign w:val="center"/>
            <w:hideMark/>
          </w:tcPr>
          <w:p w14:paraId="6CA44F71" w14:textId="675ADCDD" w:rsidR="00CD17CF" w:rsidRPr="000A5737" w:rsidRDefault="00CD17CF" w:rsidP="0091509C">
            <w:pPr>
              <w:pStyle w:val="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5737">
              <w:rPr>
                <w:rFonts w:ascii="Times New Roman" w:hAnsi="Times New Roman" w:cs="Times New Roman"/>
                <w:color w:val="000000"/>
              </w:rPr>
              <w:t>Pre-diabetes</w:t>
            </w:r>
          </w:p>
        </w:tc>
        <w:tc>
          <w:tcPr>
            <w:tcW w:w="2232" w:type="dxa"/>
            <w:shd w:val="clear" w:color="auto" w:fill="auto"/>
            <w:noWrap/>
            <w:vAlign w:val="center"/>
            <w:hideMark/>
          </w:tcPr>
          <w:p w14:paraId="768888C6" w14:textId="383AFFFA" w:rsidR="00CD17CF" w:rsidRPr="000A5737" w:rsidRDefault="000D69BB" w:rsidP="0091509C">
            <w:pPr>
              <w:pStyle w:val="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5737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2168" w:type="dxa"/>
            <w:shd w:val="clear" w:color="auto" w:fill="auto"/>
            <w:noWrap/>
            <w:vAlign w:val="center"/>
            <w:hideMark/>
          </w:tcPr>
          <w:p w14:paraId="6EF41554" w14:textId="7A76E33D" w:rsidR="00CD17CF" w:rsidRPr="000A5737" w:rsidRDefault="000D69BB" w:rsidP="0091509C">
            <w:pPr>
              <w:pStyle w:val="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5737">
              <w:rPr>
                <w:rFonts w:ascii="Times New Roman" w:hAnsi="Times New Roman" w:cs="Times New Roman"/>
                <w:color w:val="000000"/>
              </w:rPr>
              <w:t>25</w:t>
            </w:r>
          </w:p>
        </w:tc>
      </w:tr>
      <w:tr w:rsidR="00CD17CF" w:rsidRPr="000A5737" w14:paraId="3588E68F" w14:textId="77777777" w:rsidTr="0091509C">
        <w:trPr>
          <w:trHeight w:val="403"/>
          <w:jc w:val="center"/>
        </w:trPr>
        <w:tc>
          <w:tcPr>
            <w:tcW w:w="3125" w:type="dxa"/>
            <w:shd w:val="clear" w:color="auto" w:fill="auto"/>
            <w:noWrap/>
            <w:vAlign w:val="center"/>
            <w:hideMark/>
          </w:tcPr>
          <w:p w14:paraId="3A1CF3C4" w14:textId="1E52E10D" w:rsidR="00CD17CF" w:rsidRPr="000A5737" w:rsidRDefault="00CD17CF" w:rsidP="0091509C">
            <w:pPr>
              <w:pStyle w:val="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5737">
              <w:rPr>
                <w:rFonts w:ascii="Times New Roman" w:hAnsi="Times New Roman" w:cs="Times New Roman"/>
                <w:color w:val="000000"/>
              </w:rPr>
              <w:t>Diabetes</w:t>
            </w:r>
          </w:p>
        </w:tc>
        <w:tc>
          <w:tcPr>
            <w:tcW w:w="2232" w:type="dxa"/>
            <w:shd w:val="clear" w:color="auto" w:fill="auto"/>
            <w:noWrap/>
            <w:vAlign w:val="center"/>
            <w:hideMark/>
          </w:tcPr>
          <w:p w14:paraId="03C07D46" w14:textId="67250B9F" w:rsidR="00CD17CF" w:rsidRPr="000A5737" w:rsidRDefault="000D69BB" w:rsidP="0091509C">
            <w:pPr>
              <w:pStyle w:val="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5737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168" w:type="dxa"/>
            <w:shd w:val="clear" w:color="auto" w:fill="auto"/>
            <w:noWrap/>
            <w:vAlign w:val="center"/>
            <w:hideMark/>
          </w:tcPr>
          <w:p w14:paraId="0A929C75" w14:textId="3710F4A3" w:rsidR="00CD17CF" w:rsidRPr="000A5737" w:rsidRDefault="000D69BB" w:rsidP="0091509C">
            <w:pPr>
              <w:pStyle w:val="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5737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</w:tbl>
    <w:p w14:paraId="15DA634D" w14:textId="24274FF5" w:rsidR="00820498" w:rsidRPr="00820498" w:rsidRDefault="00820498" w:rsidP="00A219A8">
      <w:pPr>
        <w:pStyle w:val="Web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</w:rPr>
      </w:pPr>
    </w:p>
    <w:sectPr w:rsidR="00820498" w:rsidRPr="0082049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B9377A"/>
    <w:multiLevelType w:val="hybridMultilevel"/>
    <w:tmpl w:val="DFF0AD04"/>
    <w:lvl w:ilvl="0" w:tplc="DF881A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1628165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7C2"/>
    <w:rsid w:val="000921C9"/>
    <w:rsid w:val="000A5737"/>
    <w:rsid w:val="000D349E"/>
    <w:rsid w:val="000D64C3"/>
    <w:rsid w:val="000D69BB"/>
    <w:rsid w:val="00120F8D"/>
    <w:rsid w:val="001355CC"/>
    <w:rsid w:val="00184ACD"/>
    <w:rsid w:val="001D557D"/>
    <w:rsid w:val="002017C2"/>
    <w:rsid w:val="00220609"/>
    <w:rsid w:val="0023136C"/>
    <w:rsid w:val="0023305C"/>
    <w:rsid w:val="002439FE"/>
    <w:rsid w:val="00253013"/>
    <w:rsid w:val="00257A06"/>
    <w:rsid w:val="00283DF8"/>
    <w:rsid w:val="002D5626"/>
    <w:rsid w:val="002E2BDE"/>
    <w:rsid w:val="00302F9C"/>
    <w:rsid w:val="003C0A39"/>
    <w:rsid w:val="00443C3F"/>
    <w:rsid w:val="00462FE0"/>
    <w:rsid w:val="004A5A7A"/>
    <w:rsid w:val="004E2A2D"/>
    <w:rsid w:val="005568DF"/>
    <w:rsid w:val="00562F55"/>
    <w:rsid w:val="005736A1"/>
    <w:rsid w:val="005D1B70"/>
    <w:rsid w:val="00670A70"/>
    <w:rsid w:val="007215B3"/>
    <w:rsid w:val="0073698C"/>
    <w:rsid w:val="00766C62"/>
    <w:rsid w:val="00787A81"/>
    <w:rsid w:val="007E2981"/>
    <w:rsid w:val="00820498"/>
    <w:rsid w:val="008B13F0"/>
    <w:rsid w:val="008B4D75"/>
    <w:rsid w:val="008C7D06"/>
    <w:rsid w:val="00923663"/>
    <w:rsid w:val="00937810"/>
    <w:rsid w:val="00955F07"/>
    <w:rsid w:val="009566ED"/>
    <w:rsid w:val="00986D64"/>
    <w:rsid w:val="009A5711"/>
    <w:rsid w:val="009B5455"/>
    <w:rsid w:val="00A219A8"/>
    <w:rsid w:val="00A33D7D"/>
    <w:rsid w:val="00A90196"/>
    <w:rsid w:val="00AA0E9C"/>
    <w:rsid w:val="00AB433D"/>
    <w:rsid w:val="00AB51D5"/>
    <w:rsid w:val="00AC2FCB"/>
    <w:rsid w:val="00AE5563"/>
    <w:rsid w:val="00AF79C9"/>
    <w:rsid w:val="00B57EC4"/>
    <w:rsid w:val="00B718C0"/>
    <w:rsid w:val="00B744AB"/>
    <w:rsid w:val="00B83B84"/>
    <w:rsid w:val="00B862AD"/>
    <w:rsid w:val="00BD55B9"/>
    <w:rsid w:val="00C11082"/>
    <w:rsid w:val="00C419A9"/>
    <w:rsid w:val="00C450EC"/>
    <w:rsid w:val="00C452DF"/>
    <w:rsid w:val="00C8014E"/>
    <w:rsid w:val="00C904B1"/>
    <w:rsid w:val="00C913BC"/>
    <w:rsid w:val="00CC7F17"/>
    <w:rsid w:val="00CD17CF"/>
    <w:rsid w:val="00CE5561"/>
    <w:rsid w:val="00CF3AA5"/>
    <w:rsid w:val="00CF3EA1"/>
    <w:rsid w:val="00D1132A"/>
    <w:rsid w:val="00D35C2C"/>
    <w:rsid w:val="00D36BC4"/>
    <w:rsid w:val="00D763AA"/>
    <w:rsid w:val="00DC1C7A"/>
    <w:rsid w:val="00DC37CF"/>
    <w:rsid w:val="00DD4F25"/>
    <w:rsid w:val="00DF0425"/>
    <w:rsid w:val="00DF0E90"/>
    <w:rsid w:val="00DF2D04"/>
    <w:rsid w:val="00E57294"/>
    <w:rsid w:val="00E70B50"/>
    <w:rsid w:val="00E97E4D"/>
    <w:rsid w:val="00EA7DDC"/>
    <w:rsid w:val="00EB2700"/>
    <w:rsid w:val="00F12CDE"/>
    <w:rsid w:val="00F34066"/>
    <w:rsid w:val="00FF4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5C37DA3"/>
  <w15:chartTrackingRefBased/>
  <w15:docId w15:val="{D2753C59-6777-8F4B-B09C-45161A4A8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3EA1"/>
    <w:pPr>
      <w:spacing w:after="0" w:line="240" w:lineRule="auto"/>
    </w:pPr>
    <w:rPr>
      <w:rFonts w:ascii="ＭＳ Ｐゴシック" w:eastAsia="ＭＳ Ｐゴシック" w:hAnsi="ＭＳ Ｐゴシック" w:cs="ＭＳ Ｐゴシック"/>
      <w:kern w:val="0"/>
      <w:sz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017C2"/>
    <w:pPr>
      <w:keepNext/>
      <w:keepLines/>
      <w:widowControl w:val="0"/>
      <w:spacing w:before="280" w:after="80" w:line="259" w:lineRule="auto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17C2"/>
    <w:pPr>
      <w:keepNext/>
      <w:keepLines/>
      <w:widowControl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17C2"/>
    <w:pPr>
      <w:keepNext/>
      <w:keepLines/>
      <w:widowControl w:val="0"/>
      <w:spacing w:before="160" w:after="80" w:line="259" w:lineRule="auto"/>
      <w:outlineLvl w:val="2"/>
    </w:pPr>
    <w:rPr>
      <w:rFonts w:asciiTheme="majorHAnsi" w:eastAsiaTheme="majorEastAsia" w:hAnsiTheme="majorHAnsi" w:cstheme="majorBidi"/>
      <w:color w:val="000000" w:themeColor="text1"/>
      <w:kern w:val="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017C2"/>
    <w:pPr>
      <w:keepNext/>
      <w:keepLines/>
      <w:widowControl w:val="0"/>
      <w:spacing w:before="80" w:after="40" w:line="259" w:lineRule="auto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017C2"/>
    <w:pPr>
      <w:keepNext/>
      <w:keepLines/>
      <w:widowControl w:val="0"/>
      <w:spacing w:before="80" w:after="40" w:line="259" w:lineRule="auto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017C2"/>
    <w:pPr>
      <w:keepNext/>
      <w:keepLines/>
      <w:widowControl w:val="0"/>
      <w:spacing w:before="80" w:after="40" w:line="259" w:lineRule="auto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017C2"/>
    <w:pPr>
      <w:keepNext/>
      <w:keepLines/>
      <w:widowControl w:val="0"/>
      <w:spacing w:before="80" w:after="40" w:line="259" w:lineRule="auto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017C2"/>
    <w:pPr>
      <w:keepNext/>
      <w:keepLines/>
      <w:widowControl w:val="0"/>
      <w:spacing w:before="80" w:after="40" w:line="259" w:lineRule="auto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017C2"/>
    <w:pPr>
      <w:keepNext/>
      <w:keepLines/>
      <w:widowControl w:val="0"/>
      <w:spacing w:before="80" w:after="40" w:line="259" w:lineRule="auto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017C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017C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017C2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2017C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017C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017C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017C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017C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017C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017C2"/>
    <w:pPr>
      <w:widowControl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2017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017C2"/>
    <w:pPr>
      <w:widowControl w:val="0"/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2017C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017C2"/>
    <w:pPr>
      <w:widowControl w:val="0"/>
      <w:spacing w:before="160" w:after="160" w:line="259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2017C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017C2"/>
    <w:pPr>
      <w:widowControl w:val="0"/>
      <w:spacing w:after="160" w:line="259" w:lineRule="auto"/>
      <w:ind w:left="720"/>
      <w:contextualSpacing/>
    </w:pPr>
    <w:rPr>
      <w:rFonts w:asciiTheme="minorHAnsi" w:eastAsiaTheme="minorEastAsia" w:hAnsiTheme="minorHAnsi" w:cstheme="minorBidi"/>
      <w:kern w:val="2"/>
      <w:sz w:val="22"/>
      <w14:ligatures w14:val="standardContextual"/>
    </w:rPr>
  </w:style>
  <w:style w:type="character" w:styleId="21">
    <w:name w:val="Intense Emphasis"/>
    <w:basedOn w:val="a0"/>
    <w:uiPriority w:val="21"/>
    <w:qFormat/>
    <w:rsid w:val="002017C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017C2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2017C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017C2"/>
    <w:rPr>
      <w:b/>
      <w:bCs/>
      <w:smallCaps/>
      <w:color w:val="0F4761" w:themeColor="accent1" w:themeShade="BF"/>
      <w:spacing w:val="5"/>
    </w:rPr>
  </w:style>
  <w:style w:type="paragraph" w:styleId="Web">
    <w:name w:val="Normal (Web)"/>
    <w:basedOn w:val="a"/>
    <w:uiPriority w:val="99"/>
    <w:unhideWhenUsed/>
    <w:rsid w:val="00D763AA"/>
    <w:pPr>
      <w:spacing w:before="100" w:beforeAutospacing="1" w:after="100" w:afterAutospacing="1"/>
    </w:pPr>
  </w:style>
  <w:style w:type="character" w:styleId="aa">
    <w:name w:val="annotation reference"/>
    <w:basedOn w:val="a0"/>
    <w:uiPriority w:val="99"/>
    <w:semiHidden/>
    <w:unhideWhenUsed/>
    <w:rsid w:val="00955F07"/>
    <w:rPr>
      <w:sz w:val="18"/>
      <w:szCs w:val="18"/>
    </w:rPr>
  </w:style>
  <w:style w:type="character" w:styleId="ab">
    <w:name w:val="Hyperlink"/>
    <w:basedOn w:val="a0"/>
    <w:uiPriority w:val="99"/>
    <w:unhideWhenUsed/>
    <w:rsid w:val="00955F07"/>
    <w:rPr>
      <w:color w:val="0000FF"/>
      <w:u w:val="single"/>
    </w:rPr>
  </w:style>
  <w:style w:type="paragraph" w:styleId="ac">
    <w:name w:val="annotation text"/>
    <w:basedOn w:val="a"/>
    <w:link w:val="ad"/>
    <w:uiPriority w:val="99"/>
    <w:semiHidden/>
    <w:unhideWhenUsed/>
  </w:style>
  <w:style w:type="character" w:customStyle="1" w:styleId="ad">
    <w:name w:val="コメント文字列 (文字)"/>
    <w:basedOn w:val="a0"/>
    <w:link w:val="ac"/>
    <w:uiPriority w:val="99"/>
    <w:semiHidden/>
    <w:rPr>
      <w:rFonts w:ascii="ＭＳ Ｐゴシック" w:eastAsia="ＭＳ Ｐゴシック" w:hAnsi="ＭＳ Ｐゴシック" w:cs="ＭＳ Ｐゴシック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909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hori@med.toho-u.ac.jp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atsuhiko.naito@med.toho-u.ac.jp" TargetMode="Externa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8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MagiShigeyuki</dc:creator>
  <cp:keywords/>
  <dc:description/>
  <cp:lastModifiedBy>Atsuhiko Naito</cp:lastModifiedBy>
  <cp:revision>84</cp:revision>
  <dcterms:created xsi:type="dcterms:W3CDTF">2024-04-10T06:43:00Z</dcterms:created>
  <dcterms:modified xsi:type="dcterms:W3CDTF">2024-07-29T09:24:00Z</dcterms:modified>
</cp:coreProperties>
</file>