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5FFAB6" w14:textId="77777777" w:rsidR="00757080" w:rsidRDefault="00757080" w:rsidP="00757080">
      <w:pPr>
        <w:pStyle w:val="MDPI41tablecaption"/>
        <w:spacing w:line="480" w:lineRule="auto"/>
        <w:ind w:left="0"/>
        <w:rPr>
          <w:rFonts w:ascii="Times" w:eastAsia="Aptos" w:hAnsi="Times"/>
          <w:sz w:val="24"/>
          <w:szCs w:val="24"/>
          <w:lang w:val="en-GB"/>
        </w:rPr>
      </w:pPr>
      <w:r w:rsidRPr="00B75591">
        <w:rPr>
          <w:rFonts w:ascii="Times" w:hAnsi="Times"/>
          <w:b/>
          <w:bCs/>
          <w:sz w:val="24"/>
          <w:szCs w:val="24"/>
        </w:rPr>
        <w:t>Table 1.</w:t>
      </w:r>
      <w:r w:rsidRPr="00B75591">
        <w:rPr>
          <w:rFonts w:ascii="Times" w:hAnsi="Times"/>
          <w:sz w:val="24"/>
          <w:szCs w:val="24"/>
        </w:rPr>
        <w:t xml:space="preserve"> Inventory analysis for tons of  </w:t>
      </w:r>
      <w:r w:rsidRPr="00B75591">
        <w:rPr>
          <w:rFonts w:ascii="Times" w:eastAsia="Aptos" w:hAnsi="Times"/>
          <w:sz w:val="24"/>
          <w:szCs w:val="24"/>
          <w:lang w:val="en-GB"/>
        </w:rPr>
        <w:t>of vermicompost (VC), Compost 1 (C1), Compost 2 (C2) and Sul</w:t>
      </w:r>
      <w:r>
        <w:rPr>
          <w:rFonts w:ascii="Times" w:eastAsia="Aptos" w:hAnsi="Times"/>
          <w:sz w:val="24"/>
          <w:szCs w:val="24"/>
          <w:lang w:val="en-GB"/>
        </w:rPr>
        <w:t>ph</w:t>
      </w:r>
      <w:r w:rsidRPr="00B75591">
        <w:rPr>
          <w:rFonts w:ascii="Times" w:eastAsia="Aptos" w:hAnsi="Times"/>
          <w:sz w:val="24"/>
          <w:szCs w:val="24"/>
          <w:lang w:val="en-GB"/>
        </w:rPr>
        <w:t>ur bentonite + compost (SBC)</w:t>
      </w:r>
    </w:p>
    <w:p w14:paraId="5121FE3E" w14:textId="77777777" w:rsidR="00757080" w:rsidRPr="00B75591" w:rsidRDefault="00757080" w:rsidP="00757080">
      <w:pPr>
        <w:pStyle w:val="MDPI41tablecaption"/>
        <w:ind w:left="0"/>
        <w:rPr>
          <w:rFonts w:ascii="Times" w:hAnsi="Times"/>
          <w:sz w:val="24"/>
          <w:szCs w:val="24"/>
        </w:rPr>
      </w:pPr>
    </w:p>
    <w:tbl>
      <w:tblPr>
        <w:tblStyle w:val="TableGrid"/>
        <w:tblW w:w="9031" w:type="dxa"/>
        <w:tblLook w:val="04A0" w:firstRow="1" w:lastRow="0" w:firstColumn="1" w:lastColumn="0" w:noHBand="0" w:noVBand="1"/>
      </w:tblPr>
      <w:tblGrid>
        <w:gridCol w:w="3203"/>
        <w:gridCol w:w="1451"/>
        <w:gridCol w:w="1451"/>
        <w:gridCol w:w="1451"/>
        <w:gridCol w:w="1475"/>
      </w:tblGrid>
      <w:tr w:rsidR="00757080" w:rsidRPr="004216DF" w14:paraId="7651B272" w14:textId="77777777" w:rsidTr="003612D0">
        <w:trPr>
          <w:trHeight w:val="295"/>
        </w:trPr>
        <w:tc>
          <w:tcPr>
            <w:tcW w:w="3203" w:type="dxa"/>
            <w:noWrap/>
            <w:hideMark/>
          </w:tcPr>
          <w:p w14:paraId="20238078" w14:textId="77777777" w:rsidR="00757080" w:rsidRPr="004216DF" w:rsidRDefault="00757080" w:rsidP="003612D0">
            <w:pPr>
              <w:pStyle w:val="MDPI42tablebody"/>
              <w:rPr>
                <w:rFonts w:ascii="Times" w:hAnsi="Times"/>
                <w:b/>
                <w:bCs/>
                <w:sz w:val="24"/>
                <w:szCs w:val="24"/>
              </w:rPr>
            </w:pPr>
            <w:r w:rsidRPr="004216DF">
              <w:rPr>
                <w:rFonts w:ascii="Times" w:hAnsi="Times"/>
                <w:b/>
                <w:bCs/>
                <w:sz w:val="24"/>
                <w:szCs w:val="24"/>
              </w:rPr>
              <w:t>Inputs</w:t>
            </w:r>
          </w:p>
        </w:tc>
        <w:tc>
          <w:tcPr>
            <w:tcW w:w="1451" w:type="dxa"/>
            <w:noWrap/>
            <w:hideMark/>
          </w:tcPr>
          <w:p w14:paraId="0D043D4F" w14:textId="77777777" w:rsidR="00757080" w:rsidRPr="004216DF" w:rsidRDefault="00757080" w:rsidP="003612D0">
            <w:pPr>
              <w:pStyle w:val="MDPI42tablebody"/>
              <w:rPr>
                <w:rFonts w:ascii="Times" w:hAnsi="Times"/>
                <w:b/>
                <w:bCs/>
                <w:sz w:val="24"/>
                <w:szCs w:val="24"/>
              </w:rPr>
            </w:pPr>
            <w:r w:rsidRPr="004216DF">
              <w:rPr>
                <w:rFonts w:ascii="Times" w:hAnsi="Times"/>
                <w:b/>
                <w:bCs/>
                <w:sz w:val="24"/>
                <w:szCs w:val="24"/>
              </w:rPr>
              <w:t>VC</w:t>
            </w:r>
          </w:p>
        </w:tc>
        <w:tc>
          <w:tcPr>
            <w:tcW w:w="1451" w:type="dxa"/>
            <w:noWrap/>
            <w:hideMark/>
          </w:tcPr>
          <w:p w14:paraId="76B0BEA3" w14:textId="77777777" w:rsidR="00757080" w:rsidRPr="004216DF" w:rsidRDefault="00757080" w:rsidP="003612D0">
            <w:pPr>
              <w:pStyle w:val="MDPI42tablebody"/>
              <w:rPr>
                <w:rFonts w:ascii="Times" w:hAnsi="Times"/>
                <w:b/>
                <w:bCs/>
                <w:sz w:val="24"/>
                <w:szCs w:val="24"/>
              </w:rPr>
            </w:pPr>
            <w:r w:rsidRPr="004216DF">
              <w:rPr>
                <w:rFonts w:ascii="Times" w:hAnsi="Times"/>
                <w:b/>
                <w:bCs/>
                <w:sz w:val="24"/>
                <w:szCs w:val="24"/>
              </w:rPr>
              <w:t>C1</w:t>
            </w:r>
          </w:p>
        </w:tc>
        <w:tc>
          <w:tcPr>
            <w:tcW w:w="1451" w:type="dxa"/>
            <w:noWrap/>
            <w:hideMark/>
          </w:tcPr>
          <w:p w14:paraId="758E633B" w14:textId="77777777" w:rsidR="00757080" w:rsidRPr="004216DF" w:rsidRDefault="00757080" w:rsidP="003612D0">
            <w:pPr>
              <w:pStyle w:val="MDPI42tablebody"/>
              <w:rPr>
                <w:rFonts w:ascii="Times" w:hAnsi="Times"/>
                <w:b/>
                <w:bCs/>
                <w:sz w:val="24"/>
                <w:szCs w:val="24"/>
              </w:rPr>
            </w:pPr>
            <w:r w:rsidRPr="004216DF">
              <w:rPr>
                <w:rFonts w:ascii="Times" w:hAnsi="Times"/>
                <w:b/>
                <w:bCs/>
                <w:sz w:val="24"/>
                <w:szCs w:val="24"/>
              </w:rPr>
              <w:t>C2</w:t>
            </w:r>
          </w:p>
        </w:tc>
        <w:tc>
          <w:tcPr>
            <w:tcW w:w="1451" w:type="dxa"/>
            <w:noWrap/>
            <w:hideMark/>
          </w:tcPr>
          <w:p w14:paraId="7281BD8D" w14:textId="77777777" w:rsidR="00757080" w:rsidRPr="004216DF" w:rsidRDefault="00757080" w:rsidP="003612D0">
            <w:pPr>
              <w:pStyle w:val="MDPI42tablebody"/>
              <w:rPr>
                <w:rFonts w:ascii="Times" w:hAnsi="Times"/>
                <w:b/>
                <w:bCs/>
                <w:sz w:val="24"/>
                <w:szCs w:val="24"/>
              </w:rPr>
            </w:pPr>
            <w:r w:rsidRPr="004216DF">
              <w:rPr>
                <w:rFonts w:ascii="Times" w:hAnsi="Times"/>
                <w:b/>
                <w:bCs/>
                <w:sz w:val="24"/>
                <w:szCs w:val="24"/>
              </w:rPr>
              <w:t>SBC</w:t>
            </w:r>
          </w:p>
        </w:tc>
      </w:tr>
      <w:tr w:rsidR="00757080" w:rsidRPr="004216DF" w14:paraId="6ED07863" w14:textId="77777777" w:rsidTr="003612D0">
        <w:trPr>
          <w:trHeight w:val="295"/>
        </w:trPr>
        <w:tc>
          <w:tcPr>
            <w:tcW w:w="9031" w:type="dxa"/>
            <w:gridSpan w:val="5"/>
            <w:noWrap/>
            <w:hideMark/>
          </w:tcPr>
          <w:p w14:paraId="3737B2BB" w14:textId="77777777" w:rsidR="00757080" w:rsidRPr="004216DF" w:rsidRDefault="00757080" w:rsidP="003612D0">
            <w:pPr>
              <w:pStyle w:val="MDPI42tablebody"/>
              <w:rPr>
                <w:rFonts w:ascii="Times" w:hAnsi="Times"/>
                <w:b/>
                <w:bCs/>
                <w:sz w:val="24"/>
                <w:szCs w:val="24"/>
              </w:rPr>
            </w:pPr>
            <w:r w:rsidRPr="004216DF">
              <w:rPr>
                <w:rFonts w:ascii="Times" w:hAnsi="Times"/>
                <w:b/>
                <w:bCs/>
                <w:sz w:val="24"/>
                <w:szCs w:val="24"/>
              </w:rPr>
              <w:t>Upstream Module</w:t>
            </w:r>
          </w:p>
        </w:tc>
      </w:tr>
      <w:tr w:rsidR="00757080" w:rsidRPr="004216DF" w14:paraId="4C72E77C" w14:textId="77777777" w:rsidTr="003612D0">
        <w:trPr>
          <w:trHeight w:val="295"/>
        </w:trPr>
        <w:tc>
          <w:tcPr>
            <w:tcW w:w="3203" w:type="dxa"/>
            <w:noWrap/>
            <w:hideMark/>
          </w:tcPr>
          <w:p w14:paraId="4EA7609B" w14:textId="77777777" w:rsidR="00757080" w:rsidRPr="004216DF" w:rsidRDefault="00757080" w:rsidP="003612D0">
            <w:pPr>
              <w:pStyle w:val="MDPI42tablebody"/>
              <w:rPr>
                <w:rFonts w:ascii="Times" w:hAnsi="Times"/>
                <w:sz w:val="24"/>
                <w:szCs w:val="24"/>
              </w:rPr>
            </w:pPr>
            <w:r w:rsidRPr="004216DF">
              <w:rPr>
                <w:rFonts w:ascii="Times" w:hAnsi="Times"/>
                <w:sz w:val="24"/>
                <w:szCs w:val="24"/>
              </w:rPr>
              <w:t>Machinery (h)</w:t>
            </w:r>
          </w:p>
        </w:tc>
        <w:tc>
          <w:tcPr>
            <w:tcW w:w="1451" w:type="dxa"/>
            <w:noWrap/>
            <w:hideMark/>
          </w:tcPr>
          <w:p w14:paraId="0631F0DB" w14:textId="77777777" w:rsidR="00757080" w:rsidRPr="004216DF" w:rsidRDefault="00757080" w:rsidP="003612D0">
            <w:pPr>
              <w:pStyle w:val="MDPI42tablebody"/>
              <w:rPr>
                <w:rFonts w:ascii="Times" w:hAnsi="Times"/>
                <w:sz w:val="24"/>
                <w:szCs w:val="24"/>
              </w:rPr>
            </w:pPr>
            <w:r w:rsidRPr="004216DF">
              <w:rPr>
                <w:rFonts w:ascii="Times" w:hAnsi="Times"/>
                <w:sz w:val="24"/>
                <w:szCs w:val="24"/>
              </w:rPr>
              <w:t>5</w:t>
            </w:r>
          </w:p>
        </w:tc>
        <w:tc>
          <w:tcPr>
            <w:tcW w:w="1451" w:type="dxa"/>
            <w:noWrap/>
            <w:hideMark/>
          </w:tcPr>
          <w:p w14:paraId="44F1AD2B" w14:textId="77777777" w:rsidR="00757080" w:rsidRPr="004216DF" w:rsidRDefault="00757080" w:rsidP="003612D0">
            <w:pPr>
              <w:pStyle w:val="MDPI42tablebody"/>
              <w:rPr>
                <w:rFonts w:ascii="Times" w:hAnsi="Times"/>
                <w:sz w:val="24"/>
                <w:szCs w:val="24"/>
              </w:rPr>
            </w:pPr>
            <w:r w:rsidRPr="004216DF">
              <w:rPr>
                <w:rFonts w:ascii="Times" w:hAnsi="Times"/>
                <w:sz w:val="24"/>
                <w:szCs w:val="24"/>
              </w:rPr>
              <w:t>5</w:t>
            </w:r>
          </w:p>
        </w:tc>
        <w:tc>
          <w:tcPr>
            <w:tcW w:w="1451" w:type="dxa"/>
            <w:noWrap/>
            <w:hideMark/>
          </w:tcPr>
          <w:p w14:paraId="068D1986" w14:textId="77777777" w:rsidR="00757080" w:rsidRPr="004216DF" w:rsidRDefault="00757080" w:rsidP="003612D0">
            <w:pPr>
              <w:pStyle w:val="MDPI42tablebody"/>
              <w:rPr>
                <w:rFonts w:ascii="Times" w:hAnsi="Times"/>
                <w:sz w:val="24"/>
                <w:szCs w:val="24"/>
              </w:rPr>
            </w:pPr>
            <w:r w:rsidRPr="004216DF">
              <w:rPr>
                <w:rFonts w:ascii="Times" w:hAnsi="Times"/>
                <w:sz w:val="24"/>
                <w:szCs w:val="24"/>
              </w:rPr>
              <w:t>5</w:t>
            </w:r>
          </w:p>
        </w:tc>
        <w:tc>
          <w:tcPr>
            <w:tcW w:w="1451" w:type="dxa"/>
            <w:noWrap/>
            <w:hideMark/>
          </w:tcPr>
          <w:p w14:paraId="6E18E76B" w14:textId="77777777" w:rsidR="00757080" w:rsidRPr="004216DF" w:rsidRDefault="00757080" w:rsidP="003612D0">
            <w:pPr>
              <w:pStyle w:val="MDPI42tablebody"/>
              <w:rPr>
                <w:rFonts w:ascii="Times" w:hAnsi="Times"/>
                <w:sz w:val="24"/>
                <w:szCs w:val="24"/>
              </w:rPr>
            </w:pPr>
            <w:r w:rsidRPr="004216DF">
              <w:rPr>
                <w:rFonts w:ascii="Times" w:hAnsi="Times"/>
                <w:sz w:val="24"/>
                <w:szCs w:val="24"/>
              </w:rPr>
              <w:t>5</w:t>
            </w:r>
          </w:p>
        </w:tc>
      </w:tr>
      <w:tr w:rsidR="00757080" w:rsidRPr="004216DF" w14:paraId="04A1D736" w14:textId="77777777" w:rsidTr="003612D0">
        <w:trPr>
          <w:trHeight w:val="295"/>
        </w:trPr>
        <w:tc>
          <w:tcPr>
            <w:tcW w:w="3203" w:type="dxa"/>
            <w:noWrap/>
            <w:hideMark/>
          </w:tcPr>
          <w:p w14:paraId="6F276460" w14:textId="77777777" w:rsidR="00757080" w:rsidRPr="004216DF" w:rsidRDefault="00757080" w:rsidP="003612D0">
            <w:pPr>
              <w:pStyle w:val="MDPI42tablebody"/>
              <w:rPr>
                <w:rFonts w:ascii="Times" w:hAnsi="Times"/>
                <w:sz w:val="24"/>
                <w:szCs w:val="24"/>
              </w:rPr>
            </w:pPr>
            <w:r w:rsidRPr="004216DF">
              <w:rPr>
                <w:rFonts w:ascii="Times" w:hAnsi="Times"/>
                <w:sz w:val="24"/>
                <w:szCs w:val="24"/>
              </w:rPr>
              <w:t>Diesel and lubrificant (MJ)</w:t>
            </w:r>
          </w:p>
        </w:tc>
        <w:tc>
          <w:tcPr>
            <w:tcW w:w="1451" w:type="dxa"/>
            <w:noWrap/>
            <w:hideMark/>
          </w:tcPr>
          <w:p w14:paraId="55429908" w14:textId="77777777" w:rsidR="00757080" w:rsidRPr="004216DF" w:rsidRDefault="00757080" w:rsidP="003612D0">
            <w:pPr>
              <w:pStyle w:val="MDPI42tablebody"/>
              <w:rPr>
                <w:rFonts w:ascii="Times" w:hAnsi="Times"/>
                <w:sz w:val="24"/>
                <w:szCs w:val="24"/>
              </w:rPr>
            </w:pPr>
            <w:r w:rsidRPr="004216DF">
              <w:rPr>
                <w:rFonts w:ascii="Times" w:hAnsi="Times"/>
                <w:sz w:val="24"/>
                <w:szCs w:val="24"/>
              </w:rPr>
              <w:t>68</w:t>
            </w:r>
          </w:p>
        </w:tc>
        <w:tc>
          <w:tcPr>
            <w:tcW w:w="1451" w:type="dxa"/>
            <w:noWrap/>
            <w:hideMark/>
          </w:tcPr>
          <w:p w14:paraId="76F59FF2" w14:textId="77777777" w:rsidR="00757080" w:rsidRPr="004216DF" w:rsidRDefault="00757080" w:rsidP="003612D0">
            <w:pPr>
              <w:pStyle w:val="MDPI42tablebody"/>
              <w:rPr>
                <w:rFonts w:ascii="Times" w:hAnsi="Times"/>
                <w:sz w:val="24"/>
                <w:szCs w:val="24"/>
              </w:rPr>
            </w:pPr>
            <w:r w:rsidRPr="004216DF">
              <w:rPr>
                <w:rFonts w:ascii="Times" w:hAnsi="Times"/>
                <w:sz w:val="24"/>
                <w:szCs w:val="24"/>
              </w:rPr>
              <w:t>64</w:t>
            </w:r>
          </w:p>
        </w:tc>
        <w:tc>
          <w:tcPr>
            <w:tcW w:w="1451" w:type="dxa"/>
            <w:noWrap/>
            <w:hideMark/>
          </w:tcPr>
          <w:p w14:paraId="4805F12A" w14:textId="77777777" w:rsidR="00757080" w:rsidRPr="004216DF" w:rsidRDefault="00757080" w:rsidP="003612D0">
            <w:pPr>
              <w:pStyle w:val="MDPI42tablebody"/>
              <w:rPr>
                <w:rFonts w:ascii="Times" w:hAnsi="Times"/>
                <w:sz w:val="24"/>
                <w:szCs w:val="24"/>
              </w:rPr>
            </w:pPr>
            <w:r w:rsidRPr="004216DF">
              <w:rPr>
                <w:rFonts w:ascii="Times" w:hAnsi="Times"/>
                <w:sz w:val="24"/>
                <w:szCs w:val="24"/>
              </w:rPr>
              <w:t>61</w:t>
            </w:r>
          </w:p>
        </w:tc>
        <w:tc>
          <w:tcPr>
            <w:tcW w:w="1451" w:type="dxa"/>
            <w:noWrap/>
            <w:hideMark/>
          </w:tcPr>
          <w:p w14:paraId="2701A19D" w14:textId="77777777" w:rsidR="00757080" w:rsidRPr="004216DF" w:rsidRDefault="00757080" w:rsidP="003612D0">
            <w:pPr>
              <w:pStyle w:val="MDPI42tablebody"/>
              <w:rPr>
                <w:rFonts w:ascii="Times" w:hAnsi="Times"/>
                <w:sz w:val="24"/>
                <w:szCs w:val="24"/>
              </w:rPr>
            </w:pPr>
            <w:r w:rsidRPr="004216DF">
              <w:rPr>
                <w:rFonts w:ascii="Times" w:hAnsi="Times"/>
                <w:sz w:val="24"/>
                <w:szCs w:val="24"/>
              </w:rPr>
              <w:t>67</w:t>
            </w:r>
          </w:p>
        </w:tc>
      </w:tr>
      <w:tr w:rsidR="00757080" w:rsidRPr="004216DF" w14:paraId="1F10E560" w14:textId="77777777" w:rsidTr="003612D0">
        <w:trPr>
          <w:trHeight w:val="295"/>
        </w:trPr>
        <w:tc>
          <w:tcPr>
            <w:tcW w:w="3203" w:type="dxa"/>
            <w:noWrap/>
            <w:hideMark/>
          </w:tcPr>
          <w:p w14:paraId="4FC9D78E" w14:textId="77777777" w:rsidR="00757080" w:rsidRPr="004216DF" w:rsidRDefault="00757080" w:rsidP="003612D0">
            <w:pPr>
              <w:pStyle w:val="MDPI42tablebody"/>
              <w:rPr>
                <w:rFonts w:ascii="Times" w:hAnsi="Times"/>
                <w:sz w:val="24"/>
                <w:szCs w:val="24"/>
              </w:rPr>
            </w:pPr>
            <w:r w:rsidRPr="004216DF">
              <w:rPr>
                <w:rFonts w:ascii="Times" w:hAnsi="Times"/>
                <w:sz w:val="24"/>
                <w:szCs w:val="24"/>
              </w:rPr>
              <w:t>Wood sawdust (kg)</w:t>
            </w:r>
          </w:p>
        </w:tc>
        <w:tc>
          <w:tcPr>
            <w:tcW w:w="1451" w:type="dxa"/>
            <w:noWrap/>
            <w:hideMark/>
          </w:tcPr>
          <w:p w14:paraId="0D5F517C" w14:textId="77777777" w:rsidR="00757080" w:rsidRPr="004216DF" w:rsidRDefault="00757080" w:rsidP="003612D0">
            <w:pPr>
              <w:pStyle w:val="MDPI42tablebody"/>
              <w:rPr>
                <w:rFonts w:ascii="Times" w:hAnsi="Times"/>
                <w:sz w:val="24"/>
                <w:szCs w:val="24"/>
              </w:rPr>
            </w:pPr>
            <w:r w:rsidRPr="004216DF">
              <w:rPr>
                <w:rFonts w:ascii="Times" w:hAnsi="Times"/>
                <w:sz w:val="24"/>
                <w:szCs w:val="24"/>
              </w:rPr>
              <w:t>700</w:t>
            </w:r>
          </w:p>
        </w:tc>
        <w:tc>
          <w:tcPr>
            <w:tcW w:w="1451" w:type="dxa"/>
            <w:noWrap/>
            <w:hideMark/>
          </w:tcPr>
          <w:p w14:paraId="1CC5AEEE" w14:textId="77777777" w:rsidR="00757080" w:rsidRPr="004216DF" w:rsidRDefault="00757080" w:rsidP="003612D0">
            <w:pPr>
              <w:pStyle w:val="MDPI42tablebody"/>
              <w:rPr>
                <w:rFonts w:ascii="Times" w:hAnsi="Times"/>
                <w:sz w:val="24"/>
                <w:szCs w:val="24"/>
              </w:rPr>
            </w:pPr>
            <w:r w:rsidRPr="004216DF">
              <w:rPr>
                <w:rFonts w:ascii="Times" w:hAnsi="Times"/>
                <w:sz w:val="24"/>
                <w:szCs w:val="24"/>
              </w:rPr>
              <w:t>500</w:t>
            </w:r>
          </w:p>
        </w:tc>
        <w:tc>
          <w:tcPr>
            <w:tcW w:w="1451" w:type="dxa"/>
            <w:noWrap/>
            <w:hideMark/>
          </w:tcPr>
          <w:p w14:paraId="66D4B2BB" w14:textId="77777777" w:rsidR="00757080" w:rsidRPr="004216DF" w:rsidRDefault="00757080" w:rsidP="003612D0">
            <w:pPr>
              <w:pStyle w:val="MDPI42tablebody"/>
              <w:rPr>
                <w:rFonts w:ascii="Times" w:hAnsi="Times"/>
                <w:sz w:val="24"/>
                <w:szCs w:val="24"/>
              </w:rPr>
            </w:pPr>
            <w:r w:rsidRPr="004216DF">
              <w:rPr>
                <w:rFonts w:ascii="Times" w:hAnsi="Times"/>
                <w:sz w:val="24"/>
                <w:szCs w:val="24"/>
              </w:rPr>
              <w:t>- </w:t>
            </w:r>
          </w:p>
        </w:tc>
        <w:tc>
          <w:tcPr>
            <w:tcW w:w="1451" w:type="dxa"/>
            <w:noWrap/>
            <w:hideMark/>
          </w:tcPr>
          <w:p w14:paraId="08D99AB6" w14:textId="77777777" w:rsidR="00757080" w:rsidRPr="004216DF" w:rsidRDefault="00757080" w:rsidP="003612D0">
            <w:pPr>
              <w:pStyle w:val="MDPI42tablebody"/>
              <w:rPr>
                <w:rFonts w:ascii="Times" w:hAnsi="Times"/>
                <w:sz w:val="24"/>
                <w:szCs w:val="24"/>
              </w:rPr>
            </w:pPr>
            <w:r w:rsidRPr="004216DF">
              <w:rPr>
                <w:rFonts w:ascii="Times" w:hAnsi="Times"/>
                <w:sz w:val="24"/>
                <w:szCs w:val="24"/>
              </w:rPr>
              <w:t>- </w:t>
            </w:r>
          </w:p>
        </w:tc>
      </w:tr>
      <w:tr w:rsidR="00757080" w:rsidRPr="004216DF" w14:paraId="12233D46" w14:textId="77777777" w:rsidTr="003612D0">
        <w:trPr>
          <w:trHeight w:val="295"/>
        </w:trPr>
        <w:tc>
          <w:tcPr>
            <w:tcW w:w="3203" w:type="dxa"/>
            <w:noWrap/>
            <w:hideMark/>
          </w:tcPr>
          <w:p w14:paraId="663C629F" w14:textId="77777777" w:rsidR="00757080" w:rsidRPr="004216DF" w:rsidRDefault="00757080" w:rsidP="003612D0">
            <w:pPr>
              <w:pStyle w:val="MDPI42tablebody"/>
              <w:rPr>
                <w:rFonts w:ascii="Times" w:hAnsi="Times"/>
                <w:sz w:val="24"/>
                <w:szCs w:val="24"/>
              </w:rPr>
            </w:pPr>
            <w:r w:rsidRPr="004216DF">
              <w:rPr>
                <w:rFonts w:ascii="Times" w:hAnsi="Times"/>
                <w:sz w:val="24"/>
                <w:szCs w:val="24"/>
              </w:rPr>
              <w:t>Food wastes (kg)</w:t>
            </w:r>
          </w:p>
        </w:tc>
        <w:tc>
          <w:tcPr>
            <w:tcW w:w="1451" w:type="dxa"/>
            <w:noWrap/>
            <w:hideMark/>
          </w:tcPr>
          <w:p w14:paraId="35A06A4B" w14:textId="77777777" w:rsidR="00757080" w:rsidRPr="004216DF" w:rsidRDefault="00757080" w:rsidP="003612D0">
            <w:pPr>
              <w:pStyle w:val="MDPI42tablebody"/>
              <w:rPr>
                <w:rFonts w:ascii="Times" w:hAnsi="Times"/>
                <w:sz w:val="24"/>
                <w:szCs w:val="24"/>
              </w:rPr>
            </w:pPr>
            <w:r w:rsidRPr="004216DF">
              <w:rPr>
                <w:rFonts w:ascii="Times" w:hAnsi="Times"/>
                <w:sz w:val="24"/>
                <w:szCs w:val="24"/>
              </w:rPr>
              <w:t>300</w:t>
            </w:r>
          </w:p>
        </w:tc>
        <w:tc>
          <w:tcPr>
            <w:tcW w:w="1451" w:type="dxa"/>
            <w:noWrap/>
            <w:hideMark/>
          </w:tcPr>
          <w:p w14:paraId="661A94BD" w14:textId="77777777" w:rsidR="00757080" w:rsidRPr="004216DF" w:rsidRDefault="00757080" w:rsidP="003612D0">
            <w:pPr>
              <w:pStyle w:val="MDPI42tablebody"/>
              <w:rPr>
                <w:rFonts w:ascii="Times" w:hAnsi="Times"/>
                <w:sz w:val="24"/>
                <w:szCs w:val="24"/>
              </w:rPr>
            </w:pPr>
            <w:r w:rsidRPr="004216DF">
              <w:rPr>
                <w:rFonts w:ascii="Times" w:hAnsi="Times"/>
                <w:sz w:val="24"/>
                <w:szCs w:val="24"/>
              </w:rPr>
              <w:t>500</w:t>
            </w:r>
          </w:p>
        </w:tc>
        <w:tc>
          <w:tcPr>
            <w:tcW w:w="1451" w:type="dxa"/>
            <w:noWrap/>
            <w:hideMark/>
          </w:tcPr>
          <w:p w14:paraId="24C8FA2B" w14:textId="77777777" w:rsidR="00757080" w:rsidRPr="004216DF" w:rsidRDefault="00757080" w:rsidP="003612D0">
            <w:pPr>
              <w:pStyle w:val="MDPI42tablebody"/>
              <w:rPr>
                <w:rFonts w:ascii="Times" w:hAnsi="Times"/>
                <w:sz w:val="24"/>
                <w:szCs w:val="24"/>
              </w:rPr>
            </w:pPr>
            <w:r w:rsidRPr="004216DF">
              <w:rPr>
                <w:rFonts w:ascii="Times" w:hAnsi="Times"/>
                <w:sz w:val="24"/>
                <w:szCs w:val="24"/>
              </w:rPr>
              <w:t>900</w:t>
            </w:r>
          </w:p>
        </w:tc>
        <w:tc>
          <w:tcPr>
            <w:tcW w:w="1451" w:type="dxa"/>
            <w:noWrap/>
            <w:hideMark/>
          </w:tcPr>
          <w:p w14:paraId="4D31FF7D" w14:textId="77777777" w:rsidR="00757080" w:rsidRPr="004216DF" w:rsidRDefault="00757080" w:rsidP="003612D0">
            <w:pPr>
              <w:pStyle w:val="MDPI42tablebody"/>
              <w:rPr>
                <w:rFonts w:ascii="Times" w:hAnsi="Times"/>
                <w:sz w:val="24"/>
                <w:szCs w:val="24"/>
              </w:rPr>
            </w:pPr>
            <w:r w:rsidRPr="004216DF">
              <w:rPr>
                <w:rFonts w:ascii="Times" w:hAnsi="Times"/>
                <w:sz w:val="24"/>
                <w:szCs w:val="24"/>
              </w:rPr>
              <w:t>100</w:t>
            </w:r>
          </w:p>
        </w:tc>
      </w:tr>
      <w:tr w:rsidR="00757080" w:rsidRPr="004216DF" w14:paraId="7EAB90A8" w14:textId="77777777" w:rsidTr="003612D0">
        <w:trPr>
          <w:trHeight w:val="295"/>
        </w:trPr>
        <w:tc>
          <w:tcPr>
            <w:tcW w:w="3203" w:type="dxa"/>
            <w:noWrap/>
            <w:hideMark/>
          </w:tcPr>
          <w:p w14:paraId="6CF25841" w14:textId="77777777" w:rsidR="00757080" w:rsidRPr="004216DF" w:rsidRDefault="00757080" w:rsidP="003612D0">
            <w:pPr>
              <w:pStyle w:val="MDPI42tablebody"/>
              <w:rPr>
                <w:rFonts w:ascii="Times" w:hAnsi="Times"/>
                <w:sz w:val="24"/>
                <w:szCs w:val="24"/>
              </w:rPr>
            </w:pPr>
            <w:r w:rsidRPr="004216DF">
              <w:rPr>
                <w:rFonts w:ascii="Times" w:hAnsi="Times"/>
                <w:sz w:val="24"/>
                <w:szCs w:val="24"/>
              </w:rPr>
              <w:t>Straw (kg)</w:t>
            </w:r>
          </w:p>
        </w:tc>
        <w:tc>
          <w:tcPr>
            <w:tcW w:w="1451" w:type="dxa"/>
            <w:noWrap/>
            <w:hideMark/>
          </w:tcPr>
          <w:p w14:paraId="2830ADCD" w14:textId="77777777" w:rsidR="00757080" w:rsidRPr="004216DF" w:rsidRDefault="00757080" w:rsidP="003612D0">
            <w:pPr>
              <w:pStyle w:val="MDPI42tablebody"/>
              <w:rPr>
                <w:rFonts w:ascii="Times" w:hAnsi="Times"/>
                <w:sz w:val="24"/>
                <w:szCs w:val="24"/>
              </w:rPr>
            </w:pPr>
            <w:r w:rsidRPr="004216DF">
              <w:rPr>
                <w:rFonts w:ascii="Times" w:hAnsi="Times"/>
                <w:sz w:val="24"/>
                <w:szCs w:val="24"/>
              </w:rPr>
              <w:t> -</w:t>
            </w:r>
          </w:p>
        </w:tc>
        <w:tc>
          <w:tcPr>
            <w:tcW w:w="1451" w:type="dxa"/>
            <w:noWrap/>
            <w:hideMark/>
          </w:tcPr>
          <w:p w14:paraId="6E88526F" w14:textId="77777777" w:rsidR="00757080" w:rsidRPr="004216DF" w:rsidRDefault="00757080" w:rsidP="003612D0">
            <w:pPr>
              <w:pStyle w:val="MDPI42tablebody"/>
              <w:rPr>
                <w:rFonts w:ascii="Times" w:hAnsi="Times"/>
                <w:sz w:val="24"/>
                <w:szCs w:val="24"/>
              </w:rPr>
            </w:pPr>
            <w:r w:rsidRPr="004216DF">
              <w:rPr>
                <w:rFonts w:ascii="Times" w:hAnsi="Times"/>
                <w:sz w:val="24"/>
                <w:szCs w:val="24"/>
              </w:rPr>
              <w:t> -</w:t>
            </w:r>
          </w:p>
        </w:tc>
        <w:tc>
          <w:tcPr>
            <w:tcW w:w="1451" w:type="dxa"/>
            <w:noWrap/>
            <w:hideMark/>
          </w:tcPr>
          <w:p w14:paraId="7ECF58AB" w14:textId="77777777" w:rsidR="00757080" w:rsidRPr="004216DF" w:rsidRDefault="00757080" w:rsidP="003612D0">
            <w:pPr>
              <w:pStyle w:val="MDPI42tablebody"/>
              <w:rPr>
                <w:rFonts w:ascii="Times" w:hAnsi="Times"/>
                <w:sz w:val="24"/>
                <w:szCs w:val="24"/>
              </w:rPr>
            </w:pPr>
            <w:r w:rsidRPr="004216DF">
              <w:rPr>
                <w:rFonts w:ascii="Times" w:hAnsi="Times"/>
                <w:sz w:val="24"/>
                <w:szCs w:val="24"/>
              </w:rPr>
              <w:t>100</w:t>
            </w:r>
          </w:p>
        </w:tc>
        <w:tc>
          <w:tcPr>
            <w:tcW w:w="1451" w:type="dxa"/>
            <w:noWrap/>
            <w:hideMark/>
          </w:tcPr>
          <w:p w14:paraId="73898B22" w14:textId="77777777" w:rsidR="00757080" w:rsidRPr="004216DF" w:rsidRDefault="00757080" w:rsidP="003612D0">
            <w:pPr>
              <w:pStyle w:val="MDPI42tablebody"/>
              <w:rPr>
                <w:rFonts w:ascii="Times" w:hAnsi="Times"/>
                <w:sz w:val="24"/>
                <w:szCs w:val="24"/>
              </w:rPr>
            </w:pPr>
            <w:r w:rsidRPr="004216DF">
              <w:rPr>
                <w:rFonts w:ascii="Times" w:hAnsi="Times"/>
                <w:sz w:val="24"/>
                <w:szCs w:val="24"/>
              </w:rPr>
              <w:t> -</w:t>
            </w:r>
          </w:p>
        </w:tc>
      </w:tr>
      <w:tr w:rsidR="00757080" w:rsidRPr="004216DF" w14:paraId="6E10412D" w14:textId="77777777" w:rsidTr="003612D0">
        <w:trPr>
          <w:trHeight w:val="295"/>
        </w:trPr>
        <w:tc>
          <w:tcPr>
            <w:tcW w:w="3203" w:type="dxa"/>
            <w:noWrap/>
            <w:hideMark/>
          </w:tcPr>
          <w:p w14:paraId="16D9803C" w14:textId="77777777" w:rsidR="00757080" w:rsidRPr="004216DF" w:rsidRDefault="00757080" w:rsidP="003612D0">
            <w:pPr>
              <w:pStyle w:val="MDPI42tablebody"/>
              <w:rPr>
                <w:rFonts w:ascii="Times" w:hAnsi="Times"/>
                <w:sz w:val="24"/>
                <w:szCs w:val="24"/>
              </w:rPr>
            </w:pPr>
            <w:r w:rsidRPr="004216DF">
              <w:rPr>
                <w:rFonts w:ascii="Times" w:hAnsi="Times"/>
                <w:sz w:val="24"/>
                <w:szCs w:val="24"/>
              </w:rPr>
              <w:t>Sulfur-Bentonite (kg)</w:t>
            </w:r>
          </w:p>
        </w:tc>
        <w:tc>
          <w:tcPr>
            <w:tcW w:w="1451" w:type="dxa"/>
            <w:noWrap/>
            <w:hideMark/>
          </w:tcPr>
          <w:p w14:paraId="3119335F" w14:textId="77777777" w:rsidR="00757080" w:rsidRPr="004216DF" w:rsidRDefault="00757080" w:rsidP="003612D0">
            <w:pPr>
              <w:pStyle w:val="MDPI42tablebody"/>
              <w:rPr>
                <w:rFonts w:ascii="Times" w:hAnsi="Times"/>
                <w:sz w:val="24"/>
                <w:szCs w:val="24"/>
              </w:rPr>
            </w:pPr>
            <w:r w:rsidRPr="004216DF">
              <w:rPr>
                <w:rFonts w:ascii="Times" w:hAnsi="Times"/>
                <w:sz w:val="24"/>
                <w:szCs w:val="24"/>
              </w:rPr>
              <w:t>- </w:t>
            </w:r>
          </w:p>
        </w:tc>
        <w:tc>
          <w:tcPr>
            <w:tcW w:w="1451" w:type="dxa"/>
            <w:noWrap/>
            <w:hideMark/>
          </w:tcPr>
          <w:p w14:paraId="2ED4987B" w14:textId="77777777" w:rsidR="00757080" w:rsidRPr="004216DF" w:rsidRDefault="00757080" w:rsidP="003612D0">
            <w:pPr>
              <w:pStyle w:val="MDPI42tablebody"/>
              <w:rPr>
                <w:rFonts w:ascii="Times" w:hAnsi="Times"/>
                <w:sz w:val="24"/>
                <w:szCs w:val="24"/>
              </w:rPr>
            </w:pPr>
            <w:r w:rsidRPr="004216DF">
              <w:rPr>
                <w:rFonts w:ascii="Times" w:hAnsi="Times"/>
                <w:sz w:val="24"/>
                <w:szCs w:val="24"/>
              </w:rPr>
              <w:t> -</w:t>
            </w:r>
          </w:p>
        </w:tc>
        <w:tc>
          <w:tcPr>
            <w:tcW w:w="1451" w:type="dxa"/>
            <w:noWrap/>
            <w:hideMark/>
          </w:tcPr>
          <w:p w14:paraId="2CEA7FC6" w14:textId="77777777" w:rsidR="00757080" w:rsidRPr="004216DF" w:rsidRDefault="00757080" w:rsidP="003612D0">
            <w:pPr>
              <w:pStyle w:val="MDPI42tablebody"/>
              <w:rPr>
                <w:rFonts w:ascii="Times" w:hAnsi="Times"/>
                <w:sz w:val="24"/>
                <w:szCs w:val="24"/>
              </w:rPr>
            </w:pPr>
            <w:r w:rsidRPr="004216DF">
              <w:rPr>
                <w:rFonts w:ascii="Times" w:hAnsi="Times"/>
                <w:sz w:val="24"/>
                <w:szCs w:val="24"/>
              </w:rPr>
              <w:t> -</w:t>
            </w:r>
          </w:p>
        </w:tc>
        <w:tc>
          <w:tcPr>
            <w:tcW w:w="1451" w:type="dxa"/>
            <w:noWrap/>
            <w:hideMark/>
          </w:tcPr>
          <w:p w14:paraId="3B34A7A5" w14:textId="77777777" w:rsidR="00757080" w:rsidRPr="004216DF" w:rsidRDefault="00757080" w:rsidP="003612D0">
            <w:pPr>
              <w:pStyle w:val="MDPI42tablebody"/>
              <w:rPr>
                <w:rFonts w:ascii="Times" w:hAnsi="Times"/>
                <w:sz w:val="24"/>
                <w:szCs w:val="24"/>
              </w:rPr>
            </w:pPr>
            <w:r w:rsidRPr="004216DF">
              <w:rPr>
                <w:rFonts w:ascii="Times" w:hAnsi="Times"/>
                <w:sz w:val="24"/>
                <w:szCs w:val="24"/>
              </w:rPr>
              <w:t>900</w:t>
            </w:r>
          </w:p>
        </w:tc>
      </w:tr>
      <w:tr w:rsidR="00757080" w:rsidRPr="004216DF" w14:paraId="7442A6BA" w14:textId="77777777" w:rsidTr="003612D0">
        <w:trPr>
          <w:trHeight w:val="295"/>
        </w:trPr>
        <w:tc>
          <w:tcPr>
            <w:tcW w:w="3203" w:type="dxa"/>
            <w:noWrap/>
            <w:hideMark/>
          </w:tcPr>
          <w:p w14:paraId="00A14C32" w14:textId="77777777" w:rsidR="00757080" w:rsidRPr="004216DF" w:rsidRDefault="00757080" w:rsidP="003612D0">
            <w:pPr>
              <w:pStyle w:val="MDPI42tablebody"/>
              <w:rPr>
                <w:rFonts w:ascii="Times" w:hAnsi="Times"/>
                <w:sz w:val="24"/>
                <w:szCs w:val="24"/>
              </w:rPr>
            </w:pPr>
            <w:r w:rsidRPr="004216DF">
              <w:rPr>
                <w:rFonts w:ascii="Times" w:hAnsi="Times"/>
                <w:sz w:val="24"/>
                <w:szCs w:val="24"/>
              </w:rPr>
              <w:t>Human labor (h)</w:t>
            </w:r>
          </w:p>
        </w:tc>
        <w:tc>
          <w:tcPr>
            <w:tcW w:w="1451" w:type="dxa"/>
            <w:noWrap/>
            <w:hideMark/>
          </w:tcPr>
          <w:p w14:paraId="46F4BC8E" w14:textId="77777777" w:rsidR="00757080" w:rsidRPr="004216DF" w:rsidRDefault="00757080" w:rsidP="003612D0">
            <w:pPr>
              <w:pStyle w:val="MDPI42tablebody"/>
              <w:rPr>
                <w:rFonts w:ascii="Times" w:hAnsi="Times"/>
                <w:sz w:val="24"/>
                <w:szCs w:val="24"/>
              </w:rPr>
            </w:pPr>
            <w:r w:rsidRPr="004216DF">
              <w:rPr>
                <w:rFonts w:ascii="Times" w:hAnsi="Times"/>
                <w:sz w:val="24"/>
                <w:szCs w:val="24"/>
              </w:rPr>
              <w:t>6</w:t>
            </w:r>
          </w:p>
        </w:tc>
        <w:tc>
          <w:tcPr>
            <w:tcW w:w="1451" w:type="dxa"/>
            <w:noWrap/>
            <w:hideMark/>
          </w:tcPr>
          <w:p w14:paraId="35F27BBD" w14:textId="77777777" w:rsidR="00757080" w:rsidRPr="004216DF" w:rsidRDefault="00757080" w:rsidP="003612D0">
            <w:pPr>
              <w:pStyle w:val="MDPI42tablebody"/>
              <w:rPr>
                <w:rFonts w:ascii="Times" w:hAnsi="Times"/>
                <w:sz w:val="24"/>
                <w:szCs w:val="24"/>
              </w:rPr>
            </w:pPr>
            <w:r w:rsidRPr="004216DF">
              <w:rPr>
                <w:rFonts w:ascii="Times" w:hAnsi="Times"/>
                <w:sz w:val="24"/>
                <w:szCs w:val="24"/>
              </w:rPr>
              <w:t>6</w:t>
            </w:r>
          </w:p>
        </w:tc>
        <w:tc>
          <w:tcPr>
            <w:tcW w:w="1451" w:type="dxa"/>
            <w:noWrap/>
            <w:hideMark/>
          </w:tcPr>
          <w:p w14:paraId="3281D309" w14:textId="77777777" w:rsidR="00757080" w:rsidRPr="004216DF" w:rsidRDefault="00757080" w:rsidP="003612D0">
            <w:pPr>
              <w:pStyle w:val="MDPI42tablebody"/>
              <w:rPr>
                <w:rFonts w:ascii="Times" w:hAnsi="Times"/>
                <w:sz w:val="24"/>
                <w:szCs w:val="24"/>
              </w:rPr>
            </w:pPr>
            <w:r w:rsidRPr="004216DF">
              <w:rPr>
                <w:rFonts w:ascii="Times" w:hAnsi="Times"/>
                <w:sz w:val="24"/>
                <w:szCs w:val="24"/>
              </w:rPr>
              <w:t>6</w:t>
            </w:r>
          </w:p>
        </w:tc>
        <w:tc>
          <w:tcPr>
            <w:tcW w:w="1451" w:type="dxa"/>
            <w:noWrap/>
            <w:hideMark/>
          </w:tcPr>
          <w:p w14:paraId="3989BDC9" w14:textId="77777777" w:rsidR="00757080" w:rsidRPr="004216DF" w:rsidRDefault="00757080" w:rsidP="003612D0">
            <w:pPr>
              <w:pStyle w:val="MDPI42tablebody"/>
              <w:rPr>
                <w:rFonts w:ascii="Times" w:hAnsi="Times"/>
                <w:sz w:val="24"/>
                <w:szCs w:val="24"/>
              </w:rPr>
            </w:pPr>
            <w:r w:rsidRPr="004216DF">
              <w:rPr>
                <w:rFonts w:ascii="Times" w:hAnsi="Times"/>
                <w:sz w:val="24"/>
                <w:szCs w:val="24"/>
              </w:rPr>
              <w:t>8</w:t>
            </w:r>
          </w:p>
        </w:tc>
      </w:tr>
      <w:tr w:rsidR="00757080" w:rsidRPr="004216DF" w14:paraId="5EA9F193" w14:textId="77777777" w:rsidTr="003612D0">
        <w:trPr>
          <w:trHeight w:val="295"/>
        </w:trPr>
        <w:tc>
          <w:tcPr>
            <w:tcW w:w="9031" w:type="dxa"/>
            <w:gridSpan w:val="5"/>
            <w:noWrap/>
            <w:hideMark/>
          </w:tcPr>
          <w:p w14:paraId="3C031E30" w14:textId="77777777" w:rsidR="00757080" w:rsidRPr="004216DF" w:rsidRDefault="00757080" w:rsidP="003612D0">
            <w:pPr>
              <w:pStyle w:val="MDPI42tablebody"/>
              <w:rPr>
                <w:rFonts w:ascii="Times" w:hAnsi="Times"/>
                <w:b/>
                <w:bCs/>
                <w:sz w:val="24"/>
                <w:szCs w:val="24"/>
              </w:rPr>
            </w:pPr>
            <w:r w:rsidRPr="004216DF">
              <w:rPr>
                <w:rFonts w:ascii="Times" w:hAnsi="Times"/>
                <w:b/>
                <w:bCs/>
                <w:sz w:val="24"/>
                <w:szCs w:val="24"/>
              </w:rPr>
              <w:t>Core Module</w:t>
            </w:r>
          </w:p>
        </w:tc>
      </w:tr>
      <w:tr w:rsidR="00757080" w:rsidRPr="004216DF" w14:paraId="58AB48CC" w14:textId="77777777" w:rsidTr="003612D0">
        <w:trPr>
          <w:trHeight w:val="295"/>
        </w:trPr>
        <w:tc>
          <w:tcPr>
            <w:tcW w:w="3203" w:type="dxa"/>
            <w:noWrap/>
            <w:hideMark/>
          </w:tcPr>
          <w:p w14:paraId="38A581F3" w14:textId="77777777" w:rsidR="00757080" w:rsidRPr="004216DF" w:rsidRDefault="00757080" w:rsidP="003612D0">
            <w:pPr>
              <w:pStyle w:val="MDPI42tablebody"/>
              <w:rPr>
                <w:rFonts w:ascii="Times" w:hAnsi="Times"/>
                <w:sz w:val="24"/>
                <w:szCs w:val="24"/>
              </w:rPr>
            </w:pPr>
            <w:r w:rsidRPr="004216DF">
              <w:rPr>
                <w:rFonts w:ascii="Times" w:hAnsi="Times"/>
                <w:sz w:val="24"/>
                <w:szCs w:val="24"/>
              </w:rPr>
              <w:t>Machinery (h)</w:t>
            </w:r>
          </w:p>
        </w:tc>
        <w:tc>
          <w:tcPr>
            <w:tcW w:w="1451" w:type="dxa"/>
            <w:noWrap/>
            <w:hideMark/>
          </w:tcPr>
          <w:p w14:paraId="4077102F" w14:textId="77777777" w:rsidR="00757080" w:rsidRPr="004216DF" w:rsidRDefault="00757080" w:rsidP="003612D0">
            <w:pPr>
              <w:pStyle w:val="MDPI42tablebody"/>
              <w:rPr>
                <w:rFonts w:ascii="Times" w:hAnsi="Times"/>
                <w:sz w:val="24"/>
                <w:szCs w:val="24"/>
              </w:rPr>
            </w:pPr>
            <w:r w:rsidRPr="004216DF">
              <w:rPr>
                <w:rFonts w:ascii="Times" w:hAnsi="Times"/>
                <w:sz w:val="24"/>
                <w:szCs w:val="24"/>
              </w:rPr>
              <w:t>288</w:t>
            </w:r>
          </w:p>
        </w:tc>
        <w:tc>
          <w:tcPr>
            <w:tcW w:w="1451" w:type="dxa"/>
            <w:noWrap/>
            <w:hideMark/>
          </w:tcPr>
          <w:p w14:paraId="32B4AACD" w14:textId="77777777" w:rsidR="00757080" w:rsidRPr="004216DF" w:rsidRDefault="00757080" w:rsidP="003612D0">
            <w:pPr>
              <w:pStyle w:val="MDPI42tablebody"/>
              <w:rPr>
                <w:rFonts w:ascii="Times" w:hAnsi="Times"/>
                <w:sz w:val="24"/>
                <w:szCs w:val="24"/>
              </w:rPr>
            </w:pPr>
            <w:r w:rsidRPr="004216DF">
              <w:rPr>
                <w:rFonts w:ascii="Times" w:hAnsi="Times"/>
                <w:sz w:val="24"/>
                <w:szCs w:val="24"/>
              </w:rPr>
              <w:t>576</w:t>
            </w:r>
          </w:p>
        </w:tc>
        <w:tc>
          <w:tcPr>
            <w:tcW w:w="1451" w:type="dxa"/>
            <w:noWrap/>
            <w:hideMark/>
          </w:tcPr>
          <w:p w14:paraId="58093823" w14:textId="77777777" w:rsidR="00757080" w:rsidRPr="004216DF" w:rsidRDefault="00757080" w:rsidP="003612D0">
            <w:pPr>
              <w:pStyle w:val="MDPI42tablebody"/>
              <w:rPr>
                <w:rFonts w:ascii="Times" w:hAnsi="Times"/>
                <w:sz w:val="24"/>
                <w:szCs w:val="24"/>
              </w:rPr>
            </w:pPr>
            <w:r w:rsidRPr="004216DF">
              <w:rPr>
                <w:rFonts w:ascii="Times" w:hAnsi="Times"/>
                <w:sz w:val="24"/>
                <w:szCs w:val="24"/>
              </w:rPr>
              <w:t>576</w:t>
            </w:r>
          </w:p>
        </w:tc>
        <w:tc>
          <w:tcPr>
            <w:tcW w:w="1451" w:type="dxa"/>
            <w:noWrap/>
            <w:hideMark/>
          </w:tcPr>
          <w:p w14:paraId="74BB835C" w14:textId="77777777" w:rsidR="00757080" w:rsidRPr="004216DF" w:rsidRDefault="00757080" w:rsidP="003612D0">
            <w:pPr>
              <w:pStyle w:val="MDPI42tablebody"/>
              <w:rPr>
                <w:rFonts w:ascii="Times" w:hAnsi="Times"/>
                <w:sz w:val="24"/>
                <w:szCs w:val="24"/>
              </w:rPr>
            </w:pPr>
            <w:r w:rsidRPr="004216DF">
              <w:rPr>
                <w:rFonts w:ascii="Times" w:hAnsi="Times"/>
                <w:sz w:val="24"/>
                <w:szCs w:val="24"/>
              </w:rPr>
              <w:t>32</w:t>
            </w:r>
          </w:p>
        </w:tc>
      </w:tr>
      <w:tr w:rsidR="00757080" w:rsidRPr="004216DF" w14:paraId="2AD6C967" w14:textId="77777777" w:rsidTr="003612D0">
        <w:trPr>
          <w:trHeight w:val="295"/>
        </w:trPr>
        <w:tc>
          <w:tcPr>
            <w:tcW w:w="3203" w:type="dxa"/>
            <w:noWrap/>
            <w:hideMark/>
          </w:tcPr>
          <w:p w14:paraId="3E1494FF" w14:textId="77777777" w:rsidR="00757080" w:rsidRPr="004216DF" w:rsidRDefault="00757080" w:rsidP="003612D0">
            <w:pPr>
              <w:pStyle w:val="MDPI42tablebody"/>
              <w:rPr>
                <w:rFonts w:ascii="Times" w:hAnsi="Times"/>
                <w:sz w:val="24"/>
                <w:szCs w:val="24"/>
              </w:rPr>
            </w:pPr>
            <w:r w:rsidRPr="004216DF">
              <w:rPr>
                <w:rFonts w:ascii="Times" w:hAnsi="Times"/>
                <w:sz w:val="24"/>
                <w:szCs w:val="24"/>
              </w:rPr>
              <w:t>Diesel and lubrificant (MJ)</w:t>
            </w:r>
          </w:p>
        </w:tc>
        <w:tc>
          <w:tcPr>
            <w:tcW w:w="1451" w:type="dxa"/>
            <w:noWrap/>
            <w:hideMark/>
          </w:tcPr>
          <w:p w14:paraId="36A4E124" w14:textId="77777777" w:rsidR="00757080" w:rsidRPr="004216DF" w:rsidRDefault="00757080" w:rsidP="003612D0">
            <w:pPr>
              <w:pStyle w:val="MDPI42tablebody"/>
              <w:rPr>
                <w:rFonts w:ascii="Times" w:hAnsi="Times"/>
                <w:sz w:val="24"/>
                <w:szCs w:val="24"/>
              </w:rPr>
            </w:pPr>
            <w:r w:rsidRPr="004216DF">
              <w:rPr>
                <w:rFonts w:ascii="Times" w:hAnsi="Times"/>
                <w:sz w:val="24"/>
                <w:szCs w:val="24"/>
              </w:rPr>
              <w:t>234</w:t>
            </w:r>
          </w:p>
        </w:tc>
        <w:tc>
          <w:tcPr>
            <w:tcW w:w="1451" w:type="dxa"/>
            <w:noWrap/>
            <w:hideMark/>
          </w:tcPr>
          <w:p w14:paraId="6E5DE822" w14:textId="77777777" w:rsidR="00757080" w:rsidRPr="004216DF" w:rsidRDefault="00757080" w:rsidP="003612D0">
            <w:pPr>
              <w:pStyle w:val="MDPI42tablebody"/>
              <w:rPr>
                <w:rFonts w:ascii="Times" w:hAnsi="Times"/>
                <w:sz w:val="24"/>
                <w:szCs w:val="24"/>
              </w:rPr>
            </w:pPr>
            <w:r w:rsidRPr="004216DF">
              <w:rPr>
                <w:rFonts w:ascii="Times" w:hAnsi="Times"/>
                <w:sz w:val="24"/>
                <w:szCs w:val="24"/>
              </w:rPr>
              <w:t>243</w:t>
            </w:r>
          </w:p>
        </w:tc>
        <w:tc>
          <w:tcPr>
            <w:tcW w:w="1451" w:type="dxa"/>
            <w:noWrap/>
            <w:hideMark/>
          </w:tcPr>
          <w:p w14:paraId="239F5A30" w14:textId="77777777" w:rsidR="00757080" w:rsidRPr="004216DF" w:rsidRDefault="00757080" w:rsidP="003612D0">
            <w:pPr>
              <w:pStyle w:val="MDPI42tablebody"/>
              <w:rPr>
                <w:rFonts w:ascii="Times" w:hAnsi="Times"/>
                <w:sz w:val="24"/>
                <w:szCs w:val="24"/>
              </w:rPr>
            </w:pPr>
            <w:r w:rsidRPr="004216DF">
              <w:rPr>
                <w:rFonts w:ascii="Times" w:hAnsi="Times"/>
                <w:sz w:val="24"/>
                <w:szCs w:val="24"/>
              </w:rPr>
              <w:t>321</w:t>
            </w:r>
          </w:p>
        </w:tc>
        <w:tc>
          <w:tcPr>
            <w:tcW w:w="1451" w:type="dxa"/>
            <w:noWrap/>
            <w:hideMark/>
          </w:tcPr>
          <w:p w14:paraId="3353A467" w14:textId="77777777" w:rsidR="00757080" w:rsidRPr="004216DF" w:rsidRDefault="00757080" w:rsidP="003612D0">
            <w:pPr>
              <w:pStyle w:val="MDPI42tablebody"/>
              <w:rPr>
                <w:rFonts w:ascii="Times" w:hAnsi="Times"/>
                <w:sz w:val="24"/>
                <w:szCs w:val="24"/>
              </w:rPr>
            </w:pPr>
            <w:r w:rsidRPr="004216DF">
              <w:rPr>
                <w:rFonts w:ascii="Times" w:hAnsi="Times"/>
                <w:sz w:val="24"/>
                <w:szCs w:val="24"/>
              </w:rPr>
              <w:t>12</w:t>
            </w:r>
          </w:p>
        </w:tc>
      </w:tr>
      <w:tr w:rsidR="00757080" w:rsidRPr="004216DF" w14:paraId="11635AC3" w14:textId="77777777" w:rsidTr="003612D0">
        <w:trPr>
          <w:trHeight w:val="295"/>
        </w:trPr>
        <w:tc>
          <w:tcPr>
            <w:tcW w:w="3203" w:type="dxa"/>
            <w:noWrap/>
            <w:hideMark/>
          </w:tcPr>
          <w:p w14:paraId="0CF940EC" w14:textId="77777777" w:rsidR="00757080" w:rsidRPr="004216DF" w:rsidRDefault="00757080" w:rsidP="003612D0">
            <w:pPr>
              <w:pStyle w:val="MDPI42tablebody"/>
              <w:rPr>
                <w:rFonts w:ascii="Times" w:hAnsi="Times"/>
                <w:sz w:val="24"/>
                <w:szCs w:val="24"/>
              </w:rPr>
            </w:pPr>
            <w:r w:rsidRPr="004216DF">
              <w:rPr>
                <w:rFonts w:ascii="Times" w:hAnsi="Times"/>
                <w:sz w:val="24"/>
                <w:szCs w:val="24"/>
              </w:rPr>
              <w:t>Electricity (KWh)</w:t>
            </w:r>
          </w:p>
        </w:tc>
        <w:tc>
          <w:tcPr>
            <w:tcW w:w="1451" w:type="dxa"/>
            <w:noWrap/>
            <w:hideMark/>
          </w:tcPr>
          <w:p w14:paraId="513C62AB" w14:textId="77777777" w:rsidR="00757080" w:rsidRPr="004216DF" w:rsidRDefault="00757080" w:rsidP="003612D0">
            <w:pPr>
              <w:pStyle w:val="MDPI42tablebody"/>
              <w:rPr>
                <w:rFonts w:ascii="Times" w:hAnsi="Times"/>
                <w:sz w:val="24"/>
                <w:szCs w:val="24"/>
              </w:rPr>
            </w:pPr>
            <w:r w:rsidRPr="004216DF">
              <w:rPr>
                <w:rFonts w:ascii="Times" w:hAnsi="Times"/>
                <w:sz w:val="24"/>
                <w:szCs w:val="24"/>
              </w:rPr>
              <w:t>2</w:t>
            </w:r>
          </w:p>
        </w:tc>
        <w:tc>
          <w:tcPr>
            <w:tcW w:w="1451" w:type="dxa"/>
            <w:noWrap/>
            <w:hideMark/>
          </w:tcPr>
          <w:p w14:paraId="14A21829" w14:textId="77777777" w:rsidR="00757080" w:rsidRPr="004216DF" w:rsidRDefault="00757080" w:rsidP="003612D0">
            <w:pPr>
              <w:pStyle w:val="MDPI42tablebody"/>
              <w:rPr>
                <w:rFonts w:ascii="Times" w:hAnsi="Times"/>
                <w:sz w:val="24"/>
                <w:szCs w:val="24"/>
              </w:rPr>
            </w:pPr>
            <w:r w:rsidRPr="004216DF">
              <w:rPr>
                <w:rFonts w:ascii="Times" w:hAnsi="Times"/>
                <w:sz w:val="24"/>
                <w:szCs w:val="24"/>
              </w:rPr>
              <w:t>268</w:t>
            </w:r>
          </w:p>
        </w:tc>
        <w:tc>
          <w:tcPr>
            <w:tcW w:w="1451" w:type="dxa"/>
            <w:noWrap/>
            <w:hideMark/>
          </w:tcPr>
          <w:p w14:paraId="29858ECC" w14:textId="77777777" w:rsidR="00757080" w:rsidRPr="004216DF" w:rsidRDefault="00757080" w:rsidP="003612D0">
            <w:pPr>
              <w:pStyle w:val="MDPI42tablebody"/>
              <w:rPr>
                <w:rFonts w:ascii="Times" w:hAnsi="Times"/>
                <w:sz w:val="24"/>
                <w:szCs w:val="24"/>
              </w:rPr>
            </w:pPr>
            <w:r w:rsidRPr="004216DF">
              <w:rPr>
                <w:rFonts w:ascii="Times" w:hAnsi="Times"/>
                <w:sz w:val="24"/>
                <w:szCs w:val="24"/>
              </w:rPr>
              <w:t>257</w:t>
            </w:r>
          </w:p>
        </w:tc>
        <w:tc>
          <w:tcPr>
            <w:tcW w:w="1451" w:type="dxa"/>
            <w:noWrap/>
            <w:hideMark/>
          </w:tcPr>
          <w:p w14:paraId="03C400E7" w14:textId="77777777" w:rsidR="00757080" w:rsidRPr="004216DF" w:rsidRDefault="00757080" w:rsidP="003612D0">
            <w:pPr>
              <w:pStyle w:val="MDPI42tablebody"/>
              <w:rPr>
                <w:rFonts w:ascii="Times" w:hAnsi="Times"/>
                <w:sz w:val="24"/>
                <w:szCs w:val="24"/>
              </w:rPr>
            </w:pPr>
            <w:r w:rsidRPr="004216DF">
              <w:rPr>
                <w:rFonts w:ascii="Times" w:hAnsi="Times"/>
                <w:sz w:val="24"/>
                <w:szCs w:val="24"/>
              </w:rPr>
              <w:t>543</w:t>
            </w:r>
          </w:p>
        </w:tc>
      </w:tr>
      <w:tr w:rsidR="00757080" w:rsidRPr="004216DF" w14:paraId="6F42DE6A" w14:textId="77777777" w:rsidTr="003612D0">
        <w:trPr>
          <w:trHeight w:val="295"/>
        </w:trPr>
        <w:tc>
          <w:tcPr>
            <w:tcW w:w="3203" w:type="dxa"/>
            <w:noWrap/>
            <w:hideMark/>
          </w:tcPr>
          <w:p w14:paraId="2B9DB133" w14:textId="77777777" w:rsidR="00757080" w:rsidRPr="004216DF" w:rsidRDefault="00757080" w:rsidP="003612D0">
            <w:pPr>
              <w:pStyle w:val="MDPI42tablebody"/>
              <w:rPr>
                <w:rFonts w:ascii="Times" w:hAnsi="Times"/>
                <w:sz w:val="24"/>
                <w:szCs w:val="24"/>
              </w:rPr>
            </w:pPr>
            <w:r w:rsidRPr="004216DF">
              <w:rPr>
                <w:rFonts w:ascii="Times" w:hAnsi="Times"/>
                <w:sz w:val="24"/>
                <w:szCs w:val="24"/>
              </w:rPr>
              <w:t>Human labor (h)</w:t>
            </w:r>
          </w:p>
        </w:tc>
        <w:tc>
          <w:tcPr>
            <w:tcW w:w="1451" w:type="dxa"/>
            <w:noWrap/>
            <w:hideMark/>
          </w:tcPr>
          <w:p w14:paraId="5BA3BA82" w14:textId="77777777" w:rsidR="00757080" w:rsidRPr="004216DF" w:rsidRDefault="00757080" w:rsidP="003612D0">
            <w:pPr>
              <w:pStyle w:val="MDPI42tablebody"/>
              <w:rPr>
                <w:rFonts w:ascii="Times" w:hAnsi="Times"/>
                <w:sz w:val="24"/>
                <w:szCs w:val="24"/>
              </w:rPr>
            </w:pPr>
            <w:r w:rsidRPr="004216DF">
              <w:rPr>
                <w:rFonts w:ascii="Times" w:hAnsi="Times"/>
                <w:sz w:val="24"/>
                <w:szCs w:val="24"/>
              </w:rPr>
              <w:t>2</w:t>
            </w:r>
          </w:p>
        </w:tc>
        <w:tc>
          <w:tcPr>
            <w:tcW w:w="1451" w:type="dxa"/>
            <w:noWrap/>
            <w:hideMark/>
          </w:tcPr>
          <w:p w14:paraId="3336E3EB" w14:textId="77777777" w:rsidR="00757080" w:rsidRPr="004216DF" w:rsidRDefault="00757080" w:rsidP="003612D0">
            <w:pPr>
              <w:pStyle w:val="MDPI42tablebody"/>
              <w:rPr>
                <w:rFonts w:ascii="Times" w:hAnsi="Times"/>
                <w:sz w:val="24"/>
                <w:szCs w:val="24"/>
              </w:rPr>
            </w:pPr>
            <w:r w:rsidRPr="004216DF">
              <w:rPr>
                <w:rFonts w:ascii="Times" w:hAnsi="Times"/>
                <w:sz w:val="24"/>
                <w:szCs w:val="24"/>
              </w:rPr>
              <w:t>10</w:t>
            </w:r>
          </w:p>
        </w:tc>
        <w:tc>
          <w:tcPr>
            <w:tcW w:w="1451" w:type="dxa"/>
            <w:noWrap/>
            <w:hideMark/>
          </w:tcPr>
          <w:p w14:paraId="5BD28E47" w14:textId="77777777" w:rsidR="00757080" w:rsidRPr="004216DF" w:rsidRDefault="00757080" w:rsidP="003612D0">
            <w:pPr>
              <w:pStyle w:val="MDPI42tablebody"/>
              <w:rPr>
                <w:rFonts w:ascii="Times" w:hAnsi="Times"/>
                <w:sz w:val="24"/>
                <w:szCs w:val="24"/>
              </w:rPr>
            </w:pPr>
            <w:r w:rsidRPr="004216DF">
              <w:rPr>
                <w:rFonts w:ascii="Times" w:hAnsi="Times"/>
                <w:sz w:val="24"/>
                <w:szCs w:val="24"/>
              </w:rPr>
              <w:t>10</w:t>
            </w:r>
          </w:p>
        </w:tc>
        <w:tc>
          <w:tcPr>
            <w:tcW w:w="1451" w:type="dxa"/>
            <w:noWrap/>
            <w:hideMark/>
          </w:tcPr>
          <w:p w14:paraId="37A926D1" w14:textId="77777777" w:rsidR="00757080" w:rsidRPr="004216DF" w:rsidRDefault="00757080" w:rsidP="003612D0">
            <w:pPr>
              <w:pStyle w:val="MDPI42tablebody"/>
              <w:rPr>
                <w:rFonts w:ascii="Times" w:hAnsi="Times"/>
                <w:sz w:val="24"/>
                <w:szCs w:val="24"/>
              </w:rPr>
            </w:pPr>
            <w:r w:rsidRPr="004216DF">
              <w:rPr>
                <w:rFonts w:ascii="Times" w:hAnsi="Times"/>
                <w:sz w:val="24"/>
                <w:szCs w:val="24"/>
              </w:rPr>
              <w:t>15</w:t>
            </w:r>
          </w:p>
        </w:tc>
      </w:tr>
      <w:tr w:rsidR="00757080" w:rsidRPr="004216DF" w14:paraId="16A761C0" w14:textId="77777777" w:rsidTr="003612D0">
        <w:trPr>
          <w:trHeight w:val="295"/>
        </w:trPr>
        <w:tc>
          <w:tcPr>
            <w:tcW w:w="9031" w:type="dxa"/>
            <w:gridSpan w:val="5"/>
            <w:noWrap/>
            <w:hideMark/>
          </w:tcPr>
          <w:p w14:paraId="735B7513" w14:textId="77777777" w:rsidR="00757080" w:rsidRPr="004216DF" w:rsidRDefault="00757080" w:rsidP="003612D0">
            <w:pPr>
              <w:pStyle w:val="MDPI42tablebody"/>
              <w:rPr>
                <w:rFonts w:ascii="Times" w:hAnsi="Times"/>
                <w:b/>
                <w:bCs/>
                <w:sz w:val="24"/>
                <w:szCs w:val="24"/>
              </w:rPr>
            </w:pPr>
            <w:r w:rsidRPr="004216DF">
              <w:rPr>
                <w:rFonts w:ascii="Times" w:hAnsi="Times"/>
                <w:b/>
                <w:bCs/>
                <w:sz w:val="24"/>
                <w:szCs w:val="24"/>
              </w:rPr>
              <w:t>Upstream Module</w:t>
            </w:r>
          </w:p>
        </w:tc>
      </w:tr>
      <w:tr w:rsidR="00757080" w:rsidRPr="004216DF" w14:paraId="0212979F" w14:textId="77777777" w:rsidTr="003612D0">
        <w:trPr>
          <w:trHeight w:val="295"/>
        </w:trPr>
        <w:tc>
          <w:tcPr>
            <w:tcW w:w="3203" w:type="dxa"/>
            <w:noWrap/>
            <w:hideMark/>
          </w:tcPr>
          <w:p w14:paraId="2E5DC25E" w14:textId="77777777" w:rsidR="00757080" w:rsidRPr="004216DF" w:rsidRDefault="00757080" w:rsidP="003612D0">
            <w:pPr>
              <w:pStyle w:val="MDPI42tablebody"/>
              <w:rPr>
                <w:rFonts w:ascii="Times" w:hAnsi="Times"/>
                <w:sz w:val="24"/>
                <w:szCs w:val="24"/>
              </w:rPr>
            </w:pPr>
            <w:r w:rsidRPr="004216DF">
              <w:rPr>
                <w:rFonts w:ascii="Times" w:hAnsi="Times"/>
                <w:sz w:val="24"/>
                <w:szCs w:val="24"/>
              </w:rPr>
              <w:t>Machinery (h)</w:t>
            </w:r>
          </w:p>
        </w:tc>
        <w:tc>
          <w:tcPr>
            <w:tcW w:w="1451" w:type="dxa"/>
            <w:noWrap/>
            <w:hideMark/>
          </w:tcPr>
          <w:p w14:paraId="5DF64BCA" w14:textId="77777777" w:rsidR="00757080" w:rsidRPr="004216DF" w:rsidRDefault="00757080" w:rsidP="003612D0">
            <w:pPr>
              <w:pStyle w:val="MDPI42tablebody"/>
              <w:rPr>
                <w:rFonts w:ascii="Times" w:hAnsi="Times"/>
                <w:sz w:val="24"/>
                <w:szCs w:val="24"/>
              </w:rPr>
            </w:pPr>
            <w:r w:rsidRPr="004216DF">
              <w:rPr>
                <w:rFonts w:ascii="Times" w:hAnsi="Times"/>
                <w:sz w:val="24"/>
                <w:szCs w:val="24"/>
              </w:rPr>
              <w:t>10</w:t>
            </w:r>
          </w:p>
        </w:tc>
        <w:tc>
          <w:tcPr>
            <w:tcW w:w="1451" w:type="dxa"/>
            <w:noWrap/>
            <w:hideMark/>
          </w:tcPr>
          <w:p w14:paraId="4CC674B3" w14:textId="77777777" w:rsidR="00757080" w:rsidRPr="004216DF" w:rsidRDefault="00757080" w:rsidP="003612D0">
            <w:pPr>
              <w:pStyle w:val="MDPI42tablebody"/>
              <w:rPr>
                <w:rFonts w:ascii="Times" w:hAnsi="Times"/>
                <w:sz w:val="24"/>
                <w:szCs w:val="24"/>
              </w:rPr>
            </w:pPr>
            <w:r w:rsidRPr="004216DF">
              <w:rPr>
                <w:rFonts w:ascii="Times" w:hAnsi="Times"/>
                <w:sz w:val="24"/>
                <w:szCs w:val="24"/>
              </w:rPr>
              <w:t>10</w:t>
            </w:r>
          </w:p>
        </w:tc>
        <w:tc>
          <w:tcPr>
            <w:tcW w:w="1451" w:type="dxa"/>
            <w:noWrap/>
            <w:hideMark/>
          </w:tcPr>
          <w:p w14:paraId="7477DB94" w14:textId="77777777" w:rsidR="00757080" w:rsidRPr="004216DF" w:rsidRDefault="00757080" w:rsidP="003612D0">
            <w:pPr>
              <w:pStyle w:val="MDPI42tablebody"/>
              <w:rPr>
                <w:rFonts w:ascii="Times" w:hAnsi="Times"/>
                <w:sz w:val="24"/>
                <w:szCs w:val="24"/>
              </w:rPr>
            </w:pPr>
            <w:r w:rsidRPr="004216DF">
              <w:rPr>
                <w:rFonts w:ascii="Times" w:hAnsi="Times"/>
                <w:sz w:val="24"/>
                <w:szCs w:val="24"/>
              </w:rPr>
              <w:t>13</w:t>
            </w:r>
          </w:p>
        </w:tc>
        <w:tc>
          <w:tcPr>
            <w:tcW w:w="1451" w:type="dxa"/>
            <w:noWrap/>
            <w:hideMark/>
          </w:tcPr>
          <w:p w14:paraId="352FB3D4" w14:textId="77777777" w:rsidR="00757080" w:rsidRPr="004216DF" w:rsidRDefault="00757080" w:rsidP="003612D0">
            <w:pPr>
              <w:pStyle w:val="MDPI42tablebody"/>
              <w:rPr>
                <w:rFonts w:ascii="Times" w:hAnsi="Times"/>
                <w:sz w:val="24"/>
                <w:szCs w:val="24"/>
              </w:rPr>
            </w:pPr>
            <w:r w:rsidRPr="004216DF">
              <w:rPr>
                <w:rFonts w:ascii="Times" w:hAnsi="Times"/>
                <w:sz w:val="24"/>
                <w:szCs w:val="24"/>
              </w:rPr>
              <w:t>6</w:t>
            </w:r>
          </w:p>
        </w:tc>
      </w:tr>
      <w:tr w:rsidR="00757080" w:rsidRPr="004216DF" w14:paraId="504BBB89" w14:textId="77777777" w:rsidTr="003612D0">
        <w:trPr>
          <w:trHeight w:val="295"/>
        </w:trPr>
        <w:tc>
          <w:tcPr>
            <w:tcW w:w="3203" w:type="dxa"/>
            <w:noWrap/>
            <w:hideMark/>
          </w:tcPr>
          <w:p w14:paraId="1E4F6CCE" w14:textId="77777777" w:rsidR="00757080" w:rsidRPr="004216DF" w:rsidRDefault="00757080" w:rsidP="003612D0">
            <w:pPr>
              <w:pStyle w:val="MDPI42tablebody"/>
              <w:rPr>
                <w:rFonts w:ascii="Times" w:hAnsi="Times"/>
                <w:sz w:val="24"/>
                <w:szCs w:val="24"/>
              </w:rPr>
            </w:pPr>
            <w:r w:rsidRPr="004216DF">
              <w:rPr>
                <w:rFonts w:ascii="Times" w:hAnsi="Times"/>
                <w:sz w:val="24"/>
                <w:szCs w:val="24"/>
              </w:rPr>
              <w:t>Diesel and lubrificant (MJ)</w:t>
            </w:r>
          </w:p>
        </w:tc>
        <w:tc>
          <w:tcPr>
            <w:tcW w:w="1451" w:type="dxa"/>
            <w:noWrap/>
            <w:hideMark/>
          </w:tcPr>
          <w:p w14:paraId="680DDD99" w14:textId="77777777" w:rsidR="00757080" w:rsidRPr="004216DF" w:rsidRDefault="00757080" w:rsidP="003612D0">
            <w:pPr>
              <w:pStyle w:val="MDPI42tablebody"/>
              <w:rPr>
                <w:rFonts w:ascii="Times" w:hAnsi="Times"/>
                <w:sz w:val="24"/>
                <w:szCs w:val="24"/>
              </w:rPr>
            </w:pPr>
            <w:r w:rsidRPr="004216DF">
              <w:rPr>
                <w:rFonts w:ascii="Times" w:hAnsi="Times"/>
                <w:sz w:val="24"/>
                <w:szCs w:val="24"/>
              </w:rPr>
              <w:t>246</w:t>
            </w:r>
          </w:p>
        </w:tc>
        <w:tc>
          <w:tcPr>
            <w:tcW w:w="1451" w:type="dxa"/>
            <w:noWrap/>
            <w:hideMark/>
          </w:tcPr>
          <w:p w14:paraId="76FB215A" w14:textId="77777777" w:rsidR="00757080" w:rsidRPr="004216DF" w:rsidRDefault="00757080" w:rsidP="003612D0">
            <w:pPr>
              <w:pStyle w:val="MDPI42tablebody"/>
              <w:rPr>
                <w:rFonts w:ascii="Times" w:hAnsi="Times"/>
                <w:sz w:val="24"/>
                <w:szCs w:val="24"/>
              </w:rPr>
            </w:pPr>
            <w:r w:rsidRPr="004216DF">
              <w:rPr>
                <w:rFonts w:ascii="Times" w:hAnsi="Times"/>
                <w:sz w:val="24"/>
                <w:szCs w:val="24"/>
              </w:rPr>
              <w:t>546</w:t>
            </w:r>
          </w:p>
        </w:tc>
        <w:tc>
          <w:tcPr>
            <w:tcW w:w="1451" w:type="dxa"/>
            <w:noWrap/>
            <w:hideMark/>
          </w:tcPr>
          <w:p w14:paraId="1B3B73AE" w14:textId="77777777" w:rsidR="00757080" w:rsidRPr="004216DF" w:rsidRDefault="00757080" w:rsidP="003612D0">
            <w:pPr>
              <w:pStyle w:val="MDPI42tablebody"/>
              <w:rPr>
                <w:rFonts w:ascii="Times" w:hAnsi="Times"/>
                <w:sz w:val="24"/>
                <w:szCs w:val="24"/>
              </w:rPr>
            </w:pPr>
            <w:r w:rsidRPr="004216DF">
              <w:rPr>
                <w:rFonts w:ascii="Times" w:hAnsi="Times"/>
                <w:sz w:val="24"/>
                <w:szCs w:val="24"/>
              </w:rPr>
              <w:t>612</w:t>
            </w:r>
          </w:p>
        </w:tc>
        <w:tc>
          <w:tcPr>
            <w:tcW w:w="1451" w:type="dxa"/>
            <w:noWrap/>
            <w:hideMark/>
          </w:tcPr>
          <w:p w14:paraId="52D1A8F6" w14:textId="77777777" w:rsidR="00757080" w:rsidRPr="004216DF" w:rsidRDefault="00757080" w:rsidP="003612D0">
            <w:pPr>
              <w:pStyle w:val="MDPI42tablebody"/>
              <w:rPr>
                <w:rFonts w:ascii="Times" w:hAnsi="Times"/>
                <w:sz w:val="24"/>
                <w:szCs w:val="24"/>
              </w:rPr>
            </w:pPr>
            <w:r w:rsidRPr="004216DF">
              <w:rPr>
                <w:rFonts w:ascii="Times" w:hAnsi="Times"/>
                <w:sz w:val="24"/>
                <w:szCs w:val="24"/>
              </w:rPr>
              <w:t>434</w:t>
            </w:r>
          </w:p>
        </w:tc>
      </w:tr>
      <w:tr w:rsidR="00757080" w:rsidRPr="004216DF" w14:paraId="1223FCDB" w14:textId="77777777" w:rsidTr="003612D0">
        <w:trPr>
          <w:trHeight w:val="295"/>
        </w:trPr>
        <w:tc>
          <w:tcPr>
            <w:tcW w:w="3203" w:type="dxa"/>
            <w:noWrap/>
            <w:hideMark/>
          </w:tcPr>
          <w:p w14:paraId="04664C44" w14:textId="77777777" w:rsidR="00757080" w:rsidRPr="004216DF" w:rsidRDefault="00757080" w:rsidP="003612D0">
            <w:pPr>
              <w:pStyle w:val="MDPI42tablebody"/>
              <w:rPr>
                <w:rFonts w:ascii="Times" w:hAnsi="Times"/>
                <w:sz w:val="24"/>
                <w:szCs w:val="24"/>
              </w:rPr>
            </w:pPr>
            <w:r w:rsidRPr="004216DF">
              <w:rPr>
                <w:rFonts w:ascii="Times" w:hAnsi="Times"/>
                <w:sz w:val="24"/>
                <w:szCs w:val="24"/>
              </w:rPr>
              <w:t>Human labor (h)</w:t>
            </w:r>
          </w:p>
        </w:tc>
        <w:tc>
          <w:tcPr>
            <w:tcW w:w="1451" w:type="dxa"/>
            <w:noWrap/>
            <w:hideMark/>
          </w:tcPr>
          <w:p w14:paraId="638889D8" w14:textId="77777777" w:rsidR="00757080" w:rsidRPr="004216DF" w:rsidRDefault="00757080" w:rsidP="003612D0">
            <w:pPr>
              <w:pStyle w:val="MDPI42tablebody"/>
              <w:rPr>
                <w:rFonts w:ascii="Times" w:hAnsi="Times"/>
                <w:sz w:val="24"/>
                <w:szCs w:val="24"/>
              </w:rPr>
            </w:pPr>
            <w:r w:rsidRPr="004216DF">
              <w:rPr>
                <w:rFonts w:ascii="Times" w:hAnsi="Times"/>
                <w:sz w:val="24"/>
                <w:szCs w:val="24"/>
              </w:rPr>
              <w:t>9</w:t>
            </w:r>
          </w:p>
        </w:tc>
        <w:tc>
          <w:tcPr>
            <w:tcW w:w="1451" w:type="dxa"/>
            <w:noWrap/>
            <w:hideMark/>
          </w:tcPr>
          <w:p w14:paraId="081D05B4" w14:textId="77777777" w:rsidR="00757080" w:rsidRPr="004216DF" w:rsidRDefault="00757080" w:rsidP="003612D0">
            <w:pPr>
              <w:pStyle w:val="MDPI42tablebody"/>
              <w:rPr>
                <w:rFonts w:ascii="Times" w:hAnsi="Times"/>
                <w:sz w:val="24"/>
                <w:szCs w:val="24"/>
              </w:rPr>
            </w:pPr>
            <w:r w:rsidRPr="004216DF">
              <w:rPr>
                <w:rFonts w:ascii="Times" w:hAnsi="Times"/>
                <w:sz w:val="24"/>
                <w:szCs w:val="24"/>
              </w:rPr>
              <w:t>14</w:t>
            </w:r>
          </w:p>
        </w:tc>
        <w:tc>
          <w:tcPr>
            <w:tcW w:w="1451" w:type="dxa"/>
            <w:noWrap/>
            <w:hideMark/>
          </w:tcPr>
          <w:p w14:paraId="5C7082E3" w14:textId="77777777" w:rsidR="00757080" w:rsidRPr="004216DF" w:rsidRDefault="00757080" w:rsidP="003612D0">
            <w:pPr>
              <w:pStyle w:val="MDPI42tablebody"/>
              <w:rPr>
                <w:rFonts w:ascii="Times" w:hAnsi="Times"/>
                <w:sz w:val="24"/>
                <w:szCs w:val="24"/>
              </w:rPr>
            </w:pPr>
            <w:r w:rsidRPr="004216DF">
              <w:rPr>
                <w:rFonts w:ascii="Times" w:hAnsi="Times"/>
                <w:sz w:val="24"/>
                <w:szCs w:val="24"/>
              </w:rPr>
              <w:t>13</w:t>
            </w:r>
          </w:p>
        </w:tc>
        <w:tc>
          <w:tcPr>
            <w:tcW w:w="1451" w:type="dxa"/>
            <w:noWrap/>
            <w:hideMark/>
          </w:tcPr>
          <w:p w14:paraId="635A16A7" w14:textId="77777777" w:rsidR="00757080" w:rsidRPr="004216DF" w:rsidRDefault="00757080" w:rsidP="003612D0">
            <w:pPr>
              <w:pStyle w:val="MDPI42tablebody"/>
              <w:rPr>
                <w:rFonts w:ascii="Times" w:hAnsi="Times"/>
                <w:sz w:val="24"/>
                <w:szCs w:val="24"/>
              </w:rPr>
            </w:pPr>
            <w:r w:rsidRPr="004216DF">
              <w:rPr>
                <w:rFonts w:ascii="Times" w:hAnsi="Times"/>
                <w:sz w:val="24"/>
                <w:szCs w:val="24"/>
              </w:rPr>
              <w:t>4</w:t>
            </w:r>
          </w:p>
        </w:tc>
      </w:tr>
    </w:tbl>
    <w:p w14:paraId="09A81E86" w14:textId="77777777" w:rsidR="00757080" w:rsidRPr="00025E33" w:rsidRDefault="00757080" w:rsidP="00757080">
      <w:pPr>
        <w:rPr>
          <w:rFonts w:eastAsia="Aptos"/>
          <w:bCs/>
          <w:lang w:val="en-GB"/>
        </w:rPr>
      </w:pPr>
    </w:p>
    <w:p w14:paraId="11A7C0AA" w14:textId="77777777" w:rsidR="00757080" w:rsidRDefault="00757080" w:rsidP="00757080">
      <w:pPr>
        <w:rPr>
          <w:rFonts w:ascii="Times" w:hAnsi="Times"/>
          <w:lang w:val="en-US"/>
        </w:rPr>
      </w:pPr>
      <w:r>
        <w:rPr>
          <w:rFonts w:ascii="Times" w:hAnsi="Times"/>
          <w:lang w:val="en-US"/>
        </w:rPr>
        <w:br w:type="page"/>
      </w:r>
    </w:p>
    <w:p w14:paraId="6B970642" w14:textId="77777777" w:rsidR="00757080" w:rsidRDefault="00757080" w:rsidP="00757080">
      <w:pPr>
        <w:spacing w:line="480" w:lineRule="auto"/>
        <w:rPr>
          <w:rFonts w:ascii="Times" w:hAnsi="Times"/>
          <w:lang w:val="en-US"/>
        </w:rPr>
      </w:pPr>
    </w:p>
    <w:p w14:paraId="1BD7FD47" w14:textId="77777777" w:rsidR="00757080" w:rsidRPr="00B75591" w:rsidRDefault="00757080" w:rsidP="00757080">
      <w:pPr>
        <w:spacing w:line="480" w:lineRule="auto"/>
        <w:rPr>
          <w:rFonts w:ascii="Times" w:hAnsi="Times"/>
          <w:lang w:val="en-GB"/>
        </w:rPr>
      </w:pPr>
      <w:r w:rsidRPr="00B75591">
        <w:rPr>
          <w:rFonts w:ascii="Times" w:hAnsi="Times"/>
          <w:b/>
          <w:bCs/>
          <w:lang w:val="en-GB"/>
        </w:rPr>
        <w:t>Table 2</w:t>
      </w:r>
      <w:r w:rsidRPr="00B75591">
        <w:rPr>
          <w:rFonts w:ascii="Times" w:hAnsi="Times"/>
          <w:lang w:val="en-GB"/>
        </w:rPr>
        <w:t xml:space="preserve"> Chemical characteristics of analysed fertilizers. The data are the mean of three replicates ± standard deviation. Different letters in the same row indicate significant differences (Tukey’s test, *p ≤ 0.05). pH (H</w:t>
      </w:r>
      <w:r w:rsidRPr="00B75591">
        <w:rPr>
          <w:rFonts w:ascii="Times" w:hAnsi="Times"/>
          <w:vertAlign w:val="subscript"/>
          <w:lang w:val="en-GB"/>
        </w:rPr>
        <w:t>2</w:t>
      </w:r>
      <w:r w:rsidRPr="00B75591">
        <w:rPr>
          <w:rFonts w:ascii="Times" w:hAnsi="Times"/>
          <w:lang w:val="en-GB"/>
        </w:rPr>
        <w:t>O); EC (Electrical conductibility, mS cm</w:t>
      </w:r>
      <w:r w:rsidRPr="00B75591">
        <w:rPr>
          <w:rFonts w:ascii="Times" w:hAnsi="Times"/>
          <w:vertAlign w:val="superscript"/>
          <w:lang w:val="en-GB"/>
        </w:rPr>
        <w:t>-1</w:t>
      </w:r>
      <w:r w:rsidRPr="00B75591">
        <w:rPr>
          <w:rFonts w:ascii="Times" w:hAnsi="Times"/>
          <w:lang w:val="en-GB"/>
        </w:rPr>
        <w:t>); HOM (Humified organic matter, %); OC (Organic Carbon, %); Total Nitrogen (TN, %), Organic Matter (OM, %); Carbon/Nitrogen ratio (C/N); ammonium-nitrate-nitrogen ratio (NH</w:t>
      </w:r>
      <w:r w:rsidRPr="00B75591">
        <w:rPr>
          <w:rFonts w:ascii="Times" w:hAnsi="Times"/>
          <w:vertAlign w:val="subscript"/>
          <w:lang w:val="en-GB"/>
        </w:rPr>
        <w:t>4</w:t>
      </w:r>
      <w:r w:rsidRPr="00B75591">
        <w:rPr>
          <w:rFonts w:ascii="Times" w:hAnsi="Times"/>
          <w:vertAlign w:val="superscript"/>
          <w:lang w:val="en-GB"/>
        </w:rPr>
        <w:t>+</w:t>
      </w:r>
      <w:r w:rsidRPr="00B75591">
        <w:rPr>
          <w:rFonts w:ascii="Times" w:hAnsi="Times"/>
          <w:lang w:val="en-GB"/>
        </w:rPr>
        <w:t>-N/NO</w:t>
      </w:r>
      <w:r w:rsidRPr="00B75591">
        <w:rPr>
          <w:rFonts w:ascii="Times" w:hAnsi="Times"/>
          <w:vertAlign w:val="subscript"/>
          <w:lang w:val="en-GB"/>
        </w:rPr>
        <w:t>3</w:t>
      </w:r>
      <w:r w:rsidRPr="00B75591">
        <w:rPr>
          <w:rFonts w:ascii="Times" w:hAnsi="Times"/>
          <w:vertAlign w:val="superscript"/>
          <w:lang w:val="en-GB"/>
        </w:rPr>
        <w:t>-</w:t>
      </w:r>
      <w:r w:rsidRPr="00B75591">
        <w:rPr>
          <w:rFonts w:ascii="Times" w:hAnsi="Times"/>
          <w:lang w:val="en-GB"/>
        </w:rPr>
        <w:t>); organic nitrogen/total nitrogen (ON/TN).</w:t>
      </w:r>
      <w:r w:rsidRPr="00B75591">
        <w:rPr>
          <w:rFonts w:ascii="Times" w:hAnsi="Times"/>
          <w:lang w:val="en-US" w:bidi="en-US"/>
        </w:rPr>
        <w:t xml:space="preserve"> </w:t>
      </w:r>
      <w:r w:rsidRPr="00B75591">
        <w:rPr>
          <w:rFonts w:ascii="Times" w:hAnsi="Times"/>
          <w:lang w:val="en-GB"/>
        </w:rPr>
        <w:t>Water soluble phenols (WSP, mg GAE/g), fluorescein hydrolase activity (FDA, μg fluorescein g</w:t>
      </w:r>
      <w:r w:rsidRPr="00B75591">
        <w:rPr>
          <w:rFonts w:ascii="Times" w:hAnsi="Times"/>
          <w:vertAlign w:val="superscript"/>
          <w:lang w:val="en-GB"/>
        </w:rPr>
        <w:t>-1</w:t>
      </w:r>
      <w:r w:rsidRPr="00B75591">
        <w:rPr>
          <w:rFonts w:ascii="Times" w:hAnsi="Times"/>
          <w:lang w:val="en-GB"/>
        </w:rPr>
        <w:t xml:space="preserve"> ds), dehydrogenase activity (DHA, μg INTF g</w:t>
      </w:r>
      <w:r w:rsidRPr="00B75591">
        <w:rPr>
          <w:rFonts w:ascii="Times" w:hAnsi="Times"/>
          <w:vertAlign w:val="superscript"/>
          <w:lang w:val="en-GB"/>
        </w:rPr>
        <w:t>-1</w:t>
      </w:r>
      <w:r w:rsidRPr="00B75591">
        <w:rPr>
          <w:rFonts w:ascii="Times" w:hAnsi="Times"/>
          <w:lang w:val="en-GB"/>
        </w:rPr>
        <w:t xml:space="preserve"> ds h</w:t>
      </w:r>
      <w:r w:rsidRPr="00B75591">
        <w:rPr>
          <w:rFonts w:ascii="Times" w:hAnsi="Times"/>
          <w:vertAlign w:val="superscript"/>
          <w:lang w:val="en-GB"/>
        </w:rPr>
        <w:t>-1</w:t>
      </w:r>
      <w:r w:rsidRPr="00B75591">
        <w:rPr>
          <w:rFonts w:ascii="Times" w:hAnsi="Times"/>
          <w:lang w:val="en-GB"/>
        </w:rPr>
        <w:t>), and cation exchange capacity (CEC,cmol(+) Kg</w:t>
      </w:r>
      <w:r w:rsidRPr="00B75591">
        <w:rPr>
          <w:rFonts w:ascii="Times" w:hAnsi="Times"/>
          <w:vertAlign w:val="superscript"/>
          <w:lang w:val="en-GB"/>
        </w:rPr>
        <w:t>-1</w:t>
      </w:r>
      <w:r w:rsidRPr="00B75591">
        <w:rPr>
          <w:rFonts w:ascii="Times" w:hAnsi="Times"/>
          <w:lang w:val="en-GB"/>
        </w:rPr>
        <w:t xml:space="preserve"> )</w:t>
      </w:r>
    </w:p>
    <w:tbl>
      <w:tblPr>
        <w:tblStyle w:val="TableGrid"/>
        <w:tblW w:w="5000" w:type="pct"/>
        <w:tblLook w:val="04A0" w:firstRow="1" w:lastRow="0" w:firstColumn="1" w:lastColumn="0" w:noHBand="0" w:noVBand="1"/>
      </w:tblPr>
      <w:tblGrid>
        <w:gridCol w:w="1814"/>
        <w:gridCol w:w="1814"/>
        <w:gridCol w:w="1969"/>
        <w:gridCol w:w="1960"/>
        <w:gridCol w:w="1793"/>
      </w:tblGrid>
      <w:tr w:rsidR="00757080" w:rsidRPr="004216DF" w14:paraId="57412D89" w14:textId="77777777" w:rsidTr="003612D0">
        <w:trPr>
          <w:trHeight w:val="302"/>
        </w:trPr>
        <w:tc>
          <w:tcPr>
            <w:tcW w:w="970" w:type="pct"/>
          </w:tcPr>
          <w:p w14:paraId="481C4477" w14:textId="77777777" w:rsidR="00757080" w:rsidRPr="00B75591" w:rsidRDefault="00757080" w:rsidP="003612D0">
            <w:pPr>
              <w:spacing w:line="480" w:lineRule="auto"/>
              <w:rPr>
                <w:rFonts w:ascii="Times" w:hAnsi="Times"/>
                <w:sz w:val="20"/>
                <w:szCs w:val="20"/>
                <w:lang w:val="de-DE"/>
              </w:rPr>
            </w:pPr>
            <w:bookmarkStart w:id="0" w:name="_Hlk164241606"/>
          </w:p>
        </w:tc>
        <w:tc>
          <w:tcPr>
            <w:tcW w:w="970" w:type="pct"/>
          </w:tcPr>
          <w:p w14:paraId="7F7B617E" w14:textId="77777777" w:rsidR="00757080" w:rsidRPr="00B75591" w:rsidRDefault="00757080" w:rsidP="003612D0">
            <w:pPr>
              <w:spacing w:line="480" w:lineRule="auto"/>
              <w:rPr>
                <w:rFonts w:ascii="Times" w:hAnsi="Times"/>
                <w:sz w:val="20"/>
                <w:szCs w:val="20"/>
                <w:lang w:val="de-DE"/>
              </w:rPr>
            </w:pPr>
            <w:r w:rsidRPr="00B75591">
              <w:rPr>
                <w:rFonts w:ascii="Times" w:hAnsi="Times"/>
                <w:sz w:val="20"/>
                <w:szCs w:val="20"/>
                <w:lang w:val="de-DE"/>
              </w:rPr>
              <w:t>VC</w:t>
            </w:r>
          </w:p>
        </w:tc>
        <w:tc>
          <w:tcPr>
            <w:tcW w:w="1053" w:type="pct"/>
          </w:tcPr>
          <w:p w14:paraId="3B581DED" w14:textId="77777777" w:rsidR="00757080" w:rsidRPr="00B75591" w:rsidRDefault="00757080" w:rsidP="003612D0">
            <w:pPr>
              <w:spacing w:line="480" w:lineRule="auto"/>
              <w:rPr>
                <w:rFonts w:ascii="Times" w:hAnsi="Times"/>
                <w:sz w:val="20"/>
                <w:szCs w:val="20"/>
                <w:lang w:val="de-DE"/>
              </w:rPr>
            </w:pPr>
            <w:r w:rsidRPr="00B75591">
              <w:rPr>
                <w:rFonts w:ascii="Times" w:hAnsi="Times"/>
                <w:sz w:val="20"/>
                <w:szCs w:val="20"/>
                <w:lang w:val="de-DE"/>
              </w:rPr>
              <w:t>C1</w:t>
            </w:r>
          </w:p>
        </w:tc>
        <w:tc>
          <w:tcPr>
            <w:tcW w:w="1048" w:type="pct"/>
          </w:tcPr>
          <w:p w14:paraId="3E80F061" w14:textId="77777777" w:rsidR="00757080" w:rsidRPr="00B75591" w:rsidRDefault="00757080" w:rsidP="003612D0">
            <w:pPr>
              <w:spacing w:line="480" w:lineRule="auto"/>
              <w:rPr>
                <w:rFonts w:ascii="Times" w:hAnsi="Times"/>
                <w:sz w:val="20"/>
                <w:szCs w:val="20"/>
                <w:lang w:val="de-DE"/>
              </w:rPr>
            </w:pPr>
            <w:r w:rsidRPr="00B75591">
              <w:rPr>
                <w:rFonts w:ascii="Times" w:hAnsi="Times"/>
                <w:sz w:val="20"/>
                <w:szCs w:val="20"/>
                <w:lang w:val="de-DE"/>
              </w:rPr>
              <w:t xml:space="preserve">C2 </w:t>
            </w:r>
          </w:p>
        </w:tc>
        <w:tc>
          <w:tcPr>
            <w:tcW w:w="959" w:type="pct"/>
          </w:tcPr>
          <w:p w14:paraId="73928690" w14:textId="77777777" w:rsidR="00757080" w:rsidRPr="00B75591" w:rsidRDefault="00757080" w:rsidP="003612D0">
            <w:pPr>
              <w:spacing w:line="480" w:lineRule="auto"/>
              <w:rPr>
                <w:rFonts w:ascii="Times" w:hAnsi="Times"/>
                <w:sz w:val="20"/>
                <w:szCs w:val="20"/>
                <w:lang w:val="de-DE"/>
              </w:rPr>
            </w:pPr>
            <w:r w:rsidRPr="00B75591">
              <w:rPr>
                <w:rFonts w:ascii="Times" w:hAnsi="Times"/>
                <w:sz w:val="20"/>
                <w:szCs w:val="20"/>
                <w:lang w:val="de-DE"/>
              </w:rPr>
              <w:t>SBC</w:t>
            </w:r>
          </w:p>
        </w:tc>
      </w:tr>
      <w:bookmarkEnd w:id="0"/>
      <w:tr w:rsidR="00757080" w:rsidRPr="004216DF" w14:paraId="261E7F34" w14:textId="77777777" w:rsidTr="003612D0">
        <w:trPr>
          <w:trHeight w:val="302"/>
        </w:trPr>
        <w:tc>
          <w:tcPr>
            <w:tcW w:w="970" w:type="pct"/>
            <w:hideMark/>
          </w:tcPr>
          <w:p w14:paraId="7A7CB7E8" w14:textId="77777777" w:rsidR="00757080" w:rsidRPr="00B75591" w:rsidRDefault="00757080" w:rsidP="003612D0">
            <w:pPr>
              <w:spacing w:line="480" w:lineRule="auto"/>
              <w:rPr>
                <w:rFonts w:ascii="Times" w:hAnsi="Times"/>
                <w:sz w:val="20"/>
                <w:szCs w:val="20"/>
                <w:lang w:val="de-DE"/>
              </w:rPr>
            </w:pPr>
            <w:r w:rsidRPr="00B75591">
              <w:rPr>
                <w:rFonts w:ascii="Times" w:hAnsi="Times"/>
                <w:sz w:val="20"/>
                <w:szCs w:val="20"/>
                <w:lang w:val="de-DE"/>
              </w:rPr>
              <w:t>pH </w:t>
            </w:r>
          </w:p>
        </w:tc>
        <w:tc>
          <w:tcPr>
            <w:tcW w:w="970" w:type="pct"/>
            <w:hideMark/>
          </w:tcPr>
          <w:p w14:paraId="1DA84900" w14:textId="77777777" w:rsidR="00757080" w:rsidRPr="00B75591" w:rsidRDefault="00757080" w:rsidP="003612D0">
            <w:pPr>
              <w:spacing w:line="480" w:lineRule="auto"/>
              <w:rPr>
                <w:rFonts w:ascii="Times" w:hAnsi="Times"/>
                <w:sz w:val="20"/>
                <w:szCs w:val="20"/>
                <w:lang w:val="de-DE"/>
              </w:rPr>
            </w:pPr>
            <w:r w:rsidRPr="00B75591">
              <w:rPr>
                <w:rFonts w:ascii="Times" w:hAnsi="Times"/>
                <w:sz w:val="20"/>
                <w:szCs w:val="20"/>
                <w:lang w:val="de-DE"/>
              </w:rPr>
              <w:t>7.7</w:t>
            </w:r>
            <w:r w:rsidRPr="00B75591">
              <w:rPr>
                <w:rFonts w:ascii="Times" w:hAnsi="Times"/>
                <w:sz w:val="20"/>
                <w:szCs w:val="20"/>
                <w:vertAlign w:val="superscript"/>
                <w:lang w:val="de-DE"/>
              </w:rPr>
              <w:t>b</w:t>
            </w:r>
            <w:r w:rsidRPr="00B75591">
              <w:rPr>
                <w:rFonts w:ascii="Times" w:hAnsi="Times"/>
                <w:sz w:val="20"/>
                <w:szCs w:val="20"/>
                <w:lang w:val="de-DE"/>
              </w:rPr>
              <w:t xml:space="preserve"> ±1.0</w:t>
            </w:r>
          </w:p>
        </w:tc>
        <w:tc>
          <w:tcPr>
            <w:tcW w:w="1053" w:type="pct"/>
          </w:tcPr>
          <w:p w14:paraId="5C055971" w14:textId="77777777" w:rsidR="00757080" w:rsidRPr="00B75591" w:rsidRDefault="00757080" w:rsidP="003612D0">
            <w:pPr>
              <w:spacing w:line="480" w:lineRule="auto"/>
              <w:rPr>
                <w:rFonts w:ascii="Times" w:hAnsi="Times"/>
                <w:sz w:val="20"/>
                <w:szCs w:val="20"/>
                <w:lang w:val="de-DE"/>
              </w:rPr>
            </w:pPr>
            <w:r w:rsidRPr="00B75591">
              <w:rPr>
                <w:rFonts w:ascii="Times" w:hAnsi="Times"/>
                <w:sz w:val="20"/>
                <w:szCs w:val="20"/>
                <w:lang w:val="de-DE"/>
              </w:rPr>
              <w:t>9.05</w:t>
            </w:r>
            <w:r w:rsidRPr="00B75591">
              <w:rPr>
                <w:rFonts w:ascii="Times" w:hAnsi="Times"/>
                <w:sz w:val="20"/>
                <w:szCs w:val="20"/>
                <w:vertAlign w:val="superscript"/>
                <w:lang w:val="de-DE"/>
              </w:rPr>
              <w:t>a</w:t>
            </w:r>
            <w:r w:rsidRPr="00B75591">
              <w:rPr>
                <w:rFonts w:ascii="Times" w:hAnsi="Times"/>
                <w:sz w:val="20"/>
                <w:szCs w:val="20"/>
                <w:lang w:val="de-DE"/>
              </w:rPr>
              <w:t xml:space="preserve"> ± 0.94</w:t>
            </w:r>
          </w:p>
        </w:tc>
        <w:tc>
          <w:tcPr>
            <w:tcW w:w="1048" w:type="pct"/>
          </w:tcPr>
          <w:p w14:paraId="54453916" w14:textId="77777777" w:rsidR="00757080" w:rsidRPr="00B75591" w:rsidRDefault="00757080" w:rsidP="003612D0">
            <w:pPr>
              <w:spacing w:line="480" w:lineRule="auto"/>
              <w:rPr>
                <w:rFonts w:ascii="Times" w:hAnsi="Times"/>
                <w:sz w:val="20"/>
                <w:szCs w:val="20"/>
                <w:lang w:val="de-DE"/>
              </w:rPr>
            </w:pPr>
            <w:r w:rsidRPr="00B75591">
              <w:rPr>
                <w:rFonts w:ascii="Times" w:hAnsi="Times"/>
                <w:sz w:val="20"/>
                <w:szCs w:val="20"/>
                <w:lang w:val="de-DE"/>
              </w:rPr>
              <w:t>8.30</w:t>
            </w:r>
            <w:r w:rsidRPr="00B75591">
              <w:rPr>
                <w:rFonts w:ascii="Times" w:hAnsi="Times"/>
                <w:sz w:val="20"/>
                <w:szCs w:val="20"/>
                <w:vertAlign w:val="superscript"/>
                <w:lang w:val="de-DE"/>
              </w:rPr>
              <w:t>a</w:t>
            </w:r>
            <w:r w:rsidRPr="00B75591">
              <w:rPr>
                <w:rFonts w:ascii="Times" w:hAnsi="Times"/>
                <w:sz w:val="20"/>
                <w:szCs w:val="20"/>
                <w:lang w:val="de-DE"/>
              </w:rPr>
              <w:t xml:space="preserve"> ± 1.0</w:t>
            </w:r>
          </w:p>
        </w:tc>
        <w:tc>
          <w:tcPr>
            <w:tcW w:w="959" w:type="pct"/>
          </w:tcPr>
          <w:p w14:paraId="7EABF68D" w14:textId="77777777" w:rsidR="00757080" w:rsidRPr="00B75591" w:rsidRDefault="00757080" w:rsidP="003612D0">
            <w:pPr>
              <w:spacing w:line="480" w:lineRule="auto"/>
              <w:rPr>
                <w:rFonts w:ascii="Times" w:hAnsi="Times"/>
                <w:sz w:val="20"/>
                <w:szCs w:val="20"/>
                <w:lang w:val="de-DE"/>
              </w:rPr>
            </w:pPr>
            <w:r w:rsidRPr="00B75591">
              <w:rPr>
                <w:rFonts w:ascii="Times" w:hAnsi="Times"/>
                <w:sz w:val="20"/>
                <w:szCs w:val="20"/>
                <w:lang w:val="de-DE"/>
              </w:rPr>
              <w:t>6.8</w:t>
            </w:r>
            <w:r w:rsidRPr="00B75591">
              <w:rPr>
                <w:rFonts w:ascii="Times" w:hAnsi="Times"/>
                <w:sz w:val="20"/>
                <w:szCs w:val="20"/>
                <w:vertAlign w:val="superscript"/>
                <w:lang w:val="de-DE"/>
              </w:rPr>
              <w:t xml:space="preserve">c </w:t>
            </w:r>
            <w:r w:rsidRPr="00B75591">
              <w:rPr>
                <w:rFonts w:ascii="Times" w:hAnsi="Times"/>
                <w:sz w:val="20"/>
                <w:szCs w:val="20"/>
                <w:lang w:val="de-DE"/>
              </w:rPr>
              <w:t>± 1.0</w:t>
            </w:r>
          </w:p>
        </w:tc>
      </w:tr>
      <w:tr w:rsidR="00757080" w:rsidRPr="004216DF" w14:paraId="5151754C" w14:textId="77777777" w:rsidTr="003612D0">
        <w:trPr>
          <w:trHeight w:val="302"/>
        </w:trPr>
        <w:tc>
          <w:tcPr>
            <w:tcW w:w="970" w:type="pct"/>
            <w:hideMark/>
          </w:tcPr>
          <w:p w14:paraId="7B02AAA7" w14:textId="77777777" w:rsidR="00757080" w:rsidRPr="00B75591" w:rsidRDefault="00757080" w:rsidP="003612D0">
            <w:pPr>
              <w:spacing w:line="480" w:lineRule="auto"/>
              <w:rPr>
                <w:rFonts w:ascii="Times" w:hAnsi="Times"/>
                <w:sz w:val="20"/>
                <w:szCs w:val="20"/>
                <w:lang w:val="de-DE"/>
              </w:rPr>
            </w:pPr>
            <w:r w:rsidRPr="00B75591">
              <w:rPr>
                <w:rFonts w:ascii="Times" w:hAnsi="Times"/>
                <w:sz w:val="20"/>
                <w:szCs w:val="20"/>
                <w:lang w:val="de-DE"/>
              </w:rPr>
              <w:t>EC</w:t>
            </w:r>
          </w:p>
        </w:tc>
        <w:tc>
          <w:tcPr>
            <w:tcW w:w="970" w:type="pct"/>
            <w:hideMark/>
          </w:tcPr>
          <w:p w14:paraId="3059D4C9" w14:textId="77777777" w:rsidR="00757080" w:rsidRPr="00B75591" w:rsidRDefault="00757080" w:rsidP="003612D0">
            <w:pPr>
              <w:spacing w:line="480" w:lineRule="auto"/>
              <w:rPr>
                <w:rFonts w:ascii="Times" w:hAnsi="Times"/>
                <w:sz w:val="20"/>
                <w:szCs w:val="20"/>
                <w:lang w:val="de-DE"/>
              </w:rPr>
            </w:pPr>
            <w:r w:rsidRPr="00B75591">
              <w:rPr>
                <w:rFonts w:ascii="Times" w:hAnsi="Times"/>
                <w:sz w:val="20"/>
                <w:szCs w:val="20"/>
                <w:lang w:val="de-DE"/>
              </w:rPr>
              <w:t>4.2</w:t>
            </w:r>
            <w:r w:rsidRPr="00B75591">
              <w:rPr>
                <w:rFonts w:ascii="Times" w:hAnsi="Times"/>
                <w:sz w:val="20"/>
                <w:szCs w:val="20"/>
                <w:vertAlign w:val="superscript"/>
                <w:lang w:val="de-DE"/>
              </w:rPr>
              <w:t>a</w:t>
            </w:r>
            <w:r w:rsidRPr="00B75591">
              <w:rPr>
                <w:rFonts w:ascii="Times" w:hAnsi="Times"/>
                <w:sz w:val="20"/>
                <w:szCs w:val="20"/>
                <w:lang w:val="de-DE"/>
              </w:rPr>
              <w:t xml:space="preserve"> ± 0.981</w:t>
            </w:r>
          </w:p>
        </w:tc>
        <w:tc>
          <w:tcPr>
            <w:tcW w:w="1053" w:type="pct"/>
          </w:tcPr>
          <w:p w14:paraId="0144F046" w14:textId="77777777" w:rsidR="00757080" w:rsidRPr="00B75591" w:rsidRDefault="00757080" w:rsidP="003612D0">
            <w:pPr>
              <w:spacing w:line="480" w:lineRule="auto"/>
              <w:rPr>
                <w:rFonts w:ascii="Times" w:hAnsi="Times"/>
                <w:sz w:val="20"/>
                <w:szCs w:val="20"/>
                <w:lang w:val="de-DE"/>
              </w:rPr>
            </w:pPr>
            <w:r w:rsidRPr="00B75591">
              <w:rPr>
                <w:rFonts w:ascii="Times" w:hAnsi="Times"/>
                <w:sz w:val="20"/>
                <w:szCs w:val="20"/>
                <w:lang w:val="de-DE"/>
              </w:rPr>
              <w:t>4.01</w:t>
            </w:r>
            <w:r w:rsidRPr="00B75591">
              <w:rPr>
                <w:rFonts w:ascii="Times" w:hAnsi="Times"/>
                <w:sz w:val="20"/>
                <w:szCs w:val="20"/>
                <w:vertAlign w:val="superscript"/>
                <w:lang w:val="de-DE"/>
              </w:rPr>
              <w:t>a</w:t>
            </w:r>
            <w:r w:rsidRPr="00B75591">
              <w:rPr>
                <w:rFonts w:ascii="Times" w:hAnsi="Times"/>
                <w:sz w:val="20"/>
                <w:szCs w:val="20"/>
                <w:lang w:val="de-DE"/>
              </w:rPr>
              <w:t xml:space="preserve"> ± 0.981</w:t>
            </w:r>
          </w:p>
        </w:tc>
        <w:tc>
          <w:tcPr>
            <w:tcW w:w="1048" w:type="pct"/>
          </w:tcPr>
          <w:p w14:paraId="4CC26B52" w14:textId="77777777" w:rsidR="00757080" w:rsidRPr="00B75591" w:rsidRDefault="00757080" w:rsidP="003612D0">
            <w:pPr>
              <w:spacing w:line="480" w:lineRule="auto"/>
              <w:rPr>
                <w:rFonts w:ascii="Times" w:hAnsi="Times"/>
                <w:sz w:val="20"/>
                <w:szCs w:val="20"/>
                <w:lang w:val="de-DE"/>
              </w:rPr>
            </w:pPr>
            <w:r w:rsidRPr="00B75591">
              <w:rPr>
                <w:rFonts w:ascii="Times" w:hAnsi="Times"/>
                <w:sz w:val="20"/>
                <w:szCs w:val="20"/>
                <w:lang w:val="de-DE"/>
              </w:rPr>
              <w:t>4.06</w:t>
            </w:r>
            <w:r w:rsidRPr="00B75591">
              <w:rPr>
                <w:rFonts w:ascii="Times" w:hAnsi="Times"/>
                <w:sz w:val="20"/>
                <w:szCs w:val="20"/>
                <w:vertAlign w:val="superscript"/>
                <w:lang w:val="de-DE"/>
              </w:rPr>
              <w:t>a</w:t>
            </w:r>
            <w:r w:rsidRPr="00B75591">
              <w:rPr>
                <w:rFonts w:ascii="Times" w:hAnsi="Times"/>
                <w:sz w:val="20"/>
                <w:szCs w:val="20"/>
                <w:lang w:val="de-DE"/>
              </w:rPr>
              <w:t xml:space="preserve"> ± 0.981</w:t>
            </w:r>
          </w:p>
        </w:tc>
        <w:tc>
          <w:tcPr>
            <w:tcW w:w="959" w:type="pct"/>
          </w:tcPr>
          <w:p w14:paraId="599C03FA" w14:textId="77777777" w:rsidR="00757080" w:rsidRPr="00B75591" w:rsidRDefault="00757080" w:rsidP="003612D0">
            <w:pPr>
              <w:spacing w:line="480" w:lineRule="auto"/>
              <w:rPr>
                <w:rFonts w:ascii="Times" w:hAnsi="Times"/>
                <w:sz w:val="20"/>
                <w:szCs w:val="20"/>
                <w:lang w:val="de-DE"/>
              </w:rPr>
            </w:pPr>
            <w:r w:rsidRPr="00B75591">
              <w:rPr>
                <w:rFonts w:ascii="Times" w:hAnsi="Times"/>
                <w:sz w:val="20"/>
                <w:szCs w:val="20"/>
                <w:lang w:val="de-DE"/>
              </w:rPr>
              <w:t>1.3</w:t>
            </w:r>
            <w:r w:rsidRPr="00B75591">
              <w:rPr>
                <w:rFonts w:ascii="Times" w:hAnsi="Times"/>
                <w:sz w:val="20"/>
                <w:szCs w:val="20"/>
                <w:vertAlign w:val="superscript"/>
                <w:lang w:val="de-DE"/>
              </w:rPr>
              <w:t xml:space="preserve">b </w:t>
            </w:r>
            <w:r w:rsidRPr="00B75591">
              <w:rPr>
                <w:rFonts w:ascii="Times" w:hAnsi="Times"/>
                <w:sz w:val="20"/>
                <w:szCs w:val="20"/>
                <w:lang w:val="de-DE"/>
              </w:rPr>
              <w:t>± 0.110</w:t>
            </w:r>
          </w:p>
        </w:tc>
      </w:tr>
      <w:tr w:rsidR="00757080" w:rsidRPr="004216DF" w14:paraId="488D13DC" w14:textId="77777777" w:rsidTr="003612D0">
        <w:trPr>
          <w:trHeight w:val="302"/>
        </w:trPr>
        <w:tc>
          <w:tcPr>
            <w:tcW w:w="970" w:type="pct"/>
            <w:hideMark/>
          </w:tcPr>
          <w:p w14:paraId="3D0DB888" w14:textId="77777777" w:rsidR="00757080" w:rsidRPr="00B75591" w:rsidRDefault="00757080" w:rsidP="003612D0">
            <w:pPr>
              <w:spacing w:line="480" w:lineRule="auto"/>
              <w:rPr>
                <w:rFonts w:ascii="Times" w:hAnsi="Times"/>
                <w:sz w:val="20"/>
                <w:szCs w:val="20"/>
                <w:lang w:val="de-DE"/>
              </w:rPr>
            </w:pPr>
            <w:r w:rsidRPr="00B75591">
              <w:rPr>
                <w:rFonts w:ascii="Times" w:hAnsi="Times"/>
                <w:sz w:val="20"/>
                <w:szCs w:val="20"/>
                <w:lang w:val="de-DE"/>
              </w:rPr>
              <w:t>HOM</w:t>
            </w:r>
          </w:p>
        </w:tc>
        <w:tc>
          <w:tcPr>
            <w:tcW w:w="970" w:type="pct"/>
            <w:hideMark/>
          </w:tcPr>
          <w:p w14:paraId="526CFDAA" w14:textId="77777777" w:rsidR="00757080" w:rsidRPr="00B75591" w:rsidRDefault="00757080" w:rsidP="003612D0">
            <w:pPr>
              <w:spacing w:line="480" w:lineRule="auto"/>
              <w:rPr>
                <w:rFonts w:ascii="Times" w:hAnsi="Times"/>
                <w:sz w:val="20"/>
                <w:szCs w:val="20"/>
                <w:lang w:val="de-DE"/>
              </w:rPr>
            </w:pPr>
            <w:r w:rsidRPr="00B75591">
              <w:rPr>
                <w:rFonts w:ascii="Times" w:hAnsi="Times"/>
                <w:sz w:val="20"/>
                <w:szCs w:val="20"/>
                <w:lang w:val="de-DE"/>
              </w:rPr>
              <w:t>14.6</w:t>
            </w:r>
            <w:r w:rsidRPr="00B75591">
              <w:rPr>
                <w:rFonts w:ascii="Times" w:hAnsi="Times"/>
                <w:sz w:val="20"/>
                <w:szCs w:val="20"/>
                <w:vertAlign w:val="superscript"/>
                <w:lang w:val="de-DE"/>
              </w:rPr>
              <w:t>d</w:t>
            </w:r>
            <w:r w:rsidRPr="00B75591">
              <w:rPr>
                <w:rFonts w:ascii="Times" w:hAnsi="Times"/>
                <w:sz w:val="20"/>
                <w:szCs w:val="20"/>
                <w:lang w:val="de-DE"/>
              </w:rPr>
              <w:t xml:space="preserve"> ± 1.0</w:t>
            </w:r>
          </w:p>
        </w:tc>
        <w:tc>
          <w:tcPr>
            <w:tcW w:w="1053" w:type="pct"/>
          </w:tcPr>
          <w:p w14:paraId="3A4C4ECE" w14:textId="77777777" w:rsidR="00757080" w:rsidRPr="00B75591" w:rsidRDefault="00757080" w:rsidP="003612D0">
            <w:pPr>
              <w:spacing w:line="480" w:lineRule="auto"/>
              <w:rPr>
                <w:rFonts w:ascii="Times" w:hAnsi="Times"/>
                <w:sz w:val="20"/>
                <w:szCs w:val="20"/>
                <w:lang w:val="de-DE"/>
              </w:rPr>
            </w:pPr>
            <w:r w:rsidRPr="00B75591">
              <w:rPr>
                <w:rFonts w:ascii="Times" w:hAnsi="Times"/>
                <w:sz w:val="20"/>
                <w:szCs w:val="20"/>
                <w:lang w:val="de-DE"/>
              </w:rPr>
              <w:t>56.8</w:t>
            </w:r>
            <w:r w:rsidRPr="00B75591">
              <w:rPr>
                <w:rFonts w:ascii="Times" w:hAnsi="Times"/>
                <w:sz w:val="20"/>
                <w:szCs w:val="20"/>
                <w:vertAlign w:val="superscript"/>
                <w:lang w:val="de-DE"/>
              </w:rPr>
              <w:t>b</w:t>
            </w:r>
            <w:r w:rsidRPr="00B75591">
              <w:rPr>
                <w:rFonts w:ascii="Times" w:hAnsi="Times"/>
                <w:sz w:val="20"/>
                <w:szCs w:val="20"/>
                <w:lang w:val="de-DE"/>
              </w:rPr>
              <w:t xml:space="preserve"> ± 1.0</w:t>
            </w:r>
          </w:p>
        </w:tc>
        <w:tc>
          <w:tcPr>
            <w:tcW w:w="1048" w:type="pct"/>
          </w:tcPr>
          <w:p w14:paraId="1C780BD5" w14:textId="77777777" w:rsidR="00757080" w:rsidRPr="00B75591" w:rsidRDefault="00757080" w:rsidP="003612D0">
            <w:pPr>
              <w:spacing w:line="480" w:lineRule="auto"/>
              <w:rPr>
                <w:rFonts w:ascii="Times" w:hAnsi="Times"/>
                <w:sz w:val="20"/>
                <w:szCs w:val="20"/>
                <w:lang w:val="de-DE"/>
              </w:rPr>
            </w:pPr>
            <w:r w:rsidRPr="00B75591">
              <w:rPr>
                <w:rFonts w:ascii="Times" w:hAnsi="Times"/>
                <w:sz w:val="20"/>
                <w:szCs w:val="20"/>
                <w:lang w:val="de-DE"/>
              </w:rPr>
              <w:t>45.9</w:t>
            </w:r>
            <w:r w:rsidRPr="00B75591">
              <w:rPr>
                <w:rFonts w:ascii="Times" w:hAnsi="Times"/>
                <w:sz w:val="20"/>
                <w:szCs w:val="20"/>
                <w:vertAlign w:val="superscript"/>
                <w:lang w:val="de-DE"/>
              </w:rPr>
              <w:t xml:space="preserve">c </w:t>
            </w:r>
            <w:r w:rsidRPr="00B75591">
              <w:rPr>
                <w:rFonts w:ascii="Times" w:hAnsi="Times"/>
                <w:sz w:val="20"/>
                <w:szCs w:val="20"/>
                <w:lang w:val="de-DE"/>
              </w:rPr>
              <w:t>± 1.0</w:t>
            </w:r>
          </w:p>
        </w:tc>
        <w:tc>
          <w:tcPr>
            <w:tcW w:w="959" w:type="pct"/>
          </w:tcPr>
          <w:p w14:paraId="446A996F" w14:textId="77777777" w:rsidR="00757080" w:rsidRPr="00B75591" w:rsidRDefault="00757080" w:rsidP="003612D0">
            <w:pPr>
              <w:spacing w:line="480" w:lineRule="auto"/>
              <w:rPr>
                <w:rFonts w:ascii="Times" w:hAnsi="Times"/>
                <w:sz w:val="20"/>
                <w:szCs w:val="20"/>
              </w:rPr>
            </w:pPr>
            <w:r w:rsidRPr="00B75591">
              <w:rPr>
                <w:rFonts w:ascii="Times" w:hAnsi="Times"/>
                <w:sz w:val="20"/>
                <w:szCs w:val="20"/>
              </w:rPr>
              <w:t>nd</w:t>
            </w:r>
          </w:p>
        </w:tc>
      </w:tr>
      <w:tr w:rsidR="00757080" w:rsidRPr="004216DF" w14:paraId="1148DAE9" w14:textId="77777777" w:rsidTr="003612D0">
        <w:trPr>
          <w:trHeight w:val="302"/>
        </w:trPr>
        <w:tc>
          <w:tcPr>
            <w:tcW w:w="970" w:type="pct"/>
          </w:tcPr>
          <w:p w14:paraId="673FC546" w14:textId="77777777" w:rsidR="00757080" w:rsidRPr="00B75591" w:rsidRDefault="00757080" w:rsidP="003612D0">
            <w:pPr>
              <w:spacing w:line="480" w:lineRule="auto"/>
              <w:rPr>
                <w:rFonts w:ascii="Times" w:hAnsi="Times"/>
                <w:sz w:val="20"/>
                <w:szCs w:val="20"/>
                <w:lang w:val="de-DE"/>
              </w:rPr>
            </w:pPr>
            <w:r w:rsidRPr="00B75591">
              <w:rPr>
                <w:rFonts w:ascii="Times" w:hAnsi="Times"/>
                <w:sz w:val="20"/>
                <w:szCs w:val="20"/>
                <w:lang w:val="de-DE"/>
              </w:rPr>
              <w:t>OC</w:t>
            </w:r>
          </w:p>
        </w:tc>
        <w:tc>
          <w:tcPr>
            <w:tcW w:w="970" w:type="pct"/>
          </w:tcPr>
          <w:p w14:paraId="147FECEB" w14:textId="77777777" w:rsidR="00757080" w:rsidRPr="00B75591" w:rsidRDefault="00757080" w:rsidP="003612D0">
            <w:pPr>
              <w:spacing w:line="480" w:lineRule="auto"/>
              <w:rPr>
                <w:rFonts w:ascii="Times" w:hAnsi="Times"/>
                <w:sz w:val="20"/>
                <w:szCs w:val="20"/>
                <w:lang w:val="de-DE"/>
              </w:rPr>
            </w:pPr>
            <w:r w:rsidRPr="00B75591">
              <w:rPr>
                <w:rFonts w:ascii="Times" w:hAnsi="Times"/>
                <w:sz w:val="20"/>
                <w:szCs w:val="20"/>
                <w:lang w:val="de-DE"/>
              </w:rPr>
              <w:t>42</w:t>
            </w:r>
            <w:r w:rsidRPr="00B75591">
              <w:rPr>
                <w:rFonts w:ascii="Times" w:hAnsi="Times"/>
                <w:sz w:val="20"/>
                <w:szCs w:val="20"/>
                <w:vertAlign w:val="superscript"/>
                <w:lang w:val="de-DE"/>
              </w:rPr>
              <w:t xml:space="preserve">b </w:t>
            </w:r>
            <w:r w:rsidRPr="00B75591">
              <w:rPr>
                <w:rFonts w:ascii="Times" w:hAnsi="Times"/>
                <w:sz w:val="20"/>
                <w:szCs w:val="20"/>
                <w:lang w:val="de-DE"/>
              </w:rPr>
              <w:t>± 1.0</w:t>
            </w:r>
          </w:p>
        </w:tc>
        <w:tc>
          <w:tcPr>
            <w:tcW w:w="1053" w:type="pct"/>
          </w:tcPr>
          <w:p w14:paraId="0AB0A8B9" w14:textId="77777777" w:rsidR="00757080" w:rsidRPr="00B75591" w:rsidRDefault="00757080" w:rsidP="003612D0">
            <w:pPr>
              <w:spacing w:line="480" w:lineRule="auto"/>
              <w:rPr>
                <w:rFonts w:ascii="Times" w:hAnsi="Times"/>
                <w:sz w:val="20"/>
                <w:szCs w:val="20"/>
                <w:lang w:val="de-DE"/>
              </w:rPr>
            </w:pPr>
            <w:r w:rsidRPr="00B75591">
              <w:rPr>
                <w:rFonts w:ascii="Times" w:hAnsi="Times"/>
                <w:sz w:val="20"/>
                <w:szCs w:val="20"/>
                <w:lang w:val="de-DE"/>
              </w:rPr>
              <w:t>16.8</w:t>
            </w:r>
            <w:r w:rsidRPr="00B75591">
              <w:rPr>
                <w:rFonts w:ascii="Times" w:hAnsi="Times"/>
                <w:sz w:val="20"/>
                <w:szCs w:val="20"/>
                <w:vertAlign w:val="superscript"/>
                <w:lang w:val="de-DE"/>
              </w:rPr>
              <w:t xml:space="preserve">d </w:t>
            </w:r>
            <w:r w:rsidRPr="00B75591">
              <w:rPr>
                <w:rFonts w:ascii="Times" w:hAnsi="Times"/>
                <w:sz w:val="20"/>
                <w:szCs w:val="20"/>
                <w:lang w:val="de-DE"/>
              </w:rPr>
              <w:t>± 1.0</w:t>
            </w:r>
          </w:p>
        </w:tc>
        <w:tc>
          <w:tcPr>
            <w:tcW w:w="1048" w:type="pct"/>
          </w:tcPr>
          <w:p w14:paraId="36458146" w14:textId="77777777" w:rsidR="00757080" w:rsidRPr="00B75591" w:rsidRDefault="00757080" w:rsidP="003612D0">
            <w:pPr>
              <w:spacing w:line="480" w:lineRule="auto"/>
              <w:rPr>
                <w:rFonts w:ascii="Times" w:hAnsi="Times"/>
                <w:sz w:val="20"/>
                <w:szCs w:val="20"/>
                <w:lang w:val="de-DE"/>
              </w:rPr>
            </w:pPr>
            <w:r w:rsidRPr="00B75591">
              <w:rPr>
                <w:rFonts w:ascii="Times" w:hAnsi="Times"/>
                <w:sz w:val="20"/>
                <w:szCs w:val="20"/>
                <w:lang w:val="de-DE"/>
              </w:rPr>
              <w:t>24.0</w:t>
            </w:r>
            <w:r w:rsidRPr="00B75591">
              <w:rPr>
                <w:rFonts w:ascii="Times" w:hAnsi="Times"/>
                <w:sz w:val="20"/>
                <w:szCs w:val="20"/>
                <w:vertAlign w:val="superscript"/>
                <w:lang w:val="de-DE"/>
              </w:rPr>
              <w:t xml:space="preserve">c </w:t>
            </w:r>
            <w:r w:rsidRPr="00B75591">
              <w:rPr>
                <w:rFonts w:ascii="Times" w:hAnsi="Times"/>
                <w:sz w:val="20"/>
                <w:szCs w:val="20"/>
                <w:lang w:val="de-DE"/>
              </w:rPr>
              <w:t>± 1.0</w:t>
            </w:r>
          </w:p>
        </w:tc>
        <w:tc>
          <w:tcPr>
            <w:tcW w:w="959" w:type="pct"/>
          </w:tcPr>
          <w:p w14:paraId="237D1985" w14:textId="77777777" w:rsidR="00757080" w:rsidRPr="00B75591" w:rsidRDefault="00757080" w:rsidP="003612D0">
            <w:pPr>
              <w:spacing w:line="480" w:lineRule="auto"/>
              <w:rPr>
                <w:rFonts w:ascii="Times" w:hAnsi="Times"/>
                <w:sz w:val="20"/>
                <w:szCs w:val="20"/>
                <w:lang w:val="de-DE"/>
              </w:rPr>
            </w:pPr>
            <w:r w:rsidRPr="00B75591">
              <w:rPr>
                <w:rFonts w:ascii="Times" w:hAnsi="Times"/>
                <w:sz w:val="20"/>
                <w:szCs w:val="20"/>
                <w:lang w:val="de-DE"/>
              </w:rPr>
              <w:t>2.8</w:t>
            </w:r>
            <w:r w:rsidRPr="00B75591">
              <w:rPr>
                <w:rFonts w:ascii="Times" w:hAnsi="Times"/>
                <w:sz w:val="20"/>
                <w:szCs w:val="20"/>
                <w:vertAlign w:val="superscript"/>
                <w:lang w:val="de-DE"/>
              </w:rPr>
              <w:t xml:space="preserve">e </w:t>
            </w:r>
            <w:r w:rsidRPr="00B75591">
              <w:rPr>
                <w:rFonts w:ascii="Times" w:hAnsi="Times"/>
                <w:sz w:val="20"/>
                <w:szCs w:val="20"/>
                <w:lang w:val="de-DE"/>
              </w:rPr>
              <w:t>± 1.0</w:t>
            </w:r>
          </w:p>
        </w:tc>
      </w:tr>
      <w:tr w:rsidR="00757080" w:rsidRPr="004216DF" w14:paraId="68FA9C84" w14:textId="77777777" w:rsidTr="003612D0">
        <w:trPr>
          <w:trHeight w:val="302"/>
        </w:trPr>
        <w:tc>
          <w:tcPr>
            <w:tcW w:w="970" w:type="pct"/>
          </w:tcPr>
          <w:p w14:paraId="3302DD15" w14:textId="77777777" w:rsidR="00757080" w:rsidRPr="00B75591" w:rsidRDefault="00757080" w:rsidP="003612D0">
            <w:pPr>
              <w:spacing w:line="480" w:lineRule="auto"/>
              <w:rPr>
                <w:rFonts w:ascii="Times" w:hAnsi="Times"/>
                <w:sz w:val="20"/>
                <w:szCs w:val="20"/>
                <w:lang w:val="de-DE"/>
              </w:rPr>
            </w:pPr>
            <w:r w:rsidRPr="00B75591">
              <w:rPr>
                <w:rFonts w:ascii="Times" w:hAnsi="Times"/>
                <w:sz w:val="20"/>
                <w:szCs w:val="20"/>
                <w:lang w:val="de-DE"/>
              </w:rPr>
              <w:t>TN</w:t>
            </w:r>
          </w:p>
        </w:tc>
        <w:tc>
          <w:tcPr>
            <w:tcW w:w="970" w:type="pct"/>
          </w:tcPr>
          <w:p w14:paraId="0FE85090" w14:textId="77777777" w:rsidR="00757080" w:rsidRPr="00B75591" w:rsidRDefault="00757080" w:rsidP="003612D0">
            <w:pPr>
              <w:spacing w:line="480" w:lineRule="auto"/>
              <w:rPr>
                <w:rFonts w:ascii="Times" w:hAnsi="Times"/>
                <w:sz w:val="20"/>
                <w:szCs w:val="20"/>
                <w:lang w:val="de-DE"/>
              </w:rPr>
            </w:pPr>
            <w:r w:rsidRPr="00B75591">
              <w:rPr>
                <w:rFonts w:ascii="Times" w:hAnsi="Times"/>
                <w:sz w:val="20"/>
                <w:szCs w:val="20"/>
                <w:lang w:val="de-DE"/>
              </w:rPr>
              <w:t>3.7</w:t>
            </w:r>
            <w:r w:rsidRPr="00B75591">
              <w:rPr>
                <w:rFonts w:ascii="Times" w:hAnsi="Times"/>
                <w:sz w:val="20"/>
                <w:szCs w:val="20"/>
                <w:vertAlign w:val="superscript"/>
                <w:lang w:val="de-DE"/>
              </w:rPr>
              <w:t xml:space="preserve">a </w:t>
            </w:r>
            <w:r w:rsidRPr="00B75591">
              <w:rPr>
                <w:rFonts w:ascii="Times" w:hAnsi="Times"/>
                <w:sz w:val="20"/>
                <w:szCs w:val="20"/>
                <w:lang w:val="de-DE"/>
              </w:rPr>
              <w:t>± 0.6</w:t>
            </w:r>
          </w:p>
        </w:tc>
        <w:tc>
          <w:tcPr>
            <w:tcW w:w="1053" w:type="pct"/>
          </w:tcPr>
          <w:p w14:paraId="5E67674C" w14:textId="77777777" w:rsidR="00757080" w:rsidRPr="00B75591" w:rsidRDefault="00757080" w:rsidP="003612D0">
            <w:pPr>
              <w:spacing w:line="480" w:lineRule="auto"/>
              <w:rPr>
                <w:rFonts w:ascii="Times" w:hAnsi="Times"/>
                <w:sz w:val="20"/>
                <w:szCs w:val="20"/>
                <w:lang w:val="de-DE"/>
              </w:rPr>
            </w:pPr>
            <w:r w:rsidRPr="00B75591">
              <w:rPr>
                <w:rFonts w:ascii="Times" w:hAnsi="Times"/>
                <w:sz w:val="20"/>
                <w:szCs w:val="20"/>
                <w:lang w:val="de-DE"/>
              </w:rPr>
              <w:t>0.78</w:t>
            </w:r>
            <w:r w:rsidRPr="00B75591">
              <w:rPr>
                <w:rFonts w:ascii="Times" w:hAnsi="Times"/>
                <w:sz w:val="20"/>
                <w:szCs w:val="20"/>
                <w:vertAlign w:val="superscript"/>
                <w:lang w:val="de-DE"/>
              </w:rPr>
              <w:t>c</w:t>
            </w:r>
            <w:r w:rsidRPr="00B75591">
              <w:rPr>
                <w:rFonts w:ascii="Times" w:hAnsi="Times"/>
                <w:sz w:val="20"/>
                <w:szCs w:val="20"/>
                <w:lang w:val="de-DE"/>
              </w:rPr>
              <w:t xml:space="preserve"> ± 0.06</w:t>
            </w:r>
          </w:p>
        </w:tc>
        <w:tc>
          <w:tcPr>
            <w:tcW w:w="1048" w:type="pct"/>
          </w:tcPr>
          <w:p w14:paraId="3FF2B749" w14:textId="77777777" w:rsidR="00757080" w:rsidRPr="00B75591" w:rsidRDefault="00757080" w:rsidP="003612D0">
            <w:pPr>
              <w:spacing w:line="480" w:lineRule="auto"/>
              <w:rPr>
                <w:rFonts w:ascii="Times" w:hAnsi="Times"/>
                <w:sz w:val="20"/>
                <w:szCs w:val="20"/>
                <w:lang w:val="de-DE"/>
              </w:rPr>
            </w:pPr>
            <w:r w:rsidRPr="00B75591">
              <w:rPr>
                <w:rFonts w:ascii="Times" w:hAnsi="Times"/>
                <w:sz w:val="20"/>
                <w:szCs w:val="20"/>
                <w:lang w:val="de-DE"/>
              </w:rPr>
              <w:t>2.0</w:t>
            </w:r>
            <w:r w:rsidRPr="00B75591">
              <w:rPr>
                <w:rFonts w:ascii="Times" w:hAnsi="Times"/>
                <w:sz w:val="20"/>
                <w:szCs w:val="20"/>
                <w:vertAlign w:val="superscript"/>
                <w:lang w:val="de-DE"/>
              </w:rPr>
              <w:t>b</w:t>
            </w:r>
            <w:r w:rsidRPr="00B75591">
              <w:rPr>
                <w:rFonts w:ascii="Times" w:hAnsi="Times"/>
                <w:sz w:val="20"/>
                <w:szCs w:val="20"/>
                <w:lang w:val="de-DE"/>
              </w:rPr>
              <w:t xml:space="preserve"> ± 0.3</w:t>
            </w:r>
          </w:p>
        </w:tc>
        <w:tc>
          <w:tcPr>
            <w:tcW w:w="959" w:type="pct"/>
          </w:tcPr>
          <w:p w14:paraId="5D6E3BD7" w14:textId="77777777" w:rsidR="00757080" w:rsidRPr="00B75591" w:rsidRDefault="00757080" w:rsidP="003612D0">
            <w:pPr>
              <w:spacing w:line="480" w:lineRule="auto"/>
              <w:rPr>
                <w:rFonts w:ascii="Times" w:hAnsi="Times"/>
                <w:sz w:val="20"/>
                <w:szCs w:val="20"/>
                <w:lang w:val="de-DE"/>
              </w:rPr>
            </w:pPr>
            <w:r w:rsidRPr="00B75591">
              <w:rPr>
                <w:rFonts w:ascii="Times" w:hAnsi="Times"/>
                <w:sz w:val="20"/>
                <w:szCs w:val="20"/>
                <w:lang w:val="de-DE"/>
              </w:rPr>
              <w:t>0.9</w:t>
            </w:r>
            <w:r w:rsidRPr="00B75591">
              <w:rPr>
                <w:rFonts w:ascii="Times" w:hAnsi="Times"/>
                <w:sz w:val="20"/>
                <w:szCs w:val="20"/>
                <w:vertAlign w:val="superscript"/>
                <w:lang w:val="de-DE"/>
              </w:rPr>
              <w:t>c</w:t>
            </w:r>
            <w:r w:rsidRPr="00B75591">
              <w:rPr>
                <w:rFonts w:ascii="Times" w:hAnsi="Times"/>
                <w:sz w:val="20"/>
                <w:szCs w:val="20"/>
                <w:lang w:val="de-DE"/>
              </w:rPr>
              <w:t xml:space="preserve"> ± 0.02</w:t>
            </w:r>
          </w:p>
        </w:tc>
      </w:tr>
      <w:tr w:rsidR="00757080" w:rsidRPr="004216DF" w14:paraId="3BE8C8FF" w14:textId="77777777" w:rsidTr="003612D0">
        <w:trPr>
          <w:trHeight w:val="302"/>
        </w:trPr>
        <w:tc>
          <w:tcPr>
            <w:tcW w:w="970" w:type="pct"/>
            <w:hideMark/>
          </w:tcPr>
          <w:p w14:paraId="715365FE" w14:textId="77777777" w:rsidR="00757080" w:rsidRPr="00B75591" w:rsidRDefault="00757080" w:rsidP="003612D0">
            <w:pPr>
              <w:spacing w:line="480" w:lineRule="auto"/>
              <w:rPr>
                <w:rFonts w:ascii="Times" w:hAnsi="Times"/>
                <w:sz w:val="20"/>
                <w:szCs w:val="20"/>
                <w:lang w:val="de-DE"/>
              </w:rPr>
            </w:pPr>
            <w:r w:rsidRPr="00B75591">
              <w:rPr>
                <w:rFonts w:ascii="Times" w:hAnsi="Times"/>
                <w:sz w:val="20"/>
                <w:szCs w:val="20"/>
                <w:lang w:val="de-DE"/>
              </w:rPr>
              <w:t>OM</w:t>
            </w:r>
          </w:p>
        </w:tc>
        <w:tc>
          <w:tcPr>
            <w:tcW w:w="970" w:type="pct"/>
            <w:hideMark/>
          </w:tcPr>
          <w:p w14:paraId="277CACA6" w14:textId="77777777" w:rsidR="00757080" w:rsidRPr="00B75591" w:rsidRDefault="00757080" w:rsidP="003612D0">
            <w:pPr>
              <w:spacing w:line="480" w:lineRule="auto"/>
              <w:rPr>
                <w:rFonts w:ascii="Times" w:hAnsi="Times"/>
                <w:sz w:val="20"/>
                <w:szCs w:val="20"/>
                <w:lang w:val="de-DE"/>
              </w:rPr>
            </w:pPr>
            <w:r w:rsidRPr="00B75591">
              <w:rPr>
                <w:rFonts w:ascii="Times" w:hAnsi="Times"/>
                <w:sz w:val="20"/>
                <w:szCs w:val="20"/>
                <w:lang w:val="de-DE"/>
              </w:rPr>
              <w:t>72.2</w:t>
            </w:r>
            <w:r w:rsidRPr="00B75591">
              <w:rPr>
                <w:rFonts w:ascii="Times" w:hAnsi="Times"/>
                <w:sz w:val="20"/>
                <w:szCs w:val="20"/>
                <w:vertAlign w:val="superscript"/>
                <w:lang w:val="de-DE"/>
              </w:rPr>
              <w:t xml:space="preserve">c </w:t>
            </w:r>
            <w:r w:rsidRPr="00B75591">
              <w:rPr>
                <w:rFonts w:ascii="Times" w:hAnsi="Times"/>
                <w:sz w:val="20"/>
                <w:szCs w:val="20"/>
                <w:lang w:val="de-DE"/>
              </w:rPr>
              <w:t>± 1.0</w:t>
            </w:r>
          </w:p>
        </w:tc>
        <w:tc>
          <w:tcPr>
            <w:tcW w:w="1053" w:type="pct"/>
          </w:tcPr>
          <w:p w14:paraId="74F81B04" w14:textId="77777777" w:rsidR="00757080" w:rsidRPr="00B75591" w:rsidRDefault="00757080" w:rsidP="003612D0">
            <w:pPr>
              <w:spacing w:line="480" w:lineRule="auto"/>
              <w:rPr>
                <w:rFonts w:ascii="Times" w:hAnsi="Times"/>
                <w:sz w:val="20"/>
                <w:szCs w:val="20"/>
                <w:lang w:val="de-DE"/>
              </w:rPr>
            </w:pPr>
            <w:r w:rsidRPr="00B75591">
              <w:rPr>
                <w:rFonts w:ascii="Times" w:hAnsi="Times"/>
                <w:sz w:val="20"/>
                <w:szCs w:val="20"/>
                <w:lang w:val="de-DE"/>
              </w:rPr>
              <w:t>28.96</w:t>
            </w:r>
            <w:r w:rsidRPr="00B75591">
              <w:rPr>
                <w:rFonts w:ascii="Times" w:hAnsi="Times"/>
                <w:sz w:val="20"/>
                <w:szCs w:val="20"/>
                <w:vertAlign w:val="superscript"/>
                <w:lang w:val="de-DE"/>
              </w:rPr>
              <w:t>d</w:t>
            </w:r>
            <w:r w:rsidRPr="00B75591">
              <w:rPr>
                <w:rFonts w:ascii="Times" w:hAnsi="Times"/>
                <w:sz w:val="20"/>
                <w:szCs w:val="20"/>
                <w:lang w:val="de-DE"/>
              </w:rPr>
              <w:t xml:space="preserve"> ± 0.87</w:t>
            </w:r>
          </w:p>
        </w:tc>
        <w:tc>
          <w:tcPr>
            <w:tcW w:w="1048" w:type="pct"/>
          </w:tcPr>
          <w:p w14:paraId="6D3169ED" w14:textId="77777777" w:rsidR="00757080" w:rsidRPr="00B75591" w:rsidRDefault="00757080" w:rsidP="003612D0">
            <w:pPr>
              <w:spacing w:line="480" w:lineRule="auto"/>
              <w:rPr>
                <w:rFonts w:ascii="Times" w:hAnsi="Times"/>
                <w:sz w:val="20"/>
                <w:szCs w:val="20"/>
                <w:lang w:val="de-DE"/>
              </w:rPr>
            </w:pPr>
            <w:r w:rsidRPr="00B75591">
              <w:rPr>
                <w:rFonts w:ascii="Times" w:hAnsi="Times"/>
                <w:sz w:val="20"/>
                <w:szCs w:val="20"/>
                <w:lang w:val="de-DE"/>
              </w:rPr>
              <w:t>41.38</w:t>
            </w:r>
            <w:r w:rsidRPr="00B75591">
              <w:rPr>
                <w:rFonts w:ascii="Times" w:hAnsi="Times"/>
                <w:sz w:val="20"/>
                <w:szCs w:val="20"/>
                <w:vertAlign w:val="superscript"/>
                <w:lang w:val="de-DE"/>
              </w:rPr>
              <w:t xml:space="preserve">c </w:t>
            </w:r>
            <w:r w:rsidRPr="00B75591">
              <w:rPr>
                <w:rFonts w:ascii="Times" w:hAnsi="Times"/>
                <w:sz w:val="20"/>
                <w:szCs w:val="20"/>
                <w:lang w:val="de-DE"/>
              </w:rPr>
              <w:t>± 1.0</w:t>
            </w:r>
          </w:p>
        </w:tc>
        <w:tc>
          <w:tcPr>
            <w:tcW w:w="959" w:type="pct"/>
          </w:tcPr>
          <w:p w14:paraId="1BB9A482" w14:textId="77777777" w:rsidR="00757080" w:rsidRPr="00B75591" w:rsidRDefault="00757080" w:rsidP="003612D0">
            <w:pPr>
              <w:spacing w:line="480" w:lineRule="auto"/>
              <w:rPr>
                <w:rFonts w:ascii="Times" w:hAnsi="Times"/>
                <w:sz w:val="20"/>
                <w:szCs w:val="20"/>
                <w:lang w:val="de-DE"/>
              </w:rPr>
            </w:pPr>
            <w:r w:rsidRPr="00B75591">
              <w:rPr>
                <w:rFonts w:ascii="Times" w:hAnsi="Times"/>
                <w:sz w:val="20"/>
                <w:szCs w:val="20"/>
                <w:lang w:val="de-DE"/>
              </w:rPr>
              <w:t>4.81</w:t>
            </w:r>
            <w:r w:rsidRPr="00B75591">
              <w:rPr>
                <w:rFonts w:ascii="Times" w:hAnsi="Times"/>
                <w:sz w:val="20"/>
                <w:szCs w:val="20"/>
                <w:vertAlign w:val="superscript"/>
                <w:lang w:val="de-DE"/>
              </w:rPr>
              <w:t>a</w:t>
            </w:r>
            <w:r w:rsidRPr="00B75591">
              <w:rPr>
                <w:rFonts w:ascii="Times" w:hAnsi="Times"/>
                <w:sz w:val="20"/>
                <w:szCs w:val="20"/>
                <w:lang w:val="de-DE"/>
              </w:rPr>
              <w:t xml:space="preserve"> ± 1.0</w:t>
            </w:r>
          </w:p>
        </w:tc>
      </w:tr>
      <w:tr w:rsidR="00757080" w:rsidRPr="004216DF" w14:paraId="215FA914" w14:textId="77777777" w:rsidTr="003612D0">
        <w:trPr>
          <w:trHeight w:val="302"/>
        </w:trPr>
        <w:tc>
          <w:tcPr>
            <w:tcW w:w="970" w:type="pct"/>
            <w:hideMark/>
          </w:tcPr>
          <w:p w14:paraId="6C73BA32" w14:textId="77777777" w:rsidR="00757080" w:rsidRPr="00B75591" w:rsidRDefault="00757080" w:rsidP="003612D0">
            <w:pPr>
              <w:spacing w:line="480" w:lineRule="auto"/>
              <w:rPr>
                <w:rFonts w:ascii="Times" w:hAnsi="Times"/>
                <w:sz w:val="20"/>
                <w:szCs w:val="20"/>
                <w:lang w:val="de-DE"/>
              </w:rPr>
            </w:pPr>
            <w:r w:rsidRPr="00B75591">
              <w:rPr>
                <w:rFonts w:ascii="Times" w:hAnsi="Times"/>
                <w:sz w:val="20"/>
                <w:szCs w:val="20"/>
                <w:lang w:val="de-DE"/>
              </w:rPr>
              <w:t>C/N  </w:t>
            </w:r>
          </w:p>
        </w:tc>
        <w:tc>
          <w:tcPr>
            <w:tcW w:w="970" w:type="pct"/>
            <w:hideMark/>
          </w:tcPr>
          <w:p w14:paraId="2EBB0F05" w14:textId="77777777" w:rsidR="00757080" w:rsidRPr="00B75591" w:rsidRDefault="00757080" w:rsidP="003612D0">
            <w:pPr>
              <w:spacing w:line="480" w:lineRule="auto"/>
              <w:rPr>
                <w:rFonts w:ascii="Times" w:hAnsi="Times"/>
                <w:sz w:val="20"/>
                <w:szCs w:val="20"/>
                <w:lang w:val="de-DE"/>
              </w:rPr>
            </w:pPr>
            <w:r w:rsidRPr="00B75591">
              <w:rPr>
                <w:rFonts w:ascii="Times" w:hAnsi="Times"/>
                <w:sz w:val="20"/>
                <w:szCs w:val="20"/>
                <w:lang w:val="de-DE"/>
              </w:rPr>
              <w:t>12</w:t>
            </w:r>
            <w:r w:rsidRPr="00B75591">
              <w:rPr>
                <w:rFonts w:ascii="Times" w:hAnsi="Times"/>
                <w:sz w:val="20"/>
                <w:szCs w:val="20"/>
                <w:vertAlign w:val="superscript"/>
                <w:lang w:val="de-DE"/>
              </w:rPr>
              <w:t xml:space="preserve">a </w:t>
            </w:r>
            <w:r w:rsidRPr="00B75591">
              <w:rPr>
                <w:rFonts w:ascii="Times" w:hAnsi="Times"/>
                <w:sz w:val="20"/>
                <w:szCs w:val="20"/>
                <w:lang w:val="de-DE"/>
              </w:rPr>
              <w:t>± 1.0</w:t>
            </w:r>
          </w:p>
        </w:tc>
        <w:tc>
          <w:tcPr>
            <w:tcW w:w="1053" w:type="pct"/>
          </w:tcPr>
          <w:p w14:paraId="593BFA39" w14:textId="77777777" w:rsidR="00757080" w:rsidRPr="00B75591" w:rsidRDefault="00757080" w:rsidP="003612D0">
            <w:pPr>
              <w:spacing w:line="480" w:lineRule="auto"/>
              <w:rPr>
                <w:rFonts w:ascii="Times" w:hAnsi="Times"/>
                <w:sz w:val="20"/>
                <w:szCs w:val="20"/>
                <w:lang w:val="de-DE"/>
              </w:rPr>
            </w:pPr>
            <w:r w:rsidRPr="00B75591">
              <w:rPr>
                <w:rFonts w:ascii="Times" w:hAnsi="Times"/>
                <w:sz w:val="20"/>
                <w:szCs w:val="20"/>
                <w:lang w:val="de-DE"/>
              </w:rPr>
              <w:t>21.57</w:t>
            </w:r>
            <w:r w:rsidRPr="00B75591">
              <w:rPr>
                <w:rFonts w:ascii="Times" w:hAnsi="Times"/>
                <w:sz w:val="20"/>
                <w:szCs w:val="20"/>
                <w:vertAlign w:val="superscript"/>
                <w:lang w:val="de-DE"/>
              </w:rPr>
              <w:t xml:space="preserve">b </w:t>
            </w:r>
            <w:r w:rsidRPr="00B75591">
              <w:rPr>
                <w:rFonts w:ascii="Times" w:hAnsi="Times"/>
                <w:sz w:val="20"/>
                <w:szCs w:val="20"/>
                <w:lang w:val="de-DE"/>
              </w:rPr>
              <w:t>± 0.99</w:t>
            </w:r>
          </w:p>
        </w:tc>
        <w:tc>
          <w:tcPr>
            <w:tcW w:w="1048" w:type="pct"/>
          </w:tcPr>
          <w:p w14:paraId="6CFB3A84" w14:textId="77777777" w:rsidR="00757080" w:rsidRPr="00B75591" w:rsidRDefault="00757080" w:rsidP="003612D0">
            <w:pPr>
              <w:spacing w:line="480" w:lineRule="auto"/>
              <w:rPr>
                <w:rFonts w:ascii="Times" w:hAnsi="Times"/>
                <w:sz w:val="20"/>
                <w:szCs w:val="20"/>
                <w:lang w:val="de-DE"/>
              </w:rPr>
            </w:pPr>
            <w:r w:rsidRPr="00B75591">
              <w:rPr>
                <w:rFonts w:ascii="Times" w:hAnsi="Times"/>
                <w:sz w:val="20"/>
                <w:szCs w:val="20"/>
                <w:lang w:val="de-DE"/>
              </w:rPr>
              <w:t>11.97</w:t>
            </w:r>
            <w:r w:rsidRPr="00B75591">
              <w:rPr>
                <w:rFonts w:ascii="Times" w:hAnsi="Times"/>
                <w:sz w:val="20"/>
                <w:szCs w:val="20"/>
                <w:vertAlign w:val="superscript"/>
                <w:lang w:val="de-DE"/>
              </w:rPr>
              <w:t xml:space="preserve">c </w:t>
            </w:r>
            <w:r w:rsidRPr="00B75591">
              <w:rPr>
                <w:rFonts w:ascii="Times" w:hAnsi="Times"/>
                <w:sz w:val="20"/>
                <w:szCs w:val="20"/>
                <w:lang w:val="de-DE"/>
              </w:rPr>
              <w:t>± 1.0</w:t>
            </w:r>
          </w:p>
        </w:tc>
        <w:tc>
          <w:tcPr>
            <w:tcW w:w="959" w:type="pct"/>
          </w:tcPr>
          <w:p w14:paraId="7D00C3AC" w14:textId="77777777" w:rsidR="00757080" w:rsidRPr="00B75591" w:rsidRDefault="00757080" w:rsidP="003612D0">
            <w:pPr>
              <w:spacing w:line="480" w:lineRule="auto"/>
              <w:rPr>
                <w:rFonts w:ascii="Times" w:hAnsi="Times"/>
                <w:sz w:val="20"/>
                <w:szCs w:val="20"/>
                <w:lang w:val="de-DE"/>
              </w:rPr>
            </w:pPr>
            <w:r w:rsidRPr="00B75591">
              <w:rPr>
                <w:rFonts w:ascii="Times" w:hAnsi="Times"/>
                <w:sz w:val="20"/>
                <w:szCs w:val="20"/>
                <w:lang w:val="de-DE"/>
              </w:rPr>
              <w:t>3.1</w:t>
            </w:r>
            <w:r w:rsidRPr="00B75591">
              <w:rPr>
                <w:rFonts w:ascii="Times" w:hAnsi="Times"/>
                <w:sz w:val="20"/>
                <w:szCs w:val="20"/>
                <w:vertAlign w:val="superscript"/>
                <w:lang w:val="de-DE"/>
              </w:rPr>
              <w:t xml:space="preserve">d </w:t>
            </w:r>
            <w:r w:rsidRPr="00B75591">
              <w:rPr>
                <w:rFonts w:ascii="Times" w:hAnsi="Times"/>
                <w:sz w:val="20"/>
                <w:szCs w:val="20"/>
                <w:lang w:val="de-DE"/>
              </w:rPr>
              <w:t>± 1.0</w:t>
            </w:r>
          </w:p>
        </w:tc>
      </w:tr>
      <w:tr w:rsidR="00757080" w:rsidRPr="004216DF" w14:paraId="2E096939" w14:textId="77777777" w:rsidTr="003612D0">
        <w:trPr>
          <w:trHeight w:val="239"/>
        </w:trPr>
        <w:tc>
          <w:tcPr>
            <w:tcW w:w="970" w:type="pct"/>
          </w:tcPr>
          <w:p w14:paraId="6DE62706" w14:textId="77777777" w:rsidR="00757080" w:rsidRPr="00B75591" w:rsidRDefault="00757080" w:rsidP="003612D0">
            <w:pPr>
              <w:spacing w:line="480" w:lineRule="auto"/>
              <w:rPr>
                <w:rFonts w:ascii="Times" w:hAnsi="Times"/>
                <w:sz w:val="20"/>
                <w:szCs w:val="20"/>
                <w:lang w:val="de-DE"/>
              </w:rPr>
            </w:pPr>
            <w:bookmarkStart w:id="1" w:name="_Hlk170208308"/>
            <w:r w:rsidRPr="00B75591">
              <w:rPr>
                <w:rFonts w:ascii="Times" w:hAnsi="Times"/>
                <w:sz w:val="20"/>
                <w:szCs w:val="20"/>
                <w:lang w:val="de-DE"/>
              </w:rPr>
              <w:t>NH</w:t>
            </w:r>
            <w:r w:rsidRPr="00B75591">
              <w:rPr>
                <w:rFonts w:ascii="Times" w:hAnsi="Times"/>
                <w:sz w:val="20"/>
                <w:szCs w:val="20"/>
                <w:vertAlign w:val="subscript"/>
                <w:lang w:val="de-DE"/>
              </w:rPr>
              <w:t>4</w:t>
            </w:r>
            <w:r w:rsidRPr="00B75591">
              <w:rPr>
                <w:rFonts w:ascii="Times" w:hAnsi="Times"/>
                <w:sz w:val="20"/>
                <w:szCs w:val="20"/>
                <w:lang w:val="de-DE"/>
              </w:rPr>
              <w:t>-N/NO</w:t>
            </w:r>
            <w:r w:rsidRPr="00B75591">
              <w:rPr>
                <w:rFonts w:ascii="Times" w:hAnsi="Times"/>
                <w:sz w:val="20"/>
                <w:szCs w:val="20"/>
                <w:vertAlign w:val="subscript"/>
                <w:lang w:val="de-DE"/>
              </w:rPr>
              <w:t>3</w:t>
            </w:r>
            <w:bookmarkEnd w:id="1"/>
          </w:p>
        </w:tc>
        <w:tc>
          <w:tcPr>
            <w:tcW w:w="970" w:type="pct"/>
          </w:tcPr>
          <w:p w14:paraId="31740B50" w14:textId="77777777" w:rsidR="00757080" w:rsidRPr="00B75591" w:rsidRDefault="00757080" w:rsidP="003612D0">
            <w:pPr>
              <w:spacing w:line="480" w:lineRule="auto"/>
              <w:rPr>
                <w:rFonts w:ascii="Times" w:hAnsi="Times"/>
                <w:sz w:val="20"/>
                <w:szCs w:val="20"/>
                <w:lang w:val="de-DE"/>
              </w:rPr>
            </w:pPr>
            <w:r w:rsidRPr="00B75591">
              <w:rPr>
                <w:rFonts w:ascii="Times" w:hAnsi="Times"/>
                <w:sz w:val="20"/>
                <w:szCs w:val="20"/>
                <w:lang w:val="de-DE"/>
              </w:rPr>
              <w:t>1.30</w:t>
            </w:r>
            <w:r w:rsidRPr="00B75591">
              <w:rPr>
                <w:rFonts w:ascii="Times" w:hAnsi="Times"/>
                <w:sz w:val="20"/>
                <w:szCs w:val="20"/>
                <w:vertAlign w:val="superscript"/>
                <w:lang w:val="de-DE"/>
              </w:rPr>
              <w:t xml:space="preserve">d </w:t>
            </w:r>
            <w:r w:rsidRPr="00B75591">
              <w:rPr>
                <w:rFonts w:ascii="Times" w:hAnsi="Times"/>
                <w:sz w:val="20"/>
                <w:szCs w:val="20"/>
                <w:lang w:val="de-DE"/>
              </w:rPr>
              <w:t>± 0.06</w:t>
            </w:r>
          </w:p>
        </w:tc>
        <w:tc>
          <w:tcPr>
            <w:tcW w:w="1053" w:type="pct"/>
          </w:tcPr>
          <w:p w14:paraId="4BE2D8E6" w14:textId="77777777" w:rsidR="00757080" w:rsidRPr="00B75591" w:rsidRDefault="00757080" w:rsidP="003612D0">
            <w:pPr>
              <w:spacing w:line="480" w:lineRule="auto"/>
              <w:rPr>
                <w:rFonts w:ascii="Times" w:hAnsi="Times"/>
                <w:sz w:val="20"/>
                <w:szCs w:val="20"/>
                <w:lang w:val="de-DE"/>
              </w:rPr>
            </w:pPr>
            <w:r w:rsidRPr="00B75591">
              <w:rPr>
                <w:rFonts w:ascii="Times" w:hAnsi="Times"/>
                <w:sz w:val="20"/>
                <w:szCs w:val="20"/>
                <w:lang w:val="de-DE"/>
              </w:rPr>
              <w:t>10</w:t>
            </w:r>
            <w:r w:rsidRPr="00B75591">
              <w:rPr>
                <w:rFonts w:ascii="Times" w:hAnsi="Times"/>
                <w:sz w:val="20"/>
                <w:szCs w:val="20"/>
                <w:vertAlign w:val="superscript"/>
                <w:lang w:val="de-DE"/>
              </w:rPr>
              <w:t xml:space="preserve">a </w:t>
            </w:r>
            <w:r w:rsidRPr="00B75591">
              <w:rPr>
                <w:rFonts w:ascii="Times" w:hAnsi="Times"/>
                <w:sz w:val="20"/>
                <w:szCs w:val="20"/>
                <w:lang w:val="de-DE"/>
              </w:rPr>
              <w:t>± 1.0</w:t>
            </w:r>
          </w:p>
        </w:tc>
        <w:tc>
          <w:tcPr>
            <w:tcW w:w="1048" w:type="pct"/>
          </w:tcPr>
          <w:p w14:paraId="58A7CB6A" w14:textId="77777777" w:rsidR="00757080" w:rsidRPr="00B75591" w:rsidRDefault="00757080" w:rsidP="003612D0">
            <w:pPr>
              <w:spacing w:line="480" w:lineRule="auto"/>
              <w:rPr>
                <w:rFonts w:ascii="Times" w:hAnsi="Times"/>
                <w:sz w:val="20"/>
                <w:szCs w:val="20"/>
                <w:lang w:val="de-DE"/>
              </w:rPr>
            </w:pPr>
            <w:r w:rsidRPr="00B75591">
              <w:rPr>
                <w:rFonts w:ascii="Times" w:hAnsi="Times"/>
                <w:sz w:val="20"/>
                <w:szCs w:val="20"/>
                <w:lang w:val="de-DE"/>
              </w:rPr>
              <w:t>6.50</w:t>
            </w:r>
            <w:r w:rsidRPr="00B75591">
              <w:rPr>
                <w:rFonts w:ascii="Times" w:hAnsi="Times"/>
                <w:sz w:val="20"/>
                <w:szCs w:val="20"/>
                <w:vertAlign w:val="superscript"/>
                <w:lang w:val="de-DE"/>
              </w:rPr>
              <w:t xml:space="preserve">b </w:t>
            </w:r>
            <w:r w:rsidRPr="00B75591">
              <w:rPr>
                <w:rFonts w:ascii="Times" w:hAnsi="Times"/>
                <w:sz w:val="20"/>
                <w:szCs w:val="20"/>
                <w:lang w:val="de-DE"/>
              </w:rPr>
              <w:t>± 0.9</w:t>
            </w:r>
          </w:p>
        </w:tc>
        <w:tc>
          <w:tcPr>
            <w:tcW w:w="959" w:type="pct"/>
          </w:tcPr>
          <w:p w14:paraId="383395DF" w14:textId="77777777" w:rsidR="00757080" w:rsidRPr="00B75591" w:rsidRDefault="00757080" w:rsidP="003612D0">
            <w:pPr>
              <w:spacing w:line="480" w:lineRule="auto"/>
              <w:rPr>
                <w:rFonts w:ascii="Times" w:hAnsi="Times"/>
                <w:sz w:val="20"/>
                <w:szCs w:val="20"/>
                <w:lang w:val="de-DE"/>
              </w:rPr>
            </w:pPr>
            <w:r w:rsidRPr="00B75591">
              <w:rPr>
                <w:rFonts w:ascii="Times" w:hAnsi="Times"/>
                <w:sz w:val="20"/>
                <w:szCs w:val="20"/>
                <w:lang w:val="de-DE"/>
              </w:rPr>
              <w:t>2.8</w:t>
            </w:r>
            <w:r w:rsidRPr="00B75591">
              <w:rPr>
                <w:rFonts w:ascii="Times" w:hAnsi="Times"/>
                <w:sz w:val="20"/>
                <w:szCs w:val="20"/>
                <w:vertAlign w:val="superscript"/>
                <w:lang w:val="de-DE"/>
              </w:rPr>
              <w:t xml:space="preserve">c </w:t>
            </w:r>
            <w:r w:rsidRPr="00B75591">
              <w:rPr>
                <w:rFonts w:ascii="Times" w:hAnsi="Times"/>
                <w:sz w:val="20"/>
                <w:szCs w:val="20"/>
                <w:lang w:val="de-DE"/>
              </w:rPr>
              <w:t>± 0.3</w:t>
            </w:r>
          </w:p>
        </w:tc>
      </w:tr>
      <w:tr w:rsidR="00757080" w:rsidRPr="004216DF" w14:paraId="1266E17D" w14:textId="77777777" w:rsidTr="003612D0">
        <w:trPr>
          <w:trHeight w:val="302"/>
        </w:trPr>
        <w:tc>
          <w:tcPr>
            <w:tcW w:w="970" w:type="pct"/>
          </w:tcPr>
          <w:p w14:paraId="3A16880C" w14:textId="77777777" w:rsidR="00757080" w:rsidRPr="00B75591" w:rsidRDefault="00757080" w:rsidP="003612D0">
            <w:pPr>
              <w:spacing w:line="480" w:lineRule="auto"/>
              <w:rPr>
                <w:rFonts w:ascii="Times" w:hAnsi="Times"/>
                <w:sz w:val="20"/>
                <w:szCs w:val="20"/>
                <w:lang w:val="de-DE"/>
              </w:rPr>
            </w:pPr>
            <w:r w:rsidRPr="00B75591">
              <w:rPr>
                <w:rFonts w:ascii="Times" w:hAnsi="Times"/>
                <w:sz w:val="20"/>
                <w:szCs w:val="20"/>
                <w:lang w:val="de-DE"/>
              </w:rPr>
              <w:t>ON/TN</w:t>
            </w:r>
          </w:p>
        </w:tc>
        <w:tc>
          <w:tcPr>
            <w:tcW w:w="970" w:type="pct"/>
          </w:tcPr>
          <w:p w14:paraId="0D6E141F" w14:textId="77777777" w:rsidR="00757080" w:rsidRPr="00B75591" w:rsidRDefault="00757080" w:rsidP="003612D0">
            <w:pPr>
              <w:spacing w:line="480" w:lineRule="auto"/>
              <w:rPr>
                <w:rFonts w:ascii="Times" w:hAnsi="Times"/>
                <w:sz w:val="20"/>
                <w:szCs w:val="20"/>
                <w:lang w:val="de-DE"/>
              </w:rPr>
            </w:pPr>
            <w:r w:rsidRPr="00B75591">
              <w:rPr>
                <w:rFonts w:ascii="Times" w:hAnsi="Times"/>
                <w:sz w:val="20"/>
                <w:szCs w:val="20"/>
                <w:lang w:val="de-DE"/>
              </w:rPr>
              <w:t>91</w:t>
            </w:r>
            <w:r w:rsidRPr="00B75591">
              <w:rPr>
                <w:rFonts w:ascii="Times" w:hAnsi="Times"/>
                <w:sz w:val="20"/>
                <w:szCs w:val="20"/>
                <w:vertAlign w:val="superscript"/>
                <w:lang w:val="de-DE"/>
              </w:rPr>
              <w:t xml:space="preserve">a </w:t>
            </w:r>
            <w:r w:rsidRPr="00B75591">
              <w:rPr>
                <w:rFonts w:ascii="Times" w:hAnsi="Times"/>
                <w:sz w:val="20"/>
                <w:szCs w:val="20"/>
                <w:lang w:val="de-DE"/>
              </w:rPr>
              <w:t>± 2.0</w:t>
            </w:r>
          </w:p>
        </w:tc>
        <w:tc>
          <w:tcPr>
            <w:tcW w:w="1053" w:type="pct"/>
          </w:tcPr>
          <w:p w14:paraId="5306A1FB" w14:textId="77777777" w:rsidR="00757080" w:rsidRPr="00B75591" w:rsidRDefault="00757080" w:rsidP="003612D0">
            <w:pPr>
              <w:spacing w:line="480" w:lineRule="auto"/>
              <w:rPr>
                <w:rFonts w:ascii="Times" w:hAnsi="Times"/>
                <w:sz w:val="20"/>
                <w:szCs w:val="20"/>
                <w:lang w:val="de-DE"/>
              </w:rPr>
            </w:pPr>
            <w:r w:rsidRPr="00B75591">
              <w:rPr>
                <w:rFonts w:ascii="Times" w:hAnsi="Times"/>
                <w:sz w:val="20"/>
                <w:szCs w:val="20"/>
                <w:lang w:val="de-DE"/>
              </w:rPr>
              <w:t>86</w:t>
            </w:r>
            <w:r w:rsidRPr="00B75591">
              <w:rPr>
                <w:rFonts w:ascii="Times" w:hAnsi="Times"/>
                <w:sz w:val="20"/>
                <w:szCs w:val="20"/>
                <w:vertAlign w:val="superscript"/>
                <w:lang w:val="de-DE"/>
              </w:rPr>
              <w:t xml:space="preserve">a </w:t>
            </w:r>
            <w:r w:rsidRPr="00B75591">
              <w:rPr>
                <w:rFonts w:ascii="Times" w:hAnsi="Times"/>
                <w:sz w:val="20"/>
                <w:szCs w:val="20"/>
                <w:lang w:val="de-DE"/>
              </w:rPr>
              <w:t>± 3.0</w:t>
            </w:r>
          </w:p>
        </w:tc>
        <w:tc>
          <w:tcPr>
            <w:tcW w:w="1048" w:type="pct"/>
          </w:tcPr>
          <w:p w14:paraId="40810748" w14:textId="77777777" w:rsidR="00757080" w:rsidRPr="00B75591" w:rsidRDefault="00757080" w:rsidP="003612D0">
            <w:pPr>
              <w:spacing w:line="480" w:lineRule="auto"/>
              <w:rPr>
                <w:rFonts w:ascii="Times" w:hAnsi="Times"/>
                <w:sz w:val="20"/>
                <w:szCs w:val="20"/>
                <w:lang w:val="de-DE"/>
              </w:rPr>
            </w:pPr>
            <w:r w:rsidRPr="00B75591">
              <w:rPr>
                <w:rFonts w:ascii="Times" w:hAnsi="Times"/>
                <w:sz w:val="20"/>
                <w:szCs w:val="20"/>
                <w:lang w:val="de-DE"/>
              </w:rPr>
              <w:t>72</w:t>
            </w:r>
            <w:r w:rsidRPr="00B75591">
              <w:rPr>
                <w:rFonts w:ascii="Times" w:hAnsi="Times"/>
                <w:sz w:val="20"/>
                <w:szCs w:val="20"/>
                <w:vertAlign w:val="superscript"/>
                <w:lang w:val="de-DE"/>
              </w:rPr>
              <w:t xml:space="preserve">b </w:t>
            </w:r>
            <w:r w:rsidRPr="00B75591">
              <w:rPr>
                <w:rFonts w:ascii="Times" w:hAnsi="Times"/>
                <w:sz w:val="20"/>
                <w:szCs w:val="20"/>
                <w:lang w:val="de-DE"/>
              </w:rPr>
              <w:t>± 3.0</w:t>
            </w:r>
          </w:p>
        </w:tc>
        <w:tc>
          <w:tcPr>
            <w:tcW w:w="959" w:type="pct"/>
          </w:tcPr>
          <w:p w14:paraId="31011A9E" w14:textId="77777777" w:rsidR="00757080" w:rsidRPr="00B75591" w:rsidRDefault="00757080" w:rsidP="003612D0">
            <w:pPr>
              <w:spacing w:line="480" w:lineRule="auto"/>
              <w:rPr>
                <w:rFonts w:ascii="Times" w:hAnsi="Times"/>
                <w:sz w:val="20"/>
                <w:szCs w:val="20"/>
                <w:lang w:val="de-DE"/>
              </w:rPr>
            </w:pPr>
            <w:r w:rsidRPr="00B75591">
              <w:rPr>
                <w:rFonts w:ascii="Times" w:hAnsi="Times"/>
                <w:sz w:val="20"/>
                <w:szCs w:val="20"/>
                <w:lang w:val="de-DE"/>
              </w:rPr>
              <w:t>64</w:t>
            </w:r>
            <w:r w:rsidRPr="00B75591">
              <w:rPr>
                <w:rFonts w:ascii="Times" w:hAnsi="Times"/>
                <w:sz w:val="20"/>
                <w:szCs w:val="20"/>
                <w:vertAlign w:val="superscript"/>
                <w:lang w:val="de-DE"/>
              </w:rPr>
              <w:t xml:space="preserve">c </w:t>
            </w:r>
            <w:r w:rsidRPr="00B75591">
              <w:rPr>
                <w:rFonts w:ascii="Times" w:hAnsi="Times"/>
                <w:sz w:val="20"/>
                <w:szCs w:val="20"/>
                <w:lang w:val="de-DE"/>
              </w:rPr>
              <w:t>± 1.0</w:t>
            </w:r>
          </w:p>
        </w:tc>
      </w:tr>
      <w:tr w:rsidR="00757080" w:rsidRPr="004216DF" w14:paraId="5261FE3D" w14:textId="77777777" w:rsidTr="003612D0">
        <w:trPr>
          <w:trHeight w:val="302"/>
        </w:trPr>
        <w:tc>
          <w:tcPr>
            <w:tcW w:w="970" w:type="pct"/>
          </w:tcPr>
          <w:p w14:paraId="0FE533D5" w14:textId="77777777" w:rsidR="00757080" w:rsidRPr="00B75591" w:rsidRDefault="00757080" w:rsidP="003612D0">
            <w:pPr>
              <w:spacing w:line="480" w:lineRule="auto"/>
              <w:rPr>
                <w:rFonts w:ascii="Times" w:hAnsi="Times"/>
                <w:sz w:val="20"/>
                <w:szCs w:val="20"/>
                <w:lang w:val="de-DE"/>
              </w:rPr>
            </w:pPr>
            <w:r w:rsidRPr="00B75591">
              <w:rPr>
                <w:rFonts w:ascii="Times" w:hAnsi="Times"/>
                <w:sz w:val="20"/>
                <w:szCs w:val="20"/>
                <w:lang w:val="de-DE"/>
              </w:rPr>
              <w:t>WSP</w:t>
            </w:r>
          </w:p>
        </w:tc>
        <w:tc>
          <w:tcPr>
            <w:tcW w:w="970" w:type="pct"/>
          </w:tcPr>
          <w:p w14:paraId="6702276D" w14:textId="77777777" w:rsidR="00757080" w:rsidRPr="00B75591" w:rsidRDefault="00757080" w:rsidP="003612D0">
            <w:pPr>
              <w:spacing w:line="480" w:lineRule="auto"/>
              <w:rPr>
                <w:rFonts w:ascii="Times" w:hAnsi="Times"/>
                <w:sz w:val="20"/>
                <w:szCs w:val="20"/>
                <w:lang w:val="de-DE"/>
              </w:rPr>
            </w:pPr>
            <w:r w:rsidRPr="00B75591">
              <w:rPr>
                <w:rFonts w:ascii="Times" w:hAnsi="Times"/>
                <w:sz w:val="20"/>
                <w:szCs w:val="20"/>
                <w:lang w:val="de-DE"/>
              </w:rPr>
              <w:t>2.94</w:t>
            </w:r>
            <w:r w:rsidRPr="00B75591">
              <w:rPr>
                <w:rFonts w:ascii="Times" w:hAnsi="Times"/>
                <w:sz w:val="20"/>
                <w:szCs w:val="20"/>
                <w:vertAlign w:val="superscript"/>
                <w:lang w:val="de-DE"/>
              </w:rPr>
              <w:t>b</w:t>
            </w:r>
            <w:r w:rsidRPr="00B75591">
              <w:rPr>
                <w:rFonts w:ascii="Times" w:hAnsi="Times"/>
                <w:sz w:val="20"/>
                <w:szCs w:val="20"/>
                <w:lang w:val="de-DE"/>
              </w:rPr>
              <w:t>± 0.2</w:t>
            </w:r>
          </w:p>
        </w:tc>
        <w:tc>
          <w:tcPr>
            <w:tcW w:w="1053" w:type="pct"/>
          </w:tcPr>
          <w:p w14:paraId="58AF7183" w14:textId="77777777" w:rsidR="00757080" w:rsidRPr="00B75591" w:rsidRDefault="00757080" w:rsidP="003612D0">
            <w:pPr>
              <w:spacing w:line="480" w:lineRule="auto"/>
              <w:rPr>
                <w:rFonts w:ascii="Times" w:hAnsi="Times"/>
                <w:sz w:val="20"/>
                <w:szCs w:val="20"/>
                <w:lang w:val="de-DE"/>
              </w:rPr>
            </w:pPr>
            <w:r w:rsidRPr="00B75591">
              <w:rPr>
                <w:rFonts w:ascii="Times" w:hAnsi="Times"/>
                <w:sz w:val="20"/>
                <w:szCs w:val="20"/>
                <w:lang w:val="de-DE"/>
              </w:rPr>
              <w:t>1.96</w:t>
            </w:r>
            <w:r w:rsidRPr="00B75591">
              <w:rPr>
                <w:rFonts w:ascii="Times" w:hAnsi="Times"/>
                <w:sz w:val="20"/>
                <w:szCs w:val="20"/>
                <w:vertAlign w:val="superscript"/>
                <w:lang w:val="de-DE"/>
              </w:rPr>
              <w:t>c</w:t>
            </w:r>
            <w:r w:rsidRPr="00B75591">
              <w:rPr>
                <w:rFonts w:ascii="Times" w:hAnsi="Times"/>
                <w:sz w:val="20"/>
                <w:szCs w:val="20"/>
                <w:lang w:val="de-DE"/>
              </w:rPr>
              <w:t xml:space="preserve"> ± 0.1</w:t>
            </w:r>
          </w:p>
        </w:tc>
        <w:tc>
          <w:tcPr>
            <w:tcW w:w="1048" w:type="pct"/>
          </w:tcPr>
          <w:p w14:paraId="5DA2A487" w14:textId="77777777" w:rsidR="00757080" w:rsidRPr="00B75591" w:rsidRDefault="00757080" w:rsidP="003612D0">
            <w:pPr>
              <w:spacing w:line="480" w:lineRule="auto"/>
              <w:rPr>
                <w:rFonts w:ascii="Times" w:hAnsi="Times"/>
                <w:sz w:val="20"/>
                <w:szCs w:val="20"/>
                <w:lang w:val="de-DE"/>
              </w:rPr>
            </w:pPr>
            <w:r w:rsidRPr="00B75591">
              <w:rPr>
                <w:rFonts w:ascii="Times" w:hAnsi="Times"/>
                <w:sz w:val="20"/>
                <w:szCs w:val="20"/>
                <w:lang w:val="de-DE"/>
              </w:rPr>
              <w:t>7.54</w:t>
            </w:r>
            <w:r w:rsidRPr="00B75591">
              <w:rPr>
                <w:rFonts w:ascii="Times" w:hAnsi="Times"/>
                <w:sz w:val="20"/>
                <w:szCs w:val="20"/>
                <w:vertAlign w:val="superscript"/>
                <w:lang w:val="de-DE"/>
              </w:rPr>
              <w:t>a</w:t>
            </w:r>
            <w:r w:rsidRPr="00B75591">
              <w:rPr>
                <w:rFonts w:ascii="Times" w:hAnsi="Times"/>
                <w:sz w:val="20"/>
                <w:szCs w:val="20"/>
                <w:lang w:val="de-DE"/>
              </w:rPr>
              <w:t xml:space="preserve"> ± 1.0</w:t>
            </w:r>
          </w:p>
        </w:tc>
        <w:tc>
          <w:tcPr>
            <w:tcW w:w="959" w:type="pct"/>
          </w:tcPr>
          <w:p w14:paraId="438EA523" w14:textId="77777777" w:rsidR="00757080" w:rsidRPr="00B75591" w:rsidRDefault="00757080" w:rsidP="003612D0">
            <w:pPr>
              <w:spacing w:line="480" w:lineRule="auto"/>
              <w:rPr>
                <w:rFonts w:ascii="Times" w:hAnsi="Times"/>
                <w:sz w:val="20"/>
                <w:szCs w:val="20"/>
                <w:lang w:val="de-DE"/>
              </w:rPr>
            </w:pPr>
            <w:r w:rsidRPr="00B75591">
              <w:rPr>
                <w:rFonts w:ascii="Times" w:hAnsi="Times"/>
                <w:sz w:val="20"/>
                <w:szCs w:val="20"/>
                <w:lang w:val="de-DE"/>
              </w:rPr>
              <w:t>1.03</w:t>
            </w:r>
            <w:r w:rsidRPr="00B75591">
              <w:rPr>
                <w:rFonts w:ascii="Times" w:hAnsi="Times"/>
                <w:sz w:val="20"/>
                <w:szCs w:val="20"/>
                <w:vertAlign w:val="superscript"/>
                <w:lang w:val="de-DE"/>
              </w:rPr>
              <w:t>d</w:t>
            </w:r>
            <w:r w:rsidRPr="00B75591">
              <w:rPr>
                <w:rFonts w:ascii="Times" w:hAnsi="Times"/>
                <w:sz w:val="20"/>
                <w:szCs w:val="20"/>
                <w:lang w:val="de-DE"/>
              </w:rPr>
              <w:t xml:space="preserve"> ± 0.1</w:t>
            </w:r>
          </w:p>
        </w:tc>
      </w:tr>
      <w:tr w:rsidR="00757080" w:rsidRPr="004216DF" w14:paraId="64B1FFCA" w14:textId="77777777" w:rsidTr="003612D0">
        <w:trPr>
          <w:trHeight w:val="302"/>
        </w:trPr>
        <w:tc>
          <w:tcPr>
            <w:tcW w:w="970" w:type="pct"/>
          </w:tcPr>
          <w:p w14:paraId="146351CA" w14:textId="77777777" w:rsidR="00757080" w:rsidRPr="00B75591" w:rsidRDefault="00757080" w:rsidP="003612D0">
            <w:pPr>
              <w:spacing w:line="480" w:lineRule="auto"/>
              <w:rPr>
                <w:rFonts w:ascii="Times" w:hAnsi="Times"/>
                <w:sz w:val="20"/>
                <w:szCs w:val="20"/>
                <w:lang w:val="de-DE"/>
              </w:rPr>
            </w:pPr>
            <w:r w:rsidRPr="00B75591">
              <w:rPr>
                <w:rFonts w:ascii="Times" w:hAnsi="Times"/>
                <w:sz w:val="20"/>
                <w:szCs w:val="20"/>
                <w:lang w:val="de-DE"/>
              </w:rPr>
              <w:t>FDA</w:t>
            </w:r>
          </w:p>
        </w:tc>
        <w:tc>
          <w:tcPr>
            <w:tcW w:w="970" w:type="pct"/>
          </w:tcPr>
          <w:p w14:paraId="41456DE0" w14:textId="77777777" w:rsidR="00757080" w:rsidRPr="00B75591" w:rsidRDefault="00757080" w:rsidP="003612D0">
            <w:pPr>
              <w:spacing w:line="480" w:lineRule="auto"/>
              <w:rPr>
                <w:rFonts w:ascii="Times" w:hAnsi="Times"/>
                <w:sz w:val="20"/>
                <w:szCs w:val="20"/>
                <w:lang w:val="de-DE"/>
              </w:rPr>
            </w:pPr>
            <w:r w:rsidRPr="00B75591">
              <w:rPr>
                <w:rFonts w:ascii="Times" w:hAnsi="Times"/>
                <w:sz w:val="20"/>
                <w:szCs w:val="20"/>
                <w:lang w:val="de-DE"/>
              </w:rPr>
              <w:t>40.6</w:t>
            </w:r>
            <w:r w:rsidRPr="00B75591">
              <w:rPr>
                <w:rFonts w:ascii="Times" w:hAnsi="Times"/>
                <w:sz w:val="20"/>
                <w:szCs w:val="20"/>
                <w:vertAlign w:val="superscript"/>
                <w:lang w:val="de-DE"/>
              </w:rPr>
              <w:t>c</w:t>
            </w:r>
            <w:r w:rsidRPr="00B75591">
              <w:rPr>
                <w:rFonts w:ascii="Times" w:hAnsi="Times"/>
                <w:sz w:val="20"/>
                <w:szCs w:val="20"/>
                <w:lang w:val="de-DE"/>
              </w:rPr>
              <w:t xml:space="preserve"> ± 1.7</w:t>
            </w:r>
          </w:p>
        </w:tc>
        <w:tc>
          <w:tcPr>
            <w:tcW w:w="1053" w:type="pct"/>
          </w:tcPr>
          <w:p w14:paraId="1F950CC2" w14:textId="77777777" w:rsidR="00757080" w:rsidRPr="00B75591" w:rsidRDefault="00757080" w:rsidP="003612D0">
            <w:pPr>
              <w:spacing w:line="480" w:lineRule="auto"/>
              <w:rPr>
                <w:rFonts w:ascii="Times" w:hAnsi="Times"/>
                <w:sz w:val="20"/>
                <w:szCs w:val="20"/>
                <w:lang w:val="de-DE"/>
              </w:rPr>
            </w:pPr>
            <w:r w:rsidRPr="00B75591">
              <w:rPr>
                <w:rFonts w:ascii="Times" w:hAnsi="Times"/>
                <w:sz w:val="20"/>
                <w:szCs w:val="20"/>
                <w:lang w:val="de-DE"/>
              </w:rPr>
              <w:t>48.6</w:t>
            </w:r>
            <w:r w:rsidRPr="00B75591">
              <w:rPr>
                <w:rFonts w:ascii="Times" w:hAnsi="Times"/>
                <w:sz w:val="20"/>
                <w:szCs w:val="20"/>
                <w:vertAlign w:val="superscript"/>
                <w:lang w:val="de-DE"/>
              </w:rPr>
              <w:t>b</w:t>
            </w:r>
            <w:r w:rsidRPr="00B75591">
              <w:rPr>
                <w:rFonts w:ascii="Times" w:hAnsi="Times"/>
                <w:sz w:val="20"/>
                <w:szCs w:val="20"/>
                <w:lang w:val="de-DE"/>
              </w:rPr>
              <w:t xml:space="preserve"> ± 1.5</w:t>
            </w:r>
          </w:p>
        </w:tc>
        <w:tc>
          <w:tcPr>
            <w:tcW w:w="1048" w:type="pct"/>
          </w:tcPr>
          <w:p w14:paraId="341734E9" w14:textId="77777777" w:rsidR="00757080" w:rsidRPr="00B75591" w:rsidRDefault="00757080" w:rsidP="003612D0">
            <w:pPr>
              <w:spacing w:line="480" w:lineRule="auto"/>
              <w:rPr>
                <w:rFonts w:ascii="Times" w:hAnsi="Times"/>
                <w:sz w:val="20"/>
                <w:szCs w:val="20"/>
                <w:lang w:val="de-DE"/>
              </w:rPr>
            </w:pPr>
            <w:r w:rsidRPr="00B75591">
              <w:rPr>
                <w:rFonts w:ascii="Times" w:hAnsi="Times"/>
                <w:sz w:val="20"/>
                <w:szCs w:val="20"/>
                <w:lang w:val="de-DE"/>
              </w:rPr>
              <w:t>79.2</w:t>
            </w:r>
            <w:r w:rsidRPr="00B75591">
              <w:rPr>
                <w:rFonts w:ascii="Times" w:hAnsi="Times"/>
                <w:sz w:val="20"/>
                <w:szCs w:val="20"/>
                <w:vertAlign w:val="superscript"/>
                <w:lang w:val="de-DE"/>
              </w:rPr>
              <w:t>a</w:t>
            </w:r>
            <w:r w:rsidRPr="00B75591">
              <w:rPr>
                <w:rFonts w:ascii="Times" w:hAnsi="Times"/>
                <w:sz w:val="20"/>
                <w:szCs w:val="20"/>
                <w:lang w:val="de-DE"/>
              </w:rPr>
              <w:t xml:space="preserve"> ± 7.1</w:t>
            </w:r>
          </w:p>
        </w:tc>
        <w:tc>
          <w:tcPr>
            <w:tcW w:w="959" w:type="pct"/>
          </w:tcPr>
          <w:p w14:paraId="79559E97" w14:textId="77777777" w:rsidR="00757080" w:rsidRPr="00B75591" w:rsidRDefault="00757080" w:rsidP="003612D0">
            <w:pPr>
              <w:spacing w:line="480" w:lineRule="auto"/>
              <w:rPr>
                <w:rFonts w:ascii="Times" w:hAnsi="Times"/>
                <w:sz w:val="20"/>
                <w:szCs w:val="20"/>
                <w:lang w:val="de-DE"/>
              </w:rPr>
            </w:pPr>
            <w:r w:rsidRPr="00B75591">
              <w:rPr>
                <w:rFonts w:ascii="Times" w:hAnsi="Times"/>
                <w:sz w:val="20"/>
                <w:szCs w:val="20"/>
                <w:lang w:val="de-DE"/>
              </w:rPr>
              <w:t>5.2</w:t>
            </w:r>
            <w:r w:rsidRPr="00B75591">
              <w:rPr>
                <w:rFonts w:ascii="Times" w:hAnsi="Times"/>
                <w:sz w:val="20"/>
                <w:szCs w:val="20"/>
                <w:vertAlign w:val="superscript"/>
                <w:lang w:val="de-DE"/>
              </w:rPr>
              <w:t>d</w:t>
            </w:r>
            <w:r w:rsidRPr="00B75591">
              <w:rPr>
                <w:rFonts w:ascii="Times" w:hAnsi="Times"/>
                <w:sz w:val="20"/>
                <w:szCs w:val="20"/>
                <w:lang w:val="de-DE"/>
              </w:rPr>
              <w:t xml:space="preserve"> ± 0.7</w:t>
            </w:r>
          </w:p>
        </w:tc>
      </w:tr>
      <w:tr w:rsidR="00757080" w:rsidRPr="004216DF" w14:paraId="33AC9F8B" w14:textId="77777777" w:rsidTr="003612D0">
        <w:trPr>
          <w:trHeight w:val="302"/>
        </w:trPr>
        <w:tc>
          <w:tcPr>
            <w:tcW w:w="970" w:type="pct"/>
          </w:tcPr>
          <w:p w14:paraId="1BAEC8D1" w14:textId="77777777" w:rsidR="00757080" w:rsidRPr="00B75591" w:rsidRDefault="00757080" w:rsidP="003612D0">
            <w:pPr>
              <w:spacing w:line="480" w:lineRule="auto"/>
              <w:rPr>
                <w:rFonts w:ascii="Times" w:hAnsi="Times"/>
                <w:sz w:val="20"/>
                <w:szCs w:val="20"/>
                <w:lang w:val="de-DE"/>
              </w:rPr>
            </w:pPr>
            <w:r w:rsidRPr="00B75591">
              <w:rPr>
                <w:rFonts w:ascii="Times" w:hAnsi="Times"/>
                <w:sz w:val="20"/>
                <w:szCs w:val="20"/>
                <w:lang w:val="de-DE"/>
              </w:rPr>
              <w:t>DHA</w:t>
            </w:r>
          </w:p>
        </w:tc>
        <w:tc>
          <w:tcPr>
            <w:tcW w:w="970" w:type="pct"/>
          </w:tcPr>
          <w:p w14:paraId="1B5ACB00" w14:textId="77777777" w:rsidR="00757080" w:rsidRPr="00B75591" w:rsidRDefault="00757080" w:rsidP="003612D0">
            <w:pPr>
              <w:spacing w:line="480" w:lineRule="auto"/>
              <w:rPr>
                <w:rFonts w:ascii="Times" w:hAnsi="Times"/>
                <w:sz w:val="20"/>
                <w:szCs w:val="20"/>
                <w:lang w:val="de-DE"/>
              </w:rPr>
            </w:pPr>
            <w:r w:rsidRPr="00B75591">
              <w:rPr>
                <w:rFonts w:ascii="Times" w:hAnsi="Times"/>
                <w:sz w:val="20"/>
                <w:szCs w:val="20"/>
                <w:lang w:val="de-DE"/>
              </w:rPr>
              <w:t>79.1</w:t>
            </w:r>
            <w:r w:rsidRPr="00B75591">
              <w:rPr>
                <w:rFonts w:ascii="Times" w:hAnsi="Times"/>
                <w:sz w:val="20"/>
                <w:szCs w:val="20"/>
                <w:vertAlign w:val="superscript"/>
                <w:lang w:val="de-DE"/>
              </w:rPr>
              <w:t>a</w:t>
            </w:r>
            <w:r w:rsidRPr="00B75591">
              <w:rPr>
                <w:rFonts w:ascii="Times" w:hAnsi="Times"/>
                <w:sz w:val="20"/>
                <w:szCs w:val="20"/>
                <w:lang w:val="de-DE"/>
              </w:rPr>
              <w:t xml:space="preserve"> ± 4</w:t>
            </w:r>
          </w:p>
        </w:tc>
        <w:tc>
          <w:tcPr>
            <w:tcW w:w="1053" w:type="pct"/>
          </w:tcPr>
          <w:p w14:paraId="052A8703" w14:textId="77777777" w:rsidR="00757080" w:rsidRPr="00B75591" w:rsidRDefault="00757080" w:rsidP="003612D0">
            <w:pPr>
              <w:spacing w:line="480" w:lineRule="auto"/>
              <w:rPr>
                <w:rFonts w:ascii="Times" w:hAnsi="Times"/>
                <w:sz w:val="20"/>
                <w:szCs w:val="20"/>
                <w:lang w:val="de-DE"/>
              </w:rPr>
            </w:pPr>
            <w:r w:rsidRPr="00B75591">
              <w:rPr>
                <w:rFonts w:ascii="Times" w:hAnsi="Times"/>
                <w:sz w:val="20"/>
                <w:szCs w:val="20"/>
                <w:lang w:val="de-DE"/>
              </w:rPr>
              <w:t xml:space="preserve">65.0 </w:t>
            </w:r>
            <w:r w:rsidRPr="00B75591">
              <w:rPr>
                <w:rFonts w:ascii="Times" w:hAnsi="Times"/>
                <w:sz w:val="20"/>
                <w:szCs w:val="20"/>
                <w:vertAlign w:val="superscript"/>
                <w:lang w:val="de-DE"/>
              </w:rPr>
              <w:t>b</w:t>
            </w:r>
            <w:r w:rsidRPr="00B75591">
              <w:rPr>
                <w:rFonts w:ascii="Times" w:hAnsi="Times"/>
                <w:sz w:val="20"/>
                <w:szCs w:val="20"/>
                <w:lang w:val="de-DE"/>
              </w:rPr>
              <w:t xml:space="preserve"> ± 2</w:t>
            </w:r>
          </w:p>
        </w:tc>
        <w:tc>
          <w:tcPr>
            <w:tcW w:w="1048" w:type="pct"/>
          </w:tcPr>
          <w:p w14:paraId="4B8A208E" w14:textId="77777777" w:rsidR="00757080" w:rsidRPr="00B75591" w:rsidRDefault="00757080" w:rsidP="003612D0">
            <w:pPr>
              <w:spacing w:line="480" w:lineRule="auto"/>
              <w:rPr>
                <w:rFonts w:ascii="Times" w:hAnsi="Times"/>
                <w:sz w:val="20"/>
                <w:szCs w:val="20"/>
                <w:lang w:val="de-DE"/>
              </w:rPr>
            </w:pPr>
            <w:r w:rsidRPr="00B75591">
              <w:rPr>
                <w:rFonts w:ascii="Times" w:hAnsi="Times"/>
                <w:sz w:val="20"/>
                <w:szCs w:val="20"/>
                <w:lang w:val="de-DE"/>
              </w:rPr>
              <w:t>58.1</w:t>
            </w:r>
            <w:r w:rsidRPr="00B75591">
              <w:rPr>
                <w:rFonts w:ascii="Times" w:hAnsi="Times"/>
                <w:sz w:val="20"/>
                <w:szCs w:val="20"/>
                <w:vertAlign w:val="superscript"/>
                <w:lang w:val="de-DE"/>
              </w:rPr>
              <w:t>c</w:t>
            </w:r>
            <w:r w:rsidRPr="00B75591">
              <w:rPr>
                <w:rFonts w:ascii="Times" w:hAnsi="Times"/>
                <w:sz w:val="20"/>
                <w:szCs w:val="20"/>
                <w:lang w:val="de-DE"/>
              </w:rPr>
              <w:t xml:space="preserve"> ± 3</w:t>
            </w:r>
          </w:p>
        </w:tc>
        <w:tc>
          <w:tcPr>
            <w:tcW w:w="959" w:type="pct"/>
          </w:tcPr>
          <w:p w14:paraId="0D0FD6B5" w14:textId="77777777" w:rsidR="00757080" w:rsidRPr="00B75591" w:rsidRDefault="00757080" w:rsidP="003612D0">
            <w:pPr>
              <w:spacing w:line="480" w:lineRule="auto"/>
              <w:rPr>
                <w:rFonts w:ascii="Times" w:hAnsi="Times"/>
                <w:sz w:val="20"/>
                <w:szCs w:val="20"/>
                <w:lang w:val="de-DE"/>
              </w:rPr>
            </w:pPr>
            <w:r w:rsidRPr="00B75591">
              <w:rPr>
                <w:rFonts w:ascii="Times" w:hAnsi="Times"/>
                <w:sz w:val="20"/>
                <w:szCs w:val="20"/>
                <w:lang w:val="de-DE"/>
              </w:rPr>
              <w:t>39.5</w:t>
            </w:r>
            <w:r w:rsidRPr="00B75591">
              <w:rPr>
                <w:rFonts w:ascii="Times" w:hAnsi="Times"/>
                <w:sz w:val="20"/>
                <w:szCs w:val="20"/>
                <w:vertAlign w:val="superscript"/>
                <w:lang w:val="de-DE"/>
              </w:rPr>
              <w:t>d</w:t>
            </w:r>
            <w:r w:rsidRPr="00B75591">
              <w:rPr>
                <w:rFonts w:ascii="Times" w:hAnsi="Times"/>
                <w:sz w:val="20"/>
                <w:szCs w:val="20"/>
                <w:lang w:val="de-DE"/>
              </w:rPr>
              <w:t xml:space="preserve"> ± 4</w:t>
            </w:r>
          </w:p>
        </w:tc>
      </w:tr>
      <w:tr w:rsidR="00757080" w:rsidRPr="004216DF" w14:paraId="590802D6" w14:textId="77777777" w:rsidTr="003612D0">
        <w:trPr>
          <w:trHeight w:val="302"/>
        </w:trPr>
        <w:tc>
          <w:tcPr>
            <w:tcW w:w="970" w:type="pct"/>
          </w:tcPr>
          <w:p w14:paraId="00715D69" w14:textId="77777777" w:rsidR="00757080" w:rsidRPr="00B75591" w:rsidRDefault="00757080" w:rsidP="003612D0">
            <w:pPr>
              <w:spacing w:line="480" w:lineRule="auto"/>
              <w:rPr>
                <w:rFonts w:ascii="Times" w:hAnsi="Times"/>
                <w:sz w:val="20"/>
                <w:szCs w:val="20"/>
                <w:lang w:val="de-DE"/>
              </w:rPr>
            </w:pPr>
            <w:r w:rsidRPr="00B75591">
              <w:rPr>
                <w:rFonts w:ascii="Times" w:hAnsi="Times"/>
                <w:sz w:val="20"/>
                <w:szCs w:val="20"/>
                <w:lang w:val="de-DE"/>
              </w:rPr>
              <w:t>CEC</w:t>
            </w:r>
          </w:p>
        </w:tc>
        <w:tc>
          <w:tcPr>
            <w:tcW w:w="970" w:type="pct"/>
          </w:tcPr>
          <w:p w14:paraId="18192451" w14:textId="77777777" w:rsidR="00757080" w:rsidRPr="00B75591" w:rsidRDefault="00757080" w:rsidP="003612D0">
            <w:pPr>
              <w:spacing w:line="480" w:lineRule="auto"/>
              <w:rPr>
                <w:rFonts w:ascii="Times" w:hAnsi="Times"/>
                <w:sz w:val="20"/>
                <w:szCs w:val="20"/>
                <w:lang w:val="de-DE"/>
              </w:rPr>
            </w:pPr>
            <w:r w:rsidRPr="00B75591">
              <w:rPr>
                <w:rFonts w:ascii="Times" w:hAnsi="Times"/>
                <w:sz w:val="20"/>
                <w:szCs w:val="20"/>
                <w:lang w:val="de-DE"/>
              </w:rPr>
              <w:t>39</w:t>
            </w:r>
            <w:r w:rsidRPr="00B75591">
              <w:rPr>
                <w:rFonts w:ascii="Times" w:hAnsi="Times"/>
                <w:sz w:val="20"/>
                <w:szCs w:val="20"/>
                <w:vertAlign w:val="superscript"/>
                <w:lang w:val="de-DE"/>
              </w:rPr>
              <w:t>a</w:t>
            </w:r>
            <w:r w:rsidRPr="00B75591">
              <w:rPr>
                <w:rFonts w:ascii="Times" w:hAnsi="Times"/>
                <w:sz w:val="20"/>
                <w:szCs w:val="20"/>
                <w:lang w:val="de-DE"/>
              </w:rPr>
              <w:t xml:space="preserve"> ± 3</w:t>
            </w:r>
          </w:p>
        </w:tc>
        <w:tc>
          <w:tcPr>
            <w:tcW w:w="1053" w:type="pct"/>
          </w:tcPr>
          <w:p w14:paraId="1793007C" w14:textId="77777777" w:rsidR="00757080" w:rsidRPr="00B75591" w:rsidRDefault="00757080" w:rsidP="003612D0">
            <w:pPr>
              <w:spacing w:line="480" w:lineRule="auto"/>
              <w:rPr>
                <w:rFonts w:ascii="Times" w:hAnsi="Times"/>
                <w:sz w:val="20"/>
                <w:szCs w:val="20"/>
                <w:lang w:val="de-DE"/>
              </w:rPr>
            </w:pPr>
            <w:r w:rsidRPr="00B75591">
              <w:rPr>
                <w:rFonts w:ascii="Times" w:hAnsi="Times"/>
                <w:sz w:val="20"/>
                <w:szCs w:val="20"/>
                <w:lang w:val="de-DE"/>
              </w:rPr>
              <w:t>35</w:t>
            </w:r>
            <w:r w:rsidRPr="00B75591">
              <w:rPr>
                <w:rFonts w:ascii="Times" w:hAnsi="Times"/>
                <w:sz w:val="20"/>
                <w:szCs w:val="20"/>
                <w:vertAlign w:val="superscript"/>
                <w:lang w:val="de-DE"/>
              </w:rPr>
              <w:t xml:space="preserve">a </w:t>
            </w:r>
            <w:r w:rsidRPr="00B75591">
              <w:rPr>
                <w:rFonts w:ascii="Times" w:hAnsi="Times"/>
                <w:sz w:val="20"/>
                <w:szCs w:val="20"/>
                <w:lang w:val="de-DE"/>
              </w:rPr>
              <w:t>± 2</w:t>
            </w:r>
          </w:p>
        </w:tc>
        <w:tc>
          <w:tcPr>
            <w:tcW w:w="1048" w:type="pct"/>
          </w:tcPr>
          <w:p w14:paraId="7D8657D8" w14:textId="77777777" w:rsidR="00757080" w:rsidRPr="00B75591" w:rsidRDefault="00757080" w:rsidP="003612D0">
            <w:pPr>
              <w:spacing w:line="480" w:lineRule="auto"/>
              <w:rPr>
                <w:rFonts w:ascii="Times" w:hAnsi="Times"/>
                <w:sz w:val="20"/>
                <w:szCs w:val="20"/>
                <w:lang w:val="de-DE"/>
              </w:rPr>
            </w:pPr>
            <w:r w:rsidRPr="00B75591">
              <w:rPr>
                <w:rFonts w:ascii="Times" w:hAnsi="Times"/>
                <w:sz w:val="20"/>
                <w:szCs w:val="20"/>
                <w:lang w:val="de-DE"/>
              </w:rPr>
              <w:t>33</w:t>
            </w:r>
            <w:r w:rsidRPr="00B75591">
              <w:rPr>
                <w:rFonts w:ascii="Times" w:hAnsi="Times"/>
                <w:sz w:val="20"/>
                <w:szCs w:val="20"/>
                <w:vertAlign w:val="superscript"/>
                <w:lang w:val="de-DE"/>
              </w:rPr>
              <w:t>a</w:t>
            </w:r>
            <w:r w:rsidRPr="00B75591">
              <w:rPr>
                <w:rFonts w:ascii="Times" w:hAnsi="Times"/>
                <w:sz w:val="20"/>
                <w:szCs w:val="20"/>
                <w:lang w:val="de-DE"/>
              </w:rPr>
              <w:t xml:space="preserve"> ± 3</w:t>
            </w:r>
          </w:p>
        </w:tc>
        <w:tc>
          <w:tcPr>
            <w:tcW w:w="959" w:type="pct"/>
          </w:tcPr>
          <w:p w14:paraId="25E4E3E8" w14:textId="77777777" w:rsidR="00757080" w:rsidRPr="00B75591" w:rsidRDefault="00757080" w:rsidP="003612D0">
            <w:pPr>
              <w:spacing w:line="480" w:lineRule="auto"/>
              <w:rPr>
                <w:rFonts w:ascii="Times" w:hAnsi="Times"/>
                <w:sz w:val="20"/>
                <w:szCs w:val="20"/>
                <w:lang w:val="de-DE"/>
              </w:rPr>
            </w:pPr>
            <w:r w:rsidRPr="00B75591">
              <w:rPr>
                <w:rFonts w:ascii="Times" w:hAnsi="Times"/>
                <w:sz w:val="20"/>
                <w:szCs w:val="20"/>
                <w:lang w:val="de-DE"/>
              </w:rPr>
              <w:t>20</w:t>
            </w:r>
            <w:r w:rsidRPr="00B75591">
              <w:rPr>
                <w:rFonts w:ascii="Times" w:hAnsi="Times"/>
                <w:sz w:val="20"/>
                <w:szCs w:val="20"/>
                <w:vertAlign w:val="superscript"/>
                <w:lang w:val="de-DE"/>
              </w:rPr>
              <w:t>b</w:t>
            </w:r>
            <w:r w:rsidRPr="00B75591">
              <w:rPr>
                <w:rFonts w:ascii="Times" w:hAnsi="Times"/>
                <w:sz w:val="20"/>
                <w:szCs w:val="20"/>
                <w:lang w:val="de-DE"/>
              </w:rPr>
              <w:t xml:space="preserve"> ± 1</w:t>
            </w:r>
          </w:p>
        </w:tc>
      </w:tr>
    </w:tbl>
    <w:p w14:paraId="2361B77E" w14:textId="77777777" w:rsidR="00757080" w:rsidRPr="00B75591" w:rsidRDefault="00757080" w:rsidP="00757080">
      <w:pPr>
        <w:spacing w:line="480" w:lineRule="auto"/>
        <w:rPr>
          <w:rFonts w:ascii="Times" w:hAnsi="Times"/>
          <w:lang w:val="en-GB"/>
        </w:rPr>
      </w:pPr>
    </w:p>
    <w:p w14:paraId="76C917E4" w14:textId="77777777" w:rsidR="00757080" w:rsidRDefault="00757080" w:rsidP="00757080">
      <w:pPr>
        <w:spacing w:line="480" w:lineRule="auto"/>
        <w:rPr>
          <w:rFonts w:ascii="Times" w:hAnsi="Times"/>
          <w:b/>
          <w:bCs/>
          <w:lang w:val="en-US" w:bidi="en-US"/>
        </w:rPr>
      </w:pPr>
    </w:p>
    <w:p w14:paraId="1BA66BBC" w14:textId="77777777" w:rsidR="00757080" w:rsidRDefault="00757080" w:rsidP="00757080">
      <w:pPr>
        <w:spacing w:line="480" w:lineRule="auto"/>
        <w:rPr>
          <w:rFonts w:ascii="Times" w:hAnsi="Times"/>
          <w:b/>
          <w:bCs/>
          <w:lang w:val="en-US" w:bidi="en-US"/>
        </w:rPr>
      </w:pPr>
    </w:p>
    <w:p w14:paraId="5A7FBFF8" w14:textId="77777777" w:rsidR="00757080" w:rsidRDefault="00757080" w:rsidP="00757080">
      <w:pPr>
        <w:spacing w:line="480" w:lineRule="auto"/>
        <w:rPr>
          <w:rFonts w:ascii="Times" w:hAnsi="Times"/>
          <w:b/>
          <w:bCs/>
          <w:lang w:val="en-US" w:bidi="en-US"/>
        </w:rPr>
      </w:pPr>
    </w:p>
    <w:p w14:paraId="71F48188" w14:textId="77777777" w:rsidR="00757080" w:rsidRPr="00B75591" w:rsidRDefault="00757080" w:rsidP="00757080">
      <w:pPr>
        <w:spacing w:line="480" w:lineRule="auto"/>
        <w:rPr>
          <w:rFonts w:ascii="Times" w:hAnsi="Times"/>
          <w:lang w:val="en-GB"/>
        </w:rPr>
      </w:pPr>
      <w:r w:rsidRPr="009A026A">
        <w:rPr>
          <w:rFonts w:ascii="Times" w:hAnsi="Times"/>
          <w:b/>
          <w:lang w:val="en-GB"/>
        </w:rPr>
        <w:t>Table 3</w:t>
      </w:r>
      <w:r w:rsidRPr="009A026A">
        <w:rPr>
          <w:rFonts w:ascii="Times" w:hAnsi="Times"/>
          <w:bCs/>
          <w:lang w:val="en-GB"/>
        </w:rPr>
        <w:t xml:space="preserve"> Correlation Matrix (Pearson (n)) </w:t>
      </w:r>
      <w:r w:rsidRPr="009A026A">
        <w:rPr>
          <w:rFonts w:ascii="Times" w:hAnsi="Times"/>
          <w:lang w:val="en-GB"/>
        </w:rPr>
        <w:t>of</w:t>
      </w:r>
      <w:r w:rsidRPr="009A026A">
        <w:rPr>
          <w:rFonts w:ascii="Times" w:hAnsi="Times"/>
          <w:bCs/>
          <w:lang w:val="en-GB"/>
        </w:rPr>
        <w:t xml:space="preserve"> </w:t>
      </w:r>
      <w:r w:rsidRPr="009A026A">
        <w:rPr>
          <w:rFonts w:ascii="Times" w:hAnsi="Times"/>
          <w:lang w:val="en-GB"/>
        </w:rPr>
        <w:t xml:space="preserve">chemical and biochemical characteristics of </w:t>
      </w:r>
      <w:r w:rsidRPr="00B75591">
        <w:rPr>
          <w:rFonts w:ascii="Times" w:eastAsia="Aptos" w:hAnsi="Times"/>
          <w:lang w:val="en-GB"/>
        </w:rPr>
        <w:t xml:space="preserve">vermicompost (VC), Compost 1 (C1), Compost 2 (C2) and Sulfur bentonite + compost (SBC). </w:t>
      </w:r>
      <w:r w:rsidRPr="009A026A">
        <w:rPr>
          <w:rFonts w:ascii="Times" w:hAnsi="Times" w:cs="Times New Roman"/>
          <w:bCs/>
          <w:lang w:val="en-GB" w:eastAsia="it-IT"/>
        </w:rPr>
        <w:t xml:space="preserve">Values in bold are different from 0 at significance level alpha=0.05. </w:t>
      </w:r>
      <w:r w:rsidRPr="00B75591">
        <w:rPr>
          <w:rFonts w:ascii="Times" w:hAnsi="Times" w:cs="Times New Roman"/>
          <w:snapToGrid w:val="0"/>
          <w:lang w:val="en-US"/>
        </w:rPr>
        <w:t>Green color and its shades, in the correlation matrix, indicate a positive correlation, signifying that the variables move in the same direction. On the other hand, the red color and its gradations represent an inverse correlation, suggesting that the variables move in the opposite direction</w:t>
      </w:r>
      <w:r w:rsidRPr="00965B3E">
        <w:rPr>
          <w:rFonts w:cs="Times New Roman"/>
          <w:snapToGrid w:val="0"/>
          <w:sz w:val="20"/>
          <w:szCs w:val="20"/>
          <w:lang w:val="en-US"/>
        </w:rPr>
        <w:t>.</w:t>
      </w:r>
    </w:p>
    <w:p w14:paraId="4C1A2296" w14:textId="77777777" w:rsidR="00757080" w:rsidRDefault="00757080" w:rsidP="00757080">
      <w:pPr>
        <w:pStyle w:val="MDPI31text"/>
        <w:ind w:left="0" w:firstLine="0"/>
        <w:rPr>
          <w:lang w:val="en-GB"/>
        </w:rPr>
      </w:pPr>
    </w:p>
    <w:p w14:paraId="21ADA8CA" w14:textId="77777777" w:rsidR="00757080" w:rsidRDefault="00757080" w:rsidP="00757080">
      <w:pPr>
        <w:pStyle w:val="MDPI31text"/>
        <w:ind w:left="0" w:firstLine="0"/>
        <w:rPr>
          <w:lang w:val="en-GB"/>
        </w:rPr>
      </w:pPr>
    </w:p>
    <w:tbl>
      <w:tblPr>
        <w:tblpPr w:leftFromText="141" w:rightFromText="141" w:vertAnchor="text" w:horzAnchor="margin" w:tblpXSpec="center" w:tblpY="414"/>
        <w:tblW w:w="592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87"/>
        <w:gridCol w:w="760"/>
        <w:gridCol w:w="680"/>
        <w:gridCol w:w="760"/>
        <w:gridCol w:w="760"/>
        <w:gridCol w:w="760"/>
        <w:gridCol w:w="760"/>
        <w:gridCol w:w="760"/>
        <w:gridCol w:w="867"/>
        <w:gridCol w:w="934"/>
        <w:gridCol w:w="760"/>
        <w:gridCol w:w="681"/>
        <w:gridCol w:w="760"/>
        <w:gridCol w:w="680"/>
      </w:tblGrid>
      <w:tr w:rsidR="00757080" w:rsidRPr="00B75591" w14:paraId="093AD26C" w14:textId="77777777" w:rsidTr="003612D0">
        <w:trPr>
          <w:trHeight w:val="691"/>
        </w:trPr>
        <w:tc>
          <w:tcPr>
            <w:tcW w:w="637" w:type="pct"/>
            <w:shd w:val="clear" w:color="auto" w:fill="auto"/>
            <w:vAlign w:val="center"/>
            <w:hideMark/>
          </w:tcPr>
          <w:p w14:paraId="1E310E20" w14:textId="77777777" w:rsidR="00757080" w:rsidRPr="00B75591" w:rsidRDefault="00757080" w:rsidP="003612D0">
            <w:pPr>
              <w:rPr>
                <w:rFonts w:ascii="Times" w:eastAsia="Times New Roman" w:hAnsi="Times" w:cs="Times New Roman"/>
                <w:color w:val="000000"/>
                <w:kern w:val="0"/>
                <w:lang w:eastAsia="it-IT"/>
                <w14:ligatures w14:val="none"/>
              </w:rPr>
            </w:pPr>
            <w:r w:rsidRPr="00B75591">
              <w:rPr>
                <w:rFonts w:ascii="Times" w:eastAsia="Times New Roman" w:hAnsi="Times" w:cs="Times New Roman"/>
                <w:color w:val="000000"/>
                <w:kern w:val="0"/>
                <w:lang w:eastAsia="it-IT"/>
                <w14:ligatures w14:val="none"/>
              </w:rPr>
              <w:t>Variables</w:t>
            </w:r>
          </w:p>
        </w:tc>
        <w:tc>
          <w:tcPr>
            <w:tcW w:w="333" w:type="pct"/>
            <w:shd w:val="clear" w:color="auto" w:fill="auto"/>
            <w:vAlign w:val="center"/>
            <w:hideMark/>
          </w:tcPr>
          <w:p w14:paraId="5AF792B4" w14:textId="77777777" w:rsidR="00757080" w:rsidRPr="00B75591" w:rsidRDefault="00757080" w:rsidP="003612D0">
            <w:pPr>
              <w:rPr>
                <w:rFonts w:ascii="Times" w:eastAsia="Times New Roman" w:hAnsi="Times" w:cs="Times New Roman"/>
                <w:color w:val="000000"/>
                <w:kern w:val="0"/>
                <w:lang w:eastAsia="it-IT"/>
                <w14:ligatures w14:val="none"/>
              </w:rPr>
            </w:pPr>
            <w:r w:rsidRPr="00B75591">
              <w:rPr>
                <w:rFonts w:ascii="Times" w:eastAsia="Times New Roman" w:hAnsi="Times" w:cs="Times New Roman"/>
                <w:color w:val="000000"/>
                <w:kern w:val="0"/>
                <w:lang w:val="en-US" w:eastAsia="it-IT" w:bidi="en-US"/>
                <w14:ligatures w14:val="none"/>
              </w:rPr>
              <w:t>pH</w:t>
            </w:r>
            <w:r w:rsidRPr="00B75591">
              <w:rPr>
                <w:rFonts w:ascii="Times New Roman" w:eastAsia="Times New Roman" w:hAnsi="Times New Roman" w:cs="Times New Roman"/>
                <w:color w:val="000000"/>
                <w:kern w:val="0"/>
                <w:lang w:val="en-US" w:eastAsia="it-IT" w:bidi="en-US"/>
                <w14:ligatures w14:val="none"/>
              </w:rPr>
              <w:t> </w:t>
            </w:r>
            <w:r w:rsidRPr="00B75591">
              <w:rPr>
                <w:rFonts w:ascii="Times" w:eastAsia="Times New Roman" w:hAnsi="Times" w:cs="Times New Roman"/>
                <w:color w:val="000000"/>
                <w:kern w:val="0"/>
                <w:lang w:val="en-US" w:eastAsia="it-IT" w:bidi="en-US"/>
                <w14:ligatures w14:val="none"/>
              </w:rPr>
              <w:t> </w:t>
            </w:r>
          </w:p>
        </w:tc>
        <w:tc>
          <w:tcPr>
            <w:tcW w:w="298" w:type="pct"/>
            <w:shd w:val="clear" w:color="auto" w:fill="auto"/>
            <w:vAlign w:val="center"/>
            <w:hideMark/>
          </w:tcPr>
          <w:p w14:paraId="66C3DC41" w14:textId="77777777" w:rsidR="00757080" w:rsidRPr="00B75591" w:rsidRDefault="00757080" w:rsidP="003612D0">
            <w:pPr>
              <w:rPr>
                <w:rFonts w:ascii="Times" w:eastAsia="Times New Roman" w:hAnsi="Times" w:cs="Times New Roman"/>
                <w:color w:val="000000"/>
                <w:kern w:val="0"/>
                <w:lang w:eastAsia="it-IT"/>
                <w14:ligatures w14:val="none"/>
              </w:rPr>
            </w:pPr>
            <w:r w:rsidRPr="00B75591">
              <w:rPr>
                <w:rFonts w:ascii="Times" w:eastAsia="Times New Roman" w:hAnsi="Times" w:cs="Times New Roman"/>
                <w:color w:val="000000"/>
                <w:kern w:val="0"/>
                <w:lang w:val="en-US" w:eastAsia="it-IT" w:bidi="en-US"/>
                <w14:ligatures w14:val="none"/>
              </w:rPr>
              <w:t>EC</w:t>
            </w:r>
          </w:p>
        </w:tc>
        <w:tc>
          <w:tcPr>
            <w:tcW w:w="333" w:type="pct"/>
            <w:shd w:val="clear" w:color="auto" w:fill="auto"/>
            <w:vAlign w:val="center"/>
            <w:hideMark/>
          </w:tcPr>
          <w:p w14:paraId="02E593CA" w14:textId="77777777" w:rsidR="00757080" w:rsidRPr="00B75591" w:rsidRDefault="00757080" w:rsidP="003612D0">
            <w:pPr>
              <w:rPr>
                <w:rFonts w:ascii="Times" w:eastAsia="Times New Roman" w:hAnsi="Times" w:cs="Times New Roman"/>
                <w:color w:val="000000"/>
                <w:kern w:val="0"/>
                <w:lang w:eastAsia="it-IT"/>
                <w14:ligatures w14:val="none"/>
              </w:rPr>
            </w:pPr>
            <w:r w:rsidRPr="00B75591">
              <w:rPr>
                <w:rFonts w:ascii="Times" w:eastAsia="Times New Roman" w:hAnsi="Times" w:cs="Times New Roman"/>
                <w:color w:val="000000"/>
                <w:kern w:val="0"/>
                <w:lang w:val="en-US" w:eastAsia="it-IT" w:bidi="en-US"/>
                <w14:ligatures w14:val="none"/>
              </w:rPr>
              <w:t>HOM</w:t>
            </w:r>
          </w:p>
        </w:tc>
        <w:tc>
          <w:tcPr>
            <w:tcW w:w="333" w:type="pct"/>
            <w:shd w:val="clear" w:color="auto" w:fill="auto"/>
            <w:vAlign w:val="center"/>
            <w:hideMark/>
          </w:tcPr>
          <w:p w14:paraId="3C636E9F" w14:textId="77777777" w:rsidR="00757080" w:rsidRPr="00B75591" w:rsidRDefault="00757080" w:rsidP="003612D0">
            <w:pPr>
              <w:rPr>
                <w:rFonts w:ascii="Times" w:eastAsia="Times New Roman" w:hAnsi="Times" w:cs="Times New Roman"/>
                <w:color w:val="000000"/>
                <w:kern w:val="0"/>
                <w:lang w:eastAsia="it-IT"/>
                <w14:ligatures w14:val="none"/>
              </w:rPr>
            </w:pPr>
            <w:r w:rsidRPr="00B75591">
              <w:rPr>
                <w:rFonts w:ascii="Times" w:eastAsia="Times New Roman" w:hAnsi="Times" w:cs="Times New Roman"/>
                <w:color w:val="000000"/>
                <w:kern w:val="0"/>
                <w:lang w:val="en-US" w:eastAsia="it-IT" w:bidi="en-US"/>
                <w14:ligatures w14:val="none"/>
              </w:rPr>
              <w:t>OC</w:t>
            </w:r>
          </w:p>
        </w:tc>
        <w:tc>
          <w:tcPr>
            <w:tcW w:w="333" w:type="pct"/>
            <w:shd w:val="clear" w:color="auto" w:fill="auto"/>
            <w:vAlign w:val="center"/>
            <w:hideMark/>
          </w:tcPr>
          <w:p w14:paraId="4D97931E" w14:textId="77777777" w:rsidR="00757080" w:rsidRPr="00B75591" w:rsidRDefault="00757080" w:rsidP="003612D0">
            <w:pPr>
              <w:rPr>
                <w:rFonts w:ascii="Times" w:eastAsia="Times New Roman" w:hAnsi="Times" w:cs="Times New Roman"/>
                <w:color w:val="000000"/>
                <w:kern w:val="0"/>
                <w:lang w:eastAsia="it-IT"/>
                <w14:ligatures w14:val="none"/>
              </w:rPr>
            </w:pPr>
            <w:r w:rsidRPr="00B75591">
              <w:rPr>
                <w:rFonts w:ascii="Times" w:eastAsia="Times New Roman" w:hAnsi="Times" w:cs="Times New Roman"/>
                <w:color w:val="000000"/>
                <w:kern w:val="0"/>
                <w:lang w:val="en-US" w:eastAsia="it-IT" w:bidi="en-US"/>
                <w14:ligatures w14:val="none"/>
              </w:rPr>
              <w:t>TN</w:t>
            </w:r>
          </w:p>
        </w:tc>
        <w:tc>
          <w:tcPr>
            <w:tcW w:w="333" w:type="pct"/>
            <w:shd w:val="clear" w:color="auto" w:fill="auto"/>
            <w:vAlign w:val="center"/>
            <w:hideMark/>
          </w:tcPr>
          <w:p w14:paraId="4AF3D012" w14:textId="77777777" w:rsidR="00757080" w:rsidRPr="00B75591" w:rsidRDefault="00757080" w:rsidP="003612D0">
            <w:pPr>
              <w:rPr>
                <w:rFonts w:ascii="Times" w:eastAsia="Times New Roman" w:hAnsi="Times" w:cs="Times New Roman"/>
                <w:color w:val="000000"/>
                <w:kern w:val="0"/>
                <w:lang w:eastAsia="it-IT"/>
                <w14:ligatures w14:val="none"/>
              </w:rPr>
            </w:pPr>
            <w:r w:rsidRPr="00B75591">
              <w:rPr>
                <w:rFonts w:ascii="Times" w:eastAsia="Times New Roman" w:hAnsi="Times" w:cs="Times New Roman"/>
                <w:color w:val="000000"/>
                <w:kern w:val="0"/>
                <w:lang w:val="en-US" w:eastAsia="it-IT" w:bidi="en-US"/>
                <w14:ligatures w14:val="none"/>
              </w:rPr>
              <w:t>OM</w:t>
            </w:r>
          </w:p>
        </w:tc>
        <w:tc>
          <w:tcPr>
            <w:tcW w:w="333" w:type="pct"/>
            <w:shd w:val="clear" w:color="auto" w:fill="auto"/>
            <w:vAlign w:val="center"/>
            <w:hideMark/>
          </w:tcPr>
          <w:p w14:paraId="06822B25" w14:textId="77777777" w:rsidR="00757080" w:rsidRPr="00B75591" w:rsidRDefault="00757080" w:rsidP="003612D0">
            <w:pPr>
              <w:rPr>
                <w:rFonts w:ascii="Times" w:eastAsia="Times New Roman" w:hAnsi="Times" w:cs="Times New Roman"/>
                <w:color w:val="000000"/>
                <w:kern w:val="0"/>
                <w:lang w:eastAsia="it-IT"/>
                <w14:ligatures w14:val="none"/>
              </w:rPr>
            </w:pPr>
            <w:r w:rsidRPr="00B75591">
              <w:rPr>
                <w:rFonts w:ascii="Times" w:eastAsia="Times New Roman" w:hAnsi="Times" w:cs="Times New Roman"/>
                <w:color w:val="000000"/>
                <w:kern w:val="0"/>
                <w:lang w:val="en-US" w:eastAsia="it-IT" w:bidi="en-US"/>
                <w14:ligatures w14:val="none"/>
              </w:rPr>
              <w:t>C/N</w:t>
            </w:r>
            <w:r w:rsidRPr="00B75591">
              <w:rPr>
                <w:rFonts w:ascii="Times New Roman" w:eastAsia="Times New Roman" w:hAnsi="Times New Roman" w:cs="Times New Roman"/>
                <w:color w:val="000000"/>
                <w:kern w:val="0"/>
                <w:lang w:val="en-US" w:eastAsia="it-IT" w:bidi="en-US"/>
                <w14:ligatures w14:val="none"/>
              </w:rPr>
              <w:t>  </w:t>
            </w:r>
            <w:r w:rsidRPr="00B75591">
              <w:rPr>
                <w:rFonts w:ascii="Times" w:eastAsia="Times New Roman" w:hAnsi="Times" w:cs="Times New Roman"/>
                <w:color w:val="000000"/>
                <w:kern w:val="0"/>
                <w:lang w:val="en-US" w:eastAsia="it-IT" w:bidi="en-US"/>
                <w14:ligatures w14:val="none"/>
              </w:rPr>
              <w:t> </w:t>
            </w:r>
          </w:p>
        </w:tc>
        <w:tc>
          <w:tcPr>
            <w:tcW w:w="397" w:type="pct"/>
            <w:shd w:val="clear" w:color="auto" w:fill="auto"/>
            <w:vAlign w:val="center"/>
            <w:hideMark/>
          </w:tcPr>
          <w:p w14:paraId="4ABDCD6F" w14:textId="77777777" w:rsidR="00757080" w:rsidRPr="00B75591" w:rsidRDefault="00757080" w:rsidP="003612D0">
            <w:pPr>
              <w:rPr>
                <w:rFonts w:ascii="Times" w:eastAsia="Times New Roman" w:hAnsi="Times" w:cs="Times New Roman"/>
                <w:color w:val="000000"/>
                <w:kern w:val="0"/>
                <w:lang w:eastAsia="it-IT"/>
                <w14:ligatures w14:val="none"/>
              </w:rPr>
            </w:pPr>
            <w:r w:rsidRPr="00B75591">
              <w:rPr>
                <w:rFonts w:ascii="Times" w:eastAsia="Times New Roman" w:hAnsi="Times" w:cs="Times New Roman"/>
                <w:color w:val="000000"/>
                <w:kern w:val="0"/>
                <w:lang w:val="en-US" w:eastAsia="it-IT" w:bidi="en-US"/>
                <w14:ligatures w14:val="none"/>
              </w:rPr>
              <w:t>NH</w:t>
            </w:r>
            <w:r w:rsidRPr="00B75591">
              <w:rPr>
                <w:rFonts w:ascii="Times" w:eastAsia="Times New Roman" w:hAnsi="Times" w:cs="Times New Roman"/>
                <w:color w:val="000000"/>
                <w:kern w:val="0"/>
                <w:vertAlign w:val="subscript"/>
                <w:lang w:val="en-US" w:eastAsia="it-IT" w:bidi="en-US"/>
                <w14:ligatures w14:val="none"/>
              </w:rPr>
              <w:t>4</w:t>
            </w:r>
            <w:r w:rsidRPr="00B75591">
              <w:rPr>
                <w:rFonts w:ascii="Times" w:eastAsia="Times New Roman" w:hAnsi="Times" w:cs="Times New Roman"/>
                <w:color w:val="000000"/>
                <w:kern w:val="0"/>
                <w:vertAlign w:val="superscript"/>
                <w:lang w:val="en-US" w:eastAsia="it-IT" w:bidi="en-US"/>
                <w14:ligatures w14:val="none"/>
              </w:rPr>
              <w:t>-</w:t>
            </w:r>
            <w:r w:rsidRPr="00B75591">
              <w:rPr>
                <w:rFonts w:ascii="Times" w:eastAsia="Times New Roman" w:hAnsi="Times" w:cs="Times New Roman"/>
                <w:color w:val="000000"/>
                <w:kern w:val="0"/>
                <w:lang w:val="en-US" w:eastAsia="it-IT" w:bidi="en-US"/>
                <w14:ligatures w14:val="none"/>
              </w:rPr>
              <w:t>N/NO</w:t>
            </w:r>
            <w:r w:rsidRPr="00B75591">
              <w:rPr>
                <w:rFonts w:ascii="Times" w:eastAsia="Times New Roman" w:hAnsi="Times" w:cs="Times New Roman"/>
                <w:color w:val="000000"/>
                <w:kern w:val="0"/>
                <w:vertAlign w:val="subscript"/>
                <w:lang w:val="en-US" w:eastAsia="it-IT" w:bidi="en-US"/>
                <w14:ligatures w14:val="none"/>
              </w:rPr>
              <w:t>3</w:t>
            </w:r>
            <w:r w:rsidRPr="00B75591">
              <w:rPr>
                <w:rFonts w:ascii="Times" w:eastAsia="Times New Roman" w:hAnsi="Times" w:cs="Times New Roman"/>
                <w:color w:val="000000"/>
                <w:kern w:val="0"/>
                <w:lang w:val="en-US" w:eastAsia="it-IT" w:bidi="en-US"/>
                <w14:ligatures w14:val="none"/>
              </w:rPr>
              <w:t> </w:t>
            </w:r>
          </w:p>
        </w:tc>
        <w:tc>
          <w:tcPr>
            <w:tcW w:w="409" w:type="pct"/>
            <w:shd w:val="clear" w:color="auto" w:fill="auto"/>
            <w:vAlign w:val="center"/>
            <w:hideMark/>
          </w:tcPr>
          <w:p w14:paraId="6E7EEE7E" w14:textId="77777777" w:rsidR="00757080" w:rsidRPr="00B75591" w:rsidRDefault="00757080" w:rsidP="003612D0">
            <w:pPr>
              <w:rPr>
                <w:rFonts w:ascii="Times" w:eastAsia="Times New Roman" w:hAnsi="Times" w:cs="Times New Roman"/>
                <w:color w:val="000000"/>
                <w:kern w:val="0"/>
                <w:lang w:eastAsia="it-IT"/>
                <w14:ligatures w14:val="none"/>
              </w:rPr>
            </w:pPr>
            <w:r w:rsidRPr="00B75591">
              <w:rPr>
                <w:rFonts w:ascii="Times" w:eastAsia="Times New Roman" w:hAnsi="Times" w:cs="Times New Roman"/>
                <w:color w:val="000000"/>
                <w:kern w:val="0"/>
                <w:lang w:val="en-US" w:eastAsia="it-IT" w:bidi="en-US"/>
                <w14:ligatures w14:val="none"/>
              </w:rPr>
              <w:t>ON/TN </w:t>
            </w:r>
          </w:p>
        </w:tc>
        <w:tc>
          <w:tcPr>
            <w:tcW w:w="333" w:type="pct"/>
            <w:shd w:val="clear" w:color="auto" w:fill="auto"/>
            <w:vAlign w:val="center"/>
            <w:hideMark/>
          </w:tcPr>
          <w:p w14:paraId="16904971" w14:textId="77777777" w:rsidR="00757080" w:rsidRPr="00B75591" w:rsidRDefault="00757080" w:rsidP="003612D0">
            <w:pPr>
              <w:rPr>
                <w:rFonts w:ascii="Times" w:eastAsia="Times New Roman" w:hAnsi="Times" w:cs="Times New Roman"/>
                <w:color w:val="000000"/>
                <w:kern w:val="0"/>
                <w:lang w:eastAsia="it-IT"/>
                <w14:ligatures w14:val="none"/>
              </w:rPr>
            </w:pPr>
            <w:r w:rsidRPr="00B75591">
              <w:rPr>
                <w:rFonts w:ascii="Times" w:eastAsia="Times New Roman" w:hAnsi="Times" w:cs="Times New Roman"/>
                <w:color w:val="000000"/>
                <w:kern w:val="0"/>
                <w:lang w:val="en-US" w:eastAsia="it-IT" w:bidi="en-US"/>
                <w14:ligatures w14:val="none"/>
              </w:rPr>
              <w:t>WSP </w:t>
            </w:r>
          </w:p>
        </w:tc>
        <w:tc>
          <w:tcPr>
            <w:tcW w:w="298" w:type="pct"/>
            <w:shd w:val="clear" w:color="auto" w:fill="auto"/>
            <w:vAlign w:val="center"/>
            <w:hideMark/>
          </w:tcPr>
          <w:p w14:paraId="385E3CA8" w14:textId="77777777" w:rsidR="00757080" w:rsidRPr="00B75591" w:rsidRDefault="00757080" w:rsidP="003612D0">
            <w:pPr>
              <w:rPr>
                <w:rFonts w:ascii="Times" w:eastAsia="Times New Roman" w:hAnsi="Times" w:cs="Times New Roman"/>
                <w:color w:val="000000"/>
                <w:kern w:val="0"/>
                <w:lang w:eastAsia="it-IT"/>
                <w14:ligatures w14:val="none"/>
              </w:rPr>
            </w:pPr>
            <w:r w:rsidRPr="00B75591">
              <w:rPr>
                <w:rFonts w:ascii="Times" w:eastAsia="Times New Roman" w:hAnsi="Times" w:cs="Times New Roman"/>
                <w:color w:val="000000"/>
                <w:kern w:val="0"/>
                <w:lang w:val="en-US" w:eastAsia="it-IT" w:bidi="en-US"/>
                <w14:ligatures w14:val="none"/>
              </w:rPr>
              <w:t>FDA </w:t>
            </w:r>
          </w:p>
        </w:tc>
        <w:tc>
          <w:tcPr>
            <w:tcW w:w="333" w:type="pct"/>
            <w:shd w:val="clear" w:color="auto" w:fill="auto"/>
            <w:vAlign w:val="center"/>
            <w:hideMark/>
          </w:tcPr>
          <w:p w14:paraId="1249D33F" w14:textId="77777777" w:rsidR="00757080" w:rsidRPr="00B75591" w:rsidRDefault="00757080" w:rsidP="003612D0">
            <w:pPr>
              <w:rPr>
                <w:rFonts w:ascii="Times" w:eastAsia="Times New Roman" w:hAnsi="Times" w:cs="Times New Roman"/>
                <w:color w:val="000000"/>
                <w:kern w:val="0"/>
                <w:lang w:eastAsia="it-IT"/>
                <w14:ligatures w14:val="none"/>
              </w:rPr>
            </w:pPr>
            <w:r w:rsidRPr="00B75591">
              <w:rPr>
                <w:rFonts w:ascii="Times" w:eastAsia="Times New Roman" w:hAnsi="Times" w:cs="Times New Roman"/>
                <w:color w:val="000000"/>
                <w:kern w:val="0"/>
                <w:lang w:val="en-US" w:eastAsia="it-IT" w:bidi="en-US"/>
                <w14:ligatures w14:val="none"/>
              </w:rPr>
              <w:t>DHA </w:t>
            </w:r>
          </w:p>
        </w:tc>
        <w:tc>
          <w:tcPr>
            <w:tcW w:w="298" w:type="pct"/>
            <w:shd w:val="clear" w:color="auto" w:fill="auto"/>
            <w:vAlign w:val="center"/>
            <w:hideMark/>
          </w:tcPr>
          <w:p w14:paraId="3539E60A" w14:textId="77777777" w:rsidR="00757080" w:rsidRPr="00B75591" w:rsidRDefault="00757080" w:rsidP="003612D0">
            <w:pPr>
              <w:rPr>
                <w:rFonts w:ascii="Times" w:eastAsia="Times New Roman" w:hAnsi="Times" w:cs="Times New Roman"/>
                <w:color w:val="000000"/>
                <w:kern w:val="0"/>
                <w:lang w:eastAsia="it-IT"/>
                <w14:ligatures w14:val="none"/>
              </w:rPr>
            </w:pPr>
            <w:r w:rsidRPr="00B75591">
              <w:rPr>
                <w:rFonts w:ascii="Times" w:eastAsia="Times New Roman" w:hAnsi="Times" w:cs="Times New Roman"/>
                <w:color w:val="000000"/>
                <w:kern w:val="0"/>
                <w:lang w:val="en-US" w:eastAsia="it-IT" w:bidi="en-US"/>
                <w14:ligatures w14:val="none"/>
              </w:rPr>
              <w:t>CEC </w:t>
            </w:r>
          </w:p>
        </w:tc>
      </w:tr>
      <w:tr w:rsidR="00757080" w:rsidRPr="00B75591" w14:paraId="20743BE6" w14:textId="77777777" w:rsidTr="003612D0">
        <w:trPr>
          <w:trHeight w:val="315"/>
        </w:trPr>
        <w:tc>
          <w:tcPr>
            <w:tcW w:w="637" w:type="pct"/>
            <w:shd w:val="clear" w:color="auto" w:fill="auto"/>
            <w:noWrap/>
            <w:vAlign w:val="center"/>
            <w:hideMark/>
          </w:tcPr>
          <w:p w14:paraId="30A722F8" w14:textId="77777777" w:rsidR="00757080" w:rsidRPr="00B75591" w:rsidRDefault="00757080" w:rsidP="003612D0">
            <w:pPr>
              <w:rPr>
                <w:rFonts w:ascii="Times" w:eastAsia="Times New Roman" w:hAnsi="Times" w:cs="Times New Roman"/>
                <w:color w:val="000000"/>
                <w:kern w:val="0"/>
                <w:lang w:eastAsia="it-IT"/>
                <w14:ligatures w14:val="none"/>
              </w:rPr>
            </w:pPr>
            <w:r w:rsidRPr="00B75591">
              <w:rPr>
                <w:rFonts w:ascii="Times" w:eastAsia="Times New Roman" w:hAnsi="Times" w:cs="Times New Roman"/>
                <w:color w:val="000000"/>
                <w:kern w:val="0"/>
                <w:lang w:val="en-US" w:eastAsia="it-IT" w:bidi="en-US"/>
                <w14:ligatures w14:val="none"/>
              </w:rPr>
              <w:t>pH</w:t>
            </w:r>
            <w:r w:rsidRPr="00B75591">
              <w:rPr>
                <w:rFonts w:ascii="Times New Roman" w:eastAsia="Times New Roman" w:hAnsi="Times New Roman" w:cs="Times New Roman"/>
                <w:color w:val="000000"/>
                <w:kern w:val="0"/>
                <w:lang w:val="en-US" w:eastAsia="it-IT" w:bidi="en-US"/>
                <w14:ligatures w14:val="none"/>
              </w:rPr>
              <w:t> </w:t>
            </w:r>
            <w:r w:rsidRPr="00B75591">
              <w:rPr>
                <w:rFonts w:ascii="Times" w:eastAsia="Times New Roman" w:hAnsi="Times" w:cs="Times New Roman"/>
                <w:color w:val="000000"/>
                <w:kern w:val="0"/>
                <w:lang w:val="en-US" w:eastAsia="it-IT" w:bidi="en-US"/>
                <w14:ligatures w14:val="none"/>
              </w:rPr>
              <w:t> </w:t>
            </w:r>
          </w:p>
        </w:tc>
        <w:tc>
          <w:tcPr>
            <w:tcW w:w="333" w:type="pct"/>
            <w:shd w:val="clear" w:color="000000" w:fill="247447"/>
            <w:noWrap/>
            <w:vAlign w:val="center"/>
            <w:hideMark/>
          </w:tcPr>
          <w:p w14:paraId="16F5649B" w14:textId="77777777" w:rsidR="00757080" w:rsidRPr="00B75591" w:rsidRDefault="00757080" w:rsidP="003612D0">
            <w:pPr>
              <w:jc w:val="right"/>
              <w:rPr>
                <w:rFonts w:ascii="Times" w:eastAsia="Times New Roman" w:hAnsi="Times" w:cs="Times New Roman"/>
                <w:b/>
                <w:bCs/>
                <w:color w:val="FFFFFF"/>
                <w:kern w:val="0"/>
                <w:lang w:eastAsia="it-IT"/>
                <w14:ligatures w14:val="none"/>
              </w:rPr>
            </w:pPr>
            <w:r w:rsidRPr="00B75591">
              <w:rPr>
                <w:rFonts w:ascii="Times" w:eastAsia="Times New Roman" w:hAnsi="Times" w:cs="Times New Roman"/>
                <w:b/>
                <w:bCs/>
                <w:color w:val="FFFFFF"/>
                <w:kern w:val="0"/>
                <w:lang w:val="en-US" w:eastAsia="it-IT" w:bidi="en-US"/>
                <w14:ligatures w14:val="none"/>
              </w:rPr>
              <w:t>1</w:t>
            </w:r>
          </w:p>
        </w:tc>
        <w:tc>
          <w:tcPr>
            <w:tcW w:w="298" w:type="pct"/>
            <w:shd w:val="clear" w:color="000000" w:fill="54926F"/>
            <w:noWrap/>
            <w:vAlign w:val="center"/>
            <w:hideMark/>
          </w:tcPr>
          <w:p w14:paraId="5F213FFC" w14:textId="77777777" w:rsidR="00757080" w:rsidRPr="00B75591" w:rsidRDefault="00757080" w:rsidP="003612D0">
            <w:pPr>
              <w:jc w:val="right"/>
              <w:rPr>
                <w:rFonts w:ascii="Times" w:eastAsia="Times New Roman" w:hAnsi="Times" w:cs="Times New Roman"/>
                <w:color w:val="FFFFFF"/>
                <w:kern w:val="0"/>
                <w:lang w:eastAsia="it-IT"/>
                <w14:ligatures w14:val="none"/>
              </w:rPr>
            </w:pPr>
            <w:r w:rsidRPr="00B75591">
              <w:rPr>
                <w:rFonts w:ascii="Times" w:eastAsia="Times New Roman" w:hAnsi="Times" w:cs="Times New Roman"/>
                <w:color w:val="FFFFFF"/>
                <w:kern w:val="0"/>
                <w:lang w:val="en-US" w:eastAsia="it-IT" w:bidi="en-US"/>
                <w14:ligatures w14:val="none"/>
              </w:rPr>
              <w:t>0.781</w:t>
            </w:r>
          </w:p>
        </w:tc>
        <w:tc>
          <w:tcPr>
            <w:tcW w:w="333" w:type="pct"/>
            <w:shd w:val="clear" w:color="000000" w:fill="2A784C"/>
            <w:noWrap/>
            <w:vAlign w:val="center"/>
            <w:hideMark/>
          </w:tcPr>
          <w:p w14:paraId="19A090CC" w14:textId="77777777" w:rsidR="00757080" w:rsidRPr="00B75591" w:rsidRDefault="00757080" w:rsidP="003612D0">
            <w:pPr>
              <w:jc w:val="right"/>
              <w:rPr>
                <w:rFonts w:ascii="Times" w:eastAsia="Times New Roman" w:hAnsi="Times" w:cs="Times New Roman"/>
                <w:b/>
                <w:bCs/>
                <w:color w:val="FFFFFF"/>
                <w:kern w:val="0"/>
                <w:lang w:eastAsia="it-IT"/>
                <w14:ligatures w14:val="none"/>
              </w:rPr>
            </w:pPr>
            <w:r w:rsidRPr="00B75591">
              <w:rPr>
                <w:rFonts w:ascii="Times" w:eastAsia="Times New Roman" w:hAnsi="Times" w:cs="Times New Roman"/>
                <w:b/>
                <w:bCs/>
                <w:color w:val="FFFFFF"/>
                <w:kern w:val="0"/>
                <w:lang w:val="en-US" w:eastAsia="it-IT" w:bidi="en-US"/>
                <w14:ligatures w14:val="none"/>
              </w:rPr>
              <w:t>0.971</w:t>
            </w:r>
          </w:p>
        </w:tc>
        <w:tc>
          <w:tcPr>
            <w:tcW w:w="333" w:type="pct"/>
            <w:shd w:val="clear" w:color="000000" w:fill="C6DBCF"/>
            <w:noWrap/>
            <w:vAlign w:val="center"/>
            <w:hideMark/>
          </w:tcPr>
          <w:p w14:paraId="3FDFAB51" w14:textId="77777777" w:rsidR="00757080" w:rsidRPr="00B75591" w:rsidRDefault="00757080" w:rsidP="003612D0">
            <w:pPr>
              <w:jc w:val="right"/>
              <w:rPr>
                <w:rFonts w:ascii="Times" w:eastAsia="Times New Roman" w:hAnsi="Times" w:cs="Times New Roman"/>
                <w:color w:val="000000"/>
                <w:kern w:val="0"/>
                <w:lang w:eastAsia="it-IT"/>
                <w14:ligatures w14:val="none"/>
              </w:rPr>
            </w:pPr>
            <w:r w:rsidRPr="00B75591">
              <w:rPr>
                <w:rFonts w:ascii="Times" w:eastAsia="Times New Roman" w:hAnsi="Times" w:cs="Times New Roman"/>
                <w:color w:val="000000"/>
                <w:kern w:val="0"/>
                <w:lang w:val="en-US" w:eastAsia="it-IT" w:bidi="en-US"/>
                <w14:ligatures w14:val="none"/>
              </w:rPr>
              <w:t>0.26</w:t>
            </w:r>
          </w:p>
        </w:tc>
        <w:tc>
          <w:tcPr>
            <w:tcW w:w="333" w:type="pct"/>
            <w:shd w:val="clear" w:color="000000" w:fill="F8E9E0"/>
            <w:noWrap/>
            <w:vAlign w:val="center"/>
            <w:hideMark/>
          </w:tcPr>
          <w:p w14:paraId="02BC07AA" w14:textId="77777777" w:rsidR="00757080" w:rsidRPr="00B75591" w:rsidRDefault="00757080" w:rsidP="003612D0">
            <w:pPr>
              <w:jc w:val="right"/>
              <w:rPr>
                <w:rFonts w:ascii="Times" w:eastAsia="Times New Roman" w:hAnsi="Times" w:cs="Times New Roman"/>
                <w:color w:val="000000"/>
                <w:kern w:val="0"/>
                <w:lang w:eastAsia="it-IT"/>
                <w14:ligatures w14:val="none"/>
              </w:rPr>
            </w:pPr>
            <w:r w:rsidRPr="00B75591">
              <w:rPr>
                <w:rFonts w:ascii="Times" w:eastAsia="Times New Roman" w:hAnsi="Times" w:cs="Times New Roman"/>
                <w:color w:val="000000"/>
                <w:kern w:val="0"/>
                <w:lang w:val="en-US" w:eastAsia="it-IT" w:bidi="en-US"/>
                <w14:ligatures w14:val="none"/>
              </w:rPr>
              <w:t>-0.128</w:t>
            </w:r>
          </w:p>
        </w:tc>
        <w:tc>
          <w:tcPr>
            <w:tcW w:w="333" w:type="pct"/>
            <w:shd w:val="clear" w:color="000000" w:fill="C6DBCF"/>
            <w:noWrap/>
            <w:vAlign w:val="center"/>
            <w:hideMark/>
          </w:tcPr>
          <w:p w14:paraId="027EB1F2" w14:textId="77777777" w:rsidR="00757080" w:rsidRPr="00B75591" w:rsidRDefault="00757080" w:rsidP="003612D0">
            <w:pPr>
              <w:jc w:val="right"/>
              <w:rPr>
                <w:rFonts w:ascii="Times" w:eastAsia="Times New Roman" w:hAnsi="Times" w:cs="Times New Roman"/>
                <w:color w:val="000000"/>
                <w:kern w:val="0"/>
                <w:lang w:eastAsia="it-IT"/>
                <w14:ligatures w14:val="none"/>
              </w:rPr>
            </w:pPr>
            <w:r w:rsidRPr="00B75591">
              <w:rPr>
                <w:rFonts w:ascii="Times" w:eastAsia="Times New Roman" w:hAnsi="Times" w:cs="Times New Roman"/>
                <w:color w:val="000000"/>
                <w:kern w:val="0"/>
                <w:lang w:val="en-US" w:eastAsia="it-IT" w:bidi="en-US"/>
                <w14:ligatures w14:val="none"/>
              </w:rPr>
              <w:t>0.261</w:t>
            </w:r>
          </w:p>
        </w:tc>
        <w:tc>
          <w:tcPr>
            <w:tcW w:w="333" w:type="pct"/>
            <w:shd w:val="clear" w:color="000000" w:fill="2C794E"/>
            <w:noWrap/>
            <w:vAlign w:val="center"/>
            <w:hideMark/>
          </w:tcPr>
          <w:p w14:paraId="517D3255" w14:textId="77777777" w:rsidR="00757080" w:rsidRPr="00B75591" w:rsidRDefault="00757080" w:rsidP="003612D0">
            <w:pPr>
              <w:jc w:val="right"/>
              <w:rPr>
                <w:rFonts w:ascii="Times" w:eastAsia="Times New Roman" w:hAnsi="Times" w:cs="Times New Roman"/>
                <w:b/>
                <w:bCs/>
                <w:color w:val="FFFFFF"/>
                <w:kern w:val="0"/>
                <w:lang w:eastAsia="it-IT"/>
                <w14:ligatures w14:val="none"/>
              </w:rPr>
            </w:pPr>
            <w:r w:rsidRPr="00B75591">
              <w:rPr>
                <w:rFonts w:ascii="Times" w:eastAsia="Times New Roman" w:hAnsi="Times" w:cs="Times New Roman"/>
                <w:b/>
                <w:bCs/>
                <w:color w:val="FFFFFF"/>
                <w:kern w:val="0"/>
                <w:lang w:val="en-US" w:eastAsia="it-IT" w:bidi="en-US"/>
                <w14:ligatures w14:val="none"/>
              </w:rPr>
              <w:t>0.963</w:t>
            </w:r>
          </w:p>
        </w:tc>
        <w:tc>
          <w:tcPr>
            <w:tcW w:w="397" w:type="pct"/>
            <w:shd w:val="clear" w:color="000000" w:fill="458963"/>
            <w:noWrap/>
            <w:vAlign w:val="center"/>
            <w:hideMark/>
          </w:tcPr>
          <w:p w14:paraId="4B00D82A" w14:textId="77777777" w:rsidR="00757080" w:rsidRPr="00B75591" w:rsidRDefault="00757080" w:rsidP="003612D0">
            <w:pPr>
              <w:jc w:val="right"/>
              <w:rPr>
                <w:rFonts w:ascii="Times" w:eastAsia="Times New Roman" w:hAnsi="Times" w:cs="Times New Roman"/>
                <w:color w:val="FFFFFF"/>
                <w:kern w:val="0"/>
                <w:lang w:eastAsia="it-IT"/>
                <w14:ligatures w14:val="none"/>
              </w:rPr>
            </w:pPr>
            <w:r w:rsidRPr="00B75591">
              <w:rPr>
                <w:rFonts w:ascii="Times" w:eastAsia="Times New Roman" w:hAnsi="Times" w:cs="Times New Roman"/>
                <w:color w:val="FFFFFF"/>
                <w:kern w:val="0"/>
                <w:lang w:val="en-US" w:eastAsia="it-IT" w:bidi="en-US"/>
                <w14:ligatures w14:val="none"/>
              </w:rPr>
              <w:t>0.85</w:t>
            </w:r>
          </w:p>
        </w:tc>
        <w:tc>
          <w:tcPr>
            <w:tcW w:w="409" w:type="pct"/>
            <w:shd w:val="clear" w:color="000000" w:fill="87B39A"/>
            <w:noWrap/>
            <w:vAlign w:val="center"/>
            <w:hideMark/>
          </w:tcPr>
          <w:p w14:paraId="7A71AE07" w14:textId="77777777" w:rsidR="00757080" w:rsidRPr="00B75591" w:rsidRDefault="00757080" w:rsidP="003612D0">
            <w:pPr>
              <w:jc w:val="right"/>
              <w:rPr>
                <w:rFonts w:ascii="Times" w:eastAsia="Times New Roman" w:hAnsi="Times" w:cs="Times New Roman"/>
                <w:color w:val="FFFFFF"/>
                <w:kern w:val="0"/>
                <w:lang w:eastAsia="it-IT"/>
                <w14:ligatures w14:val="none"/>
              </w:rPr>
            </w:pPr>
            <w:r w:rsidRPr="00B75591">
              <w:rPr>
                <w:rFonts w:ascii="Times" w:eastAsia="Times New Roman" w:hAnsi="Times" w:cs="Times New Roman"/>
                <w:color w:val="FFFFFF"/>
                <w:kern w:val="0"/>
                <w:lang w:val="en-US" w:eastAsia="it-IT" w:bidi="en-US"/>
                <w14:ligatures w14:val="none"/>
              </w:rPr>
              <w:t>0.55</w:t>
            </w:r>
          </w:p>
        </w:tc>
        <w:tc>
          <w:tcPr>
            <w:tcW w:w="333" w:type="pct"/>
            <w:shd w:val="clear" w:color="000000" w:fill="B7D1C3"/>
            <w:noWrap/>
            <w:vAlign w:val="center"/>
            <w:hideMark/>
          </w:tcPr>
          <w:p w14:paraId="762E3C86" w14:textId="77777777" w:rsidR="00757080" w:rsidRPr="00B75591" w:rsidRDefault="00757080" w:rsidP="003612D0">
            <w:pPr>
              <w:jc w:val="right"/>
              <w:rPr>
                <w:rFonts w:ascii="Times" w:eastAsia="Times New Roman" w:hAnsi="Times" w:cs="Times New Roman"/>
                <w:color w:val="000000"/>
                <w:kern w:val="0"/>
                <w:lang w:eastAsia="it-IT"/>
                <w14:ligatures w14:val="none"/>
              </w:rPr>
            </w:pPr>
            <w:r w:rsidRPr="00B75591">
              <w:rPr>
                <w:rFonts w:ascii="Times" w:eastAsia="Times New Roman" w:hAnsi="Times" w:cs="Times New Roman"/>
                <w:color w:val="000000"/>
                <w:kern w:val="0"/>
                <w:lang w:val="en-US" w:eastAsia="it-IT" w:bidi="en-US"/>
                <w14:ligatures w14:val="none"/>
              </w:rPr>
              <w:t>0.328</w:t>
            </w:r>
          </w:p>
        </w:tc>
        <w:tc>
          <w:tcPr>
            <w:tcW w:w="298" w:type="pct"/>
            <w:shd w:val="clear" w:color="000000" w:fill="609A7A"/>
            <w:noWrap/>
            <w:vAlign w:val="center"/>
            <w:hideMark/>
          </w:tcPr>
          <w:p w14:paraId="66D4D5CA" w14:textId="77777777" w:rsidR="00757080" w:rsidRPr="00B75591" w:rsidRDefault="00757080" w:rsidP="003612D0">
            <w:pPr>
              <w:jc w:val="right"/>
              <w:rPr>
                <w:rFonts w:ascii="Times" w:eastAsia="Times New Roman" w:hAnsi="Times" w:cs="Times New Roman"/>
                <w:color w:val="FFFFFF"/>
                <w:kern w:val="0"/>
                <w:lang w:eastAsia="it-IT"/>
                <w14:ligatures w14:val="none"/>
              </w:rPr>
            </w:pPr>
            <w:r w:rsidRPr="00B75591">
              <w:rPr>
                <w:rFonts w:ascii="Times" w:eastAsia="Times New Roman" w:hAnsi="Times" w:cs="Times New Roman"/>
                <w:color w:val="FFFFFF"/>
                <w:kern w:val="0"/>
                <w:lang w:val="en-US" w:eastAsia="it-IT" w:bidi="en-US"/>
                <w14:ligatures w14:val="none"/>
              </w:rPr>
              <w:t>0.724</w:t>
            </w:r>
          </w:p>
        </w:tc>
        <w:tc>
          <w:tcPr>
            <w:tcW w:w="333" w:type="pct"/>
            <w:shd w:val="clear" w:color="000000" w:fill="91B9A2"/>
            <w:noWrap/>
            <w:vAlign w:val="center"/>
            <w:hideMark/>
          </w:tcPr>
          <w:p w14:paraId="0E1AA2FE" w14:textId="77777777" w:rsidR="00757080" w:rsidRPr="00B75591" w:rsidRDefault="00757080" w:rsidP="003612D0">
            <w:pPr>
              <w:jc w:val="right"/>
              <w:rPr>
                <w:rFonts w:ascii="Times" w:eastAsia="Times New Roman" w:hAnsi="Times" w:cs="Times New Roman"/>
                <w:color w:val="000000"/>
                <w:kern w:val="0"/>
                <w:lang w:eastAsia="it-IT"/>
                <w14:ligatures w14:val="none"/>
              </w:rPr>
            </w:pPr>
            <w:r w:rsidRPr="00B75591">
              <w:rPr>
                <w:rFonts w:ascii="Times" w:eastAsia="Times New Roman" w:hAnsi="Times" w:cs="Times New Roman"/>
                <w:color w:val="000000"/>
                <w:kern w:val="0"/>
                <w:lang w:val="en-US" w:eastAsia="it-IT" w:bidi="en-US"/>
                <w14:ligatures w14:val="none"/>
              </w:rPr>
              <w:t>0.503</w:t>
            </w:r>
          </w:p>
        </w:tc>
        <w:tc>
          <w:tcPr>
            <w:tcW w:w="298" w:type="pct"/>
            <w:shd w:val="clear" w:color="000000" w:fill="6CA284"/>
            <w:noWrap/>
            <w:vAlign w:val="center"/>
            <w:hideMark/>
          </w:tcPr>
          <w:p w14:paraId="2EEBA05F" w14:textId="77777777" w:rsidR="00757080" w:rsidRPr="00B75591" w:rsidRDefault="00757080" w:rsidP="003612D0">
            <w:pPr>
              <w:jc w:val="right"/>
              <w:rPr>
                <w:rFonts w:ascii="Times" w:eastAsia="Times New Roman" w:hAnsi="Times" w:cs="Times New Roman"/>
                <w:color w:val="FFFFFF"/>
                <w:kern w:val="0"/>
                <w:lang w:eastAsia="it-IT"/>
                <w14:ligatures w14:val="none"/>
              </w:rPr>
            </w:pPr>
            <w:r w:rsidRPr="00B75591">
              <w:rPr>
                <w:rFonts w:ascii="Times" w:eastAsia="Times New Roman" w:hAnsi="Times" w:cs="Times New Roman"/>
                <w:color w:val="FFFFFF"/>
                <w:kern w:val="0"/>
                <w:lang w:val="en-US" w:eastAsia="it-IT" w:bidi="en-US"/>
                <w14:ligatures w14:val="none"/>
              </w:rPr>
              <w:t>0.669</w:t>
            </w:r>
          </w:p>
        </w:tc>
      </w:tr>
      <w:tr w:rsidR="00757080" w:rsidRPr="00B75591" w14:paraId="6229AB75" w14:textId="77777777" w:rsidTr="003612D0">
        <w:trPr>
          <w:trHeight w:val="315"/>
        </w:trPr>
        <w:tc>
          <w:tcPr>
            <w:tcW w:w="637" w:type="pct"/>
            <w:shd w:val="clear" w:color="auto" w:fill="auto"/>
            <w:noWrap/>
            <w:vAlign w:val="center"/>
            <w:hideMark/>
          </w:tcPr>
          <w:p w14:paraId="262AA2CD" w14:textId="77777777" w:rsidR="00757080" w:rsidRPr="00B75591" w:rsidRDefault="00757080" w:rsidP="003612D0">
            <w:pPr>
              <w:rPr>
                <w:rFonts w:ascii="Times" w:eastAsia="Times New Roman" w:hAnsi="Times" w:cs="Times New Roman"/>
                <w:color w:val="000000"/>
                <w:kern w:val="0"/>
                <w:lang w:eastAsia="it-IT"/>
                <w14:ligatures w14:val="none"/>
              </w:rPr>
            </w:pPr>
            <w:r w:rsidRPr="00B75591">
              <w:rPr>
                <w:rFonts w:ascii="Times" w:eastAsia="Times New Roman" w:hAnsi="Times" w:cs="Times New Roman"/>
                <w:color w:val="000000"/>
                <w:kern w:val="0"/>
                <w:lang w:val="en-US" w:eastAsia="it-IT" w:bidi="en-US"/>
                <w14:ligatures w14:val="none"/>
              </w:rPr>
              <w:t>EC</w:t>
            </w:r>
          </w:p>
        </w:tc>
        <w:tc>
          <w:tcPr>
            <w:tcW w:w="333" w:type="pct"/>
            <w:shd w:val="clear" w:color="000000" w:fill="54926F"/>
            <w:noWrap/>
            <w:vAlign w:val="center"/>
            <w:hideMark/>
          </w:tcPr>
          <w:p w14:paraId="4CB44772" w14:textId="77777777" w:rsidR="00757080" w:rsidRPr="00B75591" w:rsidRDefault="00757080" w:rsidP="003612D0">
            <w:pPr>
              <w:jc w:val="right"/>
              <w:rPr>
                <w:rFonts w:ascii="Times" w:eastAsia="Times New Roman" w:hAnsi="Times" w:cs="Times New Roman"/>
                <w:color w:val="FFFFFF"/>
                <w:kern w:val="0"/>
                <w:lang w:eastAsia="it-IT"/>
                <w14:ligatures w14:val="none"/>
              </w:rPr>
            </w:pPr>
            <w:r w:rsidRPr="00B75591">
              <w:rPr>
                <w:rFonts w:ascii="Times" w:eastAsia="Times New Roman" w:hAnsi="Times" w:cs="Times New Roman"/>
                <w:color w:val="FFFFFF"/>
                <w:kern w:val="0"/>
                <w:lang w:val="en-US" w:eastAsia="it-IT" w:bidi="en-US"/>
                <w14:ligatures w14:val="none"/>
              </w:rPr>
              <w:t>0.781</w:t>
            </w:r>
          </w:p>
        </w:tc>
        <w:tc>
          <w:tcPr>
            <w:tcW w:w="298" w:type="pct"/>
            <w:shd w:val="clear" w:color="000000" w:fill="247447"/>
            <w:noWrap/>
            <w:vAlign w:val="center"/>
            <w:hideMark/>
          </w:tcPr>
          <w:p w14:paraId="3B25CA5D" w14:textId="77777777" w:rsidR="00757080" w:rsidRPr="00B75591" w:rsidRDefault="00757080" w:rsidP="003612D0">
            <w:pPr>
              <w:jc w:val="right"/>
              <w:rPr>
                <w:rFonts w:ascii="Times" w:eastAsia="Times New Roman" w:hAnsi="Times" w:cs="Times New Roman"/>
                <w:b/>
                <w:bCs/>
                <w:color w:val="FFFFFF"/>
                <w:kern w:val="0"/>
                <w:lang w:eastAsia="it-IT"/>
                <w14:ligatures w14:val="none"/>
              </w:rPr>
            </w:pPr>
            <w:r w:rsidRPr="00B75591">
              <w:rPr>
                <w:rFonts w:ascii="Times" w:eastAsia="Times New Roman" w:hAnsi="Times" w:cs="Times New Roman"/>
                <w:b/>
                <w:bCs/>
                <w:color w:val="FFFFFF"/>
                <w:kern w:val="0"/>
                <w:lang w:val="en-US" w:eastAsia="it-IT" w:bidi="en-US"/>
                <w14:ligatures w14:val="none"/>
              </w:rPr>
              <w:t>1</w:t>
            </w:r>
          </w:p>
        </w:tc>
        <w:tc>
          <w:tcPr>
            <w:tcW w:w="333" w:type="pct"/>
            <w:shd w:val="clear" w:color="000000" w:fill="669E7F"/>
            <w:noWrap/>
            <w:vAlign w:val="center"/>
            <w:hideMark/>
          </w:tcPr>
          <w:p w14:paraId="33D1257B" w14:textId="77777777" w:rsidR="00757080" w:rsidRPr="00B75591" w:rsidRDefault="00757080" w:rsidP="003612D0">
            <w:pPr>
              <w:jc w:val="right"/>
              <w:rPr>
                <w:rFonts w:ascii="Times" w:eastAsia="Times New Roman" w:hAnsi="Times" w:cs="Times New Roman"/>
                <w:color w:val="FFFFFF"/>
                <w:kern w:val="0"/>
                <w:lang w:eastAsia="it-IT"/>
                <w14:ligatures w14:val="none"/>
              </w:rPr>
            </w:pPr>
            <w:r w:rsidRPr="00B75591">
              <w:rPr>
                <w:rFonts w:ascii="Times" w:eastAsia="Times New Roman" w:hAnsi="Times" w:cs="Times New Roman"/>
                <w:color w:val="FFFFFF"/>
                <w:kern w:val="0"/>
                <w:lang w:val="en-US" w:eastAsia="it-IT" w:bidi="en-US"/>
                <w14:ligatures w14:val="none"/>
              </w:rPr>
              <w:t>0.698</w:t>
            </w:r>
          </w:p>
        </w:tc>
        <w:tc>
          <w:tcPr>
            <w:tcW w:w="333" w:type="pct"/>
            <w:shd w:val="clear" w:color="000000" w:fill="51906D"/>
            <w:noWrap/>
            <w:vAlign w:val="center"/>
            <w:hideMark/>
          </w:tcPr>
          <w:p w14:paraId="7997B566" w14:textId="77777777" w:rsidR="00757080" w:rsidRPr="00B75591" w:rsidRDefault="00757080" w:rsidP="003612D0">
            <w:pPr>
              <w:jc w:val="right"/>
              <w:rPr>
                <w:rFonts w:ascii="Times" w:eastAsia="Times New Roman" w:hAnsi="Times" w:cs="Times New Roman"/>
                <w:color w:val="FFFFFF"/>
                <w:kern w:val="0"/>
                <w:lang w:eastAsia="it-IT"/>
                <w14:ligatures w14:val="none"/>
              </w:rPr>
            </w:pPr>
            <w:r w:rsidRPr="00B75591">
              <w:rPr>
                <w:rFonts w:ascii="Times" w:eastAsia="Times New Roman" w:hAnsi="Times" w:cs="Times New Roman"/>
                <w:color w:val="FFFFFF"/>
                <w:kern w:val="0"/>
                <w:lang w:val="en-US" w:eastAsia="it-IT" w:bidi="en-US"/>
                <w14:ligatures w14:val="none"/>
              </w:rPr>
              <w:t>0.796</w:t>
            </w:r>
          </w:p>
        </w:tc>
        <w:tc>
          <w:tcPr>
            <w:tcW w:w="333" w:type="pct"/>
            <w:shd w:val="clear" w:color="000000" w:fill="8EB7A0"/>
            <w:noWrap/>
            <w:vAlign w:val="center"/>
            <w:hideMark/>
          </w:tcPr>
          <w:p w14:paraId="4C170277" w14:textId="77777777" w:rsidR="00757080" w:rsidRPr="00B75591" w:rsidRDefault="00757080" w:rsidP="003612D0">
            <w:pPr>
              <w:jc w:val="right"/>
              <w:rPr>
                <w:rFonts w:ascii="Times" w:eastAsia="Times New Roman" w:hAnsi="Times" w:cs="Times New Roman"/>
                <w:color w:val="000000"/>
                <w:kern w:val="0"/>
                <w:lang w:eastAsia="it-IT"/>
                <w14:ligatures w14:val="none"/>
              </w:rPr>
            </w:pPr>
            <w:r w:rsidRPr="00B75591">
              <w:rPr>
                <w:rFonts w:ascii="Times" w:eastAsia="Times New Roman" w:hAnsi="Times" w:cs="Times New Roman"/>
                <w:color w:val="000000"/>
                <w:kern w:val="0"/>
                <w:lang w:val="en-US" w:eastAsia="it-IT" w:bidi="en-US"/>
                <w14:ligatures w14:val="none"/>
              </w:rPr>
              <w:t>0.515</w:t>
            </w:r>
          </w:p>
        </w:tc>
        <w:tc>
          <w:tcPr>
            <w:tcW w:w="333" w:type="pct"/>
            <w:shd w:val="clear" w:color="000000" w:fill="50906C"/>
            <w:noWrap/>
            <w:vAlign w:val="center"/>
            <w:hideMark/>
          </w:tcPr>
          <w:p w14:paraId="29C6652D" w14:textId="77777777" w:rsidR="00757080" w:rsidRPr="00B75591" w:rsidRDefault="00757080" w:rsidP="003612D0">
            <w:pPr>
              <w:jc w:val="right"/>
              <w:rPr>
                <w:rFonts w:ascii="Times" w:eastAsia="Times New Roman" w:hAnsi="Times" w:cs="Times New Roman"/>
                <w:color w:val="FFFFFF"/>
                <w:kern w:val="0"/>
                <w:lang w:eastAsia="it-IT"/>
                <w14:ligatures w14:val="none"/>
              </w:rPr>
            </w:pPr>
            <w:r w:rsidRPr="00B75591">
              <w:rPr>
                <w:rFonts w:ascii="Times" w:eastAsia="Times New Roman" w:hAnsi="Times" w:cs="Times New Roman"/>
                <w:color w:val="FFFFFF"/>
                <w:kern w:val="0"/>
                <w:lang w:val="en-US" w:eastAsia="it-IT" w:bidi="en-US"/>
                <w14:ligatures w14:val="none"/>
              </w:rPr>
              <w:t>0.797</w:t>
            </w:r>
          </w:p>
        </w:tc>
        <w:tc>
          <w:tcPr>
            <w:tcW w:w="333" w:type="pct"/>
            <w:shd w:val="clear" w:color="000000" w:fill="559370"/>
            <w:noWrap/>
            <w:vAlign w:val="center"/>
            <w:hideMark/>
          </w:tcPr>
          <w:p w14:paraId="3B242FF0" w14:textId="77777777" w:rsidR="00757080" w:rsidRPr="00B75591" w:rsidRDefault="00757080" w:rsidP="003612D0">
            <w:pPr>
              <w:jc w:val="right"/>
              <w:rPr>
                <w:rFonts w:ascii="Times" w:eastAsia="Times New Roman" w:hAnsi="Times" w:cs="Times New Roman"/>
                <w:color w:val="FFFFFF"/>
                <w:kern w:val="0"/>
                <w:lang w:eastAsia="it-IT"/>
                <w14:ligatures w14:val="none"/>
              </w:rPr>
            </w:pPr>
            <w:r w:rsidRPr="00B75591">
              <w:rPr>
                <w:rFonts w:ascii="Times" w:eastAsia="Times New Roman" w:hAnsi="Times" w:cs="Times New Roman"/>
                <w:color w:val="FFFFFF"/>
                <w:kern w:val="0"/>
                <w:lang w:val="en-US" w:eastAsia="it-IT" w:bidi="en-US"/>
                <w14:ligatures w14:val="none"/>
              </w:rPr>
              <w:t>0.775</w:t>
            </w:r>
          </w:p>
        </w:tc>
        <w:tc>
          <w:tcPr>
            <w:tcW w:w="397" w:type="pct"/>
            <w:shd w:val="clear" w:color="000000" w:fill="B3CEBF"/>
            <w:noWrap/>
            <w:vAlign w:val="center"/>
            <w:hideMark/>
          </w:tcPr>
          <w:p w14:paraId="764FD3B0" w14:textId="77777777" w:rsidR="00757080" w:rsidRPr="00B75591" w:rsidRDefault="00757080" w:rsidP="003612D0">
            <w:pPr>
              <w:jc w:val="right"/>
              <w:rPr>
                <w:rFonts w:ascii="Times" w:eastAsia="Times New Roman" w:hAnsi="Times" w:cs="Times New Roman"/>
                <w:color w:val="000000"/>
                <w:kern w:val="0"/>
                <w:lang w:eastAsia="it-IT"/>
                <w14:ligatures w14:val="none"/>
              </w:rPr>
            </w:pPr>
            <w:r w:rsidRPr="00B75591">
              <w:rPr>
                <w:rFonts w:ascii="Times" w:eastAsia="Times New Roman" w:hAnsi="Times" w:cs="Times New Roman"/>
                <w:color w:val="000000"/>
                <w:kern w:val="0"/>
                <w:lang w:val="en-US" w:eastAsia="it-IT" w:bidi="en-US"/>
                <w14:ligatures w14:val="none"/>
              </w:rPr>
              <w:t>0.349</w:t>
            </w:r>
          </w:p>
        </w:tc>
        <w:tc>
          <w:tcPr>
            <w:tcW w:w="409" w:type="pct"/>
            <w:shd w:val="clear" w:color="000000" w:fill="54926F"/>
            <w:noWrap/>
            <w:vAlign w:val="center"/>
            <w:hideMark/>
          </w:tcPr>
          <w:p w14:paraId="6F790E68" w14:textId="77777777" w:rsidR="00757080" w:rsidRPr="00B75591" w:rsidRDefault="00757080" w:rsidP="003612D0">
            <w:pPr>
              <w:jc w:val="right"/>
              <w:rPr>
                <w:rFonts w:ascii="Times" w:eastAsia="Times New Roman" w:hAnsi="Times" w:cs="Times New Roman"/>
                <w:color w:val="FFFFFF"/>
                <w:kern w:val="0"/>
                <w:lang w:eastAsia="it-IT"/>
                <w14:ligatures w14:val="none"/>
              </w:rPr>
            </w:pPr>
            <w:r w:rsidRPr="00B75591">
              <w:rPr>
                <w:rFonts w:ascii="Times" w:eastAsia="Times New Roman" w:hAnsi="Times" w:cs="Times New Roman"/>
                <w:color w:val="FFFFFF"/>
                <w:kern w:val="0"/>
                <w:lang w:val="en-US" w:eastAsia="it-IT" w:bidi="en-US"/>
                <w14:ligatures w14:val="none"/>
              </w:rPr>
              <w:t>0.781</w:t>
            </w:r>
          </w:p>
        </w:tc>
        <w:tc>
          <w:tcPr>
            <w:tcW w:w="333" w:type="pct"/>
            <w:shd w:val="clear" w:color="000000" w:fill="8AB59D"/>
            <w:noWrap/>
            <w:vAlign w:val="center"/>
            <w:hideMark/>
          </w:tcPr>
          <w:p w14:paraId="122A9535" w14:textId="77777777" w:rsidR="00757080" w:rsidRPr="00B75591" w:rsidRDefault="00757080" w:rsidP="003612D0">
            <w:pPr>
              <w:jc w:val="right"/>
              <w:rPr>
                <w:rFonts w:ascii="Times" w:eastAsia="Times New Roman" w:hAnsi="Times" w:cs="Times New Roman"/>
                <w:color w:val="000000"/>
                <w:kern w:val="0"/>
                <w:lang w:eastAsia="it-IT"/>
                <w14:ligatures w14:val="none"/>
              </w:rPr>
            </w:pPr>
            <w:r w:rsidRPr="00B75591">
              <w:rPr>
                <w:rFonts w:ascii="Times" w:eastAsia="Times New Roman" w:hAnsi="Times" w:cs="Times New Roman"/>
                <w:color w:val="000000"/>
                <w:kern w:val="0"/>
                <w:lang w:val="en-US" w:eastAsia="it-IT" w:bidi="en-US"/>
                <w14:ligatures w14:val="none"/>
              </w:rPr>
              <w:t>0.534</w:t>
            </w:r>
          </w:p>
        </w:tc>
        <w:tc>
          <w:tcPr>
            <w:tcW w:w="298" w:type="pct"/>
            <w:shd w:val="clear" w:color="000000" w:fill="4B8D68"/>
            <w:noWrap/>
            <w:vAlign w:val="center"/>
            <w:hideMark/>
          </w:tcPr>
          <w:p w14:paraId="06AADB9D" w14:textId="77777777" w:rsidR="00757080" w:rsidRPr="00B75591" w:rsidRDefault="00757080" w:rsidP="003612D0">
            <w:pPr>
              <w:jc w:val="right"/>
              <w:rPr>
                <w:rFonts w:ascii="Times" w:eastAsia="Times New Roman" w:hAnsi="Times" w:cs="Times New Roman"/>
                <w:color w:val="FFFFFF"/>
                <w:kern w:val="0"/>
                <w:lang w:eastAsia="it-IT"/>
                <w14:ligatures w14:val="none"/>
              </w:rPr>
            </w:pPr>
            <w:r w:rsidRPr="00B75591">
              <w:rPr>
                <w:rFonts w:ascii="Times" w:eastAsia="Times New Roman" w:hAnsi="Times" w:cs="Times New Roman"/>
                <w:color w:val="FFFFFF"/>
                <w:kern w:val="0"/>
                <w:lang w:val="en-US" w:eastAsia="it-IT" w:bidi="en-US"/>
                <w14:ligatures w14:val="none"/>
              </w:rPr>
              <w:t>0.822</w:t>
            </w:r>
          </w:p>
        </w:tc>
        <w:tc>
          <w:tcPr>
            <w:tcW w:w="333" w:type="pct"/>
            <w:shd w:val="clear" w:color="000000" w:fill="40865F"/>
            <w:noWrap/>
            <w:vAlign w:val="center"/>
            <w:hideMark/>
          </w:tcPr>
          <w:p w14:paraId="63B7C2D7" w14:textId="77777777" w:rsidR="00757080" w:rsidRPr="00B75591" w:rsidRDefault="00757080" w:rsidP="003612D0">
            <w:pPr>
              <w:jc w:val="right"/>
              <w:rPr>
                <w:rFonts w:ascii="Times" w:eastAsia="Times New Roman" w:hAnsi="Times" w:cs="Times New Roman"/>
                <w:color w:val="FFFFFF"/>
                <w:kern w:val="0"/>
                <w:lang w:eastAsia="it-IT"/>
                <w14:ligatures w14:val="none"/>
              </w:rPr>
            </w:pPr>
            <w:r w:rsidRPr="00B75591">
              <w:rPr>
                <w:rFonts w:ascii="Times" w:eastAsia="Times New Roman" w:hAnsi="Times" w:cs="Times New Roman"/>
                <w:color w:val="FFFFFF"/>
                <w:kern w:val="0"/>
                <w:lang w:val="en-US" w:eastAsia="it-IT" w:bidi="en-US"/>
                <w14:ligatures w14:val="none"/>
              </w:rPr>
              <w:t>0.871</w:t>
            </w:r>
          </w:p>
        </w:tc>
        <w:tc>
          <w:tcPr>
            <w:tcW w:w="298" w:type="pct"/>
            <w:shd w:val="clear" w:color="000000" w:fill="2B794D"/>
            <w:noWrap/>
            <w:vAlign w:val="center"/>
            <w:hideMark/>
          </w:tcPr>
          <w:p w14:paraId="1BBAA3C6" w14:textId="77777777" w:rsidR="00757080" w:rsidRPr="00B75591" w:rsidRDefault="00757080" w:rsidP="003612D0">
            <w:pPr>
              <w:jc w:val="right"/>
              <w:rPr>
                <w:rFonts w:ascii="Times" w:eastAsia="Times New Roman" w:hAnsi="Times" w:cs="Times New Roman"/>
                <w:b/>
                <w:bCs/>
                <w:color w:val="FFFFFF"/>
                <w:kern w:val="0"/>
                <w:lang w:eastAsia="it-IT"/>
                <w14:ligatures w14:val="none"/>
              </w:rPr>
            </w:pPr>
            <w:r w:rsidRPr="00B75591">
              <w:rPr>
                <w:rFonts w:ascii="Times" w:eastAsia="Times New Roman" w:hAnsi="Times" w:cs="Times New Roman"/>
                <w:b/>
                <w:bCs/>
                <w:color w:val="FFFFFF"/>
                <w:kern w:val="0"/>
                <w:lang w:val="en-US" w:eastAsia="it-IT" w:bidi="en-US"/>
                <w14:ligatures w14:val="none"/>
              </w:rPr>
              <w:t>0.966</w:t>
            </w:r>
          </w:p>
        </w:tc>
      </w:tr>
      <w:tr w:rsidR="00757080" w:rsidRPr="00B75591" w14:paraId="6E21DCA4" w14:textId="77777777" w:rsidTr="003612D0">
        <w:trPr>
          <w:trHeight w:val="315"/>
        </w:trPr>
        <w:tc>
          <w:tcPr>
            <w:tcW w:w="637" w:type="pct"/>
            <w:shd w:val="clear" w:color="auto" w:fill="auto"/>
            <w:noWrap/>
            <w:vAlign w:val="center"/>
            <w:hideMark/>
          </w:tcPr>
          <w:p w14:paraId="73A3A11C" w14:textId="77777777" w:rsidR="00757080" w:rsidRPr="00B75591" w:rsidRDefault="00757080" w:rsidP="003612D0">
            <w:pPr>
              <w:rPr>
                <w:rFonts w:ascii="Times" w:eastAsia="Times New Roman" w:hAnsi="Times" w:cs="Times New Roman"/>
                <w:color w:val="000000"/>
                <w:kern w:val="0"/>
                <w:lang w:eastAsia="it-IT"/>
                <w14:ligatures w14:val="none"/>
              </w:rPr>
            </w:pPr>
            <w:r w:rsidRPr="00B75591">
              <w:rPr>
                <w:rFonts w:ascii="Times" w:eastAsia="Times New Roman" w:hAnsi="Times" w:cs="Times New Roman"/>
                <w:color w:val="000000"/>
                <w:kern w:val="0"/>
                <w:lang w:val="en-US" w:eastAsia="it-IT" w:bidi="en-US"/>
                <w14:ligatures w14:val="none"/>
              </w:rPr>
              <w:t>HOM</w:t>
            </w:r>
          </w:p>
        </w:tc>
        <w:tc>
          <w:tcPr>
            <w:tcW w:w="333" w:type="pct"/>
            <w:shd w:val="clear" w:color="000000" w:fill="2A784C"/>
            <w:noWrap/>
            <w:vAlign w:val="center"/>
            <w:hideMark/>
          </w:tcPr>
          <w:p w14:paraId="6768A7CE" w14:textId="77777777" w:rsidR="00757080" w:rsidRPr="00B75591" w:rsidRDefault="00757080" w:rsidP="003612D0">
            <w:pPr>
              <w:jc w:val="right"/>
              <w:rPr>
                <w:rFonts w:ascii="Times" w:eastAsia="Times New Roman" w:hAnsi="Times" w:cs="Times New Roman"/>
                <w:b/>
                <w:bCs/>
                <w:color w:val="FFFFFF"/>
                <w:kern w:val="0"/>
                <w:lang w:eastAsia="it-IT"/>
                <w14:ligatures w14:val="none"/>
              </w:rPr>
            </w:pPr>
            <w:r w:rsidRPr="00B75591">
              <w:rPr>
                <w:rFonts w:ascii="Times" w:eastAsia="Times New Roman" w:hAnsi="Times" w:cs="Times New Roman"/>
                <w:b/>
                <w:bCs/>
                <w:color w:val="FFFFFF"/>
                <w:kern w:val="0"/>
                <w:lang w:val="en-US" w:eastAsia="it-IT" w:bidi="en-US"/>
                <w14:ligatures w14:val="none"/>
              </w:rPr>
              <w:t>0.971</w:t>
            </w:r>
          </w:p>
        </w:tc>
        <w:tc>
          <w:tcPr>
            <w:tcW w:w="298" w:type="pct"/>
            <w:shd w:val="clear" w:color="000000" w:fill="669E7F"/>
            <w:noWrap/>
            <w:vAlign w:val="center"/>
            <w:hideMark/>
          </w:tcPr>
          <w:p w14:paraId="34FA74C2" w14:textId="77777777" w:rsidR="00757080" w:rsidRPr="00B75591" w:rsidRDefault="00757080" w:rsidP="003612D0">
            <w:pPr>
              <w:jc w:val="right"/>
              <w:rPr>
                <w:rFonts w:ascii="Times" w:eastAsia="Times New Roman" w:hAnsi="Times" w:cs="Times New Roman"/>
                <w:color w:val="FFFFFF"/>
                <w:kern w:val="0"/>
                <w:lang w:eastAsia="it-IT"/>
                <w14:ligatures w14:val="none"/>
              </w:rPr>
            </w:pPr>
            <w:r w:rsidRPr="00B75591">
              <w:rPr>
                <w:rFonts w:ascii="Times" w:eastAsia="Times New Roman" w:hAnsi="Times" w:cs="Times New Roman"/>
                <w:color w:val="FFFFFF"/>
                <w:kern w:val="0"/>
                <w:lang w:val="en-US" w:eastAsia="it-IT" w:bidi="en-US"/>
                <w14:ligatures w14:val="none"/>
              </w:rPr>
              <w:t>0.698</w:t>
            </w:r>
          </w:p>
        </w:tc>
        <w:tc>
          <w:tcPr>
            <w:tcW w:w="333" w:type="pct"/>
            <w:shd w:val="clear" w:color="000000" w:fill="247447"/>
            <w:noWrap/>
            <w:vAlign w:val="center"/>
            <w:hideMark/>
          </w:tcPr>
          <w:p w14:paraId="075E1809" w14:textId="77777777" w:rsidR="00757080" w:rsidRPr="00B75591" w:rsidRDefault="00757080" w:rsidP="003612D0">
            <w:pPr>
              <w:jc w:val="right"/>
              <w:rPr>
                <w:rFonts w:ascii="Times" w:eastAsia="Times New Roman" w:hAnsi="Times" w:cs="Times New Roman"/>
                <w:b/>
                <w:bCs/>
                <w:color w:val="FFFFFF"/>
                <w:kern w:val="0"/>
                <w:lang w:eastAsia="it-IT"/>
                <w14:ligatures w14:val="none"/>
              </w:rPr>
            </w:pPr>
            <w:r w:rsidRPr="00B75591">
              <w:rPr>
                <w:rFonts w:ascii="Times" w:eastAsia="Times New Roman" w:hAnsi="Times" w:cs="Times New Roman"/>
                <w:b/>
                <w:bCs/>
                <w:color w:val="FFFFFF"/>
                <w:kern w:val="0"/>
                <w:lang w:val="en-US" w:eastAsia="it-IT" w:bidi="en-US"/>
                <w14:ligatures w14:val="none"/>
              </w:rPr>
              <w:t>1</w:t>
            </w:r>
          </w:p>
        </w:tc>
        <w:tc>
          <w:tcPr>
            <w:tcW w:w="333" w:type="pct"/>
            <w:shd w:val="clear" w:color="000000" w:fill="E4EEE9"/>
            <w:noWrap/>
            <w:vAlign w:val="center"/>
            <w:hideMark/>
          </w:tcPr>
          <w:p w14:paraId="3FCCD7C7" w14:textId="77777777" w:rsidR="00757080" w:rsidRPr="00B75591" w:rsidRDefault="00757080" w:rsidP="003612D0">
            <w:pPr>
              <w:jc w:val="right"/>
              <w:rPr>
                <w:rFonts w:ascii="Times" w:eastAsia="Times New Roman" w:hAnsi="Times" w:cs="Times New Roman"/>
                <w:color w:val="000000"/>
                <w:kern w:val="0"/>
                <w:lang w:eastAsia="it-IT"/>
                <w14:ligatures w14:val="none"/>
              </w:rPr>
            </w:pPr>
            <w:r w:rsidRPr="00B75591">
              <w:rPr>
                <w:rFonts w:ascii="Times" w:eastAsia="Times New Roman" w:hAnsi="Times" w:cs="Times New Roman"/>
                <w:color w:val="000000"/>
                <w:kern w:val="0"/>
                <w:lang w:val="en-US" w:eastAsia="it-IT" w:bidi="en-US"/>
                <w14:ligatures w14:val="none"/>
              </w:rPr>
              <w:t>0.122</w:t>
            </w:r>
          </w:p>
        </w:tc>
        <w:tc>
          <w:tcPr>
            <w:tcW w:w="333" w:type="pct"/>
            <w:shd w:val="clear" w:color="000000" w:fill="F2D5C4"/>
            <w:noWrap/>
            <w:vAlign w:val="center"/>
            <w:hideMark/>
          </w:tcPr>
          <w:p w14:paraId="307EC436" w14:textId="77777777" w:rsidR="00757080" w:rsidRPr="00B75591" w:rsidRDefault="00757080" w:rsidP="003612D0">
            <w:pPr>
              <w:jc w:val="right"/>
              <w:rPr>
                <w:rFonts w:ascii="Times" w:eastAsia="Times New Roman" w:hAnsi="Times" w:cs="Times New Roman"/>
                <w:color w:val="000000"/>
                <w:kern w:val="0"/>
                <w:lang w:eastAsia="it-IT"/>
                <w14:ligatures w14:val="none"/>
              </w:rPr>
            </w:pPr>
            <w:r w:rsidRPr="00B75591">
              <w:rPr>
                <w:rFonts w:ascii="Times" w:eastAsia="Times New Roman" w:hAnsi="Times" w:cs="Times New Roman"/>
                <w:color w:val="000000"/>
                <w:kern w:val="0"/>
                <w:lang w:val="en-US" w:eastAsia="it-IT" w:bidi="en-US"/>
                <w14:ligatures w14:val="none"/>
              </w:rPr>
              <w:t>-0.244</w:t>
            </w:r>
          </w:p>
        </w:tc>
        <w:tc>
          <w:tcPr>
            <w:tcW w:w="333" w:type="pct"/>
            <w:shd w:val="clear" w:color="000000" w:fill="E4EEE8"/>
            <w:noWrap/>
            <w:vAlign w:val="center"/>
            <w:hideMark/>
          </w:tcPr>
          <w:p w14:paraId="0A3A1A12" w14:textId="77777777" w:rsidR="00757080" w:rsidRPr="00B75591" w:rsidRDefault="00757080" w:rsidP="003612D0">
            <w:pPr>
              <w:jc w:val="right"/>
              <w:rPr>
                <w:rFonts w:ascii="Times" w:eastAsia="Times New Roman" w:hAnsi="Times" w:cs="Times New Roman"/>
                <w:color w:val="000000"/>
                <w:kern w:val="0"/>
                <w:lang w:eastAsia="it-IT"/>
                <w14:ligatures w14:val="none"/>
              </w:rPr>
            </w:pPr>
            <w:r w:rsidRPr="00B75591">
              <w:rPr>
                <w:rFonts w:ascii="Times" w:eastAsia="Times New Roman" w:hAnsi="Times" w:cs="Times New Roman"/>
                <w:color w:val="000000"/>
                <w:kern w:val="0"/>
                <w:lang w:val="en-US" w:eastAsia="it-IT" w:bidi="en-US"/>
                <w14:ligatures w14:val="none"/>
              </w:rPr>
              <w:t>0.124</w:t>
            </w:r>
          </w:p>
        </w:tc>
        <w:tc>
          <w:tcPr>
            <w:tcW w:w="333" w:type="pct"/>
            <w:shd w:val="clear" w:color="000000" w:fill="40865E"/>
            <w:noWrap/>
            <w:vAlign w:val="center"/>
            <w:hideMark/>
          </w:tcPr>
          <w:p w14:paraId="7206DED5" w14:textId="77777777" w:rsidR="00757080" w:rsidRPr="00B75591" w:rsidRDefault="00757080" w:rsidP="003612D0">
            <w:pPr>
              <w:jc w:val="right"/>
              <w:rPr>
                <w:rFonts w:ascii="Times" w:eastAsia="Times New Roman" w:hAnsi="Times" w:cs="Times New Roman"/>
                <w:color w:val="FFFFFF"/>
                <w:kern w:val="0"/>
                <w:lang w:eastAsia="it-IT"/>
                <w14:ligatures w14:val="none"/>
              </w:rPr>
            </w:pPr>
            <w:r w:rsidRPr="00B75591">
              <w:rPr>
                <w:rFonts w:ascii="Times" w:eastAsia="Times New Roman" w:hAnsi="Times" w:cs="Times New Roman"/>
                <w:color w:val="FFFFFF"/>
                <w:kern w:val="0"/>
                <w:lang w:val="en-US" w:eastAsia="it-IT" w:bidi="en-US"/>
                <w14:ligatures w14:val="none"/>
              </w:rPr>
              <w:t>0.873</w:t>
            </w:r>
          </w:p>
        </w:tc>
        <w:tc>
          <w:tcPr>
            <w:tcW w:w="397" w:type="pct"/>
            <w:shd w:val="clear" w:color="000000" w:fill="388158"/>
            <w:noWrap/>
            <w:vAlign w:val="center"/>
            <w:hideMark/>
          </w:tcPr>
          <w:p w14:paraId="0C9F775C" w14:textId="77777777" w:rsidR="00757080" w:rsidRPr="00B75591" w:rsidRDefault="00757080" w:rsidP="003612D0">
            <w:pPr>
              <w:jc w:val="right"/>
              <w:rPr>
                <w:rFonts w:ascii="Times" w:eastAsia="Times New Roman" w:hAnsi="Times" w:cs="Times New Roman"/>
                <w:color w:val="FFFFFF"/>
                <w:kern w:val="0"/>
                <w:lang w:eastAsia="it-IT"/>
                <w14:ligatures w14:val="none"/>
              </w:rPr>
            </w:pPr>
            <w:r w:rsidRPr="00B75591">
              <w:rPr>
                <w:rFonts w:ascii="Times" w:eastAsia="Times New Roman" w:hAnsi="Times" w:cs="Times New Roman"/>
                <w:color w:val="FFFFFF"/>
                <w:kern w:val="0"/>
                <w:lang w:val="en-US" w:eastAsia="it-IT" w:bidi="en-US"/>
                <w14:ligatures w14:val="none"/>
              </w:rPr>
              <w:t>0.907</w:t>
            </w:r>
          </w:p>
        </w:tc>
        <w:tc>
          <w:tcPr>
            <w:tcW w:w="409" w:type="pct"/>
            <w:shd w:val="clear" w:color="000000" w:fill="B4CFC0"/>
            <w:noWrap/>
            <w:vAlign w:val="center"/>
            <w:hideMark/>
          </w:tcPr>
          <w:p w14:paraId="5CB2C023" w14:textId="77777777" w:rsidR="00757080" w:rsidRPr="00B75591" w:rsidRDefault="00757080" w:rsidP="003612D0">
            <w:pPr>
              <w:jc w:val="right"/>
              <w:rPr>
                <w:rFonts w:ascii="Times" w:eastAsia="Times New Roman" w:hAnsi="Times" w:cs="Times New Roman"/>
                <w:color w:val="000000"/>
                <w:kern w:val="0"/>
                <w:lang w:eastAsia="it-IT"/>
                <w14:ligatures w14:val="none"/>
              </w:rPr>
            </w:pPr>
            <w:r w:rsidRPr="00B75591">
              <w:rPr>
                <w:rFonts w:ascii="Times" w:eastAsia="Times New Roman" w:hAnsi="Times" w:cs="Times New Roman"/>
                <w:color w:val="000000"/>
                <w:kern w:val="0"/>
                <w:lang w:val="en-US" w:eastAsia="it-IT" w:bidi="en-US"/>
                <w14:ligatures w14:val="none"/>
              </w:rPr>
              <w:t>0.343</w:t>
            </w:r>
          </w:p>
        </w:tc>
        <w:tc>
          <w:tcPr>
            <w:tcW w:w="333" w:type="pct"/>
            <w:shd w:val="clear" w:color="000000" w:fill="9ABFAB"/>
            <w:noWrap/>
            <w:vAlign w:val="center"/>
            <w:hideMark/>
          </w:tcPr>
          <w:p w14:paraId="5081F600" w14:textId="77777777" w:rsidR="00757080" w:rsidRPr="00B75591" w:rsidRDefault="00757080" w:rsidP="003612D0">
            <w:pPr>
              <w:jc w:val="right"/>
              <w:rPr>
                <w:rFonts w:ascii="Times" w:eastAsia="Times New Roman" w:hAnsi="Times" w:cs="Times New Roman"/>
                <w:color w:val="000000"/>
                <w:kern w:val="0"/>
                <w:lang w:eastAsia="it-IT"/>
                <w14:ligatures w14:val="none"/>
              </w:rPr>
            </w:pPr>
            <w:r w:rsidRPr="00B75591">
              <w:rPr>
                <w:rFonts w:ascii="Times" w:eastAsia="Times New Roman" w:hAnsi="Times" w:cs="Times New Roman"/>
                <w:color w:val="000000"/>
                <w:kern w:val="0"/>
                <w:lang w:val="en-US" w:eastAsia="it-IT" w:bidi="en-US"/>
                <w14:ligatures w14:val="none"/>
              </w:rPr>
              <w:t>0.459</w:t>
            </w:r>
          </w:p>
        </w:tc>
        <w:tc>
          <w:tcPr>
            <w:tcW w:w="298" w:type="pct"/>
            <w:shd w:val="clear" w:color="000000" w:fill="53926F"/>
            <w:noWrap/>
            <w:vAlign w:val="center"/>
            <w:hideMark/>
          </w:tcPr>
          <w:p w14:paraId="24C73E6F" w14:textId="77777777" w:rsidR="00757080" w:rsidRPr="00B75591" w:rsidRDefault="00757080" w:rsidP="003612D0">
            <w:pPr>
              <w:jc w:val="right"/>
              <w:rPr>
                <w:rFonts w:ascii="Times" w:eastAsia="Times New Roman" w:hAnsi="Times" w:cs="Times New Roman"/>
                <w:color w:val="FFFFFF"/>
                <w:kern w:val="0"/>
                <w:lang w:eastAsia="it-IT"/>
                <w14:ligatures w14:val="none"/>
              </w:rPr>
            </w:pPr>
            <w:r w:rsidRPr="00B75591">
              <w:rPr>
                <w:rFonts w:ascii="Times" w:eastAsia="Times New Roman" w:hAnsi="Times" w:cs="Times New Roman"/>
                <w:color w:val="FFFFFF"/>
                <w:kern w:val="0"/>
                <w:lang w:val="en-US" w:eastAsia="it-IT" w:bidi="en-US"/>
                <w14:ligatures w14:val="none"/>
              </w:rPr>
              <w:t>0.785</w:t>
            </w:r>
          </w:p>
        </w:tc>
        <w:tc>
          <w:tcPr>
            <w:tcW w:w="333" w:type="pct"/>
            <w:shd w:val="clear" w:color="000000" w:fill="B8D2C3"/>
            <w:noWrap/>
            <w:vAlign w:val="center"/>
            <w:hideMark/>
          </w:tcPr>
          <w:p w14:paraId="0AB2F966" w14:textId="77777777" w:rsidR="00757080" w:rsidRPr="00B75591" w:rsidRDefault="00757080" w:rsidP="003612D0">
            <w:pPr>
              <w:jc w:val="right"/>
              <w:rPr>
                <w:rFonts w:ascii="Times" w:eastAsia="Times New Roman" w:hAnsi="Times" w:cs="Times New Roman"/>
                <w:color w:val="000000"/>
                <w:kern w:val="0"/>
                <w:lang w:eastAsia="it-IT"/>
                <w14:ligatures w14:val="none"/>
              </w:rPr>
            </w:pPr>
            <w:r w:rsidRPr="00B75591">
              <w:rPr>
                <w:rFonts w:ascii="Times" w:eastAsia="Times New Roman" w:hAnsi="Times" w:cs="Times New Roman"/>
                <w:color w:val="000000"/>
                <w:kern w:val="0"/>
                <w:lang w:val="en-US" w:eastAsia="it-IT" w:bidi="en-US"/>
                <w14:ligatures w14:val="none"/>
              </w:rPr>
              <w:t>0.325</w:t>
            </w:r>
          </w:p>
        </w:tc>
        <w:tc>
          <w:tcPr>
            <w:tcW w:w="298" w:type="pct"/>
            <w:shd w:val="clear" w:color="000000" w:fill="8AB59D"/>
            <w:noWrap/>
            <w:vAlign w:val="center"/>
            <w:hideMark/>
          </w:tcPr>
          <w:p w14:paraId="0F168610" w14:textId="77777777" w:rsidR="00757080" w:rsidRPr="00B75591" w:rsidRDefault="00757080" w:rsidP="003612D0">
            <w:pPr>
              <w:jc w:val="right"/>
              <w:rPr>
                <w:rFonts w:ascii="Times" w:eastAsia="Times New Roman" w:hAnsi="Times" w:cs="Times New Roman"/>
                <w:color w:val="000000"/>
                <w:kern w:val="0"/>
                <w:lang w:eastAsia="it-IT"/>
                <w14:ligatures w14:val="none"/>
              </w:rPr>
            </w:pPr>
            <w:r w:rsidRPr="00B75591">
              <w:rPr>
                <w:rFonts w:ascii="Times" w:eastAsia="Times New Roman" w:hAnsi="Times" w:cs="Times New Roman"/>
                <w:color w:val="000000"/>
                <w:kern w:val="0"/>
                <w:lang w:val="en-US" w:eastAsia="it-IT" w:bidi="en-US"/>
                <w14:ligatures w14:val="none"/>
              </w:rPr>
              <w:t>0.532</w:t>
            </w:r>
          </w:p>
        </w:tc>
      </w:tr>
      <w:tr w:rsidR="00757080" w:rsidRPr="00B75591" w14:paraId="214159AA" w14:textId="77777777" w:rsidTr="003612D0">
        <w:trPr>
          <w:trHeight w:val="315"/>
        </w:trPr>
        <w:tc>
          <w:tcPr>
            <w:tcW w:w="637" w:type="pct"/>
            <w:shd w:val="clear" w:color="auto" w:fill="auto"/>
            <w:noWrap/>
            <w:vAlign w:val="center"/>
            <w:hideMark/>
          </w:tcPr>
          <w:p w14:paraId="241A6EB3" w14:textId="77777777" w:rsidR="00757080" w:rsidRPr="00B75591" w:rsidRDefault="00757080" w:rsidP="003612D0">
            <w:pPr>
              <w:rPr>
                <w:rFonts w:ascii="Times" w:eastAsia="Times New Roman" w:hAnsi="Times" w:cs="Times New Roman"/>
                <w:color w:val="000000"/>
                <w:kern w:val="0"/>
                <w:lang w:eastAsia="it-IT"/>
                <w14:ligatures w14:val="none"/>
              </w:rPr>
            </w:pPr>
            <w:r w:rsidRPr="00B75591">
              <w:rPr>
                <w:rFonts w:ascii="Times" w:eastAsia="Times New Roman" w:hAnsi="Times" w:cs="Times New Roman"/>
                <w:color w:val="000000"/>
                <w:kern w:val="0"/>
                <w:lang w:val="en-US" w:eastAsia="it-IT" w:bidi="en-US"/>
                <w14:ligatures w14:val="none"/>
              </w:rPr>
              <w:t>OC</w:t>
            </w:r>
          </w:p>
        </w:tc>
        <w:tc>
          <w:tcPr>
            <w:tcW w:w="333" w:type="pct"/>
            <w:shd w:val="clear" w:color="000000" w:fill="C6DBCF"/>
            <w:noWrap/>
            <w:vAlign w:val="center"/>
            <w:hideMark/>
          </w:tcPr>
          <w:p w14:paraId="25158AE4" w14:textId="77777777" w:rsidR="00757080" w:rsidRPr="00B75591" w:rsidRDefault="00757080" w:rsidP="003612D0">
            <w:pPr>
              <w:jc w:val="right"/>
              <w:rPr>
                <w:rFonts w:ascii="Times" w:eastAsia="Times New Roman" w:hAnsi="Times" w:cs="Times New Roman"/>
                <w:color w:val="000000"/>
                <w:kern w:val="0"/>
                <w:lang w:eastAsia="it-IT"/>
                <w14:ligatures w14:val="none"/>
              </w:rPr>
            </w:pPr>
            <w:r w:rsidRPr="00B75591">
              <w:rPr>
                <w:rFonts w:ascii="Times" w:eastAsia="Times New Roman" w:hAnsi="Times" w:cs="Times New Roman"/>
                <w:color w:val="000000"/>
                <w:kern w:val="0"/>
                <w:lang w:val="en-US" w:eastAsia="it-IT" w:bidi="en-US"/>
                <w14:ligatures w14:val="none"/>
              </w:rPr>
              <w:t>0.26</w:t>
            </w:r>
          </w:p>
        </w:tc>
        <w:tc>
          <w:tcPr>
            <w:tcW w:w="298" w:type="pct"/>
            <w:shd w:val="clear" w:color="000000" w:fill="51906D"/>
            <w:noWrap/>
            <w:vAlign w:val="center"/>
            <w:hideMark/>
          </w:tcPr>
          <w:p w14:paraId="467E19B4" w14:textId="77777777" w:rsidR="00757080" w:rsidRPr="00B75591" w:rsidRDefault="00757080" w:rsidP="003612D0">
            <w:pPr>
              <w:jc w:val="right"/>
              <w:rPr>
                <w:rFonts w:ascii="Times" w:eastAsia="Times New Roman" w:hAnsi="Times" w:cs="Times New Roman"/>
                <w:color w:val="FFFFFF"/>
                <w:kern w:val="0"/>
                <w:lang w:eastAsia="it-IT"/>
                <w14:ligatures w14:val="none"/>
              </w:rPr>
            </w:pPr>
            <w:r w:rsidRPr="00B75591">
              <w:rPr>
                <w:rFonts w:ascii="Times" w:eastAsia="Times New Roman" w:hAnsi="Times" w:cs="Times New Roman"/>
                <w:color w:val="FFFFFF"/>
                <w:kern w:val="0"/>
                <w:lang w:val="en-US" w:eastAsia="it-IT" w:bidi="en-US"/>
                <w14:ligatures w14:val="none"/>
              </w:rPr>
              <w:t>0.796</w:t>
            </w:r>
          </w:p>
        </w:tc>
        <w:tc>
          <w:tcPr>
            <w:tcW w:w="333" w:type="pct"/>
            <w:shd w:val="clear" w:color="000000" w:fill="E4EEE9"/>
            <w:noWrap/>
            <w:vAlign w:val="center"/>
            <w:hideMark/>
          </w:tcPr>
          <w:p w14:paraId="6EACF62A" w14:textId="77777777" w:rsidR="00757080" w:rsidRPr="00B75591" w:rsidRDefault="00757080" w:rsidP="003612D0">
            <w:pPr>
              <w:jc w:val="right"/>
              <w:rPr>
                <w:rFonts w:ascii="Times" w:eastAsia="Times New Roman" w:hAnsi="Times" w:cs="Times New Roman"/>
                <w:color w:val="000000"/>
                <w:kern w:val="0"/>
                <w:lang w:eastAsia="it-IT"/>
                <w14:ligatures w14:val="none"/>
              </w:rPr>
            </w:pPr>
            <w:r w:rsidRPr="00B75591">
              <w:rPr>
                <w:rFonts w:ascii="Times" w:eastAsia="Times New Roman" w:hAnsi="Times" w:cs="Times New Roman"/>
                <w:color w:val="000000"/>
                <w:kern w:val="0"/>
                <w:lang w:val="en-US" w:eastAsia="it-IT" w:bidi="en-US"/>
                <w14:ligatures w14:val="none"/>
              </w:rPr>
              <w:t>0.122</w:t>
            </w:r>
          </w:p>
        </w:tc>
        <w:tc>
          <w:tcPr>
            <w:tcW w:w="333" w:type="pct"/>
            <w:shd w:val="clear" w:color="000000" w:fill="247447"/>
            <w:noWrap/>
            <w:vAlign w:val="center"/>
            <w:hideMark/>
          </w:tcPr>
          <w:p w14:paraId="7C6C990C" w14:textId="77777777" w:rsidR="00757080" w:rsidRPr="00B75591" w:rsidRDefault="00757080" w:rsidP="003612D0">
            <w:pPr>
              <w:jc w:val="right"/>
              <w:rPr>
                <w:rFonts w:ascii="Times" w:eastAsia="Times New Roman" w:hAnsi="Times" w:cs="Times New Roman"/>
                <w:b/>
                <w:bCs/>
                <w:color w:val="FFFFFF"/>
                <w:kern w:val="0"/>
                <w:lang w:eastAsia="it-IT"/>
                <w14:ligatures w14:val="none"/>
              </w:rPr>
            </w:pPr>
            <w:r w:rsidRPr="00B75591">
              <w:rPr>
                <w:rFonts w:ascii="Times" w:eastAsia="Times New Roman" w:hAnsi="Times" w:cs="Times New Roman"/>
                <w:b/>
                <w:bCs/>
                <w:color w:val="FFFFFF"/>
                <w:kern w:val="0"/>
                <w:lang w:val="en-US" w:eastAsia="it-IT" w:bidi="en-US"/>
                <w14:ligatures w14:val="none"/>
              </w:rPr>
              <w:t>1</w:t>
            </w:r>
          </w:p>
        </w:tc>
        <w:tc>
          <w:tcPr>
            <w:tcW w:w="333" w:type="pct"/>
            <w:shd w:val="clear" w:color="000000" w:fill="357F55"/>
            <w:noWrap/>
            <w:vAlign w:val="center"/>
            <w:hideMark/>
          </w:tcPr>
          <w:p w14:paraId="6D3861DC" w14:textId="77777777" w:rsidR="00757080" w:rsidRPr="00B75591" w:rsidRDefault="00757080" w:rsidP="003612D0">
            <w:pPr>
              <w:jc w:val="right"/>
              <w:rPr>
                <w:rFonts w:ascii="Times" w:eastAsia="Times New Roman" w:hAnsi="Times" w:cs="Times New Roman"/>
                <w:color w:val="FFFFFF"/>
                <w:kern w:val="0"/>
                <w:lang w:eastAsia="it-IT"/>
                <w14:ligatures w14:val="none"/>
              </w:rPr>
            </w:pPr>
            <w:r w:rsidRPr="00B75591">
              <w:rPr>
                <w:rFonts w:ascii="Times" w:eastAsia="Times New Roman" w:hAnsi="Times" w:cs="Times New Roman"/>
                <w:color w:val="FFFFFF"/>
                <w:kern w:val="0"/>
                <w:lang w:val="en-US" w:eastAsia="it-IT" w:bidi="en-US"/>
                <w14:ligatures w14:val="none"/>
              </w:rPr>
              <w:t>0.923</w:t>
            </w:r>
          </w:p>
        </w:tc>
        <w:tc>
          <w:tcPr>
            <w:tcW w:w="333" w:type="pct"/>
            <w:shd w:val="clear" w:color="000000" w:fill="247447"/>
            <w:noWrap/>
            <w:vAlign w:val="center"/>
            <w:hideMark/>
          </w:tcPr>
          <w:p w14:paraId="270F228B" w14:textId="77777777" w:rsidR="00757080" w:rsidRPr="00B75591" w:rsidRDefault="00757080" w:rsidP="003612D0">
            <w:pPr>
              <w:jc w:val="right"/>
              <w:rPr>
                <w:rFonts w:ascii="Times" w:eastAsia="Times New Roman" w:hAnsi="Times" w:cs="Times New Roman"/>
                <w:b/>
                <w:bCs/>
                <w:color w:val="FFFFFF"/>
                <w:kern w:val="0"/>
                <w:lang w:eastAsia="it-IT"/>
                <w14:ligatures w14:val="none"/>
              </w:rPr>
            </w:pPr>
            <w:r w:rsidRPr="00B75591">
              <w:rPr>
                <w:rFonts w:ascii="Times" w:eastAsia="Times New Roman" w:hAnsi="Times" w:cs="Times New Roman"/>
                <w:b/>
                <w:bCs/>
                <w:color w:val="FFFFFF"/>
                <w:kern w:val="0"/>
                <w:lang w:val="en-US" w:eastAsia="it-IT" w:bidi="en-US"/>
                <w14:ligatures w14:val="none"/>
              </w:rPr>
              <w:t>1</w:t>
            </w:r>
          </w:p>
        </w:tc>
        <w:tc>
          <w:tcPr>
            <w:tcW w:w="333" w:type="pct"/>
            <w:shd w:val="clear" w:color="000000" w:fill="B7D1C2"/>
            <w:noWrap/>
            <w:vAlign w:val="center"/>
            <w:hideMark/>
          </w:tcPr>
          <w:p w14:paraId="0AACFE73" w14:textId="77777777" w:rsidR="00757080" w:rsidRPr="00B75591" w:rsidRDefault="00757080" w:rsidP="003612D0">
            <w:pPr>
              <w:jc w:val="right"/>
              <w:rPr>
                <w:rFonts w:ascii="Times" w:eastAsia="Times New Roman" w:hAnsi="Times" w:cs="Times New Roman"/>
                <w:color w:val="000000"/>
                <w:kern w:val="0"/>
                <w:lang w:eastAsia="it-IT"/>
                <w14:ligatures w14:val="none"/>
              </w:rPr>
            </w:pPr>
            <w:r w:rsidRPr="00B75591">
              <w:rPr>
                <w:rFonts w:ascii="Times" w:eastAsia="Times New Roman" w:hAnsi="Times" w:cs="Times New Roman"/>
                <w:color w:val="000000"/>
                <w:kern w:val="0"/>
                <w:lang w:val="en-US" w:eastAsia="it-IT" w:bidi="en-US"/>
                <w14:ligatures w14:val="none"/>
              </w:rPr>
              <w:t>0.329</w:t>
            </w:r>
          </w:p>
        </w:tc>
        <w:tc>
          <w:tcPr>
            <w:tcW w:w="397" w:type="pct"/>
            <w:shd w:val="clear" w:color="000000" w:fill="F0CDBA"/>
            <w:noWrap/>
            <w:vAlign w:val="center"/>
            <w:hideMark/>
          </w:tcPr>
          <w:p w14:paraId="29AA2DFD" w14:textId="77777777" w:rsidR="00757080" w:rsidRPr="00B75591" w:rsidRDefault="00757080" w:rsidP="003612D0">
            <w:pPr>
              <w:jc w:val="right"/>
              <w:rPr>
                <w:rFonts w:ascii="Times" w:eastAsia="Times New Roman" w:hAnsi="Times" w:cs="Times New Roman"/>
                <w:color w:val="000000"/>
                <w:kern w:val="0"/>
                <w:lang w:eastAsia="it-IT"/>
                <w14:ligatures w14:val="none"/>
              </w:rPr>
            </w:pPr>
            <w:r w:rsidRPr="00B75591">
              <w:rPr>
                <w:rFonts w:ascii="Times" w:eastAsia="Times New Roman" w:hAnsi="Times" w:cs="Times New Roman"/>
                <w:color w:val="000000"/>
                <w:kern w:val="0"/>
                <w:lang w:val="en-US" w:eastAsia="it-IT" w:bidi="en-US"/>
                <w14:ligatures w14:val="none"/>
              </w:rPr>
              <w:t>-0.285</w:t>
            </w:r>
          </w:p>
        </w:tc>
        <w:tc>
          <w:tcPr>
            <w:tcW w:w="409" w:type="pct"/>
            <w:shd w:val="clear" w:color="000000" w:fill="54926F"/>
            <w:noWrap/>
            <w:vAlign w:val="center"/>
            <w:hideMark/>
          </w:tcPr>
          <w:p w14:paraId="00B2FCD5" w14:textId="77777777" w:rsidR="00757080" w:rsidRPr="00B75591" w:rsidRDefault="00757080" w:rsidP="003612D0">
            <w:pPr>
              <w:jc w:val="right"/>
              <w:rPr>
                <w:rFonts w:ascii="Times" w:eastAsia="Times New Roman" w:hAnsi="Times" w:cs="Times New Roman"/>
                <w:color w:val="FFFFFF"/>
                <w:kern w:val="0"/>
                <w:lang w:eastAsia="it-IT"/>
                <w14:ligatures w14:val="none"/>
              </w:rPr>
            </w:pPr>
            <w:r w:rsidRPr="00B75591">
              <w:rPr>
                <w:rFonts w:ascii="Times" w:eastAsia="Times New Roman" w:hAnsi="Times" w:cs="Times New Roman"/>
                <w:color w:val="FFFFFF"/>
                <w:kern w:val="0"/>
                <w:lang w:val="en-US" w:eastAsia="it-IT" w:bidi="en-US"/>
                <w14:ligatures w14:val="none"/>
              </w:rPr>
              <w:t>0.781</w:t>
            </w:r>
          </w:p>
        </w:tc>
        <w:tc>
          <w:tcPr>
            <w:tcW w:w="333" w:type="pct"/>
            <w:shd w:val="clear" w:color="000000" w:fill="AECCBB"/>
            <w:noWrap/>
            <w:vAlign w:val="center"/>
            <w:hideMark/>
          </w:tcPr>
          <w:p w14:paraId="6D9A3A83" w14:textId="77777777" w:rsidR="00757080" w:rsidRPr="00B75591" w:rsidRDefault="00757080" w:rsidP="003612D0">
            <w:pPr>
              <w:jc w:val="right"/>
              <w:rPr>
                <w:rFonts w:ascii="Times" w:eastAsia="Times New Roman" w:hAnsi="Times" w:cs="Times New Roman"/>
                <w:color w:val="000000"/>
                <w:kern w:val="0"/>
                <w:lang w:eastAsia="it-IT"/>
                <w14:ligatures w14:val="none"/>
              </w:rPr>
            </w:pPr>
            <w:r w:rsidRPr="00B75591">
              <w:rPr>
                <w:rFonts w:ascii="Times" w:eastAsia="Times New Roman" w:hAnsi="Times" w:cs="Times New Roman"/>
                <w:color w:val="000000"/>
                <w:kern w:val="0"/>
                <w:lang w:val="en-US" w:eastAsia="it-IT" w:bidi="en-US"/>
                <w14:ligatures w14:val="none"/>
              </w:rPr>
              <w:t>0.368</w:t>
            </w:r>
          </w:p>
        </w:tc>
        <w:tc>
          <w:tcPr>
            <w:tcW w:w="298" w:type="pct"/>
            <w:shd w:val="clear" w:color="000000" w:fill="95BCA6"/>
            <w:noWrap/>
            <w:vAlign w:val="center"/>
            <w:hideMark/>
          </w:tcPr>
          <w:p w14:paraId="50C3AA34" w14:textId="77777777" w:rsidR="00757080" w:rsidRPr="00B75591" w:rsidRDefault="00757080" w:rsidP="003612D0">
            <w:pPr>
              <w:jc w:val="right"/>
              <w:rPr>
                <w:rFonts w:ascii="Times" w:eastAsia="Times New Roman" w:hAnsi="Times" w:cs="Times New Roman"/>
                <w:color w:val="000000"/>
                <w:kern w:val="0"/>
                <w:lang w:eastAsia="it-IT"/>
                <w14:ligatures w14:val="none"/>
              </w:rPr>
            </w:pPr>
            <w:r w:rsidRPr="00B75591">
              <w:rPr>
                <w:rFonts w:ascii="Times" w:eastAsia="Times New Roman" w:hAnsi="Times" w:cs="Times New Roman"/>
                <w:color w:val="000000"/>
                <w:kern w:val="0"/>
                <w:lang w:val="en-US" w:eastAsia="it-IT" w:bidi="en-US"/>
                <w14:ligatures w14:val="none"/>
              </w:rPr>
              <w:t>0.485</w:t>
            </w:r>
          </w:p>
        </w:tc>
        <w:tc>
          <w:tcPr>
            <w:tcW w:w="333" w:type="pct"/>
            <w:shd w:val="clear" w:color="000000" w:fill="347E55"/>
            <w:noWrap/>
            <w:vAlign w:val="center"/>
            <w:hideMark/>
          </w:tcPr>
          <w:p w14:paraId="7D656095" w14:textId="77777777" w:rsidR="00757080" w:rsidRPr="00B75591" w:rsidRDefault="00757080" w:rsidP="003612D0">
            <w:pPr>
              <w:jc w:val="right"/>
              <w:rPr>
                <w:rFonts w:ascii="Times" w:eastAsia="Times New Roman" w:hAnsi="Times" w:cs="Times New Roman"/>
                <w:color w:val="FFFFFF"/>
                <w:kern w:val="0"/>
                <w:lang w:eastAsia="it-IT"/>
                <w14:ligatures w14:val="none"/>
              </w:rPr>
            </w:pPr>
            <w:r w:rsidRPr="00B75591">
              <w:rPr>
                <w:rFonts w:ascii="Times" w:eastAsia="Times New Roman" w:hAnsi="Times" w:cs="Times New Roman"/>
                <w:color w:val="FFFFFF"/>
                <w:kern w:val="0"/>
                <w:lang w:val="en-US" w:eastAsia="it-IT" w:bidi="en-US"/>
                <w14:ligatures w14:val="none"/>
              </w:rPr>
              <w:t>0.926</w:t>
            </w:r>
          </w:p>
        </w:tc>
        <w:tc>
          <w:tcPr>
            <w:tcW w:w="298" w:type="pct"/>
            <w:shd w:val="clear" w:color="000000" w:fill="3D845C"/>
            <w:noWrap/>
            <w:vAlign w:val="center"/>
            <w:hideMark/>
          </w:tcPr>
          <w:p w14:paraId="35373036" w14:textId="77777777" w:rsidR="00757080" w:rsidRPr="00B75591" w:rsidRDefault="00757080" w:rsidP="003612D0">
            <w:pPr>
              <w:jc w:val="right"/>
              <w:rPr>
                <w:rFonts w:ascii="Times" w:eastAsia="Times New Roman" w:hAnsi="Times" w:cs="Times New Roman"/>
                <w:color w:val="FFFFFF"/>
                <w:kern w:val="0"/>
                <w:lang w:eastAsia="it-IT"/>
                <w14:ligatures w14:val="none"/>
              </w:rPr>
            </w:pPr>
            <w:r w:rsidRPr="00B75591">
              <w:rPr>
                <w:rFonts w:ascii="Times" w:eastAsia="Times New Roman" w:hAnsi="Times" w:cs="Times New Roman"/>
                <w:color w:val="FFFFFF"/>
                <w:kern w:val="0"/>
                <w:lang w:val="en-US" w:eastAsia="it-IT" w:bidi="en-US"/>
                <w14:ligatures w14:val="none"/>
              </w:rPr>
              <w:t>0.886</w:t>
            </w:r>
          </w:p>
        </w:tc>
      </w:tr>
      <w:tr w:rsidR="00757080" w:rsidRPr="00B75591" w14:paraId="7382CB97" w14:textId="77777777" w:rsidTr="003612D0">
        <w:trPr>
          <w:trHeight w:val="315"/>
        </w:trPr>
        <w:tc>
          <w:tcPr>
            <w:tcW w:w="637" w:type="pct"/>
            <w:shd w:val="clear" w:color="auto" w:fill="auto"/>
            <w:noWrap/>
            <w:vAlign w:val="center"/>
            <w:hideMark/>
          </w:tcPr>
          <w:p w14:paraId="6319A4A0" w14:textId="77777777" w:rsidR="00757080" w:rsidRPr="00B75591" w:rsidRDefault="00757080" w:rsidP="003612D0">
            <w:pPr>
              <w:rPr>
                <w:rFonts w:ascii="Times" w:eastAsia="Times New Roman" w:hAnsi="Times" w:cs="Times New Roman"/>
                <w:color w:val="000000"/>
                <w:kern w:val="0"/>
                <w:lang w:eastAsia="it-IT"/>
                <w14:ligatures w14:val="none"/>
              </w:rPr>
            </w:pPr>
            <w:r w:rsidRPr="00B75591">
              <w:rPr>
                <w:rFonts w:ascii="Times" w:eastAsia="Times New Roman" w:hAnsi="Times" w:cs="Times New Roman"/>
                <w:color w:val="000000"/>
                <w:kern w:val="0"/>
                <w:lang w:val="en-US" w:eastAsia="it-IT" w:bidi="en-US"/>
                <w14:ligatures w14:val="none"/>
              </w:rPr>
              <w:t>TN</w:t>
            </w:r>
          </w:p>
        </w:tc>
        <w:tc>
          <w:tcPr>
            <w:tcW w:w="333" w:type="pct"/>
            <w:shd w:val="clear" w:color="000000" w:fill="F8E9E0"/>
            <w:noWrap/>
            <w:vAlign w:val="center"/>
            <w:hideMark/>
          </w:tcPr>
          <w:p w14:paraId="69CD6E1B" w14:textId="77777777" w:rsidR="00757080" w:rsidRPr="00B75591" w:rsidRDefault="00757080" w:rsidP="003612D0">
            <w:pPr>
              <w:jc w:val="right"/>
              <w:rPr>
                <w:rFonts w:ascii="Times" w:eastAsia="Times New Roman" w:hAnsi="Times" w:cs="Times New Roman"/>
                <w:color w:val="000000"/>
                <w:kern w:val="0"/>
                <w:lang w:eastAsia="it-IT"/>
                <w14:ligatures w14:val="none"/>
              </w:rPr>
            </w:pPr>
            <w:r w:rsidRPr="00B75591">
              <w:rPr>
                <w:rFonts w:ascii="Times" w:eastAsia="Times New Roman" w:hAnsi="Times" w:cs="Times New Roman"/>
                <w:color w:val="000000"/>
                <w:kern w:val="0"/>
                <w:lang w:val="en-US" w:eastAsia="it-IT" w:bidi="en-US"/>
                <w14:ligatures w14:val="none"/>
              </w:rPr>
              <w:t>-0.128</w:t>
            </w:r>
          </w:p>
        </w:tc>
        <w:tc>
          <w:tcPr>
            <w:tcW w:w="298" w:type="pct"/>
            <w:shd w:val="clear" w:color="000000" w:fill="8EB7A0"/>
            <w:noWrap/>
            <w:vAlign w:val="center"/>
            <w:hideMark/>
          </w:tcPr>
          <w:p w14:paraId="0905F5CD" w14:textId="77777777" w:rsidR="00757080" w:rsidRPr="00B75591" w:rsidRDefault="00757080" w:rsidP="003612D0">
            <w:pPr>
              <w:jc w:val="right"/>
              <w:rPr>
                <w:rFonts w:ascii="Times" w:eastAsia="Times New Roman" w:hAnsi="Times" w:cs="Times New Roman"/>
                <w:color w:val="000000"/>
                <w:kern w:val="0"/>
                <w:lang w:eastAsia="it-IT"/>
                <w14:ligatures w14:val="none"/>
              </w:rPr>
            </w:pPr>
            <w:r w:rsidRPr="00B75591">
              <w:rPr>
                <w:rFonts w:ascii="Times" w:eastAsia="Times New Roman" w:hAnsi="Times" w:cs="Times New Roman"/>
                <w:color w:val="000000"/>
                <w:kern w:val="0"/>
                <w:lang w:val="en-US" w:eastAsia="it-IT" w:bidi="en-US"/>
                <w14:ligatures w14:val="none"/>
              </w:rPr>
              <w:t>0.515</w:t>
            </w:r>
          </w:p>
        </w:tc>
        <w:tc>
          <w:tcPr>
            <w:tcW w:w="333" w:type="pct"/>
            <w:shd w:val="clear" w:color="000000" w:fill="F2D5C4"/>
            <w:noWrap/>
            <w:vAlign w:val="center"/>
            <w:hideMark/>
          </w:tcPr>
          <w:p w14:paraId="44B373D8" w14:textId="77777777" w:rsidR="00757080" w:rsidRPr="00B75591" w:rsidRDefault="00757080" w:rsidP="003612D0">
            <w:pPr>
              <w:jc w:val="right"/>
              <w:rPr>
                <w:rFonts w:ascii="Times" w:eastAsia="Times New Roman" w:hAnsi="Times" w:cs="Times New Roman"/>
                <w:color w:val="000000"/>
                <w:kern w:val="0"/>
                <w:lang w:eastAsia="it-IT"/>
                <w14:ligatures w14:val="none"/>
              </w:rPr>
            </w:pPr>
            <w:r w:rsidRPr="00B75591">
              <w:rPr>
                <w:rFonts w:ascii="Times" w:eastAsia="Times New Roman" w:hAnsi="Times" w:cs="Times New Roman"/>
                <w:color w:val="000000"/>
                <w:kern w:val="0"/>
                <w:lang w:val="en-US" w:eastAsia="it-IT" w:bidi="en-US"/>
                <w14:ligatures w14:val="none"/>
              </w:rPr>
              <w:t>-0.244</w:t>
            </w:r>
          </w:p>
        </w:tc>
        <w:tc>
          <w:tcPr>
            <w:tcW w:w="333" w:type="pct"/>
            <w:shd w:val="clear" w:color="000000" w:fill="357F55"/>
            <w:noWrap/>
            <w:vAlign w:val="center"/>
            <w:hideMark/>
          </w:tcPr>
          <w:p w14:paraId="336FEC0D" w14:textId="77777777" w:rsidR="00757080" w:rsidRPr="00B75591" w:rsidRDefault="00757080" w:rsidP="003612D0">
            <w:pPr>
              <w:jc w:val="right"/>
              <w:rPr>
                <w:rFonts w:ascii="Times" w:eastAsia="Times New Roman" w:hAnsi="Times" w:cs="Times New Roman"/>
                <w:color w:val="FFFFFF"/>
                <w:kern w:val="0"/>
                <w:lang w:eastAsia="it-IT"/>
                <w14:ligatures w14:val="none"/>
              </w:rPr>
            </w:pPr>
            <w:r w:rsidRPr="00B75591">
              <w:rPr>
                <w:rFonts w:ascii="Times" w:eastAsia="Times New Roman" w:hAnsi="Times" w:cs="Times New Roman"/>
                <w:color w:val="FFFFFF"/>
                <w:kern w:val="0"/>
                <w:lang w:val="en-US" w:eastAsia="it-IT" w:bidi="en-US"/>
                <w14:ligatures w14:val="none"/>
              </w:rPr>
              <w:t>0.923</w:t>
            </w:r>
          </w:p>
        </w:tc>
        <w:tc>
          <w:tcPr>
            <w:tcW w:w="333" w:type="pct"/>
            <w:shd w:val="clear" w:color="000000" w:fill="247447"/>
            <w:noWrap/>
            <w:vAlign w:val="center"/>
            <w:hideMark/>
          </w:tcPr>
          <w:p w14:paraId="67BF8C9B" w14:textId="77777777" w:rsidR="00757080" w:rsidRPr="00B75591" w:rsidRDefault="00757080" w:rsidP="003612D0">
            <w:pPr>
              <w:jc w:val="right"/>
              <w:rPr>
                <w:rFonts w:ascii="Times" w:eastAsia="Times New Roman" w:hAnsi="Times" w:cs="Times New Roman"/>
                <w:b/>
                <w:bCs/>
                <w:color w:val="FFFFFF"/>
                <w:kern w:val="0"/>
                <w:lang w:eastAsia="it-IT"/>
                <w14:ligatures w14:val="none"/>
              </w:rPr>
            </w:pPr>
            <w:r w:rsidRPr="00B75591">
              <w:rPr>
                <w:rFonts w:ascii="Times" w:eastAsia="Times New Roman" w:hAnsi="Times" w:cs="Times New Roman"/>
                <w:b/>
                <w:bCs/>
                <w:color w:val="FFFFFF"/>
                <w:kern w:val="0"/>
                <w:lang w:val="en-US" w:eastAsia="it-IT" w:bidi="en-US"/>
                <w14:ligatures w14:val="none"/>
              </w:rPr>
              <w:t>1</w:t>
            </w:r>
          </w:p>
        </w:tc>
        <w:tc>
          <w:tcPr>
            <w:tcW w:w="333" w:type="pct"/>
            <w:shd w:val="clear" w:color="000000" w:fill="357F55"/>
            <w:noWrap/>
            <w:vAlign w:val="center"/>
            <w:hideMark/>
          </w:tcPr>
          <w:p w14:paraId="3A820700" w14:textId="77777777" w:rsidR="00757080" w:rsidRPr="00B75591" w:rsidRDefault="00757080" w:rsidP="003612D0">
            <w:pPr>
              <w:jc w:val="right"/>
              <w:rPr>
                <w:rFonts w:ascii="Times" w:eastAsia="Times New Roman" w:hAnsi="Times" w:cs="Times New Roman"/>
                <w:color w:val="FFFFFF"/>
                <w:kern w:val="0"/>
                <w:lang w:eastAsia="it-IT"/>
                <w14:ligatures w14:val="none"/>
              </w:rPr>
            </w:pPr>
            <w:r w:rsidRPr="00B75591">
              <w:rPr>
                <w:rFonts w:ascii="Times" w:eastAsia="Times New Roman" w:hAnsi="Times" w:cs="Times New Roman"/>
                <w:color w:val="FFFFFF"/>
                <w:kern w:val="0"/>
                <w:lang w:val="en-US" w:eastAsia="it-IT" w:bidi="en-US"/>
                <w14:ligatures w14:val="none"/>
              </w:rPr>
              <w:t>0.922</w:t>
            </w:r>
          </w:p>
        </w:tc>
        <w:tc>
          <w:tcPr>
            <w:tcW w:w="333" w:type="pct"/>
            <w:shd w:val="clear" w:color="000000" w:fill="FCF5F1"/>
            <w:noWrap/>
            <w:vAlign w:val="center"/>
            <w:hideMark/>
          </w:tcPr>
          <w:p w14:paraId="29536C09" w14:textId="77777777" w:rsidR="00757080" w:rsidRPr="00B75591" w:rsidRDefault="00757080" w:rsidP="003612D0">
            <w:pPr>
              <w:jc w:val="right"/>
              <w:rPr>
                <w:rFonts w:ascii="Times" w:eastAsia="Times New Roman" w:hAnsi="Times" w:cs="Times New Roman"/>
                <w:color w:val="000000"/>
                <w:kern w:val="0"/>
                <w:lang w:eastAsia="it-IT"/>
                <w14:ligatures w14:val="none"/>
              </w:rPr>
            </w:pPr>
            <w:r w:rsidRPr="00B75591">
              <w:rPr>
                <w:rFonts w:ascii="Times" w:eastAsia="Times New Roman" w:hAnsi="Times" w:cs="Times New Roman"/>
                <w:color w:val="000000"/>
                <w:kern w:val="0"/>
                <w:lang w:val="en-US" w:eastAsia="it-IT" w:bidi="en-US"/>
                <w14:ligatures w14:val="none"/>
              </w:rPr>
              <w:t>-0.058</w:t>
            </w:r>
          </w:p>
        </w:tc>
        <w:tc>
          <w:tcPr>
            <w:tcW w:w="397" w:type="pct"/>
            <w:shd w:val="clear" w:color="000000" w:fill="DD9268"/>
            <w:noWrap/>
            <w:vAlign w:val="center"/>
            <w:hideMark/>
          </w:tcPr>
          <w:p w14:paraId="0064515E" w14:textId="77777777" w:rsidR="00757080" w:rsidRPr="00B75591" w:rsidRDefault="00757080" w:rsidP="003612D0">
            <w:pPr>
              <w:jc w:val="right"/>
              <w:rPr>
                <w:rFonts w:ascii="Times" w:eastAsia="Times New Roman" w:hAnsi="Times" w:cs="Times New Roman"/>
                <w:color w:val="FFFFFF"/>
                <w:kern w:val="0"/>
                <w:lang w:eastAsia="it-IT"/>
                <w14:ligatures w14:val="none"/>
              </w:rPr>
            </w:pPr>
            <w:r w:rsidRPr="00B75591">
              <w:rPr>
                <w:rFonts w:ascii="Times" w:eastAsia="Times New Roman" w:hAnsi="Times" w:cs="Times New Roman"/>
                <w:color w:val="FFFFFF"/>
                <w:kern w:val="0"/>
                <w:lang w:val="en-US" w:eastAsia="it-IT" w:bidi="en-US"/>
                <w14:ligatures w14:val="none"/>
              </w:rPr>
              <w:t>-0.624</w:t>
            </w:r>
          </w:p>
        </w:tc>
        <w:tc>
          <w:tcPr>
            <w:tcW w:w="409" w:type="pct"/>
            <w:shd w:val="clear" w:color="000000" w:fill="86B299"/>
            <w:noWrap/>
            <w:vAlign w:val="center"/>
            <w:hideMark/>
          </w:tcPr>
          <w:p w14:paraId="23922A30" w14:textId="77777777" w:rsidR="00757080" w:rsidRPr="00B75591" w:rsidRDefault="00757080" w:rsidP="003612D0">
            <w:pPr>
              <w:jc w:val="right"/>
              <w:rPr>
                <w:rFonts w:ascii="Times" w:eastAsia="Times New Roman" w:hAnsi="Times" w:cs="Times New Roman"/>
                <w:color w:val="FFFFFF"/>
                <w:kern w:val="0"/>
                <w:lang w:eastAsia="it-IT"/>
                <w14:ligatures w14:val="none"/>
              </w:rPr>
            </w:pPr>
            <w:r w:rsidRPr="00B75591">
              <w:rPr>
                <w:rFonts w:ascii="Times" w:eastAsia="Times New Roman" w:hAnsi="Times" w:cs="Times New Roman"/>
                <w:color w:val="FFFFFF"/>
                <w:kern w:val="0"/>
                <w:lang w:val="en-US" w:eastAsia="it-IT" w:bidi="en-US"/>
                <w14:ligatures w14:val="none"/>
              </w:rPr>
              <w:t>0.552</w:t>
            </w:r>
          </w:p>
        </w:tc>
        <w:tc>
          <w:tcPr>
            <w:tcW w:w="333" w:type="pct"/>
            <w:shd w:val="clear" w:color="000000" w:fill="BCD5C7"/>
            <w:noWrap/>
            <w:vAlign w:val="center"/>
            <w:hideMark/>
          </w:tcPr>
          <w:p w14:paraId="39693F44" w14:textId="77777777" w:rsidR="00757080" w:rsidRPr="00B75591" w:rsidRDefault="00757080" w:rsidP="003612D0">
            <w:pPr>
              <w:jc w:val="right"/>
              <w:rPr>
                <w:rFonts w:ascii="Times" w:eastAsia="Times New Roman" w:hAnsi="Times" w:cs="Times New Roman"/>
                <w:color w:val="000000"/>
                <w:kern w:val="0"/>
                <w:lang w:eastAsia="it-IT"/>
                <w14:ligatures w14:val="none"/>
              </w:rPr>
            </w:pPr>
            <w:r w:rsidRPr="00B75591">
              <w:rPr>
                <w:rFonts w:ascii="Times" w:eastAsia="Times New Roman" w:hAnsi="Times" w:cs="Times New Roman"/>
                <w:color w:val="000000"/>
                <w:kern w:val="0"/>
                <w:lang w:val="en-US" w:eastAsia="it-IT" w:bidi="en-US"/>
                <w14:ligatures w14:val="none"/>
              </w:rPr>
              <w:t>0.304</w:t>
            </w:r>
          </w:p>
        </w:tc>
        <w:tc>
          <w:tcPr>
            <w:tcW w:w="298" w:type="pct"/>
            <w:shd w:val="clear" w:color="000000" w:fill="C8DCD1"/>
            <w:noWrap/>
            <w:vAlign w:val="center"/>
            <w:hideMark/>
          </w:tcPr>
          <w:p w14:paraId="15ACF50A" w14:textId="77777777" w:rsidR="00757080" w:rsidRPr="00B75591" w:rsidRDefault="00757080" w:rsidP="003612D0">
            <w:pPr>
              <w:jc w:val="right"/>
              <w:rPr>
                <w:rFonts w:ascii="Times" w:eastAsia="Times New Roman" w:hAnsi="Times" w:cs="Times New Roman"/>
                <w:color w:val="000000"/>
                <w:kern w:val="0"/>
                <w:lang w:eastAsia="it-IT"/>
                <w14:ligatures w14:val="none"/>
              </w:rPr>
            </w:pPr>
            <w:r w:rsidRPr="00B75591">
              <w:rPr>
                <w:rFonts w:ascii="Times" w:eastAsia="Times New Roman" w:hAnsi="Times" w:cs="Times New Roman"/>
                <w:color w:val="000000"/>
                <w:kern w:val="0"/>
                <w:lang w:val="en-US" w:eastAsia="it-IT" w:bidi="en-US"/>
                <w14:ligatures w14:val="none"/>
              </w:rPr>
              <w:t>0.251</w:t>
            </w:r>
          </w:p>
        </w:tc>
        <w:tc>
          <w:tcPr>
            <w:tcW w:w="333" w:type="pct"/>
            <w:shd w:val="clear" w:color="000000" w:fill="5E9978"/>
            <w:noWrap/>
            <w:vAlign w:val="center"/>
            <w:hideMark/>
          </w:tcPr>
          <w:p w14:paraId="2741323D" w14:textId="77777777" w:rsidR="00757080" w:rsidRPr="00B75591" w:rsidRDefault="00757080" w:rsidP="003612D0">
            <w:pPr>
              <w:jc w:val="right"/>
              <w:rPr>
                <w:rFonts w:ascii="Times" w:eastAsia="Times New Roman" w:hAnsi="Times" w:cs="Times New Roman"/>
                <w:color w:val="FFFFFF"/>
                <w:kern w:val="0"/>
                <w:lang w:eastAsia="it-IT"/>
                <w14:ligatures w14:val="none"/>
              </w:rPr>
            </w:pPr>
            <w:r w:rsidRPr="00B75591">
              <w:rPr>
                <w:rFonts w:ascii="Times" w:eastAsia="Times New Roman" w:hAnsi="Times" w:cs="Times New Roman"/>
                <w:color w:val="FFFFFF"/>
                <w:kern w:val="0"/>
                <w:lang w:val="en-US" w:eastAsia="it-IT" w:bidi="en-US"/>
                <w14:ligatures w14:val="none"/>
              </w:rPr>
              <w:t>0.735</w:t>
            </w:r>
          </w:p>
        </w:tc>
        <w:tc>
          <w:tcPr>
            <w:tcW w:w="298" w:type="pct"/>
            <w:shd w:val="clear" w:color="000000" w:fill="73A68A"/>
            <w:noWrap/>
            <w:vAlign w:val="center"/>
            <w:hideMark/>
          </w:tcPr>
          <w:p w14:paraId="0B310B15" w14:textId="77777777" w:rsidR="00757080" w:rsidRPr="00B75591" w:rsidRDefault="00757080" w:rsidP="003612D0">
            <w:pPr>
              <w:jc w:val="right"/>
              <w:rPr>
                <w:rFonts w:ascii="Times" w:eastAsia="Times New Roman" w:hAnsi="Times" w:cs="Times New Roman"/>
                <w:color w:val="FFFFFF"/>
                <w:kern w:val="0"/>
                <w:lang w:eastAsia="it-IT"/>
                <w14:ligatures w14:val="none"/>
              </w:rPr>
            </w:pPr>
            <w:r w:rsidRPr="00B75591">
              <w:rPr>
                <w:rFonts w:ascii="Times" w:eastAsia="Times New Roman" w:hAnsi="Times" w:cs="Times New Roman"/>
                <w:color w:val="FFFFFF"/>
                <w:kern w:val="0"/>
                <w:lang w:val="en-US" w:eastAsia="it-IT" w:bidi="en-US"/>
                <w14:ligatures w14:val="none"/>
              </w:rPr>
              <w:t>0.638</w:t>
            </w:r>
          </w:p>
        </w:tc>
      </w:tr>
      <w:tr w:rsidR="00757080" w:rsidRPr="00B75591" w14:paraId="53DFACC3" w14:textId="77777777" w:rsidTr="003612D0">
        <w:trPr>
          <w:trHeight w:val="315"/>
        </w:trPr>
        <w:tc>
          <w:tcPr>
            <w:tcW w:w="637" w:type="pct"/>
            <w:shd w:val="clear" w:color="auto" w:fill="auto"/>
            <w:noWrap/>
            <w:vAlign w:val="center"/>
            <w:hideMark/>
          </w:tcPr>
          <w:p w14:paraId="7BC94B13" w14:textId="77777777" w:rsidR="00757080" w:rsidRPr="00B75591" w:rsidRDefault="00757080" w:rsidP="003612D0">
            <w:pPr>
              <w:rPr>
                <w:rFonts w:ascii="Times" w:eastAsia="Times New Roman" w:hAnsi="Times" w:cs="Times New Roman"/>
                <w:color w:val="000000"/>
                <w:kern w:val="0"/>
                <w:lang w:eastAsia="it-IT"/>
                <w14:ligatures w14:val="none"/>
              </w:rPr>
            </w:pPr>
            <w:r w:rsidRPr="00B75591">
              <w:rPr>
                <w:rFonts w:ascii="Times" w:eastAsia="Times New Roman" w:hAnsi="Times" w:cs="Times New Roman"/>
                <w:color w:val="000000"/>
                <w:kern w:val="0"/>
                <w:lang w:val="en-US" w:eastAsia="it-IT" w:bidi="en-US"/>
                <w14:ligatures w14:val="none"/>
              </w:rPr>
              <w:t>OM</w:t>
            </w:r>
          </w:p>
        </w:tc>
        <w:tc>
          <w:tcPr>
            <w:tcW w:w="333" w:type="pct"/>
            <w:shd w:val="clear" w:color="000000" w:fill="C6DBCF"/>
            <w:noWrap/>
            <w:vAlign w:val="center"/>
            <w:hideMark/>
          </w:tcPr>
          <w:p w14:paraId="74521568" w14:textId="77777777" w:rsidR="00757080" w:rsidRPr="00B75591" w:rsidRDefault="00757080" w:rsidP="003612D0">
            <w:pPr>
              <w:jc w:val="right"/>
              <w:rPr>
                <w:rFonts w:ascii="Times" w:eastAsia="Times New Roman" w:hAnsi="Times" w:cs="Times New Roman"/>
                <w:color w:val="000000"/>
                <w:kern w:val="0"/>
                <w:lang w:eastAsia="it-IT"/>
                <w14:ligatures w14:val="none"/>
              </w:rPr>
            </w:pPr>
            <w:r w:rsidRPr="00B75591">
              <w:rPr>
                <w:rFonts w:ascii="Times" w:eastAsia="Times New Roman" w:hAnsi="Times" w:cs="Times New Roman"/>
                <w:color w:val="000000"/>
                <w:kern w:val="0"/>
                <w:lang w:val="en-US" w:eastAsia="it-IT" w:bidi="en-US"/>
                <w14:ligatures w14:val="none"/>
              </w:rPr>
              <w:t>0.261</w:t>
            </w:r>
          </w:p>
        </w:tc>
        <w:tc>
          <w:tcPr>
            <w:tcW w:w="298" w:type="pct"/>
            <w:shd w:val="clear" w:color="000000" w:fill="50906C"/>
            <w:noWrap/>
            <w:vAlign w:val="center"/>
            <w:hideMark/>
          </w:tcPr>
          <w:p w14:paraId="0C0C1A37" w14:textId="77777777" w:rsidR="00757080" w:rsidRPr="00B75591" w:rsidRDefault="00757080" w:rsidP="003612D0">
            <w:pPr>
              <w:jc w:val="right"/>
              <w:rPr>
                <w:rFonts w:ascii="Times" w:eastAsia="Times New Roman" w:hAnsi="Times" w:cs="Times New Roman"/>
                <w:color w:val="FFFFFF"/>
                <w:kern w:val="0"/>
                <w:lang w:eastAsia="it-IT"/>
                <w14:ligatures w14:val="none"/>
              </w:rPr>
            </w:pPr>
            <w:r w:rsidRPr="00B75591">
              <w:rPr>
                <w:rFonts w:ascii="Times" w:eastAsia="Times New Roman" w:hAnsi="Times" w:cs="Times New Roman"/>
                <w:color w:val="FFFFFF"/>
                <w:kern w:val="0"/>
                <w:lang w:val="en-US" w:eastAsia="it-IT" w:bidi="en-US"/>
                <w14:ligatures w14:val="none"/>
              </w:rPr>
              <w:t>0.797</w:t>
            </w:r>
          </w:p>
        </w:tc>
        <w:tc>
          <w:tcPr>
            <w:tcW w:w="333" w:type="pct"/>
            <w:shd w:val="clear" w:color="000000" w:fill="E4EEE8"/>
            <w:noWrap/>
            <w:vAlign w:val="center"/>
            <w:hideMark/>
          </w:tcPr>
          <w:p w14:paraId="475664F4" w14:textId="77777777" w:rsidR="00757080" w:rsidRPr="00B75591" w:rsidRDefault="00757080" w:rsidP="003612D0">
            <w:pPr>
              <w:jc w:val="right"/>
              <w:rPr>
                <w:rFonts w:ascii="Times" w:eastAsia="Times New Roman" w:hAnsi="Times" w:cs="Times New Roman"/>
                <w:color w:val="000000"/>
                <w:kern w:val="0"/>
                <w:lang w:eastAsia="it-IT"/>
                <w14:ligatures w14:val="none"/>
              </w:rPr>
            </w:pPr>
            <w:r w:rsidRPr="00B75591">
              <w:rPr>
                <w:rFonts w:ascii="Times" w:eastAsia="Times New Roman" w:hAnsi="Times" w:cs="Times New Roman"/>
                <w:color w:val="000000"/>
                <w:kern w:val="0"/>
                <w:lang w:val="en-US" w:eastAsia="it-IT" w:bidi="en-US"/>
                <w14:ligatures w14:val="none"/>
              </w:rPr>
              <w:t>0.124</w:t>
            </w:r>
          </w:p>
        </w:tc>
        <w:tc>
          <w:tcPr>
            <w:tcW w:w="333" w:type="pct"/>
            <w:shd w:val="clear" w:color="000000" w:fill="247447"/>
            <w:noWrap/>
            <w:vAlign w:val="center"/>
            <w:hideMark/>
          </w:tcPr>
          <w:p w14:paraId="586BCE97" w14:textId="77777777" w:rsidR="00757080" w:rsidRPr="00B75591" w:rsidRDefault="00757080" w:rsidP="003612D0">
            <w:pPr>
              <w:jc w:val="right"/>
              <w:rPr>
                <w:rFonts w:ascii="Times" w:eastAsia="Times New Roman" w:hAnsi="Times" w:cs="Times New Roman"/>
                <w:b/>
                <w:bCs/>
                <w:color w:val="FFFFFF"/>
                <w:kern w:val="0"/>
                <w:lang w:eastAsia="it-IT"/>
                <w14:ligatures w14:val="none"/>
              </w:rPr>
            </w:pPr>
            <w:r w:rsidRPr="00B75591">
              <w:rPr>
                <w:rFonts w:ascii="Times" w:eastAsia="Times New Roman" w:hAnsi="Times" w:cs="Times New Roman"/>
                <w:b/>
                <w:bCs/>
                <w:color w:val="FFFFFF"/>
                <w:kern w:val="0"/>
                <w:lang w:val="en-US" w:eastAsia="it-IT" w:bidi="en-US"/>
                <w14:ligatures w14:val="none"/>
              </w:rPr>
              <w:t>1</w:t>
            </w:r>
          </w:p>
        </w:tc>
        <w:tc>
          <w:tcPr>
            <w:tcW w:w="333" w:type="pct"/>
            <w:shd w:val="clear" w:color="000000" w:fill="357F55"/>
            <w:noWrap/>
            <w:vAlign w:val="center"/>
            <w:hideMark/>
          </w:tcPr>
          <w:p w14:paraId="3AE14A8D" w14:textId="77777777" w:rsidR="00757080" w:rsidRPr="00B75591" w:rsidRDefault="00757080" w:rsidP="003612D0">
            <w:pPr>
              <w:jc w:val="right"/>
              <w:rPr>
                <w:rFonts w:ascii="Times" w:eastAsia="Times New Roman" w:hAnsi="Times" w:cs="Times New Roman"/>
                <w:color w:val="FFFFFF"/>
                <w:kern w:val="0"/>
                <w:lang w:eastAsia="it-IT"/>
                <w14:ligatures w14:val="none"/>
              </w:rPr>
            </w:pPr>
            <w:r w:rsidRPr="00B75591">
              <w:rPr>
                <w:rFonts w:ascii="Times" w:eastAsia="Times New Roman" w:hAnsi="Times" w:cs="Times New Roman"/>
                <w:color w:val="FFFFFF"/>
                <w:kern w:val="0"/>
                <w:lang w:val="en-US" w:eastAsia="it-IT" w:bidi="en-US"/>
                <w14:ligatures w14:val="none"/>
              </w:rPr>
              <w:t>0.922</w:t>
            </w:r>
          </w:p>
        </w:tc>
        <w:tc>
          <w:tcPr>
            <w:tcW w:w="333" w:type="pct"/>
            <w:shd w:val="clear" w:color="000000" w:fill="247447"/>
            <w:noWrap/>
            <w:vAlign w:val="center"/>
            <w:hideMark/>
          </w:tcPr>
          <w:p w14:paraId="6FF5D8F0" w14:textId="77777777" w:rsidR="00757080" w:rsidRPr="00B75591" w:rsidRDefault="00757080" w:rsidP="003612D0">
            <w:pPr>
              <w:jc w:val="right"/>
              <w:rPr>
                <w:rFonts w:ascii="Times" w:eastAsia="Times New Roman" w:hAnsi="Times" w:cs="Times New Roman"/>
                <w:b/>
                <w:bCs/>
                <w:color w:val="FFFFFF"/>
                <w:kern w:val="0"/>
                <w:lang w:eastAsia="it-IT"/>
                <w14:ligatures w14:val="none"/>
              </w:rPr>
            </w:pPr>
            <w:r w:rsidRPr="00B75591">
              <w:rPr>
                <w:rFonts w:ascii="Times" w:eastAsia="Times New Roman" w:hAnsi="Times" w:cs="Times New Roman"/>
                <w:b/>
                <w:bCs/>
                <w:color w:val="FFFFFF"/>
                <w:kern w:val="0"/>
                <w:lang w:val="en-US" w:eastAsia="it-IT" w:bidi="en-US"/>
                <w14:ligatures w14:val="none"/>
              </w:rPr>
              <w:t>1</w:t>
            </w:r>
          </w:p>
        </w:tc>
        <w:tc>
          <w:tcPr>
            <w:tcW w:w="333" w:type="pct"/>
            <w:shd w:val="clear" w:color="000000" w:fill="B7D1C2"/>
            <w:noWrap/>
            <w:vAlign w:val="center"/>
            <w:hideMark/>
          </w:tcPr>
          <w:p w14:paraId="45906799" w14:textId="77777777" w:rsidR="00757080" w:rsidRPr="00B75591" w:rsidRDefault="00757080" w:rsidP="003612D0">
            <w:pPr>
              <w:jc w:val="right"/>
              <w:rPr>
                <w:rFonts w:ascii="Times" w:eastAsia="Times New Roman" w:hAnsi="Times" w:cs="Times New Roman"/>
                <w:color w:val="000000"/>
                <w:kern w:val="0"/>
                <w:lang w:eastAsia="it-IT"/>
                <w14:ligatures w14:val="none"/>
              </w:rPr>
            </w:pPr>
            <w:r w:rsidRPr="00B75591">
              <w:rPr>
                <w:rFonts w:ascii="Times" w:eastAsia="Times New Roman" w:hAnsi="Times" w:cs="Times New Roman"/>
                <w:color w:val="000000"/>
                <w:kern w:val="0"/>
                <w:lang w:val="en-US" w:eastAsia="it-IT" w:bidi="en-US"/>
                <w14:ligatures w14:val="none"/>
              </w:rPr>
              <w:t>0.33</w:t>
            </w:r>
          </w:p>
        </w:tc>
        <w:tc>
          <w:tcPr>
            <w:tcW w:w="397" w:type="pct"/>
            <w:shd w:val="clear" w:color="000000" w:fill="F0CEBB"/>
            <w:noWrap/>
            <w:vAlign w:val="center"/>
            <w:hideMark/>
          </w:tcPr>
          <w:p w14:paraId="4FE32E86" w14:textId="77777777" w:rsidR="00757080" w:rsidRPr="00B75591" w:rsidRDefault="00757080" w:rsidP="003612D0">
            <w:pPr>
              <w:jc w:val="right"/>
              <w:rPr>
                <w:rFonts w:ascii="Times" w:eastAsia="Times New Roman" w:hAnsi="Times" w:cs="Times New Roman"/>
                <w:color w:val="000000"/>
                <w:kern w:val="0"/>
                <w:lang w:eastAsia="it-IT"/>
                <w14:ligatures w14:val="none"/>
              </w:rPr>
            </w:pPr>
            <w:r w:rsidRPr="00B75591">
              <w:rPr>
                <w:rFonts w:ascii="Times" w:eastAsia="Times New Roman" w:hAnsi="Times" w:cs="Times New Roman"/>
                <w:color w:val="000000"/>
                <w:kern w:val="0"/>
                <w:lang w:val="en-US" w:eastAsia="it-IT" w:bidi="en-US"/>
                <w14:ligatures w14:val="none"/>
              </w:rPr>
              <w:t>-0.283</w:t>
            </w:r>
          </w:p>
        </w:tc>
        <w:tc>
          <w:tcPr>
            <w:tcW w:w="409" w:type="pct"/>
            <w:shd w:val="clear" w:color="000000" w:fill="54926F"/>
            <w:noWrap/>
            <w:vAlign w:val="center"/>
            <w:hideMark/>
          </w:tcPr>
          <w:p w14:paraId="597CB1A1" w14:textId="77777777" w:rsidR="00757080" w:rsidRPr="00B75591" w:rsidRDefault="00757080" w:rsidP="003612D0">
            <w:pPr>
              <w:jc w:val="right"/>
              <w:rPr>
                <w:rFonts w:ascii="Times" w:eastAsia="Times New Roman" w:hAnsi="Times" w:cs="Times New Roman"/>
                <w:color w:val="FFFFFF"/>
                <w:kern w:val="0"/>
                <w:lang w:eastAsia="it-IT"/>
                <w14:ligatures w14:val="none"/>
              </w:rPr>
            </w:pPr>
            <w:r w:rsidRPr="00B75591">
              <w:rPr>
                <w:rFonts w:ascii="Times" w:eastAsia="Times New Roman" w:hAnsi="Times" w:cs="Times New Roman"/>
                <w:color w:val="FFFFFF"/>
                <w:kern w:val="0"/>
                <w:lang w:val="en-US" w:eastAsia="it-IT" w:bidi="en-US"/>
                <w14:ligatures w14:val="none"/>
              </w:rPr>
              <w:t>0.781</w:t>
            </w:r>
          </w:p>
        </w:tc>
        <w:tc>
          <w:tcPr>
            <w:tcW w:w="333" w:type="pct"/>
            <w:shd w:val="clear" w:color="000000" w:fill="AECCBB"/>
            <w:noWrap/>
            <w:vAlign w:val="center"/>
            <w:hideMark/>
          </w:tcPr>
          <w:p w14:paraId="1FB75D5C" w14:textId="77777777" w:rsidR="00757080" w:rsidRPr="00B75591" w:rsidRDefault="00757080" w:rsidP="003612D0">
            <w:pPr>
              <w:jc w:val="right"/>
              <w:rPr>
                <w:rFonts w:ascii="Times" w:eastAsia="Times New Roman" w:hAnsi="Times" w:cs="Times New Roman"/>
                <w:color w:val="000000"/>
                <w:kern w:val="0"/>
                <w:lang w:eastAsia="it-IT"/>
                <w14:ligatures w14:val="none"/>
              </w:rPr>
            </w:pPr>
            <w:r w:rsidRPr="00B75591">
              <w:rPr>
                <w:rFonts w:ascii="Times" w:eastAsia="Times New Roman" w:hAnsi="Times" w:cs="Times New Roman"/>
                <w:color w:val="000000"/>
                <w:kern w:val="0"/>
                <w:lang w:val="en-US" w:eastAsia="it-IT" w:bidi="en-US"/>
                <w14:ligatures w14:val="none"/>
              </w:rPr>
              <w:t>0.369</w:t>
            </w:r>
          </w:p>
        </w:tc>
        <w:tc>
          <w:tcPr>
            <w:tcW w:w="298" w:type="pct"/>
            <w:shd w:val="clear" w:color="000000" w:fill="94BBA5"/>
            <w:noWrap/>
            <w:vAlign w:val="center"/>
            <w:hideMark/>
          </w:tcPr>
          <w:p w14:paraId="58854D2A" w14:textId="77777777" w:rsidR="00757080" w:rsidRPr="00B75591" w:rsidRDefault="00757080" w:rsidP="003612D0">
            <w:pPr>
              <w:jc w:val="right"/>
              <w:rPr>
                <w:rFonts w:ascii="Times" w:eastAsia="Times New Roman" w:hAnsi="Times" w:cs="Times New Roman"/>
                <w:color w:val="000000"/>
                <w:kern w:val="0"/>
                <w:lang w:eastAsia="it-IT"/>
                <w14:ligatures w14:val="none"/>
              </w:rPr>
            </w:pPr>
            <w:r w:rsidRPr="00B75591">
              <w:rPr>
                <w:rFonts w:ascii="Times" w:eastAsia="Times New Roman" w:hAnsi="Times" w:cs="Times New Roman"/>
                <w:color w:val="000000"/>
                <w:kern w:val="0"/>
                <w:lang w:val="en-US" w:eastAsia="it-IT" w:bidi="en-US"/>
                <w14:ligatures w14:val="none"/>
              </w:rPr>
              <w:t>0.487</w:t>
            </w:r>
          </w:p>
        </w:tc>
        <w:tc>
          <w:tcPr>
            <w:tcW w:w="333" w:type="pct"/>
            <w:shd w:val="clear" w:color="000000" w:fill="347E55"/>
            <w:noWrap/>
            <w:vAlign w:val="center"/>
            <w:hideMark/>
          </w:tcPr>
          <w:p w14:paraId="0CEE2DAF" w14:textId="77777777" w:rsidR="00757080" w:rsidRPr="00B75591" w:rsidRDefault="00757080" w:rsidP="003612D0">
            <w:pPr>
              <w:jc w:val="right"/>
              <w:rPr>
                <w:rFonts w:ascii="Times" w:eastAsia="Times New Roman" w:hAnsi="Times" w:cs="Times New Roman"/>
                <w:color w:val="FFFFFF"/>
                <w:kern w:val="0"/>
                <w:lang w:eastAsia="it-IT"/>
                <w14:ligatures w14:val="none"/>
              </w:rPr>
            </w:pPr>
            <w:r w:rsidRPr="00B75591">
              <w:rPr>
                <w:rFonts w:ascii="Times" w:eastAsia="Times New Roman" w:hAnsi="Times" w:cs="Times New Roman"/>
                <w:color w:val="FFFFFF"/>
                <w:kern w:val="0"/>
                <w:lang w:val="en-US" w:eastAsia="it-IT" w:bidi="en-US"/>
                <w14:ligatures w14:val="none"/>
              </w:rPr>
              <w:t>0.926</w:t>
            </w:r>
          </w:p>
        </w:tc>
        <w:tc>
          <w:tcPr>
            <w:tcW w:w="298" w:type="pct"/>
            <w:shd w:val="clear" w:color="000000" w:fill="3D845C"/>
            <w:noWrap/>
            <w:vAlign w:val="center"/>
            <w:hideMark/>
          </w:tcPr>
          <w:p w14:paraId="285B5BDB" w14:textId="77777777" w:rsidR="00757080" w:rsidRPr="00B75591" w:rsidRDefault="00757080" w:rsidP="003612D0">
            <w:pPr>
              <w:jc w:val="right"/>
              <w:rPr>
                <w:rFonts w:ascii="Times" w:eastAsia="Times New Roman" w:hAnsi="Times" w:cs="Times New Roman"/>
                <w:color w:val="FFFFFF"/>
                <w:kern w:val="0"/>
                <w:lang w:eastAsia="it-IT"/>
                <w14:ligatures w14:val="none"/>
              </w:rPr>
            </w:pPr>
            <w:r w:rsidRPr="00B75591">
              <w:rPr>
                <w:rFonts w:ascii="Times" w:eastAsia="Times New Roman" w:hAnsi="Times" w:cs="Times New Roman"/>
                <w:color w:val="FFFFFF"/>
                <w:kern w:val="0"/>
                <w:lang w:val="en-US" w:eastAsia="it-IT" w:bidi="en-US"/>
                <w14:ligatures w14:val="none"/>
              </w:rPr>
              <w:t>0.886</w:t>
            </w:r>
          </w:p>
        </w:tc>
      </w:tr>
      <w:tr w:rsidR="00757080" w:rsidRPr="00B75591" w14:paraId="395F462A" w14:textId="77777777" w:rsidTr="003612D0">
        <w:trPr>
          <w:trHeight w:val="315"/>
        </w:trPr>
        <w:tc>
          <w:tcPr>
            <w:tcW w:w="637" w:type="pct"/>
            <w:shd w:val="clear" w:color="auto" w:fill="auto"/>
            <w:noWrap/>
            <w:vAlign w:val="center"/>
            <w:hideMark/>
          </w:tcPr>
          <w:p w14:paraId="46F38444" w14:textId="77777777" w:rsidR="00757080" w:rsidRPr="00B75591" w:rsidRDefault="00757080" w:rsidP="003612D0">
            <w:pPr>
              <w:rPr>
                <w:rFonts w:ascii="Times" w:eastAsia="Times New Roman" w:hAnsi="Times" w:cs="Times New Roman"/>
                <w:color w:val="000000"/>
                <w:kern w:val="0"/>
                <w:lang w:eastAsia="it-IT"/>
                <w14:ligatures w14:val="none"/>
              </w:rPr>
            </w:pPr>
            <w:r w:rsidRPr="00B75591">
              <w:rPr>
                <w:rFonts w:ascii="Times" w:eastAsia="Times New Roman" w:hAnsi="Times" w:cs="Times New Roman"/>
                <w:color w:val="000000"/>
                <w:kern w:val="0"/>
                <w:lang w:val="en-US" w:eastAsia="it-IT" w:bidi="en-US"/>
                <w14:ligatures w14:val="none"/>
              </w:rPr>
              <w:t>C/N</w:t>
            </w:r>
            <w:r w:rsidRPr="00B75591">
              <w:rPr>
                <w:rFonts w:ascii="Times New Roman" w:eastAsia="Times New Roman" w:hAnsi="Times New Roman" w:cs="Times New Roman"/>
                <w:color w:val="000000"/>
                <w:kern w:val="0"/>
                <w:lang w:val="en-US" w:eastAsia="it-IT" w:bidi="en-US"/>
                <w14:ligatures w14:val="none"/>
              </w:rPr>
              <w:t>  </w:t>
            </w:r>
            <w:r w:rsidRPr="00B75591">
              <w:rPr>
                <w:rFonts w:ascii="Times" w:eastAsia="Times New Roman" w:hAnsi="Times" w:cs="Times New Roman"/>
                <w:color w:val="000000"/>
                <w:kern w:val="0"/>
                <w:lang w:val="en-US" w:eastAsia="it-IT" w:bidi="en-US"/>
                <w14:ligatures w14:val="none"/>
              </w:rPr>
              <w:t> </w:t>
            </w:r>
          </w:p>
        </w:tc>
        <w:tc>
          <w:tcPr>
            <w:tcW w:w="333" w:type="pct"/>
            <w:shd w:val="clear" w:color="000000" w:fill="2C794E"/>
            <w:noWrap/>
            <w:vAlign w:val="center"/>
            <w:hideMark/>
          </w:tcPr>
          <w:p w14:paraId="0725ECDD" w14:textId="77777777" w:rsidR="00757080" w:rsidRPr="00B75591" w:rsidRDefault="00757080" w:rsidP="003612D0">
            <w:pPr>
              <w:jc w:val="right"/>
              <w:rPr>
                <w:rFonts w:ascii="Times" w:eastAsia="Times New Roman" w:hAnsi="Times" w:cs="Times New Roman"/>
                <w:b/>
                <w:bCs/>
                <w:color w:val="FFFFFF"/>
                <w:kern w:val="0"/>
                <w:lang w:eastAsia="it-IT"/>
                <w14:ligatures w14:val="none"/>
              </w:rPr>
            </w:pPr>
            <w:r w:rsidRPr="00B75591">
              <w:rPr>
                <w:rFonts w:ascii="Times" w:eastAsia="Times New Roman" w:hAnsi="Times" w:cs="Times New Roman"/>
                <w:b/>
                <w:bCs/>
                <w:color w:val="FFFFFF"/>
                <w:kern w:val="0"/>
                <w:lang w:val="en-US" w:eastAsia="it-IT" w:bidi="en-US"/>
                <w14:ligatures w14:val="none"/>
              </w:rPr>
              <w:t>0.963</w:t>
            </w:r>
          </w:p>
        </w:tc>
        <w:tc>
          <w:tcPr>
            <w:tcW w:w="298" w:type="pct"/>
            <w:shd w:val="clear" w:color="000000" w:fill="559370"/>
            <w:noWrap/>
            <w:vAlign w:val="center"/>
            <w:hideMark/>
          </w:tcPr>
          <w:p w14:paraId="54FC8AB0" w14:textId="77777777" w:rsidR="00757080" w:rsidRPr="00B75591" w:rsidRDefault="00757080" w:rsidP="003612D0">
            <w:pPr>
              <w:jc w:val="right"/>
              <w:rPr>
                <w:rFonts w:ascii="Times" w:eastAsia="Times New Roman" w:hAnsi="Times" w:cs="Times New Roman"/>
                <w:color w:val="FFFFFF"/>
                <w:kern w:val="0"/>
                <w:lang w:eastAsia="it-IT"/>
                <w14:ligatures w14:val="none"/>
              </w:rPr>
            </w:pPr>
            <w:r w:rsidRPr="00B75591">
              <w:rPr>
                <w:rFonts w:ascii="Times" w:eastAsia="Times New Roman" w:hAnsi="Times" w:cs="Times New Roman"/>
                <w:color w:val="FFFFFF"/>
                <w:kern w:val="0"/>
                <w:lang w:val="en-US" w:eastAsia="it-IT" w:bidi="en-US"/>
                <w14:ligatures w14:val="none"/>
              </w:rPr>
              <w:t>0.775</w:t>
            </w:r>
          </w:p>
        </w:tc>
        <w:tc>
          <w:tcPr>
            <w:tcW w:w="333" w:type="pct"/>
            <w:shd w:val="clear" w:color="000000" w:fill="40865E"/>
            <w:noWrap/>
            <w:vAlign w:val="center"/>
            <w:hideMark/>
          </w:tcPr>
          <w:p w14:paraId="776168D0" w14:textId="77777777" w:rsidR="00757080" w:rsidRPr="00B75591" w:rsidRDefault="00757080" w:rsidP="003612D0">
            <w:pPr>
              <w:jc w:val="right"/>
              <w:rPr>
                <w:rFonts w:ascii="Times" w:eastAsia="Times New Roman" w:hAnsi="Times" w:cs="Times New Roman"/>
                <w:color w:val="FFFFFF"/>
                <w:kern w:val="0"/>
                <w:lang w:eastAsia="it-IT"/>
                <w14:ligatures w14:val="none"/>
              </w:rPr>
            </w:pPr>
            <w:r w:rsidRPr="00B75591">
              <w:rPr>
                <w:rFonts w:ascii="Times" w:eastAsia="Times New Roman" w:hAnsi="Times" w:cs="Times New Roman"/>
                <w:color w:val="FFFFFF"/>
                <w:kern w:val="0"/>
                <w:lang w:val="en-US" w:eastAsia="it-IT" w:bidi="en-US"/>
                <w14:ligatures w14:val="none"/>
              </w:rPr>
              <w:t>0.873</w:t>
            </w:r>
          </w:p>
        </w:tc>
        <w:tc>
          <w:tcPr>
            <w:tcW w:w="333" w:type="pct"/>
            <w:shd w:val="clear" w:color="000000" w:fill="B7D1C2"/>
            <w:noWrap/>
            <w:vAlign w:val="center"/>
            <w:hideMark/>
          </w:tcPr>
          <w:p w14:paraId="6EFEDC76" w14:textId="77777777" w:rsidR="00757080" w:rsidRPr="00B75591" w:rsidRDefault="00757080" w:rsidP="003612D0">
            <w:pPr>
              <w:jc w:val="right"/>
              <w:rPr>
                <w:rFonts w:ascii="Times" w:eastAsia="Times New Roman" w:hAnsi="Times" w:cs="Times New Roman"/>
                <w:color w:val="000000"/>
                <w:kern w:val="0"/>
                <w:lang w:eastAsia="it-IT"/>
                <w14:ligatures w14:val="none"/>
              </w:rPr>
            </w:pPr>
            <w:r w:rsidRPr="00B75591">
              <w:rPr>
                <w:rFonts w:ascii="Times" w:eastAsia="Times New Roman" w:hAnsi="Times" w:cs="Times New Roman"/>
                <w:color w:val="000000"/>
                <w:kern w:val="0"/>
                <w:lang w:val="en-US" w:eastAsia="it-IT" w:bidi="en-US"/>
                <w14:ligatures w14:val="none"/>
              </w:rPr>
              <w:t>0.329</w:t>
            </w:r>
          </w:p>
        </w:tc>
        <w:tc>
          <w:tcPr>
            <w:tcW w:w="333" w:type="pct"/>
            <w:shd w:val="clear" w:color="000000" w:fill="FCF5F1"/>
            <w:noWrap/>
            <w:vAlign w:val="center"/>
            <w:hideMark/>
          </w:tcPr>
          <w:p w14:paraId="425C8018" w14:textId="77777777" w:rsidR="00757080" w:rsidRPr="00B75591" w:rsidRDefault="00757080" w:rsidP="003612D0">
            <w:pPr>
              <w:jc w:val="right"/>
              <w:rPr>
                <w:rFonts w:ascii="Times" w:eastAsia="Times New Roman" w:hAnsi="Times" w:cs="Times New Roman"/>
                <w:color w:val="000000"/>
                <w:kern w:val="0"/>
                <w:lang w:eastAsia="it-IT"/>
                <w14:ligatures w14:val="none"/>
              </w:rPr>
            </w:pPr>
            <w:r w:rsidRPr="00B75591">
              <w:rPr>
                <w:rFonts w:ascii="Times" w:eastAsia="Times New Roman" w:hAnsi="Times" w:cs="Times New Roman"/>
                <w:color w:val="000000"/>
                <w:kern w:val="0"/>
                <w:lang w:val="en-US" w:eastAsia="it-IT" w:bidi="en-US"/>
                <w14:ligatures w14:val="none"/>
              </w:rPr>
              <w:t>-0.058</w:t>
            </w:r>
          </w:p>
        </w:tc>
        <w:tc>
          <w:tcPr>
            <w:tcW w:w="333" w:type="pct"/>
            <w:shd w:val="clear" w:color="000000" w:fill="B7D1C2"/>
            <w:noWrap/>
            <w:vAlign w:val="center"/>
            <w:hideMark/>
          </w:tcPr>
          <w:p w14:paraId="71AB01D7" w14:textId="77777777" w:rsidR="00757080" w:rsidRPr="00B75591" w:rsidRDefault="00757080" w:rsidP="003612D0">
            <w:pPr>
              <w:jc w:val="right"/>
              <w:rPr>
                <w:rFonts w:ascii="Times" w:eastAsia="Times New Roman" w:hAnsi="Times" w:cs="Times New Roman"/>
                <w:color w:val="000000"/>
                <w:kern w:val="0"/>
                <w:lang w:eastAsia="it-IT"/>
                <w14:ligatures w14:val="none"/>
              </w:rPr>
            </w:pPr>
            <w:r w:rsidRPr="00B75591">
              <w:rPr>
                <w:rFonts w:ascii="Times" w:eastAsia="Times New Roman" w:hAnsi="Times" w:cs="Times New Roman"/>
                <w:color w:val="000000"/>
                <w:kern w:val="0"/>
                <w:lang w:val="en-US" w:eastAsia="it-IT" w:bidi="en-US"/>
                <w14:ligatures w14:val="none"/>
              </w:rPr>
              <w:t>0.33</w:t>
            </w:r>
          </w:p>
        </w:tc>
        <w:tc>
          <w:tcPr>
            <w:tcW w:w="333" w:type="pct"/>
            <w:shd w:val="clear" w:color="000000" w:fill="247447"/>
            <w:noWrap/>
            <w:vAlign w:val="center"/>
            <w:hideMark/>
          </w:tcPr>
          <w:p w14:paraId="48728F3D" w14:textId="77777777" w:rsidR="00757080" w:rsidRPr="00B75591" w:rsidRDefault="00757080" w:rsidP="003612D0">
            <w:pPr>
              <w:jc w:val="right"/>
              <w:rPr>
                <w:rFonts w:ascii="Times" w:eastAsia="Times New Roman" w:hAnsi="Times" w:cs="Times New Roman"/>
                <w:b/>
                <w:bCs/>
                <w:color w:val="FFFFFF"/>
                <w:kern w:val="0"/>
                <w:lang w:eastAsia="it-IT"/>
                <w14:ligatures w14:val="none"/>
              </w:rPr>
            </w:pPr>
            <w:r w:rsidRPr="00B75591">
              <w:rPr>
                <w:rFonts w:ascii="Times" w:eastAsia="Times New Roman" w:hAnsi="Times" w:cs="Times New Roman"/>
                <w:b/>
                <w:bCs/>
                <w:color w:val="FFFFFF"/>
                <w:kern w:val="0"/>
                <w:lang w:val="en-US" w:eastAsia="it-IT" w:bidi="en-US"/>
                <w14:ligatures w14:val="none"/>
              </w:rPr>
              <w:t>1</w:t>
            </w:r>
          </w:p>
        </w:tc>
        <w:tc>
          <w:tcPr>
            <w:tcW w:w="397" w:type="pct"/>
            <w:shd w:val="clear" w:color="000000" w:fill="589573"/>
            <w:noWrap/>
            <w:vAlign w:val="center"/>
            <w:hideMark/>
          </w:tcPr>
          <w:p w14:paraId="6DEDF3FE" w14:textId="77777777" w:rsidR="00757080" w:rsidRPr="00B75591" w:rsidRDefault="00757080" w:rsidP="003612D0">
            <w:pPr>
              <w:jc w:val="right"/>
              <w:rPr>
                <w:rFonts w:ascii="Times" w:eastAsia="Times New Roman" w:hAnsi="Times" w:cs="Times New Roman"/>
                <w:color w:val="FFFFFF"/>
                <w:kern w:val="0"/>
                <w:lang w:eastAsia="it-IT"/>
                <w14:ligatures w14:val="none"/>
              </w:rPr>
            </w:pPr>
            <w:r w:rsidRPr="00B75591">
              <w:rPr>
                <w:rFonts w:ascii="Times" w:eastAsia="Times New Roman" w:hAnsi="Times" w:cs="Times New Roman"/>
                <w:color w:val="FFFFFF"/>
                <w:kern w:val="0"/>
                <w:lang w:val="en-US" w:eastAsia="it-IT" w:bidi="en-US"/>
                <w14:ligatures w14:val="none"/>
              </w:rPr>
              <w:t>0.762</w:t>
            </w:r>
          </w:p>
        </w:tc>
        <w:tc>
          <w:tcPr>
            <w:tcW w:w="409" w:type="pct"/>
            <w:shd w:val="clear" w:color="000000" w:fill="639C7C"/>
            <w:noWrap/>
            <w:vAlign w:val="center"/>
            <w:hideMark/>
          </w:tcPr>
          <w:p w14:paraId="5CB6597F" w14:textId="77777777" w:rsidR="00757080" w:rsidRPr="00B75591" w:rsidRDefault="00757080" w:rsidP="003612D0">
            <w:pPr>
              <w:jc w:val="right"/>
              <w:rPr>
                <w:rFonts w:ascii="Times" w:eastAsia="Times New Roman" w:hAnsi="Times" w:cs="Times New Roman"/>
                <w:color w:val="FFFFFF"/>
                <w:kern w:val="0"/>
                <w:lang w:eastAsia="it-IT"/>
                <w14:ligatures w14:val="none"/>
              </w:rPr>
            </w:pPr>
            <w:r w:rsidRPr="00B75591">
              <w:rPr>
                <w:rFonts w:ascii="Times" w:eastAsia="Times New Roman" w:hAnsi="Times" w:cs="Times New Roman"/>
                <w:color w:val="FFFFFF"/>
                <w:kern w:val="0"/>
                <w:lang w:val="en-US" w:eastAsia="it-IT" w:bidi="en-US"/>
                <w14:ligatures w14:val="none"/>
              </w:rPr>
              <w:t>0.714</w:t>
            </w:r>
          </w:p>
        </w:tc>
        <w:tc>
          <w:tcPr>
            <w:tcW w:w="333" w:type="pct"/>
            <w:shd w:val="clear" w:color="000000" w:fill="E7F0EB"/>
            <w:noWrap/>
            <w:vAlign w:val="center"/>
            <w:hideMark/>
          </w:tcPr>
          <w:p w14:paraId="5A9451A6" w14:textId="77777777" w:rsidR="00757080" w:rsidRPr="00B75591" w:rsidRDefault="00757080" w:rsidP="003612D0">
            <w:pPr>
              <w:jc w:val="right"/>
              <w:rPr>
                <w:rFonts w:ascii="Times" w:eastAsia="Times New Roman" w:hAnsi="Times" w:cs="Times New Roman"/>
                <w:color w:val="000000"/>
                <w:kern w:val="0"/>
                <w:lang w:eastAsia="it-IT"/>
                <w14:ligatures w14:val="none"/>
              </w:rPr>
            </w:pPr>
            <w:r w:rsidRPr="00B75591">
              <w:rPr>
                <w:rFonts w:ascii="Times" w:eastAsia="Times New Roman" w:hAnsi="Times" w:cs="Times New Roman"/>
                <w:color w:val="000000"/>
                <w:kern w:val="0"/>
                <w:lang w:val="en-US" w:eastAsia="it-IT" w:bidi="en-US"/>
                <w14:ligatures w14:val="none"/>
              </w:rPr>
              <w:t>0.11</w:t>
            </w:r>
          </w:p>
        </w:tc>
        <w:tc>
          <w:tcPr>
            <w:tcW w:w="298" w:type="pct"/>
            <w:shd w:val="clear" w:color="000000" w:fill="83B097"/>
            <w:noWrap/>
            <w:vAlign w:val="center"/>
            <w:hideMark/>
          </w:tcPr>
          <w:p w14:paraId="070D3875" w14:textId="77777777" w:rsidR="00757080" w:rsidRPr="00B75591" w:rsidRDefault="00757080" w:rsidP="003612D0">
            <w:pPr>
              <w:jc w:val="right"/>
              <w:rPr>
                <w:rFonts w:ascii="Times" w:eastAsia="Times New Roman" w:hAnsi="Times" w:cs="Times New Roman"/>
                <w:color w:val="FFFFFF"/>
                <w:kern w:val="0"/>
                <w:lang w:eastAsia="it-IT"/>
                <w14:ligatures w14:val="none"/>
              </w:rPr>
            </w:pPr>
            <w:r w:rsidRPr="00B75591">
              <w:rPr>
                <w:rFonts w:ascii="Times" w:eastAsia="Times New Roman" w:hAnsi="Times" w:cs="Times New Roman"/>
                <w:color w:val="FFFFFF"/>
                <w:kern w:val="0"/>
                <w:lang w:val="en-US" w:eastAsia="it-IT" w:bidi="en-US"/>
                <w14:ligatures w14:val="none"/>
              </w:rPr>
              <w:t>0.565</w:t>
            </w:r>
          </w:p>
        </w:tc>
        <w:tc>
          <w:tcPr>
            <w:tcW w:w="333" w:type="pct"/>
            <w:shd w:val="clear" w:color="000000" w:fill="77A98D"/>
            <w:noWrap/>
            <w:vAlign w:val="center"/>
            <w:hideMark/>
          </w:tcPr>
          <w:p w14:paraId="213B8A3E" w14:textId="77777777" w:rsidR="00757080" w:rsidRPr="00B75591" w:rsidRDefault="00757080" w:rsidP="003612D0">
            <w:pPr>
              <w:jc w:val="right"/>
              <w:rPr>
                <w:rFonts w:ascii="Times" w:eastAsia="Times New Roman" w:hAnsi="Times" w:cs="Times New Roman"/>
                <w:color w:val="FFFFFF"/>
                <w:kern w:val="0"/>
                <w:lang w:eastAsia="it-IT"/>
                <w14:ligatures w14:val="none"/>
              </w:rPr>
            </w:pPr>
            <w:r w:rsidRPr="00B75591">
              <w:rPr>
                <w:rFonts w:ascii="Times" w:eastAsia="Times New Roman" w:hAnsi="Times" w:cs="Times New Roman"/>
                <w:color w:val="FFFFFF"/>
                <w:kern w:val="0"/>
                <w:lang w:val="en-US" w:eastAsia="it-IT" w:bidi="en-US"/>
                <w14:ligatures w14:val="none"/>
              </w:rPr>
              <w:t>0.619</w:t>
            </w:r>
          </w:p>
        </w:tc>
        <w:tc>
          <w:tcPr>
            <w:tcW w:w="298" w:type="pct"/>
            <w:shd w:val="clear" w:color="000000" w:fill="5F9A79"/>
            <w:noWrap/>
            <w:vAlign w:val="center"/>
            <w:hideMark/>
          </w:tcPr>
          <w:p w14:paraId="043326AC" w14:textId="77777777" w:rsidR="00757080" w:rsidRPr="00B75591" w:rsidRDefault="00757080" w:rsidP="003612D0">
            <w:pPr>
              <w:jc w:val="right"/>
              <w:rPr>
                <w:rFonts w:ascii="Times" w:eastAsia="Times New Roman" w:hAnsi="Times" w:cs="Times New Roman"/>
                <w:color w:val="FFFFFF"/>
                <w:kern w:val="0"/>
                <w:lang w:eastAsia="it-IT"/>
                <w14:ligatures w14:val="none"/>
              </w:rPr>
            </w:pPr>
            <w:r w:rsidRPr="00B75591">
              <w:rPr>
                <w:rFonts w:ascii="Times" w:eastAsia="Times New Roman" w:hAnsi="Times" w:cs="Times New Roman"/>
                <w:color w:val="FFFFFF"/>
                <w:kern w:val="0"/>
                <w:lang w:val="en-US" w:eastAsia="it-IT" w:bidi="en-US"/>
                <w14:ligatures w14:val="none"/>
              </w:rPr>
              <w:t>0.729</w:t>
            </w:r>
          </w:p>
        </w:tc>
      </w:tr>
      <w:tr w:rsidR="00757080" w:rsidRPr="00B75591" w14:paraId="4B8DC0AD" w14:textId="77777777" w:rsidTr="003612D0">
        <w:trPr>
          <w:trHeight w:val="315"/>
        </w:trPr>
        <w:tc>
          <w:tcPr>
            <w:tcW w:w="637" w:type="pct"/>
            <w:shd w:val="clear" w:color="auto" w:fill="auto"/>
            <w:noWrap/>
            <w:vAlign w:val="center"/>
            <w:hideMark/>
          </w:tcPr>
          <w:p w14:paraId="17137D25" w14:textId="77777777" w:rsidR="00757080" w:rsidRPr="00B75591" w:rsidRDefault="00757080" w:rsidP="003612D0">
            <w:pPr>
              <w:rPr>
                <w:rFonts w:ascii="Times" w:eastAsia="Times New Roman" w:hAnsi="Times" w:cs="Times New Roman"/>
                <w:color w:val="000000"/>
                <w:kern w:val="0"/>
                <w:lang w:eastAsia="it-IT"/>
                <w14:ligatures w14:val="none"/>
              </w:rPr>
            </w:pPr>
            <w:r w:rsidRPr="00B75591">
              <w:rPr>
                <w:rFonts w:ascii="Times" w:eastAsia="Times New Roman" w:hAnsi="Times" w:cs="Times New Roman"/>
                <w:color w:val="000000"/>
                <w:kern w:val="0"/>
                <w:lang w:val="en-US" w:eastAsia="it-IT" w:bidi="en-US"/>
                <w14:ligatures w14:val="none"/>
              </w:rPr>
              <w:t>NH</w:t>
            </w:r>
            <w:r w:rsidRPr="00B75591">
              <w:rPr>
                <w:rFonts w:ascii="Times" w:eastAsia="Times New Roman" w:hAnsi="Times" w:cs="Times New Roman"/>
                <w:color w:val="000000"/>
                <w:kern w:val="0"/>
                <w:vertAlign w:val="subscript"/>
                <w:lang w:val="en-US" w:eastAsia="it-IT" w:bidi="en-US"/>
                <w14:ligatures w14:val="none"/>
              </w:rPr>
              <w:t>4</w:t>
            </w:r>
            <w:r w:rsidRPr="00B75591">
              <w:rPr>
                <w:rFonts w:ascii="Times" w:eastAsia="Times New Roman" w:hAnsi="Times" w:cs="Times New Roman"/>
                <w:color w:val="000000"/>
                <w:kern w:val="0"/>
                <w:vertAlign w:val="superscript"/>
                <w:lang w:val="en-US" w:eastAsia="it-IT" w:bidi="en-US"/>
                <w14:ligatures w14:val="none"/>
              </w:rPr>
              <w:t>-</w:t>
            </w:r>
            <w:r w:rsidRPr="00B75591">
              <w:rPr>
                <w:rFonts w:ascii="Times" w:eastAsia="Times New Roman" w:hAnsi="Times" w:cs="Times New Roman"/>
                <w:color w:val="000000"/>
                <w:kern w:val="0"/>
                <w:lang w:val="en-US" w:eastAsia="it-IT" w:bidi="en-US"/>
                <w14:ligatures w14:val="none"/>
              </w:rPr>
              <w:t>N/NO</w:t>
            </w:r>
            <w:r w:rsidRPr="00B75591">
              <w:rPr>
                <w:rFonts w:ascii="Times" w:eastAsia="Times New Roman" w:hAnsi="Times" w:cs="Times New Roman"/>
                <w:color w:val="000000"/>
                <w:kern w:val="0"/>
                <w:vertAlign w:val="subscript"/>
                <w:lang w:val="en-US" w:eastAsia="it-IT" w:bidi="en-US"/>
                <w14:ligatures w14:val="none"/>
              </w:rPr>
              <w:t>3</w:t>
            </w:r>
          </w:p>
        </w:tc>
        <w:tc>
          <w:tcPr>
            <w:tcW w:w="333" w:type="pct"/>
            <w:shd w:val="clear" w:color="000000" w:fill="458963"/>
            <w:noWrap/>
            <w:vAlign w:val="center"/>
            <w:hideMark/>
          </w:tcPr>
          <w:p w14:paraId="61B4BDA5" w14:textId="77777777" w:rsidR="00757080" w:rsidRPr="00B75591" w:rsidRDefault="00757080" w:rsidP="003612D0">
            <w:pPr>
              <w:jc w:val="right"/>
              <w:rPr>
                <w:rFonts w:ascii="Times" w:eastAsia="Times New Roman" w:hAnsi="Times" w:cs="Times New Roman"/>
                <w:color w:val="FFFFFF"/>
                <w:kern w:val="0"/>
                <w:lang w:eastAsia="it-IT"/>
                <w14:ligatures w14:val="none"/>
              </w:rPr>
            </w:pPr>
            <w:r w:rsidRPr="00B75591">
              <w:rPr>
                <w:rFonts w:ascii="Times" w:eastAsia="Times New Roman" w:hAnsi="Times" w:cs="Times New Roman"/>
                <w:color w:val="FFFFFF"/>
                <w:kern w:val="0"/>
                <w:lang w:val="en-US" w:eastAsia="it-IT" w:bidi="en-US"/>
                <w14:ligatures w14:val="none"/>
              </w:rPr>
              <w:t>0.85</w:t>
            </w:r>
          </w:p>
        </w:tc>
        <w:tc>
          <w:tcPr>
            <w:tcW w:w="298" w:type="pct"/>
            <w:shd w:val="clear" w:color="000000" w:fill="B3CEBF"/>
            <w:noWrap/>
            <w:vAlign w:val="center"/>
            <w:hideMark/>
          </w:tcPr>
          <w:p w14:paraId="6DDC4E89" w14:textId="77777777" w:rsidR="00757080" w:rsidRPr="00B75591" w:rsidRDefault="00757080" w:rsidP="003612D0">
            <w:pPr>
              <w:jc w:val="right"/>
              <w:rPr>
                <w:rFonts w:ascii="Times" w:eastAsia="Times New Roman" w:hAnsi="Times" w:cs="Times New Roman"/>
                <w:color w:val="000000"/>
                <w:kern w:val="0"/>
                <w:lang w:eastAsia="it-IT"/>
                <w14:ligatures w14:val="none"/>
              </w:rPr>
            </w:pPr>
            <w:r w:rsidRPr="00B75591">
              <w:rPr>
                <w:rFonts w:ascii="Times" w:eastAsia="Times New Roman" w:hAnsi="Times" w:cs="Times New Roman"/>
                <w:color w:val="000000"/>
                <w:kern w:val="0"/>
                <w:lang w:val="en-US" w:eastAsia="it-IT" w:bidi="en-US"/>
                <w14:ligatures w14:val="none"/>
              </w:rPr>
              <w:t>0.349</w:t>
            </w:r>
          </w:p>
        </w:tc>
        <w:tc>
          <w:tcPr>
            <w:tcW w:w="333" w:type="pct"/>
            <w:shd w:val="clear" w:color="000000" w:fill="388158"/>
            <w:noWrap/>
            <w:vAlign w:val="center"/>
            <w:hideMark/>
          </w:tcPr>
          <w:p w14:paraId="37BDD7AE" w14:textId="77777777" w:rsidR="00757080" w:rsidRPr="00B75591" w:rsidRDefault="00757080" w:rsidP="003612D0">
            <w:pPr>
              <w:jc w:val="right"/>
              <w:rPr>
                <w:rFonts w:ascii="Times" w:eastAsia="Times New Roman" w:hAnsi="Times" w:cs="Times New Roman"/>
                <w:color w:val="FFFFFF"/>
                <w:kern w:val="0"/>
                <w:lang w:eastAsia="it-IT"/>
                <w14:ligatures w14:val="none"/>
              </w:rPr>
            </w:pPr>
            <w:r w:rsidRPr="00B75591">
              <w:rPr>
                <w:rFonts w:ascii="Times" w:eastAsia="Times New Roman" w:hAnsi="Times" w:cs="Times New Roman"/>
                <w:color w:val="FFFFFF"/>
                <w:kern w:val="0"/>
                <w:lang w:val="en-US" w:eastAsia="it-IT" w:bidi="en-US"/>
                <w14:ligatures w14:val="none"/>
              </w:rPr>
              <w:t>0.907</w:t>
            </w:r>
          </w:p>
        </w:tc>
        <w:tc>
          <w:tcPr>
            <w:tcW w:w="333" w:type="pct"/>
            <w:shd w:val="clear" w:color="000000" w:fill="F0CDBA"/>
            <w:noWrap/>
            <w:vAlign w:val="center"/>
            <w:hideMark/>
          </w:tcPr>
          <w:p w14:paraId="0907F612" w14:textId="77777777" w:rsidR="00757080" w:rsidRPr="00B75591" w:rsidRDefault="00757080" w:rsidP="003612D0">
            <w:pPr>
              <w:jc w:val="right"/>
              <w:rPr>
                <w:rFonts w:ascii="Times" w:eastAsia="Times New Roman" w:hAnsi="Times" w:cs="Times New Roman"/>
                <w:color w:val="000000"/>
                <w:kern w:val="0"/>
                <w:lang w:eastAsia="it-IT"/>
                <w14:ligatures w14:val="none"/>
              </w:rPr>
            </w:pPr>
            <w:r w:rsidRPr="00B75591">
              <w:rPr>
                <w:rFonts w:ascii="Times" w:eastAsia="Times New Roman" w:hAnsi="Times" w:cs="Times New Roman"/>
                <w:color w:val="000000"/>
                <w:kern w:val="0"/>
                <w:lang w:val="en-US" w:eastAsia="it-IT" w:bidi="en-US"/>
                <w14:ligatures w14:val="none"/>
              </w:rPr>
              <w:t>-0.285</w:t>
            </w:r>
          </w:p>
        </w:tc>
        <w:tc>
          <w:tcPr>
            <w:tcW w:w="333" w:type="pct"/>
            <w:shd w:val="clear" w:color="000000" w:fill="DD9268"/>
            <w:noWrap/>
            <w:vAlign w:val="center"/>
            <w:hideMark/>
          </w:tcPr>
          <w:p w14:paraId="1177CB70" w14:textId="77777777" w:rsidR="00757080" w:rsidRPr="00B75591" w:rsidRDefault="00757080" w:rsidP="003612D0">
            <w:pPr>
              <w:jc w:val="right"/>
              <w:rPr>
                <w:rFonts w:ascii="Times" w:eastAsia="Times New Roman" w:hAnsi="Times" w:cs="Times New Roman"/>
                <w:color w:val="FFFFFF"/>
                <w:kern w:val="0"/>
                <w:lang w:eastAsia="it-IT"/>
                <w14:ligatures w14:val="none"/>
              </w:rPr>
            </w:pPr>
            <w:r w:rsidRPr="00B75591">
              <w:rPr>
                <w:rFonts w:ascii="Times" w:eastAsia="Times New Roman" w:hAnsi="Times" w:cs="Times New Roman"/>
                <w:color w:val="FFFFFF"/>
                <w:kern w:val="0"/>
                <w:lang w:val="en-US" w:eastAsia="it-IT" w:bidi="en-US"/>
                <w14:ligatures w14:val="none"/>
              </w:rPr>
              <w:t>-0.624</w:t>
            </w:r>
          </w:p>
        </w:tc>
        <w:tc>
          <w:tcPr>
            <w:tcW w:w="333" w:type="pct"/>
            <w:shd w:val="clear" w:color="000000" w:fill="F0CEBB"/>
            <w:noWrap/>
            <w:vAlign w:val="center"/>
            <w:hideMark/>
          </w:tcPr>
          <w:p w14:paraId="3BC43253" w14:textId="77777777" w:rsidR="00757080" w:rsidRPr="00B75591" w:rsidRDefault="00757080" w:rsidP="003612D0">
            <w:pPr>
              <w:jc w:val="right"/>
              <w:rPr>
                <w:rFonts w:ascii="Times" w:eastAsia="Times New Roman" w:hAnsi="Times" w:cs="Times New Roman"/>
                <w:color w:val="000000"/>
                <w:kern w:val="0"/>
                <w:lang w:eastAsia="it-IT"/>
                <w14:ligatures w14:val="none"/>
              </w:rPr>
            </w:pPr>
            <w:r w:rsidRPr="00B75591">
              <w:rPr>
                <w:rFonts w:ascii="Times" w:eastAsia="Times New Roman" w:hAnsi="Times" w:cs="Times New Roman"/>
                <w:color w:val="000000"/>
                <w:kern w:val="0"/>
                <w:lang w:val="en-US" w:eastAsia="it-IT" w:bidi="en-US"/>
                <w14:ligatures w14:val="none"/>
              </w:rPr>
              <w:t>-0.283</w:t>
            </w:r>
          </w:p>
        </w:tc>
        <w:tc>
          <w:tcPr>
            <w:tcW w:w="333" w:type="pct"/>
            <w:shd w:val="clear" w:color="000000" w:fill="589573"/>
            <w:noWrap/>
            <w:vAlign w:val="center"/>
            <w:hideMark/>
          </w:tcPr>
          <w:p w14:paraId="70CB5B30" w14:textId="77777777" w:rsidR="00757080" w:rsidRPr="00B75591" w:rsidRDefault="00757080" w:rsidP="003612D0">
            <w:pPr>
              <w:jc w:val="right"/>
              <w:rPr>
                <w:rFonts w:ascii="Times" w:eastAsia="Times New Roman" w:hAnsi="Times" w:cs="Times New Roman"/>
                <w:color w:val="FFFFFF"/>
                <w:kern w:val="0"/>
                <w:lang w:eastAsia="it-IT"/>
                <w14:ligatures w14:val="none"/>
              </w:rPr>
            </w:pPr>
            <w:r w:rsidRPr="00B75591">
              <w:rPr>
                <w:rFonts w:ascii="Times" w:eastAsia="Times New Roman" w:hAnsi="Times" w:cs="Times New Roman"/>
                <w:color w:val="FFFFFF"/>
                <w:kern w:val="0"/>
                <w:lang w:val="en-US" w:eastAsia="it-IT" w:bidi="en-US"/>
                <w14:ligatures w14:val="none"/>
              </w:rPr>
              <w:t>0.762</w:t>
            </w:r>
          </w:p>
        </w:tc>
        <w:tc>
          <w:tcPr>
            <w:tcW w:w="397" w:type="pct"/>
            <w:shd w:val="clear" w:color="000000" w:fill="247447"/>
            <w:noWrap/>
            <w:vAlign w:val="center"/>
            <w:hideMark/>
          </w:tcPr>
          <w:p w14:paraId="447633C1" w14:textId="77777777" w:rsidR="00757080" w:rsidRPr="00B75591" w:rsidRDefault="00757080" w:rsidP="003612D0">
            <w:pPr>
              <w:jc w:val="right"/>
              <w:rPr>
                <w:rFonts w:ascii="Times" w:eastAsia="Times New Roman" w:hAnsi="Times" w:cs="Times New Roman"/>
                <w:b/>
                <w:bCs/>
                <w:color w:val="FFFFFF"/>
                <w:kern w:val="0"/>
                <w:lang w:eastAsia="it-IT"/>
                <w14:ligatures w14:val="none"/>
              </w:rPr>
            </w:pPr>
            <w:r w:rsidRPr="00B75591">
              <w:rPr>
                <w:rFonts w:ascii="Times" w:eastAsia="Times New Roman" w:hAnsi="Times" w:cs="Times New Roman"/>
                <w:b/>
                <w:bCs/>
                <w:color w:val="FFFFFF"/>
                <w:kern w:val="0"/>
                <w:lang w:val="en-US" w:eastAsia="it-IT" w:bidi="en-US"/>
                <w14:ligatures w14:val="none"/>
              </w:rPr>
              <w:t>1</w:t>
            </w:r>
          </w:p>
        </w:tc>
        <w:tc>
          <w:tcPr>
            <w:tcW w:w="409" w:type="pct"/>
            <w:shd w:val="clear" w:color="000000" w:fill="EBF2EE"/>
            <w:noWrap/>
            <w:vAlign w:val="center"/>
            <w:hideMark/>
          </w:tcPr>
          <w:p w14:paraId="05AC3B93" w14:textId="77777777" w:rsidR="00757080" w:rsidRPr="00B75591" w:rsidRDefault="00757080" w:rsidP="003612D0">
            <w:pPr>
              <w:jc w:val="right"/>
              <w:rPr>
                <w:rFonts w:ascii="Times" w:eastAsia="Times New Roman" w:hAnsi="Times" w:cs="Times New Roman"/>
                <w:color w:val="000000"/>
                <w:kern w:val="0"/>
                <w:lang w:eastAsia="it-IT"/>
                <w14:ligatures w14:val="none"/>
              </w:rPr>
            </w:pPr>
            <w:r w:rsidRPr="00B75591">
              <w:rPr>
                <w:rFonts w:ascii="Times" w:eastAsia="Times New Roman" w:hAnsi="Times" w:cs="Times New Roman"/>
                <w:color w:val="000000"/>
                <w:kern w:val="0"/>
                <w:lang w:val="en-US" w:eastAsia="it-IT" w:bidi="en-US"/>
                <w14:ligatures w14:val="none"/>
              </w:rPr>
              <w:t>0.093</w:t>
            </w:r>
          </w:p>
        </w:tc>
        <w:tc>
          <w:tcPr>
            <w:tcW w:w="333" w:type="pct"/>
            <w:shd w:val="clear" w:color="000000" w:fill="D8E7DF"/>
            <w:noWrap/>
            <w:vAlign w:val="center"/>
            <w:hideMark/>
          </w:tcPr>
          <w:p w14:paraId="3B761C51" w14:textId="77777777" w:rsidR="00757080" w:rsidRPr="00B75591" w:rsidRDefault="00757080" w:rsidP="003612D0">
            <w:pPr>
              <w:jc w:val="right"/>
              <w:rPr>
                <w:rFonts w:ascii="Times" w:eastAsia="Times New Roman" w:hAnsi="Times" w:cs="Times New Roman"/>
                <w:color w:val="000000"/>
                <w:kern w:val="0"/>
                <w:lang w:eastAsia="it-IT"/>
                <w14:ligatures w14:val="none"/>
              </w:rPr>
            </w:pPr>
            <w:r w:rsidRPr="00B75591">
              <w:rPr>
                <w:rFonts w:ascii="Times" w:eastAsia="Times New Roman" w:hAnsi="Times" w:cs="Times New Roman"/>
                <w:color w:val="000000"/>
                <w:kern w:val="0"/>
                <w:lang w:val="en-US" w:eastAsia="it-IT" w:bidi="en-US"/>
                <w14:ligatures w14:val="none"/>
              </w:rPr>
              <w:t>0.176</w:t>
            </w:r>
          </w:p>
        </w:tc>
        <w:tc>
          <w:tcPr>
            <w:tcW w:w="298" w:type="pct"/>
            <w:shd w:val="clear" w:color="000000" w:fill="94BBA5"/>
            <w:noWrap/>
            <w:vAlign w:val="center"/>
            <w:hideMark/>
          </w:tcPr>
          <w:p w14:paraId="3D2925D2" w14:textId="77777777" w:rsidR="00757080" w:rsidRPr="00B75591" w:rsidRDefault="00757080" w:rsidP="003612D0">
            <w:pPr>
              <w:jc w:val="right"/>
              <w:rPr>
                <w:rFonts w:ascii="Times" w:eastAsia="Times New Roman" w:hAnsi="Times" w:cs="Times New Roman"/>
                <w:color w:val="000000"/>
                <w:kern w:val="0"/>
                <w:lang w:eastAsia="it-IT"/>
                <w14:ligatures w14:val="none"/>
              </w:rPr>
            </w:pPr>
            <w:r w:rsidRPr="00B75591">
              <w:rPr>
                <w:rFonts w:ascii="Times" w:eastAsia="Times New Roman" w:hAnsi="Times" w:cs="Times New Roman"/>
                <w:color w:val="000000"/>
                <w:kern w:val="0"/>
                <w:lang w:val="en-US" w:eastAsia="it-IT" w:bidi="en-US"/>
                <w14:ligatures w14:val="none"/>
              </w:rPr>
              <w:t>0.489</w:t>
            </w:r>
          </w:p>
        </w:tc>
        <w:tc>
          <w:tcPr>
            <w:tcW w:w="333" w:type="pct"/>
            <w:shd w:val="clear" w:color="000000" w:fill="FEFCFB"/>
            <w:noWrap/>
            <w:vAlign w:val="center"/>
            <w:hideMark/>
          </w:tcPr>
          <w:p w14:paraId="6E9CAD52" w14:textId="77777777" w:rsidR="00757080" w:rsidRPr="00B75591" w:rsidRDefault="00757080" w:rsidP="003612D0">
            <w:pPr>
              <w:jc w:val="right"/>
              <w:rPr>
                <w:rFonts w:ascii="Times" w:eastAsia="Times New Roman" w:hAnsi="Times" w:cs="Times New Roman"/>
                <w:color w:val="000000"/>
                <w:kern w:val="0"/>
                <w:lang w:eastAsia="it-IT"/>
                <w14:ligatures w14:val="none"/>
              </w:rPr>
            </w:pPr>
            <w:r w:rsidRPr="00B75591">
              <w:rPr>
                <w:rFonts w:ascii="Times" w:eastAsia="Times New Roman" w:hAnsi="Times" w:cs="Times New Roman"/>
                <w:color w:val="000000"/>
                <w:kern w:val="0"/>
                <w:lang w:val="en-US" w:eastAsia="it-IT" w:bidi="en-US"/>
                <w14:ligatures w14:val="none"/>
              </w:rPr>
              <w:t>-0.018</w:t>
            </w:r>
          </w:p>
        </w:tc>
        <w:tc>
          <w:tcPr>
            <w:tcW w:w="298" w:type="pct"/>
            <w:shd w:val="clear" w:color="000000" w:fill="D8E6DE"/>
            <w:noWrap/>
            <w:vAlign w:val="center"/>
            <w:hideMark/>
          </w:tcPr>
          <w:p w14:paraId="0BB2204C" w14:textId="77777777" w:rsidR="00757080" w:rsidRPr="00B75591" w:rsidRDefault="00757080" w:rsidP="003612D0">
            <w:pPr>
              <w:jc w:val="right"/>
              <w:rPr>
                <w:rFonts w:ascii="Times" w:eastAsia="Times New Roman" w:hAnsi="Times" w:cs="Times New Roman"/>
                <w:color w:val="000000"/>
                <w:kern w:val="0"/>
                <w:lang w:eastAsia="it-IT"/>
                <w14:ligatures w14:val="none"/>
              </w:rPr>
            </w:pPr>
            <w:r w:rsidRPr="00B75591">
              <w:rPr>
                <w:rFonts w:ascii="Times" w:eastAsia="Times New Roman" w:hAnsi="Times" w:cs="Times New Roman"/>
                <w:color w:val="000000"/>
                <w:kern w:val="0"/>
                <w:lang w:val="en-US" w:eastAsia="it-IT" w:bidi="en-US"/>
                <w14:ligatures w14:val="none"/>
              </w:rPr>
              <w:t>0.178</w:t>
            </w:r>
          </w:p>
        </w:tc>
      </w:tr>
      <w:tr w:rsidR="00757080" w:rsidRPr="00B75591" w14:paraId="063B44A1" w14:textId="77777777" w:rsidTr="003612D0">
        <w:trPr>
          <w:trHeight w:val="315"/>
        </w:trPr>
        <w:tc>
          <w:tcPr>
            <w:tcW w:w="637" w:type="pct"/>
            <w:shd w:val="clear" w:color="auto" w:fill="auto"/>
            <w:noWrap/>
            <w:vAlign w:val="center"/>
            <w:hideMark/>
          </w:tcPr>
          <w:p w14:paraId="1825881D" w14:textId="77777777" w:rsidR="00757080" w:rsidRPr="00B75591" w:rsidRDefault="00757080" w:rsidP="003612D0">
            <w:pPr>
              <w:rPr>
                <w:rFonts w:ascii="Times" w:eastAsia="Times New Roman" w:hAnsi="Times" w:cs="Times New Roman"/>
                <w:color w:val="000000"/>
                <w:kern w:val="0"/>
                <w:lang w:eastAsia="it-IT"/>
                <w14:ligatures w14:val="none"/>
              </w:rPr>
            </w:pPr>
            <w:r w:rsidRPr="00B75591">
              <w:rPr>
                <w:rFonts w:ascii="Times" w:eastAsia="Times New Roman" w:hAnsi="Times" w:cs="Times New Roman"/>
                <w:color w:val="000000"/>
                <w:kern w:val="0"/>
                <w:lang w:val="en-US" w:eastAsia="it-IT" w:bidi="en-US"/>
                <w14:ligatures w14:val="none"/>
              </w:rPr>
              <w:t>ON/TN </w:t>
            </w:r>
          </w:p>
        </w:tc>
        <w:tc>
          <w:tcPr>
            <w:tcW w:w="333" w:type="pct"/>
            <w:shd w:val="clear" w:color="000000" w:fill="87B39A"/>
            <w:noWrap/>
            <w:vAlign w:val="center"/>
            <w:hideMark/>
          </w:tcPr>
          <w:p w14:paraId="72E37D26" w14:textId="77777777" w:rsidR="00757080" w:rsidRPr="00B75591" w:rsidRDefault="00757080" w:rsidP="003612D0">
            <w:pPr>
              <w:jc w:val="right"/>
              <w:rPr>
                <w:rFonts w:ascii="Times" w:eastAsia="Times New Roman" w:hAnsi="Times" w:cs="Times New Roman"/>
                <w:color w:val="FFFFFF"/>
                <w:kern w:val="0"/>
                <w:lang w:eastAsia="it-IT"/>
                <w14:ligatures w14:val="none"/>
              </w:rPr>
            </w:pPr>
            <w:r w:rsidRPr="00B75591">
              <w:rPr>
                <w:rFonts w:ascii="Times" w:eastAsia="Times New Roman" w:hAnsi="Times" w:cs="Times New Roman"/>
                <w:color w:val="FFFFFF"/>
                <w:kern w:val="0"/>
                <w:lang w:val="en-US" w:eastAsia="it-IT" w:bidi="en-US"/>
                <w14:ligatures w14:val="none"/>
              </w:rPr>
              <w:t>0.55</w:t>
            </w:r>
          </w:p>
        </w:tc>
        <w:tc>
          <w:tcPr>
            <w:tcW w:w="298" w:type="pct"/>
            <w:shd w:val="clear" w:color="000000" w:fill="54926F"/>
            <w:noWrap/>
            <w:vAlign w:val="center"/>
            <w:hideMark/>
          </w:tcPr>
          <w:p w14:paraId="1C4518FD" w14:textId="77777777" w:rsidR="00757080" w:rsidRPr="00B75591" w:rsidRDefault="00757080" w:rsidP="003612D0">
            <w:pPr>
              <w:jc w:val="right"/>
              <w:rPr>
                <w:rFonts w:ascii="Times" w:eastAsia="Times New Roman" w:hAnsi="Times" w:cs="Times New Roman"/>
                <w:color w:val="FFFFFF"/>
                <w:kern w:val="0"/>
                <w:lang w:eastAsia="it-IT"/>
                <w14:ligatures w14:val="none"/>
              </w:rPr>
            </w:pPr>
            <w:r w:rsidRPr="00B75591">
              <w:rPr>
                <w:rFonts w:ascii="Times" w:eastAsia="Times New Roman" w:hAnsi="Times" w:cs="Times New Roman"/>
                <w:color w:val="FFFFFF"/>
                <w:kern w:val="0"/>
                <w:lang w:val="en-US" w:eastAsia="it-IT" w:bidi="en-US"/>
                <w14:ligatures w14:val="none"/>
              </w:rPr>
              <w:t>0.781</w:t>
            </w:r>
          </w:p>
        </w:tc>
        <w:tc>
          <w:tcPr>
            <w:tcW w:w="333" w:type="pct"/>
            <w:shd w:val="clear" w:color="000000" w:fill="B4CFC0"/>
            <w:noWrap/>
            <w:vAlign w:val="center"/>
            <w:hideMark/>
          </w:tcPr>
          <w:p w14:paraId="21DC50E4" w14:textId="77777777" w:rsidR="00757080" w:rsidRPr="00B75591" w:rsidRDefault="00757080" w:rsidP="003612D0">
            <w:pPr>
              <w:jc w:val="right"/>
              <w:rPr>
                <w:rFonts w:ascii="Times" w:eastAsia="Times New Roman" w:hAnsi="Times" w:cs="Times New Roman"/>
                <w:color w:val="000000"/>
                <w:kern w:val="0"/>
                <w:lang w:eastAsia="it-IT"/>
                <w14:ligatures w14:val="none"/>
              </w:rPr>
            </w:pPr>
            <w:r w:rsidRPr="00B75591">
              <w:rPr>
                <w:rFonts w:ascii="Times" w:eastAsia="Times New Roman" w:hAnsi="Times" w:cs="Times New Roman"/>
                <w:color w:val="000000"/>
                <w:kern w:val="0"/>
                <w:lang w:val="en-US" w:eastAsia="it-IT" w:bidi="en-US"/>
                <w14:ligatures w14:val="none"/>
              </w:rPr>
              <w:t>0.343</w:t>
            </w:r>
          </w:p>
        </w:tc>
        <w:tc>
          <w:tcPr>
            <w:tcW w:w="333" w:type="pct"/>
            <w:shd w:val="clear" w:color="000000" w:fill="54926F"/>
            <w:noWrap/>
            <w:vAlign w:val="center"/>
            <w:hideMark/>
          </w:tcPr>
          <w:p w14:paraId="1C181066" w14:textId="77777777" w:rsidR="00757080" w:rsidRPr="00B75591" w:rsidRDefault="00757080" w:rsidP="003612D0">
            <w:pPr>
              <w:jc w:val="right"/>
              <w:rPr>
                <w:rFonts w:ascii="Times" w:eastAsia="Times New Roman" w:hAnsi="Times" w:cs="Times New Roman"/>
                <w:color w:val="FFFFFF"/>
                <w:kern w:val="0"/>
                <w:lang w:eastAsia="it-IT"/>
                <w14:ligatures w14:val="none"/>
              </w:rPr>
            </w:pPr>
            <w:r w:rsidRPr="00B75591">
              <w:rPr>
                <w:rFonts w:ascii="Times" w:eastAsia="Times New Roman" w:hAnsi="Times" w:cs="Times New Roman"/>
                <w:color w:val="FFFFFF"/>
                <w:kern w:val="0"/>
                <w:lang w:val="en-US" w:eastAsia="it-IT" w:bidi="en-US"/>
                <w14:ligatures w14:val="none"/>
              </w:rPr>
              <w:t>0.781</w:t>
            </w:r>
          </w:p>
        </w:tc>
        <w:tc>
          <w:tcPr>
            <w:tcW w:w="333" w:type="pct"/>
            <w:shd w:val="clear" w:color="000000" w:fill="86B299"/>
            <w:noWrap/>
            <w:vAlign w:val="center"/>
            <w:hideMark/>
          </w:tcPr>
          <w:p w14:paraId="6239DD2A" w14:textId="77777777" w:rsidR="00757080" w:rsidRPr="00B75591" w:rsidRDefault="00757080" w:rsidP="003612D0">
            <w:pPr>
              <w:jc w:val="right"/>
              <w:rPr>
                <w:rFonts w:ascii="Times" w:eastAsia="Times New Roman" w:hAnsi="Times" w:cs="Times New Roman"/>
                <w:color w:val="FFFFFF"/>
                <w:kern w:val="0"/>
                <w:lang w:eastAsia="it-IT"/>
                <w14:ligatures w14:val="none"/>
              </w:rPr>
            </w:pPr>
            <w:r w:rsidRPr="00B75591">
              <w:rPr>
                <w:rFonts w:ascii="Times" w:eastAsia="Times New Roman" w:hAnsi="Times" w:cs="Times New Roman"/>
                <w:color w:val="FFFFFF"/>
                <w:kern w:val="0"/>
                <w:lang w:val="en-US" w:eastAsia="it-IT" w:bidi="en-US"/>
                <w14:ligatures w14:val="none"/>
              </w:rPr>
              <w:t>0.552</w:t>
            </w:r>
          </w:p>
        </w:tc>
        <w:tc>
          <w:tcPr>
            <w:tcW w:w="333" w:type="pct"/>
            <w:shd w:val="clear" w:color="000000" w:fill="54926F"/>
            <w:noWrap/>
            <w:vAlign w:val="center"/>
            <w:hideMark/>
          </w:tcPr>
          <w:p w14:paraId="60E6725E" w14:textId="77777777" w:rsidR="00757080" w:rsidRPr="00B75591" w:rsidRDefault="00757080" w:rsidP="003612D0">
            <w:pPr>
              <w:jc w:val="right"/>
              <w:rPr>
                <w:rFonts w:ascii="Times" w:eastAsia="Times New Roman" w:hAnsi="Times" w:cs="Times New Roman"/>
                <w:color w:val="FFFFFF"/>
                <w:kern w:val="0"/>
                <w:lang w:eastAsia="it-IT"/>
                <w14:ligatures w14:val="none"/>
              </w:rPr>
            </w:pPr>
            <w:r w:rsidRPr="00B75591">
              <w:rPr>
                <w:rFonts w:ascii="Times" w:eastAsia="Times New Roman" w:hAnsi="Times" w:cs="Times New Roman"/>
                <w:color w:val="FFFFFF"/>
                <w:kern w:val="0"/>
                <w:lang w:val="en-US" w:eastAsia="it-IT" w:bidi="en-US"/>
                <w14:ligatures w14:val="none"/>
              </w:rPr>
              <w:t>0.781</w:t>
            </w:r>
          </w:p>
        </w:tc>
        <w:tc>
          <w:tcPr>
            <w:tcW w:w="333" w:type="pct"/>
            <w:shd w:val="clear" w:color="000000" w:fill="639C7C"/>
            <w:noWrap/>
            <w:vAlign w:val="center"/>
            <w:hideMark/>
          </w:tcPr>
          <w:p w14:paraId="03BE5F63" w14:textId="77777777" w:rsidR="00757080" w:rsidRPr="00B75591" w:rsidRDefault="00757080" w:rsidP="003612D0">
            <w:pPr>
              <w:jc w:val="right"/>
              <w:rPr>
                <w:rFonts w:ascii="Times" w:eastAsia="Times New Roman" w:hAnsi="Times" w:cs="Times New Roman"/>
                <w:color w:val="FFFFFF"/>
                <w:kern w:val="0"/>
                <w:lang w:eastAsia="it-IT"/>
                <w14:ligatures w14:val="none"/>
              </w:rPr>
            </w:pPr>
            <w:r w:rsidRPr="00B75591">
              <w:rPr>
                <w:rFonts w:ascii="Times" w:eastAsia="Times New Roman" w:hAnsi="Times" w:cs="Times New Roman"/>
                <w:color w:val="FFFFFF"/>
                <w:kern w:val="0"/>
                <w:lang w:val="en-US" w:eastAsia="it-IT" w:bidi="en-US"/>
                <w14:ligatures w14:val="none"/>
              </w:rPr>
              <w:t>0.714</w:t>
            </w:r>
          </w:p>
        </w:tc>
        <w:tc>
          <w:tcPr>
            <w:tcW w:w="397" w:type="pct"/>
            <w:shd w:val="clear" w:color="000000" w:fill="EBF2EE"/>
            <w:noWrap/>
            <w:vAlign w:val="center"/>
            <w:hideMark/>
          </w:tcPr>
          <w:p w14:paraId="395E0745" w14:textId="77777777" w:rsidR="00757080" w:rsidRPr="00B75591" w:rsidRDefault="00757080" w:rsidP="003612D0">
            <w:pPr>
              <w:jc w:val="right"/>
              <w:rPr>
                <w:rFonts w:ascii="Times" w:eastAsia="Times New Roman" w:hAnsi="Times" w:cs="Times New Roman"/>
                <w:color w:val="000000"/>
                <w:kern w:val="0"/>
                <w:lang w:eastAsia="it-IT"/>
                <w14:ligatures w14:val="none"/>
              </w:rPr>
            </w:pPr>
            <w:r w:rsidRPr="00B75591">
              <w:rPr>
                <w:rFonts w:ascii="Times" w:eastAsia="Times New Roman" w:hAnsi="Times" w:cs="Times New Roman"/>
                <w:color w:val="000000"/>
                <w:kern w:val="0"/>
                <w:lang w:val="en-US" w:eastAsia="it-IT" w:bidi="en-US"/>
                <w14:ligatures w14:val="none"/>
              </w:rPr>
              <w:t>0.093</w:t>
            </w:r>
          </w:p>
        </w:tc>
        <w:tc>
          <w:tcPr>
            <w:tcW w:w="409" w:type="pct"/>
            <w:shd w:val="clear" w:color="000000" w:fill="247447"/>
            <w:noWrap/>
            <w:vAlign w:val="center"/>
            <w:hideMark/>
          </w:tcPr>
          <w:p w14:paraId="6749C5A5" w14:textId="77777777" w:rsidR="00757080" w:rsidRPr="00B75591" w:rsidRDefault="00757080" w:rsidP="003612D0">
            <w:pPr>
              <w:jc w:val="right"/>
              <w:rPr>
                <w:rFonts w:ascii="Times" w:eastAsia="Times New Roman" w:hAnsi="Times" w:cs="Times New Roman"/>
                <w:b/>
                <w:bCs/>
                <w:color w:val="FFFFFF"/>
                <w:kern w:val="0"/>
                <w:lang w:eastAsia="it-IT"/>
                <w14:ligatures w14:val="none"/>
              </w:rPr>
            </w:pPr>
            <w:r w:rsidRPr="00B75591">
              <w:rPr>
                <w:rFonts w:ascii="Times" w:eastAsia="Times New Roman" w:hAnsi="Times" w:cs="Times New Roman"/>
                <w:b/>
                <w:bCs/>
                <w:color w:val="FFFFFF"/>
                <w:kern w:val="0"/>
                <w:lang w:val="en-US" w:eastAsia="it-IT" w:bidi="en-US"/>
                <w14:ligatures w14:val="none"/>
              </w:rPr>
              <w:t>1</w:t>
            </w:r>
          </w:p>
        </w:tc>
        <w:tc>
          <w:tcPr>
            <w:tcW w:w="333" w:type="pct"/>
            <w:shd w:val="clear" w:color="000000" w:fill="FAF0EA"/>
            <w:noWrap/>
            <w:vAlign w:val="center"/>
            <w:hideMark/>
          </w:tcPr>
          <w:p w14:paraId="14303425" w14:textId="77777777" w:rsidR="00757080" w:rsidRPr="00B75591" w:rsidRDefault="00757080" w:rsidP="003612D0">
            <w:pPr>
              <w:jc w:val="right"/>
              <w:rPr>
                <w:rFonts w:ascii="Times" w:eastAsia="Times New Roman" w:hAnsi="Times" w:cs="Times New Roman"/>
                <w:color w:val="000000"/>
                <w:kern w:val="0"/>
                <w:lang w:eastAsia="it-IT"/>
                <w14:ligatures w14:val="none"/>
              </w:rPr>
            </w:pPr>
            <w:r w:rsidRPr="00B75591">
              <w:rPr>
                <w:rFonts w:ascii="Times" w:eastAsia="Times New Roman" w:hAnsi="Times" w:cs="Times New Roman"/>
                <w:color w:val="000000"/>
                <w:kern w:val="0"/>
                <w:lang w:val="en-US" w:eastAsia="it-IT" w:bidi="en-US"/>
                <w14:ligatures w14:val="none"/>
              </w:rPr>
              <w:t>-0.085</w:t>
            </w:r>
          </w:p>
        </w:tc>
        <w:tc>
          <w:tcPr>
            <w:tcW w:w="298" w:type="pct"/>
            <w:shd w:val="clear" w:color="000000" w:fill="C0D7CA"/>
            <w:noWrap/>
            <w:vAlign w:val="center"/>
            <w:hideMark/>
          </w:tcPr>
          <w:p w14:paraId="184D23D2" w14:textId="77777777" w:rsidR="00757080" w:rsidRPr="00B75591" w:rsidRDefault="00757080" w:rsidP="003612D0">
            <w:pPr>
              <w:jc w:val="right"/>
              <w:rPr>
                <w:rFonts w:ascii="Times" w:eastAsia="Times New Roman" w:hAnsi="Times" w:cs="Times New Roman"/>
                <w:color w:val="000000"/>
                <w:kern w:val="0"/>
                <w:lang w:eastAsia="it-IT"/>
                <w14:ligatures w14:val="none"/>
              </w:rPr>
            </w:pPr>
            <w:r w:rsidRPr="00B75591">
              <w:rPr>
                <w:rFonts w:ascii="Times" w:eastAsia="Times New Roman" w:hAnsi="Times" w:cs="Times New Roman"/>
                <w:color w:val="000000"/>
                <w:kern w:val="0"/>
                <w:lang w:val="en-US" w:eastAsia="it-IT" w:bidi="en-US"/>
                <w14:ligatures w14:val="none"/>
              </w:rPr>
              <w:t>0.287</w:t>
            </w:r>
          </w:p>
        </w:tc>
        <w:tc>
          <w:tcPr>
            <w:tcW w:w="333" w:type="pct"/>
            <w:shd w:val="clear" w:color="000000" w:fill="2E7A4F"/>
            <w:noWrap/>
            <w:vAlign w:val="center"/>
            <w:hideMark/>
          </w:tcPr>
          <w:p w14:paraId="6263E17D" w14:textId="77777777" w:rsidR="00757080" w:rsidRPr="00B75591" w:rsidRDefault="00757080" w:rsidP="003612D0">
            <w:pPr>
              <w:jc w:val="right"/>
              <w:rPr>
                <w:rFonts w:ascii="Times" w:eastAsia="Times New Roman" w:hAnsi="Times" w:cs="Times New Roman"/>
                <w:b/>
                <w:bCs/>
                <w:color w:val="FFFFFF"/>
                <w:kern w:val="0"/>
                <w:lang w:eastAsia="it-IT"/>
                <w14:ligatures w14:val="none"/>
              </w:rPr>
            </w:pPr>
            <w:r w:rsidRPr="00B75591">
              <w:rPr>
                <w:rFonts w:ascii="Times" w:eastAsia="Times New Roman" w:hAnsi="Times" w:cs="Times New Roman"/>
                <w:b/>
                <w:bCs/>
                <w:color w:val="FFFFFF"/>
                <w:kern w:val="0"/>
                <w:lang w:val="en-US" w:eastAsia="it-IT" w:bidi="en-US"/>
                <w14:ligatures w14:val="none"/>
              </w:rPr>
              <w:t>0.955</w:t>
            </w:r>
          </w:p>
        </w:tc>
        <w:tc>
          <w:tcPr>
            <w:tcW w:w="298" w:type="pct"/>
            <w:shd w:val="clear" w:color="000000" w:fill="398159"/>
            <w:noWrap/>
            <w:vAlign w:val="center"/>
            <w:hideMark/>
          </w:tcPr>
          <w:p w14:paraId="2CCE6D13" w14:textId="77777777" w:rsidR="00757080" w:rsidRPr="00B75591" w:rsidRDefault="00757080" w:rsidP="003612D0">
            <w:pPr>
              <w:jc w:val="right"/>
              <w:rPr>
                <w:rFonts w:ascii="Times" w:eastAsia="Times New Roman" w:hAnsi="Times" w:cs="Times New Roman"/>
                <w:color w:val="FFFFFF"/>
                <w:kern w:val="0"/>
                <w:lang w:eastAsia="it-IT"/>
                <w14:ligatures w14:val="none"/>
              </w:rPr>
            </w:pPr>
            <w:r w:rsidRPr="00B75591">
              <w:rPr>
                <w:rFonts w:ascii="Times" w:eastAsia="Times New Roman" w:hAnsi="Times" w:cs="Times New Roman"/>
                <w:color w:val="FFFFFF"/>
                <w:kern w:val="0"/>
                <w:lang w:val="en-US" w:eastAsia="it-IT" w:bidi="en-US"/>
                <w14:ligatures w14:val="none"/>
              </w:rPr>
              <w:t>0.903</w:t>
            </w:r>
          </w:p>
        </w:tc>
      </w:tr>
      <w:tr w:rsidR="00757080" w:rsidRPr="00B75591" w14:paraId="53794BFA" w14:textId="77777777" w:rsidTr="003612D0">
        <w:trPr>
          <w:trHeight w:val="315"/>
        </w:trPr>
        <w:tc>
          <w:tcPr>
            <w:tcW w:w="637" w:type="pct"/>
            <w:shd w:val="clear" w:color="auto" w:fill="auto"/>
            <w:noWrap/>
            <w:vAlign w:val="center"/>
            <w:hideMark/>
          </w:tcPr>
          <w:p w14:paraId="2AC475FC" w14:textId="77777777" w:rsidR="00757080" w:rsidRPr="00B75591" w:rsidRDefault="00757080" w:rsidP="003612D0">
            <w:pPr>
              <w:rPr>
                <w:rFonts w:ascii="Times" w:eastAsia="Times New Roman" w:hAnsi="Times" w:cs="Times New Roman"/>
                <w:color w:val="000000"/>
                <w:kern w:val="0"/>
                <w:lang w:eastAsia="it-IT"/>
                <w14:ligatures w14:val="none"/>
              </w:rPr>
            </w:pPr>
            <w:r w:rsidRPr="00B75591">
              <w:rPr>
                <w:rFonts w:ascii="Times" w:eastAsia="Times New Roman" w:hAnsi="Times" w:cs="Times New Roman"/>
                <w:color w:val="000000"/>
                <w:kern w:val="0"/>
                <w:lang w:val="en-US" w:eastAsia="it-IT" w:bidi="en-US"/>
                <w14:ligatures w14:val="none"/>
              </w:rPr>
              <w:t>WSP </w:t>
            </w:r>
          </w:p>
        </w:tc>
        <w:tc>
          <w:tcPr>
            <w:tcW w:w="333" w:type="pct"/>
            <w:shd w:val="clear" w:color="000000" w:fill="B7D1C3"/>
            <w:noWrap/>
            <w:vAlign w:val="center"/>
            <w:hideMark/>
          </w:tcPr>
          <w:p w14:paraId="4DEEFF71" w14:textId="77777777" w:rsidR="00757080" w:rsidRPr="00B75591" w:rsidRDefault="00757080" w:rsidP="003612D0">
            <w:pPr>
              <w:jc w:val="right"/>
              <w:rPr>
                <w:rFonts w:ascii="Times" w:eastAsia="Times New Roman" w:hAnsi="Times" w:cs="Times New Roman"/>
                <w:color w:val="000000"/>
                <w:kern w:val="0"/>
                <w:lang w:eastAsia="it-IT"/>
                <w14:ligatures w14:val="none"/>
              </w:rPr>
            </w:pPr>
            <w:r w:rsidRPr="00B75591">
              <w:rPr>
                <w:rFonts w:ascii="Times" w:eastAsia="Times New Roman" w:hAnsi="Times" w:cs="Times New Roman"/>
                <w:color w:val="000000"/>
                <w:kern w:val="0"/>
                <w:lang w:val="en-US" w:eastAsia="it-IT" w:bidi="en-US"/>
                <w14:ligatures w14:val="none"/>
              </w:rPr>
              <w:t>0.328</w:t>
            </w:r>
          </w:p>
        </w:tc>
        <w:tc>
          <w:tcPr>
            <w:tcW w:w="298" w:type="pct"/>
            <w:shd w:val="clear" w:color="000000" w:fill="8AB59D"/>
            <w:noWrap/>
            <w:vAlign w:val="center"/>
            <w:hideMark/>
          </w:tcPr>
          <w:p w14:paraId="64CA630C" w14:textId="77777777" w:rsidR="00757080" w:rsidRPr="00B75591" w:rsidRDefault="00757080" w:rsidP="003612D0">
            <w:pPr>
              <w:jc w:val="right"/>
              <w:rPr>
                <w:rFonts w:ascii="Times" w:eastAsia="Times New Roman" w:hAnsi="Times" w:cs="Times New Roman"/>
                <w:color w:val="000000"/>
                <w:kern w:val="0"/>
                <w:lang w:eastAsia="it-IT"/>
                <w14:ligatures w14:val="none"/>
              </w:rPr>
            </w:pPr>
            <w:r w:rsidRPr="00B75591">
              <w:rPr>
                <w:rFonts w:ascii="Times" w:eastAsia="Times New Roman" w:hAnsi="Times" w:cs="Times New Roman"/>
                <w:color w:val="000000"/>
                <w:kern w:val="0"/>
                <w:lang w:val="en-US" w:eastAsia="it-IT" w:bidi="en-US"/>
                <w14:ligatures w14:val="none"/>
              </w:rPr>
              <w:t>0.534</w:t>
            </w:r>
          </w:p>
        </w:tc>
        <w:tc>
          <w:tcPr>
            <w:tcW w:w="333" w:type="pct"/>
            <w:shd w:val="clear" w:color="000000" w:fill="9ABFAB"/>
            <w:noWrap/>
            <w:vAlign w:val="center"/>
            <w:hideMark/>
          </w:tcPr>
          <w:p w14:paraId="4346AAC3" w14:textId="77777777" w:rsidR="00757080" w:rsidRPr="00B75591" w:rsidRDefault="00757080" w:rsidP="003612D0">
            <w:pPr>
              <w:jc w:val="right"/>
              <w:rPr>
                <w:rFonts w:ascii="Times" w:eastAsia="Times New Roman" w:hAnsi="Times" w:cs="Times New Roman"/>
                <w:color w:val="000000"/>
                <w:kern w:val="0"/>
                <w:lang w:eastAsia="it-IT"/>
                <w14:ligatures w14:val="none"/>
              </w:rPr>
            </w:pPr>
            <w:r w:rsidRPr="00B75591">
              <w:rPr>
                <w:rFonts w:ascii="Times" w:eastAsia="Times New Roman" w:hAnsi="Times" w:cs="Times New Roman"/>
                <w:color w:val="000000"/>
                <w:kern w:val="0"/>
                <w:lang w:val="en-US" w:eastAsia="it-IT" w:bidi="en-US"/>
                <w14:ligatures w14:val="none"/>
              </w:rPr>
              <w:t>0.459</w:t>
            </w:r>
          </w:p>
        </w:tc>
        <w:tc>
          <w:tcPr>
            <w:tcW w:w="333" w:type="pct"/>
            <w:shd w:val="clear" w:color="000000" w:fill="AECCBB"/>
            <w:noWrap/>
            <w:vAlign w:val="center"/>
            <w:hideMark/>
          </w:tcPr>
          <w:p w14:paraId="0911C7CB" w14:textId="77777777" w:rsidR="00757080" w:rsidRPr="00B75591" w:rsidRDefault="00757080" w:rsidP="003612D0">
            <w:pPr>
              <w:jc w:val="right"/>
              <w:rPr>
                <w:rFonts w:ascii="Times" w:eastAsia="Times New Roman" w:hAnsi="Times" w:cs="Times New Roman"/>
                <w:color w:val="000000"/>
                <w:kern w:val="0"/>
                <w:lang w:eastAsia="it-IT"/>
                <w14:ligatures w14:val="none"/>
              </w:rPr>
            </w:pPr>
            <w:r w:rsidRPr="00B75591">
              <w:rPr>
                <w:rFonts w:ascii="Times" w:eastAsia="Times New Roman" w:hAnsi="Times" w:cs="Times New Roman"/>
                <w:color w:val="000000"/>
                <w:kern w:val="0"/>
                <w:lang w:val="en-US" w:eastAsia="it-IT" w:bidi="en-US"/>
                <w14:ligatures w14:val="none"/>
              </w:rPr>
              <w:t>0.368</w:t>
            </w:r>
          </w:p>
        </w:tc>
        <w:tc>
          <w:tcPr>
            <w:tcW w:w="333" w:type="pct"/>
            <w:shd w:val="clear" w:color="000000" w:fill="BCD5C7"/>
            <w:noWrap/>
            <w:vAlign w:val="center"/>
            <w:hideMark/>
          </w:tcPr>
          <w:p w14:paraId="0A2A7F21" w14:textId="77777777" w:rsidR="00757080" w:rsidRPr="00B75591" w:rsidRDefault="00757080" w:rsidP="003612D0">
            <w:pPr>
              <w:jc w:val="right"/>
              <w:rPr>
                <w:rFonts w:ascii="Times" w:eastAsia="Times New Roman" w:hAnsi="Times" w:cs="Times New Roman"/>
                <w:color w:val="000000"/>
                <w:kern w:val="0"/>
                <w:lang w:eastAsia="it-IT"/>
                <w14:ligatures w14:val="none"/>
              </w:rPr>
            </w:pPr>
            <w:r w:rsidRPr="00B75591">
              <w:rPr>
                <w:rFonts w:ascii="Times" w:eastAsia="Times New Roman" w:hAnsi="Times" w:cs="Times New Roman"/>
                <w:color w:val="000000"/>
                <w:kern w:val="0"/>
                <w:lang w:val="en-US" w:eastAsia="it-IT" w:bidi="en-US"/>
                <w14:ligatures w14:val="none"/>
              </w:rPr>
              <w:t>0.304</w:t>
            </w:r>
          </w:p>
        </w:tc>
        <w:tc>
          <w:tcPr>
            <w:tcW w:w="333" w:type="pct"/>
            <w:shd w:val="clear" w:color="000000" w:fill="AECCBB"/>
            <w:noWrap/>
            <w:vAlign w:val="center"/>
            <w:hideMark/>
          </w:tcPr>
          <w:p w14:paraId="1B5BDA4D" w14:textId="77777777" w:rsidR="00757080" w:rsidRPr="00B75591" w:rsidRDefault="00757080" w:rsidP="003612D0">
            <w:pPr>
              <w:jc w:val="right"/>
              <w:rPr>
                <w:rFonts w:ascii="Times" w:eastAsia="Times New Roman" w:hAnsi="Times" w:cs="Times New Roman"/>
                <w:color w:val="000000"/>
                <w:kern w:val="0"/>
                <w:lang w:eastAsia="it-IT"/>
                <w14:ligatures w14:val="none"/>
              </w:rPr>
            </w:pPr>
            <w:r w:rsidRPr="00B75591">
              <w:rPr>
                <w:rFonts w:ascii="Times" w:eastAsia="Times New Roman" w:hAnsi="Times" w:cs="Times New Roman"/>
                <w:color w:val="000000"/>
                <w:kern w:val="0"/>
                <w:lang w:val="en-US" w:eastAsia="it-IT" w:bidi="en-US"/>
                <w14:ligatures w14:val="none"/>
              </w:rPr>
              <w:t>0.369</w:t>
            </w:r>
          </w:p>
        </w:tc>
        <w:tc>
          <w:tcPr>
            <w:tcW w:w="333" w:type="pct"/>
            <w:shd w:val="clear" w:color="000000" w:fill="E7F0EB"/>
            <w:noWrap/>
            <w:vAlign w:val="center"/>
            <w:hideMark/>
          </w:tcPr>
          <w:p w14:paraId="2DD27020" w14:textId="77777777" w:rsidR="00757080" w:rsidRPr="00B75591" w:rsidRDefault="00757080" w:rsidP="003612D0">
            <w:pPr>
              <w:jc w:val="right"/>
              <w:rPr>
                <w:rFonts w:ascii="Times" w:eastAsia="Times New Roman" w:hAnsi="Times" w:cs="Times New Roman"/>
                <w:color w:val="000000"/>
                <w:kern w:val="0"/>
                <w:lang w:eastAsia="it-IT"/>
                <w14:ligatures w14:val="none"/>
              </w:rPr>
            </w:pPr>
            <w:r w:rsidRPr="00B75591">
              <w:rPr>
                <w:rFonts w:ascii="Times" w:eastAsia="Times New Roman" w:hAnsi="Times" w:cs="Times New Roman"/>
                <w:color w:val="000000"/>
                <w:kern w:val="0"/>
                <w:lang w:val="en-US" w:eastAsia="it-IT" w:bidi="en-US"/>
                <w14:ligatures w14:val="none"/>
              </w:rPr>
              <w:t>0.11</w:t>
            </w:r>
          </w:p>
        </w:tc>
        <w:tc>
          <w:tcPr>
            <w:tcW w:w="397" w:type="pct"/>
            <w:shd w:val="clear" w:color="000000" w:fill="D8E7DF"/>
            <w:noWrap/>
            <w:vAlign w:val="center"/>
            <w:hideMark/>
          </w:tcPr>
          <w:p w14:paraId="7D243F48" w14:textId="77777777" w:rsidR="00757080" w:rsidRPr="00B75591" w:rsidRDefault="00757080" w:rsidP="003612D0">
            <w:pPr>
              <w:jc w:val="right"/>
              <w:rPr>
                <w:rFonts w:ascii="Times" w:eastAsia="Times New Roman" w:hAnsi="Times" w:cs="Times New Roman"/>
                <w:color w:val="000000"/>
                <w:kern w:val="0"/>
                <w:lang w:eastAsia="it-IT"/>
                <w14:ligatures w14:val="none"/>
              </w:rPr>
            </w:pPr>
            <w:r w:rsidRPr="00B75591">
              <w:rPr>
                <w:rFonts w:ascii="Times" w:eastAsia="Times New Roman" w:hAnsi="Times" w:cs="Times New Roman"/>
                <w:color w:val="000000"/>
                <w:kern w:val="0"/>
                <w:lang w:val="en-US" w:eastAsia="it-IT" w:bidi="en-US"/>
                <w14:ligatures w14:val="none"/>
              </w:rPr>
              <w:t>0.176</w:t>
            </w:r>
          </w:p>
        </w:tc>
        <w:tc>
          <w:tcPr>
            <w:tcW w:w="409" w:type="pct"/>
            <w:shd w:val="clear" w:color="000000" w:fill="FAF0EA"/>
            <w:noWrap/>
            <w:vAlign w:val="center"/>
            <w:hideMark/>
          </w:tcPr>
          <w:p w14:paraId="729CAE2E" w14:textId="77777777" w:rsidR="00757080" w:rsidRPr="00B75591" w:rsidRDefault="00757080" w:rsidP="003612D0">
            <w:pPr>
              <w:jc w:val="right"/>
              <w:rPr>
                <w:rFonts w:ascii="Times" w:eastAsia="Times New Roman" w:hAnsi="Times" w:cs="Times New Roman"/>
                <w:color w:val="000000"/>
                <w:kern w:val="0"/>
                <w:lang w:eastAsia="it-IT"/>
                <w14:ligatures w14:val="none"/>
              </w:rPr>
            </w:pPr>
            <w:r w:rsidRPr="00B75591">
              <w:rPr>
                <w:rFonts w:ascii="Times" w:eastAsia="Times New Roman" w:hAnsi="Times" w:cs="Times New Roman"/>
                <w:color w:val="000000"/>
                <w:kern w:val="0"/>
                <w:lang w:val="en-US" w:eastAsia="it-IT" w:bidi="en-US"/>
                <w14:ligatures w14:val="none"/>
              </w:rPr>
              <w:t>-0.085</w:t>
            </w:r>
          </w:p>
        </w:tc>
        <w:tc>
          <w:tcPr>
            <w:tcW w:w="333" w:type="pct"/>
            <w:shd w:val="clear" w:color="000000" w:fill="247447"/>
            <w:noWrap/>
            <w:vAlign w:val="center"/>
            <w:hideMark/>
          </w:tcPr>
          <w:p w14:paraId="7FD312D1" w14:textId="77777777" w:rsidR="00757080" w:rsidRPr="00B75591" w:rsidRDefault="00757080" w:rsidP="003612D0">
            <w:pPr>
              <w:jc w:val="right"/>
              <w:rPr>
                <w:rFonts w:ascii="Times" w:eastAsia="Times New Roman" w:hAnsi="Times" w:cs="Times New Roman"/>
                <w:b/>
                <w:bCs/>
                <w:color w:val="FFFFFF"/>
                <w:kern w:val="0"/>
                <w:lang w:eastAsia="it-IT"/>
                <w14:ligatures w14:val="none"/>
              </w:rPr>
            </w:pPr>
            <w:r w:rsidRPr="00B75591">
              <w:rPr>
                <w:rFonts w:ascii="Times" w:eastAsia="Times New Roman" w:hAnsi="Times" w:cs="Times New Roman"/>
                <w:b/>
                <w:bCs/>
                <w:color w:val="FFFFFF"/>
                <w:kern w:val="0"/>
                <w:lang w:val="en-US" w:eastAsia="it-IT" w:bidi="en-US"/>
                <w14:ligatures w14:val="none"/>
              </w:rPr>
              <w:t>1</w:t>
            </w:r>
          </w:p>
        </w:tc>
        <w:tc>
          <w:tcPr>
            <w:tcW w:w="298" w:type="pct"/>
            <w:shd w:val="clear" w:color="000000" w:fill="3E845D"/>
            <w:noWrap/>
            <w:vAlign w:val="center"/>
            <w:hideMark/>
          </w:tcPr>
          <w:p w14:paraId="5F85E2B8" w14:textId="77777777" w:rsidR="00757080" w:rsidRPr="00B75591" w:rsidRDefault="00757080" w:rsidP="003612D0">
            <w:pPr>
              <w:jc w:val="right"/>
              <w:rPr>
                <w:rFonts w:ascii="Times" w:eastAsia="Times New Roman" w:hAnsi="Times" w:cs="Times New Roman"/>
                <w:color w:val="FFFFFF"/>
                <w:kern w:val="0"/>
                <w:lang w:eastAsia="it-IT"/>
                <w14:ligatures w14:val="none"/>
              </w:rPr>
            </w:pPr>
            <w:r w:rsidRPr="00B75591">
              <w:rPr>
                <w:rFonts w:ascii="Times" w:eastAsia="Times New Roman" w:hAnsi="Times" w:cs="Times New Roman"/>
                <w:color w:val="FFFFFF"/>
                <w:kern w:val="0"/>
                <w:lang w:val="en-US" w:eastAsia="it-IT" w:bidi="en-US"/>
                <w14:ligatures w14:val="none"/>
              </w:rPr>
              <w:t>0.882</w:t>
            </w:r>
          </w:p>
        </w:tc>
        <w:tc>
          <w:tcPr>
            <w:tcW w:w="333" w:type="pct"/>
            <w:shd w:val="clear" w:color="000000" w:fill="DAE7E0"/>
            <w:noWrap/>
            <w:vAlign w:val="center"/>
            <w:hideMark/>
          </w:tcPr>
          <w:p w14:paraId="2E57A45B" w14:textId="77777777" w:rsidR="00757080" w:rsidRPr="00B75591" w:rsidRDefault="00757080" w:rsidP="003612D0">
            <w:pPr>
              <w:jc w:val="right"/>
              <w:rPr>
                <w:rFonts w:ascii="Times" w:eastAsia="Times New Roman" w:hAnsi="Times" w:cs="Times New Roman"/>
                <w:color w:val="000000"/>
                <w:kern w:val="0"/>
                <w:lang w:eastAsia="it-IT"/>
                <w14:ligatures w14:val="none"/>
              </w:rPr>
            </w:pPr>
            <w:r w:rsidRPr="00B75591">
              <w:rPr>
                <w:rFonts w:ascii="Times" w:eastAsia="Times New Roman" w:hAnsi="Times" w:cs="Times New Roman"/>
                <w:color w:val="000000"/>
                <w:kern w:val="0"/>
                <w:lang w:val="en-US" w:eastAsia="it-IT" w:bidi="en-US"/>
                <w14:ligatures w14:val="none"/>
              </w:rPr>
              <w:t>0.171</w:t>
            </w:r>
          </w:p>
        </w:tc>
        <w:tc>
          <w:tcPr>
            <w:tcW w:w="298" w:type="pct"/>
            <w:shd w:val="clear" w:color="000000" w:fill="B2CEBE"/>
            <w:noWrap/>
            <w:vAlign w:val="center"/>
            <w:hideMark/>
          </w:tcPr>
          <w:p w14:paraId="73490608" w14:textId="77777777" w:rsidR="00757080" w:rsidRPr="00B75591" w:rsidRDefault="00757080" w:rsidP="003612D0">
            <w:pPr>
              <w:jc w:val="right"/>
              <w:rPr>
                <w:rFonts w:ascii="Times" w:eastAsia="Times New Roman" w:hAnsi="Times" w:cs="Times New Roman"/>
                <w:color w:val="000000"/>
                <w:kern w:val="0"/>
                <w:lang w:eastAsia="it-IT"/>
                <w14:ligatures w14:val="none"/>
              </w:rPr>
            </w:pPr>
            <w:r w:rsidRPr="00B75591">
              <w:rPr>
                <w:rFonts w:ascii="Times" w:eastAsia="Times New Roman" w:hAnsi="Times" w:cs="Times New Roman"/>
                <w:color w:val="000000"/>
                <w:kern w:val="0"/>
                <w:lang w:val="en-US" w:eastAsia="it-IT" w:bidi="en-US"/>
                <w14:ligatures w14:val="none"/>
              </w:rPr>
              <w:t>0.351</w:t>
            </w:r>
          </w:p>
        </w:tc>
      </w:tr>
      <w:tr w:rsidR="00757080" w:rsidRPr="00B75591" w14:paraId="6FA3E3E2" w14:textId="77777777" w:rsidTr="003612D0">
        <w:trPr>
          <w:trHeight w:val="315"/>
        </w:trPr>
        <w:tc>
          <w:tcPr>
            <w:tcW w:w="637" w:type="pct"/>
            <w:shd w:val="clear" w:color="auto" w:fill="auto"/>
            <w:noWrap/>
            <w:vAlign w:val="center"/>
            <w:hideMark/>
          </w:tcPr>
          <w:p w14:paraId="6F64A563" w14:textId="77777777" w:rsidR="00757080" w:rsidRPr="00B75591" w:rsidRDefault="00757080" w:rsidP="003612D0">
            <w:pPr>
              <w:rPr>
                <w:rFonts w:ascii="Times" w:eastAsia="Times New Roman" w:hAnsi="Times" w:cs="Times New Roman"/>
                <w:color w:val="000000"/>
                <w:kern w:val="0"/>
                <w:lang w:eastAsia="it-IT"/>
                <w14:ligatures w14:val="none"/>
              </w:rPr>
            </w:pPr>
            <w:r w:rsidRPr="00B75591">
              <w:rPr>
                <w:rFonts w:ascii="Times" w:eastAsia="Times New Roman" w:hAnsi="Times" w:cs="Times New Roman"/>
                <w:color w:val="000000"/>
                <w:kern w:val="0"/>
                <w:lang w:val="en-US" w:eastAsia="it-IT" w:bidi="en-US"/>
                <w14:ligatures w14:val="none"/>
              </w:rPr>
              <w:t>FDA </w:t>
            </w:r>
          </w:p>
        </w:tc>
        <w:tc>
          <w:tcPr>
            <w:tcW w:w="333" w:type="pct"/>
            <w:shd w:val="clear" w:color="000000" w:fill="609A7A"/>
            <w:noWrap/>
            <w:vAlign w:val="center"/>
            <w:hideMark/>
          </w:tcPr>
          <w:p w14:paraId="0329B291" w14:textId="77777777" w:rsidR="00757080" w:rsidRPr="00B75591" w:rsidRDefault="00757080" w:rsidP="003612D0">
            <w:pPr>
              <w:jc w:val="right"/>
              <w:rPr>
                <w:rFonts w:ascii="Times" w:eastAsia="Times New Roman" w:hAnsi="Times" w:cs="Times New Roman"/>
                <w:color w:val="FFFFFF"/>
                <w:kern w:val="0"/>
                <w:lang w:eastAsia="it-IT"/>
                <w14:ligatures w14:val="none"/>
              </w:rPr>
            </w:pPr>
            <w:r w:rsidRPr="00B75591">
              <w:rPr>
                <w:rFonts w:ascii="Times" w:eastAsia="Times New Roman" w:hAnsi="Times" w:cs="Times New Roman"/>
                <w:color w:val="FFFFFF"/>
                <w:kern w:val="0"/>
                <w:lang w:val="en-US" w:eastAsia="it-IT" w:bidi="en-US"/>
                <w14:ligatures w14:val="none"/>
              </w:rPr>
              <w:t>0.724</w:t>
            </w:r>
          </w:p>
        </w:tc>
        <w:tc>
          <w:tcPr>
            <w:tcW w:w="298" w:type="pct"/>
            <w:shd w:val="clear" w:color="000000" w:fill="4B8D68"/>
            <w:noWrap/>
            <w:vAlign w:val="center"/>
            <w:hideMark/>
          </w:tcPr>
          <w:p w14:paraId="71B411DB" w14:textId="77777777" w:rsidR="00757080" w:rsidRPr="00B75591" w:rsidRDefault="00757080" w:rsidP="003612D0">
            <w:pPr>
              <w:jc w:val="right"/>
              <w:rPr>
                <w:rFonts w:ascii="Times" w:eastAsia="Times New Roman" w:hAnsi="Times" w:cs="Times New Roman"/>
                <w:color w:val="FFFFFF"/>
                <w:kern w:val="0"/>
                <w:lang w:eastAsia="it-IT"/>
                <w14:ligatures w14:val="none"/>
              </w:rPr>
            </w:pPr>
            <w:r w:rsidRPr="00B75591">
              <w:rPr>
                <w:rFonts w:ascii="Times" w:eastAsia="Times New Roman" w:hAnsi="Times" w:cs="Times New Roman"/>
                <w:color w:val="FFFFFF"/>
                <w:kern w:val="0"/>
                <w:lang w:val="en-US" w:eastAsia="it-IT" w:bidi="en-US"/>
                <w14:ligatures w14:val="none"/>
              </w:rPr>
              <w:t>0.822</w:t>
            </w:r>
          </w:p>
        </w:tc>
        <w:tc>
          <w:tcPr>
            <w:tcW w:w="333" w:type="pct"/>
            <w:shd w:val="clear" w:color="000000" w:fill="53926F"/>
            <w:noWrap/>
            <w:vAlign w:val="center"/>
            <w:hideMark/>
          </w:tcPr>
          <w:p w14:paraId="241DECB5" w14:textId="77777777" w:rsidR="00757080" w:rsidRPr="00B75591" w:rsidRDefault="00757080" w:rsidP="003612D0">
            <w:pPr>
              <w:jc w:val="right"/>
              <w:rPr>
                <w:rFonts w:ascii="Times" w:eastAsia="Times New Roman" w:hAnsi="Times" w:cs="Times New Roman"/>
                <w:color w:val="FFFFFF"/>
                <w:kern w:val="0"/>
                <w:lang w:eastAsia="it-IT"/>
                <w14:ligatures w14:val="none"/>
              </w:rPr>
            </w:pPr>
            <w:r w:rsidRPr="00B75591">
              <w:rPr>
                <w:rFonts w:ascii="Times" w:eastAsia="Times New Roman" w:hAnsi="Times" w:cs="Times New Roman"/>
                <w:color w:val="FFFFFF"/>
                <w:kern w:val="0"/>
                <w:lang w:val="en-US" w:eastAsia="it-IT" w:bidi="en-US"/>
                <w14:ligatures w14:val="none"/>
              </w:rPr>
              <w:t>0.785</w:t>
            </w:r>
          </w:p>
        </w:tc>
        <w:tc>
          <w:tcPr>
            <w:tcW w:w="333" w:type="pct"/>
            <w:shd w:val="clear" w:color="000000" w:fill="95BCA6"/>
            <w:noWrap/>
            <w:vAlign w:val="center"/>
            <w:hideMark/>
          </w:tcPr>
          <w:p w14:paraId="2B0EA6C2" w14:textId="77777777" w:rsidR="00757080" w:rsidRPr="00B75591" w:rsidRDefault="00757080" w:rsidP="003612D0">
            <w:pPr>
              <w:jc w:val="right"/>
              <w:rPr>
                <w:rFonts w:ascii="Times" w:eastAsia="Times New Roman" w:hAnsi="Times" w:cs="Times New Roman"/>
                <w:color w:val="000000"/>
                <w:kern w:val="0"/>
                <w:lang w:eastAsia="it-IT"/>
                <w14:ligatures w14:val="none"/>
              </w:rPr>
            </w:pPr>
            <w:r w:rsidRPr="00B75591">
              <w:rPr>
                <w:rFonts w:ascii="Times" w:eastAsia="Times New Roman" w:hAnsi="Times" w:cs="Times New Roman"/>
                <w:color w:val="000000"/>
                <w:kern w:val="0"/>
                <w:lang w:val="en-US" w:eastAsia="it-IT" w:bidi="en-US"/>
                <w14:ligatures w14:val="none"/>
              </w:rPr>
              <w:t>0.485</w:t>
            </w:r>
          </w:p>
        </w:tc>
        <w:tc>
          <w:tcPr>
            <w:tcW w:w="333" w:type="pct"/>
            <w:shd w:val="clear" w:color="000000" w:fill="C8DCD1"/>
            <w:noWrap/>
            <w:vAlign w:val="center"/>
            <w:hideMark/>
          </w:tcPr>
          <w:p w14:paraId="6C20337F" w14:textId="77777777" w:rsidR="00757080" w:rsidRPr="00B75591" w:rsidRDefault="00757080" w:rsidP="003612D0">
            <w:pPr>
              <w:jc w:val="right"/>
              <w:rPr>
                <w:rFonts w:ascii="Times" w:eastAsia="Times New Roman" w:hAnsi="Times" w:cs="Times New Roman"/>
                <w:color w:val="000000"/>
                <w:kern w:val="0"/>
                <w:lang w:eastAsia="it-IT"/>
                <w14:ligatures w14:val="none"/>
              </w:rPr>
            </w:pPr>
            <w:r w:rsidRPr="00B75591">
              <w:rPr>
                <w:rFonts w:ascii="Times" w:eastAsia="Times New Roman" w:hAnsi="Times" w:cs="Times New Roman"/>
                <w:color w:val="000000"/>
                <w:kern w:val="0"/>
                <w:lang w:val="en-US" w:eastAsia="it-IT" w:bidi="en-US"/>
                <w14:ligatures w14:val="none"/>
              </w:rPr>
              <w:t>0.251</w:t>
            </w:r>
          </w:p>
        </w:tc>
        <w:tc>
          <w:tcPr>
            <w:tcW w:w="333" w:type="pct"/>
            <w:shd w:val="clear" w:color="000000" w:fill="94BBA5"/>
            <w:noWrap/>
            <w:vAlign w:val="center"/>
            <w:hideMark/>
          </w:tcPr>
          <w:p w14:paraId="2A6472DE" w14:textId="77777777" w:rsidR="00757080" w:rsidRPr="00B75591" w:rsidRDefault="00757080" w:rsidP="003612D0">
            <w:pPr>
              <w:jc w:val="right"/>
              <w:rPr>
                <w:rFonts w:ascii="Times" w:eastAsia="Times New Roman" w:hAnsi="Times" w:cs="Times New Roman"/>
                <w:color w:val="000000"/>
                <w:kern w:val="0"/>
                <w:lang w:eastAsia="it-IT"/>
                <w14:ligatures w14:val="none"/>
              </w:rPr>
            </w:pPr>
            <w:r w:rsidRPr="00B75591">
              <w:rPr>
                <w:rFonts w:ascii="Times" w:eastAsia="Times New Roman" w:hAnsi="Times" w:cs="Times New Roman"/>
                <w:color w:val="000000"/>
                <w:kern w:val="0"/>
                <w:lang w:val="en-US" w:eastAsia="it-IT" w:bidi="en-US"/>
                <w14:ligatures w14:val="none"/>
              </w:rPr>
              <w:t>0.487</w:t>
            </w:r>
          </w:p>
        </w:tc>
        <w:tc>
          <w:tcPr>
            <w:tcW w:w="333" w:type="pct"/>
            <w:shd w:val="clear" w:color="000000" w:fill="83B097"/>
            <w:noWrap/>
            <w:vAlign w:val="center"/>
            <w:hideMark/>
          </w:tcPr>
          <w:p w14:paraId="6A977F7E" w14:textId="77777777" w:rsidR="00757080" w:rsidRPr="00B75591" w:rsidRDefault="00757080" w:rsidP="003612D0">
            <w:pPr>
              <w:jc w:val="right"/>
              <w:rPr>
                <w:rFonts w:ascii="Times" w:eastAsia="Times New Roman" w:hAnsi="Times" w:cs="Times New Roman"/>
                <w:color w:val="FFFFFF"/>
                <w:kern w:val="0"/>
                <w:lang w:eastAsia="it-IT"/>
                <w14:ligatures w14:val="none"/>
              </w:rPr>
            </w:pPr>
            <w:r w:rsidRPr="00B75591">
              <w:rPr>
                <w:rFonts w:ascii="Times" w:eastAsia="Times New Roman" w:hAnsi="Times" w:cs="Times New Roman"/>
                <w:color w:val="FFFFFF"/>
                <w:kern w:val="0"/>
                <w:lang w:val="en-US" w:eastAsia="it-IT" w:bidi="en-US"/>
                <w14:ligatures w14:val="none"/>
              </w:rPr>
              <w:t>0.565</w:t>
            </w:r>
          </w:p>
        </w:tc>
        <w:tc>
          <w:tcPr>
            <w:tcW w:w="397" w:type="pct"/>
            <w:shd w:val="clear" w:color="000000" w:fill="94BBA5"/>
            <w:noWrap/>
            <w:vAlign w:val="center"/>
            <w:hideMark/>
          </w:tcPr>
          <w:p w14:paraId="5103049A" w14:textId="77777777" w:rsidR="00757080" w:rsidRPr="00B75591" w:rsidRDefault="00757080" w:rsidP="003612D0">
            <w:pPr>
              <w:jc w:val="right"/>
              <w:rPr>
                <w:rFonts w:ascii="Times" w:eastAsia="Times New Roman" w:hAnsi="Times" w:cs="Times New Roman"/>
                <w:color w:val="000000"/>
                <w:kern w:val="0"/>
                <w:lang w:eastAsia="it-IT"/>
                <w14:ligatures w14:val="none"/>
              </w:rPr>
            </w:pPr>
            <w:r w:rsidRPr="00B75591">
              <w:rPr>
                <w:rFonts w:ascii="Times" w:eastAsia="Times New Roman" w:hAnsi="Times" w:cs="Times New Roman"/>
                <w:color w:val="000000"/>
                <w:kern w:val="0"/>
                <w:lang w:val="en-US" w:eastAsia="it-IT" w:bidi="en-US"/>
                <w14:ligatures w14:val="none"/>
              </w:rPr>
              <w:t>0.489</w:t>
            </w:r>
          </w:p>
        </w:tc>
        <w:tc>
          <w:tcPr>
            <w:tcW w:w="409" w:type="pct"/>
            <w:shd w:val="clear" w:color="000000" w:fill="C0D7CA"/>
            <w:noWrap/>
            <w:vAlign w:val="center"/>
            <w:hideMark/>
          </w:tcPr>
          <w:p w14:paraId="7BD45D23" w14:textId="77777777" w:rsidR="00757080" w:rsidRPr="00B75591" w:rsidRDefault="00757080" w:rsidP="003612D0">
            <w:pPr>
              <w:jc w:val="right"/>
              <w:rPr>
                <w:rFonts w:ascii="Times" w:eastAsia="Times New Roman" w:hAnsi="Times" w:cs="Times New Roman"/>
                <w:color w:val="000000"/>
                <w:kern w:val="0"/>
                <w:lang w:eastAsia="it-IT"/>
                <w14:ligatures w14:val="none"/>
              </w:rPr>
            </w:pPr>
            <w:r w:rsidRPr="00B75591">
              <w:rPr>
                <w:rFonts w:ascii="Times" w:eastAsia="Times New Roman" w:hAnsi="Times" w:cs="Times New Roman"/>
                <w:color w:val="000000"/>
                <w:kern w:val="0"/>
                <w:lang w:val="en-US" w:eastAsia="it-IT" w:bidi="en-US"/>
                <w14:ligatures w14:val="none"/>
              </w:rPr>
              <w:t>0.287</w:t>
            </w:r>
          </w:p>
        </w:tc>
        <w:tc>
          <w:tcPr>
            <w:tcW w:w="333" w:type="pct"/>
            <w:shd w:val="clear" w:color="000000" w:fill="3E845D"/>
            <w:noWrap/>
            <w:vAlign w:val="center"/>
            <w:hideMark/>
          </w:tcPr>
          <w:p w14:paraId="1D05F5B6" w14:textId="77777777" w:rsidR="00757080" w:rsidRPr="00B75591" w:rsidRDefault="00757080" w:rsidP="003612D0">
            <w:pPr>
              <w:jc w:val="right"/>
              <w:rPr>
                <w:rFonts w:ascii="Times" w:eastAsia="Times New Roman" w:hAnsi="Times" w:cs="Times New Roman"/>
                <w:color w:val="FFFFFF"/>
                <w:kern w:val="0"/>
                <w:lang w:eastAsia="it-IT"/>
                <w14:ligatures w14:val="none"/>
              </w:rPr>
            </w:pPr>
            <w:r w:rsidRPr="00B75591">
              <w:rPr>
                <w:rFonts w:ascii="Times" w:eastAsia="Times New Roman" w:hAnsi="Times" w:cs="Times New Roman"/>
                <w:color w:val="FFFFFF"/>
                <w:kern w:val="0"/>
                <w:lang w:val="en-US" w:eastAsia="it-IT" w:bidi="en-US"/>
                <w14:ligatures w14:val="none"/>
              </w:rPr>
              <w:t>0.882</w:t>
            </w:r>
          </w:p>
        </w:tc>
        <w:tc>
          <w:tcPr>
            <w:tcW w:w="298" w:type="pct"/>
            <w:shd w:val="clear" w:color="000000" w:fill="247447"/>
            <w:noWrap/>
            <w:vAlign w:val="center"/>
            <w:hideMark/>
          </w:tcPr>
          <w:p w14:paraId="08B01379" w14:textId="77777777" w:rsidR="00757080" w:rsidRPr="00B75591" w:rsidRDefault="00757080" w:rsidP="003612D0">
            <w:pPr>
              <w:jc w:val="right"/>
              <w:rPr>
                <w:rFonts w:ascii="Times" w:eastAsia="Times New Roman" w:hAnsi="Times" w:cs="Times New Roman"/>
                <w:b/>
                <w:bCs/>
                <w:color w:val="FFFFFF"/>
                <w:kern w:val="0"/>
                <w:lang w:eastAsia="it-IT"/>
                <w14:ligatures w14:val="none"/>
              </w:rPr>
            </w:pPr>
            <w:r w:rsidRPr="00B75591">
              <w:rPr>
                <w:rFonts w:ascii="Times" w:eastAsia="Times New Roman" w:hAnsi="Times" w:cs="Times New Roman"/>
                <w:b/>
                <w:bCs/>
                <w:color w:val="FFFFFF"/>
                <w:kern w:val="0"/>
                <w:lang w:val="en-US" w:eastAsia="it-IT" w:bidi="en-US"/>
                <w14:ligatures w14:val="none"/>
              </w:rPr>
              <w:t>1</w:t>
            </w:r>
          </w:p>
        </w:tc>
        <w:tc>
          <w:tcPr>
            <w:tcW w:w="333" w:type="pct"/>
            <w:shd w:val="clear" w:color="000000" w:fill="9BC0AB"/>
            <w:noWrap/>
            <w:vAlign w:val="center"/>
            <w:hideMark/>
          </w:tcPr>
          <w:p w14:paraId="65E7BFF4" w14:textId="77777777" w:rsidR="00757080" w:rsidRPr="00B75591" w:rsidRDefault="00757080" w:rsidP="003612D0">
            <w:pPr>
              <w:jc w:val="right"/>
              <w:rPr>
                <w:rFonts w:ascii="Times" w:eastAsia="Times New Roman" w:hAnsi="Times" w:cs="Times New Roman"/>
                <w:color w:val="000000"/>
                <w:kern w:val="0"/>
                <w:lang w:eastAsia="it-IT"/>
                <w14:ligatures w14:val="none"/>
              </w:rPr>
            </w:pPr>
            <w:r w:rsidRPr="00B75591">
              <w:rPr>
                <w:rFonts w:ascii="Times" w:eastAsia="Times New Roman" w:hAnsi="Times" w:cs="Times New Roman"/>
                <w:color w:val="000000"/>
                <w:kern w:val="0"/>
                <w:lang w:val="en-US" w:eastAsia="it-IT" w:bidi="en-US"/>
                <w14:ligatures w14:val="none"/>
              </w:rPr>
              <w:t>0.456</w:t>
            </w:r>
          </w:p>
        </w:tc>
        <w:tc>
          <w:tcPr>
            <w:tcW w:w="298" w:type="pct"/>
            <w:shd w:val="clear" w:color="000000" w:fill="70A487"/>
            <w:noWrap/>
            <w:vAlign w:val="center"/>
            <w:hideMark/>
          </w:tcPr>
          <w:p w14:paraId="06BBD9EC" w14:textId="77777777" w:rsidR="00757080" w:rsidRPr="00B75591" w:rsidRDefault="00757080" w:rsidP="003612D0">
            <w:pPr>
              <w:jc w:val="right"/>
              <w:rPr>
                <w:rFonts w:ascii="Times" w:eastAsia="Times New Roman" w:hAnsi="Times" w:cs="Times New Roman"/>
                <w:color w:val="FFFFFF"/>
                <w:kern w:val="0"/>
                <w:lang w:eastAsia="it-IT"/>
                <w14:ligatures w14:val="none"/>
              </w:rPr>
            </w:pPr>
            <w:r w:rsidRPr="00B75591">
              <w:rPr>
                <w:rFonts w:ascii="Times" w:eastAsia="Times New Roman" w:hAnsi="Times" w:cs="Times New Roman"/>
                <w:color w:val="FFFFFF"/>
                <w:kern w:val="0"/>
                <w:lang w:val="en-US" w:eastAsia="it-IT" w:bidi="en-US"/>
                <w14:ligatures w14:val="none"/>
              </w:rPr>
              <w:t>0.654</w:t>
            </w:r>
          </w:p>
        </w:tc>
      </w:tr>
      <w:tr w:rsidR="00757080" w:rsidRPr="00B75591" w14:paraId="3B324FEC" w14:textId="77777777" w:rsidTr="003612D0">
        <w:trPr>
          <w:trHeight w:val="315"/>
        </w:trPr>
        <w:tc>
          <w:tcPr>
            <w:tcW w:w="637" w:type="pct"/>
            <w:shd w:val="clear" w:color="auto" w:fill="auto"/>
            <w:noWrap/>
            <w:vAlign w:val="center"/>
            <w:hideMark/>
          </w:tcPr>
          <w:p w14:paraId="7D6A5B4B" w14:textId="77777777" w:rsidR="00757080" w:rsidRPr="00B75591" w:rsidRDefault="00757080" w:rsidP="003612D0">
            <w:pPr>
              <w:rPr>
                <w:rFonts w:ascii="Times" w:eastAsia="Times New Roman" w:hAnsi="Times" w:cs="Times New Roman"/>
                <w:color w:val="000000"/>
                <w:kern w:val="0"/>
                <w:lang w:eastAsia="it-IT"/>
                <w14:ligatures w14:val="none"/>
              </w:rPr>
            </w:pPr>
            <w:r w:rsidRPr="00B75591">
              <w:rPr>
                <w:rFonts w:ascii="Times" w:eastAsia="Times New Roman" w:hAnsi="Times" w:cs="Times New Roman"/>
                <w:color w:val="000000"/>
                <w:kern w:val="0"/>
                <w:lang w:val="en-US" w:eastAsia="it-IT" w:bidi="en-US"/>
                <w14:ligatures w14:val="none"/>
              </w:rPr>
              <w:t>DHA </w:t>
            </w:r>
          </w:p>
        </w:tc>
        <w:tc>
          <w:tcPr>
            <w:tcW w:w="333" w:type="pct"/>
            <w:shd w:val="clear" w:color="000000" w:fill="91B9A2"/>
            <w:noWrap/>
            <w:vAlign w:val="center"/>
            <w:hideMark/>
          </w:tcPr>
          <w:p w14:paraId="743D58BC" w14:textId="77777777" w:rsidR="00757080" w:rsidRPr="00B75591" w:rsidRDefault="00757080" w:rsidP="003612D0">
            <w:pPr>
              <w:jc w:val="right"/>
              <w:rPr>
                <w:rFonts w:ascii="Times" w:eastAsia="Times New Roman" w:hAnsi="Times" w:cs="Times New Roman"/>
                <w:color w:val="000000"/>
                <w:kern w:val="0"/>
                <w:lang w:eastAsia="it-IT"/>
                <w14:ligatures w14:val="none"/>
              </w:rPr>
            </w:pPr>
            <w:r w:rsidRPr="00B75591">
              <w:rPr>
                <w:rFonts w:ascii="Times" w:eastAsia="Times New Roman" w:hAnsi="Times" w:cs="Times New Roman"/>
                <w:color w:val="000000"/>
                <w:kern w:val="0"/>
                <w:lang w:val="en-US" w:eastAsia="it-IT" w:bidi="en-US"/>
                <w14:ligatures w14:val="none"/>
              </w:rPr>
              <w:t>0.503</w:t>
            </w:r>
          </w:p>
        </w:tc>
        <w:tc>
          <w:tcPr>
            <w:tcW w:w="298" w:type="pct"/>
            <w:shd w:val="clear" w:color="000000" w:fill="40865F"/>
            <w:noWrap/>
            <w:vAlign w:val="center"/>
            <w:hideMark/>
          </w:tcPr>
          <w:p w14:paraId="70821450" w14:textId="77777777" w:rsidR="00757080" w:rsidRPr="00B75591" w:rsidRDefault="00757080" w:rsidP="003612D0">
            <w:pPr>
              <w:jc w:val="right"/>
              <w:rPr>
                <w:rFonts w:ascii="Times" w:eastAsia="Times New Roman" w:hAnsi="Times" w:cs="Times New Roman"/>
                <w:color w:val="FFFFFF"/>
                <w:kern w:val="0"/>
                <w:lang w:eastAsia="it-IT"/>
                <w14:ligatures w14:val="none"/>
              </w:rPr>
            </w:pPr>
            <w:r w:rsidRPr="00B75591">
              <w:rPr>
                <w:rFonts w:ascii="Times" w:eastAsia="Times New Roman" w:hAnsi="Times" w:cs="Times New Roman"/>
                <w:color w:val="FFFFFF"/>
                <w:kern w:val="0"/>
                <w:lang w:val="en-US" w:eastAsia="it-IT" w:bidi="en-US"/>
                <w14:ligatures w14:val="none"/>
              </w:rPr>
              <w:t>0.871</w:t>
            </w:r>
          </w:p>
        </w:tc>
        <w:tc>
          <w:tcPr>
            <w:tcW w:w="333" w:type="pct"/>
            <w:shd w:val="clear" w:color="000000" w:fill="B8D2C3"/>
            <w:noWrap/>
            <w:vAlign w:val="center"/>
            <w:hideMark/>
          </w:tcPr>
          <w:p w14:paraId="4952302E" w14:textId="77777777" w:rsidR="00757080" w:rsidRPr="00B75591" w:rsidRDefault="00757080" w:rsidP="003612D0">
            <w:pPr>
              <w:jc w:val="right"/>
              <w:rPr>
                <w:rFonts w:ascii="Times" w:eastAsia="Times New Roman" w:hAnsi="Times" w:cs="Times New Roman"/>
                <w:color w:val="000000"/>
                <w:kern w:val="0"/>
                <w:lang w:eastAsia="it-IT"/>
                <w14:ligatures w14:val="none"/>
              </w:rPr>
            </w:pPr>
            <w:r w:rsidRPr="00B75591">
              <w:rPr>
                <w:rFonts w:ascii="Times" w:eastAsia="Times New Roman" w:hAnsi="Times" w:cs="Times New Roman"/>
                <w:color w:val="000000"/>
                <w:kern w:val="0"/>
                <w:lang w:val="en-US" w:eastAsia="it-IT" w:bidi="en-US"/>
                <w14:ligatures w14:val="none"/>
              </w:rPr>
              <w:t>0.325</w:t>
            </w:r>
          </w:p>
        </w:tc>
        <w:tc>
          <w:tcPr>
            <w:tcW w:w="333" w:type="pct"/>
            <w:shd w:val="clear" w:color="000000" w:fill="347E55"/>
            <w:noWrap/>
            <w:vAlign w:val="center"/>
            <w:hideMark/>
          </w:tcPr>
          <w:p w14:paraId="710F3CEF" w14:textId="77777777" w:rsidR="00757080" w:rsidRPr="00B75591" w:rsidRDefault="00757080" w:rsidP="003612D0">
            <w:pPr>
              <w:jc w:val="right"/>
              <w:rPr>
                <w:rFonts w:ascii="Times" w:eastAsia="Times New Roman" w:hAnsi="Times" w:cs="Times New Roman"/>
                <w:color w:val="FFFFFF"/>
                <w:kern w:val="0"/>
                <w:lang w:eastAsia="it-IT"/>
                <w14:ligatures w14:val="none"/>
              </w:rPr>
            </w:pPr>
            <w:r w:rsidRPr="00B75591">
              <w:rPr>
                <w:rFonts w:ascii="Times" w:eastAsia="Times New Roman" w:hAnsi="Times" w:cs="Times New Roman"/>
                <w:color w:val="FFFFFF"/>
                <w:kern w:val="0"/>
                <w:lang w:val="en-US" w:eastAsia="it-IT" w:bidi="en-US"/>
                <w14:ligatures w14:val="none"/>
              </w:rPr>
              <w:t>0.926</w:t>
            </w:r>
          </w:p>
        </w:tc>
        <w:tc>
          <w:tcPr>
            <w:tcW w:w="333" w:type="pct"/>
            <w:shd w:val="clear" w:color="000000" w:fill="5E9978"/>
            <w:noWrap/>
            <w:vAlign w:val="center"/>
            <w:hideMark/>
          </w:tcPr>
          <w:p w14:paraId="70A19010" w14:textId="77777777" w:rsidR="00757080" w:rsidRPr="00B75591" w:rsidRDefault="00757080" w:rsidP="003612D0">
            <w:pPr>
              <w:jc w:val="right"/>
              <w:rPr>
                <w:rFonts w:ascii="Times" w:eastAsia="Times New Roman" w:hAnsi="Times" w:cs="Times New Roman"/>
                <w:color w:val="FFFFFF"/>
                <w:kern w:val="0"/>
                <w:lang w:eastAsia="it-IT"/>
                <w14:ligatures w14:val="none"/>
              </w:rPr>
            </w:pPr>
            <w:r w:rsidRPr="00B75591">
              <w:rPr>
                <w:rFonts w:ascii="Times" w:eastAsia="Times New Roman" w:hAnsi="Times" w:cs="Times New Roman"/>
                <w:color w:val="FFFFFF"/>
                <w:kern w:val="0"/>
                <w:lang w:val="en-US" w:eastAsia="it-IT" w:bidi="en-US"/>
                <w14:ligatures w14:val="none"/>
              </w:rPr>
              <w:t>0.735</w:t>
            </w:r>
          </w:p>
        </w:tc>
        <w:tc>
          <w:tcPr>
            <w:tcW w:w="333" w:type="pct"/>
            <w:shd w:val="clear" w:color="000000" w:fill="347E55"/>
            <w:noWrap/>
            <w:vAlign w:val="center"/>
            <w:hideMark/>
          </w:tcPr>
          <w:p w14:paraId="01209DBE" w14:textId="77777777" w:rsidR="00757080" w:rsidRPr="00B75591" w:rsidRDefault="00757080" w:rsidP="003612D0">
            <w:pPr>
              <w:jc w:val="right"/>
              <w:rPr>
                <w:rFonts w:ascii="Times" w:eastAsia="Times New Roman" w:hAnsi="Times" w:cs="Times New Roman"/>
                <w:color w:val="FFFFFF"/>
                <w:kern w:val="0"/>
                <w:lang w:eastAsia="it-IT"/>
                <w14:ligatures w14:val="none"/>
              </w:rPr>
            </w:pPr>
            <w:r w:rsidRPr="00B75591">
              <w:rPr>
                <w:rFonts w:ascii="Times" w:eastAsia="Times New Roman" w:hAnsi="Times" w:cs="Times New Roman"/>
                <w:color w:val="FFFFFF"/>
                <w:kern w:val="0"/>
                <w:lang w:val="en-US" w:eastAsia="it-IT" w:bidi="en-US"/>
                <w14:ligatures w14:val="none"/>
              </w:rPr>
              <w:t>0.926</w:t>
            </w:r>
          </w:p>
        </w:tc>
        <w:tc>
          <w:tcPr>
            <w:tcW w:w="333" w:type="pct"/>
            <w:shd w:val="clear" w:color="000000" w:fill="77A98D"/>
            <w:noWrap/>
            <w:vAlign w:val="center"/>
            <w:hideMark/>
          </w:tcPr>
          <w:p w14:paraId="5B50331A" w14:textId="77777777" w:rsidR="00757080" w:rsidRPr="00B75591" w:rsidRDefault="00757080" w:rsidP="003612D0">
            <w:pPr>
              <w:jc w:val="right"/>
              <w:rPr>
                <w:rFonts w:ascii="Times" w:eastAsia="Times New Roman" w:hAnsi="Times" w:cs="Times New Roman"/>
                <w:color w:val="FFFFFF"/>
                <w:kern w:val="0"/>
                <w:lang w:eastAsia="it-IT"/>
                <w14:ligatures w14:val="none"/>
              </w:rPr>
            </w:pPr>
            <w:r w:rsidRPr="00B75591">
              <w:rPr>
                <w:rFonts w:ascii="Times" w:eastAsia="Times New Roman" w:hAnsi="Times" w:cs="Times New Roman"/>
                <w:color w:val="FFFFFF"/>
                <w:kern w:val="0"/>
                <w:lang w:val="en-US" w:eastAsia="it-IT" w:bidi="en-US"/>
                <w14:ligatures w14:val="none"/>
              </w:rPr>
              <w:t>0.619</w:t>
            </w:r>
          </w:p>
        </w:tc>
        <w:tc>
          <w:tcPr>
            <w:tcW w:w="397" w:type="pct"/>
            <w:shd w:val="clear" w:color="000000" w:fill="FEFCFB"/>
            <w:noWrap/>
            <w:vAlign w:val="center"/>
            <w:hideMark/>
          </w:tcPr>
          <w:p w14:paraId="2EC54550" w14:textId="77777777" w:rsidR="00757080" w:rsidRPr="00B75591" w:rsidRDefault="00757080" w:rsidP="003612D0">
            <w:pPr>
              <w:jc w:val="right"/>
              <w:rPr>
                <w:rFonts w:ascii="Times" w:eastAsia="Times New Roman" w:hAnsi="Times" w:cs="Times New Roman"/>
                <w:color w:val="000000"/>
                <w:kern w:val="0"/>
                <w:lang w:eastAsia="it-IT"/>
                <w14:ligatures w14:val="none"/>
              </w:rPr>
            </w:pPr>
            <w:r w:rsidRPr="00B75591">
              <w:rPr>
                <w:rFonts w:ascii="Times" w:eastAsia="Times New Roman" w:hAnsi="Times" w:cs="Times New Roman"/>
                <w:color w:val="000000"/>
                <w:kern w:val="0"/>
                <w:lang w:val="en-US" w:eastAsia="it-IT" w:bidi="en-US"/>
                <w14:ligatures w14:val="none"/>
              </w:rPr>
              <w:t>-0.018</w:t>
            </w:r>
          </w:p>
        </w:tc>
        <w:tc>
          <w:tcPr>
            <w:tcW w:w="409" w:type="pct"/>
            <w:shd w:val="clear" w:color="000000" w:fill="2E7A4F"/>
            <w:noWrap/>
            <w:vAlign w:val="center"/>
            <w:hideMark/>
          </w:tcPr>
          <w:p w14:paraId="6100DD56" w14:textId="77777777" w:rsidR="00757080" w:rsidRPr="00B75591" w:rsidRDefault="00757080" w:rsidP="003612D0">
            <w:pPr>
              <w:jc w:val="right"/>
              <w:rPr>
                <w:rFonts w:ascii="Times" w:eastAsia="Times New Roman" w:hAnsi="Times" w:cs="Times New Roman"/>
                <w:b/>
                <w:bCs/>
                <w:color w:val="FFFFFF"/>
                <w:kern w:val="0"/>
                <w:lang w:eastAsia="it-IT"/>
                <w14:ligatures w14:val="none"/>
              </w:rPr>
            </w:pPr>
            <w:r w:rsidRPr="00B75591">
              <w:rPr>
                <w:rFonts w:ascii="Times" w:eastAsia="Times New Roman" w:hAnsi="Times" w:cs="Times New Roman"/>
                <w:b/>
                <w:bCs/>
                <w:color w:val="FFFFFF"/>
                <w:kern w:val="0"/>
                <w:lang w:val="en-US" w:eastAsia="it-IT" w:bidi="en-US"/>
                <w14:ligatures w14:val="none"/>
              </w:rPr>
              <w:t>0.955</w:t>
            </w:r>
          </w:p>
        </w:tc>
        <w:tc>
          <w:tcPr>
            <w:tcW w:w="333" w:type="pct"/>
            <w:shd w:val="clear" w:color="000000" w:fill="DAE7E0"/>
            <w:noWrap/>
            <w:vAlign w:val="center"/>
            <w:hideMark/>
          </w:tcPr>
          <w:p w14:paraId="79380CD2" w14:textId="77777777" w:rsidR="00757080" w:rsidRPr="00B75591" w:rsidRDefault="00757080" w:rsidP="003612D0">
            <w:pPr>
              <w:jc w:val="right"/>
              <w:rPr>
                <w:rFonts w:ascii="Times" w:eastAsia="Times New Roman" w:hAnsi="Times" w:cs="Times New Roman"/>
                <w:color w:val="000000"/>
                <w:kern w:val="0"/>
                <w:lang w:eastAsia="it-IT"/>
                <w14:ligatures w14:val="none"/>
              </w:rPr>
            </w:pPr>
            <w:r w:rsidRPr="00B75591">
              <w:rPr>
                <w:rFonts w:ascii="Times" w:eastAsia="Times New Roman" w:hAnsi="Times" w:cs="Times New Roman"/>
                <w:color w:val="000000"/>
                <w:kern w:val="0"/>
                <w:lang w:val="en-US" w:eastAsia="it-IT" w:bidi="en-US"/>
                <w14:ligatures w14:val="none"/>
              </w:rPr>
              <w:t>0.171</w:t>
            </w:r>
          </w:p>
        </w:tc>
        <w:tc>
          <w:tcPr>
            <w:tcW w:w="298" w:type="pct"/>
            <w:shd w:val="clear" w:color="000000" w:fill="9BC0AB"/>
            <w:noWrap/>
            <w:vAlign w:val="center"/>
            <w:hideMark/>
          </w:tcPr>
          <w:p w14:paraId="7650D9A9" w14:textId="77777777" w:rsidR="00757080" w:rsidRPr="00B75591" w:rsidRDefault="00757080" w:rsidP="003612D0">
            <w:pPr>
              <w:jc w:val="right"/>
              <w:rPr>
                <w:rFonts w:ascii="Times" w:eastAsia="Times New Roman" w:hAnsi="Times" w:cs="Times New Roman"/>
                <w:color w:val="000000"/>
                <w:kern w:val="0"/>
                <w:lang w:eastAsia="it-IT"/>
                <w14:ligatures w14:val="none"/>
              </w:rPr>
            </w:pPr>
            <w:r w:rsidRPr="00B75591">
              <w:rPr>
                <w:rFonts w:ascii="Times" w:eastAsia="Times New Roman" w:hAnsi="Times" w:cs="Times New Roman"/>
                <w:color w:val="000000"/>
                <w:kern w:val="0"/>
                <w:lang w:val="en-US" w:eastAsia="it-IT" w:bidi="en-US"/>
                <w14:ligatures w14:val="none"/>
              </w:rPr>
              <w:t>0.456</w:t>
            </w:r>
          </w:p>
        </w:tc>
        <w:tc>
          <w:tcPr>
            <w:tcW w:w="333" w:type="pct"/>
            <w:shd w:val="clear" w:color="000000" w:fill="247447"/>
            <w:noWrap/>
            <w:vAlign w:val="center"/>
            <w:hideMark/>
          </w:tcPr>
          <w:p w14:paraId="16BB0E86" w14:textId="77777777" w:rsidR="00757080" w:rsidRPr="00B75591" w:rsidRDefault="00757080" w:rsidP="003612D0">
            <w:pPr>
              <w:jc w:val="right"/>
              <w:rPr>
                <w:rFonts w:ascii="Times" w:eastAsia="Times New Roman" w:hAnsi="Times" w:cs="Times New Roman"/>
                <w:b/>
                <w:bCs/>
                <w:color w:val="FFFFFF"/>
                <w:kern w:val="0"/>
                <w:lang w:eastAsia="it-IT"/>
                <w14:ligatures w14:val="none"/>
              </w:rPr>
            </w:pPr>
            <w:r w:rsidRPr="00B75591">
              <w:rPr>
                <w:rFonts w:ascii="Times" w:eastAsia="Times New Roman" w:hAnsi="Times" w:cs="Times New Roman"/>
                <w:b/>
                <w:bCs/>
                <w:color w:val="FFFFFF"/>
                <w:kern w:val="0"/>
                <w:lang w:val="en-US" w:eastAsia="it-IT" w:bidi="en-US"/>
                <w14:ligatures w14:val="none"/>
              </w:rPr>
              <w:t>1</w:t>
            </w:r>
          </w:p>
        </w:tc>
        <w:tc>
          <w:tcPr>
            <w:tcW w:w="298" w:type="pct"/>
            <w:shd w:val="clear" w:color="000000" w:fill="2B784D"/>
            <w:noWrap/>
            <w:vAlign w:val="center"/>
            <w:hideMark/>
          </w:tcPr>
          <w:p w14:paraId="2128F456" w14:textId="77777777" w:rsidR="00757080" w:rsidRPr="00B75591" w:rsidRDefault="00757080" w:rsidP="003612D0">
            <w:pPr>
              <w:jc w:val="right"/>
              <w:rPr>
                <w:rFonts w:ascii="Times" w:eastAsia="Times New Roman" w:hAnsi="Times" w:cs="Times New Roman"/>
                <w:b/>
                <w:bCs/>
                <w:color w:val="FFFFFF"/>
                <w:kern w:val="0"/>
                <w:lang w:eastAsia="it-IT"/>
                <w14:ligatures w14:val="none"/>
              </w:rPr>
            </w:pPr>
            <w:r w:rsidRPr="00B75591">
              <w:rPr>
                <w:rFonts w:ascii="Times" w:eastAsia="Times New Roman" w:hAnsi="Times" w:cs="Times New Roman"/>
                <w:b/>
                <w:bCs/>
                <w:color w:val="FFFFFF"/>
                <w:kern w:val="0"/>
                <w:lang w:val="en-US" w:eastAsia="it-IT" w:bidi="en-US"/>
                <w14:ligatures w14:val="none"/>
              </w:rPr>
              <w:t>0.968</w:t>
            </w:r>
          </w:p>
        </w:tc>
      </w:tr>
      <w:tr w:rsidR="00757080" w:rsidRPr="00B75591" w14:paraId="378B3B13" w14:textId="77777777" w:rsidTr="003612D0">
        <w:trPr>
          <w:trHeight w:val="335"/>
        </w:trPr>
        <w:tc>
          <w:tcPr>
            <w:tcW w:w="637" w:type="pct"/>
            <w:shd w:val="clear" w:color="auto" w:fill="auto"/>
            <w:noWrap/>
            <w:vAlign w:val="center"/>
            <w:hideMark/>
          </w:tcPr>
          <w:p w14:paraId="1430F1EB" w14:textId="77777777" w:rsidR="00757080" w:rsidRPr="00B75591" w:rsidRDefault="00757080" w:rsidP="003612D0">
            <w:pPr>
              <w:rPr>
                <w:rFonts w:ascii="Times" w:eastAsia="Times New Roman" w:hAnsi="Times" w:cs="Times New Roman"/>
                <w:color w:val="000000"/>
                <w:kern w:val="0"/>
                <w:lang w:eastAsia="it-IT"/>
                <w14:ligatures w14:val="none"/>
              </w:rPr>
            </w:pPr>
            <w:r w:rsidRPr="00B75591">
              <w:rPr>
                <w:rFonts w:ascii="Times" w:eastAsia="Times New Roman" w:hAnsi="Times" w:cs="Times New Roman"/>
                <w:color w:val="000000"/>
                <w:kern w:val="0"/>
                <w:lang w:val="en-US" w:eastAsia="it-IT" w:bidi="en-US"/>
                <w14:ligatures w14:val="none"/>
              </w:rPr>
              <w:t>CEC </w:t>
            </w:r>
          </w:p>
        </w:tc>
        <w:tc>
          <w:tcPr>
            <w:tcW w:w="333" w:type="pct"/>
            <w:shd w:val="clear" w:color="000000" w:fill="6CA284"/>
            <w:noWrap/>
            <w:vAlign w:val="center"/>
            <w:hideMark/>
          </w:tcPr>
          <w:p w14:paraId="34BD8E67" w14:textId="77777777" w:rsidR="00757080" w:rsidRPr="00B75591" w:rsidRDefault="00757080" w:rsidP="003612D0">
            <w:pPr>
              <w:jc w:val="right"/>
              <w:rPr>
                <w:rFonts w:ascii="Times" w:eastAsia="Times New Roman" w:hAnsi="Times" w:cs="Times New Roman"/>
                <w:color w:val="FFFFFF"/>
                <w:kern w:val="0"/>
                <w:lang w:eastAsia="it-IT"/>
                <w14:ligatures w14:val="none"/>
              </w:rPr>
            </w:pPr>
            <w:r w:rsidRPr="00B75591">
              <w:rPr>
                <w:rFonts w:ascii="Times" w:eastAsia="Times New Roman" w:hAnsi="Times" w:cs="Times New Roman"/>
                <w:color w:val="FFFFFF"/>
                <w:kern w:val="0"/>
                <w:lang w:val="en-US" w:eastAsia="it-IT" w:bidi="en-US"/>
                <w14:ligatures w14:val="none"/>
              </w:rPr>
              <w:t>0.669</w:t>
            </w:r>
          </w:p>
        </w:tc>
        <w:tc>
          <w:tcPr>
            <w:tcW w:w="298" w:type="pct"/>
            <w:shd w:val="clear" w:color="000000" w:fill="2B794D"/>
            <w:noWrap/>
            <w:vAlign w:val="center"/>
            <w:hideMark/>
          </w:tcPr>
          <w:p w14:paraId="670CCA93" w14:textId="77777777" w:rsidR="00757080" w:rsidRPr="00B75591" w:rsidRDefault="00757080" w:rsidP="003612D0">
            <w:pPr>
              <w:jc w:val="right"/>
              <w:rPr>
                <w:rFonts w:ascii="Times" w:eastAsia="Times New Roman" w:hAnsi="Times" w:cs="Times New Roman"/>
                <w:b/>
                <w:bCs/>
                <w:color w:val="FFFFFF"/>
                <w:kern w:val="0"/>
                <w:lang w:eastAsia="it-IT"/>
                <w14:ligatures w14:val="none"/>
              </w:rPr>
            </w:pPr>
            <w:r w:rsidRPr="00B75591">
              <w:rPr>
                <w:rFonts w:ascii="Times" w:eastAsia="Times New Roman" w:hAnsi="Times" w:cs="Times New Roman"/>
                <w:b/>
                <w:bCs/>
                <w:color w:val="FFFFFF"/>
                <w:kern w:val="0"/>
                <w:lang w:val="en-US" w:eastAsia="it-IT" w:bidi="en-US"/>
                <w14:ligatures w14:val="none"/>
              </w:rPr>
              <w:t>0.966</w:t>
            </w:r>
          </w:p>
        </w:tc>
        <w:tc>
          <w:tcPr>
            <w:tcW w:w="333" w:type="pct"/>
            <w:shd w:val="clear" w:color="000000" w:fill="8AB59D"/>
            <w:noWrap/>
            <w:vAlign w:val="center"/>
            <w:hideMark/>
          </w:tcPr>
          <w:p w14:paraId="70C45C57" w14:textId="77777777" w:rsidR="00757080" w:rsidRPr="00B75591" w:rsidRDefault="00757080" w:rsidP="003612D0">
            <w:pPr>
              <w:jc w:val="right"/>
              <w:rPr>
                <w:rFonts w:ascii="Times" w:eastAsia="Times New Roman" w:hAnsi="Times" w:cs="Times New Roman"/>
                <w:color w:val="000000"/>
                <w:kern w:val="0"/>
                <w:lang w:eastAsia="it-IT"/>
                <w14:ligatures w14:val="none"/>
              </w:rPr>
            </w:pPr>
            <w:r w:rsidRPr="00B75591">
              <w:rPr>
                <w:rFonts w:ascii="Times" w:eastAsia="Times New Roman" w:hAnsi="Times" w:cs="Times New Roman"/>
                <w:color w:val="000000"/>
                <w:kern w:val="0"/>
                <w:lang w:val="en-US" w:eastAsia="it-IT" w:bidi="en-US"/>
                <w14:ligatures w14:val="none"/>
              </w:rPr>
              <w:t>0.532</w:t>
            </w:r>
          </w:p>
        </w:tc>
        <w:tc>
          <w:tcPr>
            <w:tcW w:w="333" w:type="pct"/>
            <w:shd w:val="clear" w:color="000000" w:fill="3D845C"/>
            <w:noWrap/>
            <w:vAlign w:val="center"/>
            <w:hideMark/>
          </w:tcPr>
          <w:p w14:paraId="381767DF" w14:textId="77777777" w:rsidR="00757080" w:rsidRPr="00B75591" w:rsidRDefault="00757080" w:rsidP="003612D0">
            <w:pPr>
              <w:jc w:val="right"/>
              <w:rPr>
                <w:rFonts w:ascii="Times" w:eastAsia="Times New Roman" w:hAnsi="Times" w:cs="Times New Roman"/>
                <w:color w:val="FFFFFF"/>
                <w:kern w:val="0"/>
                <w:lang w:eastAsia="it-IT"/>
                <w14:ligatures w14:val="none"/>
              </w:rPr>
            </w:pPr>
            <w:r w:rsidRPr="00B75591">
              <w:rPr>
                <w:rFonts w:ascii="Times" w:eastAsia="Times New Roman" w:hAnsi="Times" w:cs="Times New Roman"/>
                <w:color w:val="FFFFFF"/>
                <w:kern w:val="0"/>
                <w:lang w:val="en-US" w:eastAsia="it-IT" w:bidi="en-US"/>
                <w14:ligatures w14:val="none"/>
              </w:rPr>
              <w:t>0.886</w:t>
            </w:r>
          </w:p>
        </w:tc>
        <w:tc>
          <w:tcPr>
            <w:tcW w:w="333" w:type="pct"/>
            <w:shd w:val="clear" w:color="000000" w:fill="73A68A"/>
            <w:noWrap/>
            <w:vAlign w:val="center"/>
            <w:hideMark/>
          </w:tcPr>
          <w:p w14:paraId="74F8AFFF" w14:textId="77777777" w:rsidR="00757080" w:rsidRPr="00B75591" w:rsidRDefault="00757080" w:rsidP="003612D0">
            <w:pPr>
              <w:jc w:val="right"/>
              <w:rPr>
                <w:rFonts w:ascii="Times" w:eastAsia="Times New Roman" w:hAnsi="Times" w:cs="Times New Roman"/>
                <w:color w:val="FFFFFF"/>
                <w:kern w:val="0"/>
                <w:lang w:eastAsia="it-IT"/>
                <w14:ligatures w14:val="none"/>
              </w:rPr>
            </w:pPr>
            <w:r w:rsidRPr="00B75591">
              <w:rPr>
                <w:rFonts w:ascii="Times" w:eastAsia="Times New Roman" w:hAnsi="Times" w:cs="Times New Roman"/>
                <w:color w:val="FFFFFF"/>
                <w:kern w:val="0"/>
                <w:lang w:val="en-US" w:eastAsia="it-IT" w:bidi="en-US"/>
                <w14:ligatures w14:val="none"/>
              </w:rPr>
              <w:t>0.638</w:t>
            </w:r>
          </w:p>
        </w:tc>
        <w:tc>
          <w:tcPr>
            <w:tcW w:w="333" w:type="pct"/>
            <w:shd w:val="clear" w:color="000000" w:fill="3D845C"/>
            <w:noWrap/>
            <w:vAlign w:val="center"/>
            <w:hideMark/>
          </w:tcPr>
          <w:p w14:paraId="0384CF9D" w14:textId="77777777" w:rsidR="00757080" w:rsidRPr="00B75591" w:rsidRDefault="00757080" w:rsidP="003612D0">
            <w:pPr>
              <w:jc w:val="right"/>
              <w:rPr>
                <w:rFonts w:ascii="Times" w:eastAsia="Times New Roman" w:hAnsi="Times" w:cs="Times New Roman"/>
                <w:color w:val="FFFFFF"/>
                <w:kern w:val="0"/>
                <w:lang w:eastAsia="it-IT"/>
                <w14:ligatures w14:val="none"/>
              </w:rPr>
            </w:pPr>
            <w:r w:rsidRPr="00B75591">
              <w:rPr>
                <w:rFonts w:ascii="Times" w:eastAsia="Times New Roman" w:hAnsi="Times" w:cs="Times New Roman"/>
                <w:color w:val="FFFFFF"/>
                <w:kern w:val="0"/>
                <w:lang w:val="en-US" w:eastAsia="it-IT" w:bidi="en-US"/>
                <w14:ligatures w14:val="none"/>
              </w:rPr>
              <w:t>0.886</w:t>
            </w:r>
          </w:p>
        </w:tc>
        <w:tc>
          <w:tcPr>
            <w:tcW w:w="333" w:type="pct"/>
            <w:shd w:val="clear" w:color="000000" w:fill="5F9A79"/>
            <w:noWrap/>
            <w:vAlign w:val="center"/>
            <w:hideMark/>
          </w:tcPr>
          <w:p w14:paraId="191D64D2" w14:textId="77777777" w:rsidR="00757080" w:rsidRPr="00B75591" w:rsidRDefault="00757080" w:rsidP="003612D0">
            <w:pPr>
              <w:jc w:val="right"/>
              <w:rPr>
                <w:rFonts w:ascii="Times" w:eastAsia="Times New Roman" w:hAnsi="Times" w:cs="Times New Roman"/>
                <w:color w:val="FFFFFF"/>
                <w:kern w:val="0"/>
                <w:lang w:eastAsia="it-IT"/>
                <w14:ligatures w14:val="none"/>
              </w:rPr>
            </w:pPr>
            <w:r w:rsidRPr="00B75591">
              <w:rPr>
                <w:rFonts w:ascii="Times" w:eastAsia="Times New Roman" w:hAnsi="Times" w:cs="Times New Roman"/>
                <w:color w:val="FFFFFF"/>
                <w:kern w:val="0"/>
                <w:lang w:val="en-US" w:eastAsia="it-IT" w:bidi="en-US"/>
                <w14:ligatures w14:val="none"/>
              </w:rPr>
              <w:t>0.729</w:t>
            </w:r>
          </w:p>
        </w:tc>
        <w:tc>
          <w:tcPr>
            <w:tcW w:w="397" w:type="pct"/>
            <w:shd w:val="clear" w:color="000000" w:fill="D8E6DE"/>
            <w:noWrap/>
            <w:vAlign w:val="center"/>
            <w:hideMark/>
          </w:tcPr>
          <w:p w14:paraId="17B19B44" w14:textId="77777777" w:rsidR="00757080" w:rsidRPr="00B75591" w:rsidRDefault="00757080" w:rsidP="003612D0">
            <w:pPr>
              <w:jc w:val="right"/>
              <w:rPr>
                <w:rFonts w:ascii="Times" w:eastAsia="Times New Roman" w:hAnsi="Times" w:cs="Times New Roman"/>
                <w:color w:val="000000"/>
                <w:kern w:val="0"/>
                <w:lang w:eastAsia="it-IT"/>
                <w14:ligatures w14:val="none"/>
              </w:rPr>
            </w:pPr>
            <w:r w:rsidRPr="00B75591">
              <w:rPr>
                <w:rFonts w:ascii="Times" w:eastAsia="Times New Roman" w:hAnsi="Times" w:cs="Times New Roman"/>
                <w:color w:val="000000"/>
                <w:kern w:val="0"/>
                <w:lang w:val="en-US" w:eastAsia="it-IT" w:bidi="en-US"/>
                <w14:ligatures w14:val="none"/>
              </w:rPr>
              <w:t>0.178</w:t>
            </w:r>
          </w:p>
        </w:tc>
        <w:tc>
          <w:tcPr>
            <w:tcW w:w="409" w:type="pct"/>
            <w:shd w:val="clear" w:color="000000" w:fill="398159"/>
            <w:noWrap/>
            <w:vAlign w:val="center"/>
            <w:hideMark/>
          </w:tcPr>
          <w:p w14:paraId="139E446A" w14:textId="77777777" w:rsidR="00757080" w:rsidRPr="00B75591" w:rsidRDefault="00757080" w:rsidP="003612D0">
            <w:pPr>
              <w:jc w:val="right"/>
              <w:rPr>
                <w:rFonts w:ascii="Times" w:eastAsia="Times New Roman" w:hAnsi="Times" w:cs="Times New Roman"/>
                <w:color w:val="FFFFFF"/>
                <w:kern w:val="0"/>
                <w:lang w:eastAsia="it-IT"/>
                <w14:ligatures w14:val="none"/>
              </w:rPr>
            </w:pPr>
            <w:r w:rsidRPr="00B75591">
              <w:rPr>
                <w:rFonts w:ascii="Times" w:eastAsia="Times New Roman" w:hAnsi="Times" w:cs="Times New Roman"/>
                <w:color w:val="FFFFFF"/>
                <w:kern w:val="0"/>
                <w:lang w:val="en-US" w:eastAsia="it-IT" w:bidi="en-US"/>
                <w14:ligatures w14:val="none"/>
              </w:rPr>
              <w:t>0.903</w:t>
            </w:r>
          </w:p>
        </w:tc>
        <w:tc>
          <w:tcPr>
            <w:tcW w:w="333" w:type="pct"/>
            <w:shd w:val="clear" w:color="000000" w:fill="B2CEBE"/>
            <w:noWrap/>
            <w:vAlign w:val="center"/>
            <w:hideMark/>
          </w:tcPr>
          <w:p w14:paraId="39B35FA3" w14:textId="77777777" w:rsidR="00757080" w:rsidRPr="00B75591" w:rsidRDefault="00757080" w:rsidP="003612D0">
            <w:pPr>
              <w:jc w:val="right"/>
              <w:rPr>
                <w:rFonts w:ascii="Times" w:eastAsia="Times New Roman" w:hAnsi="Times" w:cs="Times New Roman"/>
                <w:color w:val="000000"/>
                <w:kern w:val="0"/>
                <w:lang w:eastAsia="it-IT"/>
                <w14:ligatures w14:val="none"/>
              </w:rPr>
            </w:pPr>
            <w:r w:rsidRPr="00B75591">
              <w:rPr>
                <w:rFonts w:ascii="Times" w:eastAsia="Times New Roman" w:hAnsi="Times" w:cs="Times New Roman"/>
                <w:color w:val="000000"/>
                <w:kern w:val="0"/>
                <w:lang w:val="en-US" w:eastAsia="it-IT" w:bidi="en-US"/>
                <w14:ligatures w14:val="none"/>
              </w:rPr>
              <w:t>0.351</w:t>
            </w:r>
          </w:p>
        </w:tc>
        <w:tc>
          <w:tcPr>
            <w:tcW w:w="298" w:type="pct"/>
            <w:shd w:val="clear" w:color="000000" w:fill="70A487"/>
            <w:noWrap/>
            <w:vAlign w:val="center"/>
            <w:hideMark/>
          </w:tcPr>
          <w:p w14:paraId="3168D4D8" w14:textId="77777777" w:rsidR="00757080" w:rsidRPr="00B75591" w:rsidRDefault="00757080" w:rsidP="003612D0">
            <w:pPr>
              <w:jc w:val="right"/>
              <w:rPr>
                <w:rFonts w:ascii="Times" w:eastAsia="Times New Roman" w:hAnsi="Times" w:cs="Times New Roman"/>
                <w:color w:val="FFFFFF"/>
                <w:kern w:val="0"/>
                <w:lang w:eastAsia="it-IT"/>
                <w14:ligatures w14:val="none"/>
              </w:rPr>
            </w:pPr>
            <w:r w:rsidRPr="00B75591">
              <w:rPr>
                <w:rFonts w:ascii="Times" w:eastAsia="Times New Roman" w:hAnsi="Times" w:cs="Times New Roman"/>
                <w:color w:val="FFFFFF"/>
                <w:kern w:val="0"/>
                <w:lang w:val="en-US" w:eastAsia="it-IT" w:bidi="en-US"/>
                <w14:ligatures w14:val="none"/>
              </w:rPr>
              <w:t>0.654</w:t>
            </w:r>
          </w:p>
        </w:tc>
        <w:tc>
          <w:tcPr>
            <w:tcW w:w="333" w:type="pct"/>
            <w:shd w:val="clear" w:color="000000" w:fill="2B784D"/>
            <w:noWrap/>
            <w:vAlign w:val="center"/>
            <w:hideMark/>
          </w:tcPr>
          <w:p w14:paraId="1DBA3A23" w14:textId="77777777" w:rsidR="00757080" w:rsidRPr="00B75591" w:rsidRDefault="00757080" w:rsidP="003612D0">
            <w:pPr>
              <w:jc w:val="right"/>
              <w:rPr>
                <w:rFonts w:ascii="Times" w:eastAsia="Times New Roman" w:hAnsi="Times" w:cs="Times New Roman"/>
                <w:b/>
                <w:bCs/>
                <w:color w:val="FFFFFF"/>
                <w:kern w:val="0"/>
                <w:lang w:eastAsia="it-IT"/>
                <w14:ligatures w14:val="none"/>
              </w:rPr>
            </w:pPr>
            <w:r w:rsidRPr="00B75591">
              <w:rPr>
                <w:rFonts w:ascii="Times" w:eastAsia="Times New Roman" w:hAnsi="Times" w:cs="Times New Roman"/>
                <w:b/>
                <w:bCs/>
                <w:color w:val="FFFFFF"/>
                <w:kern w:val="0"/>
                <w:lang w:val="en-US" w:eastAsia="it-IT" w:bidi="en-US"/>
                <w14:ligatures w14:val="none"/>
              </w:rPr>
              <w:t>0.968</w:t>
            </w:r>
          </w:p>
        </w:tc>
        <w:tc>
          <w:tcPr>
            <w:tcW w:w="298" w:type="pct"/>
            <w:shd w:val="clear" w:color="000000" w:fill="247447"/>
            <w:noWrap/>
            <w:vAlign w:val="center"/>
            <w:hideMark/>
          </w:tcPr>
          <w:p w14:paraId="0C551820" w14:textId="77777777" w:rsidR="00757080" w:rsidRPr="00B75591" w:rsidRDefault="00757080" w:rsidP="003612D0">
            <w:pPr>
              <w:jc w:val="right"/>
              <w:rPr>
                <w:rFonts w:ascii="Times" w:eastAsia="Times New Roman" w:hAnsi="Times" w:cs="Times New Roman"/>
                <w:b/>
                <w:bCs/>
                <w:color w:val="FFFFFF"/>
                <w:kern w:val="0"/>
                <w:lang w:eastAsia="it-IT"/>
                <w14:ligatures w14:val="none"/>
              </w:rPr>
            </w:pPr>
            <w:r w:rsidRPr="00B75591">
              <w:rPr>
                <w:rFonts w:ascii="Times" w:eastAsia="Times New Roman" w:hAnsi="Times" w:cs="Times New Roman"/>
                <w:b/>
                <w:bCs/>
                <w:color w:val="FFFFFF"/>
                <w:kern w:val="0"/>
                <w:lang w:val="en-US" w:eastAsia="it-IT" w:bidi="en-US"/>
                <w14:ligatures w14:val="none"/>
              </w:rPr>
              <w:t>1</w:t>
            </w:r>
          </w:p>
        </w:tc>
      </w:tr>
    </w:tbl>
    <w:p w14:paraId="73660B43" w14:textId="77777777" w:rsidR="00757080" w:rsidRPr="00B75591" w:rsidRDefault="00757080" w:rsidP="00757080">
      <w:pPr>
        <w:spacing w:line="480" w:lineRule="auto"/>
        <w:rPr>
          <w:rFonts w:ascii="Times" w:hAnsi="Times"/>
          <w:b/>
          <w:bCs/>
          <w:lang w:val="en-GB" w:bidi="en-US"/>
        </w:rPr>
      </w:pPr>
    </w:p>
    <w:p w14:paraId="2CCAEE7F" w14:textId="77777777" w:rsidR="00757080" w:rsidRDefault="00757080" w:rsidP="00757080">
      <w:pPr>
        <w:spacing w:line="480" w:lineRule="auto"/>
        <w:rPr>
          <w:rFonts w:ascii="Times" w:hAnsi="Times"/>
          <w:b/>
          <w:bCs/>
          <w:lang w:val="en-US" w:bidi="en-US"/>
        </w:rPr>
      </w:pPr>
    </w:p>
    <w:p w14:paraId="002C3A02" w14:textId="77777777" w:rsidR="00757080" w:rsidRDefault="00757080" w:rsidP="00757080">
      <w:pPr>
        <w:rPr>
          <w:rFonts w:ascii="Times" w:hAnsi="Times"/>
          <w:b/>
          <w:bCs/>
          <w:lang w:val="en-US" w:bidi="en-US"/>
        </w:rPr>
      </w:pPr>
      <w:r>
        <w:rPr>
          <w:rFonts w:ascii="Times" w:hAnsi="Times"/>
          <w:b/>
          <w:bCs/>
          <w:lang w:val="en-US" w:bidi="en-US"/>
        </w:rPr>
        <w:br w:type="page"/>
      </w:r>
    </w:p>
    <w:p w14:paraId="3BBA1739" w14:textId="77777777" w:rsidR="00757080" w:rsidRDefault="00757080" w:rsidP="00757080">
      <w:pPr>
        <w:spacing w:line="480" w:lineRule="auto"/>
        <w:rPr>
          <w:rFonts w:ascii="Times" w:hAnsi="Times"/>
          <w:b/>
          <w:bCs/>
          <w:lang w:val="en-US" w:bidi="en-US"/>
        </w:rPr>
      </w:pPr>
    </w:p>
    <w:p w14:paraId="6D19BDE6" w14:textId="77777777" w:rsidR="00757080" w:rsidRPr="004216DF" w:rsidRDefault="00757080" w:rsidP="00757080">
      <w:pPr>
        <w:pStyle w:val="MDPI31text"/>
        <w:spacing w:line="480" w:lineRule="auto"/>
        <w:ind w:left="0" w:firstLine="0"/>
        <w:rPr>
          <w:rFonts w:ascii="Times" w:eastAsia="Aptos" w:hAnsi="Times"/>
          <w:sz w:val="24"/>
          <w:szCs w:val="24"/>
        </w:rPr>
      </w:pPr>
      <w:r w:rsidRPr="004216DF">
        <w:rPr>
          <w:rFonts w:ascii="Times" w:hAnsi="Times"/>
          <w:b/>
          <w:bCs/>
          <w:sz w:val="24"/>
          <w:szCs w:val="24"/>
        </w:rPr>
        <w:t xml:space="preserve">Table 4. </w:t>
      </w:r>
      <w:r w:rsidRPr="004216DF">
        <w:rPr>
          <w:rFonts w:ascii="Times" w:hAnsi="Times"/>
          <w:sz w:val="24"/>
          <w:szCs w:val="24"/>
          <w:lang w:val="en-GB"/>
        </w:rPr>
        <w:t>Chemical properties of soil under different treatments</w:t>
      </w:r>
      <w:r w:rsidRPr="004216DF">
        <w:rPr>
          <w:rFonts w:ascii="Times" w:eastAsia="Aptos" w:hAnsi="Times"/>
          <w:sz w:val="24"/>
          <w:szCs w:val="24"/>
          <w:lang w:val="en-GB"/>
        </w:rPr>
        <w:t xml:space="preserve">. </w:t>
      </w:r>
      <w:r w:rsidRPr="004216DF">
        <w:rPr>
          <w:rFonts w:ascii="Times" w:eastAsia="Aptos" w:hAnsi="Times"/>
          <w:kern w:val="2"/>
          <w:sz w:val="24"/>
          <w:szCs w:val="24"/>
          <w:lang w:val="en-GB"/>
          <w14:ligatures w14:val="standardContextual"/>
        </w:rPr>
        <w:t>Different letters in t</w:t>
      </w:r>
      <w:r w:rsidRPr="004216DF">
        <w:rPr>
          <w:rFonts w:ascii="Times" w:hAnsi="Times"/>
          <w:sz w:val="24"/>
          <w:szCs w:val="24"/>
          <w:lang w:val="en-GB"/>
        </w:rPr>
        <w:t>he same column indicate, significant differences among the treatments (Tukey’s test, p ≤ 0.05). pH, electrical conductivity (EC, µS cm</w:t>
      </w:r>
      <w:r w:rsidRPr="004216DF">
        <w:rPr>
          <w:rFonts w:ascii="Times" w:hAnsi="Times"/>
          <w:sz w:val="24"/>
          <w:szCs w:val="24"/>
          <w:vertAlign w:val="superscript"/>
          <w:lang w:val="en-GB"/>
        </w:rPr>
        <w:t>-1</w:t>
      </w:r>
      <w:r w:rsidRPr="004216DF">
        <w:rPr>
          <w:rFonts w:ascii="Times" w:hAnsi="Times"/>
          <w:sz w:val="24"/>
          <w:szCs w:val="24"/>
          <w:lang w:val="en-GB"/>
        </w:rPr>
        <w:t xml:space="preserve">), water content (WC, %), total organic carbon (TOC, %), soil organic matter (SOM), total nitrogen (TN, %), carbon/nitrogen ratio (C/N), </w:t>
      </w:r>
      <w:r w:rsidRPr="004216DF">
        <w:rPr>
          <w:rFonts w:ascii="Times" w:hAnsi="Times"/>
          <w:sz w:val="24"/>
          <w:szCs w:val="24"/>
          <w:lang w:eastAsia="it-IT"/>
        </w:rPr>
        <w:t>water soluble phenols (WSP, µg TAE g</w:t>
      </w:r>
      <w:r w:rsidRPr="004216DF">
        <w:rPr>
          <w:rFonts w:ascii="Times" w:hAnsi="Times"/>
          <w:sz w:val="24"/>
          <w:szCs w:val="24"/>
          <w:vertAlign w:val="superscript"/>
          <w:lang w:eastAsia="it-IT"/>
        </w:rPr>
        <w:t>-1</w:t>
      </w:r>
      <w:r w:rsidRPr="004216DF">
        <w:rPr>
          <w:rFonts w:ascii="Times" w:hAnsi="Times"/>
          <w:sz w:val="24"/>
          <w:szCs w:val="24"/>
          <w:lang w:eastAsia="it-IT"/>
        </w:rPr>
        <w:t xml:space="preserve"> dry soil) and </w:t>
      </w:r>
      <w:r w:rsidRPr="004216DF">
        <w:rPr>
          <w:rFonts w:ascii="Times" w:hAnsi="Times"/>
          <w:sz w:val="24"/>
          <w:szCs w:val="24"/>
          <w:lang w:val="en-GB"/>
        </w:rPr>
        <w:t>cation exchange capacity (CEC, cmol</w:t>
      </w:r>
      <w:r w:rsidRPr="004216DF">
        <w:rPr>
          <w:rFonts w:ascii="Times" w:hAnsi="Times"/>
          <w:sz w:val="24"/>
          <w:szCs w:val="24"/>
          <w:vertAlign w:val="superscript"/>
          <w:lang w:val="en-GB"/>
        </w:rPr>
        <w:t>(+)</w:t>
      </w:r>
      <w:r w:rsidRPr="004216DF">
        <w:rPr>
          <w:rFonts w:ascii="Times" w:hAnsi="Times"/>
          <w:sz w:val="24"/>
          <w:szCs w:val="24"/>
          <w:lang w:val="en-GB"/>
        </w:rPr>
        <w:t xml:space="preserve"> Kg</w:t>
      </w:r>
      <w:r w:rsidRPr="004216DF">
        <w:rPr>
          <w:rFonts w:ascii="Times" w:hAnsi="Times"/>
          <w:sz w:val="24"/>
          <w:szCs w:val="24"/>
          <w:vertAlign w:val="superscript"/>
          <w:lang w:val="en-GB"/>
        </w:rPr>
        <w:t>-1</w:t>
      </w:r>
      <w:r w:rsidRPr="004216DF">
        <w:rPr>
          <w:rFonts w:ascii="Times" w:hAnsi="Times"/>
          <w:sz w:val="24"/>
          <w:szCs w:val="24"/>
          <w:lang w:val="en-GB"/>
        </w:rPr>
        <w:t xml:space="preserve"> ). </w:t>
      </w:r>
      <w:r w:rsidRPr="004216DF">
        <w:rPr>
          <w:rFonts w:ascii="Times" w:hAnsi="Times"/>
          <w:sz w:val="24"/>
          <w:szCs w:val="24"/>
        </w:rPr>
        <w:t>Different letters in the same column indicate, significant differences among the treatments (Tukey’s test, p ≤ 0.05)</w:t>
      </w:r>
    </w:p>
    <w:p w14:paraId="0F9700C4" w14:textId="77777777" w:rsidR="00757080" w:rsidRDefault="00757080" w:rsidP="00757080">
      <w:pPr>
        <w:spacing w:line="480" w:lineRule="auto"/>
        <w:rPr>
          <w:rFonts w:ascii="Times" w:hAnsi="Times"/>
          <w:b/>
          <w:bCs/>
          <w:lang w:val="en-US" w:bidi="en-US"/>
        </w:rPr>
      </w:pPr>
    </w:p>
    <w:tbl>
      <w:tblPr>
        <w:tblStyle w:val="TableGrid"/>
        <w:tblpPr w:leftFromText="141" w:rightFromText="141" w:vertAnchor="text" w:horzAnchor="margin" w:tblpY="286"/>
        <w:tblW w:w="10129" w:type="dxa"/>
        <w:tblLook w:val="04A0" w:firstRow="1" w:lastRow="0" w:firstColumn="1" w:lastColumn="0" w:noHBand="0" w:noVBand="1"/>
      </w:tblPr>
      <w:tblGrid>
        <w:gridCol w:w="964"/>
        <w:gridCol w:w="1149"/>
        <w:gridCol w:w="1560"/>
        <w:gridCol w:w="1191"/>
        <w:gridCol w:w="1091"/>
        <w:gridCol w:w="1197"/>
        <w:gridCol w:w="1184"/>
        <w:gridCol w:w="841"/>
        <w:gridCol w:w="1291"/>
      </w:tblGrid>
      <w:tr w:rsidR="00757080" w:rsidRPr="004216DF" w14:paraId="6F572AF0" w14:textId="77777777" w:rsidTr="003612D0">
        <w:trPr>
          <w:trHeight w:val="427"/>
        </w:trPr>
        <w:tc>
          <w:tcPr>
            <w:tcW w:w="964" w:type="dxa"/>
            <w:noWrap/>
          </w:tcPr>
          <w:p w14:paraId="2F051B5F" w14:textId="77777777" w:rsidR="00757080" w:rsidRPr="004216DF" w:rsidRDefault="00757080" w:rsidP="003612D0">
            <w:pPr>
              <w:pStyle w:val="MDPI42tablebody"/>
              <w:jc w:val="both"/>
              <w:rPr>
                <w:rFonts w:ascii="Times" w:hAnsi="Times"/>
              </w:rPr>
            </w:pPr>
            <w:r w:rsidRPr="004216DF">
              <w:rPr>
                <w:rFonts w:ascii="Times" w:hAnsi="Times"/>
              </w:rPr>
              <w:t>ID</w:t>
            </w:r>
          </w:p>
        </w:tc>
        <w:tc>
          <w:tcPr>
            <w:tcW w:w="1093" w:type="dxa"/>
            <w:noWrap/>
          </w:tcPr>
          <w:p w14:paraId="71F7DFE1" w14:textId="77777777" w:rsidR="00757080" w:rsidRPr="004216DF" w:rsidRDefault="00757080" w:rsidP="003612D0">
            <w:pPr>
              <w:pStyle w:val="MDPI42tablebody"/>
              <w:jc w:val="both"/>
              <w:rPr>
                <w:rFonts w:ascii="Times" w:hAnsi="Times"/>
              </w:rPr>
            </w:pPr>
            <w:r w:rsidRPr="004216DF">
              <w:rPr>
                <w:rFonts w:ascii="Times" w:hAnsi="Times"/>
              </w:rPr>
              <w:t>pH</w:t>
            </w:r>
          </w:p>
        </w:tc>
        <w:tc>
          <w:tcPr>
            <w:tcW w:w="1560" w:type="dxa"/>
            <w:noWrap/>
          </w:tcPr>
          <w:p w14:paraId="4D54A8CF" w14:textId="77777777" w:rsidR="00757080" w:rsidRPr="004216DF" w:rsidRDefault="00757080" w:rsidP="003612D0">
            <w:pPr>
              <w:pStyle w:val="MDPI42tablebody"/>
              <w:jc w:val="both"/>
              <w:rPr>
                <w:rFonts w:ascii="Times" w:hAnsi="Times"/>
              </w:rPr>
            </w:pPr>
            <w:r w:rsidRPr="004216DF">
              <w:rPr>
                <w:rFonts w:ascii="Times" w:hAnsi="Times"/>
              </w:rPr>
              <w:t>EC</w:t>
            </w:r>
          </w:p>
        </w:tc>
        <w:tc>
          <w:tcPr>
            <w:tcW w:w="1136" w:type="dxa"/>
            <w:noWrap/>
          </w:tcPr>
          <w:p w14:paraId="43DCE098" w14:textId="77777777" w:rsidR="00757080" w:rsidRPr="004216DF" w:rsidRDefault="00757080" w:rsidP="003612D0">
            <w:pPr>
              <w:pStyle w:val="MDPI42tablebody"/>
              <w:jc w:val="both"/>
              <w:rPr>
                <w:rFonts w:ascii="Times" w:hAnsi="Times"/>
              </w:rPr>
            </w:pPr>
            <w:r w:rsidRPr="004216DF">
              <w:rPr>
                <w:rFonts w:ascii="Times" w:hAnsi="Times"/>
              </w:rPr>
              <w:t>WC</w:t>
            </w:r>
          </w:p>
        </w:tc>
        <w:tc>
          <w:tcPr>
            <w:tcW w:w="1032" w:type="dxa"/>
            <w:noWrap/>
          </w:tcPr>
          <w:p w14:paraId="0BA1076E" w14:textId="77777777" w:rsidR="00757080" w:rsidRPr="004216DF" w:rsidRDefault="00757080" w:rsidP="003612D0">
            <w:pPr>
              <w:pStyle w:val="MDPI42tablebody"/>
              <w:jc w:val="both"/>
              <w:rPr>
                <w:rFonts w:ascii="Times" w:hAnsi="Times"/>
              </w:rPr>
            </w:pPr>
            <w:r w:rsidRPr="004216DF">
              <w:rPr>
                <w:rFonts w:ascii="Times" w:hAnsi="Times"/>
              </w:rPr>
              <w:t>SOM</w:t>
            </w:r>
          </w:p>
        </w:tc>
        <w:tc>
          <w:tcPr>
            <w:tcW w:w="1197" w:type="dxa"/>
            <w:noWrap/>
          </w:tcPr>
          <w:p w14:paraId="3BA6C321" w14:textId="77777777" w:rsidR="00757080" w:rsidRPr="004216DF" w:rsidRDefault="00757080" w:rsidP="003612D0">
            <w:pPr>
              <w:pStyle w:val="MDPI42tablebody"/>
              <w:jc w:val="both"/>
              <w:rPr>
                <w:rFonts w:ascii="Times" w:hAnsi="Times"/>
              </w:rPr>
            </w:pPr>
            <w:r w:rsidRPr="004216DF">
              <w:rPr>
                <w:rFonts w:ascii="Times" w:hAnsi="Times"/>
              </w:rPr>
              <w:t>TN</w:t>
            </w:r>
          </w:p>
        </w:tc>
        <w:tc>
          <w:tcPr>
            <w:tcW w:w="1136" w:type="dxa"/>
            <w:noWrap/>
          </w:tcPr>
          <w:p w14:paraId="07989D5C" w14:textId="77777777" w:rsidR="00757080" w:rsidRPr="004216DF" w:rsidRDefault="00757080" w:rsidP="003612D0">
            <w:pPr>
              <w:pStyle w:val="MDPI42tablebody"/>
              <w:jc w:val="both"/>
              <w:rPr>
                <w:rFonts w:ascii="Times" w:hAnsi="Times"/>
              </w:rPr>
            </w:pPr>
            <w:r w:rsidRPr="004216DF">
              <w:rPr>
                <w:rFonts w:ascii="Times" w:hAnsi="Times"/>
              </w:rPr>
              <w:t>C/N</w:t>
            </w:r>
          </w:p>
        </w:tc>
        <w:tc>
          <w:tcPr>
            <w:tcW w:w="804" w:type="dxa"/>
          </w:tcPr>
          <w:p w14:paraId="04D99A22" w14:textId="77777777" w:rsidR="00757080" w:rsidRPr="004216DF" w:rsidRDefault="00757080" w:rsidP="003612D0">
            <w:pPr>
              <w:pStyle w:val="MDPI42tablebody"/>
              <w:jc w:val="both"/>
              <w:rPr>
                <w:rFonts w:ascii="Times" w:hAnsi="Times"/>
              </w:rPr>
            </w:pPr>
            <w:r w:rsidRPr="004216DF">
              <w:rPr>
                <w:rFonts w:ascii="Times" w:hAnsi="Times"/>
              </w:rPr>
              <w:t>WSP</w:t>
            </w:r>
          </w:p>
        </w:tc>
        <w:tc>
          <w:tcPr>
            <w:tcW w:w="1207" w:type="dxa"/>
          </w:tcPr>
          <w:p w14:paraId="2AFAB74F" w14:textId="77777777" w:rsidR="00757080" w:rsidRPr="004216DF" w:rsidRDefault="00757080" w:rsidP="003612D0">
            <w:pPr>
              <w:pStyle w:val="MDPI42tablebody"/>
              <w:jc w:val="both"/>
              <w:rPr>
                <w:rFonts w:ascii="Times" w:hAnsi="Times"/>
              </w:rPr>
            </w:pPr>
            <w:r w:rsidRPr="004216DF">
              <w:rPr>
                <w:rFonts w:ascii="Times" w:hAnsi="Times"/>
              </w:rPr>
              <w:t>CEC</w:t>
            </w:r>
          </w:p>
        </w:tc>
      </w:tr>
      <w:tr w:rsidR="00757080" w:rsidRPr="004216DF" w14:paraId="07D6E060" w14:textId="77777777" w:rsidTr="003612D0">
        <w:trPr>
          <w:trHeight w:val="306"/>
        </w:trPr>
        <w:tc>
          <w:tcPr>
            <w:tcW w:w="964" w:type="dxa"/>
            <w:noWrap/>
          </w:tcPr>
          <w:p w14:paraId="7E171FD6" w14:textId="77777777" w:rsidR="00757080" w:rsidRPr="004216DF" w:rsidRDefault="00757080" w:rsidP="003612D0">
            <w:pPr>
              <w:pStyle w:val="MDPI42tablebody"/>
              <w:jc w:val="both"/>
              <w:rPr>
                <w:rFonts w:ascii="Times" w:hAnsi="Times"/>
              </w:rPr>
            </w:pPr>
            <w:r w:rsidRPr="004216DF">
              <w:rPr>
                <w:rFonts w:ascii="Times" w:hAnsi="Times"/>
              </w:rPr>
              <w:t>CTR</w:t>
            </w:r>
          </w:p>
        </w:tc>
        <w:tc>
          <w:tcPr>
            <w:tcW w:w="1093" w:type="dxa"/>
            <w:noWrap/>
          </w:tcPr>
          <w:p w14:paraId="582D4F40" w14:textId="77777777" w:rsidR="00757080" w:rsidRPr="004216DF" w:rsidRDefault="00757080" w:rsidP="003612D0">
            <w:pPr>
              <w:pStyle w:val="MDPI42tablebody"/>
              <w:jc w:val="both"/>
              <w:rPr>
                <w:rFonts w:ascii="Times" w:hAnsi="Times"/>
              </w:rPr>
            </w:pPr>
            <w:r w:rsidRPr="004216DF">
              <w:rPr>
                <w:rFonts w:ascii="Times" w:hAnsi="Times"/>
              </w:rPr>
              <w:t>8.50</w:t>
            </w:r>
            <w:r w:rsidRPr="004216DF">
              <w:rPr>
                <w:rFonts w:ascii="Times" w:hAnsi="Times"/>
                <w:vertAlign w:val="superscript"/>
              </w:rPr>
              <w:t>a*</w:t>
            </w:r>
            <w:r w:rsidRPr="004216DF">
              <w:rPr>
                <w:rFonts w:ascii="Times" w:hAnsi="Times"/>
              </w:rPr>
              <w:t>±0.04</w:t>
            </w:r>
          </w:p>
        </w:tc>
        <w:tc>
          <w:tcPr>
            <w:tcW w:w="1560" w:type="dxa"/>
            <w:noWrap/>
          </w:tcPr>
          <w:p w14:paraId="5D46237D" w14:textId="77777777" w:rsidR="00757080" w:rsidRPr="004216DF" w:rsidRDefault="00757080" w:rsidP="003612D0">
            <w:pPr>
              <w:pStyle w:val="MDPI42tablebody"/>
              <w:jc w:val="both"/>
              <w:rPr>
                <w:rFonts w:ascii="Times" w:hAnsi="Times"/>
              </w:rPr>
            </w:pPr>
            <w:r w:rsidRPr="004216DF">
              <w:rPr>
                <w:rFonts w:ascii="Times" w:hAnsi="Times"/>
              </w:rPr>
              <w:t>299.00</w:t>
            </w:r>
            <w:r w:rsidRPr="004216DF">
              <w:rPr>
                <w:rFonts w:ascii="Times" w:hAnsi="Times"/>
                <w:vertAlign w:val="superscript"/>
              </w:rPr>
              <w:t>d</w:t>
            </w:r>
            <w:r w:rsidRPr="004216DF">
              <w:rPr>
                <w:rFonts w:ascii="Times" w:hAnsi="Times"/>
              </w:rPr>
              <w:t>±8.04</w:t>
            </w:r>
          </w:p>
        </w:tc>
        <w:tc>
          <w:tcPr>
            <w:tcW w:w="1136" w:type="dxa"/>
            <w:noWrap/>
          </w:tcPr>
          <w:p w14:paraId="66CC590F" w14:textId="77777777" w:rsidR="00757080" w:rsidRPr="004216DF" w:rsidRDefault="00757080" w:rsidP="003612D0">
            <w:pPr>
              <w:pStyle w:val="MDPI42tablebody"/>
              <w:jc w:val="both"/>
              <w:rPr>
                <w:rFonts w:ascii="Times" w:hAnsi="Times"/>
              </w:rPr>
            </w:pPr>
            <w:r w:rsidRPr="004216DF">
              <w:rPr>
                <w:rFonts w:ascii="Times" w:hAnsi="Times"/>
              </w:rPr>
              <w:t>21.40</w:t>
            </w:r>
            <w:r w:rsidRPr="004216DF">
              <w:rPr>
                <w:rFonts w:ascii="Times" w:hAnsi="Times"/>
                <w:vertAlign w:val="superscript"/>
              </w:rPr>
              <w:t>c</w:t>
            </w:r>
            <w:r w:rsidRPr="004216DF">
              <w:rPr>
                <w:rFonts w:ascii="Times" w:hAnsi="Times"/>
              </w:rPr>
              <w:t>±1.10</w:t>
            </w:r>
          </w:p>
        </w:tc>
        <w:tc>
          <w:tcPr>
            <w:tcW w:w="1032" w:type="dxa"/>
            <w:noWrap/>
          </w:tcPr>
          <w:p w14:paraId="48818ECF" w14:textId="77777777" w:rsidR="00757080" w:rsidRPr="004216DF" w:rsidRDefault="00757080" w:rsidP="003612D0">
            <w:pPr>
              <w:pStyle w:val="MDPI42tablebody"/>
              <w:jc w:val="both"/>
              <w:rPr>
                <w:rFonts w:ascii="Times" w:hAnsi="Times"/>
              </w:rPr>
            </w:pPr>
            <w:r w:rsidRPr="004216DF">
              <w:rPr>
                <w:rFonts w:ascii="Times" w:hAnsi="Times"/>
              </w:rPr>
              <w:t>3.01</w:t>
            </w:r>
            <w:r w:rsidRPr="004216DF">
              <w:rPr>
                <w:rFonts w:ascii="Times" w:hAnsi="Times"/>
                <w:vertAlign w:val="superscript"/>
              </w:rPr>
              <w:t>c</w:t>
            </w:r>
            <w:r w:rsidRPr="004216DF">
              <w:rPr>
                <w:rFonts w:ascii="Times" w:hAnsi="Times"/>
              </w:rPr>
              <w:t>±0.05</w:t>
            </w:r>
          </w:p>
        </w:tc>
        <w:tc>
          <w:tcPr>
            <w:tcW w:w="1197" w:type="dxa"/>
            <w:noWrap/>
          </w:tcPr>
          <w:p w14:paraId="2D50666E" w14:textId="77777777" w:rsidR="00757080" w:rsidRPr="004216DF" w:rsidRDefault="00757080" w:rsidP="003612D0">
            <w:pPr>
              <w:pStyle w:val="MDPI42tablebody"/>
              <w:jc w:val="both"/>
              <w:rPr>
                <w:rFonts w:ascii="Times" w:hAnsi="Times"/>
              </w:rPr>
            </w:pPr>
            <w:r w:rsidRPr="004216DF">
              <w:rPr>
                <w:rFonts w:ascii="Times" w:hAnsi="Times"/>
              </w:rPr>
              <w:t>0.15</w:t>
            </w:r>
            <w:r w:rsidRPr="004216DF">
              <w:rPr>
                <w:rFonts w:ascii="Times" w:hAnsi="Times"/>
                <w:vertAlign w:val="superscript"/>
              </w:rPr>
              <w:t>c</w:t>
            </w:r>
            <w:r w:rsidRPr="004216DF">
              <w:rPr>
                <w:rFonts w:ascii="Times" w:hAnsi="Times"/>
              </w:rPr>
              <w:t>±0.003</w:t>
            </w:r>
          </w:p>
        </w:tc>
        <w:tc>
          <w:tcPr>
            <w:tcW w:w="1136" w:type="dxa"/>
            <w:noWrap/>
          </w:tcPr>
          <w:p w14:paraId="00764B87" w14:textId="77777777" w:rsidR="00757080" w:rsidRPr="004216DF" w:rsidRDefault="00757080" w:rsidP="003612D0">
            <w:pPr>
              <w:pStyle w:val="MDPI42tablebody"/>
              <w:jc w:val="both"/>
              <w:rPr>
                <w:rFonts w:ascii="Times" w:hAnsi="Times"/>
              </w:rPr>
            </w:pPr>
            <w:r w:rsidRPr="004216DF">
              <w:rPr>
                <w:rFonts w:ascii="Times" w:hAnsi="Times"/>
              </w:rPr>
              <w:t>10.00</w:t>
            </w:r>
            <w:r w:rsidRPr="004216DF">
              <w:rPr>
                <w:rFonts w:ascii="Times" w:hAnsi="Times"/>
                <w:vertAlign w:val="superscript"/>
              </w:rPr>
              <w:t>a</w:t>
            </w:r>
            <w:r w:rsidRPr="004216DF">
              <w:rPr>
                <w:rFonts w:ascii="Times" w:hAnsi="Times"/>
              </w:rPr>
              <w:t>±0.06</w:t>
            </w:r>
          </w:p>
        </w:tc>
        <w:tc>
          <w:tcPr>
            <w:tcW w:w="804" w:type="dxa"/>
          </w:tcPr>
          <w:p w14:paraId="553C2B0C" w14:textId="77777777" w:rsidR="00757080" w:rsidRPr="004216DF" w:rsidRDefault="00757080" w:rsidP="003612D0">
            <w:pPr>
              <w:pStyle w:val="MDPI42tablebody"/>
              <w:jc w:val="both"/>
              <w:rPr>
                <w:rFonts w:ascii="Times" w:hAnsi="Times"/>
              </w:rPr>
            </w:pPr>
            <w:r w:rsidRPr="004216DF">
              <w:rPr>
                <w:rFonts w:ascii="Times" w:hAnsi="Times"/>
              </w:rPr>
              <w:t>14</w:t>
            </w:r>
            <w:r w:rsidRPr="004216DF">
              <w:rPr>
                <w:rFonts w:ascii="Times" w:hAnsi="Times"/>
                <w:vertAlign w:val="superscript"/>
              </w:rPr>
              <w:t>d</w:t>
            </w:r>
            <w:r w:rsidRPr="004216DF">
              <w:rPr>
                <w:rFonts w:ascii="Times" w:hAnsi="Times"/>
              </w:rPr>
              <w:t>±1.1</w:t>
            </w:r>
          </w:p>
        </w:tc>
        <w:tc>
          <w:tcPr>
            <w:tcW w:w="1207" w:type="dxa"/>
          </w:tcPr>
          <w:p w14:paraId="004C3D43" w14:textId="77777777" w:rsidR="00757080" w:rsidRPr="004216DF" w:rsidRDefault="00757080" w:rsidP="003612D0">
            <w:pPr>
              <w:pStyle w:val="MDPI42tablebody"/>
              <w:jc w:val="both"/>
              <w:rPr>
                <w:rFonts w:ascii="Times" w:eastAsia="Calibri" w:hAnsi="Times"/>
              </w:rPr>
            </w:pPr>
            <w:r w:rsidRPr="004216DF">
              <w:rPr>
                <w:rFonts w:ascii="Times" w:eastAsia="Calibri" w:hAnsi="Times"/>
              </w:rPr>
              <w:t>18.72</w:t>
            </w:r>
            <w:r w:rsidRPr="004216DF">
              <w:rPr>
                <w:rFonts w:ascii="Times" w:eastAsia="Calibri" w:hAnsi="Times"/>
                <w:vertAlign w:val="superscript"/>
              </w:rPr>
              <w:t>c</w:t>
            </w:r>
            <w:r w:rsidRPr="004216DF">
              <w:rPr>
                <w:rFonts w:ascii="Times" w:hAnsi="Times"/>
              </w:rPr>
              <w:t>±0.101</w:t>
            </w:r>
          </w:p>
        </w:tc>
      </w:tr>
      <w:tr w:rsidR="00757080" w:rsidRPr="004216DF" w14:paraId="0F362E84" w14:textId="77777777" w:rsidTr="003612D0">
        <w:trPr>
          <w:trHeight w:val="306"/>
        </w:trPr>
        <w:tc>
          <w:tcPr>
            <w:tcW w:w="964" w:type="dxa"/>
            <w:noWrap/>
          </w:tcPr>
          <w:p w14:paraId="596A7CB8" w14:textId="77777777" w:rsidR="00757080" w:rsidRPr="004216DF" w:rsidRDefault="00757080" w:rsidP="003612D0">
            <w:pPr>
              <w:pStyle w:val="MDPI42tablebody"/>
              <w:jc w:val="both"/>
              <w:rPr>
                <w:rFonts w:ascii="Times" w:hAnsi="Times"/>
              </w:rPr>
            </w:pPr>
            <w:r w:rsidRPr="004216DF">
              <w:rPr>
                <w:rFonts w:ascii="Times" w:hAnsi="Times"/>
              </w:rPr>
              <w:t>S+VC</w:t>
            </w:r>
          </w:p>
        </w:tc>
        <w:tc>
          <w:tcPr>
            <w:tcW w:w="1093" w:type="dxa"/>
            <w:noWrap/>
          </w:tcPr>
          <w:p w14:paraId="653F8FC0" w14:textId="77777777" w:rsidR="00757080" w:rsidRPr="004216DF" w:rsidRDefault="00757080" w:rsidP="003612D0">
            <w:pPr>
              <w:pStyle w:val="MDPI42tablebody"/>
              <w:jc w:val="both"/>
              <w:rPr>
                <w:rFonts w:ascii="Times" w:hAnsi="Times"/>
              </w:rPr>
            </w:pPr>
            <w:r w:rsidRPr="004216DF">
              <w:rPr>
                <w:rFonts w:ascii="Times" w:hAnsi="Times"/>
              </w:rPr>
              <w:t>7.80</w:t>
            </w:r>
            <w:r w:rsidRPr="004216DF">
              <w:rPr>
                <w:rFonts w:ascii="Times" w:hAnsi="Times"/>
                <w:vertAlign w:val="superscript"/>
              </w:rPr>
              <w:t>b</w:t>
            </w:r>
            <w:r w:rsidRPr="004216DF">
              <w:rPr>
                <w:rFonts w:ascii="Times" w:hAnsi="Times"/>
              </w:rPr>
              <w:t>±0.05</w:t>
            </w:r>
          </w:p>
        </w:tc>
        <w:tc>
          <w:tcPr>
            <w:tcW w:w="1560" w:type="dxa"/>
            <w:noWrap/>
          </w:tcPr>
          <w:p w14:paraId="527A9F67" w14:textId="77777777" w:rsidR="00757080" w:rsidRPr="004216DF" w:rsidRDefault="00757080" w:rsidP="003612D0">
            <w:pPr>
              <w:pStyle w:val="MDPI42tablebody"/>
              <w:jc w:val="both"/>
              <w:rPr>
                <w:rFonts w:ascii="Times" w:hAnsi="Times"/>
              </w:rPr>
            </w:pPr>
            <w:r w:rsidRPr="004216DF">
              <w:rPr>
                <w:rFonts w:ascii="Times" w:hAnsi="Times"/>
              </w:rPr>
              <w:t>376.00</w:t>
            </w:r>
            <w:r w:rsidRPr="004216DF">
              <w:rPr>
                <w:rFonts w:ascii="Times" w:hAnsi="Times"/>
                <w:vertAlign w:val="superscript"/>
              </w:rPr>
              <w:t>c</w:t>
            </w:r>
            <w:r w:rsidRPr="004216DF">
              <w:rPr>
                <w:rFonts w:ascii="Times" w:hAnsi="Times"/>
              </w:rPr>
              <w:t>±5.77</w:t>
            </w:r>
          </w:p>
        </w:tc>
        <w:tc>
          <w:tcPr>
            <w:tcW w:w="1136" w:type="dxa"/>
            <w:noWrap/>
          </w:tcPr>
          <w:p w14:paraId="4542066A" w14:textId="77777777" w:rsidR="00757080" w:rsidRPr="004216DF" w:rsidRDefault="00757080" w:rsidP="003612D0">
            <w:pPr>
              <w:pStyle w:val="MDPI42tablebody"/>
              <w:jc w:val="both"/>
              <w:rPr>
                <w:rFonts w:ascii="Times" w:hAnsi="Times"/>
              </w:rPr>
            </w:pPr>
            <w:r w:rsidRPr="004216DF">
              <w:rPr>
                <w:rFonts w:ascii="Times" w:hAnsi="Times"/>
              </w:rPr>
              <w:t>28.40</w:t>
            </w:r>
            <w:r w:rsidRPr="004216DF">
              <w:rPr>
                <w:rFonts w:ascii="Times" w:hAnsi="Times"/>
                <w:vertAlign w:val="superscript"/>
              </w:rPr>
              <w:t>a</w:t>
            </w:r>
            <w:r w:rsidRPr="004216DF">
              <w:rPr>
                <w:rFonts w:ascii="Times" w:hAnsi="Times"/>
              </w:rPr>
              <w:t>±0.91</w:t>
            </w:r>
          </w:p>
        </w:tc>
        <w:tc>
          <w:tcPr>
            <w:tcW w:w="1032" w:type="dxa"/>
            <w:noWrap/>
          </w:tcPr>
          <w:p w14:paraId="10FCDBBD" w14:textId="77777777" w:rsidR="00757080" w:rsidRPr="004216DF" w:rsidRDefault="00757080" w:rsidP="003612D0">
            <w:pPr>
              <w:pStyle w:val="MDPI42tablebody"/>
              <w:jc w:val="both"/>
              <w:rPr>
                <w:rFonts w:ascii="Times" w:hAnsi="Times"/>
              </w:rPr>
            </w:pPr>
            <w:r w:rsidRPr="004216DF">
              <w:rPr>
                <w:rFonts w:ascii="Times" w:hAnsi="Times"/>
              </w:rPr>
              <w:t>4.70</w:t>
            </w:r>
            <w:r w:rsidRPr="004216DF">
              <w:rPr>
                <w:rFonts w:ascii="Times" w:hAnsi="Times"/>
                <w:vertAlign w:val="superscript"/>
              </w:rPr>
              <w:t>a</w:t>
            </w:r>
            <w:r w:rsidRPr="004216DF">
              <w:rPr>
                <w:rFonts w:ascii="Times" w:hAnsi="Times"/>
              </w:rPr>
              <w:t>±0.23</w:t>
            </w:r>
          </w:p>
        </w:tc>
        <w:tc>
          <w:tcPr>
            <w:tcW w:w="1197" w:type="dxa"/>
            <w:noWrap/>
          </w:tcPr>
          <w:p w14:paraId="4F86A339" w14:textId="77777777" w:rsidR="00757080" w:rsidRPr="004216DF" w:rsidRDefault="00757080" w:rsidP="003612D0">
            <w:pPr>
              <w:pStyle w:val="MDPI42tablebody"/>
              <w:jc w:val="both"/>
              <w:rPr>
                <w:rFonts w:ascii="Times" w:hAnsi="Times"/>
              </w:rPr>
            </w:pPr>
            <w:r w:rsidRPr="004216DF">
              <w:rPr>
                <w:rFonts w:ascii="Times" w:hAnsi="Times"/>
              </w:rPr>
              <w:t>0.22</w:t>
            </w:r>
            <w:r w:rsidRPr="004216DF">
              <w:rPr>
                <w:rFonts w:ascii="Times" w:hAnsi="Times"/>
                <w:vertAlign w:val="superscript"/>
              </w:rPr>
              <w:t>a</w:t>
            </w:r>
            <w:r w:rsidRPr="004216DF">
              <w:rPr>
                <w:rFonts w:ascii="Times" w:hAnsi="Times"/>
              </w:rPr>
              <w:t>±0.002</w:t>
            </w:r>
          </w:p>
        </w:tc>
        <w:tc>
          <w:tcPr>
            <w:tcW w:w="1136" w:type="dxa"/>
            <w:noWrap/>
          </w:tcPr>
          <w:p w14:paraId="7B309912" w14:textId="77777777" w:rsidR="00757080" w:rsidRPr="004216DF" w:rsidRDefault="00757080" w:rsidP="003612D0">
            <w:pPr>
              <w:pStyle w:val="MDPI42tablebody"/>
              <w:jc w:val="both"/>
              <w:rPr>
                <w:rFonts w:ascii="Times" w:hAnsi="Times"/>
              </w:rPr>
            </w:pPr>
            <w:r w:rsidRPr="004216DF">
              <w:rPr>
                <w:rFonts w:ascii="Times" w:hAnsi="Times"/>
              </w:rPr>
              <w:t>10.68</w:t>
            </w:r>
            <w:r w:rsidRPr="004216DF">
              <w:rPr>
                <w:rFonts w:ascii="Times" w:hAnsi="Times"/>
                <w:vertAlign w:val="superscript"/>
              </w:rPr>
              <w:t>a</w:t>
            </w:r>
            <w:r w:rsidRPr="004216DF">
              <w:rPr>
                <w:rFonts w:ascii="Times" w:hAnsi="Times"/>
              </w:rPr>
              <w:t>±0.01</w:t>
            </w:r>
          </w:p>
        </w:tc>
        <w:tc>
          <w:tcPr>
            <w:tcW w:w="804" w:type="dxa"/>
          </w:tcPr>
          <w:p w14:paraId="126D3FCD" w14:textId="77777777" w:rsidR="00757080" w:rsidRPr="004216DF" w:rsidRDefault="00757080" w:rsidP="003612D0">
            <w:pPr>
              <w:pStyle w:val="MDPI42tablebody"/>
              <w:jc w:val="both"/>
              <w:rPr>
                <w:rFonts w:ascii="Times" w:hAnsi="Times"/>
              </w:rPr>
            </w:pPr>
            <w:r w:rsidRPr="004216DF">
              <w:rPr>
                <w:rFonts w:ascii="Times" w:hAnsi="Times"/>
              </w:rPr>
              <w:t>32</w:t>
            </w:r>
            <w:r w:rsidRPr="004216DF">
              <w:rPr>
                <w:rFonts w:ascii="Times" w:hAnsi="Times"/>
                <w:vertAlign w:val="superscript"/>
              </w:rPr>
              <w:t>a</w:t>
            </w:r>
            <w:r w:rsidRPr="004216DF">
              <w:rPr>
                <w:rFonts w:ascii="Times" w:hAnsi="Times"/>
              </w:rPr>
              <w:t>±1.1</w:t>
            </w:r>
          </w:p>
        </w:tc>
        <w:tc>
          <w:tcPr>
            <w:tcW w:w="1207" w:type="dxa"/>
          </w:tcPr>
          <w:p w14:paraId="0435637C" w14:textId="77777777" w:rsidR="00757080" w:rsidRPr="004216DF" w:rsidRDefault="00757080" w:rsidP="003612D0">
            <w:pPr>
              <w:pStyle w:val="MDPI42tablebody"/>
              <w:jc w:val="both"/>
              <w:rPr>
                <w:rFonts w:ascii="Times" w:eastAsia="Calibri" w:hAnsi="Times"/>
              </w:rPr>
            </w:pPr>
            <w:r w:rsidRPr="004216DF">
              <w:rPr>
                <w:rFonts w:ascii="Times" w:eastAsia="Calibri" w:hAnsi="Times"/>
              </w:rPr>
              <w:t>22.30</w:t>
            </w:r>
            <w:r w:rsidRPr="004216DF">
              <w:rPr>
                <w:rFonts w:ascii="Times" w:eastAsia="Calibri" w:hAnsi="Times"/>
                <w:vertAlign w:val="superscript"/>
              </w:rPr>
              <w:t>a</w:t>
            </w:r>
            <w:r w:rsidRPr="004216DF">
              <w:rPr>
                <w:rFonts w:ascii="Times" w:hAnsi="Times"/>
              </w:rPr>
              <w:t>±0.310</w:t>
            </w:r>
          </w:p>
        </w:tc>
      </w:tr>
      <w:tr w:rsidR="00757080" w:rsidRPr="004216DF" w14:paraId="5737AA04" w14:textId="77777777" w:rsidTr="003612D0">
        <w:trPr>
          <w:trHeight w:val="306"/>
        </w:trPr>
        <w:tc>
          <w:tcPr>
            <w:tcW w:w="964" w:type="dxa"/>
            <w:noWrap/>
            <w:hideMark/>
          </w:tcPr>
          <w:p w14:paraId="2CA346B6" w14:textId="77777777" w:rsidR="00757080" w:rsidRPr="004216DF" w:rsidRDefault="00757080" w:rsidP="003612D0">
            <w:pPr>
              <w:pStyle w:val="MDPI42tablebody"/>
              <w:jc w:val="both"/>
              <w:rPr>
                <w:rFonts w:ascii="Times" w:hAnsi="Times"/>
              </w:rPr>
            </w:pPr>
            <w:r w:rsidRPr="004216DF">
              <w:rPr>
                <w:rFonts w:ascii="Times" w:hAnsi="Times"/>
              </w:rPr>
              <w:t>S+C1</w:t>
            </w:r>
          </w:p>
        </w:tc>
        <w:tc>
          <w:tcPr>
            <w:tcW w:w="1093" w:type="dxa"/>
            <w:noWrap/>
          </w:tcPr>
          <w:p w14:paraId="0EDC75E8" w14:textId="77777777" w:rsidR="00757080" w:rsidRPr="004216DF" w:rsidRDefault="00757080" w:rsidP="003612D0">
            <w:pPr>
              <w:pStyle w:val="MDPI42tablebody"/>
              <w:jc w:val="both"/>
              <w:rPr>
                <w:rFonts w:ascii="Times" w:hAnsi="Times"/>
              </w:rPr>
            </w:pPr>
            <w:r w:rsidRPr="004216DF">
              <w:rPr>
                <w:rFonts w:ascii="Times" w:hAnsi="Times"/>
              </w:rPr>
              <w:t>8.00</w:t>
            </w:r>
            <w:r w:rsidRPr="004216DF">
              <w:rPr>
                <w:rFonts w:ascii="Times" w:hAnsi="Times"/>
                <w:vertAlign w:val="superscript"/>
              </w:rPr>
              <w:t>b</w:t>
            </w:r>
            <w:r w:rsidRPr="004216DF">
              <w:rPr>
                <w:rFonts w:ascii="Times" w:hAnsi="Times"/>
              </w:rPr>
              <w:t>±0.08</w:t>
            </w:r>
          </w:p>
        </w:tc>
        <w:tc>
          <w:tcPr>
            <w:tcW w:w="1560" w:type="dxa"/>
            <w:noWrap/>
          </w:tcPr>
          <w:p w14:paraId="3AA40B31" w14:textId="77777777" w:rsidR="00757080" w:rsidRPr="004216DF" w:rsidRDefault="00757080" w:rsidP="003612D0">
            <w:pPr>
              <w:pStyle w:val="MDPI42tablebody"/>
              <w:jc w:val="both"/>
              <w:rPr>
                <w:rFonts w:ascii="Times" w:hAnsi="Times"/>
              </w:rPr>
            </w:pPr>
            <w:r w:rsidRPr="004216DF">
              <w:rPr>
                <w:rFonts w:ascii="Times" w:hAnsi="Times"/>
              </w:rPr>
              <w:t>310.00</w:t>
            </w:r>
            <w:r w:rsidRPr="004216DF">
              <w:rPr>
                <w:rFonts w:ascii="Times" w:hAnsi="Times"/>
                <w:vertAlign w:val="superscript"/>
              </w:rPr>
              <w:t>c</w:t>
            </w:r>
            <w:r w:rsidRPr="004216DF">
              <w:rPr>
                <w:rFonts w:ascii="Times" w:hAnsi="Times"/>
              </w:rPr>
              <w:t>±8.13</w:t>
            </w:r>
          </w:p>
        </w:tc>
        <w:tc>
          <w:tcPr>
            <w:tcW w:w="1136" w:type="dxa"/>
            <w:noWrap/>
          </w:tcPr>
          <w:p w14:paraId="424E1C56" w14:textId="77777777" w:rsidR="00757080" w:rsidRPr="004216DF" w:rsidRDefault="00757080" w:rsidP="003612D0">
            <w:pPr>
              <w:pStyle w:val="MDPI42tablebody"/>
              <w:jc w:val="both"/>
              <w:rPr>
                <w:rFonts w:ascii="Times" w:hAnsi="Times"/>
              </w:rPr>
            </w:pPr>
            <w:r w:rsidRPr="004216DF">
              <w:rPr>
                <w:rFonts w:ascii="Times" w:hAnsi="Times"/>
              </w:rPr>
              <w:t>24.50</w:t>
            </w:r>
            <w:r w:rsidRPr="004216DF">
              <w:rPr>
                <w:rFonts w:ascii="Times" w:hAnsi="Times"/>
                <w:vertAlign w:val="superscript"/>
              </w:rPr>
              <w:t>b</w:t>
            </w:r>
            <w:r w:rsidRPr="004216DF">
              <w:rPr>
                <w:rFonts w:ascii="Times" w:hAnsi="Times"/>
              </w:rPr>
              <w:t>±1.53</w:t>
            </w:r>
          </w:p>
        </w:tc>
        <w:tc>
          <w:tcPr>
            <w:tcW w:w="1032" w:type="dxa"/>
            <w:noWrap/>
          </w:tcPr>
          <w:p w14:paraId="49A1D84C" w14:textId="77777777" w:rsidR="00757080" w:rsidRPr="004216DF" w:rsidRDefault="00757080" w:rsidP="003612D0">
            <w:pPr>
              <w:pStyle w:val="MDPI42tablebody"/>
              <w:jc w:val="both"/>
              <w:rPr>
                <w:rFonts w:ascii="Times" w:hAnsi="Times"/>
              </w:rPr>
            </w:pPr>
            <w:r w:rsidRPr="004216DF">
              <w:rPr>
                <w:rFonts w:ascii="Times" w:hAnsi="Times"/>
              </w:rPr>
              <w:t>3.45</w:t>
            </w:r>
            <w:r w:rsidRPr="004216DF">
              <w:rPr>
                <w:rFonts w:ascii="Times" w:hAnsi="Times"/>
                <w:vertAlign w:val="superscript"/>
              </w:rPr>
              <w:t>b</w:t>
            </w:r>
            <w:r w:rsidRPr="004216DF">
              <w:rPr>
                <w:rFonts w:ascii="Times" w:hAnsi="Times"/>
              </w:rPr>
              <w:t>±0.21</w:t>
            </w:r>
          </w:p>
        </w:tc>
        <w:tc>
          <w:tcPr>
            <w:tcW w:w="1197" w:type="dxa"/>
            <w:noWrap/>
          </w:tcPr>
          <w:p w14:paraId="60F3B945" w14:textId="77777777" w:rsidR="00757080" w:rsidRPr="004216DF" w:rsidRDefault="00757080" w:rsidP="003612D0">
            <w:pPr>
              <w:pStyle w:val="MDPI42tablebody"/>
              <w:jc w:val="both"/>
              <w:rPr>
                <w:rFonts w:ascii="Times" w:hAnsi="Times"/>
              </w:rPr>
            </w:pPr>
            <w:r w:rsidRPr="004216DF">
              <w:rPr>
                <w:rFonts w:ascii="Times" w:hAnsi="Times"/>
              </w:rPr>
              <w:t>0.19</w:t>
            </w:r>
            <w:r w:rsidRPr="004216DF">
              <w:rPr>
                <w:rFonts w:ascii="Times" w:hAnsi="Times"/>
                <w:vertAlign w:val="superscript"/>
              </w:rPr>
              <w:t>b</w:t>
            </w:r>
            <w:r w:rsidRPr="004216DF">
              <w:rPr>
                <w:rFonts w:ascii="Times" w:hAnsi="Times"/>
              </w:rPr>
              <w:t>±0.001</w:t>
            </w:r>
          </w:p>
        </w:tc>
        <w:tc>
          <w:tcPr>
            <w:tcW w:w="1136" w:type="dxa"/>
            <w:noWrap/>
          </w:tcPr>
          <w:p w14:paraId="011767DC" w14:textId="77777777" w:rsidR="00757080" w:rsidRPr="004216DF" w:rsidRDefault="00757080" w:rsidP="003612D0">
            <w:pPr>
              <w:pStyle w:val="MDPI42tablebody"/>
              <w:jc w:val="both"/>
              <w:rPr>
                <w:rFonts w:ascii="Times" w:hAnsi="Times"/>
              </w:rPr>
            </w:pPr>
            <w:r w:rsidRPr="004216DF">
              <w:rPr>
                <w:rFonts w:ascii="Times" w:hAnsi="Times"/>
              </w:rPr>
              <w:t>9.07</w:t>
            </w:r>
            <w:r w:rsidRPr="004216DF">
              <w:rPr>
                <w:rFonts w:ascii="Times" w:hAnsi="Times"/>
                <w:vertAlign w:val="superscript"/>
              </w:rPr>
              <w:t>ab</w:t>
            </w:r>
            <w:r w:rsidRPr="004216DF">
              <w:rPr>
                <w:rFonts w:ascii="Times" w:hAnsi="Times"/>
              </w:rPr>
              <w:t>±0.03</w:t>
            </w:r>
          </w:p>
        </w:tc>
        <w:tc>
          <w:tcPr>
            <w:tcW w:w="804" w:type="dxa"/>
          </w:tcPr>
          <w:p w14:paraId="79F80396" w14:textId="77777777" w:rsidR="00757080" w:rsidRPr="004216DF" w:rsidRDefault="00757080" w:rsidP="003612D0">
            <w:pPr>
              <w:pStyle w:val="MDPI42tablebody"/>
              <w:jc w:val="both"/>
              <w:rPr>
                <w:rFonts w:ascii="Times" w:hAnsi="Times"/>
              </w:rPr>
            </w:pPr>
            <w:r w:rsidRPr="004216DF">
              <w:rPr>
                <w:rFonts w:ascii="Times" w:hAnsi="Times"/>
              </w:rPr>
              <w:t>27</w:t>
            </w:r>
            <w:r w:rsidRPr="004216DF">
              <w:rPr>
                <w:rFonts w:ascii="Times" w:hAnsi="Times"/>
                <w:vertAlign w:val="superscript"/>
              </w:rPr>
              <w:t>b</w:t>
            </w:r>
            <w:r w:rsidRPr="004216DF">
              <w:rPr>
                <w:rFonts w:ascii="Times" w:hAnsi="Times"/>
              </w:rPr>
              <w:t>±1.6</w:t>
            </w:r>
          </w:p>
        </w:tc>
        <w:tc>
          <w:tcPr>
            <w:tcW w:w="1207" w:type="dxa"/>
          </w:tcPr>
          <w:p w14:paraId="3AAE9930" w14:textId="77777777" w:rsidR="00757080" w:rsidRPr="004216DF" w:rsidRDefault="00757080" w:rsidP="003612D0">
            <w:pPr>
              <w:pStyle w:val="MDPI42tablebody"/>
              <w:jc w:val="both"/>
              <w:rPr>
                <w:rFonts w:ascii="Times" w:eastAsia="Calibri" w:hAnsi="Times"/>
              </w:rPr>
            </w:pPr>
            <w:r w:rsidRPr="004216DF">
              <w:rPr>
                <w:rFonts w:ascii="Times" w:eastAsia="Calibri" w:hAnsi="Times"/>
              </w:rPr>
              <w:t>21.80</w:t>
            </w:r>
            <w:r w:rsidRPr="004216DF">
              <w:rPr>
                <w:rFonts w:ascii="Times" w:eastAsia="Calibri" w:hAnsi="Times"/>
                <w:vertAlign w:val="superscript"/>
              </w:rPr>
              <w:t>a</w:t>
            </w:r>
            <w:r w:rsidRPr="004216DF">
              <w:rPr>
                <w:rFonts w:ascii="Times" w:hAnsi="Times"/>
              </w:rPr>
              <w:t>±0.105</w:t>
            </w:r>
          </w:p>
        </w:tc>
      </w:tr>
      <w:tr w:rsidR="00757080" w:rsidRPr="004216DF" w14:paraId="42D29FC2" w14:textId="77777777" w:rsidTr="003612D0">
        <w:trPr>
          <w:trHeight w:val="306"/>
        </w:trPr>
        <w:tc>
          <w:tcPr>
            <w:tcW w:w="964" w:type="dxa"/>
            <w:noWrap/>
            <w:hideMark/>
          </w:tcPr>
          <w:p w14:paraId="0D8244A8" w14:textId="77777777" w:rsidR="00757080" w:rsidRPr="004216DF" w:rsidRDefault="00757080" w:rsidP="003612D0">
            <w:pPr>
              <w:pStyle w:val="MDPI42tablebody"/>
              <w:jc w:val="both"/>
              <w:rPr>
                <w:rFonts w:ascii="Times" w:hAnsi="Times"/>
              </w:rPr>
            </w:pPr>
            <w:r w:rsidRPr="004216DF">
              <w:rPr>
                <w:rFonts w:ascii="Times" w:hAnsi="Times"/>
              </w:rPr>
              <w:t>S+C2</w:t>
            </w:r>
          </w:p>
        </w:tc>
        <w:tc>
          <w:tcPr>
            <w:tcW w:w="1093" w:type="dxa"/>
            <w:noWrap/>
          </w:tcPr>
          <w:p w14:paraId="59909568" w14:textId="77777777" w:rsidR="00757080" w:rsidRPr="004216DF" w:rsidRDefault="00757080" w:rsidP="003612D0">
            <w:pPr>
              <w:pStyle w:val="MDPI42tablebody"/>
              <w:jc w:val="both"/>
              <w:rPr>
                <w:rFonts w:ascii="Times" w:hAnsi="Times"/>
              </w:rPr>
            </w:pPr>
            <w:r w:rsidRPr="004216DF">
              <w:rPr>
                <w:rFonts w:ascii="Times" w:hAnsi="Times"/>
              </w:rPr>
              <w:t>8.30</w:t>
            </w:r>
            <w:r w:rsidRPr="004216DF">
              <w:rPr>
                <w:rFonts w:ascii="Times" w:hAnsi="Times"/>
                <w:vertAlign w:val="superscript"/>
              </w:rPr>
              <w:t>a</w:t>
            </w:r>
            <w:r w:rsidRPr="004216DF">
              <w:rPr>
                <w:rFonts w:ascii="Times" w:hAnsi="Times"/>
              </w:rPr>
              <w:t>±0.07</w:t>
            </w:r>
          </w:p>
        </w:tc>
        <w:tc>
          <w:tcPr>
            <w:tcW w:w="1560" w:type="dxa"/>
            <w:noWrap/>
          </w:tcPr>
          <w:p w14:paraId="1AC08F59" w14:textId="77777777" w:rsidR="00757080" w:rsidRPr="004216DF" w:rsidRDefault="00757080" w:rsidP="003612D0">
            <w:pPr>
              <w:pStyle w:val="MDPI42tablebody"/>
              <w:jc w:val="both"/>
              <w:rPr>
                <w:rFonts w:ascii="Times" w:hAnsi="Times"/>
              </w:rPr>
            </w:pPr>
            <w:r w:rsidRPr="004216DF">
              <w:rPr>
                <w:rFonts w:ascii="Times" w:hAnsi="Times"/>
              </w:rPr>
              <w:t>463.00</w:t>
            </w:r>
            <w:r w:rsidRPr="004216DF">
              <w:rPr>
                <w:rFonts w:ascii="Times" w:hAnsi="Times"/>
                <w:vertAlign w:val="superscript"/>
              </w:rPr>
              <w:t>b</w:t>
            </w:r>
            <w:r w:rsidRPr="004216DF">
              <w:rPr>
                <w:rFonts w:ascii="Times" w:hAnsi="Times"/>
              </w:rPr>
              <w:t>±4.23</w:t>
            </w:r>
          </w:p>
        </w:tc>
        <w:tc>
          <w:tcPr>
            <w:tcW w:w="1136" w:type="dxa"/>
            <w:noWrap/>
          </w:tcPr>
          <w:p w14:paraId="684817A1" w14:textId="77777777" w:rsidR="00757080" w:rsidRPr="004216DF" w:rsidRDefault="00757080" w:rsidP="003612D0">
            <w:pPr>
              <w:pStyle w:val="MDPI42tablebody"/>
              <w:jc w:val="both"/>
              <w:rPr>
                <w:rFonts w:ascii="Times" w:hAnsi="Times"/>
              </w:rPr>
            </w:pPr>
            <w:r w:rsidRPr="004216DF">
              <w:rPr>
                <w:rFonts w:ascii="Times" w:hAnsi="Times"/>
              </w:rPr>
              <w:t>24.10</w:t>
            </w:r>
            <w:r w:rsidRPr="004216DF">
              <w:rPr>
                <w:rFonts w:ascii="Times" w:hAnsi="Times"/>
                <w:vertAlign w:val="superscript"/>
              </w:rPr>
              <w:t>b</w:t>
            </w:r>
            <w:r w:rsidRPr="004216DF">
              <w:rPr>
                <w:rFonts w:ascii="Times" w:hAnsi="Times"/>
              </w:rPr>
              <w:t>±1.80</w:t>
            </w:r>
          </w:p>
        </w:tc>
        <w:tc>
          <w:tcPr>
            <w:tcW w:w="1032" w:type="dxa"/>
            <w:noWrap/>
          </w:tcPr>
          <w:p w14:paraId="30BF7493" w14:textId="77777777" w:rsidR="00757080" w:rsidRPr="004216DF" w:rsidRDefault="00757080" w:rsidP="003612D0">
            <w:pPr>
              <w:pStyle w:val="MDPI42tablebody"/>
              <w:jc w:val="both"/>
              <w:rPr>
                <w:rFonts w:ascii="Times" w:hAnsi="Times"/>
              </w:rPr>
            </w:pPr>
            <w:r w:rsidRPr="004216DF">
              <w:rPr>
                <w:rFonts w:ascii="Times" w:hAnsi="Times"/>
              </w:rPr>
              <w:t>3.97</w:t>
            </w:r>
            <w:r w:rsidRPr="004216DF">
              <w:rPr>
                <w:rFonts w:ascii="Times" w:hAnsi="Times"/>
                <w:vertAlign w:val="superscript"/>
              </w:rPr>
              <w:t>b</w:t>
            </w:r>
            <w:r w:rsidRPr="004216DF">
              <w:rPr>
                <w:rFonts w:ascii="Times" w:hAnsi="Times"/>
              </w:rPr>
              <w:t>±0.09</w:t>
            </w:r>
          </w:p>
        </w:tc>
        <w:tc>
          <w:tcPr>
            <w:tcW w:w="1197" w:type="dxa"/>
            <w:noWrap/>
          </w:tcPr>
          <w:p w14:paraId="3BE7F342" w14:textId="77777777" w:rsidR="00757080" w:rsidRPr="004216DF" w:rsidRDefault="00757080" w:rsidP="003612D0">
            <w:pPr>
              <w:pStyle w:val="MDPI42tablebody"/>
              <w:jc w:val="both"/>
              <w:rPr>
                <w:rFonts w:ascii="Times" w:hAnsi="Times"/>
              </w:rPr>
            </w:pPr>
            <w:r w:rsidRPr="004216DF">
              <w:rPr>
                <w:rFonts w:ascii="Times" w:hAnsi="Times"/>
              </w:rPr>
              <w:t>0.22</w:t>
            </w:r>
            <w:r w:rsidRPr="004216DF">
              <w:rPr>
                <w:rFonts w:ascii="Times" w:hAnsi="Times"/>
                <w:vertAlign w:val="superscript"/>
              </w:rPr>
              <w:t>a</w:t>
            </w:r>
            <w:r w:rsidRPr="004216DF">
              <w:rPr>
                <w:rFonts w:ascii="Times" w:hAnsi="Times"/>
              </w:rPr>
              <w:t>±0.002</w:t>
            </w:r>
          </w:p>
        </w:tc>
        <w:tc>
          <w:tcPr>
            <w:tcW w:w="1136" w:type="dxa"/>
            <w:noWrap/>
          </w:tcPr>
          <w:p w14:paraId="4C6C0C3C" w14:textId="77777777" w:rsidR="00757080" w:rsidRPr="004216DF" w:rsidRDefault="00757080" w:rsidP="003612D0">
            <w:pPr>
              <w:pStyle w:val="MDPI42tablebody"/>
              <w:jc w:val="both"/>
              <w:rPr>
                <w:rFonts w:ascii="Times" w:hAnsi="Times"/>
              </w:rPr>
            </w:pPr>
            <w:r w:rsidRPr="004216DF">
              <w:rPr>
                <w:rFonts w:ascii="Times" w:hAnsi="Times"/>
              </w:rPr>
              <w:t>9.02</w:t>
            </w:r>
            <w:r w:rsidRPr="004216DF">
              <w:rPr>
                <w:rFonts w:ascii="Times" w:hAnsi="Times"/>
                <w:vertAlign w:val="superscript"/>
              </w:rPr>
              <w:t>ab</w:t>
            </w:r>
            <w:r w:rsidRPr="004216DF">
              <w:rPr>
                <w:rFonts w:ascii="Times" w:hAnsi="Times"/>
              </w:rPr>
              <w:t>±0.01</w:t>
            </w:r>
          </w:p>
        </w:tc>
        <w:tc>
          <w:tcPr>
            <w:tcW w:w="804" w:type="dxa"/>
          </w:tcPr>
          <w:p w14:paraId="681E2ACB" w14:textId="77777777" w:rsidR="00757080" w:rsidRPr="004216DF" w:rsidRDefault="00757080" w:rsidP="003612D0">
            <w:pPr>
              <w:pStyle w:val="MDPI42tablebody"/>
              <w:jc w:val="both"/>
              <w:rPr>
                <w:rFonts w:ascii="Times" w:hAnsi="Times"/>
              </w:rPr>
            </w:pPr>
            <w:r w:rsidRPr="004216DF">
              <w:rPr>
                <w:rFonts w:ascii="Times" w:hAnsi="Times"/>
              </w:rPr>
              <w:t>20</w:t>
            </w:r>
            <w:r w:rsidRPr="004216DF">
              <w:rPr>
                <w:rFonts w:ascii="Times" w:hAnsi="Times"/>
                <w:vertAlign w:val="superscript"/>
              </w:rPr>
              <w:t>c</w:t>
            </w:r>
            <w:r w:rsidRPr="004216DF">
              <w:rPr>
                <w:rFonts w:ascii="Times" w:hAnsi="Times"/>
              </w:rPr>
              <w:t>±1.6</w:t>
            </w:r>
          </w:p>
        </w:tc>
        <w:tc>
          <w:tcPr>
            <w:tcW w:w="1207" w:type="dxa"/>
          </w:tcPr>
          <w:p w14:paraId="685C9525" w14:textId="77777777" w:rsidR="00757080" w:rsidRPr="004216DF" w:rsidRDefault="00757080" w:rsidP="003612D0">
            <w:pPr>
              <w:pStyle w:val="MDPI42tablebody"/>
              <w:jc w:val="both"/>
              <w:rPr>
                <w:rFonts w:ascii="Times" w:eastAsia="Calibri" w:hAnsi="Times"/>
                <w:highlight w:val="yellow"/>
              </w:rPr>
            </w:pPr>
            <w:r w:rsidRPr="004216DF">
              <w:rPr>
                <w:rFonts w:ascii="Times" w:eastAsia="Calibri" w:hAnsi="Times"/>
              </w:rPr>
              <w:t>20.09</w:t>
            </w:r>
            <w:r w:rsidRPr="004216DF">
              <w:rPr>
                <w:rFonts w:ascii="Times" w:eastAsia="Calibri" w:hAnsi="Times"/>
                <w:vertAlign w:val="superscript"/>
              </w:rPr>
              <w:t>b</w:t>
            </w:r>
            <w:r w:rsidRPr="004216DF">
              <w:rPr>
                <w:rFonts w:ascii="Times" w:hAnsi="Times"/>
              </w:rPr>
              <w:t>±0.801</w:t>
            </w:r>
          </w:p>
        </w:tc>
      </w:tr>
      <w:tr w:rsidR="00757080" w:rsidRPr="004216DF" w14:paraId="5D64EC74" w14:textId="77777777" w:rsidTr="003612D0">
        <w:trPr>
          <w:trHeight w:val="306"/>
        </w:trPr>
        <w:tc>
          <w:tcPr>
            <w:tcW w:w="964" w:type="dxa"/>
            <w:noWrap/>
            <w:hideMark/>
          </w:tcPr>
          <w:p w14:paraId="25479DDC" w14:textId="77777777" w:rsidR="00757080" w:rsidRPr="004216DF" w:rsidRDefault="00757080" w:rsidP="003612D0">
            <w:pPr>
              <w:pStyle w:val="MDPI42tablebody"/>
              <w:jc w:val="both"/>
              <w:rPr>
                <w:rFonts w:ascii="Times" w:hAnsi="Times"/>
              </w:rPr>
            </w:pPr>
            <w:r w:rsidRPr="004216DF">
              <w:rPr>
                <w:rFonts w:ascii="Times" w:hAnsi="Times"/>
              </w:rPr>
              <w:t>S+SBC</w:t>
            </w:r>
          </w:p>
        </w:tc>
        <w:tc>
          <w:tcPr>
            <w:tcW w:w="1093" w:type="dxa"/>
            <w:noWrap/>
          </w:tcPr>
          <w:p w14:paraId="477FC63B" w14:textId="77777777" w:rsidR="00757080" w:rsidRPr="004216DF" w:rsidRDefault="00757080" w:rsidP="003612D0">
            <w:pPr>
              <w:pStyle w:val="MDPI42tablebody"/>
              <w:jc w:val="both"/>
              <w:rPr>
                <w:rFonts w:ascii="Times" w:hAnsi="Times"/>
              </w:rPr>
            </w:pPr>
            <w:r w:rsidRPr="004216DF">
              <w:rPr>
                <w:rFonts w:ascii="Times" w:hAnsi="Times"/>
              </w:rPr>
              <w:t>7.70</w:t>
            </w:r>
            <w:r w:rsidRPr="004216DF">
              <w:rPr>
                <w:rFonts w:ascii="Times" w:hAnsi="Times"/>
                <w:vertAlign w:val="superscript"/>
              </w:rPr>
              <w:t>b</w:t>
            </w:r>
            <w:r w:rsidRPr="004216DF">
              <w:rPr>
                <w:rFonts w:ascii="Times" w:hAnsi="Times"/>
              </w:rPr>
              <w:t>±0.05</w:t>
            </w:r>
          </w:p>
        </w:tc>
        <w:tc>
          <w:tcPr>
            <w:tcW w:w="1560" w:type="dxa"/>
            <w:noWrap/>
          </w:tcPr>
          <w:p w14:paraId="0BE49FF3" w14:textId="77777777" w:rsidR="00757080" w:rsidRPr="004216DF" w:rsidRDefault="00757080" w:rsidP="003612D0">
            <w:pPr>
              <w:pStyle w:val="MDPI42tablebody"/>
              <w:jc w:val="both"/>
              <w:rPr>
                <w:rFonts w:ascii="Times" w:hAnsi="Times"/>
              </w:rPr>
            </w:pPr>
            <w:r w:rsidRPr="004216DF">
              <w:rPr>
                <w:rFonts w:ascii="Times" w:hAnsi="Times"/>
              </w:rPr>
              <w:t>543.00</w:t>
            </w:r>
            <w:r w:rsidRPr="004216DF">
              <w:rPr>
                <w:rFonts w:ascii="Times" w:hAnsi="Times"/>
                <w:vertAlign w:val="superscript"/>
              </w:rPr>
              <w:t>a</w:t>
            </w:r>
            <w:r w:rsidRPr="004216DF">
              <w:rPr>
                <w:rFonts w:ascii="Times" w:hAnsi="Times"/>
              </w:rPr>
              <w:t>±2.36</w:t>
            </w:r>
          </w:p>
        </w:tc>
        <w:tc>
          <w:tcPr>
            <w:tcW w:w="1136" w:type="dxa"/>
            <w:noWrap/>
          </w:tcPr>
          <w:p w14:paraId="5CD8F0F0" w14:textId="77777777" w:rsidR="00757080" w:rsidRPr="004216DF" w:rsidRDefault="00757080" w:rsidP="003612D0">
            <w:pPr>
              <w:pStyle w:val="MDPI42tablebody"/>
              <w:jc w:val="both"/>
              <w:rPr>
                <w:rFonts w:ascii="Times" w:hAnsi="Times"/>
              </w:rPr>
            </w:pPr>
            <w:r w:rsidRPr="004216DF">
              <w:rPr>
                <w:rFonts w:ascii="Times" w:hAnsi="Times"/>
              </w:rPr>
              <w:t>19.50</w:t>
            </w:r>
            <w:r w:rsidRPr="004216DF">
              <w:rPr>
                <w:rFonts w:ascii="Times" w:hAnsi="Times"/>
                <w:vertAlign w:val="superscript"/>
              </w:rPr>
              <w:t>b</w:t>
            </w:r>
            <w:r w:rsidRPr="004216DF">
              <w:rPr>
                <w:rFonts w:ascii="Times" w:hAnsi="Times"/>
              </w:rPr>
              <w:t>±1.15</w:t>
            </w:r>
          </w:p>
        </w:tc>
        <w:tc>
          <w:tcPr>
            <w:tcW w:w="1032" w:type="dxa"/>
            <w:noWrap/>
          </w:tcPr>
          <w:p w14:paraId="09A001DB" w14:textId="77777777" w:rsidR="00757080" w:rsidRPr="004216DF" w:rsidRDefault="00757080" w:rsidP="003612D0">
            <w:pPr>
              <w:pStyle w:val="MDPI42tablebody"/>
              <w:jc w:val="both"/>
              <w:rPr>
                <w:rFonts w:ascii="Times" w:hAnsi="Times"/>
              </w:rPr>
            </w:pPr>
            <w:r w:rsidRPr="004216DF">
              <w:rPr>
                <w:rFonts w:ascii="Times" w:hAnsi="Times"/>
              </w:rPr>
              <w:t>3.09</w:t>
            </w:r>
            <w:r w:rsidRPr="004216DF">
              <w:rPr>
                <w:rFonts w:ascii="Times" w:hAnsi="Times"/>
                <w:vertAlign w:val="superscript"/>
              </w:rPr>
              <w:t>c</w:t>
            </w:r>
            <w:r w:rsidRPr="004216DF">
              <w:rPr>
                <w:rFonts w:ascii="Times" w:hAnsi="Times"/>
              </w:rPr>
              <w:t>±0.12</w:t>
            </w:r>
          </w:p>
        </w:tc>
        <w:tc>
          <w:tcPr>
            <w:tcW w:w="1197" w:type="dxa"/>
            <w:noWrap/>
          </w:tcPr>
          <w:p w14:paraId="5A73D9CA" w14:textId="77777777" w:rsidR="00757080" w:rsidRPr="004216DF" w:rsidRDefault="00757080" w:rsidP="003612D0">
            <w:pPr>
              <w:pStyle w:val="MDPI42tablebody"/>
              <w:jc w:val="both"/>
              <w:rPr>
                <w:rFonts w:ascii="Times" w:hAnsi="Times"/>
              </w:rPr>
            </w:pPr>
            <w:r w:rsidRPr="004216DF">
              <w:rPr>
                <w:rFonts w:ascii="Times" w:hAnsi="Times"/>
              </w:rPr>
              <w:t>0.18</w:t>
            </w:r>
            <w:r w:rsidRPr="004216DF">
              <w:rPr>
                <w:rFonts w:ascii="Times" w:hAnsi="Times"/>
                <w:vertAlign w:val="superscript"/>
              </w:rPr>
              <w:t>b</w:t>
            </w:r>
            <w:r w:rsidRPr="004216DF">
              <w:rPr>
                <w:rFonts w:ascii="Times" w:hAnsi="Times"/>
              </w:rPr>
              <w:t>±0.003</w:t>
            </w:r>
          </w:p>
        </w:tc>
        <w:tc>
          <w:tcPr>
            <w:tcW w:w="1136" w:type="dxa"/>
            <w:noWrap/>
          </w:tcPr>
          <w:p w14:paraId="2977132B" w14:textId="77777777" w:rsidR="00757080" w:rsidRPr="004216DF" w:rsidRDefault="00757080" w:rsidP="003612D0">
            <w:pPr>
              <w:pStyle w:val="MDPI42tablebody"/>
              <w:jc w:val="both"/>
              <w:rPr>
                <w:rFonts w:ascii="Times" w:hAnsi="Times"/>
              </w:rPr>
            </w:pPr>
            <w:r w:rsidRPr="004216DF">
              <w:rPr>
                <w:rFonts w:ascii="Times" w:hAnsi="Times"/>
              </w:rPr>
              <w:t>8.33</w:t>
            </w:r>
            <w:r w:rsidRPr="004216DF">
              <w:rPr>
                <w:rFonts w:ascii="Times" w:hAnsi="Times"/>
                <w:vertAlign w:val="superscript"/>
              </w:rPr>
              <w:t>b</w:t>
            </w:r>
            <w:r w:rsidRPr="004216DF">
              <w:rPr>
                <w:rFonts w:ascii="Times" w:hAnsi="Times"/>
              </w:rPr>
              <w:t>±0.03</w:t>
            </w:r>
          </w:p>
        </w:tc>
        <w:tc>
          <w:tcPr>
            <w:tcW w:w="804" w:type="dxa"/>
          </w:tcPr>
          <w:p w14:paraId="58272AF7" w14:textId="77777777" w:rsidR="00757080" w:rsidRPr="004216DF" w:rsidRDefault="00757080" w:rsidP="003612D0">
            <w:pPr>
              <w:pStyle w:val="MDPI42tablebody"/>
              <w:jc w:val="both"/>
              <w:rPr>
                <w:rFonts w:ascii="Times" w:hAnsi="Times"/>
              </w:rPr>
            </w:pPr>
            <w:r w:rsidRPr="004216DF">
              <w:rPr>
                <w:rFonts w:ascii="Times" w:hAnsi="Times"/>
              </w:rPr>
              <w:t>17</w:t>
            </w:r>
            <w:r w:rsidRPr="004216DF">
              <w:rPr>
                <w:rFonts w:ascii="Times" w:hAnsi="Times"/>
                <w:vertAlign w:val="superscript"/>
              </w:rPr>
              <w:t>c</w:t>
            </w:r>
            <w:r w:rsidRPr="004216DF">
              <w:rPr>
                <w:rFonts w:ascii="Times" w:hAnsi="Times"/>
              </w:rPr>
              <w:t>±1.0</w:t>
            </w:r>
          </w:p>
        </w:tc>
        <w:tc>
          <w:tcPr>
            <w:tcW w:w="1207" w:type="dxa"/>
          </w:tcPr>
          <w:p w14:paraId="71A83778" w14:textId="77777777" w:rsidR="00757080" w:rsidRPr="004216DF" w:rsidRDefault="00757080" w:rsidP="003612D0">
            <w:pPr>
              <w:pStyle w:val="MDPI42tablebody"/>
              <w:jc w:val="both"/>
              <w:rPr>
                <w:rFonts w:ascii="Times" w:eastAsia="Calibri" w:hAnsi="Times"/>
              </w:rPr>
            </w:pPr>
            <w:r w:rsidRPr="004216DF">
              <w:rPr>
                <w:rFonts w:ascii="Times" w:eastAsia="Calibri" w:hAnsi="Times"/>
              </w:rPr>
              <w:t>18.40</w:t>
            </w:r>
            <w:r w:rsidRPr="004216DF">
              <w:rPr>
                <w:rFonts w:ascii="Times" w:eastAsia="Calibri" w:hAnsi="Times"/>
                <w:vertAlign w:val="superscript"/>
              </w:rPr>
              <w:t>c</w:t>
            </w:r>
            <w:r w:rsidRPr="004216DF">
              <w:rPr>
                <w:rFonts w:ascii="Times" w:hAnsi="Times"/>
              </w:rPr>
              <w:t>±0.102</w:t>
            </w:r>
          </w:p>
        </w:tc>
      </w:tr>
    </w:tbl>
    <w:p w14:paraId="03D013B5" w14:textId="77777777" w:rsidR="00757080" w:rsidRDefault="00757080" w:rsidP="00757080">
      <w:pPr>
        <w:spacing w:line="480" w:lineRule="auto"/>
        <w:rPr>
          <w:rFonts w:ascii="Times" w:hAnsi="Times"/>
          <w:b/>
          <w:bCs/>
          <w:lang w:val="en-US" w:bidi="en-US"/>
        </w:rPr>
      </w:pPr>
    </w:p>
    <w:p w14:paraId="6090BA01" w14:textId="77777777" w:rsidR="00757080" w:rsidRDefault="00757080" w:rsidP="00757080">
      <w:pPr>
        <w:rPr>
          <w:rFonts w:ascii="Palatino Linotype" w:eastAsia="Times New Roman" w:hAnsi="Palatino Linotype" w:cs="Cordia New"/>
          <w:color w:val="000000"/>
          <w:kern w:val="0"/>
          <w:sz w:val="18"/>
          <w:szCs w:val="22"/>
          <w:lang w:val="en-GB" w:eastAsia="de-DE" w:bidi="en-US"/>
          <w14:ligatures w14:val="none"/>
        </w:rPr>
      </w:pPr>
      <w:r>
        <w:rPr>
          <w:lang w:val="en-GB"/>
        </w:rPr>
        <w:br w:type="page"/>
      </w:r>
    </w:p>
    <w:p w14:paraId="2B3C9B7F" w14:textId="77777777" w:rsidR="00757080" w:rsidRDefault="00757080" w:rsidP="00757080">
      <w:pPr>
        <w:pStyle w:val="MDPI41tablecaption"/>
        <w:rPr>
          <w:lang w:val="en-GB"/>
        </w:rPr>
      </w:pPr>
    </w:p>
    <w:p w14:paraId="4F261687" w14:textId="77777777" w:rsidR="00757080" w:rsidRDefault="00757080" w:rsidP="00757080">
      <w:pPr>
        <w:pStyle w:val="MDPI31text"/>
        <w:spacing w:line="480" w:lineRule="auto"/>
        <w:ind w:left="0" w:firstLine="0"/>
        <w:rPr>
          <w:rFonts w:ascii="Times" w:hAnsi="Times"/>
          <w:sz w:val="24"/>
        </w:rPr>
      </w:pPr>
      <w:r w:rsidRPr="00B75591">
        <w:rPr>
          <w:rFonts w:ascii="Times" w:eastAsia="Aptos" w:hAnsi="Times"/>
          <w:b/>
          <w:bCs/>
          <w:sz w:val="24"/>
          <w:szCs w:val="32"/>
        </w:rPr>
        <w:t>Table 5</w:t>
      </w:r>
      <w:r w:rsidRPr="00B75591">
        <w:rPr>
          <w:rFonts w:ascii="Times" w:eastAsia="Aptos" w:hAnsi="Times"/>
          <w:sz w:val="24"/>
          <w:szCs w:val="32"/>
        </w:rPr>
        <w:t xml:space="preserve">. </w:t>
      </w:r>
      <w:r w:rsidRPr="00B75591">
        <w:rPr>
          <w:rFonts w:ascii="Times" w:hAnsi="Times"/>
          <w:sz w:val="24"/>
          <w:lang w:eastAsia="it-IT"/>
        </w:rPr>
        <w:t>Cations (</w:t>
      </w:r>
      <w:r w:rsidRPr="00B75591">
        <w:rPr>
          <w:rFonts w:ascii="Times" w:hAnsi="Times"/>
          <w:kern w:val="24"/>
          <w:sz w:val="24"/>
        </w:rPr>
        <w:t>mg g</w:t>
      </w:r>
      <w:r w:rsidRPr="00B75591">
        <w:rPr>
          <w:rFonts w:ascii="Times" w:hAnsi="Times"/>
          <w:kern w:val="24"/>
          <w:sz w:val="24"/>
          <w:vertAlign w:val="superscript"/>
        </w:rPr>
        <w:t>-1</w:t>
      </w:r>
      <w:r w:rsidRPr="00B75591">
        <w:rPr>
          <w:rFonts w:ascii="Times" w:hAnsi="Times"/>
          <w:kern w:val="24"/>
          <w:sz w:val="24"/>
        </w:rPr>
        <w:t xml:space="preserve"> dry soil</w:t>
      </w:r>
      <w:r w:rsidRPr="00B75591">
        <w:rPr>
          <w:rFonts w:ascii="Times" w:hAnsi="Times"/>
          <w:b/>
          <w:kern w:val="24"/>
          <w:sz w:val="24"/>
        </w:rPr>
        <w:t>)</w:t>
      </w:r>
      <w:r w:rsidRPr="00B75591">
        <w:rPr>
          <w:rFonts w:ascii="Times" w:hAnsi="Times"/>
          <w:sz w:val="24"/>
          <w:lang w:eastAsia="it-IT"/>
        </w:rPr>
        <w:t xml:space="preserve"> and anions (</w:t>
      </w:r>
      <w:r w:rsidRPr="00B75591">
        <w:rPr>
          <w:rFonts w:ascii="Times" w:hAnsi="Times"/>
          <w:kern w:val="24"/>
          <w:sz w:val="24"/>
        </w:rPr>
        <w:t>mg g</w:t>
      </w:r>
      <w:r w:rsidRPr="00B75591">
        <w:rPr>
          <w:rFonts w:ascii="Times" w:hAnsi="Times"/>
          <w:kern w:val="24"/>
          <w:sz w:val="24"/>
          <w:vertAlign w:val="superscript"/>
        </w:rPr>
        <w:t>-1</w:t>
      </w:r>
      <w:r w:rsidRPr="00B75591">
        <w:rPr>
          <w:rFonts w:ascii="Times" w:hAnsi="Times"/>
          <w:kern w:val="24"/>
          <w:sz w:val="24"/>
        </w:rPr>
        <w:t xml:space="preserve"> dry soil</w:t>
      </w:r>
      <w:r w:rsidRPr="00B75591">
        <w:rPr>
          <w:rFonts w:ascii="Times" w:hAnsi="Times"/>
          <w:b/>
          <w:kern w:val="24"/>
          <w:sz w:val="24"/>
        </w:rPr>
        <w:t>)</w:t>
      </w:r>
      <w:r w:rsidRPr="00B75591">
        <w:rPr>
          <w:rFonts w:ascii="Times" w:hAnsi="Times"/>
          <w:sz w:val="24"/>
          <w:lang w:eastAsia="it-IT"/>
        </w:rPr>
        <w:t xml:space="preserve"> detected 6 months after the addition of fertilizers to the soils</w:t>
      </w:r>
      <w:r w:rsidRPr="00B75591">
        <w:rPr>
          <w:rFonts w:ascii="Times" w:hAnsi="Times"/>
          <w:sz w:val="24"/>
          <w:szCs w:val="32"/>
          <w:lang w:val="en-GB"/>
        </w:rPr>
        <w:t xml:space="preserve"> after the addition </w:t>
      </w:r>
      <w:r w:rsidRPr="00B75591">
        <w:rPr>
          <w:rFonts w:ascii="Times" w:eastAsia="Aptos" w:hAnsi="Times"/>
          <w:sz w:val="24"/>
          <w:szCs w:val="32"/>
          <w:lang w:val="en-GB"/>
        </w:rPr>
        <w:t>of vermicompost (S+VC), Compost 1 (S+C1), Compost 2 (S+C2) and Sul</w:t>
      </w:r>
      <w:r>
        <w:rPr>
          <w:rFonts w:ascii="Times" w:eastAsia="Aptos" w:hAnsi="Times"/>
          <w:sz w:val="24"/>
          <w:szCs w:val="32"/>
          <w:lang w:val="en-GB"/>
        </w:rPr>
        <w:t>ph</w:t>
      </w:r>
      <w:r w:rsidRPr="00B75591">
        <w:rPr>
          <w:rFonts w:ascii="Times" w:eastAsia="Aptos" w:hAnsi="Times"/>
          <w:sz w:val="24"/>
          <w:szCs w:val="32"/>
          <w:lang w:val="en-GB"/>
        </w:rPr>
        <w:t xml:space="preserve">ur bentonite + compost (S+SBC). </w:t>
      </w:r>
      <w:r w:rsidRPr="00B75591">
        <w:rPr>
          <w:rFonts w:ascii="Times" w:hAnsi="Times"/>
          <w:sz w:val="24"/>
        </w:rPr>
        <w:t>Different letters in the same column indicate, significant differences among the treatments (Tukey’s test, p ≤ 0.05)</w:t>
      </w:r>
    </w:p>
    <w:p w14:paraId="033B0626" w14:textId="77777777" w:rsidR="00757080" w:rsidRDefault="00757080" w:rsidP="00757080">
      <w:pPr>
        <w:pStyle w:val="MDPI31text"/>
        <w:ind w:left="0" w:firstLine="0"/>
        <w:rPr>
          <w:rFonts w:ascii="Times" w:hAnsi="Times"/>
          <w:sz w:val="24"/>
        </w:rPr>
      </w:pPr>
    </w:p>
    <w:p w14:paraId="0A678FC3" w14:textId="77777777" w:rsidR="00757080" w:rsidRDefault="00757080" w:rsidP="00757080">
      <w:pPr>
        <w:pStyle w:val="MDPI31text"/>
        <w:ind w:left="0" w:firstLine="0"/>
        <w:rPr>
          <w:rFonts w:ascii="Times" w:hAnsi="Times"/>
          <w:sz w:val="24"/>
        </w:rPr>
      </w:pPr>
    </w:p>
    <w:p w14:paraId="4202E8E9" w14:textId="77777777" w:rsidR="00757080" w:rsidRDefault="00757080" w:rsidP="00757080">
      <w:pPr>
        <w:pStyle w:val="MDPI31text"/>
        <w:ind w:left="0" w:firstLine="0"/>
        <w:rPr>
          <w:rFonts w:ascii="Times" w:hAnsi="Times"/>
          <w:sz w:val="24"/>
        </w:rPr>
      </w:pPr>
    </w:p>
    <w:tbl>
      <w:tblPr>
        <w:tblStyle w:val="TableGrid"/>
        <w:tblW w:w="10210" w:type="dxa"/>
        <w:tblLayout w:type="fixed"/>
        <w:tblLook w:val="04A0" w:firstRow="1" w:lastRow="0" w:firstColumn="1" w:lastColumn="0" w:noHBand="0" w:noVBand="1"/>
      </w:tblPr>
      <w:tblGrid>
        <w:gridCol w:w="887"/>
        <w:gridCol w:w="864"/>
        <w:gridCol w:w="1029"/>
        <w:gridCol w:w="1029"/>
        <w:gridCol w:w="1029"/>
        <w:gridCol w:w="1075"/>
        <w:gridCol w:w="1060"/>
        <w:gridCol w:w="1104"/>
        <w:gridCol w:w="1029"/>
        <w:gridCol w:w="1104"/>
      </w:tblGrid>
      <w:tr w:rsidR="00757080" w14:paraId="0DD89AC1" w14:textId="77777777" w:rsidTr="003612D0">
        <w:trPr>
          <w:trHeight w:val="179"/>
        </w:trPr>
        <w:tc>
          <w:tcPr>
            <w:tcW w:w="887" w:type="dxa"/>
          </w:tcPr>
          <w:p w14:paraId="04ADFE8B" w14:textId="77777777" w:rsidR="00757080" w:rsidRDefault="00757080" w:rsidP="003612D0">
            <w:pPr>
              <w:pStyle w:val="MDPI31text"/>
              <w:ind w:left="0" w:firstLine="0"/>
              <w:rPr>
                <w:rFonts w:ascii="Times" w:eastAsia="Aptos" w:hAnsi="Times"/>
                <w:sz w:val="24"/>
                <w:szCs w:val="32"/>
              </w:rPr>
            </w:pPr>
            <w:r w:rsidRPr="00B75591">
              <w:rPr>
                <w:rFonts w:ascii="Times" w:hAnsi="Times"/>
                <w:szCs w:val="20"/>
                <w:lang w:bidi="ar-SA"/>
              </w:rPr>
              <w:t>ID</w:t>
            </w:r>
          </w:p>
        </w:tc>
        <w:tc>
          <w:tcPr>
            <w:tcW w:w="864" w:type="dxa"/>
          </w:tcPr>
          <w:p w14:paraId="220ABEC3" w14:textId="77777777" w:rsidR="00757080" w:rsidRDefault="00757080" w:rsidP="003612D0">
            <w:pPr>
              <w:pStyle w:val="MDPI31text"/>
              <w:ind w:left="0" w:firstLine="0"/>
              <w:rPr>
                <w:rFonts w:ascii="Times" w:eastAsia="Aptos" w:hAnsi="Times"/>
                <w:sz w:val="24"/>
                <w:szCs w:val="32"/>
              </w:rPr>
            </w:pPr>
            <w:r w:rsidRPr="00B75591">
              <w:rPr>
                <w:rFonts w:ascii="Times" w:hAnsi="Times"/>
                <w:szCs w:val="20"/>
                <w:lang w:bidi="ar-SA"/>
              </w:rPr>
              <w:t>Na</w:t>
            </w:r>
            <w:r w:rsidRPr="00B75591">
              <w:rPr>
                <w:rFonts w:ascii="Times" w:hAnsi="Times"/>
                <w:szCs w:val="20"/>
                <w:vertAlign w:val="superscript"/>
                <w:lang w:bidi="ar-SA"/>
              </w:rPr>
              <w:t>+</w:t>
            </w:r>
          </w:p>
        </w:tc>
        <w:tc>
          <w:tcPr>
            <w:tcW w:w="1029" w:type="dxa"/>
          </w:tcPr>
          <w:p w14:paraId="11451563" w14:textId="77777777" w:rsidR="00757080" w:rsidRDefault="00757080" w:rsidP="003612D0">
            <w:pPr>
              <w:pStyle w:val="MDPI31text"/>
              <w:ind w:left="0" w:firstLine="0"/>
              <w:rPr>
                <w:rFonts w:ascii="Times" w:eastAsia="Aptos" w:hAnsi="Times"/>
                <w:sz w:val="24"/>
                <w:szCs w:val="32"/>
              </w:rPr>
            </w:pPr>
            <w:r w:rsidRPr="00B75591">
              <w:rPr>
                <w:rFonts w:ascii="Times" w:hAnsi="Times"/>
                <w:szCs w:val="20"/>
                <w:lang w:bidi="ar-SA"/>
              </w:rPr>
              <w:t>K</w:t>
            </w:r>
            <w:r w:rsidRPr="00B75591">
              <w:rPr>
                <w:rFonts w:ascii="Times" w:hAnsi="Times"/>
                <w:szCs w:val="20"/>
                <w:vertAlign w:val="superscript"/>
                <w:lang w:bidi="ar-SA"/>
              </w:rPr>
              <w:t>+</w:t>
            </w:r>
          </w:p>
        </w:tc>
        <w:tc>
          <w:tcPr>
            <w:tcW w:w="1029" w:type="dxa"/>
          </w:tcPr>
          <w:p w14:paraId="22522293" w14:textId="77777777" w:rsidR="00757080" w:rsidRDefault="00757080" w:rsidP="003612D0">
            <w:pPr>
              <w:pStyle w:val="MDPI31text"/>
              <w:ind w:left="0" w:firstLine="0"/>
              <w:rPr>
                <w:rFonts w:ascii="Times" w:eastAsia="Aptos" w:hAnsi="Times"/>
                <w:sz w:val="24"/>
                <w:szCs w:val="32"/>
              </w:rPr>
            </w:pPr>
            <w:r w:rsidRPr="00B75591">
              <w:rPr>
                <w:rFonts w:ascii="Times" w:hAnsi="Times"/>
                <w:szCs w:val="20"/>
                <w:lang w:bidi="ar-SA"/>
              </w:rPr>
              <w:t>Mg</w:t>
            </w:r>
            <w:r w:rsidRPr="00B75591">
              <w:rPr>
                <w:rFonts w:ascii="Times" w:hAnsi="Times"/>
                <w:szCs w:val="20"/>
                <w:vertAlign w:val="superscript"/>
                <w:lang w:bidi="ar-SA"/>
              </w:rPr>
              <w:t>2+</w:t>
            </w:r>
          </w:p>
        </w:tc>
        <w:tc>
          <w:tcPr>
            <w:tcW w:w="1029" w:type="dxa"/>
          </w:tcPr>
          <w:p w14:paraId="4405304D" w14:textId="77777777" w:rsidR="00757080" w:rsidRDefault="00757080" w:rsidP="003612D0">
            <w:pPr>
              <w:pStyle w:val="MDPI31text"/>
              <w:ind w:left="0" w:firstLine="0"/>
              <w:rPr>
                <w:rFonts w:ascii="Times" w:eastAsia="Aptos" w:hAnsi="Times"/>
                <w:sz w:val="24"/>
                <w:szCs w:val="32"/>
              </w:rPr>
            </w:pPr>
            <w:r w:rsidRPr="00B75591">
              <w:rPr>
                <w:rFonts w:ascii="Times" w:hAnsi="Times"/>
                <w:szCs w:val="20"/>
                <w:lang w:bidi="ar-SA"/>
              </w:rPr>
              <w:t>Ca</w:t>
            </w:r>
            <w:r w:rsidRPr="00B75591">
              <w:rPr>
                <w:rFonts w:ascii="Times" w:hAnsi="Times"/>
                <w:szCs w:val="20"/>
                <w:vertAlign w:val="superscript"/>
                <w:lang w:bidi="ar-SA"/>
              </w:rPr>
              <w:t>2+</w:t>
            </w:r>
          </w:p>
        </w:tc>
        <w:tc>
          <w:tcPr>
            <w:tcW w:w="1075" w:type="dxa"/>
          </w:tcPr>
          <w:p w14:paraId="161ADE14" w14:textId="77777777" w:rsidR="00757080" w:rsidRDefault="00757080" w:rsidP="003612D0">
            <w:pPr>
              <w:pStyle w:val="MDPI31text"/>
              <w:ind w:left="0" w:firstLine="0"/>
              <w:rPr>
                <w:rFonts w:ascii="Times" w:eastAsia="Aptos" w:hAnsi="Times"/>
                <w:sz w:val="24"/>
                <w:szCs w:val="32"/>
              </w:rPr>
            </w:pPr>
            <w:r w:rsidRPr="00B75591">
              <w:rPr>
                <w:rFonts w:ascii="Times" w:hAnsi="Times"/>
                <w:szCs w:val="20"/>
              </w:rPr>
              <w:t>Cl</w:t>
            </w:r>
            <w:r w:rsidRPr="00B75591">
              <w:rPr>
                <w:rFonts w:ascii="Times" w:hAnsi="Times"/>
                <w:szCs w:val="20"/>
                <w:vertAlign w:val="superscript"/>
              </w:rPr>
              <w:t>-</w:t>
            </w:r>
          </w:p>
        </w:tc>
        <w:tc>
          <w:tcPr>
            <w:tcW w:w="1060" w:type="dxa"/>
          </w:tcPr>
          <w:p w14:paraId="1FC67285" w14:textId="77777777" w:rsidR="00757080" w:rsidRDefault="00757080" w:rsidP="003612D0">
            <w:pPr>
              <w:pStyle w:val="MDPI31text"/>
              <w:ind w:left="0" w:firstLine="0"/>
              <w:rPr>
                <w:rFonts w:ascii="Times" w:eastAsia="Aptos" w:hAnsi="Times"/>
                <w:sz w:val="24"/>
                <w:szCs w:val="32"/>
              </w:rPr>
            </w:pPr>
            <w:r w:rsidRPr="00B75591">
              <w:rPr>
                <w:rFonts w:ascii="Times" w:hAnsi="Times"/>
                <w:szCs w:val="20"/>
              </w:rPr>
              <w:t>NO</w:t>
            </w:r>
            <w:r w:rsidRPr="00B75591">
              <w:rPr>
                <w:rFonts w:ascii="Times" w:hAnsi="Times"/>
                <w:szCs w:val="20"/>
                <w:vertAlign w:val="subscript"/>
              </w:rPr>
              <w:t>2</w:t>
            </w:r>
            <w:r w:rsidRPr="00B75591">
              <w:rPr>
                <w:rFonts w:ascii="Times" w:hAnsi="Times"/>
                <w:szCs w:val="20"/>
                <w:vertAlign w:val="superscript"/>
              </w:rPr>
              <w:t>-</w:t>
            </w:r>
          </w:p>
        </w:tc>
        <w:tc>
          <w:tcPr>
            <w:tcW w:w="1104" w:type="dxa"/>
          </w:tcPr>
          <w:p w14:paraId="1B241636" w14:textId="77777777" w:rsidR="00757080" w:rsidRDefault="00757080" w:rsidP="003612D0">
            <w:pPr>
              <w:pStyle w:val="MDPI31text"/>
              <w:ind w:left="0" w:firstLine="0"/>
              <w:rPr>
                <w:rFonts w:ascii="Times" w:eastAsia="Aptos" w:hAnsi="Times"/>
                <w:sz w:val="24"/>
                <w:szCs w:val="32"/>
              </w:rPr>
            </w:pPr>
            <w:r w:rsidRPr="00B75591">
              <w:rPr>
                <w:rFonts w:ascii="Times" w:hAnsi="Times"/>
                <w:szCs w:val="20"/>
              </w:rPr>
              <w:t>NO</w:t>
            </w:r>
            <w:r w:rsidRPr="00B75591">
              <w:rPr>
                <w:rFonts w:ascii="Times" w:hAnsi="Times"/>
                <w:szCs w:val="20"/>
                <w:vertAlign w:val="subscript"/>
              </w:rPr>
              <w:t>3</w:t>
            </w:r>
            <w:r w:rsidRPr="00B75591">
              <w:rPr>
                <w:rFonts w:ascii="Times" w:hAnsi="Times"/>
                <w:szCs w:val="20"/>
                <w:vertAlign w:val="superscript"/>
              </w:rPr>
              <w:t>-</w:t>
            </w:r>
          </w:p>
        </w:tc>
        <w:tc>
          <w:tcPr>
            <w:tcW w:w="1029" w:type="dxa"/>
          </w:tcPr>
          <w:p w14:paraId="5274CA71" w14:textId="77777777" w:rsidR="00757080" w:rsidRDefault="00757080" w:rsidP="003612D0">
            <w:pPr>
              <w:pStyle w:val="MDPI31text"/>
              <w:ind w:left="0" w:firstLine="0"/>
              <w:rPr>
                <w:rFonts w:ascii="Times" w:eastAsia="Aptos" w:hAnsi="Times"/>
                <w:sz w:val="24"/>
                <w:szCs w:val="32"/>
              </w:rPr>
            </w:pPr>
            <w:r w:rsidRPr="00B75591">
              <w:rPr>
                <w:rFonts w:ascii="Times" w:hAnsi="Times"/>
                <w:szCs w:val="20"/>
              </w:rPr>
              <w:t>PO</w:t>
            </w:r>
            <w:r w:rsidRPr="00B75591">
              <w:rPr>
                <w:rFonts w:ascii="Times" w:hAnsi="Times"/>
                <w:szCs w:val="20"/>
                <w:vertAlign w:val="subscript"/>
              </w:rPr>
              <w:t>4</w:t>
            </w:r>
            <w:r w:rsidRPr="00B75591">
              <w:rPr>
                <w:rFonts w:ascii="Times" w:hAnsi="Times"/>
                <w:szCs w:val="20"/>
                <w:vertAlign w:val="superscript"/>
              </w:rPr>
              <w:t>3-</w:t>
            </w:r>
          </w:p>
        </w:tc>
        <w:tc>
          <w:tcPr>
            <w:tcW w:w="1104" w:type="dxa"/>
          </w:tcPr>
          <w:p w14:paraId="65872D10" w14:textId="77777777" w:rsidR="00757080" w:rsidRDefault="00757080" w:rsidP="003612D0">
            <w:pPr>
              <w:pStyle w:val="MDPI31text"/>
              <w:ind w:left="0" w:firstLine="0"/>
              <w:rPr>
                <w:rFonts w:ascii="Times" w:eastAsia="Aptos" w:hAnsi="Times"/>
                <w:sz w:val="24"/>
                <w:szCs w:val="32"/>
              </w:rPr>
            </w:pPr>
            <w:r w:rsidRPr="00B75591">
              <w:rPr>
                <w:rFonts w:ascii="Times" w:hAnsi="Times"/>
                <w:szCs w:val="20"/>
              </w:rPr>
              <w:t>SO</w:t>
            </w:r>
            <w:r w:rsidRPr="00B75591">
              <w:rPr>
                <w:rFonts w:ascii="Times" w:hAnsi="Times"/>
                <w:szCs w:val="20"/>
                <w:vertAlign w:val="subscript"/>
              </w:rPr>
              <w:t>4</w:t>
            </w:r>
            <w:r w:rsidRPr="00B75591">
              <w:rPr>
                <w:rFonts w:ascii="Times" w:hAnsi="Times"/>
                <w:szCs w:val="20"/>
                <w:vertAlign w:val="superscript"/>
              </w:rPr>
              <w:t>2-</w:t>
            </w:r>
          </w:p>
        </w:tc>
      </w:tr>
      <w:tr w:rsidR="00757080" w14:paraId="5FECBD5F" w14:textId="77777777" w:rsidTr="003612D0">
        <w:trPr>
          <w:trHeight w:val="369"/>
        </w:trPr>
        <w:tc>
          <w:tcPr>
            <w:tcW w:w="887" w:type="dxa"/>
          </w:tcPr>
          <w:p w14:paraId="49B58CB8" w14:textId="77777777" w:rsidR="00757080" w:rsidRDefault="00757080" w:rsidP="003612D0">
            <w:pPr>
              <w:pStyle w:val="MDPI31text"/>
              <w:ind w:left="0" w:firstLine="0"/>
              <w:rPr>
                <w:rFonts w:ascii="Times" w:eastAsia="Aptos" w:hAnsi="Times"/>
                <w:sz w:val="24"/>
                <w:szCs w:val="32"/>
              </w:rPr>
            </w:pPr>
            <w:r w:rsidRPr="00B75591">
              <w:rPr>
                <w:rFonts w:ascii="Times" w:hAnsi="Times"/>
                <w:szCs w:val="20"/>
                <w:lang w:bidi="ar-SA"/>
              </w:rPr>
              <w:t>CTR</w:t>
            </w:r>
          </w:p>
        </w:tc>
        <w:tc>
          <w:tcPr>
            <w:tcW w:w="864" w:type="dxa"/>
          </w:tcPr>
          <w:p w14:paraId="54E447EF" w14:textId="77777777" w:rsidR="00757080" w:rsidRDefault="00757080" w:rsidP="003612D0">
            <w:pPr>
              <w:pStyle w:val="MDPI31text"/>
              <w:ind w:left="0" w:firstLine="0"/>
              <w:rPr>
                <w:rFonts w:ascii="Times" w:eastAsia="Aptos" w:hAnsi="Times"/>
                <w:sz w:val="24"/>
                <w:szCs w:val="32"/>
              </w:rPr>
            </w:pPr>
            <w:r w:rsidRPr="00B75591">
              <w:rPr>
                <w:rFonts w:ascii="Times" w:eastAsia="Calibri" w:hAnsi="Times"/>
                <w:szCs w:val="20"/>
                <w:lang w:bidi="ar-SA"/>
              </w:rPr>
              <w:t>0.124</w:t>
            </w:r>
            <w:r w:rsidRPr="00B75591">
              <w:rPr>
                <w:rFonts w:ascii="Times" w:eastAsia="Calibri" w:hAnsi="Times"/>
                <w:szCs w:val="20"/>
                <w:vertAlign w:val="superscript"/>
                <w:lang w:bidi="ar-SA"/>
              </w:rPr>
              <w:t>c*</w:t>
            </w:r>
            <w:r w:rsidRPr="00B75591">
              <w:rPr>
                <w:rFonts w:ascii="Times" w:hAnsi="Times"/>
                <w:szCs w:val="20"/>
              </w:rPr>
              <w:t>±0.001</w:t>
            </w:r>
          </w:p>
        </w:tc>
        <w:tc>
          <w:tcPr>
            <w:tcW w:w="1029" w:type="dxa"/>
          </w:tcPr>
          <w:p w14:paraId="54A8748A" w14:textId="77777777" w:rsidR="00757080" w:rsidRDefault="00757080" w:rsidP="003612D0">
            <w:pPr>
              <w:pStyle w:val="MDPI31text"/>
              <w:ind w:left="0" w:firstLine="0"/>
              <w:rPr>
                <w:rFonts w:ascii="Times" w:eastAsia="Aptos" w:hAnsi="Times"/>
                <w:sz w:val="24"/>
                <w:szCs w:val="32"/>
              </w:rPr>
            </w:pPr>
            <w:r w:rsidRPr="00B75591">
              <w:rPr>
                <w:rFonts w:ascii="Times" w:eastAsia="Calibri" w:hAnsi="Times"/>
                <w:szCs w:val="20"/>
                <w:lang w:bidi="ar-SA"/>
              </w:rPr>
              <w:t>0.110</w:t>
            </w:r>
            <w:r w:rsidRPr="00B75591">
              <w:rPr>
                <w:rFonts w:ascii="Times" w:eastAsia="Calibri" w:hAnsi="Times"/>
                <w:szCs w:val="20"/>
                <w:vertAlign w:val="superscript"/>
                <w:lang w:bidi="ar-SA"/>
              </w:rPr>
              <w:t>e</w:t>
            </w:r>
            <w:r w:rsidRPr="00B75591">
              <w:rPr>
                <w:rFonts w:ascii="Times" w:hAnsi="Times"/>
                <w:szCs w:val="20"/>
              </w:rPr>
              <w:t>±0.004</w:t>
            </w:r>
          </w:p>
        </w:tc>
        <w:tc>
          <w:tcPr>
            <w:tcW w:w="1029" w:type="dxa"/>
          </w:tcPr>
          <w:p w14:paraId="5D8BAE5E" w14:textId="77777777" w:rsidR="00757080" w:rsidRDefault="00757080" w:rsidP="003612D0">
            <w:pPr>
              <w:pStyle w:val="MDPI31text"/>
              <w:ind w:left="0" w:firstLine="0"/>
              <w:rPr>
                <w:rFonts w:ascii="Times" w:eastAsia="Aptos" w:hAnsi="Times"/>
                <w:sz w:val="24"/>
                <w:szCs w:val="32"/>
              </w:rPr>
            </w:pPr>
            <w:r w:rsidRPr="00B75591">
              <w:rPr>
                <w:rFonts w:ascii="Times" w:eastAsia="Calibri" w:hAnsi="Times"/>
                <w:szCs w:val="20"/>
                <w:lang w:bidi="ar-SA"/>
              </w:rPr>
              <w:t>0.023</w:t>
            </w:r>
            <w:r w:rsidRPr="00B75591">
              <w:rPr>
                <w:rFonts w:ascii="Times" w:eastAsia="Calibri" w:hAnsi="Times"/>
                <w:szCs w:val="20"/>
                <w:vertAlign w:val="superscript"/>
                <w:lang w:bidi="ar-SA"/>
              </w:rPr>
              <w:t>d</w:t>
            </w:r>
            <w:r w:rsidRPr="00B75591">
              <w:rPr>
                <w:rFonts w:ascii="Times" w:hAnsi="Times"/>
                <w:szCs w:val="20"/>
              </w:rPr>
              <w:t>±0.001</w:t>
            </w:r>
          </w:p>
        </w:tc>
        <w:tc>
          <w:tcPr>
            <w:tcW w:w="1029" w:type="dxa"/>
          </w:tcPr>
          <w:p w14:paraId="52AD3CFD" w14:textId="77777777" w:rsidR="00757080" w:rsidRDefault="00757080" w:rsidP="003612D0">
            <w:pPr>
              <w:pStyle w:val="MDPI31text"/>
              <w:ind w:left="0" w:firstLine="0"/>
              <w:rPr>
                <w:rFonts w:ascii="Times" w:eastAsia="Aptos" w:hAnsi="Times"/>
                <w:sz w:val="24"/>
                <w:szCs w:val="32"/>
              </w:rPr>
            </w:pPr>
            <w:r w:rsidRPr="00B75591">
              <w:rPr>
                <w:rFonts w:ascii="Times" w:eastAsia="Calibri" w:hAnsi="Times"/>
                <w:szCs w:val="20"/>
                <w:lang w:bidi="ar-SA"/>
              </w:rPr>
              <w:t>0.858</w:t>
            </w:r>
            <w:r w:rsidRPr="00B75591">
              <w:rPr>
                <w:rFonts w:ascii="Times" w:eastAsia="Calibri" w:hAnsi="Times"/>
                <w:szCs w:val="20"/>
                <w:vertAlign w:val="superscript"/>
                <w:lang w:bidi="ar-SA"/>
              </w:rPr>
              <w:t>c</w:t>
            </w:r>
            <w:r w:rsidRPr="00B75591">
              <w:rPr>
                <w:rFonts w:ascii="Times" w:hAnsi="Times"/>
                <w:szCs w:val="20"/>
              </w:rPr>
              <w:t>±0.050</w:t>
            </w:r>
          </w:p>
        </w:tc>
        <w:tc>
          <w:tcPr>
            <w:tcW w:w="1075" w:type="dxa"/>
          </w:tcPr>
          <w:p w14:paraId="5B09A4E1" w14:textId="77777777" w:rsidR="00757080" w:rsidRDefault="00757080" w:rsidP="003612D0">
            <w:pPr>
              <w:pStyle w:val="MDPI31text"/>
              <w:ind w:left="0" w:firstLine="0"/>
              <w:rPr>
                <w:rFonts w:ascii="Times" w:eastAsia="Aptos" w:hAnsi="Times"/>
                <w:sz w:val="24"/>
                <w:szCs w:val="32"/>
              </w:rPr>
            </w:pPr>
            <w:r w:rsidRPr="00B75591">
              <w:rPr>
                <w:rFonts w:ascii="Times" w:eastAsia="Calibri" w:hAnsi="Times"/>
                <w:szCs w:val="20"/>
              </w:rPr>
              <w:t>0.206</w:t>
            </w:r>
            <w:r w:rsidRPr="00B75591">
              <w:rPr>
                <w:rFonts w:ascii="Times" w:eastAsia="Calibri" w:hAnsi="Times"/>
                <w:szCs w:val="20"/>
                <w:vertAlign w:val="superscript"/>
              </w:rPr>
              <w:t>d*</w:t>
            </w:r>
            <w:r w:rsidRPr="00B75591">
              <w:rPr>
                <w:rFonts w:ascii="Times" w:hAnsi="Times"/>
                <w:szCs w:val="20"/>
              </w:rPr>
              <w:t>±0.007</w:t>
            </w:r>
          </w:p>
        </w:tc>
        <w:tc>
          <w:tcPr>
            <w:tcW w:w="1060" w:type="dxa"/>
          </w:tcPr>
          <w:p w14:paraId="1C0725F4" w14:textId="77777777" w:rsidR="00757080" w:rsidRDefault="00757080" w:rsidP="003612D0">
            <w:pPr>
              <w:pStyle w:val="MDPI31text"/>
              <w:ind w:left="0" w:firstLine="0"/>
              <w:rPr>
                <w:rFonts w:ascii="Times" w:eastAsia="Aptos" w:hAnsi="Times"/>
                <w:sz w:val="24"/>
                <w:szCs w:val="32"/>
              </w:rPr>
            </w:pPr>
            <w:r w:rsidRPr="00B75591">
              <w:rPr>
                <w:rFonts w:ascii="Times" w:eastAsia="Calibri" w:hAnsi="Times"/>
                <w:szCs w:val="20"/>
              </w:rPr>
              <w:t>nd</w:t>
            </w:r>
          </w:p>
        </w:tc>
        <w:tc>
          <w:tcPr>
            <w:tcW w:w="1104" w:type="dxa"/>
          </w:tcPr>
          <w:p w14:paraId="5947CFCA" w14:textId="77777777" w:rsidR="00757080" w:rsidRDefault="00757080" w:rsidP="003612D0">
            <w:pPr>
              <w:pStyle w:val="MDPI31text"/>
              <w:ind w:left="0" w:firstLine="0"/>
              <w:rPr>
                <w:rFonts w:ascii="Times" w:eastAsia="Aptos" w:hAnsi="Times"/>
                <w:sz w:val="24"/>
                <w:szCs w:val="32"/>
              </w:rPr>
            </w:pPr>
            <w:r w:rsidRPr="00B75591">
              <w:rPr>
                <w:rFonts w:ascii="Times" w:eastAsia="Calibri" w:hAnsi="Times"/>
                <w:szCs w:val="20"/>
              </w:rPr>
              <w:t>0.022</w:t>
            </w:r>
            <w:r w:rsidRPr="00B75591">
              <w:rPr>
                <w:rFonts w:ascii="Times" w:eastAsia="Calibri" w:hAnsi="Times"/>
                <w:szCs w:val="20"/>
                <w:vertAlign w:val="superscript"/>
              </w:rPr>
              <w:t>c</w:t>
            </w:r>
            <w:r w:rsidRPr="00B75591">
              <w:rPr>
                <w:rFonts w:ascii="Times" w:hAnsi="Times"/>
                <w:szCs w:val="20"/>
              </w:rPr>
              <w:t>±0.0004</w:t>
            </w:r>
          </w:p>
        </w:tc>
        <w:tc>
          <w:tcPr>
            <w:tcW w:w="1029" w:type="dxa"/>
          </w:tcPr>
          <w:p w14:paraId="32FB6388" w14:textId="77777777" w:rsidR="00757080" w:rsidRDefault="00757080" w:rsidP="003612D0">
            <w:pPr>
              <w:pStyle w:val="MDPI31text"/>
              <w:ind w:left="0" w:firstLine="0"/>
              <w:rPr>
                <w:rFonts w:ascii="Times" w:eastAsia="Aptos" w:hAnsi="Times"/>
                <w:sz w:val="24"/>
                <w:szCs w:val="32"/>
              </w:rPr>
            </w:pPr>
            <w:r w:rsidRPr="00B75591">
              <w:rPr>
                <w:rFonts w:ascii="Times" w:eastAsia="Calibri" w:hAnsi="Times"/>
                <w:szCs w:val="20"/>
              </w:rPr>
              <w:t>0.001</w:t>
            </w:r>
            <w:r w:rsidRPr="00B75591">
              <w:rPr>
                <w:rFonts w:ascii="Times" w:eastAsia="Calibri" w:hAnsi="Times"/>
                <w:szCs w:val="20"/>
                <w:vertAlign w:val="superscript"/>
              </w:rPr>
              <w:t>b</w:t>
            </w:r>
            <w:r w:rsidRPr="00B75591">
              <w:rPr>
                <w:rFonts w:ascii="Times" w:hAnsi="Times"/>
                <w:szCs w:val="20"/>
              </w:rPr>
              <w:t>±0.002</w:t>
            </w:r>
          </w:p>
        </w:tc>
        <w:tc>
          <w:tcPr>
            <w:tcW w:w="1104" w:type="dxa"/>
          </w:tcPr>
          <w:p w14:paraId="71262880" w14:textId="77777777" w:rsidR="00757080" w:rsidRDefault="00757080" w:rsidP="003612D0">
            <w:pPr>
              <w:pStyle w:val="MDPI31text"/>
              <w:ind w:left="0" w:firstLine="0"/>
              <w:rPr>
                <w:rFonts w:ascii="Times" w:eastAsia="Aptos" w:hAnsi="Times"/>
                <w:sz w:val="24"/>
                <w:szCs w:val="32"/>
              </w:rPr>
            </w:pPr>
            <w:r w:rsidRPr="00B75591">
              <w:rPr>
                <w:rFonts w:ascii="Times" w:eastAsia="Calibri" w:hAnsi="Times"/>
                <w:szCs w:val="20"/>
              </w:rPr>
              <w:t>0.339</w:t>
            </w:r>
            <w:r w:rsidRPr="00B75591">
              <w:rPr>
                <w:rFonts w:ascii="Times" w:eastAsia="Calibri" w:hAnsi="Times"/>
                <w:szCs w:val="20"/>
                <w:vertAlign w:val="superscript"/>
              </w:rPr>
              <w:t>d</w:t>
            </w:r>
            <w:r w:rsidRPr="00B75591">
              <w:rPr>
                <w:rFonts w:ascii="Times" w:hAnsi="Times"/>
                <w:szCs w:val="20"/>
              </w:rPr>
              <w:t>±0.050</w:t>
            </w:r>
          </w:p>
        </w:tc>
      </w:tr>
      <w:tr w:rsidR="00757080" w14:paraId="2D04DCC1" w14:textId="77777777" w:rsidTr="003612D0">
        <w:trPr>
          <w:trHeight w:val="369"/>
        </w:trPr>
        <w:tc>
          <w:tcPr>
            <w:tcW w:w="887" w:type="dxa"/>
          </w:tcPr>
          <w:p w14:paraId="1829BD8E" w14:textId="77777777" w:rsidR="00757080" w:rsidRDefault="00757080" w:rsidP="003612D0">
            <w:pPr>
              <w:pStyle w:val="MDPI31text"/>
              <w:ind w:left="0" w:firstLine="0"/>
              <w:rPr>
                <w:rFonts w:ascii="Times" w:eastAsia="Aptos" w:hAnsi="Times"/>
                <w:sz w:val="24"/>
                <w:szCs w:val="32"/>
              </w:rPr>
            </w:pPr>
            <w:r w:rsidRPr="00B75591">
              <w:rPr>
                <w:rFonts w:ascii="Times" w:hAnsi="Times"/>
                <w:szCs w:val="20"/>
                <w:lang w:bidi="ar-SA"/>
              </w:rPr>
              <w:t>S+VC</w:t>
            </w:r>
          </w:p>
        </w:tc>
        <w:tc>
          <w:tcPr>
            <w:tcW w:w="864" w:type="dxa"/>
          </w:tcPr>
          <w:p w14:paraId="1459B479" w14:textId="77777777" w:rsidR="00757080" w:rsidRDefault="00757080" w:rsidP="003612D0">
            <w:pPr>
              <w:pStyle w:val="MDPI31text"/>
              <w:ind w:left="0" w:firstLine="0"/>
              <w:rPr>
                <w:rFonts w:ascii="Times" w:eastAsia="Aptos" w:hAnsi="Times"/>
                <w:sz w:val="24"/>
                <w:szCs w:val="32"/>
              </w:rPr>
            </w:pPr>
            <w:r w:rsidRPr="00B75591">
              <w:rPr>
                <w:rFonts w:ascii="Times" w:eastAsia="Calibri" w:hAnsi="Times"/>
                <w:szCs w:val="20"/>
                <w:lang w:bidi="ar-SA"/>
              </w:rPr>
              <w:t>0.160</w:t>
            </w:r>
            <w:r w:rsidRPr="00B75591">
              <w:rPr>
                <w:rFonts w:ascii="Times" w:eastAsia="Calibri" w:hAnsi="Times"/>
                <w:szCs w:val="20"/>
                <w:vertAlign w:val="superscript"/>
                <w:lang w:bidi="ar-SA"/>
              </w:rPr>
              <w:t>b</w:t>
            </w:r>
            <w:r w:rsidRPr="00B75591">
              <w:rPr>
                <w:rFonts w:ascii="Times" w:hAnsi="Times"/>
                <w:szCs w:val="20"/>
              </w:rPr>
              <w:t>±0.005</w:t>
            </w:r>
          </w:p>
        </w:tc>
        <w:tc>
          <w:tcPr>
            <w:tcW w:w="1029" w:type="dxa"/>
          </w:tcPr>
          <w:p w14:paraId="506D4F29" w14:textId="77777777" w:rsidR="00757080" w:rsidRDefault="00757080" w:rsidP="003612D0">
            <w:pPr>
              <w:pStyle w:val="MDPI31text"/>
              <w:ind w:left="0" w:firstLine="0"/>
              <w:rPr>
                <w:rFonts w:ascii="Times" w:eastAsia="Aptos" w:hAnsi="Times"/>
                <w:sz w:val="24"/>
                <w:szCs w:val="32"/>
              </w:rPr>
            </w:pPr>
            <w:r w:rsidRPr="00B75591">
              <w:rPr>
                <w:rFonts w:ascii="Times" w:eastAsia="Calibri" w:hAnsi="Times"/>
                <w:szCs w:val="20"/>
                <w:lang w:bidi="ar-SA"/>
              </w:rPr>
              <w:t>0.143</w:t>
            </w:r>
            <w:r w:rsidRPr="00B75591">
              <w:rPr>
                <w:rFonts w:ascii="Times" w:eastAsia="Calibri" w:hAnsi="Times"/>
                <w:szCs w:val="20"/>
                <w:vertAlign w:val="superscript"/>
                <w:lang w:bidi="ar-SA"/>
              </w:rPr>
              <w:t>d</w:t>
            </w:r>
            <w:r w:rsidRPr="00B75591">
              <w:rPr>
                <w:rFonts w:ascii="Times" w:hAnsi="Times"/>
                <w:szCs w:val="20"/>
              </w:rPr>
              <w:t>±0.007</w:t>
            </w:r>
          </w:p>
        </w:tc>
        <w:tc>
          <w:tcPr>
            <w:tcW w:w="1029" w:type="dxa"/>
          </w:tcPr>
          <w:p w14:paraId="0C82C37F" w14:textId="77777777" w:rsidR="00757080" w:rsidRDefault="00757080" w:rsidP="003612D0">
            <w:pPr>
              <w:pStyle w:val="MDPI31text"/>
              <w:ind w:left="0" w:firstLine="0"/>
              <w:rPr>
                <w:rFonts w:ascii="Times" w:eastAsia="Aptos" w:hAnsi="Times"/>
                <w:sz w:val="24"/>
                <w:szCs w:val="32"/>
              </w:rPr>
            </w:pPr>
            <w:r w:rsidRPr="00B75591">
              <w:rPr>
                <w:rFonts w:ascii="Times" w:eastAsia="Calibri" w:hAnsi="Times"/>
                <w:szCs w:val="20"/>
                <w:lang w:bidi="ar-SA"/>
              </w:rPr>
              <w:t>0.029</w:t>
            </w:r>
            <w:r w:rsidRPr="00B75591">
              <w:rPr>
                <w:rFonts w:ascii="Times" w:eastAsia="Calibri" w:hAnsi="Times"/>
                <w:szCs w:val="20"/>
                <w:vertAlign w:val="superscript"/>
                <w:lang w:bidi="ar-SA"/>
              </w:rPr>
              <w:t>c</w:t>
            </w:r>
            <w:r w:rsidRPr="00B75591">
              <w:rPr>
                <w:rFonts w:ascii="Times" w:hAnsi="Times"/>
                <w:szCs w:val="20"/>
              </w:rPr>
              <w:t>±0.002</w:t>
            </w:r>
          </w:p>
        </w:tc>
        <w:tc>
          <w:tcPr>
            <w:tcW w:w="1029" w:type="dxa"/>
          </w:tcPr>
          <w:p w14:paraId="0F928C52" w14:textId="77777777" w:rsidR="00757080" w:rsidRDefault="00757080" w:rsidP="003612D0">
            <w:pPr>
              <w:pStyle w:val="MDPI31text"/>
              <w:ind w:left="0" w:firstLine="0"/>
              <w:rPr>
                <w:rFonts w:ascii="Times" w:eastAsia="Aptos" w:hAnsi="Times"/>
                <w:sz w:val="24"/>
                <w:szCs w:val="32"/>
              </w:rPr>
            </w:pPr>
            <w:r w:rsidRPr="00B75591">
              <w:rPr>
                <w:rFonts w:ascii="Times" w:eastAsia="Calibri" w:hAnsi="Times"/>
                <w:szCs w:val="20"/>
                <w:lang w:bidi="ar-SA"/>
              </w:rPr>
              <w:t>0.468</w:t>
            </w:r>
            <w:r w:rsidRPr="00B75591">
              <w:rPr>
                <w:rFonts w:ascii="Times" w:eastAsia="Calibri" w:hAnsi="Times"/>
                <w:szCs w:val="20"/>
                <w:vertAlign w:val="superscript"/>
                <w:lang w:bidi="ar-SA"/>
              </w:rPr>
              <w:t>e</w:t>
            </w:r>
            <w:r w:rsidRPr="00B75591">
              <w:rPr>
                <w:rFonts w:ascii="Times" w:hAnsi="Times"/>
                <w:szCs w:val="20"/>
              </w:rPr>
              <w:t>±0.011</w:t>
            </w:r>
          </w:p>
        </w:tc>
        <w:tc>
          <w:tcPr>
            <w:tcW w:w="1075" w:type="dxa"/>
          </w:tcPr>
          <w:p w14:paraId="041DED93" w14:textId="77777777" w:rsidR="00757080" w:rsidRDefault="00757080" w:rsidP="003612D0">
            <w:pPr>
              <w:pStyle w:val="MDPI31text"/>
              <w:ind w:left="0" w:firstLine="0"/>
              <w:rPr>
                <w:rFonts w:ascii="Times" w:eastAsia="Aptos" w:hAnsi="Times"/>
                <w:sz w:val="24"/>
                <w:szCs w:val="32"/>
              </w:rPr>
            </w:pPr>
            <w:r w:rsidRPr="00B75591">
              <w:rPr>
                <w:rFonts w:ascii="Times" w:eastAsia="Calibri" w:hAnsi="Times"/>
                <w:szCs w:val="20"/>
              </w:rPr>
              <w:t>0.261</w:t>
            </w:r>
            <w:r w:rsidRPr="00B75591">
              <w:rPr>
                <w:rFonts w:ascii="Times" w:eastAsia="Calibri" w:hAnsi="Times"/>
                <w:szCs w:val="20"/>
                <w:vertAlign w:val="superscript"/>
              </w:rPr>
              <w:t>c</w:t>
            </w:r>
            <w:r w:rsidRPr="00B75591">
              <w:rPr>
                <w:rFonts w:ascii="Times" w:hAnsi="Times"/>
                <w:szCs w:val="20"/>
              </w:rPr>
              <w:t>±0.020</w:t>
            </w:r>
          </w:p>
        </w:tc>
        <w:tc>
          <w:tcPr>
            <w:tcW w:w="1060" w:type="dxa"/>
          </w:tcPr>
          <w:p w14:paraId="0B2FD455" w14:textId="77777777" w:rsidR="00757080" w:rsidRDefault="00757080" w:rsidP="003612D0">
            <w:pPr>
              <w:pStyle w:val="MDPI31text"/>
              <w:ind w:left="0" w:firstLine="0"/>
              <w:rPr>
                <w:rFonts w:ascii="Times" w:eastAsia="Aptos" w:hAnsi="Times"/>
                <w:sz w:val="24"/>
                <w:szCs w:val="32"/>
              </w:rPr>
            </w:pPr>
            <w:r w:rsidRPr="00B75591">
              <w:rPr>
                <w:rFonts w:ascii="Times" w:eastAsia="Calibri" w:hAnsi="Times"/>
                <w:szCs w:val="20"/>
              </w:rPr>
              <w:t>nd</w:t>
            </w:r>
          </w:p>
        </w:tc>
        <w:tc>
          <w:tcPr>
            <w:tcW w:w="1104" w:type="dxa"/>
          </w:tcPr>
          <w:p w14:paraId="44F16FA2" w14:textId="77777777" w:rsidR="00757080" w:rsidRDefault="00757080" w:rsidP="003612D0">
            <w:pPr>
              <w:pStyle w:val="MDPI31text"/>
              <w:ind w:left="0" w:firstLine="0"/>
              <w:rPr>
                <w:rFonts w:ascii="Times" w:eastAsia="Aptos" w:hAnsi="Times"/>
                <w:sz w:val="24"/>
                <w:szCs w:val="32"/>
              </w:rPr>
            </w:pPr>
            <w:r w:rsidRPr="00B75591">
              <w:rPr>
                <w:rFonts w:ascii="Times" w:eastAsia="Calibri" w:hAnsi="Times"/>
                <w:szCs w:val="20"/>
              </w:rPr>
              <w:t>nd</w:t>
            </w:r>
          </w:p>
        </w:tc>
        <w:tc>
          <w:tcPr>
            <w:tcW w:w="1029" w:type="dxa"/>
          </w:tcPr>
          <w:p w14:paraId="7D5480E0" w14:textId="77777777" w:rsidR="00757080" w:rsidRDefault="00757080" w:rsidP="003612D0">
            <w:pPr>
              <w:pStyle w:val="MDPI31text"/>
              <w:ind w:left="0" w:firstLine="0"/>
              <w:rPr>
                <w:rFonts w:ascii="Times" w:eastAsia="Aptos" w:hAnsi="Times"/>
                <w:sz w:val="24"/>
                <w:szCs w:val="32"/>
              </w:rPr>
            </w:pPr>
            <w:r w:rsidRPr="00B75591">
              <w:rPr>
                <w:rFonts w:ascii="Times" w:eastAsia="Calibri" w:hAnsi="Times"/>
                <w:szCs w:val="20"/>
              </w:rPr>
              <w:t>nd</w:t>
            </w:r>
          </w:p>
        </w:tc>
        <w:tc>
          <w:tcPr>
            <w:tcW w:w="1104" w:type="dxa"/>
          </w:tcPr>
          <w:p w14:paraId="2DE10836" w14:textId="77777777" w:rsidR="00757080" w:rsidRDefault="00757080" w:rsidP="003612D0">
            <w:pPr>
              <w:pStyle w:val="MDPI31text"/>
              <w:ind w:left="0" w:firstLine="0"/>
              <w:rPr>
                <w:rFonts w:ascii="Times" w:eastAsia="Aptos" w:hAnsi="Times"/>
                <w:sz w:val="24"/>
                <w:szCs w:val="32"/>
              </w:rPr>
            </w:pPr>
            <w:r w:rsidRPr="00B75591">
              <w:rPr>
                <w:rFonts w:ascii="Times" w:eastAsia="Calibri" w:hAnsi="Times"/>
                <w:szCs w:val="20"/>
              </w:rPr>
              <w:t>0.682</w:t>
            </w:r>
            <w:r w:rsidRPr="00B75591">
              <w:rPr>
                <w:rFonts w:ascii="Times" w:eastAsia="Calibri" w:hAnsi="Times"/>
                <w:szCs w:val="20"/>
                <w:vertAlign w:val="superscript"/>
              </w:rPr>
              <w:t>c</w:t>
            </w:r>
            <w:r w:rsidRPr="00B75591">
              <w:rPr>
                <w:rFonts w:ascii="Times" w:hAnsi="Times"/>
                <w:szCs w:val="20"/>
              </w:rPr>
              <w:t>±0.101</w:t>
            </w:r>
          </w:p>
        </w:tc>
      </w:tr>
      <w:tr w:rsidR="00757080" w14:paraId="57299A38" w14:textId="77777777" w:rsidTr="003612D0">
        <w:trPr>
          <w:trHeight w:val="369"/>
        </w:trPr>
        <w:tc>
          <w:tcPr>
            <w:tcW w:w="887" w:type="dxa"/>
          </w:tcPr>
          <w:p w14:paraId="2E95A97D" w14:textId="77777777" w:rsidR="00757080" w:rsidRDefault="00757080" w:rsidP="003612D0">
            <w:pPr>
              <w:pStyle w:val="MDPI31text"/>
              <w:ind w:left="0" w:firstLine="0"/>
              <w:rPr>
                <w:rFonts w:ascii="Times" w:eastAsia="Aptos" w:hAnsi="Times"/>
                <w:sz w:val="24"/>
                <w:szCs w:val="32"/>
              </w:rPr>
            </w:pPr>
            <w:r w:rsidRPr="00B75591">
              <w:rPr>
                <w:rFonts w:ascii="Times" w:hAnsi="Times"/>
                <w:szCs w:val="20"/>
                <w:lang w:bidi="ar-SA"/>
              </w:rPr>
              <w:t>S+C1</w:t>
            </w:r>
          </w:p>
        </w:tc>
        <w:tc>
          <w:tcPr>
            <w:tcW w:w="864" w:type="dxa"/>
          </w:tcPr>
          <w:p w14:paraId="3E93DDED" w14:textId="77777777" w:rsidR="00757080" w:rsidRDefault="00757080" w:rsidP="003612D0">
            <w:pPr>
              <w:pStyle w:val="MDPI31text"/>
              <w:ind w:left="0" w:firstLine="0"/>
              <w:rPr>
                <w:rFonts w:ascii="Times" w:eastAsia="Aptos" w:hAnsi="Times"/>
                <w:sz w:val="24"/>
                <w:szCs w:val="32"/>
              </w:rPr>
            </w:pPr>
            <w:r w:rsidRPr="00B75591">
              <w:rPr>
                <w:rFonts w:ascii="Times" w:eastAsia="Calibri" w:hAnsi="Times"/>
                <w:szCs w:val="20"/>
                <w:lang w:bidi="ar-SA"/>
              </w:rPr>
              <w:t>0.117</w:t>
            </w:r>
            <w:r w:rsidRPr="00B75591">
              <w:rPr>
                <w:rFonts w:ascii="Times" w:eastAsia="Calibri" w:hAnsi="Times"/>
                <w:szCs w:val="20"/>
                <w:vertAlign w:val="superscript"/>
                <w:lang w:bidi="ar-SA"/>
              </w:rPr>
              <w:t>d</w:t>
            </w:r>
            <w:r w:rsidRPr="00B75591">
              <w:rPr>
                <w:rFonts w:ascii="Times" w:hAnsi="Times"/>
                <w:szCs w:val="20"/>
              </w:rPr>
              <w:t>±0.001</w:t>
            </w:r>
          </w:p>
        </w:tc>
        <w:tc>
          <w:tcPr>
            <w:tcW w:w="1029" w:type="dxa"/>
          </w:tcPr>
          <w:p w14:paraId="49B5ABCF" w14:textId="77777777" w:rsidR="00757080" w:rsidRDefault="00757080" w:rsidP="003612D0">
            <w:pPr>
              <w:pStyle w:val="MDPI31text"/>
              <w:ind w:left="0" w:firstLine="0"/>
              <w:rPr>
                <w:rFonts w:ascii="Times" w:eastAsia="Aptos" w:hAnsi="Times"/>
                <w:sz w:val="24"/>
                <w:szCs w:val="32"/>
              </w:rPr>
            </w:pPr>
            <w:r w:rsidRPr="00B75591">
              <w:rPr>
                <w:rFonts w:ascii="Times" w:eastAsia="Calibri" w:hAnsi="Times"/>
                <w:szCs w:val="20"/>
                <w:lang w:bidi="ar-SA"/>
              </w:rPr>
              <w:t>0.184</w:t>
            </w:r>
            <w:r w:rsidRPr="00B75591">
              <w:rPr>
                <w:rFonts w:ascii="Times" w:eastAsia="Calibri" w:hAnsi="Times"/>
                <w:szCs w:val="20"/>
                <w:vertAlign w:val="superscript"/>
                <w:lang w:bidi="ar-SA"/>
              </w:rPr>
              <w:t>c</w:t>
            </w:r>
            <w:r w:rsidRPr="00B75591">
              <w:rPr>
                <w:rFonts w:ascii="Times" w:hAnsi="Times"/>
                <w:szCs w:val="20"/>
              </w:rPr>
              <w:t>±0.010</w:t>
            </w:r>
          </w:p>
        </w:tc>
        <w:tc>
          <w:tcPr>
            <w:tcW w:w="1029" w:type="dxa"/>
          </w:tcPr>
          <w:p w14:paraId="598CEE74" w14:textId="77777777" w:rsidR="00757080" w:rsidRDefault="00757080" w:rsidP="003612D0">
            <w:pPr>
              <w:pStyle w:val="MDPI31text"/>
              <w:ind w:left="0" w:firstLine="0"/>
              <w:rPr>
                <w:rFonts w:ascii="Times" w:eastAsia="Aptos" w:hAnsi="Times"/>
                <w:sz w:val="24"/>
                <w:szCs w:val="32"/>
              </w:rPr>
            </w:pPr>
            <w:r w:rsidRPr="00B75591">
              <w:rPr>
                <w:rFonts w:ascii="Times" w:eastAsia="Calibri" w:hAnsi="Times"/>
                <w:szCs w:val="20"/>
                <w:lang w:bidi="ar-SA"/>
              </w:rPr>
              <w:t>0.029</w:t>
            </w:r>
            <w:r w:rsidRPr="00B75591">
              <w:rPr>
                <w:rFonts w:ascii="Times" w:eastAsia="Calibri" w:hAnsi="Times"/>
                <w:szCs w:val="20"/>
                <w:vertAlign w:val="superscript"/>
                <w:lang w:bidi="ar-SA"/>
              </w:rPr>
              <w:t>c</w:t>
            </w:r>
            <w:r w:rsidRPr="00B75591">
              <w:rPr>
                <w:rFonts w:ascii="Times" w:hAnsi="Times"/>
                <w:szCs w:val="20"/>
              </w:rPr>
              <w:t>±0.001</w:t>
            </w:r>
          </w:p>
        </w:tc>
        <w:tc>
          <w:tcPr>
            <w:tcW w:w="1029" w:type="dxa"/>
          </w:tcPr>
          <w:p w14:paraId="0EA4B235" w14:textId="77777777" w:rsidR="00757080" w:rsidRDefault="00757080" w:rsidP="003612D0">
            <w:pPr>
              <w:pStyle w:val="MDPI31text"/>
              <w:ind w:left="0" w:firstLine="0"/>
              <w:rPr>
                <w:rFonts w:ascii="Times" w:eastAsia="Aptos" w:hAnsi="Times"/>
                <w:sz w:val="24"/>
                <w:szCs w:val="32"/>
              </w:rPr>
            </w:pPr>
            <w:r w:rsidRPr="00B75591">
              <w:rPr>
                <w:rFonts w:ascii="Times" w:eastAsia="Calibri" w:hAnsi="Times"/>
                <w:szCs w:val="20"/>
                <w:lang w:bidi="ar-SA"/>
              </w:rPr>
              <w:t>0.501</w:t>
            </w:r>
            <w:r w:rsidRPr="00B75591">
              <w:rPr>
                <w:rFonts w:ascii="Times" w:eastAsia="Calibri" w:hAnsi="Times"/>
                <w:szCs w:val="20"/>
                <w:vertAlign w:val="superscript"/>
                <w:lang w:bidi="ar-SA"/>
              </w:rPr>
              <w:t>d</w:t>
            </w:r>
            <w:r w:rsidRPr="00B75591">
              <w:rPr>
                <w:rFonts w:ascii="Times" w:hAnsi="Times"/>
                <w:szCs w:val="20"/>
              </w:rPr>
              <w:t>±0.010</w:t>
            </w:r>
          </w:p>
        </w:tc>
        <w:tc>
          <w:tcPr>
            <w:tcW w:w="1075" w:type="dxa"/>
          </w:tcPr>
          <w:p w14:paraId="5F555B77" w14:textId="77777777" w:rsidR="00757080" w:rsidRDefault="00757080" w:rsidP="003612D0">
            <w:pPr>
              <w:pStyle w:val="MDPI31text"/>
              <w:ind w:left="0" w:firstLine="0"/>
              <w:rPr>
                <w:rFonts w:ascii="Times" w:eastAsia="Aptos" w:hAnsi="Times"/>
                <w:sz w:val="24"/>
                <w:szCs w:val="32"/>
              </w:rPr>
            </w:pPr>
            <w:r w:rsidRPr="00B75591">
              <w:rPr>
                <w:rFonts w:ascii="Times" w:eastAsia="Calibri" w:hAnsi="Times"/>
                <w:szCs w:val="20"/>
              </w:rPr>
              <w:t>0.167</w:t>
            </w:r>
            <w:r w:rsidRPr="00B75591">
              <w:rPr>
                <w:rFonts w:ascii="Times" w:eastAsia="Calibri" w:hAnsi="Times"/>
                <w:szCs w:val="20"/>
                <w:vertAlign w:val="superscript"/>
              </w:rPr>
              <w:t>e</w:t>
            </w:r>
            <w:r w:rsidRPr="00B75591">
              <w:rPr>
                <w:rFonts w:ascii="Times" w:hAnsi="Times"/>
                <w:szCs w:val="20"/>
              </w:rPr>
              <w:t>±0.010</w:t>
            </w:r>
          </w:p>
        </w:tc>
        <w:tc>
          <w:tcPr>
            <w:tcW w:w="1060" w:type="dxa"/>
          </w:tcPr>
          <w:p w14:paraId="68A2D79E" w14:textId="77777777" w:rsidR="00757080" w:rsidRDefault="00757080" w:rsidP="003612D0">
            <w:pPr>
              <w:pStyle w:val="MDPI31text"/>
              <w:ind w:left="0" w:firstLine="0"/>
              <w:rPr>
                <w:rFonts w:ascii="Times" w:eastAsia="Aptos" w:hAnsi="Times"/>
                <w:sz w:val="24"/>
                <w:szCs w:val="32"/>
              </w:rPr>
            </w:pPr>
            <w:r w:rsidRPr="00B75591">
              <w:rPr>
                <w:rFonts w:ascii="Times" w:eastAsia="Calibri" w:hAnsi="Times"/>
                <w:szCs w:val="20"/>
              </w:rPr>
              <w:t>nd</w:t>
            </w:r>
          </w:p>
        </w:tc>
        <w:tc>
          <w:tcPr>
            <w:tcW w:w="1104" w:type="dxa"/>
          </w:tcPr>
          <w:p w14:paraId="4A36BE1C" w14:textId="77777777" w:rsidR="00757080" w:rsidRDefault="00757080" w:rsidP="003612D0">
            <w:pPr>
              <w:pStyle w:val="MDPI31text"/>
              <w:ind w:left="0" w:firstLine="0"/>
              <w:rPr>
                <w:rFonts w:ascii="Times" w:eastAsia="Aptos" w:hAnsi="Times"/>
                <w:sz w:val="24"/>
                <w:szCs w:val="32"/>
              </w:rPr>
            </w:pPr>
            <w:r w:rsidRPr="00B75591">
              <w:rPr>
                <w:rFonts w:ascii="Times" w:eastAsia="Calibri" w:hAnsi="Times"/>
                <w:szCs w:val="20"/>
              </w:rPr>
              <w:t>nd</w:t>
            </w:r>
          </w:p>
        </w:tc>
        <w:tc>
          <w:tcPr>
            <w:tcW w:w="1029" w:type="dxa"/>
          </w:tcPr>
          <w:p w14:paraId="31281FB9" w14:textId="77777777" w:rsidR="00757080" w:rsidRDefault="00757080" w:rsidP="003612D0">
            <w:pPr>
              <w:pStyle w:val="MDPI31text"/>
              <w:ind w:left="0" w:firstLine="0"/>
              <w:rPr>
                <w:rFonts w:ascii="Times" w:eastAsia="Aptos" w:hAnsi="Times"/>
                <w:sz w:val="24"/>
                <w:szCs w:val="32"/>
              </w:rPr>
            </w:pPr>
            <w:r w:rsidRPr="00B75591">
              <w:rPr>
                <w:rFonts w:ascii="Times" w:eastAsia="Calibri" w:hAnsi="Times"/>
                <w:szCs w:val="20"/>
              </w:rPr>
              <w:t>nd</w:t>
            </w:r>
          </w:p>
        </w:tc>
        <w:tc>
          <w:tcPr>
            <w:tcW w:w="1104" w:type="dxa"/>
          </w:tcPr>
          <w:p w14:paraId="6B55D718" w14:textId="77777777" w:rsidR="00757080" w:rsidRDefault="00757080" w:rsidP="003612D0">
            <w:pPr>
              <w:pStyle w:val="MDPI31text"/>
              <w:ind w:left="0" w:firstLine="0"/>
              <w:rPr>
                <w:rFonts w:ascii="Times" w:eastAsia="Aptos" w:hAnsi="Times"/>
                <w:sz w:val="24"/>
                <w:szCs w:val="32"/>
              </w:rPr>
            </w:pPr>
            <w:r w:rsidRPr="00B75591">
              <w:rPr>
                <w:rFonts w:ascii="Times" w:eastAsia="Calibri" w:hAnsi="Times"/>
                <w:szCs w:val="20"/>
              </w:rPr>
              <w:t>0.344</w:t>
            </w:r>
            <w:r w:rsidRPr="00B75591">
              <w:rPr>
                <w:rFonts w:ascii="Times" w:eastAsia="Calibri" w:hAnsi="Times"/>
                <w:szCs w:val="20"/>
                <w:vertAlign w:val="superscript"/>
              </w:rPr>
              <w:t>d</w:t>
            </w:r>
            <w:r w:rsidRPr="00B75591">
              <w:rPr>
                <w:rFonts w:ascii="Times" w:hAnsi="Times"/>
                <w:szCs w:val="20"/>
              </w:rPr>
              <w:t>±0.073</w:t>
            </w:r>
          </w:p>
        </w:tc>
      </w:tr>
      <w:tr w:rsidR="00757080" w14:paraId="7B94901A" w14:textId="77777777" w:rsidTr="003612D0">
        <w:trPr>
          <w:trHeight w:val="369"/>
        </w:trPr>
        <w:tc>
          <w:tcPr>
            <w:tcW w:w="887" w:type="dxa"/>
          </w:tcPr>
          <w:p w14:paraId="720E42C3" w14:textId="77777777" w:rsidR="00757080" w:rsidRDefault="00757080" w:rsidP="003612D0">
            <w:pPr>
              <w:pStyle w:val="MDPI31text"/>
              <w:ind w:left="0" w:firstLine="0"/>
              <w:rPr>
                <w:rFonts w:ascii="Times" w:eastAsia="Aptos" w:hAnsi="Times"/>
                <w:sz w:val="24"/>
                <w:szCs w:val="32"/>
              </w:rPr>
            </w:pPr>
            <w:r w:rsidRPr="00B75591">
              <w:rPr>
                <w:rFonts w:ascii="Times" w:hAnsi="Times"/>
                <w:szCs w:val="20"/>
                <w:lang w:bidi="ar-SA"/>
              </w:rPr>
              <w:t>S+C2</w:t>
            </w:r>
          </w:p>
        </w:tc>
        <w:tc>
          <w:tcPr>
            <w:tcW w:w="864" w:type="dxa"/>
          </w:tcPr>
          <w:p w14:paraId="28242CAD" w14:textId="77777777" w:rsidR="00757080" w:rsidRDefault="00757080" w:rsidP="003612D0">
            <w:pPr>
              <w:pStyle w:val="MDPI31text"/>
              <w:ind w:left="0" w:firstLine="0"/>
              <w:rPr>
                <w:rFonts w:ascii="Times" w:eastAsia="Aptos" w:hAnsi="Times"/>
                <w:sz w:val="24"/>
                <w:szCs w:val="32"/>
              </w:rPr>
            </w:pPr>
            <w:r w:rsidRPr="00B75591">
              <w:rPr>
                <w:rFonts w:ascii="Times" w:eastAsia="Calibri" w:hAnsi="Times"/>
                <w:szCs w:val="20"/>
                <w:lang w:bidi="ar-SA"/>
              </w:rPr>
              <w:t>0.127</w:t>
            </w:r>
            <w:r w:rsidRPr="00B75591">
              <w:rPr>
                <w:rFonts w:ascii="Times" w:eastAsia="Calibri" w:hAnsi="Times"/>
                <w:szCs w:val="20"/>
                <w:vertAlign w:val="superscript"/>
                <w:lang w:bidi="ar-SA"/>
              </w:rPr>
              <w:t>c</w:t>
            </w:r>
            <w:r w:rsidRPr="00B75591">
              <w:rPr>
                <w:rFonts w:ascii="Times" w:hAnsi="Times"/>
                <w:szCs w:val="20"/>
              </w:rPr>
              <w:t>±0.001</w:t>
            </w:r>
          </w:p>
        </w:tc>
        <w:tc>
          <w:tcPr>
            <w:tcW w:w="1029" w:type="dxa"/>
          </w:tcPr>
          <w:p w14:paraId="0ED2A9D0" w14:textId="77777777" w:rsidR="00757080" w:rsidRDefault="00757080" w:rsidP="003612D0">
            <w:pPr>
              <w:pStyle w:val="MDPI31text"/>
              <w:ind w:left="0" w:firstLine="0"/>
              <w:rPr>
                <w:rFonts w:ascii="Times" w:eastAsia="Aptos" w:hAnsi="Times"/>
                <w:sz w:val="24"/>
                <w:szCs w:val="32"/>
              </w:rPr>
            </w:pPr>
            <w:r w:rsidRPr="00B75591">
              <w:rPr>
                <w:rFonts w:ascii="Times" w:eastAsia="Calibri" w:hAnsi="Times"/>
                <w:szCs w:val="20"/>
                <w:lang w:bidi="ar-SA"/>
              </w:rPr>
              <w:t>0.320</w:t>
            </w:r>
            <w:r w:rsidRPr="00B75591">
              <w:rPr>
                <w:rFonts w:ascii="Times" w:eastAsia="Calibri" w:hAnsi="Times"/>
                <w:szCs w:val="20"/>
                <w:vertAlign w:val="superscript"/>
                <w:lang w:bidi="ar-SA"/>
              </w:rPr>
              <w:t>a</w:t>
            </w:r>
            <w:r w:rsidRPr="00B75591">
              <w:rPr>
                <w:rFonts w:ascii="Times" w:hAnsi="Times"/>
                <w:szCs w:val="20"/>
              </w:rPr>
              <w:t>±0.031</w:t>
            </w:r>
          </w:p>
        </w:tc>
        <w:tc>
          <w:tcPr>
            <w:tcW w:w="1029" w:type="dxa"/>
          </w:tcPr>
          <w:p w14:paraId="42C9568C" w14:textId="77777777" w:rsidR="00757080" w:rsidRDefault="00757080" w:rsidP="003612D0">
            <w:pPr>
              <w:pStyle w:val="MDPI31text"/>
              <w:ind w:left="0" w:firstLine="0"/>
              <w:rPr>
                <w:rFonts w:ascii="Times" w:eastAsia="Aptos" w:hAnsi="Times"/>
                <w:sz w:val="24"/>
                <w:szCs w:val="32"/>
              </w:rPr>
            </w:pPr>
            <w:r w:rsidRPr="00B75591">
              <w:rPr>
                <w:rFonts w:ascii="Times" w:eastAsia="Calibri" w:hAnsi="Times"/>
                <w:szCs w:val="20"/>
                <w:lang w:bidi="ar-SA"/>
              </w:rPr>
              <w:t>0.210</w:t>
            </w:r>
            <w:r w:rsidRPr="00B75591">
              <w:rPr>
                <w:rFonts w:ascii="Times" w:eastAsia="Calibri" w:hAnsi="Times"/>
                <w:szCs w:val="20"/>
                <w:vertAlign w:val="superscript"/>
                <w:lang w:bidi="ar-SA"/>
              </w:rPr>
              <w:t>b</w:t>
            </w:r>
            <w:r w:rsidRPr="00B75591">
              <w:rPr>
                <w:rFonts w:ascii="Times" w:hAnsi="Times"/>
                <w:szCs w:val="20"/>
              </w:rPr>
              <w:t>±0.004</w:t>
            </w:r>
          </w:p>
        </w:tc>
        <w:tc>
          <w:tcPr>
            <w:tcW w:w="1029" w:type="dxa"/>
          </w:tcPr>
          <w:p w14:paraId="410A055D" w14:textId="77777777" w:rsidR="00757080" w:rsidRDefault="00757080" w:rsidP="003612D0">
            <w:pPr>
              <w:pStyle w:val="MDPI31text"/>
              <w:ind w:left="0" w:firstLine="0"/>
              <w:rPr>
                <w:rFonts w:ascii="Times" w:eastAsia="Aptos" w:hAnsi="Times"/>
                <w:sz w:val="24"/>
                <w:szCs w:val="32"/>
              </w:rPr>
            </w:pPr>
            <w:r w:rsidRPr="00B75591">
              <w:rPr>
                <w:rFonts w:ascii="Times" w:eastAsia="Calibri" w:hAnsi="Times"/>
                <w:szCs w:val="20"/>
                <w:lang w:bidi="ar-SA"/>
              </w:rPr>
              <w:t>1.430</w:t>
            </w:r>
            <w:r w:rsidRPr="00B75591">
              <w:rPr>
                <w:rFonts w:ascii="Times" w:eastAsia="Calibri" w:hAnsi="Times"/>
                <w:szCs w:val="20"/>
                <w:vertAlign w:val="superscript"/>
                <w:lang w:bidi="ar-SA"/>
              </w:rPr>
              <w:t>b</w:t>
            </w:r>
            <w:r w:rsidRPr="00B75591">
              <w:rPr>
                <w:rFonts w:ascii="Times" w:hAnsi="Times"/>
                <w:szCs w:val="20"/>
              </w:rPr>
              <w:t>±0.013</w:t>
            </w:r>
          </w:p>
        </w:tc>
        <w:tc>
          <w:tcPr>
            <w:tcW w:w="1075" w:type="dxa"/>
          </w:tcPr>
          <w:p w14:paraId="387C85B8" w14:textId="77777777" w:rsidR="00757080" w:rsidRDefault="00757080" w:rsidP="003612D0">
            <w:pPr>
              <w:pStyle w:val="MDPI31text"/>
              <w:ind w:left="0" w:firstLine="0"/>
              <w:rPr>
                <w:rFonts w:ascii="Times" w:eastAsia="Aptos" w:hAnsi="Times"/>
                <w:sz w:val="24"/>
                <w:szCs w:val="32"/>
              </w:rPr>
            </w:pPr>
            <w:r w:rsidRPr="00B75591">
              <w:rPr>
                <w:rFonts w:ascii="Times" w:eastAsia="Calibri" w:hAnsi="Times"/>
                <w:szCs w:val="20"/>
              </w:rPr>
              <w:t>1.430</w:t>
            </w:r>
            <w:r w:rsidRPr="00B75591">
              <w:rPr>
                <w:rFonts w:ascii="Times" w:eastAsia="Calibri" w:hAnsi="Times"/>
                <w:szCs w:val="20"/>
                <w:vertAlign w:val="superscript"/>
              </w:rPr>
              <w:t>a</w:t>
            </w:r>
            <w:r w:rsidRPr="00B75591">
              <w:rPr>
                <w:rFonts w:ascii="Times" w:hAnsi="Times"/>
                <w:szCs w:val="20"/>
              </w:rPr>
              <w:t>±0.101</w:t>
            </w:r>
          </w:p>
        </w:tc>
        <w:tc>
          <w:tcPr>
            <w:tcW w:w="1060" w:type="dxa"/>
          </w:tcPr>
          <w:p w14:paraId="1C22C1E2" w14:textId="77777777" w:rsidR="00757080" w:rsidRDefault="00757080" w:rsidP="003612D0">
            <w:pPr>
              <w:pStyle w:val="MDPI31text"/>
              <w:ind w:left="0" w:firstLine="0"/>
              <w:rPr>
                <w:rFonts w:ascii="Times" w:eastAsia="Aptos" w:hAnsi="Times"/>
                <w:sz w:val="24"/>
                <w:szCs w:val="32"/>
              </w:rPr>
            </w:pPr>
            <w:r w:rsidRPr="00B75591">
              <w:rPr>
                <w:rFonts w:ascii="Times" w:eastAsia="Calibri" w:hAnsi="Times"/>
                <w:szCs w:val="20"/>
              </w:rPr>
              <w:t>nd</w:t>
            </w:r>
          </w:p>
        </w:tc>
        <w:tc>
          <w:tcPr>
            <w:tcW w:w="1104" w:type="dxa"/>
          </w:tcPr>
          <w:p w14:paraId="7C74AD00" w14:textId="77777777" w:rsidR="00757080" w:rsidRDefault="00757080" w:rsidP="003612D0">
            <w:pPr>
              <w:pStyle w:val="MDPI31text"/>
              <w:ind w:left="0" w:firstLine="0"/>
              <w:rPr>
                <w:rFonts w:ascii="Times" w:eastAsia="Aptos" w:hAnsi="Times"/>
                <w:sz w:val="24"/>
                <w:szCs w:val="32"/>
              </w:rPr>
            </w:pPr>
            <w:r w:rsidRPr="00B75591">
              <w:rPr>
                <w:rFonts w:ascii="Times" w:eastAsia="Calibri" w:hAnsi="Times"/>
                <w:szCs w:val="20"/>
              </w:rPr>
              <w:t>0.050</w:t>
            </w:r>
            <w:r w:rsidRPr="00B75591">
              <w:rPr>
                <w:rFonts w:ascii="Times" w:eastAsia="Calibri" w:hAnsi="Times"/>
                <w:szCs w:val="20"/>
                <w:vertAlign w:val="superscript"/>
              </w:rPr>
              <w:t>b</w:t>
            </w:r>
            <w:r w:rsidRPr="00B75591">
              <w:rPr>
                <w:rFonts w:ascii="Times" w:hAnsi="Times"/>
                <w:szCs w:val="20"/>
              </w:rPr>
              <w:t>±0.0003</w:t>
            </w:r>
          </w:p>
        </w:tc>
        <w:tc>
          <w:tcPr>
            <w:tcW w:w="1029" w:type="dxa"/>
          </w:tcPr>
          <w:p w14:paraId="231DD828" w14:textId="77777777" w:rsidR="00757080" w:rsidRDefault="00757080" w:rsidP="003612D0">
            <w:pPr>
              <w:pStyle w:val="MDPI31text"/>
              <w:ind w:left="0" w:firstLine="0"/>
              <w:rPr>
                <w:rFonts w:ascii="Times" w:eastAsia="Aptos" w:hAnsi="Times"/>
                <w:sz w:val="24"/>
                <w:szCs w:val="32"/>
              </w:rPr>
            </w:pPr>
            <w:r w:rsidRPr="00B75591">
              <w:rPr>
                <w:rFonts w:ascii="Times" w:eastAsia="Calibri" w:hAnsi="Times"/>
                <w:szCs w:val="20"/>
              </w:rPr>
              <w:t>nd</w:t>
            </w:r>
          </w:p>
        </w:tc>
        <w:tc>
          <w:tcPr>
            <w:tcW w:w="1104" w:type="dxa"/>
          </w:tcPr>
          <w:p w14:paraId="4AFA3373" w14:textId="77777777" w:rsidR="00757080" w:rsidRDefault="00757080" w:rsidP="003612D0">
            <w:pPr>
              <w:pStyle w:val="MDPI31text"/>
              <w:ind w:left="0" w:firstLine="0"/>
              <w:rPr>
                <w:rFonts w:ascii="Times" w:eastAsia="Aptos" w:hAnsi="Times"/>
                <w:sz w:val="24"/>
                <w:szCs w:val="32"/>
              </w:rPr>
            </w:pPr>
            <w:r w:rsidRPr="00B75591">
              <w:rPr>
                <w:rFonts w:ascii="Times" w:eastAsia="Calibri" w:hAnsi="Times"/>
                <w:szCs w:val="20"/>
              </w:rPr>
              <w:t>11.530</w:t>
            </w:r>
            <w:r w:rsidRPr="00B75591">
              <w:rPr>
                <w:rFonts w:ascii="Times" w:eastAsia="Calibri" w:hAnsi="Times"/>
                <w:szCs w:val="20"/>
                <w:vertAlign w:val="superscript"/>
              </w:rPr>
              <w:t>b</w:t>
            </w:r>
            <w:r w:rsidRPr="00B75591">
              <w:rPr>
                <w:rFonts w:ascii="Times" w:hAnsi="Times"/>
                <w:szCs w:val="20"/>
              </w:rPr>
              <w:t>±0.721</w:t>
            </w:r>
          </w:p>
        </w:tc>
      </w:tr>
      <w:tr w:rsidR="00757080" w14:paraId="0991F116" w14:textId="77777777" w:rsidTr="003612D0">
        <w:trPr>
          <w:trHeight w:val="359"/>
        </w:trPr>
        <w:tc>
          <w:tcPr>
            <w:tcW w:w="887" w:type="dxa"/>
          </w:tcPr>
          <w:p w14:paraId="0D6920AC" w14:textId="77777777" w:rsidR="00757080" w:rsidRDefault="00757080" w:rsidP="003612D0">
            <w:pPr>
              <w:pStyle w:val="MDPI31text"/>
              <w:ind w:left="0" w:firstLine="0"/>
              <w:rPr>
                <w:rFonts w:ascii="Times" w:eastAsia="Aptos" w:hAnsi="Times"/>
                <w:sz w:val="24"/>
                <w:szCs w:val="32"/>
              </w:rPr>
            </w:pPr>
            <w:r w:rsidRPr="00B75591">
              <w:rPr>
                <w:rFonts w:ascii="Times" w:hAnsi="Times"/>
                <w:szCs w:val="20"/>
                <w:lang w:bidi="ar-SA"/>
              </w:rPr>
              <w:t>S+SBC</w:t>
            </w:r>
          </w:p>
        </w:tc>
        <w:tc>
          <w:tcPr>
            <w:tcW w:w="864" w:type="dxa"/>
          </w:tcPr>
          <w:p w14:paraId="15171744" w14:textId="77777777" w:rsidR="00757080" w:rsidRDefault="00757080" w:rsidP="003612D0">
            <w:pPr>
              <w:pStyle w:val="MDPI31text"/>
              <w:ind w:left="0" w:firstLine="0"/>
              <w:rPr>
                <w:rFonts w:ascii="Times" w:eastAsia="Aptos" w:hAnsi="Times"/>
                <w:sz w:val="24"/>
                <w:szCs w:val="32"/>
              </w:rPr>
            </w:pPr>
            <w:r w:rsidRPr="00B75591">
              <w:rPr>
                <w:rFonts w:ascii="Times" w:eastAsia="Calibri" w:hAnsi="Times"/>
                <w:szCs w:val="20"/>
                <w:lang w:bidi="ar-SA"/>
              </w:rPr>
              <w:t>0.910</w:t>
            </w:r>
            <w:r w:rsidRPr="00B75591">
              <w:rPr>
                <w:rFonts w:ascii="Times" w:eastAsia="Calibri" w:hAnsi="Times"/>
                <w:szCs w:val="20"/>
                <w:vertAlign w:val="superscript"/>
                <w:lang w:bidi="ar-SA"/>
              </w:rPr>
              <w:t>a</w:t>
            </w:r>
            <w:r w:rsidRPr="00B75591">
              <w:rPr>
                <w:rFonts w:ascii="Times" w:hAnsi="Times"/>
                <w:szCs w:val="20"/>
              </w:rPr>
              <w:t>±0.080</w:t>
            </w:r>
          </w:p>
        </w:tc>
        <w:tc>
          <w:tcPr>
            <w:tcW w:w="1029" w:type="dxa"/>
          </w:tcPr>
          <w:p w14:paraId="31E448B2" w14:textId="77777777" w:rsidR="00757080" w:rsidRDefault="00757080" w:rsidP="003612D0">
            <w:pPr>
              <w:pStyle w:val="MDPI31text"/>
              <w:ind w:left="0" w:firstLine="0"/>
              <w:rPr>
                <w:rFonts w:ascii="Times" w:eastAsia="Aptos" w:hAnsi="Times"/>
                <w:sz w:val="24"/>
                <w:szCs w:val="32"/>
              </w:rPr>
            </w:pPr>
            <w:r w:rsidRPr="00B75591">
              <w:rPr>
                <w:rFonts w:ascii="Times" w:eastAsia="Calibri" w:hAnsi="Times"/>
                <w:szCs w:val="20"/>
                <w:lang w:bidi="ar-SA"/>
              </w:rPr>
              <w:t>0.290</w:t>
            </w:r>
            <w:r w:rsidRPr="00B75591">
              <w:rPr>
                <w:rFonts w:ascii="Times" w:eastAsia="Calibri" w:hAnsi="Times"/>
                <w:szCs w:val="20"/>
                <w:vertAlign w:val="superscript"/>
                <w:lang w:bidi="ar-SA"/>
              </w:rPr>
              <w:t>b</w:t>
            </w:r>
            <w:r w:rsidRPr="00B75591">
              <w:rPr>
                <w:rFonts w:ascii="Times" w:hAnsi="Times"/>
                <w:szCs w:val="20"/>
              </w:rPr>
              <w:t>±0.023</w:t>
            </w:r>
          </w:p>
        </w:tc>
        <w:tc>
          <w:tcPr>
            <w:tcW w:w="1029" w:type="dxa"/>
          </w:tcPr>
          <w:p w14:paraId="1DC5A8F6" w14:textId="77777777" w:rsidR="00757080" w:rsidRDefault="00757080" w:rsidP="003612D0">
            <w:pPr>
              <w:pStyle w:val="MDPI31text"/>
              <w:ind w:left="0" w:firstLine="0"/>
              <w:rPr>
                <w:rFonts w:ascii="Times" w:eastAsia="Aptos" w:hAnsi="Times"/>
                <w:sz w:val="24"/>
                <w:szCs w:val="32"/>
              </w:rPr>
            </w:pPr>
            <w:r w:rsidRPr="00B75591">
              <w:rPr>
                <w:rFonts w:ascii="Times" w:eastAsia="Calibri" w:hAnsi="Times"/>
                <w:szCs w:val="20"/>
                <w:lang w:bidi="ar-SA"/>
              </w:rPr>
              <w:t>0.240</w:t>
            </w:r>
            <w:r w:rsidRPr="00B75591">
              <w:rPr>
                <w:rFonts w:ascii="Times" w:eastAsia="Calibri" w:hAnsi="Times"/>
                <w:szCs w:val="20"/>
                <w:vertAlign w:val="superscript"/>
                <w:lang w:bidi="ar-SA"/>
              </w:rPr>
              <w:t>a</w:t>
            </w:r>
            <w:r w:rsidRPr="00B75591">
              <w:rPr>
                <w:rFonts w:ascii="Times" w:hAnsi="Times"/>
                <w:szCs w:val="20"/>
              </w:rPr>
              <w:t>±0.001</w:t>
            </w:r>
          </w:p>
        </w:tc>
        <w:tc>
          <w:tcPr>
            <w:tcW w:w="1029" w:type="dxa"/>
          </w:tcPr>
          <w:p w14:paraId="42EFA61B" w14:textId="77777777" w:rsidR="00757080" w:rsidRDefault="00757080" w:rsidP="003612D0">
            <w:pPr>
              <w:pStyle w:val="MDPI31text"/>
              <w:ind w:left="0" w:firstLine="0"/>
              <w:rPr>
                <w:rFonts w:ascii="Times" w:eastAsia="Aptos" w:hAnsi="Times"/>
                <w:sz w:val="24"/>
                <w:szCs w:val="32"/>
              </w:rPr>
            </w:pPr>
            <w:r w:rsidRPr="00B75591">
              <w:rPr>
                <w:rFonts w:ascii="Times" w:eastAsia="Calibri" w:hAnsi="Times"/>
                <w:szCs w:val="20"/>
                <w:lang w:bidi="ar-SA"/>
              </w:rPr>
              <w:t>1.530</w:t>
            </w:r>
            <w:r w:rsidRPr="00B75591">
              <w:rPr>
                <w:rFonts w:ascii="Times" w:eastAsia="Calibri" w:hAnsi="Times"/>
                <w:szCs w:val="20"/>
                <w:vertAlign w:val="superscript"/>
                <w:lang w:bidi="ar-SA"/>
              </w:rPr>
              <w:t>a</w:t>
            </w:r>
            <w:r w:rsidRPr="00B75591">
              <w:rPr>
                <w:rFonts w:ascii="Times" w:hAnsi="Times"/>
                <w:szCs w:val="20"/>
              </w:rPr>
              <w:t>±0.030</w:t>
            </w:r>
          </w:p>
        </w:tc>
        <w:tc>
          <w:tcPr>
            <w:tcW w:w="1075" w:type="dxa"/>
          </w:tcPr>
          <w:p w14:paraId="7EC4313F" w14:textId="77777777" w:rsidR="00757080" w:rsidRDefault="00757080" w:rsidP="003612D0">
            <w:pPr>
              <w:pStyle w:val="MDPI31text"/>
              <w:ind w:left="0" w:firstLine="0"/>
              <w:rPr>
                <w:rFonts w:ascii="Times" w:eastAsia="Aptos" w:hAnsi="Times"/>
                <w:sz w:val="24"/>
                <w:szCs w:val="32"/>
              </w:rPr>
            </w:pPr>
            <w:r w:rsidRPr="00B75591">
              <w:rPr>
                <w:rFonts w:ascii="Times" w:eastAsia="Calibri" w:hAnsi="Times"/>
                <w:szCs w:val="20"/>
              </w:rPr>
              <w:t>1.190</w:t>
            </w:r>
            <w:r w:rsidRPr="00B75591">
              <w:rPr>
                <w:rFonts w:ascii="Times" w:eastAsia="Calibri" w:hAnsi="Times"/>
                <w:szCs w:val="20"/>
                <w:vertAlign w:val="superscript"/>
              </w:rPr>
              <w:t>b</w:t>
            </w:r>
            <w:r w:rsidRPr="00B75591">
              <w:rPr>
                <w:rFonts w:ascii="Times" w:hAnsi="Times"/>
                <w:szCs w:val="20"/>
              </w:rPr>
              <w:t>±0.040</w:t>
            </w:r>
          </w:p>
        </w:tc>
        <w:tc>
          <w:tcPr>
            <w:tcW w:w="1060" w:type="dxa"/>
          </w:tcPr>
          <w:p w14:paraId="47A23D1D" w14:textId="77777777" w:rsidR="00757080" w:rsidRDefault="00757080" w:rsidP="003612D0">
            <w:pPr>
              <w:pStyle w:val="MDPI31text"/>
              <w:ind w:left="0" w:firstLine="0"/>
              <w:rPr>
                <w:rFonts w:ascii="Times" w:eastAsia="Aptos" w:hAnsi="Times"/>
                <w:sz w:val="24"/>
                <w:szCs w:val="32"/>
              </w:rPr>
            </w:pPr>
            <w:r w:rsidRPr="00B75591">
              <w:rPr>
                <w:rFonts w:ascii="Times" w:eastAsia="Calibri" w:hAnsi="Times"/>
                <w:szCs w:val="20"/>
              </w:rPr>
              <w:t>0.001</w:t>
            </w:r>
            <w:r w:rsidRPr="00B75591">
              <w:rPr>
                <w:rFonts w:ascii="Times" w:hAnsi="Times"/>
                <w:szCs w:val="20"/>
              </w:rPr>
              <w:t>±0.0008</w:t>
            </w:r>
          </w:p>
        </w:tc>
        <w:tc>
          <w:tcPr>
            <w:tcW w:w="1104" w:type="dxa"/>
          </w:tcPr>
          <w:p w14:paraId="360F6BDC" w14:textId="77777777" w:rsidR="00757080" w:rsidRDefault="00757080" w:rsidP="003612D0">
            <w:pPr>
              <w:pStyle w:val="MDPI31text"/>
              <w:ind w:left="0" w:firstLine="0"/>
              <w:rPr>
                <w:rFonts w:ascii="Times" w:eastAsia="Aptos" w:hAnsi="Times"/>
                <w:sz w:val="24"/>
                <w:szCs w:val="32"/>
              </w:rPr>
            </w:pPr>
            <w:r w:rsidRPr="00B75591">
              <w:rPr>
                <w:rFonts w:ascii="Times" w:eastAsia="Calibri" w:hAnsi="Times"/>
                <w:szCs w:val="20"/>
              </w:rPr>
              <w:t>0.060</w:t>
            </w:r>
            <w:r w:rsidRPr="00B75591">
              <w:rPr>
                <w:rFonts w:ascii="Times" w:eastAsia="Calibri" w:hAnsi="Times"/>
                <w:szCs w:val="20"/>
                <w:vertAlign w:val="superscript"/>
              </w:rPr>
              <w:t>a</w:t>
            </w:r>
            <w:r w:rsidRPr="00B75591">
              <w:rPr>
                <w:rFonts w:ascii="Times" w:hAnsi="Times"/>
                <w:szCs w:val="20"/>
              </w:rPr>
              <w:t>±0.0002</w:t>
            </w:r>
          </w:p>
        </w:tc>
        <w:tc>
          <w:tcPr>
            <w:tcW w:w="1029" w:type="dxa"/>
          </w:tcPr>
          <w:p w14:paraId="08A9A719" w14:textId="77777777" w:rsidR="00757080" w:rsidRDefault="00757080" w:rsidP="003612D0">
            <w:pPr>
              <w:pStyle w:val="MDPI31text"/>
              <w:ind w:left="0" w:firstLine="0"/>
              <w:rPr>
                <w:rFonts w:ascii="Times" w:eastAsia="Aptos" w:hAnsi="Times"/>
                <w:sz w:val="24"/>
                <w:szCs w:val="32"/>
              </w:rPr>
            </w:pPr>
            <w:r w:rsidRPr="00B75591">
              <w:rPr>
                <w:rFonts w:ascii="Times" w:eastAsia="Calibri" w:hAnsi="Times"/>
                <w:szCs w:val="20"/>
              </w:rPr>
              <w:t>0.003</w:t>
            </w:r>
            <w:r w:rsidRPr="00B75591">
              <w:rPr>
                <w:rFonts w:ascii="Times" w:eastAsia="Calibri" w:hAnsi="Times"/>
                <w:szCs w:val="20"/>
                <w:vertAlign w:val="superscript"/>
              </w:rPr>
              <w:t>a</w:t>
            </w:r>
            <w:r w:rsidRPr="00B75591">
              <w:rPr>
                <w:rFonts w:ascii="Times" w:hAnsi="Times"/>
                <w:szCs w:val="20"/>
              </w:rPr>
              <w:t>±0.001</w:t>
            </w:r>
          </w:p>
        </w:tc>
        <w:tc>
          <w:tcPr>
            <w:tcW w:w="1104" w:type="dxa"/>
          </w:tcPr>
          <w:p w14:paraId="6F7C2B31" w14:textId="77777777" w:rsidR="00757080" w:rsidRDefault="00757080" w:rsidP="003612D0">
            <w:pPr>
              <w:pStyle w:val="MDPI31text"/>
              <w:ind w:left="0" w:firstLine="0"/>
              <w:rPr>
                <w:rFonts w:ascii="Times" w:eastAsia="Aptos" w:hAnsi="Times"/>
                <w:sz w:val="24"/>
                <w:szCs w:val="32"/>
              </w:rPr>
            </w:pPr>
            <w:r w:rsidRPr="00B75591">
              <w:rPr>
                <w:rFonts w:ascii="Times" w:eastAsia="Calibri" w:hAnsi="Times"/>
                <w:szCs w:val="20"/>
              </w:rPr>
              <w:t>13.090</w:t>
            </w:r>
            <w:r w:rsidRPr="00B75591">
              <w:rPr>
                <w:rFonts w:ascii="Times" w:eastAsia="Calibri" w:hAnsi="Times"/>
                <w:szCs w:val="20"/>
                <w:vertAlign w:val="superscript"/>
              </w:rPr>
              <w:t>a</w:t>
            </w:r>
            <w:r w:rsidRPr="00B75591">
              <w:rPr>
                <w:rFonts w:ascii="Times" w:hAnsi="Times"/>
                <w:szCs w:val="20"/>
              </w:rPr>
              <w:t>±1.130</w:t>
            </w:r>
          </w:p>
        </w:tc>
      </w:tr>
    </w:tbl>
    <w:p w14:paraId="3EDA9D41" w14:textId="77777777" w:rsidR="00757080" w:rsidRPr="00B75591" w:rsidRDefault="00757080" w:rsidP="00757080">
      <w:pPr>
        <w:pStyle w:val="MDPI31text"/>
        <w:ind w:left="0" w:firstLine="0"/>
        <w:rPr>
          <w:rFonts w:ascii="Times" w:eastAsia="Aptos" w:hAnsi="Times"/>
          <w:sz w:val="24"/>
          <w:szCs w:val="32"/>
        </w:rPr>
      </w:pPr>
    </w:p>
    <w:p w14:paraId="63CF8C4B" w14:textId="77777777" w:rsidR="00757080" w:rsidRDefault="00757080" w:rsidP="00757080">
      <w:pPr>
        <w:pStyle w:val="MDPI43tablefooter"/>
        <w:rPr>
          <w:b/>
          <w:bCs/>
        </w:rPr>
      </w:pPr>
    </w:p>
    <w:p w14:paraId="2C46169A" w14:textId="77777777" w:rsidR="00757080" w:rsidRDefault="00757080" w:rsidP="00757080">
      <w:pPr>
        <w:rPr>
          <w:rFonts w:ascii="Palatino Linotype" w:eastAsia="Times New Roman" w:hAnsi="Palatino Linotype" w:cs="Cordia New"/>
          <w:b/>
          <w:bCs/>
          <w:color w:val="000000"/>
          <w:kern w:val="0"/>
          <w:sz w:val="18"/>
          <w:szCs w:val="22"/>
          <w:lang w:val="en-US" w:eastAsia="de-DE" w:bidi="en-US"/>
          <w14:ligatures w14:val="none"/>
        </w:rPr>
      </w:pPr>
      <w:r>
        <w:rPr>
          <w:b/>
          <w:bCs/>
        </w:rPr>
        <w:br w:type="page"/>
      </w:r>
    </w:p>
    <w:p w14:paraId="17DDE75E" w14:textId="77777777" w:rsidR="00757080" w:rsidRDefault="00757080" w:rsidP="00757080">
      <w:pPr>
        <w:pStyle w:val="MDPI43tablefooter"/>
        <w:rPr>
          <w:b/>
          <w:bCs/>
        </w:rPr>
      </w:pPr>
    </w:p>
    <w:p w14:paraId="3701B753" w14:textId="77777777" w:rsidR="00757080" w:rsidRDefault="00757080" w:rsidP="00757080">
      <w:pPr>
        <w:pStyle w:val="MDPI43tablefooter"/>
        <w:rPr>
          <w:b/>
          <w:bCs/>
        </w:rPr>
      </w:pPr>
    </w:p>
    <w:p w14:paraId="57E2AB24" w14:textId="77777777" w:rsidR="00757080" w:rsidRPr="00B75591" w:rsidRDefault="00757080" w:rsidP="00757080">
      <w:pPr>
        <w:pStyle w:val="MDPI31text"/>
        <w:spacing w:line="480" w:lineRule="auto"/>
        <w:ind w:left="0" w:firstLine="0"/>
        <w:rPr>
          <w:rFonts w:ascii="Times" w:eastAsia="Aptos" w:hAnsi="Times"/>
          <w:sz w:val="24"/>
          <w:szCs w:val="32"/>
        </w:rPr>
      </w:pPr>
      <w:r w:rsidRPr="004216DF">
        <w:rPr>
          <w:rFonts w:ascii="Times" w:hAnsi="Times"/>
          <w:b/>
          <w:bCs/>
          <w:sz w:val="24"/>
          <w:szCs w:val="36"/>
        </w:rPr>
        <w:t xml:space="preserve"> Table 6</w:t>
      </w:r>
      <w:r w:rsidRPr="004216DF">
        <w:t xml:space="preserve"> </w:t>
      </w:r>
      <w:r w:rsidRPr="004216DF">
        <w:rPr>
          <w:rFonts w:ascii="Times" w:hAnsi="Times"/>
          <w:sz w:val="24"/>
          <w:szCs w:val="24"/>
        </w:rPr>
        <w:t xml:space="preserve">Biological soil characteristics detected 6 months after the addition to the soils of </w:t>
      </w:r>
      <w:r w:rsidRPr="004216DF">
        <w:rPr>
          <w:rFonts w:ascii="Times" w:eastAsia="Aptos" w:hAnsi="Times"/>
          <w:sz w:val="24"/>
          <w:szCs w:val="24"/>
          <w:lang w:val="en-GB"/>
        </w:rPr>
        <w:t>vermicompost (S+VC), Compost 1 (S+C1), Compost 2 (S+C2) and Sul</w:t>
      </w:r>
      <w:r>
        <w:rPr>
          <w:rFonts w:ascii="Times" w:eastAsia="Aptos" w:hAnsi="Times"/>
          <w:sz w:val="24"/>
          <w:szCs w:val="24"/>
          <w:lang w:val="en-GB"/>
        </w:rPr>
        <w:t>ph</w:t>
      </w:r>
      <w:r w:rsidRPr="004216DF">
        <w:rPr>
          <w:rFonts w:ascii="Times" w:eastAsia="Aptos" w:hAnsi="Times"/>
          <w:sz w:val="24"/>
          <w:szCs w:val="24"/>
          <w:lang w:val="en-GB"/>
        </w:rPr>
        <w:t xml:space="preserve">ur bentonite + compost (S+SBC). </w:t>
      </w:r>
      <w:r w:rsidRPr="004216DF">
        <w:rPr>
          <w:rFonts w:ascii="Times" w:hAnsi="Times"/>
          <w:sz w:val="24"/>
          <w:szCs w:val="24"/>
        </w:rPr>
        <w:t xml:space="preserve">Different letters in the same column indicate, significant differences among the treatments (Tukey’s test, p ≤ 0.05). </w:t>
      </w:r>
      <w:r w:rsidRPr="004216DF">
        <w:rPr>
          <w:rFonts w:ascii="Times" w:eastAsia="Calibri" w:hAnsi="Times"/>
          <w:sz w:val="24"/>
          <w:szCs w:val="24"/>
        </w:rPr>
        <w:t>Microbial Biomass Carbon (MBC,</w:t>
      </w:r>
      <w:r w:rsidRPr="004216DF">
        <w:rPr>
          <w:rFonts w:ascii="Times" w:hAnsi="Times"/>
          <w:sz w:val="24"/>
          <w:szCs w:val="24"/>
        </w:rPr>
        <w:t xml:space="preserve"> μg C g</w:t>
      </w:r>
      <w:r w:rsidRPr="004216DF">
        <w:rPr>
          <w:rFonts w:ascii="Times" w:hAnsi="Times"/>
          <w:sz w:val="24"/>
          <w:szCs w:val="24"/>
          <w:vertAlign w:val="superscript"/>
        </w:rPr>
        <w:t>-1</w:t>
      </w:r>
      <w:r w:rsidRPr="004216DF">
        <w:rPr>
          <w:rFonts w:ascii="Times" w:hAnsi="Times"/>
          <w:sz w:val="24"/>
          <w:szCs w:val="24"/>
        </w:rPr>
        <w:t>)</w:t>
      </w:r>
      <w:r w:rsidRPr="004216DF">
        <w:rPr>
          <w:rFonts w:ascii="Times" w:eastAsia="Calibri" w:hAnsi="Times"/>
          <w:sz w:val="24"/>
          <w:szCs w:val="24"/>
        </w:rPr>
        <w:t xml:space="preserve">, fluorescein diacetate (FDA, </w:t>
      </w:r>
      <w:r w:rsidRPr="004216DF">
        <w:rPr>
          <w:rFonts w:ascii="Times" w:hAnsi="Times"/>
          <w:sz w:val="24"/>
          <w:szCs w:val="24"/>
        </w:rPr>
        <w:t>µg fluorescein g</w:t>
      </w:r>
      <w:r w:rsidRPr="004216DF">
        <w:rPr>
          <w:rFonts w:ascii="Times" w:hAnsi="Times"/>
          <w:sz w:val="24"/>
          <w:szCs w:val="24"/>
          <w:vertAlign w:val="superscript"/>
        </w:rPr>
        <w:t xml:space="preserve">-1 </w:t>
      </w:r>
      <w:r w:rsidRPr="004216DF">
        <w:rPr>
          <w:rFonts w:ascii="Times" w:hAnsi="Times"/>
          <w:sz w:val="24"/>
          <w:szCs w:val="24"/>
        </w:rPr>
        <w:t>dry soil), Dehydrogenase (DHA, µg TTF g</w:t>
      </w:r>
      <w:r w:rsidRPr="004216DF">
        <w:rPr>
          <w:rFonts w:ascii="Times" w:hAnsi="Times"/>
          <w:sz w:val="24"/>
          <w:szCs w:val="24"/>
          <w:vertAlign w:val="superscript"/>
        </w:rPr>
        <w:t xml:space="preserve">-1 </w:t>
      </w:r>
      <w:r w:rsidRPr="004216DF">
        <w:rPr>
          <w:rFonts w:ascii="Times" w:hAnsi="Times"/>
          <w:sz w:val="24"/>
          <w:szCs w:val="24"/>
        </w:rPr>
        <w:t>h</w:t>
      </w:r>
      <w:r w:rsidRPr="004216DF">
        <w:rPr>
          <w:rFonts w:ascii="Times" w:hAnsi="Times"/>
          <w:sz w:val="24"/>
          <w:szCs w:val="24"/>
          <w:vertAlign w:val="superscript"/>
        </w:rPr>
        <w:t xml:space="preserve">-1 </w:t>
      </w:r>
      <w:r w:rsidRPr="004216DF">
        <w:rPr>
          <w:rFonts w:ascii="Times" w:hAnsi="Times"/>
          <w:sz w:val="24"/>
          <w:szCs w:val="24"/>
        </w:rPr>
        <w:t>dry soil.), Bacteria (BACT, UFC g</w:t>
      </w:r>
      <w:r w:rsidRPr="004216DF">
        <w:rPr>
          <w:rFonts w:ascii="Times" w:hAnsi="Times"/>
          <w:sz w:val="24"/>
          <w:szCs w:val="24"/>
          <w:vertAlign w:val="superscript"/>
        </w:rPr>
        <w:t>-1</w:t>
      </w:r>
      <w:r w:rsidRPr="004216DF">
        <w:rPr>
          <w:rFonts w:ascii="Times" w:hAnsi="Times"/>
          <w:sz w:val="24"/>
          <w:szCs w:val="24"/>
        </w:rPr>
        <w:t xml:space="preserve"> dry soil.), Fungi (FUN, UFC g</w:t>
      </w:r>
      <w:r w:rsidRPr="004216DF">
        <w:rPr>
          <w:rFonts w:ascii="Times" w:hAnsi="Times"/>
          <w:sz w:val="24"/>
          <w:szCs w:val="24"/>
          <w:vertAlign w:val="superscript"/>
        </w:rPr>
        <w:t>-1</w:t>
      </w:r>
      <w:r w:rsidRPr="004216DF">
        <w:rPr>
          <w:rFonts w:ascii="Times" w:hAnsi="Times"/>
          <w:sz w:val="24"/>
          <w:szCs w:val="24"/>
        </w:rPr>
        <w:t xml:space="preserve"> dry soil), Actinomycetes (ACTINOM, UFC g</w:t>
      </w:r>
      <w:r w:rsidRPr="004216DF">
        <w:rPr>
          <w:rFonts w:ascii="Times" w:hAnsi="Times"/>
          <w:sz w:val="24"/>
          <w:szCs w:val="24"/>
          <w:vertAlign w:val="superscript"/>
        </w:rPr>
        <w:t>-1</w:t>
      </w:r>
      <w:r w:rsidRPr="004216DF">
        <w:rPr>
          <w:rFonts w:ascii="Times" w:hAnsi="Times"/>
          <w:sz w:val="24"/>
          <w:szCs w:val="24"/>
        </w:rPr>
        <w:t xml:space="preserve"> dry soil)</w:t>
      </w:r>
      <w:r>
        <w:rPr>
          <w:rFonts w:ascii="Times" w:hAnsi="Times"/>
          <w:sz w:val="24"/>
          <w:szCs w:val="24"/>
        </w:rPr>
        <w:t xml:space="preserve">. </w:t>
      </w:r>
      <w:r w:rsidRPr="00B75591">
        <w:rPr>
          <w:rFonts w:ascii="Times" w:hAnsi="Times"/>
          <w:sz w:val="24"/>
        </w:rPr>
        <w:t>Different letters in the same column indicate, significant differences among the treatments (Tukey’s test, p ≤ 0.05)</w:t>
      </w:r>
    </w:p>
    <w:p w14:paraId="2DCC6290" w14:textId="77777777" w:rsidR="00757080" w:rsidRDefault="00757080" w:rsidP="00757080">
      <w:pPr>
        <w:pStyle w:val="MDPI43tablefooter"/>
        <w:rPr>
          <w:b/>
          <w:bCs/>
        </w:rPr>
      </w:pPr>
    </w:p>
    <w:p w14:paraId="14EE0A07" w14:textId="77777777" w:rsidR="00757080" w:rsidRPr="004216DF" w:rsidRDefault="00757080" w:rsidP="00757080">
      <w:pPr>
        <w:pStyle w:val="MDPI43tablefooter"/>
        <w:ind w:left="0"/>
        <w:rPr>
          <w:rFonts w:ascii="Times" w:hAnsi="Times"/>
          <w:b/>
          <w:bCs/>
          <w:sz w:val="24"/>
          <w:szCs w:val="24"/>
        </w:rPr>
      </w:pPr>
    </w:p>
    <w:p w14:paraId="0B036E9C" w14:textId="77777777" w:rsidR="00757080" w:rsidRPr="004216DF" w:rsidRDefault="00757080" w:rsidP="00757080">
      <w:pPr>
        <w:pStyle w:val="MDPI43tablefooter"/>
        <w:rPr>
          <w:rFonts w:ascii="Times" w:hAnsi="Times"/>
          <w:b/>
          <w:bCs/>
          <w:sz w:val="24"/>
          <w:szCs w:val="24"/>
        </w:rPr>
      </w:pPr>
    </w:p>
    <w:p w14:paraId="1DB715C4" w14:textId="77777777" w:rsidR="00757080" w:rsidRDefault="00757080" w:rsidP="00757080">
      <w:pPr>
        <w:pStyle w:val="MDPI43tablefooter"/>
        <w:rPr>
          <w:b/>
          <w:bCs/>
        </w:rPr>
      </w:pPr>
    </w:p>
    <w:p w14:paraId="13CAB16F" w14:textId="77777777" w:rsidR="00757080" w:rsidRDefault="00757080" w:rsidP="00757080">
      <w:pPr>
        <w:pStyle w:val="MDPI43tablefooter"/>
        <w:rPr>
          <w:b/>
          <w:bCs/>
        </w:rPr>
      </w:pPr>
    </w:p>
    <w:tbl>
      <w:tblPr>
        <w:tblStyle w:val="TableGrid"/>
        <w:tblpPr w:leftFromText="141" w:rightFromText="141" w:vertAnchor="text" w:horzAnchor="margin" w:tblpY="-58"/>
        <w:tblW w:w="9918" w:type="dxa"/>
        <w:tblLook w:val="04A0" w:firstRow="1" w:lastRow="0" w:firstColumn="1" w:lastColumn="0" w:noHBand="0" w:noVBand="1"/>
      </w:tblPr>
      <w:tblGrid>
        <w:gridCol w:w="989"/>
        <w:gridCol w:w="1560"/>
        <w:gridCol w:w="1282"/>
        <w:gridCol w:w="1392"/>
        <w:gridCol w:w="1618"/>
        <w:gridCol w:w="1518"/>
        <w:gridCol w:w="1559"/>
      </w:tblGrid>
      <w:tr w:rsidR="00757080" w:rsidRPr="004216DF" w14:paraId="1A07F720" w14:textId="77777777" w:rsidTr="003612D0">
        <w:trPr>
          <w:trHeight w:val="132"/>
        </w:trPr>
        <w:tc>
          <w:tcPr>
            <w:tcW w:w="989" w:type="dxa"/>
            <w:noWrap/>
          </w:tcPr>
          <w:p w14:paraId="6205AFC3" w14:textId="77777777" w:rsidR="00757080" w:rsidRPr="004216DF" w:rsidRDefault="00757080" w:rsidP="003612D0">
            <w:pPr>
              <w:pStyle w:val="MDPI42tablebody"/>
              <w:jc w:val="both"/>
              <w:rPr>
                <w:rFonts w:ascii="Times" w:hAnsi="Times"/>
                <w:sz w:val="22"/>
                <w:szCs w:val="22"/>
              </w:rPr>
            </w:pPr>
            <w:r w:rsidRPr="004216DF">
              <w:rPr>
                <w:rFonts w:ascii="Times" w:hAnsi="Times"/>
                <w:sz w:val="22"/>
                <w:szCs w:val="22"/>
              </w:rPr>
              <w:t>ID</w:t>
            </w:r>
          </w:p>
        </w:tc>
        <w:tc>
          <w:tcPr>
            <w:tcW w:w="1560" w:type="dxa"/>
            <w:noWrap/>
          </w:tcPr>
          <w:p w14:paraId="0F34ADC6" w14:textId="77777777" w:rsidR="00757080" w:rsidRPr="004216DF" w:rsidRDefault="00757080" w:rsidP="003612D0">
            <w:pPr>
              <w:pStyle w:val="MDPI42tablebody"/>
              <w:jc w:val="both"/>
              <w:rPr>
                <w:rFonts w:ascii="Times" w:hAnsi="Times"/>
                <w:sz w:val="22"/>
                <w:szCs w:val="22"/>
              </w:rPr>
            </w:pPr>
            <w:r w:rsidRPr="004216DF">
              <w:rPr>
                <w:rFonts w:ascii="Times" w:hAnsi="Times"/>
                <w:sz w:val="22"/>
                <w:szCs w:val="22"/>
              </w:rPr>
              <w:t>MBC</w:t>
            </w:r>
          </w:p>
        </w:tc>
        <w:tc>
          <w:tcPr>
            <w:tcW w:w="1282" w:type="dxa"/>
            <w:noWrap/>
          </w:tcPr>
          <w:p w14:paraId="72FB47EA" w14:textId="77777777" w:rsidR="00757080" w:rsidRPr="004216DF" w:rsidRDefault="00757080" w:rsidP="003612D0">
            <w:pPr>
              <w:pStyle w:val="MDPI42tablebody"/>
              <w:jc w:val="both"/>
              <w:rPr>
                <w:rFonts w:ascii="Times" w:hAnsi="Times"/>
                <w:sz w:val="22"/>
                <w:szCs w:val="22"/>
              </w:rPr>
            </w:pPr>
            <w:r w:rsidRPr="004216DF">
              <w:rPr>
                <w:rFonts w:ascii="Times" w:hAnsi="Times"/>
                <w:sz w:val="22"/>
                <w:szCs w:val="22"/>
              </w:rPr>
              <w:t xml:space="preserve">FDA </w:t>
            </w:r>
          </w:p>
        </w:tc>
        <w:tc>
          <w:tcPr>
            <w:tcW w:w="1392" w:type="dxa"/>
            <w:noWrap/>
          </w:tcPr>
          <w:p w14:paraId="2D02C4AF" w14:textId="77777777" w:rsidR="00757080" w:rsidRPr="004216DF" w:rsidRDefault="00757080" w:rsidP="003612D0">
            <w:pPr>
              <w:pStyle w:val="MDPI42tablebody"/>
              <w:jc w:val="both"/>
              <w:rPr>
                <w:rFonts w:ascii="Times" w:hAnsi="Times"/>
                <w:sz w:val="22"/>
                <w:szCs w:val="22"/>
              </w:rPr>
            </w:pPr>
            <w:r w:rsidRPr="004216DF">
              <w:rPr>
                <w:rFonts w:ascii="Times" w:hAnsi="Times"/>
                <w:sz w:val="22"/>
                <w:szCs w:val="22"/>
              </w:rPr>
              <w:t xml:space="preserve">DHA </w:t>
            </w:r>
          </w:p>
        </w:tc>
        <w:tc>
          <w:tcPr>
            <w:tcW w:w="1618" w:type="dxa"/>
            <w:noWrap/>
          </w:tcPr>
          <w:p w14:paraId="5E403DF9" w14:textId="77777777" w:rsidR="00757080" w:rsidRPr="004216DF" w:rsidRDefault="00757080" w:rsidP="003612D0">
            <w:pPr>
              <w:pStyle w:val="MDPI42tablebody"/>
              <w:jc w:val="both"/>
              <w:rPr>
                <w:rFonts w:ascii="Times" w:hAnsi="Times"/>
                <w:sz w:val="22"/>
                <w:szCs w:val="22"/>
              </w:rPr>
            </w:pPr>
            <w:r w:rsidRPr="004216DF">
              <w:rPr>
                <w:rFonts w:ascii="Times" w:hAnsi="Times"/>
                <w:sz w:val="22"/>
                <w:szCs w:val="22"/>
              </w:rPr>
              <w:t>BACT</w:t>
            </w:r>
          </w:p>
        </w:tc>
        <w:tc>
          <w:tcPr>
            <w:tcW w:w="1518" w:type="dxa"/>
          </w:tcPr>
          <w:p w14:paraId="61964F79" w14:textId="77777777" w:rsidR="00757080" w:rsidRPr="004216DF" w:rsidRDefault="00757080" w:rsidP="003612D0">
            <w:pPr>
              <w:pStyle w:val="MDPI42tablebody"/>
              <w:jc w:val="both"/>
              <w:rPr>
                <w:rFonts w:ascii="Times" w:hAnsi="Times"/>
                <w:sz w:val="22"/>
                <w:szCs w:val="22"/>
              </w:rPr>
            </w:pPr>
            <w:r w:rsidRPr="004216DF">
              <w:rPr>
                <w:rFonts w:ascii="Times" w:hAnsi="Times"/>
                <w:sz w:val="22"/>
                <w:szCs w:val="22"/>
              </w:rPr>
              <w:t>FUN</w:t>
            </w:r>
          </w:p>
        </w:tc>
        <w:tc>
          <w:tcPr>
            <w:tcW w:w="1559" w:type="dxa"/>
          </w:tcPr>
          <w:p w14:paraId="5E73C2E0" w14:textId="77777777" w:rsidR="00757080" w:rsidRPr="004216DF" w:rsidRDefault="00757080" w:rsidP="003612D0">
            <w:pPr>
              <w:pStyle w:val="MDPI42tablebody"/>
              <w:jc w:val="both"/>
              <w:rPr>
                <w:rFonts w:ascii="Times" w:hAnsi="Times"/>
                <w:sz w:val="22"/>
                <w:szCs w:val="22"/>
              </w:rPr>
            </w:pPr>
            <w:r w:rsidRPr="004216DF">
              <w:rPr>
                <w:rFonts w:ascii="Times" w:hAnsi="Times"/>
                <w:sz w:val="22"/>
                <w:szCs w:val="22"/>
              </w:rPr>
              <w:t>ACTINOM</w:t>
            </w:r>
          </w:p>
        </w:tc>
      </w:tr>
      <w:tr w:rsidR="00757080" w:rsidRPr="004216DF" w14:paraId="0E41DDC6" w14:textId="77777777" w:rsidTr="003612D0">
        <w:trPr>
          <w:trHeight w:val="301"/>
        </w:trPr>
        <w:tc>
          <w:tcPr>
            <w:tcW w:w="989" w:type="dxa"/>
            <w:noWrap/>
          </w:tcPr>
          <w:p w14:paraId="3EA041BE" w14:textId="77777777" w:rsidR="00757080" w:rsidRPr="004216DF" w:rsidRDefault="00757080" w:rsidP="003612D0">
            <w:pPr>
              <w:pStyle w:val="MDPI42tablebody"/>
              <w:jc w:val="both"/>
              <w:rPr>
                <w:rFonts w:ascii="Times" w:hAnsi="Times"/>
                <w:sz w:val="22"/>
                <w:szCs w:val="22"/>
              </w:rPr>
            </w:pPr>
            <w:r w:rsidRPr="004216DF">
              <w:rPr>
                <w:rFonts w:ascii="Times" w:hAnsi="Times"/>
                <w:sz w:val="22"/>
                <w:szCs w:val="22"/>
              </w:rPr>
              <w:t>CTR</w:t>
            </w:r>
          </w:p>
        </w:tc>
        <w:tc>
          <w:tcPr>
            <w:tcW w:w="1560" w:type="dxa"/>
            <w:noWrap/>
          </w:tcPr>
          <w:p w14:paraId="2506FBEE" w14:textId="77777777" w:rsidR="00757080" w:rsidRPr="004216DF" w:rsidRDefault="00757080" w:rsidP="003612D0">
            <w:pPr>
              <w:pStyle w:val="MDPI42tablebody"/>
              <w:jc w:val="both"/>
              <w:rPr>
                <w:rFonts w:ascii="Times" w:eastAsia="Calibri" w:hAnsi="Times"/>
                <w:sz w:val="22"/>
                <w:szCs w:val="22"/>
              </w:rPr>
            </w:pPr>
            <w:r w:rsidRPr="004216DF">
              <w:rPr>
                <w:rFonts w:ascii="Times" w:eastAsia="Calibri" w:hAnsi="Times"/>
                <w:sz w:val="22"/>
                <w:szCs w:val="22"/>
              </w:rPr>
              <w:t>433.30</w:t>
            </w:r>
            <w:r w:rsidRPr="004216DF">
              <w:rPr>
                <w:rFonts w:ascii="Times" w:eastAsia="Calibri" w:hAnsi="Times"/>
                <w:sz w:val="22"/>
                <w:szCs w:val="22"/>
                <w:vertAlign w:val="superscript"/>
              </w:rPr>
              <w:t>e*</w:t>
            </w:r>
            <w:r w:rsidRPr="004216DF">
              <w:rPr>
                <w:rFonts w:ascii="Times" w:hAnsi="Times"/>
                <w:sz w:val="22"/>
                <w:szCs w:val="22"/>
              </w:rPr>
              <w:t>±2.72</w:t>
            </w:r>
          </w:p>
        </w:tc>
        <w:tc>
          <w:tcPr>
            <w:tcW w:w="1282" w:type="dxa"/>
            <w:noWrap/>
          </w:tcPr>
          <w:p w14:paraId="17FB8E23" w14:textId="77777777" w:rsidR="00757080" w:rsidRPr="004216DF" w:rsidRDefault="00757080" w:rsidP="003612D0">
            <w:pPr>
              <w:pStyle w:val="MDPI42tablebody"/>
              <w:jc w:val="both"/>
              <w:rPr>
                <w:rFonts w:ascii="Times" w:eastAsia="Calibri" w:hAnsi="Times"/>
                <w:sz w:val="22"/>
                <w:szCs w:val="22"/>
              </w:rPr>
            </w:pPr>
            <w:r w:rsidRPr="004216DF">
              <w:rPr>
                <w:rFonts w:ascii="Times" w:eastAsia="Calibri" w:hAnsi="Times"/>
                <w:sz w:val="22"/>
                <w:szCs w:val="22"/>
              </w:rPr>
              <w:t>3.95</w:t>
            </w:r>
            <w:r w:rsidRPr="004216DF">
              <w:rPr>
                <w:rFonts w:ascii="Times" w:eastAsia="Calibri" w:hAnsi="Times"/>
                <w:sz w:val="22"/>
                <w:szCs w:val="22"/>
                <w:vertAlign w:val="superscript"/>
              </w:rPr>
              <w:t>b</w:t>
            </w:r>
            <w:r w:rsidRPr="004216DF">
              <w:rPr>
                <w:rFonts w:ascii="Times" w:hAnsi="Times"/>
                <w:sz w:val="22"/>
                <w:szCs w:val="22"/>
              </w:rPr>
              <w:t>±0.05</w:t>
            </w:r>
          </w:p>
        </w:tc>
        <w:tc>
          <w:tcPr>
            <w:tcW w:w="1392" w:type="dxa"/>
            <w:noWrap/>
          </w:tcPr>
          <w:p w14:paraId="2888A2CB" w14:textId="77777777" w:rsidR="00757080" w:rsidRPr="004216DF" w:rsidRDefault="00757080" w:rsidP="003612D0">
            <w:pPr>
              <w:pStyle w:val="MDPI42tablebody"/>
              <w:jc w:val="both"/>
              <w:rPr>
                <w:rFonts w:ascii="Times" w:eastAsia="Calibri" w:hAnsi="Times"/>
                <w:sz w:val="22"/>
                <w:szCs w:val="22"/>
              </w:rPr>
            </w:pPr>
            <w:r w:rsidRPr="004216DF">
              <w:rPr>
                <w:rFonts w:ascii="Times" w:eastAsia="Calibri" w:hAnsi="Times"/>
                <w:sz w:val="22"/>
                <w:szCs w:val="22"/>
              </w:rPr>
              <w:t>26.98</w:t>
            </w:r>
            <w:r w:rsidRPr="004216DF">
              <w:rPr>
                <w:rFonts w:ascii="Times" w:eastAsia="Calibri" w:hAnsi="Times"/>
                <w:sz w:val="22"/>
                <w:szCs w:val="22"/>
                <w:vertAlign w:val="superscript"/>
              </w:rPr>
              <w:t>c</w:t>
            </w:r>
            <w:r w:rsidRPr="004216DF">
              <w:rPr>
                <w:rFonts w:ascii="Times" w:hAnsi="Times"/>
                <w:sz w:val="22"/>
                <w:szCs w:val="22"/>
              </w:rPr>
              <w:t>±0.11</w:t>
            </w:r>
          </w:p>
        </w:tc>
        <w:tc>
          <w:tcPr>
            <w:tcW w:w="1618" w:type="dxa"/>
            <w:noWrap/>
          </w:tcPr>
          <w:p w14:paraId="1CDA0390" w14:textId="77777777" w:rsidR="00757080" w:rsidRPr="004216DF" w:rsidRDefault="00757080" w:rsidP="003612D0">
            <w:pPr>
              <w:pStyle w:val="MDPI42tablebody"/>
              <w:jc w:val="both"/>
              <w:rPr>
                <w:rFonts w:ascii="Times" w:hAnsi="Times"/>
                <w:sz w:val="22"/>
                <w:szCs w:val="22"/>
              </w:rPr>
            </w:pPr>
            <w:r w:rsidRPr="004216DF">
              <w:rPr>
                <w:rFonts w:ascii="Times" w:hAnsi="Times"/>
                <w:sz w:val="22"/>
                <w:szCs w:val="22"/>
              </w:rPr>
              <w:t>1.3 x10</w:t>
            </w:r>
            <w:r w:rsidRPr="004216DF">
              <w:rPr>
                <w:rFonts w:ascii="Times" w:hAnsi="Times"/>
                <w:sz w:val="22"/>
                <w:szCs w:val="22"/>
                <w:vertAlign w:val="superscript"/>
              </w:rPr>
              <w:t>5d</w:t>
            </w:r>
            <w:r w:rsidRPr="004216DF">
              <w:rPr>
                <w:rFonts w:ascii="Times" w:hAnsi="Times"/>
                <w:sz w:val="22"/>
                <w:szCs w:val="22"/>
              </w:rPr>
              <w:t>±0.21</w:t>
            </w:r>
          </w:p>
        </w:tc>
        <w:tc>
          <w:tcPr>
            <w:tcW w:w="1518" w:type="dxa"/>
          </w:tcPr>
          <w:p w14:paraId="72C77F87" w14:textId="77777777" w:rsidR="00757080" w:rsidRPr="004216DF" w:rsidRDefault="00757080" w:rsidP="003612D0">
            <w:pPr>
              <w:pStyle w:val="MDPI42tablebody"/>
              <w:jc w:val="both"/>
              <w:rPr>
                <w:rFonts w:ascii="Times" w:hAnsi="Times"/>
                <w:sz w:val="22"/>
                <w:szCs w:val="22"/>
              </w:rPr>
            </w:pPr>
            <w:r w:rsidRPr="004216DF">
              <w:rPr>
                <w:rFonts w:ascii="Times" w:hAnsi="Times"/>
                <w:sz w:val="22"/>
                <w:szCs w:val="22"/>
              </w:rPr>
              <w:t>4.6 x10</w:t>
            </w:r>
            <w:r w:rsidRPr="004216DF">
              <w:rPr>
                <w:rFonts w:ascii="Times" w:hAnsi="Times"/>
                <w:sz w:val="22"/>
                <w:szCs w:val="22"/>
                <w:vertAlign w:val="superscript"/>
              </w:rPr>
              <w:t>4b</w:t>
            </w:r>
            <w:r w:rsidRPr="004216DF">
              <w:rPr>
                <w:rFonts w:ascii="Times" w:hAnsi="Times"/>
                <w:sz w:val="22"/>
                <w:szCs w:val="22"/>
              </w:rPr>
              <w:t>±0.53</w:t>
            </w:r>
          </w:p>
        </w:tc>
        <w:tc>
          <w:tcPr>
            <w:tcW w:w="1559" w:type="dxa"/>
          </w:tcPr>
          <w:p w14:paraId="6A746489" w14:textId="77777777" w:rsidR="00757080" w:rsidRPr="004216DF" w:rsidRDefault="00757080" w:rsidP="003612D0">
            <w:pPr>
              <w:pStyle w:val="MDPI42tablebody"/>
              <w:jc w:val="both"/>
              <w:rPr>
                <w:rFonts w:ascii="Times" w:hAnsi="Times"/>
                <w:sz w:val="22"/>
                <w:szCs w:val="22"/>
              </w:rPr>
            </w:pPr>
            <w:r w:rsidRPr="004216DF">
              <w:rPr>
                <w:rFonts w:ascii="Times" w:hAnsi="Times"/>
                <w:sz w:val="22"/>
                <w:szCs w:val="22"/>
              </w:rPr>
              <w:t>6.7 x10</w:t>
            </w:r>
            <w:r w:rsidRPr="004216DF">
              <w:rPr>
                <w:rFonts w:ascii="Times" w:hAnsi="Times"/>
                <w:sz w:val="22"/>
                <w:szCs w:val="22"/>
                <w:vertAlign w:val="superscript"/>
              </w:rPr>
              <w:t>4c</w:t>
            </w:r>
            <w:r w:rsidRPr="004216DF">
              <w:rPr>
                <w:rFonts w:ascii="Times" w:hAnsi="Times"/>
                <w:sz w:val="22"/>
                <w:szCs w:val="22"/>
              </w:rPr>
              <w:t>±0.47</w:t>
            </w:r>
          </w:p>
        </w:tc>
      </w:tr>
      <w:tr w:rsidR="00757080" w:rsidRPr="004216DF" w14:paraId="60599F0A" w14:textId="77777777" w:rsidTr="003612D0">
        <w:trPr>
          <w:trHeight w:val="301"/>
        </w:trPr>
        <w:tc>
          <w:tcPr>
            <w:tcW w:w="989" w:type="dxa"/>
            <w:noWrap/>
          </w:tcPr>
          <w:p w14:paraId="0FE5AE07" w14:textId="77777777" w:rsidR="00757080" w:rsidRPr="004216DF" w:rsidRDefault="00757080" w:rsidP="003612D0">
            <w:pPr>
              <w:pStyle w:val="MDPI42tablebody"/>
              <w:jc w:val="both"/>
              <w:rPr>
                <w:rFonts w:ascii="Times" w:hAnsi="Times"/>
                <w:sz w:val="22"/>
                <w:szCs w:val="22"/>
              </w:rPr>
            </w:pPr>
            <w:r w:rsidRPr="004216DF">
              <w:rPr>
                <w:rFonts w:ascii="Times" w:hAnsi="Times"/>
                <w:sz w:val="22"/>
                <w:szCs w:val="22"/>
              </w:rPr>
              <w:t>S+VC</w:t>
            </w:r>
          </w:p>
        </w:tc>
        <w:tc>
          <w:tcPr>
            <w:tcW w:w="1560" w:type="dxa"/>
            <w:noWrap/>
          </w:tcPr>
          <w:p w14:paraId="795205C0" w14:textId="77777777" w:rsidR="00757080" w:rsidRPr="004216DF" w:rsidRDefault="00757080" w:rsidP="003612D0">
            <w:pPr>
              <w:pStyle w:val="MDPI42tablebody"/>
              <w:jc w:val="both"/>
              <w:rPr>
                <w:rFonts w:ascii="Times" w:eastAsia="Calibri" w:hAnsi="Times"/>
                <w:sz w:val="22"/>
                <w:szCs w:val="22"/>
              </w:rPr>
            </w:pPr>
            <w:r w:rsidRPr="004216DF">
              <w:rPr>
                <w:rFonts w:ascii="Times" w:eastAsia="Calibri" w:hAnsi="Times"/>
                <w:sz w:val="22"/>
                <w:szCs w:val="22"/>
              </w:rPr>
              <w:t>541.78</w:t>
            </w:r>
            <w:r w:rsidRPr="004216DF">
              <w:rPr>
                <w:rFonts w:ascii="Times" w:eastAsia="Calibri" w:hAnsi="Times"/>
                <w:sz w:val="22"/>
                <w:szCs w:val="22"/>
                <w:vertAlign w:val="superscript"/>
              </w:rPr>
              <w:t>c</w:t>
            </w:r>
            <w:r w:rsidRPr="004216DF">
              <w:rPr>
                <w:rFonts w:ascii="Times" w:hAnsi="Times"/>
                <w:sz w:val="22"/>
                <w:szCs w:val="22"/>
              </w:rPr>
              <w:t>±4.31</w:t>
            </w:r>
          </w:p>
        </w:tc>
        <w:tc>
          <w:tcPr>
            <w:tcW w:w="1282" w:type="dxa"/>
            <w:noWrap/>
          </w:tcPr>
          <w:p w14:paraId="5AB39454" w14:textId="77777777" w:rsidR="00757080" w:rsidRPr="004216DF" w:rsidRDefault="00757080" w:rsidP="003612D0">
            <w:pPr>
              <w:pStyle w:val="MDPI42tablebody"/>
              <w:jc w:val="both"/>
              <w:rPr>
                <w:rFonts w:ascii="Times" w:eastAsia="Calibri" w:hAnsi="Times"/>
                <w:sz w:val="22"/>
                <w:szCs w:val="22"/>
              </w:rPr>
            </w:pPr>
            <w:r w:rsidRPr="004216DF">
              <w:rPr>
                <w:rFonts w:ascii="Times" w:eastAsia="Calibri" w:hAnsi="Times"/>
                <w:sz w:val="22"/>
                <w:szCs w:val="22"/>
              </w:rPr>
              <w:t>3.48</w:t>
            </w:r>
            <w:r w:rsidRPr="004216DF">
              <w:rPr>
                <w:rFonts w:ascii="Times" w:eastAsia="Calibri" w:hAnsi="Times"/>
                <w:sz w:val="22"/>
                <w:szCs w:val="22"/>
                <w:vertAlign w:val="superscript"/>
              </w:rPr>
              <w:t>c</w:t>
            </w:r>
            <w:r w:rsidRPr="004216DF">
              <w:rPr>
                <w:rFonts w:ascii="Times" w:hAnsi="Times"/>
                <w:sz w:val="22"/>
                <w:szCs w:val="22"/>
              </w:rPr>
              <w:t>±0.02</w:t>
            </w:r>
          </w:p>
        </w:tc>
        <w:tc>
          <w:tcPr>
            <w:tcW w:w="1392" w:type="dxa"/>
            <w:noWrap/>
          </w:tcPr>
          <w:p w14:paraId="364E44D7" w14:textId="77777777" w:rsidR="00757080" w:rsidRPr="004216DF" w:rsidRDefault="00757080" w:rsidP="003612D0">
            <w:pPr>
              <w:pStyle w:val="MDPI42tablebody"/>
              <w:jc w:val="both"/>
              <w:rPr>
                <w:rFonts w:ascii="Times" w:eastAsia="Calibri" w:hAnsi="Times"/>
                <w:sz w:val="22"/>
                <w:szCs w:val="22"/>
              </w:rPr>
            </w:pPr>
            <w:r w:rsidRPr="004216DF">
              <w:rPr>
                <w:rFonts w:ascii="Times" w:eastAsia="Calibri" w:hAnsi="Times"/>
                <w:sz w:val="22"/>
                <w:szCs w:val="22"/>
              </w:rPr>
              <w:t>23.96</w:t>
            </w:r>
            <w:r w:rsidRPr="004216DF">
              <w:rPr>
                <w:rFonts w:ascii="Times" w:eastAsia="Calibri" w:hAnsi="Times"/>
                <w:sz w:val="22"/>
                <w:szCs w:val="22"/>
                <w:vertAlign w:val="superscript"/>
              </w:rPr>
              <w:t>d</w:t>
            </w:r>
            <w:r w:rsidRPr="004216DF">
              <w:rPr>
                <w:rFonts w:ascii="Times" w:hAnsi="Times"/>
                <w:sz w:val="22"/>
                <w:szCs w:val="22"/>
              </w:rPr>
              <w:t>±0.02</w:t>
            </w:r>
          </w:p>
        </w:tc>
        <w:tc>
          <w:tcPr>
            <w:tcW w:w="1618" w:type="dxa"/>
            <w:noWrap/>
          </w:tcPr>
          <w:p w14:paraId="73B3BC47" w14:textId="77777777" w:rsidR="00757080" w:rsidRPr="004216DF" w:rsidRDefault="00757080" w:rsidP="003612D0">
            <w:pPr>
              <w:pStyle w:val="MDPI42tablebody"/>
              <w:jc w:val="both"/>
              <w:rPr>
                <w:rFonts w:ascii="Times" w:hAnsi="Times"/>
                <w:sz w:val="22"/>
                <w:szCs w:val="22"/>
              </w:rPr>
            </w:pPr>
            <w:r w:rsidRPr="004216DF">
              <w:rPr>
                <w:rFonts w:ascii="Times" w:hAnsi="Times"/>
                <w:sz w:val="22"/>
                <w:szCs w:val="22"/>
              </w:rPr>
              <w:t>2.0 x10</w:t>
            </w:r>
            <w:r w:rsidRPr="004216DF">
              <w:rPr>
                <w:rFonts w:ascii="Times" w:hAnsi="Times"/>
                <w:sz w:val="22"/>
                <w:szCs w:val="22"/>
                <w:vertAlign w:val="superscript"/>
              </w:rPr>
              <w:t>5d</w:t>
            </w:r>
            <w:r w:rsidRPr="004216DF">
              <w:rPr>
                <w:rFonts w:ascii="Times" w:hAnsi="Times"/>
                <w:sz w:val="22"/>
                <w:szCs w:val="22"/>
              </w:rPr>
              <w:t>±0.19</w:t>
            </w:r>
          </w:p>
        </w:tc>
        <w:tc>
          <w:tcPr>
            <w:tcW w:w="1518" w:type="dxa"/>
          </w:tcPr>
          <w:p w14:paraId="514AD745" w14:textId="77777777" w:rsidR="00757080" w:rsidRPr="004216DF" w:rsidRDefault="00757080" w:rsidP="003612D0">
            <w:pPr>
              <w:pStyle w:val="MDPI42tablebody"/>
              <w:jc w:val="both"/>
              <w:rPr>
                <w:rFonts w:ascii="Times" w:hAnsi="Times"/>
                <w:sz w:val="22"/>
                <w:szCs w:val="22"/>
              </w:rPr>
            </w:pPr>
            <w:r w:rsidRPr="004216DF">
              <w:rPr>
                <w:rFonts w:ascii="Times" w:hAnsi="Times"/>
                <w:sz w:val="22"/>
                <w:szCs w:val="22"/>
              </w:rPr>
              <w:t>1.0 x10</w:t>
            </w:r>
            <w:r w:rsidRPr="004216DF">
              <w:rPr>
                <w:rFonts w:ascii="Times" w:hAnsi="Times"/>
                <w:sz w:val="22"/>
                <w:szCs w:val="22"/>
                <w:vertAlign w:val="superscript"/>
              </w:rPr>
              <w:t>5a</w:t>
            </w:r>
            <w:r w:rsidRPr="004216DF">
              <w:rPr>
                <w:rFonts w:ascii="Times" w:hAnsi="Times"/>
                <w:sz w:val="22"/>
                <w:szCs w:val="22"/>
              </w:rPr>
              <w:t>±1.28</w:t>
            </w:r>
          </w:p>
        </w:tc>
        <w:tc>
          <w:tcPr>
            <w:tcW w:w="1559" w:type="dxa"/>
          </w:tcPr>
          <w:p w14:paraId="3F314610" w14:textId="77777777" w:rsidR="00757080" w:rsidRPr="004216DF" w:rsidRDefault="00757080" w:rsidP="003612D0">
            <w:pPr>
              <w:pStyle w:val="MDPI42tablebody"/>
              <w:jc w:val="both"/>
              <w:rPr>
                <w:rFonts w:ascii="Times" w:hAnsi="Times"/>
                <w:sz w:val="22"/>
                <w:szCs w:val="22"/>
              </w:rPr>
            </w:pPr>
            <w:r w:rsidRPr="004216DF">
              <w:rPr>
                <w:rFonts w:ascii="Times" w:hAnsi="Times"/>
                <w:sz w:val="22"/>
                <w:szCs w:val="22"/>
              </w:rPr>
              <w:t>1.8 x10</w:t>
            </w:r>
            <w:r w:rsidRPr="004216DF">
              <w:rPr>
                <w:rFonts w:ascii="Times" w:hAnsi="Times"/>
                <w:sz w:val="22"/>
                <w:szCs w:val="22"/>
                <w:vertAlign w:val="superscript"/>
              </w:rPr>
              <w:t>5b</w:t>
            </w:r>
            <w:r w:rsidRPr="004216DF">
              <w:rPr>
                <w:rFonts w:ascii="Times" w:hAnsi="Times"/>
                <w:sz w:val="22"/>
                <w:szCs w:val="22"/>
              </w:rPr>
              <w:t>±0.22</w:t>
            </w:r>
          </w:p>
        </w:tc>
      </w:tr>
      <w:tr w:rsidR="00757080" w:rsidRPr="004216DF" w14:paraId="3DB4502C" w14:textId="77777777" w:rsidTr="003612D0">
        <w:trPr>
          <w:trHeight w:val="301"/>
        </w:trPr>
        <w:tc>
          <w:tcPr>
            <w:tcW w:w="989" w:type="dxa"/>
            <w:noWrap/>
            <w:hideMark/>
          </w:tcPr>
          <w:p w14:paraId="69372A8E" w14:textId="77777777" w:rsidR="00757080" w:rsidRPr="004216DF" w:rsidRDefault="00757080" w:rsidP="003612D0">
            <w:pPr>
              <w:pStyle w:val="MDPI42tablebody"/>
              <w:jc w:val="both"/>
              <w:rPr>
                <w:rFonts w:ascii="Times" w:hAnsi="Times"/>
                <w:sz w:val="22"/>
                <w:szCs w:val="22"/>
              </w:rPr>
            </w:pPr>
            <w:r w:rsidRPr="004216DF">
              <w:rPr>
                <w:rFonts w:ascii="Times" w:hAnsi="Times"/>
                <w:sz w:val="22"/>
                <w:szCs w:val="22"/>
              </w:rPr>
              <w:t>S+C1</w:t>
            </w:r>
          </w:p>
        </w:tc>
        <w:tc>
          <w:tcPr>
            <w:tcW w:w="1560" w:type="dxa"/>
            <w:noWrap/>
          </w:tcPr>
          <w:p w14:paraId="04688752" w14:textId="77777777" w:rsidR="00757080" w:rsidRPr="004216DF" w:rsidRDefault="00757080" w:rsidP="003612D0">
            <w:pPr>
              <w:pStyle w:val="MDPI42tablebody"/>
              <w:jc w:val="both"/>
              <w:rPr>
                <w:rFonts w:ascii="Times" w:eastAsia="Calibri" w:hAnsi="Times"/>
                <w:sz w:val="22"/>
                <w:szCs w:val="22"/>
              </w:rPr>
            </w:pPr>
            <w:r w:rsidRPr="004216DF">
              <w:rPr>
                <w:rFonts w:ascii="Times" w:eastAsia="Calibri" w:hAnsi="Times"/>
                <w:sz w:val="22"/>
                <w:szCs w:val="22"/>
              </w:rPr>
              <w:t>469.44</w:t>
            </w:r>
            <w:r w:rsidRPr="004216DF">
              <w:rPr>
                <w:rFonts w:ascii="Times" w:eastAsia="Calibri" w:hAnsi="Times"/>
                <w:sz w:val="22"/>
                <w:szCs w:val="22"/>
                <w:vertAlign w:val="superscript"/>
              </w:rPr>
              <w:t>d</w:t>
            </w:r>
            <w:r w:rsidRPr="004216DF">
              <w:rPr>
                <w:rFonts w:ascii="Times" w:hAnsi="Times"/>
                <w:sz w:val="22"/>
                <w:szCs w:val="22"/>
              </w:rPr>
              <w:t>±4.50</w:t>
            </w:r>
          </w:p>
        </w:tc>
        <w:tc>
          <w:tcPr>
            <w:tcW w:w="1282" w:type="dxa"/>
            <w:noWrap/>
          </w:tcPr>
          <w:p w14:paraId="391C0053" w14:textId="77777777" w:rsidR="00757080" w:rsidRPr="004216DF" w:rsidRDefault="00757080" w:rsidP="003612D0">
            <w:pPr>
              <w:pStyle w:val="MDPI42tablebody"/>
              <w:jc w:val="both"/>
              <w:rPr>
                <w:rFonts w:ascii="Times" w:eastAsia="Calibri" w:hAnsi="Times"/>
                <w:sz w:val="22"/>
                <w:szCs w:val="22"/>
              </w:rPr>
            </w:pPr>
            <w:r w:rsidRPr="004216DF">
              <w:rPr>
                <w:rFonts w:ascii="Times" w:eastAsia="Calibri" w:hAnsi="Times"/>
                <w:sz w:val="22"/>
                <w:szCs w:val="22"/>
              </w:rPr>
              <w:t>3.16</w:t>
            </w:r>
            <w:r w:rsidRPr="004216DF">
              <w:rPr>
                <w:rFonts w:ascii="Times" w:eastAsia="Calibri" w:hAnsi="Times"/>
                <w:sz w:val="22"/>
                <w:szCs w:val="22"/>
                <w:vertAlign w:val="superscript"/>
              </w:rPr>
              <w:t>d</w:t>
            </w:r>
            <w:r w:rsidRPr="004216DF">
              <w:rPr>
                <w:rFonts w:ascii="Times" w:hAnsi="Times"/>
                <w:sz w:val="22"/>
                <w:szCs w:val="22"/>
              </w:rPr>
              <w:t>±0.01</w:t>
            </w:r>
          </w:p>
        </w:tc>
        <w:tc>
          <w:tcPr>
            <w:tcW w:w="1392" w:type="dxa"/>
            <w:noWrap/>
          </w:tcPr>
          <w:p w14:paraId="02453816" w14:textId="77777777" w:rsidR="00757080" w:rsidRPr="004216DF" w:rsidRDefault="00757080" w:rsidP="003612D0">
            <w:pPr>
              <w:pStyle w:val="MDPI42tablebody"/>
              <w:jc w:val="both"/>
              <w:rPr>
                <w:rFonts w:ascii="Times" w:eastAsia="Calibri" w:hAnsi="Times"/>
                <w:sz w:val="22"/>
                <w:szCs w:val="22"/>
              </w:rPr>
            </w:pPr>
            <w:r w:rsidRPr="004216DF">
              <w:rPr>
                <w:rFonts w:ascii="Times" w:eastAsia="Calibri" w:hAnsi="Times"/>
                <w:sz w:val="22"/>
                <w:szCs w:val="22"/>
              </w:rPr>
              <w:t>21.20</w:t>
            </w:r>
            <w:r w:rsidRPr="004216DF">
              <w:rPr>
                <w:rFonts w:ascii="Times" w:eastAsia="Calibri" w:hAnsi="Times"/>
                <w:sz w:val="22"/>
                <w:szCs w:val="22"/>
                <w:vertAlign w:val="superscript"/>
              </w:rPr>
              <w:t>e</w:t>
            </w:r>
            <w:r w:rsidRPr="004216DF">
              <w:rPr>
                <w:rFonts w:ascii="Times" w:hAnsi="Times"/>
                <w:sz w:val="22"/>
                <w:szCs w:val="22"/>
              </w:rPr>
              <w:t>±0.06</w:t>
            </w:r>
          </w:p>
        </w:tc>
        <w:tc>
          <w:tcPr>
            <w:tcW w:w="1618" w:type="dxa"/>
            <w:noWrap/>
          </w:tcPr>
          <w:p w14:paraId="348565DB" w14:textId="77777777" w:rsidR="00757080" w:rsidRPr="004216DF" w:rsidRDefault="00757080" w:rsidP="003612D0">
            <w:pPr>
              <w:pStyle w:val="MDPI42tablebody"/>
              <w:jc w:val="both"/>
              <w:rPr>
                <w:rFonts w:ascii="Times" w:hAnsi="Times"/>
                <w:sz w:val="22"/>
                <w:szCs w:val="22"/>
              </w:rPr>
            </w:pPr>
            <w:r w:rsidRPr="004216DF">
              <w:rPr>
                <w:rFonts w:ascii="Times" w:hAnsi="Times"/>
                <w:sz w:val="22"/>
                <w:szCs w:val="22"/>
              </w:rPr>
              <w:t>2.0 x10</w:t>
            </w:r>
            <w:r w:rsidRPr="004216DF">
              <w:rPr>
                <w:rFonts w:ascii="Times" w:hAnsi="Times"/>
                <w:sz w:val="22"/>
                <w:szCs w:val="22"/>
                <w:vertAlign w:val="superscript"/>
              </w:rPr>
              <w:t>5c</w:t>
            </w:r>
            <w:r w:rsidRPr="004216DF">
              <w:rPr>
                <w:rFonts w:ascii="Times" w:hAnsi="Times"/>
                <w:sz w:val="22"/>
                <w:szCs w:val="22"/>
              </w:rPr>
              <w:t>±0.13</w:t>
            </w:r>
          </w:p>
        </w:tc>
        <w:tc>
          <w:tcPr>
            <w:tcW w:w="1518" w:type="dxa"/>
          </w:tcPr>
          <w:p w14:paraId="7CA14F6F" w14:textId="77777777" w:rsidR="00757080" w:rsidRPr="004216DF" w:rsidRDefault="00757080" w:rsidP="003612D0">
            <w:pPr>
              <w:pStyle w:val="MDPI42tablebody"/>
              <w:jc w:val="both"/>
              <w:rPr>
                <w:rFonts w:ascii="Times" w:hAnsi="Times"/>
                <w:sz w:val="22"/>
                <w:szCs w:val="22"/>
              </w:rPr>
            </w:pPr>
            <w:r w:rsidRPr="004216DF">
              <w:rPr>
                <w:rFonts w:ascii="Times" w:hAnsi="Times"/>
                <w:sz w:val="22"/>
                <w:szCs w:val="22"/>
              </w:rPr>
              <w:t>1.0 x10</w:t>
            </w:r>
            <w:r w:rsidRPr="004216DF">
              <w:rPr>
                <w:rFonts w:ascii="Times" w:hAnsi="Times"/>
                <w:sz w:val="22"/>
                <w:szCs w:val="22"/>
                <w:vertAlign w:val="superscript"/>
              </w:rPr>
              <w:t>5a</w:t>
            </w:r>
            <w:r w:rsidRPr="004216DF">
              <w:rPr>
                <w:rFonts w:ascii="Times" w:hAnsi="Times"/>
                <w:sz w:val="22"/>
                <w:szCs w:val="22"/>
              </w:rPr>
              <w:t>±0.89</w:t>
            </w:r>
          </w:p>
        </w:tc>
        <w:tc>
          <w:tcPr>
            <w:tcW w:w="1559" w:type="dxa"/>
          </w:tcPr>
          <w:p w14:paraId="5371541A" w14:textId="77777777" w:rsidR="00757080" w:rsidRPr="004216DF" w:rsidRDefault="00757080" w:rsidP="003612D0">
            <w:pPr>
              <w:pStyle w:val="MDPI42tablebody"/>
              <w:jc w:val="both"/>
              <w:rPr>
                <w:rFonts w:ascii="Times" w:hAnsi="Times"/>
                <w:sz w:val="22"/>
                <w:szCs w:val="22"/>
              </w:rPr>
            </w:pPr>
            <w:r w:rsidRPr="004216DF">
              <w:rPr>
                <w:rFonts w:ascii="Times" w:hAnsi="Times"/>
                <w:sz w:val="22"/>
                <w:szCs w:val="22"/>
              </w:rPr>
              <w:t>1.8 x10</w:t>
            </w:r>
            <w:r w:rsidRPr="004216DF">
              <w:rPr>
                <w:rFonts w:ascii="Times" w:hAnsi="Times"/>
                <w:sz w:val="22"/>
                <w:szCs w:val="22"/>
                <w:vertAlign w:val="superscript"/>
              </w:rPr>
              <w:t>5b</w:t>
            </w:r>
            <w:r w:rsidRPr="004216DF">
              <w:rPr>
                <w:rFonts w:ascii="Times" w:hAnsi="Times"/>
                <w:sz w:val="22"/>
                <w:szCs w:val="22"/>
              </w:rPr>
              <w:t>±0.27</w:t>
            </w:r>
          </w:p>
        </w:tc>
      </w:tr>
      <w:tr w:rsidR="00757080" w:rsidRPr="004216DF" w14:paraId="724662D6" w14:textId="77777777" w:rsidTr="003612D0">
        <w:trPr>
          <w:trHeight w:val="301"/>
        </w:trPr>
        <w:tc>
          <w:tcPr>
            <w:tcW w:w="989" w:type="dxa"/>
            <w:noWrap/>
            <w:hideMark/>
          </w:tcPr>
          <w:p w14:paraId="497482F2" w14:textId="77777777" w:rsidR="00757080" w:rsidRPr="004216DF" w:rsidRDefault="00757080" w:rsidP="003612D0">
            <w:pPr>
              <w:pStyle w:val="MDPI42tablebody"/>
              <w:jc w:val="both"/>
              <w:rPr>
                <w:rFonts w:ascii="Times" w:hAnsi="Times"/>
                <w:sz w:val="22"/>
                <w:szCs w:val="22"/>
              </w:rPr>
            </w:pPr>
            <w:r w:rsidRPr="004216DF">
              <w:rPr>
                <w:rFonts w:ascii="Times" w:hAnsi="Times"/>
                <w:sz w:val="22"/>
                <w:szCs w:val="22"/>
              </w:rPr>
              <w:t>S+C2</w:t>
            </w:r>
          </w:p>
        </w:tc>
        <w:tc>
          <w:tcPr>
            <w:tcW w:w="1560" w:type="dxa"/>
            <w:noWrap/>
          </w:tcPr>
          <w:p w14:paraId="15D06B63" w14:textId="77777777" w:rsidR="00757080" w:rsidRPr="004216DF" w:rsidRDefault="00757080" w:rsidP="003612D0">
            <w:pPr>
              <w:pStyle w:val="MDPI42tablebody"/>
              <w:jc w:val="both"/>
              <w:rPr>
                <w:rFonts w:ascii="Times" w:eastAsia="Calibri" w:hAnsi="Times"/>
                <w:sz w:val="22"/>
                <w:szCs w:val="22"/>
              </w:rPr>
            </w:pPr>
            <w:r w:rsidRPr="004216DF">
              <w:rPr>
                <w:rFonts w:ascii="Times" w:eastAsia="Calibri" w:hAnsi="Times"/>
                <w:sz w:val="22"/>
                <w:szCs w:val="22"/>
              </w:rPr>
              <w:t>915.56</w:t>
            </w:r>
            <w:r w:rsidRPr="004216DF">
              <w:rPr>
                <w:rFonts w:ascii="Times" w:eastAsia="Calibri" w:hAnsi="Times"/>
                <w:sz w:val="22"/>
                <w:szCs w:val="22"/>
                <w:vertAlign w:val="superscript"/>
              </w:rPr>
              <w:t>a</w:t>
            </w:r>
            <w:r w:rsidRPr="004216DF">
              <w:rPr>
                <w:rFonts w:ascii="Times" w:hAnsi="Times"/>
                <w:sz w:val="22"/>
                <w:szCs w:val="22"/>
              </w:rPr>
              <w:t>±2.99</w:t>
            </w:r>
          </w:p>
        </w:tc>
        <w:tc>
          <w:tcPr>
            <w:tcW w:w="1282" w:type="dxa"/>
            <w:noWrap/>
          </w:tcPr>
          <w:p w14:paraId="77B476E6" w14:textId="77777777" w:rsidR="00757080" w:rsidRPr="004216DF" w:rsidRDefault="00757080" w:rsidP="003612D0">
            <w:pPr>
              <w:pStyle w:val="MDPI42tablebody"/>
              <w:jc w:val="both"/>
              <w:rPr>
                <w:rFonts w:ascii="Times" w:eastAsia="Calibri" w:hAnsi="Times"/>
                <w:sz w:val="22"/>
                <w:szCs w:val="22"/>
              </w:rPr>
            </w:pPr>
            <w:r w:rsidRPr="004216DF">
              <w:rPr>
                <w:rFonts w:ascii="Times" w:eastAsia="Calibri" w:hAnsi="Times"/>
                <w:sz w:val="22"/>
                <w:szCs w:val="22"/>
              </w:rPr>
              <w:t>6.22</w:t>
            </w:r>
            <w:r w:rsidRPr="004216DF">
              <w:rPr>
                <w:rFonts w:ascii="Times" w:eastAsia="Calibri" w:hAnsi="Times"/>
                <w:sz w:val="22"/>
                <w:szCs w:val="22"/>
                <w:vertAlign w:val="superscript"/>
              </w:rPr>
              <w:t>a</w:t>
            </w:r>
            <w:r w:rsidRPr="004216DF">
              <w:rPr>
                <w:rFonts w:ascii="Times" w:hAnsi="Times"/>
                <w:sz w:val="22"/>
                <w:szCs w:val="22"/>
              </w:rPr>
              <w:t>±0.13</w:t>
            </w:r>
          </w:p>
        </w:tc>
        <w:tc>
          <w:tcPr>
            <w:tcW w:w="1392" w:type="dxa"/>
            <w:noWrap/>
          </w:tcPr>
          <w:p w14:paraId="61424FC3" w14:textId="77777777" w:rsidR="00757080" w:rsidRPr="004216DF" w:rsidRDefault="00757080" w:rsidP="003612D0">
            <w:pPr>
              <w:pStyle w:val="MDPI42tablebody"/>
              <w:jc w:val="both"/>
              <w:rPr>
                <w:rFonts w:ascii="Times" w:eastAsia="Calibri" w:hAnsi="Times"/>
                <w:sz w:val="22"/>
                <w:szCs w:val="22"/>
              </w:rPr>
            </w:pPr>
            <w:r w:rsidRPr="004216DF">
              <w:rPr>
                <w:rFonts w:ascii="Times" w:eastAsia="Calibri" w:hAnsi="Times"/>
                <w:sz w:val="22"/>
                <w:szCs w:val="22"/>
              </w:rPr>
              <w:t>29.52</w:t>
            </w:r>
            <w:r w:rsidRPr="004216DF">
              <w:rPr>
                <w:rFonts w:ascii="Times" w:eastAsia="Calibri" w:hAnsi="Times"/>
                <w:sz w:val="22"/>
                <w:szCs w:val="22"/>
                <w:vertAlign w:val="superscript"/>
              </w:rPr>
              <w:t>b</w:t>
            </w:r>
            <w:r w:rsidRPr="004216DF">
              <w:rPr>
                <w:rFonts w:ascii="Times" w:hAnsi="Times"/>
                <w:sz w:val="22"/>
                <w:szCs w:val="22"/>
              </w:rPr>
              <w:t>±0.09</w:t>
            </w:r>
          </w:p>
        </w:tc>
        <w:tc>
          <w:tcPr>
            <w:tcW w:w="1618" w:type="dxa"/>
            <w:noWrap/>
          </w:tcPr>
          <w:p w14:paraId="47FACF92" w14:textId="77777777" w:rsidR="00757080" w:rsidRPr="004216DF" w:rsidRDefault="00757080" w:rsidP="003612D0">
            <w:pPr>
              <w:pStyle w:val="MDPI42tablebody"/>
              <w:jc w:val="both"/>
              <w:rPr>
                <w:rFonts w:ascii="Times" w:hAnsi="Times"/>
                <w:sz w:val="22"/>
                <w:szCs w:val="22"/>
              </w:rPr>
            </w:pPr>
            <w:r w:rsidRPr="004216DF">
              <w:rPr>
                <w:rFonts w:ascii="Times" w:hAnsi="Times"/>
                <w:sz w:val="22"/>
                <w:szCs w:val="22"/>
              </w:rPr>
              <w:t>4.0 x10</w:t>
            </w:r>
            <w:r w:rsidRPr="004216DF">
              <w:rPr>
                <w:rFonts w:ascii="Times" w:hAnsi="Times"/>
                <w:sz w:val="22"/>
                <w:szCs w:val="22"/>
                <w:vertAlign w:val="superscript"/>
              </w:rPr>
              <w:t>5b</w:t>
            </w:r>
            <w:r w:rsidRPr="004216DF">
              <w:rPr>
                <w:rFonts w:ascii="Times" w:hAnsi="Times"/>
                <w:sz w:val="22"/>
                <w:szCs w:val="22"/>
              </w:rPr>
              <w:t>±0.18</w:t>
            </w:r>
          </w:p>
        </w:tc>
        <w:tc>
          <w:tcPr>
            <w:tcW w:w="1518" w:type="dxa"/>
          </w:tcPr>
          <w:p w14:paraId="7BF9E4CF" w14:textId="77777777" w:rsidR="00757080" w:rsidRPr="004216DF" w:rsidRDefault="00757080" w:rsidP="003612D0">
            <w:pPr>
              <w:pStyle w:val="MDPI42tablebody"/>
              <w:jc w:val="both"/>
              <w:rPr>
                <w:rFonts w:ascii="Times" w:hAnsi="Times"/>
                <w:sz w:val="22"/>
                <w:szCs w:val="22"/>
              </w:rPr>
            </w:pPr>
            <w:r w:rsidRPr="004216DF">
              <w:rPr>
                <w:rFonts w:ascii="Times" w:hAnsi="Times"/>
                <w:sz w:val="22"/>
                <w:szCs w:val="22"/>
              </w:rPr>
              <w:t>2.6 x10</w:t>
            </w:r>
            <w:r w:rsidRPr="004216DF">
              <w:rPr>
                <w:rFonts w:ascii="Times" w:hAnsi="Times"/>
                <w:sz w:val="22"/>
                <w:szCs w:val="22"/>
                <w:vertAlign w:val="superscript"/>
              </w:rPr>
              <w:t>4d</w:t>
            </w:r>
            <w:r w:rsidRPr="004216DF">
              <w:rPr>
                <w:rFonts w:ascii="Times" w:hAnsi="Times"/>
                <w:sz w:val="22"/>
                <w:szCs w:val="22"/>
              </w:rPr>
              <w:t>±0.04</w:t>
            </w:r>
          </w:p>
        </w:tc>
        <w:tc>
          <w:tcPr>
            <w:tcW w:w="1559" w:type="dxa"/>
          </w:tcPr>
          <w:p w14:paraId="3CCBD20F" w14:textId="77777777" w:rsidR="00757080" w:rsidRPr="004216DF" w:rsidRDefault="00757080" w:rsidP="003612D0">
            <w:pPr>
              <w:pStyle w:val="MDPI42tablebody"/>
              <w:jc w:val="both"/>
              <w:rPr>
                <w:rFonts w:ascii="Times" w:hAnsi="Times"/>
                <w:sz w:val="22"/>
                <w:szCs w:val="22"/>
              </w:rPr>
            </w:pPr>
            <w:r w:rsidRPr="004216DF">
              <w:rPr>
                <w:rFonts w:ascii="Times" w:hAnsi="Times"/>
                <w:sz w:val="22"/>
                <w:szCs w:val="22"/>
              </w:rPr>
              <w:t>2.3 x10</w:t>
            </w:r>
            <w:r w:rsidRPr="004216DF">
              <w:rPr>
                <w:rFonts w:ascii="Times" w:hAnsi="Times"/>
                <w:sz w:val="22"/>
                <w:szCs w:val="22"/>
                <w:vertAlign w:val="superscript"/>
              </w:rPr>
              <w:t>5a</w:t>
            </w:r>
            <w:r w:rsidRPr="004216DF">
              <w:rPr>
                <w:rFonts w:ascii="Times" w:hAnsi="Times"/>
                <w:sz w:val="22"/>
                <w:szCs w:val="22"/>
              </w:rPr>
              <w:t>±0.15</w:t>
            </w:r>
          </w:p>
        </w:tc>
      </w:tr>
      <w:tr w:rsidR="00757080" w:rsidRPr="004216DF" w14:paraId="25E6D1C9" w14:textId="77777777" w:rsidTr="003612D0">
        <w:trPr>
          <w:trHeight w:val="301"/>
        </w:trPr>
        <w:tc>
          <w:tcPr>
            <w:tcW w:w="989" w:type="dxa"/>
            <w:noWrap/>
            <w:hideMark/>
          </w:tcPr>
          <w:p w14:paraId="114AA055" w14:textId="77777777" w:rsidR="00757080" w:rsidRPr="004216DF" w:rsidRDefault="00757080" w:rsidP="003612D0">
            <w:pPr>
              <w:pStyle w:val="MDPI42tablebody"/>
              <w:jc w:val="both"/>
              <w:rPr>
                <w:rFonts w:ascii="Times" w:hAnsi="Times"/>
                <w:sz w:val="22"/>
                <w:szCs w:val="22"/>
              </w:rPr>
            </w:pPr>
            <w:r w:rsidRPr="004216DF">
              <w:rPr>
                <w:rFonts w:ascii="Times" w:hAnsi="Times"/>
                <w:sz w:val="22"/>
                <w:szCs w:val="22"/>
              </w:rPr>
              <w:t>S+SBC</w:t>
            </w:r>
          </w:p>
        </w:tc>
        <w:tc>
          <w:tcPr>
            <w:tcW w:w="1560" w:type="dxa"/>
            <w:noWrap/>
          </w:tcPr>
          <w:p w14:paraId="76F5A8A1" w14:textId="77777777" w:rsidR="00757080" w:rsidRPr="004216DF" w:rsidRDefault="00757080" w:rsidP="003612D0">
            <w:pPr>
              <w:pStyle w:val="MDPI42tablebody"/>
              <w:jc w:val="both"/>
              <w:rPr>
                <w:rFonts w:ascii="Times" w:eastAsia="Calibri" w:hAnsi="Times"/>
                <w:sz w:val="22"/>
                <w:szCs w:val="22"/>
              </w:rPr>
            </w:pPr>
            <w:r w:rsidRPr="004216DF">
              <w:rPr>
                <w:rFonts w:ascii="Times" w:eastAsia="Calibri" w:hAnsi="Times"/>
                <w:sz w:val="22"/>
                <w:szCs w:val="22"/>
              </w:rPr>
              <w:t>761.40</w:t>
            </w:r>
            <w:r w:rsidRPr="004216DF">
              <w:rPr>
                <w:rFonts w:ascii="Times" w:eastAsia="Calibri" w:hAnsi="Times"/>
                <w:sz w:val="22"/>
                <w:szCs w:val="22"/>
                <w:vertAlign w:val="superscript"/>
              </w:rPr>
              <w:t>b</w:t>
            </w:r>
            <w:r w:rsidRPr="004216DF">
              <w:rPr>
                <w:rFonts w:ascii="Times" w:hAnsi="Times"/>
                <w:sz w:val="22"/>
                <w:szCs w:val="22"/>
              </w:rPr>
              <w:t>±5.65</w:t>
            </w:r>
          </w:p>
        </w:tc>
        <w:tc>
          <w:tcPr>
            <w:tcW w:w="1282" w:type="dxa"/>
            <w:noWrap/>
          </w:tcPr>
          <w:p w14:paraId="49531AD4" w14:textId="77777777" w:rsidR="00757080" w:rsidRPr="004216DF" w:rsidRDefault="00757080" w:rsidP="003612D0">
            <w:pPr>
              <w:pStyle w:val="MDPI42tablebody"/>
              <w:jc w:val="both"/>
              <w:rPr>
                <w:rFonts w:ascii="Times" w:eastAsia="Calibri" w:hAnsi="Times"/>
                <w:sz w:val="22"/>
                <w:szCs w:val="22"/>
              </w:rPr>
            </w:pPr>
            <w:r w:rsidRPr="004216DF">
              <w:rPr>
                <w:rFonts w:ascii="Times" w:eastAsia="Calibri" w:hAnsi="Times"/>
                <w:sz w:val="22"/>
                <w:szCs w:val="22"/>
              </w:rPr>
              <w:t>3.81</w:t>
            </w:r>
            <w:r w:rsidRPr="004216DF">
              <w:rPr>
                <w:rFonts w:ascii="Times" w:eastAsia="Calibri" w:hAnsi="Times"/>
                <w:sz w:val="22"/>
                <w:szCs w:val="22"/>
                <w:vertAlign w:val="superscript"/>
              </w:rPr>
              <w:t>b</w:t>
            </w:r>
            <w:r w:rsidRPr="004216DF">
              <w:rPr>
                <w:rFonts w:ascii="Times" w:hAnsi="Times"/>
                <w:sz w:val="22"/>
                <w:szCs w:val="22"/>
              </w:rPr>
              <w:t>±0.01</w:t>
            </w:r>
          </w:p>
        </w:tc>
        <w:tc>
          <w:tcPr>
            <w:tcW w:w="1392" w:type="dxa"/>
            <w:noWrap/>
          </w:tcPr>
          <w:p w14:paraId="1439180D" w14:textId="77777777" w:rsidR="00757080" w:rsidRPr="004216DF" w:rsidRDefault="00757080" w:rsidP="003612D0">
            <w:pPr>
              <w:pStyle w:val="MDPI42tablebody"/>
              <w:jc w:val="both"/>
              <w:rPr>
                <w:rFonts w:ascii="Times" w:eastAsia="Calibri" w:hAnsi="Times"/>
                <w:sz w:val="22"/>
                <w:szCs w:val="22"/>
              </w:rPr>
            </w:pPr>
            <w:r w:rsidRPr="004216DF">
              <w:rPr>
                <w:rFonts w:ascii="Times" w:eastAsia="Calibri" w:hAnsi="Times"/>
                <w:sz w:val="22"/>
                <w:szCs w:val="22"/>
              </w:rPr>
              <w:t>38.09</w:t>
            </w:r>
            <w:r w:rsidRPr="004216DF">
              <w:rPr>
                <w:rFonts w:ascii="Times" w:eastAsia="Calibri" w:hAnsi="Times"/>
                <w:sz w:val="22"/>
                <w:szCs w:val="22"/>
                <w:vertAlign w:val="superscript"/>
              </w:rPr>
              <w:t>a</w:t>
            </w:r>
            <w:r w:rsidRPr="004216DF">
              <w:rPr>
                <w:rFonts w:ascii="Times" w:hAnsi="Times"/>
                <w:sz w:val="22"/>
                <w:szCs w:val="22"/>
              </w:rPr>
              <w:t>±0.51</w:t>
            </w:r>
          </w:p>
        </w:tc>
        <w:tc>
          <w:tcPr>
            <w:tcW w:w="1618" w:type="dxa"/>
            <w:noWrap/>
          </w:tcPr>
          <w:p w14:paraId="6D5C66D0" w14:textId="77777777" w:rsidR="00757080" w:rsidRPr="004216DF" w:rsidRDefault="00757080" w:rsidP="003612D0">
            <w:pPr>
              <w:pStyle w:val="MDPI42tablebody"/>
              <w:jc w:val="both"/>
              <w:rPr>
                <w:rFonts w:ascii="Times" w:hAnsi="Times"/>
                <w:sz w:val="22"/>
                <w:szCs w:val="22"/>
              </w:rPr>
            </w:pPr>
            <w:r w:rsidRPr="004216DF">
              <w:rPr>
                <w:rFonts w:ascii="Times" w:hAnsi="Times"/>
                <w:sz w:val="22"/>
                <w:szCs w:val="22"/>
              </w:rPr>
              <w:t>8.3 x10</w:t>
            </w:r>
            <w:r w:rsidRPr="004216DF">
              <w:rPr>
                <w:rFonts w:ascii="Times" w:hAnsi="Times"/>
                <w:sz w:val="22"/>
                <w:szCs w:val="22"/>
                <w:vertAlign w:val="superscript"/>
              </w:rPr>
              <w:t>4a</w:t>
            </w:r>
            <w:r w:rsidRPr="004216DF">
              <w:rPr>
                <w:rFonts w:ascii="Times" w:hAnsi="Times"/>
                <w:sz w:val="22"/>
                <w:szCs w:val="22"/>
              </w:rPr>
              <w:t>±0.44</w:t>
            </w:r>
          </w:p>
        </w:tc>
        <w:tc>
          <w:tcPr>
            <w:tcW w:w="1518" w:type="dxa"/>
          </w:tcPr>
          <w:p w14:paraId="0CE12D55" w14:textId="77777777" w:rsidR="00757080" w:rsidRPr="004216DF" w:rsidRDefault="00757080" w:rsidP="003612D0">
            <w:pPr>
              <w:pStyle w:val="MDPI42tablebody"/>
              <w:jc w:val="both"/>
              <w:rPr>
                <w:rFonts w:ascii="Times" w:hAnsi="Times"/>
                <w:sz w:val="22"/>
                <w:szCs w:val="22"/>
              </w:rPr>
            </w:pPr>
            <w:r w:rsidRPr="004216DF">
              <w:rPr>
                <w:rFonts w:ascii="Times" w:hAnsi="Times"/>
                <w:sz w:val="22"/>
                <w:szCs w:val="22"/>
              </w:rPr>
              <w:t>3.0 x10</w:t>
            </w:r>
            <w:r w:rsidRPr="004216DF">
              <w:rPr>
                <w:rFonts w:ascii="Times" w:hAnsi="Times"/>
                <w:sz w:val="22"/>
                <w:szCs w:val="22"/>
                <w:vertAlign w:val="superscript"/>
              </w:rPr>
              <w:t>4c</w:t>
            </w:r>
            <w:r w:rsidRPr="004216DF">
              <w:rPr>
                <w:rFonts w:ascii="Times" w:hAnsi="Times"/>
                <w:sz w:val="22"/>
                <w:szCs w:val="22"/>
              </w:rPr>
              <w:t>±0.02</w:t>
            </w:r>
          </w:p>
        </w:tc>
        <w:tc>
          <w:tcPr>
            <w:tcW w:w="1559" w:type="dxa"/>
          </w:tcPr>
          <w:p w14:paraId="3594BB6B" w14:textId="77777777" w:rsidR="00757080" w:rsidRPr="004216DF" w:rsidRDefault="00757080" w:rsidP="003612D0">
            <w:pPr>
              <w:pStyle w:val="MDPI42tablebody"/>
              <w:jc w:val="both"/>
              <w:rPr>
                <w:rFonts w:ascii="Times" w:hAnsi="Times"/>
                <w:sz w:val="22"/>
                <w:szCs w:val="22"/>
              </w:rPr>
            </w:pPr>
            <w:r w:rsidRPr="004216DF">
              <w:rPr>
                <w:rFonts w:ascii="Times" w:hAnsi="Times"/>
                <w:sz w:val="22"/>
                <w:szCs w:val="22"/>
              </w:rPr>
              <w:t>2.3 x10</w:t>
            </w:r>
            <w:r w:rsidRPr="004216DF">
              <w:rPr>
                <w:rFonts w:ascii="Times" w:hAnsi="Times"/>
                <w:sz w:val="22"/>
                <w:szCs w:val="22"/>
                <w:vertAlign w:val="superscript"/>
              </w:rPr>
              <w:t>5a</w:t>
            </w:r>
            <w:r w:rsidRPr="004216DF">
              <w:rPr>
                <w:rFonts w:ascii="Times" w:hAnsi="Times"/>
                <w:sz w:val="22"/>
                <w:szCs w:val="22"/>
              </w:rPr>
              <w:t>±0.01</w:t>
            </w:r>
          </w:p>
        </w:tc>
      </w:tr>
    </w:tbl>
    <w:p w14:paraId="230AE4A9" w14:textId="77777777" w:rsidR="00757080" w:rsidRDefault="00757080" w:rsidP="00757080">
      <w:pPr>
        <w:pStyle w:val="MDPI43tablefooter"/>
        <w:rPr>
          <w:b/>
          <w:bCs/>
        </w:rPr>
      </w:pPr>
    </w:p>
    <w:p w14:paraId="73F2FCA9" w14:textId="77777777" w:rsidR="00757080" w:rsidRDefault="00757080" w:rsidP="00757080">
      <w:pPr>
        <w:pStyle w:val="MDPI43tablefooter"/>
        <w:rPr>
          <w:b/>
          <w:bCs/>
        </w:rPr>
      </w:pPr>
    </w:p>
    <w:p w14:paraId="4BD3D45B" w14:textId="77777777" w:rsidR="00757080" w:rsidRDefault="00757080" w:rsidP="00757080">
      <w:pPr>
        <w:pStyle w:val="MDPI43tablefooter"/>
        <w:rPr>
          <w:b/>
          <w:bCs/>
        </w:rPr>
      </w:pPr>
    </w:p>
    <w:p w14:paraId="188695BB" w14:textId="77777777" w:rsidR="00757080" w:rsidRDefault="00757080" w:rsidP="00757080">
      <w:pPr>
        <w:pStyle w:val="MDPI43tablefooter"/>
        <w:rPr>
          <w:b/>
          <w:bCs/>
        </w:rPr>
      </w:pPr>
    </w:p>
    <w:p w14:paraId="7E2AE545" w14:textId="77777777" w:rsidR="00757080" w:rsidRDefault="00757080" w:rsidP="00757080">
      <w:pPr>
        <w:rPr>
          <w:rFonts w:ascii="Palatino Linotype" w:eastAsia="Times New Roman" w:hAnsi="Palatino Linotype" w:cs="Cordia New"/>
          <w:b/>
          <w:bCs/>
          <w:color w:val="000000"/>
          <w:kern w:val="0"/>
          <w:sz w:val="18"/>
          <w:szCs w:val="22"/>
          <w:lang w:val="en-US" w:eastAsia="de-DE" w:bidi="en-US"/>
          <w14:ligatures w14:val="none"/>
        </w:rPr>
      </w:pPr>
      <w:r>
        <w:rPr>
          <w:b/>
          <w:bCs/>
        </w:rPr>
        <w:br w:type="page"/>
      </w:r>
    </w:p>
    <w:p w14:paraId="4EAA8D10" w14:textId="77777777" w:rsidR="00757080" w:rsidRPr="00015140" w:rsidRDefault="00757080" w:rsidP="00757080">
      <w:pPr>
        <w:pStyle w:val="MDPI31text"/>
      </w:pPr>
    </w:p>
    <w:p w14:paraId="7FF28888" w14:textId="77777777" w:rsidR="00757080" w:rsidRDefault="00757080" w:rsidP="00757080">
      <w:pPr>
        <w:pStyle w:val="MDPI43tablefooter"/>
        <w:rPr>
          <w:b/>
          <w:bCs/>
        </w:rPr>
      </w:pPr>
    </w:p>
    <w:p w14:paraId="166CD4ED" w14:textId="77777777" w:rsidR="00757080" w:rsidRPr="00B75591" w:rsidRDefault="00757080" w:rsidP="00757080">
      <w:pPr>
        <w:spacing w:line="480" w:lineRule="auto"/>
        <w:rPr>
          <w:rFonts w:ascii="Times" w:hAnsi="Times"/>
          <w:lang w:val="en-US" w:bidi="en-US"/>
        </w:rPr>
      </w:pPr>
      <w:r w:rsidRPr="00B75591">
        <w:rPr>
          <w:rFonts w:ascii="Times" w:hAnsi="Times"/>
          <w:b/>
          <w:bCs/>
          <w:lang w:val="en-US" w:bidi="en-US"/>
        </w:rPr>
        <w:t>Table 7</w:t>
      </w:r>
      <w:r w:rsidRPr="00B75591">
        <w:rPr>
          <w:rFonts w:ascii="Times" w:hAnsi="Times"/>
          <w:lang w:val="en-US" w:bidi="en-US"/>
        </w:rPr>
        <w:t xml:space="preserve">. Environmental impacts per 1 Mg of </w:t>
      </w:r>
      <w:r w:rsidRPr="00B75591">
        <w:rPr>
          <w:rFonts w:ascii="Times" w:hAnsi="Times"/>
          <w:lang w:val="en-GB"/>
        </w:rPr>
        <w:t>vermicompost (VC), Compost 1 (C1), Compost 2 (C2) and Sul</w:t>
      </w:r>
      <w:r>
        <w:rPr>
          <w:rFonts w:ascii="Times" w:hAnsi="Times"/>
          <w:lang w:val="en-GB"/>
        </w:rPr>
        <w:t>ph</w:t>
      </w:r>
      <w:r w:rsidRPr="00B75591">
        <w:rPr>
          <w:rFonts w:ascii="Times" w:hAnsi="Times"/>
          <w:lang w:val="en-GB"/>
        </w:rPr>
        <w:t>ur bentonite + compost (SBC)</w:t>
      </w:r>
    </w:p>
    <w:tbl>
      <w:tblPr>
        <w:tblStyle w:val="TableGrid"/>
        <w:tblW w:w="8777" w:type="dxa"/>
        <w:tblLook w:val="04A0" w:firstRow="1" w:lastRow="0" w:firstColumn="1" w:lastColumn="0" w:noHBand="0" w:noVBand="1"/>
      </w:tblPr>
      <w:tblGrid>
        <w:gridCol w:w="3121"/>
        <w:gridCol w:w="1821"/>
        <w:gridCol w:w="1040"/>
        <w:gridCol w:w="881"/>
        <w:gridCol w:w="1021"/>
        <w:gridCol w:w="893"/>
      </w:tblGrid>
      <w:tr w:rsidR="00757080" w:rsidRPr="00B75591" w14:paraId="497C5AE6" w14:textId="77777777" w:rsidTr="003612D0">
        <w:trPr>
          <w:trHeight w:val="297"/>
        </w:trPr>
        <w:tc>
          <w:tcPr>
            <w:tcW w:w="3121" w:type="dxa"/>
            <w:noWrap/>
            <w:hideMark/>
          </w:tcPr>
          <w:p w14:paraId="683143F7" w14:textId="77777777" w:rsidR="00757080" w:rsidRPr="00B75591" w:rsidRDefault="00757080" w:rsidP="003612D0">
            <w:pPr>
              <w:spacing w:line="480" w:lineRule="auto"/>
              <w:rPr>
                <w:rFonts w:ascii="Times" w:hAnsi="Times"/>
                <w:sz w:val="22"/>
                <w:szCs w:val="22"/>
              </w:rPr>
            </w:pPr>
            <w:r w:rsidRPr="00B75591">
              <w:rPr>
                <w:rFonts w:ascii="Times" w:hAnsi="Times"/>
                <w:sz w:val="22"/>
                <w:szCs w:val="22"/>
              </w:rPr>
              <w:t xml:space="preserve">Impact Categories </w:t>
            </w:r>
          </w:p>
        </w:tc>
        <w:tc>
          <w:tcPr>
            <w:tcW w:w="1821" w:type="dxa"/>
            <w:noWrap/>
            <w:hideMark/>
          </w:tcPr>
          <w:p w14:paraId="45093997" w14:textId="77777777" w:rsidR="00757080" w:rsidRPr="00B75591" w:rsidRDefault="00757080" w:rsidP="003612D0">
            <w:pPr>
              <w:spacing w:line="480" w:lineRule="auto"/>
              <w:rPr>
                <w:rFonts w:ascii="Times" w:hAnsi="Times"/>
                <w:sz w:val="22"/>
                <w:szCs w:val="22"/>
                <w:lang w:val="de-DE"/>
              </w:rPr>
            </w:pPr>
            <w:r w:rsidRPr="00B75591">
              <w:rPr>
                <w:rFonts w:ascii="Times" w:hAnsi="Times"/>
                <w:sz w:val="22"/>
                <w:szCs w:val="22"/>
                <w:lang w:val="de-DE"/>
              </w:rPr>
              <w:t>Unit</w:t>
            </w:r>
          </w:p>
        </w:tc>
        <w:tc>
          <w:tcPr>
            <w:tcW w:w="1040" w:type="dxa"/>
          </w:tcPr>
          <w:p w14:paraId="0DF32E0D" w14:textId="77777777" w:rsidR="00757080" w:rsidRPr="00B75591" w:rsidRDefault="00757080" w:rsidP="003612D0">
            <w:pPr>
              <w:spacing w:line="480" w:lineRule="auto"/>
              <w:rPr>
                <w:rFonts w:ascii="Times" w:hAnsi="Times"/>
                <w:sz w:val="22"/>
                <w:szCs w:val="22"/>
                <w:lang w:val="de-DE"/>
              </w:rPr>
            </w:pPr>
            <w:r w:rsidRPr="00B75591">
              <w:rPr>
                <w:rFonts w:ascii="Times" w:hAnsi="Times"/>
                <w:sz w:val="22"/>
                <w:szCs w:val="22"/>
                <w:lang w:val="de-DE"/>
              </w:rPr>
              <w:t>VC</w:t>
            </w:r>
          </w:p>
        </w:tc>
        <w:tc>
          <w:tcPr>
            <w:tcW w:w="881" w:type="dxa"/>
            <w:noWrap/>
            <w:hideMark/>
          </w:tcPr>
          <w:p w14:paraId="453A542E" w14:textId="77777777" w:rsidR="00757080" w:rsidRPr="00B75591" w:rsidRDefault="00757080" w:rsidP="003612D0">
            <w:pPr>
              <w:spacing w:line="480" w:lineRule="auto"/>
              <w:rPr>
                <w:rFonts w:ascii="Times" w:hAnsi="Times"/>
                <w:sz w:val="22"/>
                <w:szCs w:val="22"/>
                <w:lang w:val="de-DE"/>
              </w:rPr>
            </w:pPr>
            <w:r w:rsidRPr="00B75591">
              <w:rPr>
                <w:rFonts w:ascii="Times" w:hAnsi="Times"/>
                <w:sz w:val="22"/>
                <w:szCs w:val="22"/>
                <w:lang w:val="de-DE"/>
              </w:rPr>
              <w:t>C1</w:t>
            </w:r>
          </w:p>
        </w:tc>
        <w:tc>
          <w:tcPr>
            <w:tcW w:w="1021" w:type="dxa"/>
            <w:noWrap/>
            <w:hideMark/>
          </w:tcPr>
          <w:p w14:paraId="69BC5009" w14:textId="77777777" w:rsidR="00757080" w:rsidRPr="00B75591" w:rsidRDefault="00757080" w:rsidP="003612D0">
            <w:pPr>
              <w:spacing w:line="480" w:lineRule="auto"/>
              <w:rPr>
                <w:rFonts w:ascii="Times" w:hAnsi="Times"/>
                <w:sz w:val="22"/>
                <w:szCs w:val="22"/>
                <w:lang w:val="de-DE"/>
              </w:rPr>
            </w:pPr>
            <w:r w:rsidRPr="00B75591">
              <w:rPr>
                <w:rFonts w:ascii="Times" w:hAnsi="Times"/>
                <w:sz w:val="22"/>
                <w:szCs w:val="22"/>
                <w:lang w:val="de-DE"/>
              </w:rPr>
              <w:t>C2</w:t>
            </w:r>
          </w:p>
        </w:tc>
        <w:tc>
          <w:tcPr>
            <w:tcW w:w="893" w:type="dxa"/>
            <w:noWrap/>
            <w:hideMark/>
          </w:tcPr>
          <w:p w14:paraId="7857559D" w14:textId="77777777" w:rsidR="00757080" w:rsidRPr="00B75591" w:rsidRDefault="00757080" w:rsidP="003612D0">
            <w:pPr>
              <w:spacing w:line="480" w:lineRule="auto"/>
              <w:rPr>
                <w:rFonts w:ascii="Times" w:hAnsi="Times"/>
                <w:sz w:val="22"/>
                <w:szCs w:val="22"/>
                <w:lang w:val="de-DE"/>
              </w:rPr>
            </w:pPr>
            <w:r w:rsidRPr="00B75591">
              <w:rPr>
                <w:rFonts w:ascii="Times" w:hAnsi="Times"/>
                <w:sz w:val="22"/>
                <w:szCs w:val="22"/>
                <w:lang w:val="de-DE"/>
              </w:rPr>
              <w:t>SBC</w:t>
            </w:r>
          </w:p>
        </w:tc>
      </w:tr>
      <w:tr w:rsidR="00757080" w:rsidRPr="00B75591" w14:paraId="7300F11F" w14:textId="77777777" w:rsidTr="003612D0">
        <w:trPr>
          <w:trHeight w:val="297"/>
        </w:trPr>
        <w:tc>
          <w:tcPr>
            <w:tcW w:w="3121" w:type="dxa"/>
            <w:noWrap/>
            <w:hideMark/>
          </w:tcPr>
          <w:p w14:paraId="42B814ED" w14:textId="77777777" w:rsidR="00757080" w:rsidRPr="00B75591" w:rsidRDefault="00757080" w:rsidP="003612D0">
            <w:pPr>
              <w:spacing w:line="480" w:lineRule="auto"/>
              <w:rPr>
                <w:rFonts w:ascii="Times" w:hAnsi="Times"/>
                <w:sz w:val="22"/>
                <w:szCs w:val="22"/>
              </w:rPr>
            </w:pPr>
            <w:r w:rsidRPr="00B75591">
              <w:rPr>
                <w:rFonts w:ascii="Times" w:hAnsi="Times"/>
                <w:sz w:val="22"/>
                <w:szCs w:val="22"/>
              </w:rPr>
              <w:t>Abiotic depletion</w:t>
            </w:r>
          </w:p>
        </w:tc>
        <w:tc>
          <w:tcPr>
            <w:tcW w:w="1821" w:type="dxa"/>
            <w:noWrap/>
            <w:hideMark/>
          </w:tcPr>
          <w:p w14:paraId="2B07AD1A" w14:textId="77777777" w:rsidR="00757080" w:rsidRPr="00B75591" w:rsidRDefault="00757080" w:rsidP="003612D0">
            <w:pPr>
              <w:spacing w:line="480" w:lineRule="auto"/>
              <w:rPr>
                <w:rFonts w:ascii="Times" w:hAnsi="Times"/>
                <w:sz w:val="22"/>
                <w:szCs w:val="22"/>
              </w:rPr>
            </w:pPr>
            <w:r w:rsidRPr="00B75591">
              <w:rPr>
                <w:rFonts w:ascii="Times" w:hAnsi="Times"/>
                <w:sz w:val="22"/>
                <w:szCs w:val="22"/>
              </w:rPr>
              <w:t>kg Sb eq</w:t>
            </w:r>
          </w:p>
        </w:tc>
        <w:tc>
          <w:tcPr>
            <w:tcW w:w="1040" w:type="dxa"/>
          </w:tcPr>
          <w:p w14:paraId="60889297" w14:textId="77777777" w:rsidR="00757080" w:rsidRPr="00B75591" w:rsidRDefault="00757080" w:rsidP="003612D0">
            <w:pPr>
              <w:spacing w:line="480" w:lineRule="auto"/>
              <w:rPr>
                <w:rFonts w:ascii="Times" w:hAnsi="Times"/>
                <w:sz w:val="22"/>
                <w:szCs w:val="22"/>
                <w:lang w:val="de-DE"/>
              </w:rPr>
            </w:pPr>
            <w:r w:rsidRPr="00B75591">
              <w:rPr>
                <w:rFonts w:ascii="Times" w:hAnsi="Times"/>
                <w:sz w:val="22"/>
                <w:szCs w:val="22"/>
                <w:lang w:val="de-DE"/>
              </w:rPr>
              <w:t>0.0002</w:t>
            </w:r>
          </w:p>
        </w:tc>
        <w:tc>
          <w:tcPr>
            <w:tcW w:w="881" w:type="dxa"/>
            <w:noWrap/>
            <w:hideMark/>
          </w:tcPr>
          <w:p w14:paraId="726C8404" w14:textId="77777777" w:rsidR="00757080" w:rsidRPr="00B75591" w:rsidRDefault="00757080" w:rsidP="003612D0">
            <w:pPr>
              <w:spacing w:line="480" w:lineRule="auto"/>
              <w:rPr>
                <w:rFonts w:ascii="Times" w:hAnsi="Times"/>
                <w:sz w:val="22"/>
                <w:szCs w:val="22"/>
                <w:lang w:val="de-DE"/>
              </w:rPr>
            </w:pPr>
            <w:r w:rsidRPr="00B75591">
              <w:rPr>
                <w:rFonts w:ascii="Times" w:hAnsi="Times"/>
                <w:sz w:val="22"/>
                <w:szCs w:val="22"/>
                <w:lang w:val="de-DE"/>
              </w:rPr>
              <w:t>0.0002</w:t>
            </w:r>
          </w:p>
        </w:tc>
        <w:tc>
          <w:tcPr>
            <w:tcW w:w="1021" w:type="dxa"/>
            <w:noWrap/>
            <w:hideMark/>
          </w:tcPr>
          <w:p w14:paraId="48119380" w14:textId="77777777" w:rsidR="00757080" w:rsidRPr="00B75591" w:rsidRDefault="00757080" w:rsidP="003612D0">
            <w:pPr>
              <w:spacing w:line="480" w:lineRule="auto"/>
              <w:rPr>
                <w:rFonts w:ascii="Times" w:hAnsi="Times"/>
                <w:sz w:val="22"/>
                <w:szCs w:val="22"/>
                <w:lang w:val="de-DE"/>
              </w:rPr>
            </w:pPr>
            <w:r w:rsidRPr="00B75591">
              <w:rPr>
                <w:rFonts w:ascii="Times" w:hAnsi="Times"/>
                <w:sz w:val="22"/>
                <w:szCs w:val="22"/>
                <w:lang w:val="de-DE"/>
              </w:rPr>
              <w:t>0.0003</w:t>
            </w:r>
          </w:p>
        </w:tc>
        <w:tc>
          <w:tcPr>
            <w:tcW w:w="893" w:type="dxa"/>
            <w:noWrap/>
            <w:hideMark/>
          </w:tcPr>
          <w:p w14:paraId="65546DB0" w14:textId="77777777" w:rsidR="00757080" w:rsidRPr="00B75591" w:rsidRDefault="00757080" w:rsidP="003612D0">
            <w:pPr>
              <w:spacing w:line="480" w:lineRule="auto"/>
              <w:rPr>
                <w:rFonts w:ascii="Times" w:hAnsi="Times"/>
                <w:sz w:val="22"/>
                <w:szCs w:val="22"/>
                <w:lang w:val="de-DE"/>
              </w:rPr>
            </w:pPr>
            <w:r w:rsidRPr="00B75591">
              <w:rPr>
                <w:rFonts w:ascii="Times" w:hAnsi="Times"/>
                <w:sz w:val="22"/>
                <w:szCs w:val="22"/>
                <w:lang w:val="de-DE"/>
              </w:rPr>
              <w:t>0.0002</w:t>
            </w:r>
          </w:p>
        </w:tc>
      </w:tr>
      <w:tr w:rsidR="00757080" w:rsidRPr="00B75591" w14:paraId="43061F62" w14:textId="77777777" w:rsidTr="003612D0">
        <w:trPr>
          <w:trHeight w:val="297"/>
        </w:trPr>
        <w:tc>
          <w:tcPr>
            <w:tcW w:w="3121" w:type="dxa"/>
            <w:noWrap/>
            <w:hideMark/>
          </w:tcPr>
          <w:p w14:paraId="062F1997" w14:textId="77777777" w:rsidR="00757080" w:rsidRPr="00B75591" w:rsidRDefault="00757080" w:rsidP="003612D0">
            <w:pPr>
              <w:spacing w:line="480" w:lineRule="auto"/>
              <w:rPr>
                <w:rFonts w:ascii="Times" w:hAnsi="Times"/>
                <w:sz w:val="22"/>
                <w:szCs w:val="22"/>
                <w:lang w:val="de-DE"/>
              </w:rPr>
            </w:pPr>
            <w:r w:rsidRPr="00B75591">
              <w:rPr>
                <w:rFonts w:ascii="Times" w:hAnsi="Times"/>
                <w:sz w:val="22"/>
                <w:szCs w:val="22"/>
              </w:rPr>
              <w:t>Abiotic depletion (fossil fuels)</w:t>
            </w:r>
          </w:p>
        </w:tc>
        <w:tc>
          <w:tcPr>
            <w:tcW w:w="1821" w:type="dxa"/>
            <w:noWrap/>
            <w:hideMark/>
          </w:tcPr>
          <w:p w14:paraId="57F57BEA" w14:textId="77777777" w:rsidR="00757080" w:rsidRPr="00B75591" w:rsidRDefault="00757080" w:rsidP="003612D0">
            <w:pPr>
              <w:spacing w:line="480" w:lineRule="auto"/>
              <w:rPr>
                <w:rFonts w:ascii="Times" w:hAnsi="Times"/>
                <w:sz w:val="22"/>
                <w:szCs w:val="22"/>
                <w:lang w:val="de-DE"/>
              </w:rPr>
            </w:pPr>
            <w:r w:rsidRPr="00B75591">
              <w:rPr>
                <w:rFonts w:ascii="Times" w:hAnsi="Times"/>
                <w:sz w:val="22"/>
                <w:szCs w:val="22"/>
                <w:lang w:val="de-DE"/>
              </w:rPr>
              <w:t>MJ</w:t>
            </w:r>
          </w:p>
        </w:tc>
        <w:tc>
          <w:tcPr>
            <w:tcW w:w="1040" w:type="dxa"/>
          </w:tcPr>
          <w:p w14:paraId="7F9F9379" w14:textId="77777777" w:rsidR="00757080" w:rsidRPr="00B75591" w:rsidRDefault="00757080" w:rsidP="003612D0">
            <w:pPr>
              <w:spacing w:line="480" w:lineRule="auto"/>
              <w:rPr>
                <w:rFonts w:ascii="Times" w:hAnsi="Times"/>
                <w:sz w:val="22"/>
                <w:szCs w:val="22"/>
                <w:lang w:val="de-DE"/>
              </w:rPr>
            </w:pPr>
            <w:r w:rsidRPr="00B75591">
              <w:rPr>
                <w:rFonts w:ascii="Times" w:hAnsi="Times"/>
                <w:sz w:val="22"/>
                <w:szCs w:val="22"/>
                <w:lang w:val="de-DE"/>
              </w:rPr>
              <w:t>158.9</w:t>
            </w:r>
          </w:p>
        </w:tc>
        <w:tc>
          <w:tcPr>
            <w:tcW w:w="881" w:type="dxa"/>
            <w:noWrap/>
            <w:hideMark/>
          </w:tcPr>
          <w:p w14:paraId="27E99680" w14:textId="77777777" w:rsidR="00757080" w:rsidRPr="00B75591" w:rsidRDefault="00757080" w:rsidP="003612D0">
            <w:pPr>
              <w:spacing w:line="480" w:lineRule="auto"/>
              <w:rPr>
                <w:rFonts w:ascii="Times" w:hAnsi="Times"/>
                <w:sz w:val="22"/>
                <w:szCs w:val="22"/>
                <w:lang w:val="de-DE"/>
              </w:rPr>
            </w:pPr>
            <w:r w:rsidRPr="00B75591">
              <w:rPr>
                <w:rFonts w:ascii="Times" w:hAnsi="Times"/>
                <w:sz w:val="22"/>
                <w:szCs w:val="22"/>
                <w:lang w:val="de-DE"/>
              </w:rPr>
              <w:t>291.3</w:t>
            </w:r>
          </w:p>
        </w:tc>
        <w:tc>
          <w:tcPr>
            <w:tcW w:w="1021" w:type="dxa"/>
            <w:noWrap/>
            <w:hideMark/>
          </w:tcPr>
          <w:p w14:paraId="473F649F" w14:textId="77777777" w:rsidR="00757080" w:rsidRPr="00B75591" w:rsidRDefault="00757080" w:rsidP="003612D0">
            <w:pPr>
              <w:spacing w:line="480" w:lineRule="auto"/>
              <w:rPr>
                <w:rFonts w:ascii="Times" w:hAnsi="Times"/>
                <w:sz w:val="22"/>
                <w:szCs w:val="22"/>
                <w:lang w:val="de-DE"/>
              </w:rPr>
            </w:pPr>
            <w:r w:rsidRPr="00B75591">
              <w:rPr>
                <w:rFonts w:ascii="Times" w:hAnsi="Times"/>
                <w:sz w:val="22"/>
                <w:szCs w:val="22"/>
                <w:lang w:val="de-DE"/>
              </w:rPr>
              <w:t>484.8</w:t>
            </w:r>
          </w:p>
        </w:tc>
        <w:tc>
          <w:tcPr>
            <w:tcW w:w="893" w:type="dxa"/>
            <w:noWrap/>
            <w:hideMark/>
          </w:tcPr>
          <w:p w14:paraId="66040379" w14:textId="77777777" w:rsidR="00757080" w:rsidRPr="00B75591" w:rsidRDefault="00757080" w:rsidP="003612D0">
            <w:pPr>
              <w:spacing w:line="480" w:lineRule="auto"/>
              <w:rPr>
                <w:rFonts w:ascii="Times" w:hAnsi="Times"/>
                <w:sz w:val="22"/>
                <w:szCs w:val="22"/>
                <w:lang w:val="de-DE"/>
              </w:rPr>
            </w:pPr>
            <w:r w:rsidRPr="00B75591">
              <w:rPr>
                <w:rFonts w:ascii="Times" w:hAnsi="Times"/>
                <w:sz w:val="22"/>
                <w:szCs w:val="22"/>
                <w:lang w:val="de-DE"/>
              </w:rPr>
              <w:t>142.2</w:t>
            </w:r>
          </w:p>
        </w:tc>
      </w:tr>
      <w:tr w:rsidR="00757080" w:rsidRPr="00B75591" w14:paraId="0D863E3A" w14:textId="77777777" w:rsidTr="003612D0">
        <w:trPr>
          <w:trHeight w:val="297"/>
        </w:trPr>
        <w:tc>
          <w:tcPr>
            <w:tcW w:w="3121" w:type="dxa"/>
            <w:noWrap/>
            <w:hideMark/>
          </w:tcPr>
          <w:p w14:paraId="5CEED80E" w14:textId="77777777" w:rsidR="00757080" w:rsidRPr="00B75591" w:rsidRDefault="00757080" w:rsidP="003612D0">
            <w:pPr>
              <w:spacing w:line="480" w:lineRule="auto"/>
              <w:rPr>
                <w:rFonts w:ascii="Times" w:hAnsi="Times"/>
                <w:sz w:val="22"/>
                <w:szCs w:val="22"/>
                <w:lang w:val="de-DE"/>
              </w:rPr>
            </w:pPr>
            <w:r w:rsidRPr="00B75591">
              <w:rPr>
                <w:rFonts w:ascii="Times" w:hAnsi="Times"/>
                <w:sz w:val="22"/>
                <w:szCs w:val="22"/>
                <w:lang w:val="de-DE"/>
              </w:rPr>
              <w:t xml:space="preserve">Global warming </w:t>
            </w:r>
          </w:p>
        </w:tc>
        <w:tc>
          <w:tcPr>
            <w:tcW w:w="1821" w:type="dxa"/>
            <w:noWrap/>
            <w:hideMark/>
          </w:tcPr>
          <w:p w14:paraId="51E368AD" w14:textId="77777777" w:rsidR="00757080" w:rsidRPr="00B75591" w:rsidRDefault="00757080" w:rsidP="003612D0">
            <w:pPr>
              <w:spacing w:line="480" w:lineRule="auto"/>
              <w:rPr>
                <w:rFonts w:ascii="Times" w:hAnsi="Times"/>
                <w:sz w:val="22"/>
                <w:szCs w:val="22"/>
              </w:rPr>
            </w:pPr>
            <w:r w:rsidRPr="00B75591">
              <w:rPr>
                <w:rFonts w:ascii="Times" w:hAnsi="Times"/>
                <w:sz w:val="22"/>
                <w:szCs w:val="22"/>
              </w:rPr>
              <w:t>kg CO</w:t>
            </w:r>
            <w:r w:rsidRPr="00B75591">
              <w:rPr>
                <w:rFonts w:ascii="Times" w:hAnsi="Times"/>
                <w:sz w:val="22"/>
                <w:szCs w:val="22"/>
                <w:vertAlign w:val="subscript"/>
              </w:rPr>
              <w:t xml:space="preserve">2 </w:t>
            </w:r>
            <w:r w:rsidRPr="00B75591">
              <w:rPr>
                <w:rFonts w:ascii="Times" w:hAnsi="Times"/>
                <w:sz w:val="22"/>
                <w:szCs w:val="22"/>
              </w:rPr>
              <w:t>eq</w:t>
            </w:r>
          </w:p>
        </w:tc>
        <w:tc>
          <w:tcPr>
            <w:tcW w:w="1040" w:type="dxa"/>
          </w:tcPr>
          <w:p w14:paraId="1C339BA7" w14:textId="77777777" w:rsidR="00757080" w:rsidRPr="00B75591" w:rsidRDefault="00757080" w:rsidP="003612D0">
            <w:pPr>
              <w:spacing w:line="480" w:lineRule="auto"/>
              <w:rPr>
                <w:rFonts w:ascii="Times" w:hAnsi="Times"/>
                <w:sz w:val="22"/>
                <w:szCs w:val="22"/>
                <w:lang w:val="de-DE"/>
              </w:rPr>
            </w:pPr>
            <w:r w:rsidRPr="00B75591">
              <w:rPr>
                <w:rFonts w:ascii="Times" w:hAnsi="Times"/>
                <w:sz w:val="22"/>
                <w:szCs w:val="22"/>
                <w:lang w:val="de-DE"/>
              </w:rPr>
              <w:t>45</w:t>
            </w:r>
          </w:p>
        </w:tc>
        <w:tc>
          <w:tcPr>
            <w:tcW w:w="881" w:type="dxa"/>
            <w:noWrap/>
            <w:hideMark/>
          </w:tcPr>
          <w:p w14:paraId="02E7113D" w14:textId="77777777" w:rsidR="00757080" w:rsidRPr="00B75591" w:rsidRDefault="00757080" w:rsidP="003612D0">
            <w:pPr>
              <w:spacing w:line="480" w:lineRule="auto"/>
              <w:rPr>
                <w:rFonts w:ascii="Times" w:hAnsi="Times"/>
                <w:sz w:val="22"/>
                <w:szCs w:val="22"/>
                <w:lang w:val="de-DE"/>
              </w:rPr>
            </w:pPr>
            <w:r w:rsidRPr="00B75591">
              <w:rPr>
                <w:rFonts w:ascii="Times" w:hAnsi="Times"/>
                <w:sz w:val="22"/>
                <w:szCs w:val="22"/>
                <w:lang w:val="de-DE"/>
              </w:rPr>
              <w:t>93</w:t>
            </w:r>
          </w:p>
        </w:tc>
        <w:tc>
          <w:tcPr>
            <w:tcW w:w="1021" w:type="dxa"/>
            <w:noWrap/>
            <w:hideMark/>
          </w:tcPr>
          <w:p w14:paraId="758D1425" w14:textId="77777777" w:rsidR="00757080" w:rsidRPr="00B75591" w:rsidRDefault="00757080" w:rsidP="003612D0">
            <w:pPr>
              <w:spacing w:line="480" w:lineRule="auto"/>
              <w:rPr>
                <w:rFonts w:ascii="Times" w:hAnsi="Times"/>
                <w:sz w:val="22"/>
                <w:szCs w:val="22"/>
                <w:lang w:val="de-DE"/>
              </w:rPr>
            </w:pPr>
            <w:r w:rsidRPr="00B75591">
              <w:rPr>
                <w:rFonts w:ascii="Times" w:hAnsi="Times"/>
                <w:sz w:val="22"/>
                <w:szCs w:val="22"/>
                <w:lang w:val="de-DE"/>
              </w:rPr>
              <w:t>100</w:t>
            </w:r>
          </w:p>
        </w:tc>
        <w:tc>
          <w:tcPr>
            <w:tcW w:w="893" w:type="dxa"/>
            <w:noWrap/>
            <w:hideMark/>
          </w:tcPr>
          <w:p w14:paraId="404AB81E" w14:textId="77777777" w:rsidR="00757080" w:rsidRPr="00B75591" w:rsidRDefault="00757080" w:rsidP="003612D0">
            <w:pPr>
              <w:spacing w:line="480" w:lineRule="auto"/>
              <w:rPr>
                <w:rFonts w:ascii="Times" w:hAnsi="Times"/>
                <w:sz w:val="22"/>
                <w:szCs w:val="22"/>
                <w:lang w:val="de-DE"/>
              </w:rPr>
            </w:pPr>
            <w:r w:rsidRPr="00B75591">
              <w:rPr>
                <w:rFonts w:ascii="Times" w:hAnsi="Times"/>
                <w:sz w:val="22"/>
                <w:szCs w:val="22"/>
                <w:lang w:val="de-DE"/>
              </w:rPr>
              <w:t>167</w:t>
            </w:r>
          </w:p>
        </w:tc>
      </w:tr>
      <w:tr w:rsidR="00757080" w:rsidRPr="00B75591" w14:paraId="5025CD4F" w14:textId="77777777" w:rsidTr="003612D0">
        <w:trPr>
          <w:trHeight w:val="297"/>
        </w:trPr>
        <w:tc>
          <w:tcPr>
            <w:tcW w:w="3121" w:type="dxa"/>
            <w:noWrap/>
            <w:hideMark/>
          </w:tcPr>
          <w:p w14:paraId="720DFD0D" w14:textId="77777777" w:rsidR="00757080" w:rsidRPr="00B75591" w:rsidRDefault="00757080" w:rsidP="003612D0">
            <w:pPr>
              <w:spacing w:line="480" w:lineRule="auto"/>
              <w:rPr>
                <w:rFonts w:ascii="Times" w:hAnsi="Times"/>
                <w:sz w:val="22"/>
                <w:szCs w:val="22"/>
                <w:lang w:val="de-DE"/>
              </w:rPr>
            </w:pPr>
            <w:r w:rsidRPr="00B75591">
              <w:rPr>
                <w:rFonts w:ascii="Times" w:hAnsi="Times"/>
                <w:sz w:val="22"/>
                <w:szCs w:val="22"/>
              </w:rPr>
              <w:t xml:space="preserve">Ozone layer depletion </w:t>
            </w:r>
          </w:p>
        </w:tc>
        <w:tc>
          <w:tcPr>
            <w:tcW w:w="1821" w:type="dxa"/>
            <w:noWrap/>
            <w:hideMark/>
          </w:tcPr>
          <w:p w14:paraId="1DB1CE97" w14:textId="77777777" w:rsidR="00757080" w:rsidRPr="00B75591" w:rsidRDefault="00757080" w:rsidP="003612D0">
            <w:pPr>
              <w:spacing w:line="480" w:lineRule="auto"/>
              <w:rPr>
                <w:rFonts w:ascii="Times" w:hAnsi="Times"/>
                <w:sz w:val="22"/>
                <w:szCs w:val="22"/>
              </w:rPr>
            </w:pPr>
            <w:r w:rsidRPr="00B75591">
              <w:rPr>
                <w:rFonts w:ascii="Times" w:hAnsi="Times"/>
                <w:sz w:val="22"/>
                <w:szCs w:val="22"/>
              </w:rPr>
              <w:t>kg CFC-11 eq</w:t>
            </w:r>
          </w:p>
        </w:tc>
        <w:tc>
          <w:tcPr>
            <w:tcW w:w="1040" w:type="dxa"/>
          </w:tcPr>
          <w:p w14:paraId="494F3BDD" w14:textId="77777777" w:rsidR="00757080" w:rsidRPr="00B75591" w:rsidRDefault="00757080" w:rsidP="003612D0">
            <w:pPr>
              <w:spacing w:line="480" w:lineRule="auto"/>
              <w:rPr>
                <w:rFonts w:ascii="Times" w:hAnsi="Times"/>
                <w:sz w:val="22"/>
                <w:szCs w:val="22"/>
                <w:lang w:val="de-DE"/>
              </w:rPr>
            </w:pPr>
            <w:r w:rsidRPr="00B75591">
              <w:rPr>
                <w:rFonts w:ascii="Times" w:hAnsi="Times"/>
                <w:sz w:val="22"/>
                <w:szCs w:val="22"/>
                <w:lang w:val="de-DE"/>
              </w:rPr>
              <w:t>0.0</w:t>
            </w:r>
          </w:p>
        </w:tc>
        <w:tc>
          <w:tcPr>
            <w:tcW w:w="881" w:type="dxa"/>
            <w:noWrap/>
            <w:hideMark/>
          </w:tcPr>
          <w:p w14:paraId="7FB87249" w14:textId="77777777" w:rsidR="00757080" w:rsidRPr="00B75591" w:rsidRDefault="00757080" w:rsidP="003612D0">
            <w:pPr>
              <w:spacing w:line="480" w:lineRule="auto"/>
              <w:rPr>
                <w:rFonts w:ascii="Times" w:hAnsi="Times"/>
                <w:sz w:val="22"/>
                <w:szCs w:val="22"/>
                <w:lang w:val="de-DE"/>
              </w:rPr>
            </w:pPr>
            <w:r w:rsidRPr="00B75591">
              <w:rPr>
                <w:rFonts w:ascii="Times" w:hAnsi="Times"/>
                <w:sz w:val="22"/>
                <w:szCs w:val="22"/>
                <w:lang w:val="de-DE"/>
              </w:rPr>
              <w:t>0.0</w:t>
            </w:r>
          </w:p>
        </w:tc>
        <w:tc>
          <w:tcPr>
            <w:tcW w:w="1021" w:type="dxa"/>
            <w:noWrap/>
            <w:hideMark/>
          </w:tcPr>
          <w:p w14:paraId="62055507" w14:textId="77777777" w:rsidR="00757080" w:rsidRPr="00B75591" w:rsidRDefault="00757080" w:rsidP="003612D0">
            <w:pPr>
              <w:spacing w:line="480" w:lineRule="auto"/>
              <w:rPr>
                <w:rFonts w:ascii="Times" w:hAnsi="Times"/>
                <w:sz w:val="22"/>
                <w:szCs w:val="22"/>
                <w:lang w:val="de-DE"/>
              </w:rPr>
            </w:pPr>
            <w:r w:rsidRPr="00B75591">
              <w:rPr>
                <w:rFonts w:ascii="Times" w:hAnsi="Times"/>
                <w:sz w:val="22"/>
                <w:szCs w:val="22"/>
                <w:lang w:val="de-DE"/>
              </w:rPr>
              <w:t>0.0</w:t>
            </w:r>
          </w:p>
        </w:tc>
        <w:tc>
          <w:tcPr>
            <w:tcW w:w="893" w:type="dxa"/>
            <w:noWrap/>
            <w:hideMark/>
          </w:tcPr>
          <w:p w14:paraId="019BC6C9" w14:textId="77777777" w:rsidR="00757080" w:rsidRPr="00B75591" w:rsidRDefault="00757080" w:rsidP="003612D0">
            <w:pPr>
              <w:spacing w:line="480" w:lineRule="auto"/>
              <w:rPr>
                <w:rFonts w:ascii="Times" w:hAnsi="Times"/>
                <w:sz w:val="22"/>
                <w:szCs w:val="22"/>
                <w:lang w:val="de-DE"/>
              </w:rPr>
            </w:pPr>
            <w:r w:rsidRPr="00B75591">
              <w:rPr>
                <w:rFonts w:ascii="Times" w:hAnsi="Times"/>
                <w:sz w:val="22"/>
                <w:szCs w:val="22"/>
                <w:lang w:val="de-DE"/>
              </w:rPr>
              <w:t>0.0</w:t>
            </w:r>
          </w:p>
        </w:tc>
      </w:tr>
      <w:tr w:rsidR="00757080" w:rsidRPr="00B75591" w14:paraId="1286A75D" w14:textId="77777777" w:rsidTr="003612D0">
        <w:trPr>
          <w:trHeight w:val="297"/>
        </w:trPr>
        <w:tc>
          <w:tcPr>
            <w:tcW w:w="3121" w:type="dxa"/>
            <w:noWrap/>
            <w:hideMark/>
          </w:tcPr>
          <w:p w14:paraId="554223B2" w14:textId="77777777" w:rsidR="00757080" w:rsidRPr="00B75591" w:rsidRDefault="00757080" w:rsidP="003612D0">
            <w:pPr>
              <w:spacing w:line="480" w:lineRule="auto"/>
              <w:rPr>
                <w:rFonts w:ascii="Times" w:hAnsi="Times"/>
                <w:sz w:val="22"/>
                <w:szCs w:val="22"/>
              </w:rPr>
            </w:pPr>
            <w:r w:rsidRPr="00B75591">
              <w:rPr>
                <w:rFonts w:ascii="Times" w:hAnsi="Times"/>
                <w:sz w:val="22"/>
                <w:szCs w:val="22"/>
              </w:rPr>
              <w:t>Human toxicity</w:t>
            </w:r>
          </w:p>
        </w:tc>
        <w:tc>
          <w:tcPr>
            <w:tcW w:w="1821" w:type="dxa"/>
            <w:noWrap/>
            <w:hideMark/>
          </w:tcPr>
          <w:p w14:paraId="65603A5B" w14:textId="77777777" w:rsidR="00757080" w:rsidRPr="00B75591" w:rsidRDefault="00757080" w:rsidP="003612D0">
            <w:pPr>
              <w:spacing w:line="480" w:lineRule="auto"/>
              <w:rPr>
                <w:rFonts w:ascii="Times" w:hAnsi="Times"/>
                <w:sz w:val="22"/>
                <w:szCs w:val="22"/>
              </w:rPr>
            </w:pPr>
            <w:r w:rsidRPr="00B75591">
              <w:rPr>
                <w:rFonts w:ascii="Times" w:hAnsi="Times"/>
                <w:sz w:val="22"/>
                <w:szCs w:val="22"/>
              </w:rPr>
              <w:t>kg 1.4-DB eq</w:t>
            </w:r>
          </w:p>
        </w:tc>
        <w:tc>
          <w:tcPr>
            <w:tcW w:w="1040" w:type="dxa"/>
          </w:tcPr>
          <w:p w14:paraId="37AB94F8" w14:textId="77777777" w:rsidR="00757080" w:rsidRPr="00B75591" w:rsidRDefault="00757080" w:rsidP="003612D0">
            <w:pPr>
              <w:spacing w:line="480" w:lineRule="auto"/>
              <w:rPr>
                <w:rFonts w:ascii="Times" w:hAnsi="Times"/>
                <w:sz w:val="22"/>
                <w:szCs w:val="22"/>
                <w:lang w:val="de-DE"/>
              </w:rPr>
            </w:pPr>
            <w:r w:rsidRPr="00B75591">
              <w:rPr>
                <w:rFonts w:ascii="Times" w:hAnsi="Times"/>
                <w:sz w:val="22"/>
                <w:szCs w:val="22"/>
                <w:lang w:val="de-DE"/>
              </w:rPr>
              <w:t>22.5</w:t>
            </w:r>
          </w:p>
        </w:tc>
        <w:tc>
          <w:tcPr>
            <w:tcW w:w="881" w:type="dxa"/>
            <w:noWrap/>
            <w:hideMark/>
          </w:tcPr>
          <w:p w14:paraId="4C7EB4C0" w14:textId="77777777" w:rsidR="00757080" w:rsidRPr="00B75591" w:rsidRDefault="00757080" w:rsidP="003612D0">
            <w:pPr>
              <w:spacing w:line="480" w:lineRule="auto"/>
              <w:rPr>
                <w:rFonts w:ascii="Times" w:hAnsi="Times"/>
                <w:sz w:val="22"/>
                <w:szCs w:val="22"/>
                <w:lang w:val="de-DE"/>
              </w:rPr>
            </w:pPr>
            <w:r w:rsidRPr="00B75591">
              <w:rPr>
                <w:rFonts w:ascii="Times" w:hAnsi="Times"/>
                <w:sz w:val="22"/>
                <w:szCs w:val="22"/>
                <w:lang w:val="de-DE"/>
              </w:rPr>
              <w:t>56.0</w:t>
            </w:r>
          </w:p>
        </w:tc>
        <w:tc>
          <w:tcPr>
            <w:tcW w:w="1021" w:type="dxa"/>
            <w:noWrap/>
            <w:hideMark/>
          </w:tcPr>
          <w:p w14:paraId="33E90E9B" w14:textId="77777777" w:rsidR="00757080" w:rsidRPr="00B75591" w:rsidRDefault="00757080" w:rsidP="003612D0">
            <w:pPr>
              <w:spacing w:line="480" w:lineRule="auto"/>
              <w:rPr>
                <w:rFonts w:ascii="Times" w:hAnsi="Times"/>
                <w:sz w:val="22"/>
                <w:szCs w:val="22"/>
                <w:lang w:val="de-DE"/>
              </w:rPr>
            </w:pPr>
            <w:r w:rsidRPr="00B75591">
              <w:rPr>
                <w:rFonts w:ascii="Times" w:hAnsi="Times"/>
                <w:sz w:val="22"/>
                <w:szCs w:val="22"/>
                <w:lang w:val="de-DE"/>
              </w:rPr>
              <w:t>63.6</w:t>
            </w:r>
          </w:p>
        </w:tc>
        <w:tc>
          <w:tcPr>
            <w:tcW w:w="893" w:type="dxa"/>
            <w:noWrap/>
            <w:hideMark/>
          </w:tcPr>
          <w:p w14:paraId="0EE21685" w14:textId="77777777" w:rsidR="00757080" w:rsidRPr="00B75591" w:rsidRDefault="00757080" w:rsidP="003612D0">
            <w:pPr>
              <w:spacing w:line="480" w:lineRule="auto"/>
              <w:rPr>
                <w:rFonts w:ascii="Times" w:hAnsi="Times"/>
                <w:sz w:val="22"/>
                <w:szCs w:val="22"/>
                <w:lang w:val="de-DE"/>
              </w:rPr>
            </w:pPr>
            <w:r w:rsidRPr="00B75591">
              <w:rPr>
                <w:rFonts w:ascii="Times" w:hAnsi="Times"/>
                <w:sz w:val="22"/>
                <w:szCs w:val="22"/>
                <w:lang w:val="de-DE"/>
              </w:rPr>
              <w:t>63.3</w:t>
            </w:r>
          </w:p>
        </w:tc>
      </w:tr>
      <w:tr w:rsidR="00757080" w:rsidRPr="00B75591" w14:paraId="7346777E" w14:textId="77777777" w:rsidTr="003612D0">
        <w:trPr>
          <w:trHeight w:val="297"/>
        </w:trPr>
        <w:tc>
          <w:tcPr>
            <w:tcW w:w="3121" w:type="dxa"/>
            <w:noWrap/>
            <w:hideMark/>
          </w:tcPr>
          <w:p w14:paraId="52CF535B" w14:textId="77777777" w:rsidR="00757080" w:rsidRPr="00B75591" w:rsidRDefault="00757080" w:rsidP="003612D0">
            <w:pPr>
              <w:spacing w:line="480" w:lineRule="auto"/>
              <w:rPr>
                <w:rFonts w:ascii="Times" w:hAnsi="Times"/>
                <w:sz w:val="22"/>
                <w:szCs w:val="22"/>
                <w:lang w:val="de-DE"/>
              </w:rPr>
            </w:pPr>
            <w:r w:rsidRPr="00B75591">
              <w:rPr>
                <w:rFonts w:ascii="Times" w:hAnsi="Times"/>
                <w:sz w:val="22"/>
                <w:szCs w:val="22"/>
              </w:rPr>
              <w:t>Fresh water aquatic ecotox.</w:t>
            </w:r>
          </w:p>
        </w:tc>
        <w:tc>
          <w:tcPr>
            <w:tcW w:w="1821" w:type="dxa"/>
            <w:noWrap/>
            <w:hideMark/>
          </w:tcPr>
          <w:p w14:paraId="76BDA937" w14:textId="77777777" w:rsidR="00757080" w:rsidRPr="00B75591" w:rsidRDefault="00757080" w:rsidP="003612D0">
            <w:pPr>
              <w:spacing w:line="480" w:lineRule="auto"/>
              <w:rPr>
                <w:rFonts w:ascii="Times" w:hAnsi="Times"/>
                <w:sz w:val="22"/>
                <w:szCs w:val="22"/>
              </w:rPr>
            </w:pPr>
            <w:r w:rsidRPr="00B75591">
              <w:rPr>
                <w:rFonts w:ascii="Times" w:hAnsi="Times"/>
                <w:sz w:val="22"/>
                <w:szCs w:val="22"/>
              </w:rPr>
              <w:t>kg 1.4-DB eq</w:t>
            </w:r>
          </w:p>
        </w:tc>
        <w:tc>
          <w:tcPr>
            <w:tcW w:w="1040" w:type="dxa"/>
          </w:tcPr>
          <w:p w14:paraId="6511970B" w14:textId="77777777" w:rsidR="00757080" w:rsidRPr="00B75591" w:rsidRDefault="00757080" w:rsidP="003612D0">
            <w:pPr>
              <w:spacing w:line="480" w:lineRule="auto"/>
              <w:rPr>
                <w:rFonts w:ascii="Times" w:hAnsi="Times"/>
                <w:sz w:val="22"/>
                <w:szCs w:val="22"/>
                <w:lang w:val="de-DE"/>
              </w:rPr>
            </w:pPr>
            <w:r w:rsidRPr="00B75591">
              <w:rPr>
                <w:rFonts w:ascii="Times" w:hAnsi="Times"/>
                <w:sz w:val="22"/>
                <w:szCs w:val="22"/>
                <w:lang w:val="de-DE"/>
              </w:rPr>
              <w:t>25.6</w:t>
            </w:r>
          </w:p>
        </w:tc>
        <w:tc>
          <w:tcPr>
            <w:tcW w:w="881" w:type="dxa"/>
            <w:noWrap/>
            <w:hideMark/>
          </w:tcPr>
          <w:p w14:paraId="6EDC68C5" w14:textId="77777777" w:rsidR="00757080" w:rsidRPr="00B75591" w:rsidRDefault="00757080" w:rsidP="003612D0">
            <w:pPr>
              <w:spacing w:line="480" w:lineRule="auto"/>
              <w:rPr>
                <w:rFonts w:ascii="Times" w:hAnsi="Times"/>
                <w:sz w:val="22"/>
                <w:szCs w:val="22"/>
                <w:lang w:val="de-DE"/>
              </w:rPr>
            </w:pPr>
            <w:r w:rsidRPr="00B75591">
              <w:rPr>
                <w:rFonts w:ascii="Times" w:hAnsi="Times"/>
                <w:sz w:val="22"/>
                <w:szCs w:val="22"/>
                <w:lang w:val="de-DE"/>
              </w:rPr>
              <w:t>69.6</w:t>
            </w:r>
          </w:p>
        </w:tc>
        <w:tc>
          <w:tcPr>
            <w:tcW w:w="1021" w:type="dxa"/>
            <w:noWrap/>
            <w:hideMark/>
          </w:tcPr>
          <w:p w14:paraId="18AC3D5D" w14:textId="77777777" w:rsidR="00757080" w:rsidRPr="00B75591" w:rsidRDefault="00757080" w:rsidP="003612D0">
            <w:pPr>
              <w:spacing w:line="480" w:lineRule="auto"/>
              <w:rPr>
                <w:rFonts w:ascii="Times" w:hAnsi="Times"/>
                <w:sz w:val="22"/>
                <w:szCs w:val="22"/>
                <w:lang w:val="de-DE"/>
              </w:rPr>
            </w:pPr>
            <w:r w:rsidRPr="00B75591">
              <w:rPr>
                <w:rFonts w:ascii="Times" w:hAnsi="Times"/>
                <w:sz w:val="22"/>
                <w:szCs w:val="22"/>
                <w:lang w:val="de-DE"/>
              </w:rPr>
              <w:t>76.7</w:t>
            </w:r>
          </w:p>
        </w:tc>
        <w:tc>
          <w:tcPr>
            <w:tcW w:w="893" w:type="dxa"/>
            <w:noWrap/>
            <w:hideMark/>
          </w:tcPr>
          <w:p w14:paraId="22BACC90" w14:textId="77777777" w:rsidR="00757080" w:rsidRPr="00B75591" w:rsidRDefault="00757080" w:rsidP="003612D0">
            <w:pPr>
              <w:spacing w:line="480" w:lineRule="auto"/>
              <w:rPr>
                <w:rFonts w:ascii="Times" w:hAnsi="Times"/>
                <w:sz w:val="22"/>
                <w:szCs w:val="22"/>
                <w:lang w:val="de-DE"/>
              </w:rPr>
            </w:pPr>
            <w:r w:rsidRPr="00B75591">
              <w:rPr>
                <w:rFonts w:ascii="Times" w:hAnsi="Times"/>
                <w:sz w:val="22"/>
                <w:szCs w:val="22"/>
                <w:lang w:val="de-DE"/>
              </w:rPr>
              <w:t>69.0</w:t>
            </w:r>
          </w:p>
        </w:tc>
      </w:tr>
      <w:tr w:rsidR="00757080" w:rsidRPr="00B75591" w14:paraId="35EFC43B" w14:textId="77777777" w:rsidTr="003612D0">
        <w:trPr>
          <w:trHeight w:val="297"/>
        </w:trPr>
        <w:tc>
          <w:tcPr>
            <w:tcW w:w="3121" w:type="dxa"/>
            <w:noWrap/>
            <w:hideMark/>
          </w:tcPr>
          <w:p w14:paraId="71630C0A" w14:textId="77777777" w:rsidR="00757080" w:rsidRPr="00B75591" w:rsidRDefault="00757080" w:rsidP="003612D0">
            <w:pPr>
              <w:spacing w:line="480" w:lineRule="auto"/>
              <w:rPr>
                <w:rFonts w:ascii="Times" w:hAnsi="Times"/>
                <w:sz w:val="22"/>
                <w:szCs w:val="22"/>
              </w:rPr>
            </w:pPr>
            <w:r w:rsidRPr="00B75591">
              <w:rPr>
                <w:rFonts w:ascii="Times" w:hAnsi="Times"/>
                <w:sz w:val="22"/>
                <w:szCs w:val="22"/>
              </w:rPr>
              <w:t>Marine aquatic ecotoxicity</w:t>
            </w:r>
          </w:p>
        </w:tc>
        <w:tc>
          <w:tcPr>
            <w:tcW w:w="1821" w:type="dxa"/>
            <w:noWrap/>
            <w:hideMark/>
          </w:tcPr>
          <w:p w14:paraId="7FD1D1CB" w14:textId="77777777" w:rsidR="00757080" w:rsidRPr="00B75591" w:rsidRDefault="00757080" w:rsidP="003612D0">
            <w:pPr>
              <w:spacing w:line="480" w:lineRule="auto"/>
              <w:rPr>
                <w:rFonts w:ascii="Times" w:hAnsi="Times"/>
                <w:sz w:val="22"/>
                <w:szCs w:val="22"/>
              </w:rPr>
            </w:pPr>
            <w:r w:rsidRPr="00B75591">
              <w:rPr>
                <w:rFonts w:ascii="Times" w:hAnsi="Times"/>
                <w:sz w:val="22"/>
                <w:szCs w:val="22"/>
              </w:rPr>
              <w:t>kg 1.4-DB eq</w:t>
            </w:r>
          </w:p>
        </w:tc>
        <w:tc>
          <w:tcPr>
            <w:tcW w:w="1040" w:type="dxa"/>
          </w:tcPr>
          <w:p w14:paraId="2F6A43D2" w14:textId="77777777" w:rsidR="00757080" w:rsidRPr="00B75591" w:rsidRDefault="00757080" w:rsidP="003612D0">
            <w:pPr>
              <w:spacing w:line="480" w:lineRule="auto"/>
              <w:rPr>
                <w:rFonts w:ascii="Times" w:hAnsi="Times"/>
                <w:sz w:val="22"/>
                <w:szCs w:val="22"/>
                <w:lang w:val="de-DE"/>
              </w:rPr>
            </w:pPr>
            <w:r w:rsidRPr="00B75591">
              <w:rPr>
                <w:rFonts w:ascii="Times" w:hAnsi="Times"/>
                <w:sz w:val="22"/>
                <w:szCs w:val="22"/>
                <w:lang w:val="de-DE"/>
              </w:rPr>
              <w:t>1920.8</w:t>
            </w:r>
          </w:p>
        </w:tc>
        <w:tc>
          <w:tcPr>
            <w:tcW w:w="881" w:type="dxa"/>
            <w:noWrap/>
            <w:hideMark/>
          </w:tcPr>
          <w:p w14:paraId="1AB8987F" w14:textId="77777777" w:rsidR="00757080" w:rsidRPr="00B75591" w:rsidRDefault="00757080" w:rsidP="003612D0">
            <w:pPr>
              <w:spacing w:line="480" w:lineRule="auto"/>
              <w:rPr>
                <w:rFonts w:ascii="Times" w:hAnsi="Times"/>
                <w:sz w:val="22"/>
                <w:szCs w:val="22"/>
                <w:lang w:val="de-DE"/>
              </w:rPr>
            </w:pPr>
            <w:r w:rsidRPr="00B75591">
              <w:rPr>
                <w:rFonts w:ascii="Times" w:hAnsi="Times"/>
                <w:sz w:val="22"/>
                <w:szCs w:val="22"/>
                <w:lang w:val="de-DE"/>
              </w:rPr>
              <w:t>843.5</w:t>
            </w:r>
          </w:p>
        </w:tc>
        <w:tc>
          <w:tcPr>
            <w:tcW w:w="1021" w:type="dxa"/>
            <w:noWrap/>
            <w:hideMark/>
          </w:tcPr>
          <w:p w14:paraId="36BF055F" w14:textId="77777777" w:rsidR="00757080" w:rsidRPr="00B75591" w:rsidRDefault="00757080" w:rsidP="003612D0">
            <w:pPr>
              <w:spacing w:line="480" w:lineRule="auto"/>
              <w:rPr>
                <w:rFonts w:ascii="Times" w:hAnsi="Times"/>
                <w:sz w:val="22"/>
                <w:szCs w:val="22"/>
                <w:lang w:val="de-DE"/>
              </w:rPr>
            </w:pPr>
            <w:r w:rsidRPr="00B75591">
              <w:rPr>
                <w:rFonts w:ascii="Times" w:hAnsi="Times"/>
                <w:sz w:val="22"/>
                <w:szCs w:val="22"/>
                <w:lang w:val="de-DE"/>
              </w:rPr>
              <w:t>2231.9</w:t>
            </w:r>
          </w:p>
        </w:tc>
        <w:tc>
          <w:tcPr>
            <w:tcW w:w="893" w:type="dxa"/>
            <w:noWrap/>
            <w:hideMark/>
          </w:tcPr>
          <w:p w14:paraId="593DE10E" w14:textId="77777777" w:rsidR="00757080" w:rsidRPr="00B75591" w:rsidRDefault="00757080" w:rsidP="003612D0">
            <w:pPr>
              <w:spacing w:line="480" w:lineRule="auto"/>
              <w:rPr>
                <w:rFonts w:ascii="Times" w:hAnsi="Times"/>
                <w:sz w:val="22"/>
                <w:szCs w:val="22"/>
                <w:lang w:val="de-DE"/>
              </w:rPr>
            </w:pPr>
            <w:r w:rsidRPr="00B75591">
              <w:rPr>
                <w:rFonts w:ascii="Times" w:hAnsi="Times"/>
                <w:sz w:val="22"/>
                <w:szCs w:val="22"/>
                <w:lang w:val="de-DE"/>
              </w:rPr>
              <w:t>1193.1</w:t>
            </w:r>
          </w:p>
        </w:tc>
      </w:tr>
      <w:tr w:rsidR="00757080" w:rsidRPr="00B75591" w14:paraId="1EFBCD03" w14:textId="77777777" w:rsidTr="003612D0">
        <w:trPr>
          <w:trHeight w:val="297"/>
        </w:trPr>
        <w:tc>
          <w:tcPr>
            <w:tcW w:w="3121" w:type="dxa"/>
            <w:noWrap/>
            <w:hideMark/>
          </w:tcPr>
          <w:p w14:paraId="4A47E5B9" w14:textId="77777777" w:rsidR="00757080" w:rsidRPr="00B75591" w:rsidRDefault="00757080" w:rsidP="003612D0">
            <w:pPr>
              <w:spacing w:line="480" w:lineRule="auto"/>
              <w:rPr>
                <w:rFonts w:ascii="Times" w:hAnsi="Times"/>
                <w:sz w:val="22"/>
                <w:szCs w:val="22"/>
              </w:rPr>
            </w:pPr>
            <w:r w:rsidRPr="00B75591">
              <w:rPr>
                <w:rFonts w:ascii="Times" w:hAnsi="Times"/>
                <w:sz w:val="22"/>
                <w:szCs w:val="22"/>
              </w:rPr>
              <w:t>Terrestrial ecotoxicity</w:t>
            </w:r>
          </w:p>
        </w:tc>
        <w:tc>
          <w:tcPr>
            <w:tcW w:w="1821" w:type="dxa"/>
            <w:noWrap/>
            <w:hideMark/>
          </w:tcPr>
          <w:p w14:paraId="4344BF53" w14:textId="77777777" w:rsidR="00757080" w:rsidRPr="00B75591" w:rsidRDefault="00757080" w:rsidP="003612D0">
            <w:pPr>
              <w:spacing w:line="480" w:lineRule="auto"/>
              <w:rPr>
                <w:rFonts w:ascii="Times" w:hAnsi="Times"/>
                <w:sz w:val="22"/>
                <w:szCs w:val="22"/>
              </w:rPr>
            </w:pPr>
            <w:r w:rsidRPr="00B75591">
              <w:rPr>
                <w:rFonts w:ascii="Times" w:hAnsi="Times"/>
                <w:sz w:val="22"/>
                <w:szCs w:val="22"/>
              </w:rPr>
              <w:t>kg 1.4-DB eq</w:t>
            </w:r>
          </w:p>
        </w:tc>
        <w:tc>
          <w:tcPr>
            <w:tcW w:w="1040" w:type="dxa"/>
          </w:tcPr>
          <w:p w14:paraId="3F6CBA2E" w14:textId="77777777" w:rsidR="00757080" w:rsidRPr="00B75591" w:rsidRDefault="00757080" w:rsidP="003612D0">
            <w:pPr>
              <w:spacing w:line="480" w:lineRule="auto"/>
              <w:rPr>
                <w:rFonts w:ascii="Times" w:hAnsi="Times"/>
                <w:sz w:val="22"/>
                <w:szCs w:val="22"/>
                <w:lang w:val="de-DE"/>
              </w:rPr>
            </w:pPr>
            <w:r w:rsidRPr="00B75591">
              <w:rPr>
                <w:rFonts w:ascii="Times" w:hAnsi="Times"/>
                <w:sz w:val="22"/>
                <w:szCs w:val="22"/>
                <w:lang w:val="de-DE"/>
              </w:rPr>
              <w:t>1.4</w:t>
            </w:r>
          </w:p>
        </w:tc>
        <w:tc>
          <w:tcPr>
            <w:tcW w:w="881" w:type="dxa"/>
            <w:noWrap/>
            <w:hideMark/>
          </w:tcPr>
          <w:p w14:paraId="492F472F" w14:textId="77777777" w:rsidR="00757080" w:rsidRPr="00B75591" w:rsidRDefault="00757080" w:rsidP="003612D0">
            <w:pPr>
              <w:spacing w:line="480" w:lineRule="auto"/>
              <w:rPr>
                <w:rFonts w:ascii="Times" w:hAnsi="Times"/>
                <w:sz w:val="22"/>
                <w:szCs w:val="22"/>
                <w:lang w:val="de-DE"/>
              </w:rPr>
            </w:pPr>
            <w:r w:rsidRPr="00B75591">
              <w:rPr>
                <w:rFonts w:ascii="Times" w:hAnsi="Times"/>
                <w:sz w:val="22"/>
                <w:szCs w:val="22"/>
                <w:lang w:val="de-DE"/>
              </w:rPr>
              <w:t>3.4</w:t>
            </w:r>
          </w:p>
        </w:tc>
        <w:tc>
          <w:tcPr>
            <w:tcW w:w="1021" w:type="dxa"/>
            <w:noWrap/>
            <w:hideMark/>
          </w:tcPr>
          <w:p w14:paraId="35CAB310" w14:textId="77777777" w:rsidR="00757080" w:rsidRPr="00B75591" w:rsidRDefault="00757080" w:rsidP="003612D0">
            <w:pPr>
              <w:spacing w:line="480" w:lineRule="auto"/>
              <w:rPr>
                <w:rFonts w:ascii="Times" w:hAnsi="Times"/>
                <w:sz w:val="22"/>
                <w:szCs w:val="22"/>
                <w:lang w:val="de-DE"/>
              </w:rPr>
            </w:pPr>
            <w:r w:rsidRPr="00B75591">
              <w:rPr>
                <w:rFonts w:ascii="Times" w:hAnsi="Times"/>
                <w:sz w:val="22"/>
                <w:szCs w:val="22"/>
                <w:lang w:val="de-DE"/>
              </w:rPr>
              <w:t>2.5</w:t>
            </w:r>
          </w:p>
        </w:tc>
        <w:tc>
          <w:tcPr>
            <w:tcW w:w="893" w:type="dxa"/>
            <w:noWrap/>
            <w:hideMark/>
          </w:tcPr>
          <w:p w14:paraId="3C443040" w14:textId="77777777" w:rsidR="00757080" w:rsidRPr="00B75591" w:rsidRDefault="00757080" w:rsidP="003612D0">
            <w:pPr>
              <w:spacing w:line="480" w:lineRule="auto"/>
              <w:rPr>
                <w:rFonts w:ascii="Times" w:hAnsi="Times"/>
                <w:sz w:val="22"/>
                <w:szCs w:val="22"/>
                <w:lang w:val="de-DE"/>
              </w:rPr>
            </w:pPr>
            <w:r w:rsidRPr="00B75591">
              <w:rPr>
                <w:rFonts w:ascii="Times" w:hAnsi="Times"/>
                <w:sz w:val="22"/>
                <w:szCs w:val="22"/>
                <w:lang w:val="de-DE"/>
              </w:rPr>
              <w:t>0.3</w:t>
            </w:r>
          </w:p>
        </w:tc>
      </w:tr>
      <w:tr w:rsidR="00757080" w:rsidRPr="00B75591" w14:paraId="4526B5E7" w14:textId="77777777" w:rsidTr="003612D0">
        <w:trPr>
          <w:trHeight w:val="297"/>
        </w:trPr>
        <w:tc>
          <w:tcPr>
            <w:tcW w:w="3121" w:type="dxa"/>
            <w:noWrap/>
            <w:hideMark/>
          </w:tcPr>
          <w:p w14:paraId="3CF4A3B0" w14:textId="77777777" w:rsidR="00757080" w:rsidRPr="00B75591" w:rsidRDefault="00757080" w:rsidP="003612D0">
            <w:pPr>
              <w:spacing w:line="480" w:lineRule="auto"/>
              <w:rPr>
                <w:rFonts w:ascii="Times" w:hAnsi="Times"/>
                <w:sz w:val="22"/>
                <w:szCs w:val="22"/>
              </w:rPr>
            </w:pPr>
            <w:r w:rsidRPr="00B75591">
              <w:rPr>
                <w:rFonts w:ascii="Times" w:hAnsi="Times"/>
                <w:sz w:val="22"/>
                <w:szCs w:val="22"/>
              </w:rPr>
              <w:t>Photochemical oxidation</w:t>
            </w:r>
          </w:p>
        </w:tc>
        <w:tc>
          <w:tcPr>
            <w:tcW w:w="1821" w:type="dxa"/>
            <w:noWrap/>
            <w:hideMark/>
          </w:tcPr>
          <w:p w14:paraId="1038683D" w14:textId="77777777" w:rsidR="00757080" w:rsidRPr="00B75591" w:rsidRDefault="00757080" w:rsidP="003612D0">
            <w:pPr>
              <w:spacing w:line="480" w:lineRule="auto"/>
              <w:rPr>
                <w:rFonts w:ascii="Times" w:hAnsi="Times"/>
                <w:sz w:val="22"/>
                <w:szCs w:val="22"/>
              </w:rPr>
            </w:pPr>
            <w:r w:rsidRPr="00B75591">
              <w:rPr>
                <w:rFonts w:ascii="Times" w:hAnsi="Times"/>
                <w:sz w:val="22"/>
                <w:szCs w:val="22"/>
              </w:rPr>
              <w:t>kg C</w:t>
            </w:r>
            <w:r w:rsidRPr="00B75591">
              <w:rPr>
                <w:rFonts w:ascii="Times" w:hAnsi="Times"/>
                <w:sz w:val="22"/>
                <w:szCs w:val="22"/>
                <w:vertAlign w:val="subscript"/>
              </w:rPr>
              <w:t>2</w:t>
            </w:r>
            <w:r w:rsidRPr="00B75591">
              <w:rPr>
                <w:rFonts w:ascii="Times" w:hAnsi="Times"/>
                <w:sz w:val="22"/>
                <w:szCs w:val="22"/>
              </w:rPr>
              <w:t>H</w:t>
            </w:r>
            <w:r w:rsidRPr="00B75591">
              <w:rPr>
                <w:rFonts w:ascii="Times" w:hAnsi="Times"/>
                <w:sz w:val="22"/>
                <w:szCs w:val="22"/>
                <w:vertAlign w:val="subscript"/>
              </w:rPr>
              <w:t>4</w:t>
            </w:r>
            <w:r w:rsidRPr="00B75591">
              <w:rPr>
                <w:rFonts w:ascii="Times" w:hAnsi="Times"/>
                <w:sz w:val="22"/>
                <w:szCs w:val="22"/>
              </w:rPr>
              <w:t xml:space="preserve"> eq</w:t>
            </w:r>
          </w:p>
        </w:tc>
        <w:tc>
          <w:tcPr>
            <w:tcW w:w="1040" w:type="dxa"/>
          </w:tcPr>
          <w:p w14:paraId="5F03A2B5" w14:textId="77777777" w:rsidR="00757080" w:rsidRPr="00B75591" w:rsidRDefault="00757080" w:rsidP="003612D0">
            <w:pPr>
              <w:spacing w:line="480" w:lineRule="auto"/>
              <w:rPr>
                <w:rFonts w:ascii="Times" w:hAnsi="Times"/>
                <w:sz w:val="22"/>
                <w:szCs w:val="22"/>
                <w:lang w:val="de-DE"/>
              </w:rPr>
            </w:pPr>
            <w:r w:rsidRPr="00B75591">
              <w:rPr>
                <w:rFonts w:ascii="Times" w:hAnsi="Times"/>
                <w:sz w:val="22"/>
                <w:szCs w:val="22"/>
                <w:lang w:val="de-DE"/>
              </w:rPr>
              <w:t>0.0</w:t>
            </w:r>
          </w:p>
        </w:tc>
        <w:tc>
          <w:tcPr>
            <w:tcW w:w="881" w:type="dxa"/>
            <w:noWrap/>
            <w:hideMark/>
          </w:tcPr>
          <w:p w14:paraId="2985DC96" w14:textId="77777777" w:rsidR="00757080" w:rsidRPr="00B75591" w:rsidRDefault="00757080" w:rsidP="003612D0">
            <w:pPr>
              <w:spacing w:line="480" w:lineRule="auto"/>
              <w:rPr>
                <w:rFonts w:ascii="Times" w:hAnsi="Times"/>
                <w:sz w:val="22"/>
                <w:szCs w:val="22"/>
                <w:lang w:val="de-DE"/>
              </w:rPr>
            </w:pPr>
            <w:r w:rsidRPr="00B75591">
              <w:rPr>
                <w:rFonts w:ascii="Times" w:hAnsi="Times"/>
                <w:sz w:val="22"/>
                <w:szCs w:val="22"/>
                <w:lang w:val="de-DE"/>
              </w:rPr>
              <w:t>0.1</w:t>
            </w:r>
          </w:p>
        </w:tc>
        <w:tc>
          <w:tcPr>
            <w:tcW w:w="1021" w:type="dxa"/>
            <w:noWrap/>
            <w:hideMark/>
          </w:tcPr>
          <w:p w14:paraId="0F6C3060" w14:textId="77777777" w:rsidR="00757080" w:rsidRPr="00B75591" w:rsidRDefault="00757080" w:rsidP="003612D0">
            <w:pPr>
              <w:spacing w:line="480" w:lineRule="auto"/>
              <w:rPr>
                <w:rFonts w:ascii="Times" w:hAnsi="Times"/>
                <w:sz w:val="22"/>
                <w:szCs w:val="22"/>
                <w:lang w:val="de-DE"/>
              </w:rPr>
            </w:pPr>
            <w:r w:rsidRPr="00B75591">
              <w:rPr>
                <w:rFonts w:ascii="Times" w:hAnsi="Times"/>
                <w:sz w:val="22"/>
                <w:szCs w:val="22"/>
                <w:lang w:val="de-DE"/>
              </w:rPr>
              <w:t>0.1</w:t>
            </w:r>
          </w:p>
        </w:tc>
        <w:tc>
          <w:tcPr>
            <w:tcW w:w="893" w:type="dxa"/>
            <w:noWrap/>
            <w:hideMark/>
          </w:tcPr>
          <w:p w14:paraId="44888A19" w14:textId="77777777" w:rsidR="00757080" w:rsidRPr="00B75591" w:rsidRDefault="00757080" w:rsidP="003612D0">
            <w:pPr>
              <w:spacing w:line="480" w:lineRule="auto"/>
              <w:rPr>
                <w:rFonts w:ascii="Times" w:hAnsi="Times"/>
                <w:sz w:val="22"/>
                <w:szCs w:val="22"/>
                <w:lang w:val="de-DE"/>
              </w:rPr>
            </w:pPr>
            <w:r w:rsidRPr="00B75591">
              <w:rPr>
                <w:rFonts w:ascii="Times" w:hAnsi="Times"/>
                <w:sz w:val="22"/>
                <w:szCs w:val="22"/>
                <w:lang w:val="de-DE"/>
              </w:rPr>
              <w:t>0.1</w:t>
            </w:r>
          </w:p>
        </w:tc>
      </w:tr>
      <w:tr w:rsidR="00757080" w:rsidRPr="00B75591" w14:paraId="274013DC" w14:textId="77777777" w:rsidTr="003612D0">
        <w:trPr>
          <w:trHeight w:val="297"/>
        </w:trPr>
        <w:tc>
          <w:tcPr>
            <w:tcW w:w="3121" w:type="dxa"/>
            <w:noWrap/>
            <w:hideMark/>
          </w:tcPr>
          <w:p w14:paraId="791D2A11" w14:textId="77777777" w:rsidR="00757080" w:rsidRPr="00B75591" w:rsidRDefault="00757080" w:rsidP="003612D0">
            <w:pPr>
              <w:spacing w:line="480" w:lineRule="auto"/>
              <w:rPr>
                <w:rFonts w:ascii="Times" w:hAnsi="Times"/>
                <w:sz w:val="22"/>
                <w:szCs w:val="22"/>
              </w:rPr>
            </w:pPr>
            <w:r w:rsidRPr="00B75591">
              <w:rPr>
                <w:rFonts w:ascii="Times" w:hAnsi="Times"/>
                <w:sz w:val="22"/>
                <w:szCs w:val="22"/>
              </w:rPr>
              <w:t>Acidification</w:t>
            </w:r>
          </w:p>
        </w:tc>
        <w:tc>
          <w:tcPr>
            <w:tcW w:w="1821" w:type="dxa"/>
            <w:noWrap/>
            <w:hideMark/>
          </w:tcPr>
          <w:p w14:paraId="6EE3D57E" w14:textId="77777777" w:rsidR="00757080" w:rsidRPr="00B75591" w:rsidRDefault="00757080" w:rsidP="003612D0">
            <w:pPr>
              <w:spacing w:line="480" w:lineRule="auto"/>
              <w:rPr>
                <w:rFonts w:ascii="Times" w:hAnsi="Times"/>
                <w:sz w:val="22"/>
                <w:szCs w:val="22"/>
              </w:rPr>
            </w:pPr>
            <w:r w:rsidRPr="00B75591">
              <w:rPr>
                <w:rFonts w:ascii="Times" w:hAnsi="Times"/>
                <w:sz w:val="22"/>
                <w:szCs w:val="22"/>
              </w:rPr>
              <w:t>kg SO</w:t>
            </w:r>
            <w:r w:rsidRPr="00B75591">
              <w:rPr>
                <w:rFonts w:ascii="Times" w:hAnsi="Times"/>
                <w:sz w:val="22"/>
                <w:szCs w:val="22"/>
                <w:vertAlign w:val="subscript"/>
              </w:rPr>
              <w:t>2</w:t>
            </w:r>
            <w:r w:rsidRPr="00B75591">
              <w:rPr>
                <w:rFonts w:ascii="Times" w:hAnsi="Times"/>
                <w:sz w:val="22"/>
                <w:szCs w:val="22"/>
              </w:rPr>
              <w:t xml:space="preserve"> eq</w:t>
            </w:r>
          </w:p>
        </w:tc>
        <w:tc>
          <w:tcPr>
            <w:tcW w:w="1040" w:type="dxa"/>
          </w:tcPr>
          <w:p w14:paraId="358244C6" w14:textId="77777777" w:rsidR="00757080" w:rsidRPr="00B75591" w:rsidRDefault="00757080" w:rsidP="003612D0">
            <w:pPr>
              <w:spacing w:line="480" w:lineRule="auto"/>
              <w:rPr>
                <w:rFonts w:ascii="Times" w:hAnsi="Times"/>
                <w:sz w:val="22"/>
                <w:szCs w:val="22"/>
                <w:lang w:val="de-DE"/>
              </w:rPr>
            </w:pPr>
            <w:r w:rsidRPr="00B75591">
              <w:rPr>
                <w:rFonts w:ascii="Times" w:hAnsi="Times"/>
                <w:sz w:val="22"/>
                <w:szCs w:val="22"/>
                <w:lang w:val="de-DE"/>
              </w:rPr>
              <w:t>0.8</w:t>
            </w:r>
          </w:p>
        </w:tc>
        <w:tc>
          <w:tcPr>
            <w:tcW w:w="881" w:type="dxa"/>
            <w:noWrap/>
            <w:hideMark/>
          </w:tcPr>
          <w:p w14:paraId="61953F76" w14:textId="77777777" w:rsidR="00757080" w:rsidRPr="00B75591" w:rsidRDefault="00757080" w:rsidP="003612D0">
            <w:pPr>
              <w:spacing w:line="480" w:lineRule="auto"/>
              <w:rPr>
                <w:rFonts w:ascii="Times" w:hAnsi="Times"/>
                <w:sz w:val="22"/>
                <w:szCs w:val="22"/>
                <w:lang w:val="de-DE"/>
              </w:rPr>
            </w:pPr>
            <w:r w:rsidRPr="00B75591">
              <w:rPr>
                <w:rFonts w:ascii="Times" w:hAnsi="Times"/>
                <w:sz w:val="22"/>
                <w:szCs w:val="22"/>
                <w:lang w:val="de-DE"/>
              </w:rPr>
              <w:t>1.4</w:t>
            </w:r>
          </w:p>
        </w:tc>
        <w:tc>
          <w:tcPr>
            <w:tcW w:w="1021" w:type="dxa"/>
            <w:noWrap/>
            <w:hideMark/>
          </w:tcPr>
          <w:p w14:paraId="35B08269" w14:textId="77777777" w:rsidR="00757080" w:rsidRPr="00B75591" w:rsidRDefault="00757080" w:rsidP="003612D0">
            <w:pPr>
              <w:spacing w:line="480" w:lineRule="auto"/>
              <w:rPr>
                <w:rFonts w:ascii="Times" w:hAnsi="Times"/>
                <w:sz w:val="22"/>
                <w:szCs w:val="22"/>
                <w:lang w:val="de-DE"/>
              </w:rPr>
            </w:pPr>
            <w:r w:rsidRPr="00B75591">
              <w:rPr>
                <w:rFonts w:ascii="Times" w:hAnsi="Times"/>
                <w:sz w:val="22"/>
                <w:szCs w:val="22"/>
                <w:lang w:val="de-DE"/>
              </w:rPr>
              <w:t>2.4</w:t>
            </w:r>
          </w:p>
        </w:tc>
        <w:tc>
          <w:tcPr>
            <w:tcW w:w="893" w:type="dxa"/>
            <w:noWrap/>
            <w:hideMark/>
          </w:tcPr>
          <w:p w14:paraId="4F87C93D" w14:textId="77777777" w:rsidR="00757080" w:rsidRPr="00B75591" w:rsidRDefault="00757080" w:rsidP="003612D0">
            <w:pPr>
              <w:spacing w:line="480" w:lineRule="auto"/>
              <w:rPr>
                <w:rFonts w:ascii="Times" w:hAnsi="Times"/>
                <w:sz w:val="22"/>
                <w:szCs w:val="22"/>
                <w:lang w:val="de-DE"/>
              </w:rPr>
            </w:pPr>
            <w:r w:rsidRPr="00B75591">
              <w:rPr>
                <w:rFonts w:ascii="Times" w:hAnsi="Times"/>
                <w:sz w:val="22"/>
                <w:szCs w:val="22"/>
                <w:lang w:val="de-DE"/>
              </w:rPr>
              <w:t>18.8</w:t>
            </w:r>
          </w:p>
        </w:tc>
      </w:tr>
      <w:tr w:rsidR="00757080" w:rsidRPr="00B75591" w14:paraId="4BE4681B" w14:textId="77777777" w:rsidTr="003612D0">
        <w:trPr>
          <w:trHeight w:val="297"/>
        </w:trPr>
        <w:tc>
          <w:tcPr>
            <w:tcW w:w="3121" w:type="dxa"/>
            <w:noWrap/>
            <w:hideMark/>
          </w:tcPr>
          <w:p w14:paraId="6046AB92" w14:textId="77777777" w:rsidR="00757080" w:rsidRPr="00B75591" w:rsidRDefault="00757080" w:rsidP="003612D0">
            <w:pPr>
              <w:spacing w:line="480" w:lineRule="auto"/>
              <w:rPr>
                <w:rFonts w:ascii="Times" w:hAnsi="Times"/>
                <w:sz w:val="22"/>
                <w:szCs w:val="22"/>
              </w:rPr>
            </w:pPr>
            <w:r w:rsidRPr="00B75591">
              <w:rPr>
                <w:rFonts w:ascii="Times" w:hAnsi="Times"/>
                <w:sz w:val="22"/>
                <w:szCs w:val="22"/>
              </w:rPr>
              <w:t>Eutrophication</w:t>
            </w:r>
          </w:p>
        </w:tc>
        <w:tc>
          <w:tcPr>
            <w:tcW w:w="1821" w:type="dxa"/>
            <w:noWrap/>
            <w:hideMark/>
          </w:tcPr>
          <w:p w14:paraId="1230F947" w14:textId="77777777" w:rsidR="00757080" w:rsidRPr="00B75591" w:rsidRDefault="00757080" w:rsidP="003612D0">
            <w:pPr>
              <w:spacing w:line="480" w:lineRule="auto"/>
              <w:rPr>
                <w:rFonts w:ascii="Times" w:hAnsi="Times"/>
                <w:sz w:val="22"/>
                <w:szCs w:val="22"/>
              </w:rPr>
            </w:pPr>
            <w:r w:rsidRPr="00B75591">
              <w:rPr>
                <w:rFonts w:ascii="Times" w:hAnsi="Times"/>
                <w:sz w:val="22"/>
                <w:szCs w:val="22"/>
              </w:rPr>
              <w:t>kg PO</w:t>
            </w:r>
            <w:r w:rsidRPr="00B75591">
              <w:rPr>
                <w:rFonts w:ascii="Times" w:hAnsi="Times"/>
                <w:sz w:val="22"/>
                <w:szCs w:val="22"/>
                <w:vertAlign w:val="subscript"/>
              </w:rPr>
              <w:t>4</w:t>
            </w:r>
            <w:r w:rsidRPr="00B75591">
              <w:rPr>
                <w:rFonts w:ascii="Times" w:hAnsi="Times"/>
                <w:sz w:val="22"/>
                <w:szCs w:val="22"/>
                <w:vertAlign w:val="superscript"/>
              </w:rPr>
              <w:t>---</w:t>
            </w:r>
            <w:r w:rsidRPr="00B75591">
              <w:rPr>
                <w:rFonts w:ascii="Times" w:hAnsi="Times"/>
                <w:sz w:val="22"/>
                <w:szCs w:val="22"/>
              </w:rPr>
              <w:t xml:space="preserve"> eq</w:t>
            </w:r>
          </w:p>
        </w:tc>
        <w:tc>
          <w:tcPr>
            <w:tcW w:w="1040" w:type="dxa"/>
          </w:tcPr>
          <w:p w14:paraId="7BD7C838" w14:textId="77777777" w:rsidR="00757080" w:rsidRPr="00B75591" w:rsidRDefault="00757080" w:rsidP="003612D0">
            <w:pPr>
              <w:spacing w:line="480" w:lineRule="auto"/>
              <w:rPr>
                <w:rFonts w:ascii="Times" w:hAnsi="Times"/>
                <w:sz w:val="22"/>
                <w:szCs w:val="22"/>
                <w:lang w:val="de-DE"/>
              </w:rPr>
            </w:pPr>
            <w:r w:rsidRPr="00B75591">
              <w:rPr>
                <w:rFonts w:ascii="Times" w:hAnsi="Times"/>
                <w:sz w:val="22"/>
                <w:szCs w:val="22"/>
                <w:lang w:val="de-DE"/>
              </w:rPr>
              <w:t>0.2</w:t>
            </w:r>
          </w:p>
        </w:tc>
        <w:tc>
          <w:tcPr>
            <w:tcW w:w="881" w:type="dxa"/>
            <w:noWrap/>
            <w:hideMark/>
          </w:tcPr>
          <w:p w14:paraId="20290BB9" w14:textId="77777777" w:rsidR="00757080" w:rsidRPr="00B75591" w:rsidRDefault="00757080" w:rsidP="003612D0">
            <w:pPr>
              <w:spacing w:line="480" w:lineRule="auto"/>
              <w:rPr>
                <w:rFonts w:ascii="Times" w:hAnsi="Times"/>
                <w:sz w:val="22"/>
                <w:szCs w:val="22"/>
                <w:lang w:val="de-DE"/>
              </w:rPr>
            </w:pPr>
            <w:r w:rsidRPr="00B75591">
              <w:rPr>
                <w:rFonts w:ascii="Times" w:hAnsi="Times"/>
                <w:sz w:val="22"/>
                <w:szCs w:val="22"/>
                <w:lang w:val="de-DE"/>
              </w:rPr>
              <w:t>0.4</w:t>
            </w:r>
          </w:p>
        </w:tc>
        <w:tc>
          <w:tcPr>
            <w:tcW w:w="1021" w:type="dxa"/>
            <w:noWrap/>
            <w:hideMark/>
          </w:tcPr>
          <w:p w14:paraId="61B389F4" w14:textId="77777777" w:rsidR="00757080" w:rsidRPr="00B75591" w:rsidRDefault="00757080" w:rsidP="003612D0">
            <w:pPr>
              <w:spacing w:line="480" w:lineRule="auto"/>
              <w:rPr>
                <w:rFonts w:ascii="Times" w:hAnsi="Times"/>
                <w:sz w:val="22"/>
                <w:szCs w:val="22"/>
                <w:lang w:val="de-DE"/>
              </w:rPr>
            </w:pPr>
            <w:r w:rsidRPr="00B75591">
              <w:rPr>
                <w:rFonts w:ascii="Times" w:hAnsi="Times"/>
                <w:sz w:val="22"/>
                <w:szCs w:val="22"/>
                <w:lang w:val="de-DE"/>
              </w:rPr>
              <w:t>0.6</w:t>
            </w:r>
          </w:p>
        </w:tc>
        <w:tc>
          <w:tcPr>
            <w:tcW w:w="893" w:type="dxa"/>
            <w:noWrap/>
            <w:hideMark/>
          </w:tcPr>
          <w:p w14:paraId="3FC03600" w14:textId="77777777" w:rsidR="00757080" w:rsidRPr="00B75591" w:rsidRDefault="00757080" w:rsidP="003612D0">
            <w:pPr>
              <w:spacing w:line="480" w:lineRule="auto"/>
              <w:rPr>
                <w:rFonts w:ascii="Times" w:hAnsi="Times"/>
                <w:sz w:val="22"/>
                <w:szCs w:val="22"/>
                <w:lang w:val="de-DE"/>
              </w:rPr>
            </w:pPr>
            <w:r w:rsidRPr="00B75591">
              <w:rPr>
                <w:rFonts w:ascii="Times" w:hAnsi="Times"/>
                <w:sz w:val="22"/>
                <w:szCs w:val="22"/>
                <w:lang w:val="de-DE"/>
              </w:rPr>
              <w:t>0.2</w:t>
            </w:r>
          </w:p>
        </w:tc>
      </w:tr>
    </w:tbl>
    <w:p w14:paraId="29AEEC50" w14:textId="0072A4C1" w:rsidR="00DF2251" w:rsidRDefault="00DF2251" w:rsidP="00757080"/>
    <w:sectPr w:rsidR="00DF225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Times">
    <w:altName w:val="Sylfae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2EE2C15"/>
    <w:multiLevelType w:val="hybridMultilevel"/>
    <w:tmpl w:val="C48220F2"/>
    <w:lvl w:ilvl="0" w:tplc="01B609BC">
      <w:start w:val="1"/>
      <w:numFmt w:val="decimal"/>
      <w:lvlRestart w:val="0"/>
      <w:pStyle w:val="MDPI71References"/>
      <w:lvlText w:val="%1."/>
      <w:lvlJc w:val="left"/>
      <w:pPr>
        <w:ind w:left="425" w:hanging="425"/>
      </w:pPr>
      <w:rPr>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522275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7080"/>
    <w:rsid w:val="003A7C02"/>
    <w:rsid w:val="00757080"/>
    <w:rsid w:val="00761D3B"/>
    <w:rsid w:val="00984D92"/>
    <w:rsid w:val="00DB3F60"/>
    <w:rsid w:val="00DF22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85DEFD"/>
  <w15:chartTrackingRefBased/>
  <w15:docId w15:val="{7BEF19D6-A9F3-4E5A-B142-006A6739B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7080"/>
    <w:pPr>
      <w:spacing w:after="0" w:line="240" w:lineRule="auto"/>
    </w:pPr>
    <w:rPr>
      <w:lang w:val="it-IT"/>
    </w:rPr>
  </w:style>
  <w:style w:type="paragraph" w:styleId="Heading1">
    <w:name w:val="heading 1"/>
    <w:basedOn w:val="Normal"/>
    <w:next w:val="Normal"/>
    <w:link w:val="Heading1Char"/>
    <w:uiPriority w:val="9"/>
    <w:qFormat/>
    <w:rsid w:val="0075708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5708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5708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5708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5708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5708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5708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5708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5708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708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5708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5708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5708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5708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5708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5708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5708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57080"/>
    <w:rPr>
      <w:rFonts w:eastAsiaTheme="majorEastAsia" w:cstheme="majorBidi"/>
      <w:color w:val="272727" w:themeColor="text1" w:themeTint="D8"/>
    </w:rPr>
  </w:style>
  <w:style w:type="paragraph" w:styleId="Title">
    <w:name w:val="Title"/>
    <w:basedOn w:val="Normal"/>
    <w:next w:val="Normal"/>
    <w:link w:val="TitleChar"/>
    <w:uiPriority w:val="10"/>
    <w:qFormat/>
    <w:rsid w:val="0075708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5708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5708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5708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57080"/>
    <w:pPr>
      <w:spacing w:before="160"/>
      <w:jc w:val="center"/>
    </w:pPr>
    <w:rPr>
      <w:i/>
      <w:iCs/>
      <w:color w:val="404040" w:themeColor="text1" w:themeTint="BF"/>
    </w:rPr>
  </w:style>
  <w:style w:type="character" w:customStyle="1" w:styleId="QuoteChar">
    <w:name w:val="Quote Char"/>
    <w:basedOn w:val="DefaultParagraphFont"/>
    <w:link w:val="Quote"/>
    <w:uiPriority w:val="29"/>
    <w:rsid w:val="00757080"/>
    <w:rPr>
      <w:i/>
      <w:iCs/>
      <w:color w:val="404040" w:themeColor="text1" w:themeTint="BF"/>
    </w:rPr>
  </w:style>
  <w:style w:type="paragraph" w:styleId="ListParagraph">
    <w:name w:val="List Paragraph"/>
    <w:basedOn w:val="Normal"/>
    <w:uiPriority w:val="34"/>
    <w:qFormat/>
    <w:rsid w:val="00757080"/>
    <w:pPr>
      <w:ind w:left="720"/>
      <w:contextualSpacing/>
    </w:pPr>
  </w:style>
  <w:style w:type="character" w:styleId="IntenseEmphasis">
    <w:name w:val="Intense Emphasis"/>
    <w:basedOn w:val="DefaultParagraphFont"/>
    <w:uiPriority w:val="21"/>
    <w:qFormat/>
    <w:rsid w:val="00757080"/>
    <w:rPr>
      <w:i/>
      <w:iCs/>
      <w:color w:val="0F4761" w:themeColor="accent1" w:themeShade="BF"/>
    </w:rPr>
  </w:style>
  <w:style w:type="paragraph" w:styleId="IntenseQuote">
    <w:name w:val="Intense Quote"/>
    <w:basedOn w:val="Normal"/>
    <w:next w:val="Normal"/>
    <w:link w:val="IntenseQuoteChar"/>
    <w:uiPriority w:val="30"/>
    <w:qFormat/>
    <w:rsid w:val="007570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57080"/>
    <w:rPr>
      <w:i/>
      <w:iCs/>
      <w:color w:val="0F4761" w:themeColor="accent1" w:themeShade="BF"/>
    </w:rPr>
  </w:style>
  <w:style w:type="character" w:styleId="IntenseReference">
    <w:name w:val="Intense Reference"/>
    <w:basedOn w:val="DefaultParagraphFont"/>
    <w:uiPriority w:val="32"/>
    <w:qFormat/>
    <w:rsid w:val="00757080"/>
    <w:rPr>
      <w:b/>
      <w:bCs/>
      <w:smallCaps/>
      <w:color w:val="0F4761" w:themeColor="accent1" w:themeShade="BF"/>
      <w:spacing w:val="5"/>
    </w:rPr>
  </w:style>
  <w:style w:type="table" w:customStyle="1" w:styleId="Mdeck5tablebodythreelines">
    <w:name w:val="M_deck_5_table_body_three_lines"/>
    <w:basedOn w:val="TableNormal"/>
    <w:uiPriority w:val="99"/>
    <w:rsid w:val="00757080"/>
    <w:pPr>
      <w:adjustRightInd w:val="0"/>
      <w:snapToGrid w:val="0"/>
      <w:spacing w:after="0" w:line="300" w:lineRule="exact"/>
      <w:jc w:val="center"/>
    </w:pPr>
    <w:rPr>
      <w:rFonts w:ascii="Times New Roman" w:eastAsia="SimSun" w:hAnsi="Times New Roman" w:cs="Times New Roman"/>
      <w:kern w:val="0"/>
      <w:sz w:val="20"/>
      <w:szCs w:val="20"/>
      <w:lang w:val="de-DE" w:eastAsia="de-DE"/>
      <w14:ligatures w14:val="none"/>
    </w:rPr>
    <w:tblPr>
      <w:jc w:val="center"/>
      <w:tblBorders>
        <w:bottom w:val="single" w:sz="8" w:space="0" w:color="auto"/>
      </w:tblBorders>
    </w:tblPr>
    <w:trPr>
      <w:jc w:val="center"/>
    </w:trPr>
    <w:tcPr>
      <w:vAlign w:val="center"/>
    </w:tcPr>
    <w:tblStylePr w:type="firstRow">
      <w:pPr>
        <w:wordWrap/>
        <w:adjustRightInd w:val="0"/>
        <w:snapToGrid w:val="0"/>
        <w:spacing w:beforeLines="0" w:beforeAutospacing="0" w:afterLines="0" w:afterAutospacing="0" w:line="300" w:lineRule="exact"/>
        <w:ind w:leftChars="0" w:left="0" w:rightChars="0" w:right="0" w:firstLineChars="0" w:firstLine="0"/>
        <w:contextualSpacing w:val="0"/>
        <w:mirrorIndents w:val="0"/>
        <w:jc w:val="center"/>
        <w:outlineLvl w:val="9"/>
      </w:pPr>
      <w:rPr>
        <w:rFonts w:ascii="Times New Roman" w:eastAsia="Times New Roman" w:hAnsi="Times New Roman"/>
        <w:b w:val="0"/>
        <w:i w:val="0"/>
        <w:snapToGrid w:val="0"/>
        <w:sz w:val="22"/>
      </w:rPr>
      <w:tblPr/>
      <w:tcPr>
        <w:tcBorders>
          <w:top w:val="single" w:sz="8" w:space="0" w:color="auto"/>
          <w:left w:val="nil"/>
          <w:bottom w:val="single" w:sz="4" w:space="0" w:color="auto"/>
          <w:right w:val="nil"/>
          <w:insideH w:val="nil"/>
          <w:insideV w:val="nil"/>
          <w:tl2br w:val="nil"/>
          <w:tr2bl w:val="nil"/>
        </w:tcBorders>
      </w:tcPr>
    </w:tblStylePr>
  </w:style>
  <w:style w:type="paragraph" w:customStyle="1" w:styleId="MDPI41tablecaption">
    <w:name w:val="MDPI_4.1_table_caption"/>
    <w:qFormat/>
    <w:rsid w:val="00757080"/>
    <w:pPr>
      <w:adjustRightInd w:val="0"/>
      <w:snapToGrid w:val="0"/>
      <w:spacing w:before="240" w:after="120" w:line="228" w:lineRule="auto"/>
      <w:ind w:left="2608"/>
      <w:jc w:val="both"/>
    </w:pPr>
    <w:rPr>
      <w:rFonts w:ascii="Palatino Linotype" w:eastAsia="Times New Roman" w:hAnsi="Palatino Linotype" w:cs="Cordia New"/>
      <w:color w:val="000000"/>
      <w:kern w:val="0"/>
      <w:sz w:val="18"/>
      <w:szCs w:val="22"/>
      <w:lang w:eastAsia="de-DE" w:bidi="en-US"/>
      <w14:ligatures w14:val="none"/>
    </w:rPr>
  </w:style>
  <w:style w:type="paragraph" w:customStyle="1" w:styleId="MDPI42tablebody">
    <w:name w:val="MDPI_4.2_table_body"/>
    <w:qFormat/>
    <w:rsid w:val="00757080"/>
    <w:pPr>
      <w:adjustRightInd w:val="0"/>
      <w:snapToGrid w:val="0"/>
      <w:spacing w:after="0" w:line="260" w:lineRule="atLeast"/>
      <w:jc w:val="center"/>
    </w:pPr>
    <w:rPr>
      <w:rFonts w:ascii="Palatino Linotype" w:eastAsia="Times New Roman" w:hAnsi="Palatino Linotype" w:cs="Times New Roman"/>
      <w:snapToGrid w:val="0"/>
      <w:color w:val="000000"/>
      <w:kern w:val="0"/>
      <w:sz w:val="20"/>
      <w:szCs w:val="20"/>
      <w:lang w:eastAsia="de-DE" w:bidi="en-US"/>
      <w14:ligatures w14:val="none"/>
    </w:rPr>
  </w:style>
  <w:style w:type="paragraph" w:customStyle="1" w:styleId="MDPI31text">
    <w:name w:val="MDPI_3.1_text"/>
    <w:qFormat/>
    <w:rsid w:val="00757080"/>
    <w:pPr>
      <w:adjustRightInd w:val="0"/>
      <w:snapToGrid w:val="0"/>
      <w:spacing w:after="0" w:line="228" w:lineRule="auto"/>
      <w:ind w:left="2608" w:firstLine="425"/>
      <w:jc w:val="both"/>
    </w:pPr>
    <w:rPr>
      <w:rFonts w:ascii="Palatino Linotype" w:eastAsia="Times New Roman" w:hAnsi="Palatino Linotype" w:cs="Times New Roman"/>
      <w:snapToGrid w:val="0"/>
      <w:color w:val="000000"/>
      <w:kern w:val="0"/>
      <w:sz w:val="20"/>
      <w:szCs w:val="22"/>
      <w:lang w:eastAsia="de-DE" w:bidi="en-US"/>
      <w14:ligatures w14:val="none"/>
    </w:rPr>
  </w:style>
  <w:style w:type="paragraph" w:customStyle="1" w:styleId="MDPI43tablefooter">
    <w:name w:val="MDPI_4.3_table_footer"/>
    <w:next w:val="MDPI31text"/>
    <w:qFormat/>
    <w:rsid w:val="00757080"/>
    <w:pPr>
      <w:adjustRightInd w:val="0"/>
      <w:snapToGrid w:val="0"/>
      <w:spacing w:after="0" w:line="228" w:lineRule="auto"/>
      <w:ind w:left="2608"/>
      <w:jc w:val="both"/>
    </w:pPr>
    <w:rPr>
      <w:rFonts w:ascii="Palatino Linotype" w:eastAsia="Times New Roman" w:hAnsi="Palatino Linotype" w:cs="Cordia New"/>
      <w:color w:val="000000"/>
      <w:kern w:val="0"/>
      <w:sz w:val="18"/>
      <w:szCs w:val="22"/>
      <w:lang w:eastAsia="de-DE" w:bidi="en-US"/>
      <w14:ligatures w14:val="none"/>
    </w:rPr>
  </w:style>
  <w:style w:type="table" w:styleId="TableGrid">
    <w:name w:val="Table Grid"/>
    <w:basedOn w:val="TableNormal"/>
    <w:uiPriority w:val="39"/>
    <w:rsid w:val="00757080"/>
    <w:pPr>
      <w:spacing w:after="0" w:line="240" w:lineRule="auto"/>
    </w:pPr>
    <w:rPr>
      <w:lang w:val="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DPI51figurecaption">
    <w:name w:val="MDPI_5.1_figure_caption"/>
    <w:qFormat/>
    <w:rsid w:val="00757080"/>
    <w:pPr>
      <w:adjustRightInd w:val="0"/>
      <w:snapToGrid w:val="0"/>
      <w:spacing w:before="120" w:after="240" w:line="228" w:lineRule="auto"/>
      <w:ind w:left="2608"/>
      <w:jc w:val="both"/>
    </w:pPr>
    <w:rPr>
      <w:rFonts w:ascii="Palatino Linotype" w:eastAsia="Times New Roman" w:hAnsi="Palatino Linotype" w:cs="Times New Roman"/>
      <w:color w:val="000000"/>
      <w:kern w:val="0"/>
      <w:sz w:val="18"/>
      <w:szCs w:val="20"/>
      <w:lang w:eastAsia="de-DE" w:bidi="en-US"/>
      <w14:ligatures w14:val="none"/>
    </w:rPr>
  </w:style>
  <w:style w:type="paragraph" w:customStyle="1" w:styleId="MDPI21heading1">
    <w:name w:val="MDPI_2.1_heading1"/>
    <w:qFormat/>
    <w:rsid w:val="00757080"/>
    <w:pPr>
      <w:adjustRightInd w:val="0"/>
      <w:snapToGrid w:val="0"/>
      <w:spacing w:before="240" w:after="60" w:line="228" w:lineRule="auto"/>
      <w:ind w:left="2608"/>
      <w:outlineLvl w:val="0"/>
    </w:pPr>
    <w:rPr>
      <w:rFonts w:ascii="Palatino Linotype" w:eastAsia="Times New Roman" w:hAnsi="Palatino Linotype" w:cs="Times New Roman"/>
      <w:b/>
      <w:snapToGrid w:val="0"/>
      <w:color w:val="000000"/>
      <w:kern w:val="0"/>
      <w:sz w:val="20"/>
      <w:szCs w:val="22"/>
      <w:lang w:eastAsia="de-DE" w:bidi="en-US"/>
      <w14:ligatures w14:val="none"/>
    </w:rPr>
  </w:style>
  <w:style w:type="paragraph" w:customStyle="1" w:styleId="MDPI71References">
    <w:name w:val="MDPI_7.1_References"/>
    <w:qFormat/>
    <w:rsid w:val="00757080"/>
    <w:pPr>
      <w:numPr>
        <w:numId w:val="1"/>
      </w:numPr>
      <w:adjustRightInd w:val="0"/>
      <w:snapToGrid w:val="0"/>
      <w:spacing w:after="0" w:line="228" w:lineRule="auto"/>
      <w:jc w:val="both"/>
    </w:pPr>
    <w:rPr>
      <w:rFonts w:ascii="Palatino Linotype" w:eastAsia="Times New Roman" w:hAnsi="Palatino Linotype" w:cs="Times New Roman"/>
      <w:color w:val="000000"/>
      <w:kern w:val="0"/>
      <w:sz w:val="18"/>
      <w:szCs w:val="20"/>
      <w:lang w:eastAsia="de-DE" w:bidi="en-US"/>
      <w14:ligatures w14:val="none"/>
    </w:rPr>
  </w:style>
  <w:style w:type="character" w:styleId="Hyperlink">
    <w:name w:val="Hyperlink"/>
    <w:uiPriority w:val="99"/>
    <w:rsid w:val="00757080"/>
    <w:rPr>
      <w:color w:val="0000FF"/>
      <w:u w:val="single"/>
    </w:rPr>
  </w:style>
  <w:style w:type="paragraph" w:customStyle="1" w:styleId="MDPI17abstract">
    <w:name w:val="MDPI_1.7_abstract"/>
    <w:next w:val="Normal"/>
    <w:qFormat/>
    <w:rsid w:val="00757080"/>
    <w:pPr>
      <w:adjustRightInd w:val="0"/>
      <w:snapToGrid w:val="0"/>
      <w:spacing w:before="240" w:after="0" w:line="260" w:lineRule="atLeast"/>
      <w:ind w:left="2608"/>
      <w:jc w:val="both"/>
    </w:pPr>
    <w:rPr>
      <w:rFonts w:ascii="Palatino Linotype" w:eastAsia="Times New Roman" w:hAnsi="Palatino Linotype" w:cs="Times New Roman"/>
      <w:color w:val="000000"/>
      <w:kern w:val="0"/>
      <w:sz w:val="18"/>
      <w:szCs w:val="22"/>
      <w:lang w:eastAsia="de-DE" w:bidi="en-US"/>
      <w14:ligatures w14:val="none"/>
    </w:rPr>
  </w:style>
  <w:style w:type="paragraph" w:customStyle="1" w:styleId="MDPI62BackMatter">
    <w:name w:val="MDPI_6.2_BackMatter"/>
    <w:qFormat/>
    <w:rsid w:val="00757080"/>
    <w:pPr>
      <w:adjustRightInd w:val="0"/>
      <w:snapToGrid w:val="0"/>
      <w:spacing w:after="120" w:line="228" w:lineRule="auto"/>
      <w:ind w:left="2608"/>
      <w:jc w:val="both"/>
    </w:pPr>
    <w:rPr>
      <w:rFonts w:ascii="Palatino Linotype" w:eastAsia="Times New Roman" w:hAnsi="Palatino Linotype" w:cs="Times New Roman"/>
      <w:snapToGrid w:val="0"/>
      <w:color w:val="000000"/>
      <w:kern w:val="0"/>
      <w:sz w:val="18"/>
      <w:szCs w:val="20"/>
      <w:lang w:bidi="en-US"/>
      <w14:ligatures w14:val="none"/>
    </w:rPr>
  </w:style>
  <w:style w:type="character" w:styleId="UnresolvedMention">
    <w:name w:val="Unresolved Mention"/>
    <w:basedOn w:val="DefaultParagraphFont"/>
    <w:uiPriority w:val="99"/>
    <w:semiHidden/>
    <w:unhideWhenUsed/>
    <w:rsid w:val="00757080"/>
    <w:rPr>
      <w:color w:val="605E5C"/>
      <w:shd w:val="clear" w:color="auto" w:fill="E1DFDD"/>
    </w:rPr>
  </w:style>
  <w:style w:type="paragraph" w:styleId="NormalWeb">
    <w:name w:val="Normal (Web)"/>
    <w:basedOn w:val="Normal"/>
    <w:uiPriority w:val="99"/>
    <w:semiHidden/>
    <w:unhideWhenUsed/>
    <w:rsid w:val="00757080"/>
    <w:pPr>
      <w:spacing w:before="100" w:beforeAutospacing="1" w:after="100" w:afterAutospacing="1"/>
    </w:pPr>
    <w:rPr>
      <w:rFonts w:ascii="Times New Roman" w:eastAsia="Times New Roman" w:hAnsi="Times New Roman" w:cs="Times New Roman"/>
      <w:kern w:val="0"/>
      <w:lang w:eastAsia="it-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1142</Words>
  <Characters>6515</Characters>
  <Application>Microsoft Office Word</Application>
  <DocSecurity>0</DocSecurity>
  <Lines>54</Lines>
  <Paragraphs>15</Paragraphs>
  <ScaleCrop>false</ScaleCrop>
  <Company>Springer Nature</Company>
  <LinksUpToDate>false</LinksUpToDate>
  <CharactersWithSpaces>7642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Pawar</dc:creator>
  <cp:keywords/>
  <dc:description/>
  <cp:lastModifiedBy>Sachin Pawar</cp:lastModifiedBy>
  <cp:revision>1</cp:revision>
  <dcterms:created xsi:type="dcterms:W3CDTF">2024-09-05T14:11:00Z</dcterms:created>
  <dcterms:modified xsi:type="dcterms:W3CDTF">2024-09-05T14:12:00Z</dcterms:modified>
</cp:coreProperties>
</file>