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07970E94" w14:textId="00BC6756" w:rsidR="00994A3D" w:rsidRDefault="00994A3D" w:rsidP="0069094B">
      <w:pPr>
        <w:pStyle w:val="2"/>
        <w:numPr>
          <w:ilvl w:val="0"/>
          <w:numId w:val="20"/>
        </w:numPr>
      </w:pPr>
      <w:r w:rsidRPr="0001436A">
        <w:t>Supplementary</w:t>
      </w:r>
      <w:r w:rsidRPr="001549D3">
        <w:t xml:space="preserve"> Figures</w:t>
      </w:r>
    </w:p>
    <w:p w14:paraId="2D49BADE" w14:textId="1F563027" w:rsidR="0084351B" w:rsidRPr="000B690A" w:rsidRDefault="0084351B" w:rsidP="0084351B">
      <w:pPr>
        <w:rPr>
          <w:b/>
          <w:bCs/>
        </w:rPr>
      </w:pPr>
      <w:r w:rsidRPr="000B690A">
        <w:rPr>
          <w:b/>
          <w:bCs/>
        </w:rPr>
        <w:t>Supplementary Figure S1</w:t>
      </w:r>
      <w:r w:rsidR="000B690A">
        <w:rPr>
          <w:b/>
          <w:bCs/>
        </w:rPr>
        <w:t>:</w:t>
      </w:r>
    </w:p>
    <w:p w14:paraId="4916FCC9" w14:textId="5A94A95F" w:rsidR="00994A3D" w:rsidRPr="001549D3" w:rsidRDefault="0024705A" w:rsidP="00994A3D">
      <w:pPr>
        <w:keepNext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1432973A" wp14:editId="28E45277">
            <wp:extent cx="6208395" cy="2128520"/>
            <wp:effectExtent l="0" t="0" r="1905" b="5080"/>
            <wp:docPr id="200723357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233574" name="图片 200723357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C8DA1" w14:textId="4CFED112" w:rsidR="00994A3D" w:rsidRPr="001549D3" w:rsidRDefault="00994A3D" w:rsidP="00994A3D">
      <w:pPr>
        <w:keepNext/>
        <w:jc w:val="center"/>
        <w:rPr>
          <w:rFonts w:cs="Times New Roman"/>
          <w:szCs w:val="24"/>
        </w:rPr>
      </w:pPr>
    </w:p>
    <w:p w14:paraId="3B020E77" w14:textId="783C3835" w:rsidR="00994A3D" w:rsidRPr="002B4A57" w:rsidRDefault="00994A3D" w:rsidP="002B4A57">
      <w:pPr>
        <w:keepNext/>
        <w:rPr>
          <w:rFonts w:cs="Times New Roman"/>
          <w:b/>
          <w:szCs w:val="24"/>
        </w:rPr>
      </w:pPr>
      <w:r w:rsidRPr="0001436A">
        <w:rPr>
          <w:rFonts w:cs="Times New Roman"/>
          <w:b/>
          <w:szCs w:val="24"/>
        </w:rPr>
        <w:t xml:space="preserve">Figure </w:t>
      </w:r>
      <w:r w:rsidR="000B690A">
        <w:rPr>
          <w:rFonts w:cs="Times New Roman"/>
          <w:b/>
          <w:szCs w:val="24"/>
        </w:rPr>
        <w:t>S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 w:rsidR="00803D24"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="00CC0529" w:rsidRPr="00CC0529">
        <w:rPr>
          <w:rFonts w:cs="Times New Roman"/>
          <w:szCs w:val="24"/>
        </w:rPr>
        <w:t>Cell apoptosis</w:t>
      </w:r>
      <w:r w:rsidR="00CC0529">
        <w:rPr>
          <w:rFonts w:cs="Times New Roman"/>
          <w:szCs w:val="24"/>
        </w:rPr>
        <w:t xml:space="preserve"> </w:t>
      </w:r>
      <w:r w:rsidR="00CC0529">
        <w:rPr>
          <w:rFonts w:cs="Times New Roman" w:hint="eastAsia"/>
          <w:szCs w:val="24"/>
          <w:lang w:eastAsia="zh-CN"/>
        </w:rPr>
        <w:t>and</w:t>
      </w:r>
      <w:r w:rsidR="00CC0529">
        <w:rPr>
          <w:rFonts w:cs="Times New Roman"/>
          <w:szCs w:val="24"/>
          <w:lang w:eastAsia="zh-CN"/>
        </w:rPr>
        <w:t xml:space="preserve"> </w:t>
      </w:r>
      <w:proofErr w:type="spellStart"/>
      <w:r w:rsidR="00CC0529" w:rsidRPr="00CC0529">
        <w:rPr>
          <w:rFonts w:cs="Times New Roman"/>
          <w:szCs w:val="24"/>
        </w:rPr>
        <w:t>EdU</w:t>
      </w:r>
      <w:proofErr w:type="spellEnd"/>
      <w:r w:rsidR="00CC0529" w:rsidRPr="00CC0529">
        <w:rPr>
          <w:rFonts w:cs="Times New Roman"/>
          <w:szCs w:val="24"/>
        </w:rPr>
        <w:t xml:space="preserve"> statistical graph</w:t>
      </w:r>
      <w:r w:rsidR="00CC0529">
        <w:rPr>
          <w:rFonts w:cs="Times New Roman"/>
          <w:szCs w:val="24"/>
        </w:rPr>
        <w:t xml:space="preserve">. (A) and (B) </w:t>
      </w:r>
      <w:r w:rsidR="00CC0529" w:rsidRPr="00CC0529">
        <w:rPr>
          <w:rFonts w:cs="Times New Roman"/>
          <w:szCs w:val="24"/>
        </w:rPr>
        <w:t>The statistical analysis of cell apoptosis in UMUC3 and UMUC3-CSC under the influence of SCD inhibitor A939572</w:t>
      </w:r>
      <w:r w:rsidR="00CC0529">
        <w:rPr>
          <w:rFonts w:cs="Times New Roman" w:hint="eastAsia"/>
          <w:szCs w:val="24"/>
          <w:lang w:eastAsia="zh-CN"/>
        </w:rPr>
        <w:t>;</w:t>
      </w:r>
      <w:r w:rsidR="00CC0529" w:rsidRPr="00CC0529">
        <w:rPr>
          <w:rFonts w:cs="Times New Roman"/>
          <w:szCs w:val="24"/>
        </w:rPr>
        <w:t xml:space="preserve"> </w:t>
      </w:r>
      <w:r w:rsidR="00CC0529">
        <w:rPr>
          <w:rFonts w:cs="Times New Roman"/>
          <w:szCs w:val="24"/>
        </w:rPr>
        <w:t>(C)</w:t>
      </w:r>
      <w:r w:rsidRPr="001549D3">
        <w:rPr>
          <w:rFonts w:cs="Times New Roman"/>
          <w:szCs w:val="24"/>
        </w:rPr>
        <w:t xml:space="preserve"> </w:t>
      </w:r>
      <w:r w:rsidR="00CC0529">
        <w:rPr>
          <w:rFonts w:cs="Times New Roman"/>
          <w:szCs w:val="24"/>
        </w:rPr>
        <w:t>S</w:t>
      </w:r>
      <w:r w:rsidR="00CC0529" w:rsidRPr="00CC0529">
        <w:rPr>
          <w:rFonts w:cs="Times New Roman"/>
          <w:szCs w:val="24"/>
        </w:rPr>
        <w:t xml:space="preserve">tatistical analysis of </w:t>
      </w:r>
      <w:proofErr w:type="spellStart"/>
      <w:r w:rsidR="00CC0529" w:rsidRPr="00CC0529">
        <w:rPr>
          <w:rFonts w:cs="Times New Roman"/>
          <w:szCs w:val="24"/>
        </w:rPr>
        <w:t>EdU</w:t>
      </w:r>
      <w:proofErr w:type="spellEnd"/>
      <w:r w:rsidR="00CC0529" w:rsidRPr="00CC0529">
        <w:rPr>
          <w:rFonts w:cs="Times New Roman"/>
          <w:szCs w:val="24"/>
        </w:rPr>
        <w:t xml:space="preserve"> results</w:t>
      </w:r>
      <w:r w:rsidR="00CC0529">
        <w:rPr>
          <w:rFonts w:cs="Times New Roman"/>
          <w:szCs w:val="24"/>
        </w:rPr>
        <w:t>: t</w:t>
      </w:r>
      <w:r w:rsidR="00CC0529" w:rsidRPr="00CC0529">
        <w:rPr>
          <w:rFonts w:cs="Times New Roman"/>
          <w:szCs w:val="24"/>
        </w:rPr>
        <w:t xml:space="preserve">he impact of SCD inhibitor on UMUC3 cells, followed by </w:t>
      </w:r>
      <w:r w:rsidR="00CC0529">
        <w:rPr>
          <w:rFonts w:cs="Times New Roman" w:hint="eastAsia"/>
          <w:szCs w:val="24"/>
          <w:lang w:eastAsia="zh-CN"/>
        </w:rPr>
        <w:t>re</w:t>
      </w:r>
      <w:r w:rsidR="00CC0529">
        <w:rPr>
          <w:rFonts w:cs="Times New Roman"/>
          <w:szCs w:val="24"/>
          <w:lang w:eastAsia="zh-CN"/>
        </w:rPr>
        <w:t xml:space="preserve">scue </w:t>
      </w:r>
      <w:r w:rsidR="00CC0529" w:rsidRPr="00CC0529">
        <w:rPr>
          <w:rFonts w:cs="Times New Roman"/>
          <w:szCs w:val="24"/>
        </w:rPr>
        <w:t>experiments with nervonic acid addition</w:t>
      </w:r>
      <w:r w:rsidR="00CC0529">
        <w:rPr>
          <w:rFonts w:cs="Times New Roman"/>
          <w:szCs w:val="24"/>
        </w:rPr>
        <w:t>.</w:t>
      </w:r>
      <w:r w:rsidR="00CC0529" w:rsidRPr="00CC0529">
        <w:rPr>
          <w:rFonts w:cs="Times New Roman"/>
          <w:szCs w:val="24"/>
        </w:rPr>
        <w:t xml:space="preserve"> </w:t>
      </w:r>
    </w:p>
    <w:p w14:paraId="29CD3E90" w14:textId="77777777" w:rsidR="007335A9" w:rsidRDefault="007335A9" w:rsidP="00654E8F">
      <w:pPr>
        <w:spacing w:before="240"/>
      </w:pPr>
    </w:p>
    <w:p w14:paraId="2CBA9A84" w14:textId="49D980D4" w:rsidR="007335A9" w:rsidRDefault="007335A9" w:rsidP="00654E8F">
      <w:pPr>
        <w:spacing w:before="240"/>
        <w:rPr>
          <w:lang w:eastAsia="zh-CN"/>
        </w:rPr>
      </w:pP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</w:t>
      </w:r>
    </w:p>
    <w:p w14:paraId="444F4D19" w14:textId="77777777" w:rsidR="0024705A" w:rsidRDefault="0024705A" w:rsidP="00654E8F">
      <w:pPr>
        <w:spacing w:before="240"/>
        <w:rPr>
          <w:lang w:eastAsia="zh-CN"/>
        </w:rPr>
      </w:pPr>
    </w:p>
    <w:p w14:paraId="076E01B6" w14:textId="77777777" w:rsidR="0024705A" w:rsidRDefault="0024705A" w:rsidP="00654E8F">
      <w:pPr>
        <w:spacing w:before="240"/>
        <w:rPr>
          <w:lang w:eastAsia="zh-CN"/>
        </w:rPr>
      </w:pPr>
    </w:p>
    <w:p w14:paraId="34FC9CE6" w14:textId="77777777" w:rsidR="0024705A" w:rsidRDefault="0024705A" w:rsidP="00654E8F">
      <w:pPr>
        <w:spacing w:before="240"/>
        <w:rPr>
          <w:lang w:eastAsia="zh-CN"/>
        </w:rPr>
      </w:pPr>
    </w:p>
    <w:p w14:paraId="7B5CA552" w14:textId="77777777" w:rsidR="0024705A" w:rsidRDefault="0024705A" w:rsidP="00654E8F">
      <w:pPr>
        <w:spacing w:before="240"/>
        <w:rPr>
          <w:lang w:eastAsia="zh-CN"/>
        </w:rPr>
      </w:pPr>
    </w:p>
    <w:p w14:paraId="11D247EC" w14:textId="77777777" w:rsidR="0024705A" w:rsidRDefault="0024705A" w:rsidP="00654E8F">
      <w:pPr>
        <w:spacing w:before="240"/>
        <w:rPr>
          <w:lang w:eastAsia="zh-CN"/>
        </w:rPr>
      </w:pPr>
    </w:p>
    <w:p w14:paraId="5392F56B" w14:textId="77777777" w:rsidR="0024705A" w:rsidRDefault="0024705A" w:rsidP="00654E8F">
      <w:pPr>
        <w:spacing w:before="240"/>
        <w:rPr>
          <w:lang w:eastAsia="zh-CN"/>
        </w:rPr>
      </w:pPr>
    </w:p>
    <w:p w14:paraId="27026874" w14:textId="77777777" w:rsidR="0024705A" w:rsidRDefault="0024705A" w:rsidP="00654E8F">
      <w:pPr>
        <w:spacing w:before="240"/>
        <w:rPr>
          <w:lang w:eastAsia="zh-CN"/>
        </w:rPr>
      </w:pPr>
    </w:p>
    <w:p w14:paraId="70063816" w14:textId="77777777" w:rsidR="0024705A" w:rsidRDefault="0024705A" w:rsidP="00654E8F">
      <w:pPr>
        <w:spacing w:before="240"/>
        <w:rPr>
          <w:lang w:eastAsia="zh-CN"/>
        </w:rPr>
      </w:pPr>
    </w:p>
    <w:p w14:paraId="30483AEA" w14:textId="77777777" w:rsidR="0024705A" w:rsidRDefault="0024705A" w:rsidP="00654E8F">
      <w:pPr>
        <w:spacing w:before="240"/>
      </w:pPr>
    </w:p>
    <w:p w14:paraId="4B601C67" w14:textId="77777777" w:rsidR="00EB55DD" w:rsidRDefault="00EB55DD" w:rsidP="00654E8F">
      <w:pPr>
        <w:spacing w:before="240"/>
      </w:pPr>
    </w:p>
    <w:p w14:paraId="3E64BB83" w14:textId="0731F444" w:rsidR="007335A9" w:rsidRPr="000B690A" w:rsidRDefault="0024705A" w:rsidP="00654E8F">
      <w:pPr>
        <w:spacing w:before="240"/>
        <w:rPr>
          <w:b/>
          <w:bCs/>
        </w:rPr>
      </w:pPr>
      <w:r w:rsidRPr="000B690A">
        <w:rPr>
          <w:b/>
          <w:bCs/>
        </w:rPr>
        <w:lastRenderedPageBreak/>
        <w:t>Supplementary Figure S2</w:t>
      </w:r>
      <w:r w:rsidR="000B690A">
        <w:rPr>
          <w:b/>
          <w:bCs/>
        </w:rPr>
        <w:t>:</w:t>
      </w:r>
    </w:p>
    <w:p w14:paraId="5B4FB5CF" w14:textId="18DDF58B" w:rsidR="007335A9" w:rsidRDefault="00287F0B" w:rsidP="00654E8F">
      <w:pPr>
        <w:spacing w:before="240"/>
      </w:pPr>
      <w:r>
        <w:rPr>
          <w:noProof/>
        </w:rPr>
        <w:drawing>
          <wp:inline distT="0" distB="0" distL="0" distR="0" wp14:anchorId="1621A2AD" wp14:editId="500347BF">
            <wp:extent cx="6114197" cy="7398697"/>
            <wp:effectExtent l="0" t="0" r="0" b="5715"/>
            <wp:docPr id="134083286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832866" name="图片 134083286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23" cy="7405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A1626" w14:textId="6D2EFD86" w:rsidR="007335A9" w:rsidRDefault="007335A9" w:rsidP="00654E8F">
      <w:pPr>
        <w:spacing w:before="240"/>
      </w:pPr>
    </w:p>
    <w:p w14:paraId="62C4B40B" w14:textId="2A131EED" w:rsidR="000B690A" w:rsidRPr="002B4A57" w:rsidRDefault="000B690A" w:rsidP="000B690A">
      <w:pPr>
        <w:keepNext/>
        <w:rPr>
          <w:rFonts w:cs="Times New Roman"/>
          <w:b/>
          <w:szCs w:val="24"/>
        </w:rPr>
      </w:pPr>
      <w:r w:rsidRPr="0001436A">
        <w:rPr>
          <w:rFonts w:cs="Times New Roman"/>
          <w:b/>
          <w:szCs w:val="24"/>
        </w:rPr>
        <w:lastRenderedPageBreak/>
        <w:t xml:space="preserve">Figure </w:t>
      </w:r>
      <w:r>
        <w:rPr>
          <w:rFonts w:cs="Times New Roman"/>
          <w:b/>
          <w:szCs w:val="24"/>
        </w:rPr>
        <w:t>S2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="007D37B5" w:rsidRPr="00C1397D">
        <w:rPr>
          <w:rFonts w:eastAsia="宋体"/>
        </w:rPr>
        <w:t>Pathway analysis of differentially expressed genes revealed significant alterations in</w:t>
      </w:r>
      <w:r w:rsidR="00995B57">
        <w:rPr>
          <w:rFonts w:eastAsia="宋体"/>
        </w:rPr>
        <w:t xml:space="preserve"> </w:t>
      </w:r>
      <w:r w:rsidR="00A82BEC">
        <w:rPr>
          <w:rFonts w:eastAsia="宋体"/>
        </w:rPr>
        <w:t>b</w:t>
      </w:r>
      <w:r w:rsidR="00995B57">
        <w:rPr>
          <w:rFonts w:eastAsia="宋体"/>
        </w:rPr>
        <w:t xml:space="preserve">ladder cancer, p53 signaling pathway, TNF signaling pathway, </w:t>
      </w:r>
      <w:r w:rsidR="007D37B5" w:rsidRPr="00C1397D">
        <w:rPr>
          <w:rFonts w:eastAsia="宋体"/>
        </w:rPr>
        <w:t>DNA replication, cytokine-cytokine receptor interaction pathways post A939572 treatment</w:t>
      </w:r>
      <w:r w:rsidR="007D37B5">
        <w:rPr>
          <w:rFonts w:eastAsia="宋体"/>
        </w:rPr>
        <w:t>.</w:t>
      </w:r>
    </w:p>
    <w:p w14:paraId="180ED302" w14:textId="77777777" w:rsidR="000B690A" w:rsidRPr="001549D3" w:rsidRDefault="000B690A" w:rsidP="00654E8F">
      <w:pPr>
        <w:spacing w:before="240"/>
      </w:pPr>
    </w:p>
    <w:sectPr w:rsidR="000B690A" w:rsidRPr="001549D3" w:rsidSect="00672B7B">
      <w:headerReference w:type="even" r:id="rId14"/>
      <w:footerReference w:type="even" r:id="rId15"/>
      <w:footerReference w:type="default" r:id="rId16"/>
      <w:headerReference w:type="first" r:id="rId17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AE35B" w14:textId="77777777" w:rsidR="00F258A8" w:rsidRDefault="00F258A8" w:rsidP="00117666">
      <w:pPr>
        <w:spacing w:after="0"/>
      </w:pPr>
      <w:r>
        <w:separator/>
      </w:r>
    </w:p>
  </w:endnote>
  <w:endnote w:type="continuationSeparator" w:id="0">
    <w:p w14:paraId="40D1520A" w14:textId="77777777" w:rsidR="00F258A8" w:rsidRDefault="00F258A8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E64187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E64187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4D054D26" w14:textId="77777777" w:rsidR="00E64187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E64187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E64187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14:paraId="085E15EB" w14:textId="77777777" w:rsidR="00E64187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9B61C" w14:textId="77777777" w:rsidR="00F258A8" w:rsidRDefault="00F258A8" w:rsidP="00117666">
      <w:pPr>
        <w:spacing w:after="0"/>
      </w:pPr>
      <w:r>
        <w:separator/>
      </w:r>
    </w:p>
  </w:footnote>
  <w:footnote w:type="continuationSeparator" w:id="0">
    <w:p w14:paraId="44F7A0CC" w14:textId="77777777" w:rsidR="00F258A8" w:rsidRDefault="00F258A8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E64187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3DC4B2B1" w:rsidR="00E64187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167777"/>
    <w:multiLevelType w:val="hybridMultilevel"/>
    <w:tmpl w:val="C63EABE2"/>
    <w:lvl w:ilvl="0" w:tplc="EDA0C7F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5"/>
  </w:num>
  <w:num w:numId="3" w16cid:durableId="615480040">
    <w:abstractNumId w:val="2"/>
  </w:num>
  <w:num w:numId="4" w16cid:durableId="1566183234">
    <w:abstractNumId w:val="6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4"/>
  </w:num>
  <w:num w:numId="7" w16cid:durableId="1359550598">
    <w:abstractNumId w:val="7"/>
  </w:num>
  <w:num w:numId="8" w16cid:durableId="1559510671">
    <w:abstractNumId w:val="7"/>
  </w:num>
  <w:num w:numId="9" w16cid:durableId="1734543462">
    <w:abstractNumId w:val="7"/>
  </w:num>
  <w:num w:numId="10" w16cid:durableId="708839681">
    <w:abstractNumId w:val="7"/>
  </w:num>
  <w:num w:numId="11" w16cid:durableId="2046978920">
    <w:abstractNumId w:val="7"/>
  </w:num>
  <w:num w:numId="12" w16cid:durableId="2124614653">
    <w:abstractNumId w:val="7"/>
  </w:num>
  <w:num w:numId="13" w16cid:durableId="150105246">
    <w:abstractNumId w:val="4"/>
  </w:num>
  <w:num w:numId="14" w16cid:durableId="515769853">
    <w:abstractNumId w:val="3"/>
  </w:num>
  <w:num w:numId="15" w16cid:durableId="1753046014">
    <w:abstractNumId w:val="3"/>
  </w:num>
  <w:num w:numId="16" w16cid:durableId="665939894">
    <w:abstractNumId w:val="3"/>
  </w:num>
  <w:num w:numId="17" w16cid:durableId="2078749421">
    <w:abstractNumId w:val="3"/>
  </w:num>
  <w:num w:numId="18" w16cid:durableId="825047625">
    <w:abstractNumId w:val="3"/>
  </w:num>
  <w:num w:numId="19" w16cid:durableId="803810417">
    <w:abstractNumId w:val="3"/>
  </w:num>
  <w:num w:numId="20" w16cid:durableId="2107270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77D53"/>
    <w:rsid w:val="000B690A"/>
    <w:rsid w:val="00105FD9"/>
    <w:rsid w:val="00117666"/>
    <w:rsid w:val="001461D4"/>
    <w:rsid w:val="001549D3"/>
    <w:rsid w:val="00160065"/>
    <w:rsid w:val="00177D84"/>
    <w:rsid w:val="0024705A"/>
    <w:rsid w:val="00267D18"/>
    <w:rsid w:val="002868E2"/>
    <w:rsid w:val="002869C3"/>
    <w:rsid w:val="00287F0B"/>
    <w:rsid w:val="002936E4"/>
    <w:rsid w:val="002B4A57"/>
    <w:rsid w:val="002C74CA"/>
    <w:rsid w:val="003544FB"/>
    <w:rsid w:val="003711F0"/>
    <w:rsid w:val="003D2D47"/>
    <w:rsid w:val="003D2F2D"/>
    <w:rsid w:val="00401590"/>
    <w:rsid w:val="00447801"/>
    <w:rsid w:val="00452E9C"/>
    <w:rsid w:val="004735C8"/>
    <w:rsid w:val="004775F0"/>
    <w:rsid w:val="004961FF"/>
    <w:rsid w:val="00517A89"/>
    <w:rsid w:val="005250F2"/>
    <w:rsid w:val="00583FC9"/>
    <w:rsid w:val="00593EEA"/>
    <w:rsid w:val="005A5EEE"/>
    <w:rsid w:val="006375C7"/>
    <w:rsid w:val="00654E8F"/>
    <w:rsid w:val="00660D05"/>
    <w:rsid w:val="00672B7B"/>
    <w:rsid w:val="006820B1"/>
    <w:rsid w:val="0069094B"/>
    <w:rsid w:val="006B7D14"/>
    <w:rsid w:val="00701727"/>
    <w:rsid w:val="0070566C"/>
    <w:rsid w:val="00705CE3"/>
    <w:rsid w:val="00714C50"/>
    <w:rsid w:val="00725A7D"/>
    <w:rsid w:val="007335A9"/>
    <w:rsid w:val="007501BE"/>
    <w:rsid w:val="00790BB3"/>
    <w:rsid w:val="007C206C"/>
    <w:rsid w:val="007D37B5"/>
    <w:rsid w:val="00803D24"/>
    <w:rsid w:val="00817DD6"/>
    <w:rsid w:val="0084351B"/>
    <w:rsid w:val="00885156"/>
    <w:rsid w:val="008D4357"/>
    <w:rsid w:val="009151AA"/>
    <w:rsid w:val="0093429D"/>
    <w:rsid w:val="00943573"/>
    <w:rsid w:val="00970F7D"/>
    <w:rsid w:val="00972C4B"/>
    <w:rsid w:val="00994A3D"/>
    <w:rsid w:val="00995B57"/>
    <w:rsid w:val="009C2B12"/>
    <w:rsid w:val="009C4411"/>
    <w:rsid w:val="009C70F3"/>
    <w:rsid w:val="00A174D9"/>
    <w:rsid w:val="00A569CD"/>
    <w:rsid w:val="00A82BEC"/>
    <w:rsid w:val="00AB5EE2"/>
    <w:rsid w:val="00AB6715"/>
    <w:rsid w:val="00AD2F62"/>
    <w:rsid w:val="00B1671E"/>
    <w:rsid w:val="00B25EB8"/>
    <w:rsid w:val="00B354E1"/>
    <w:rsid w:val="00B37F4D"/>
    <w:rsid w:val="00C52A7B"/>
    <w:rsid w:val="00C56BAF"/>
    <w:rsid w:val="00C679AA"/>
    <w:rsid w:val="00C75972"/>
    <w:rsid w:val="00CC0529"/>
    <w:rsid w:val="00CC0A3A"/>
    <w:rsid w:val="00CD066B"/>
    <w:rsid w:val="00CE4FEE"/>
    <w:rsid w:val="00DB59C3"/>
    <w:rsid w:val="00DC259A"/>
    <w:rsid w:val="00DE23E8"/>
    <w:rsid w:val="00E52377"/>
    <w:rsid w:val="00E64187"/>
    <w:rsid w:val="00E64E17"/>
    <w:rsid w:val="00E866C9"/>
    <w:rsid w:val="00EA3D3C"/>
    <w:rsid w:val="00EB55DD"/>
    <w:rsid w:val="00F06612"/>
    <w:rsid w:val="00F258A8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ti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ti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C:\Users\hannah.eccles\OneDrive - Frontiers Media SA\Documents\Latex work\Sep 2022_link updates\Supplementary_Material.dotx</Template>
  <TotalTime>13</TotalTime>
  <Pages>3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administrator</cp:lastModifiedBy>
  <cp:revision>20</cp:revision>
  <cp:lastPrinted>2013-10-03T12:51:00Z</cp:lastPrinted>
  <dcterms:created xsi:type="dcterms:W3CDTF">2022-11-17T16:58:00Z</dcterms:created>
  <dcterms:modified xsi:type="dcterms:W3CDTF">2024-05-29T03:15:00Z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