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86912" w14:textId="77777777" w:rsidR="00E410E8" w:rsidRPr="00E410E8" w:rsidRDefault="00E410E8" w:rsidP="00E410E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E410E8">
        <w:rPr>
          <w:rFonts w:asciiTheme="majorBidi" w:hAnsiTheme="majorBidi" w:cstheme="majorBidi"/>
          <w:b/>
          <w:bCs/>
          <w:sz w:val="32"/>
          <w:szCs w:val="32"/>
        </w:rPr>
        <w:t>Interview questions/prompts</w:t>
      </w:r>
    </w:p>
    <w:p w14:paraId="61939966" w14:textId="77777777" w:rsidR="00E410E8" w:rsidRDefault="00E410E8" w:rsidP="00E410E8">
      <w:pPr>
        <w:rPr>
          <w:rFonts w:asciiTheme="majorBidi" w:hAnsiTheme="majorBidi" w:cstheme="majorBidi"/>
        </w:rPr>
      </w:pPr>
    </w:p>
    <w:p w14:paraId="4A5114B0" w14:textId="77777777" w:rsidR="00E410E8" w:rsidRPr="00E410E8" w:rsidRDefault="00E410E8" w:rsidP="00E410E8">
      <w:pPr>
        <w:rPr>
          <w:rFonts w:asciiTheme="majorBidi" w:hAnsiTheme="majorBidi" w:cstheme="majorBidi"/>
        </w:rPr>
      </w:pPr>
    </w:p>
    <w:p w14:paraId="7670D14B" w14:textId="4C62E894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Thank you for taking the time to share your expertise with us. We believe that your experience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E410E8">
        <w:rPr>
          <w:rFonts w:asciiTheme="majorBidi" w:hAnsiTheme="majorBidi" w:cstheme="majorBidi"/>
          <w:sz w:val="28"/>
          <w:szCs w:val="28"/>
        </w:rPr>
        <w:t>will benefit our project</w:t>
      </w:r>
      <w:r>
        <w:rPr>
          <w:rFonts w:asciiTheme="majorBidi" w:hAnsiTheme="majorBidi" w:cstheme="majorBidi"/>
          <w:sz w:val="28"/>
          <w:szCs w:val="28"/>
        </w:rPr>
        <w:t xml:space="preserve"> about</w:t>
      </w:r>
      <w:r w:rsidRPr="00E410E8">
        <w:rPr>
          <w:rFonts w:asciiTheme="majorBidi" w:hAnsiTheme="majorBidi" w:cstheme="majorBidi"/>
          <w:sz w:val="28"/>
          <w:szCs w:val="28"/>
        </w:rPr>
        <w:t xml:space="preserve"> End-of-Life Care in </w:t>
      </w:r>
      <w:r>
        <w:rPr>
          <w:rFonts w:asciiTheme="majorBidi" w:hAnsiTheme="majorBidi" w:cstheme="majorBidi"/>
          <w:sz w:val="28"/>
          <w:szCs w:val="28"/>
        </w:rPr>
        <w:t xml:space="preserve">ICU in </w:t>
      </w:r>
      <w:r w:rsidRPr="00E410E8">
        <w:rPr>
          <w:rFonts w:asciiTheme="majorBidi" w:hAnsiTheme="majorBidi" w:cstheme="majorBidi"/>
          <w:sz w:val="28"/>
          <w:szCs w:val="28"/>
        </w:rPr>
        <w:t>Saudi Arabia</w:t>
      </w:r>
      <w:r>
        <w:rPr>
          <w:rFonts w:asciiTheme="majorBidi" w:hAnsiTheme="majorBidi" w:cstheme="majorBidi"/>
          <w:sz w:val="28"/>
          <w:szCs w:val="28"/>
        </w:rPr>
        <w:t>.</w:t>
      </w:r>
    </w:p>
    <w:p w14:paraId="6E77D401" w14:textId="77777777" w:rsid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3DDF9F9F" w14:textId="77777777" w:rsid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611A1205" w14:textId="060D0E06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Question 1 - What is good end-of-life care?</w:t>
      </w:r>
    </w:p>
    <w:p w14:paraId="78868E41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403239AF" w14:textId="70FC8574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2</w:t>
      </w:r>
      <w:r w:rsidRPr="00E410E8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E410E8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What are the</w:t>
      </w:r>
      <w:r w:rsidRPr="00E410E8">
        <w:rPr>
          <w:rFonts w:asciiTheme="majorBidi" w:hAnsiTheme="majorBidi" w:cstheme="majorBidi"/>
          <w:sz w:val="28"/>
          <w:szCs w:val="28"/>
        </w:rPr>
        <w:t xml:space="preserve"> obstacles to good end-of-life care in the ICU?</w:t>
      </w:r>
    </w:p>
    <w:p w14:paraId="26DCD67B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61DBCFAE" w14:textId="54D20369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3</w:t>
      </w:r>
      <w:r w:rsidRPr="00E410E8">
        <w:rPr>
          <w:rFonts w:asciiTheme="majorBidi" w:hAnsiTheme="majorBidi" w:cstheme="majorBidi"/>
          <w:sz w:val="28"/>
          <w:szCs w:val="28"/>
        </w:rPr>
        <w:t>, ask the following:</w:t>
      </w:r>
    </w:p>
    <w:p w14:paraId="076A60DD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48BB2FA3" w14:textId="5668A40D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a) Can you tell me a little more about how that impacts on good end-of-life care?</w:t>
      </w:r>
    </w:p>
    <w:p w14:paraId="462E5580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501F497E" w14:textId="1712C578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b) Can you give an example?</w:t>
      </w:r>
    </w:p>
    <w:p w14:paraId="6F8A71BC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5B535956" w14:textId="7A92DF38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c) What strategies do nurses use to minimise the obstacle?</w:t>
      </w:r>
    </w:p>
    <w:p w14:paraId="27972E08" w14:textId="3B8E83D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(If not already identified above):</w:t>
      </w:r>
    </w:p>
    <w:p w14:paraId="4FFAC696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6DCDB10F" w14:textId="6222388A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4</w:t>
      </w:r>
      <w:r w:rsidRPr="00E410E8">
        <w:rPr>
          <w:rFonts w:asciiTheme="majorBidi" w:hAnsiTheme="majorBidi" w:cstheme="majorBidi"/>
          <w:sz w:val="28"/>
          <w:szCs w:val="28"/>
        </w:rPr>
        <w:t xml:space="preserve"> – Does culture or religion impact on your ability to provide good end- of- life care in the ICU? If so, how?</w:t>
      </w:r>
    </w:p>
    <w:p w14:paraId="6040EB17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2AD156E0" w14:textId="45CCDB55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5</w:t>
      </w:r>
      <w:r w:rsidRPr="00E410E8">
        <w:rPr>
          <w:rFonts w:asciiTheme="majorBidi" w:hAnsiTheme="majorBidi" w:cstheme="majorBidi"/>
          <w:sz w:val="28"/>
          <w:szCs w:val="28"/>
        </w:rPr>
        <w:t xml:space="preserve"> – Does language </w:t>
      </w:r>
      <w:proofErr w:type="gramStart"/>
      <w:r w:rsidRPr="00E410E8">
        <w:rPr>
          <w:rFonts w:asciiTheme="majorBidi" w:hAnsiTheme="majorBidi" w:cstheme="majorBidi"/>
          <w:sz w:val="28"/>
          <w:szCs w:val="28"/>
        </w:rPr>
        <w:t>have an effect on</w:t>
      </w:r>
      <w:proofErr w:type="gramEnd"/>
      <w:r w:rsidRPr="00E410E8">
        <w:rPr>
          <w:rFonts w:asciiTheme="majorBidi" w:hAnsiTheme="majorBidi" w:cstheme="majorBidi"/>
          <w:sz w:val="28"/>
          <w:szCs w:val="28"/>
        </w:rPr>
        <w:t xml:space="preserve"> providing good end-of-life care? If so, how?</w:t>
      </w:r>
    </w:p>
    <w:p w14:paraId="2E815046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070E8995" w14:textId="7D9708CF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6</w:t>
      </w:r>
      <w:r w:rsidRPr="00E410E8">
        <w:rPr>
          <w:rFonts w:asciiTheme="majorBidi" w:hAnsiTheme="majorBidi" w:cstheme="majorBidi"/>
          <w:sz w:val="28"/>
          <w:szCs w:val="28"/>
        </w:rPr>
        <w:t xml:space="preserve"> – </w:t>
      </w:r>
      <w:r>
        <w:rPr>
          <w:rFonts w:asciiTheme="majorBidi" w:hAnsiTheme="majorBidi" w:cstheme="majorBidi"/>
          <w:sz w:val="28"/>
          <w:szCs w:val="28"/>
        </w:rPr>
        <w:t>H</w:t>
      </w:r>
      <w:r w:rsidRPr="00E410E8">
        <w:rPr>
          <w:rFonts w:asciiTheme="majorBidi" w:hAnsiTheme="majorBidi" w:cstheme="majorBidi"/>
          <w:sz w:val="28"/>
          <w:szCs w:val="28"/>
        </w:rPr>
        <w:t>ow do you feel about the quality of end-of-life care you</w:t>
      </w:r>
    </w:p>
    <w:p w14:paraId="53C0D9A4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>provide?</w:t>
      </w:r>
    </w:p>
    <w:p w14:paraId="32DBD686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286A517B" w14:textId="08826D51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7</w:t>
      </w:r>
      <w:r w:rsidRPr="00E410E8">
        <w:rPr>
          <w:rFonts w:asciiTheme="majorBidi" w:hAnsiTheme="majorBidi" w:cstheme="majorBidi"/>
          <w:sz w:val="28"/>
          <w:szCs w:val="28"/>
        </w:rPr>
        <w:t xml:space="preserve"> – Does providing end-of-life care in ICUs have an impact on the nursing workforce?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E410E8">
        <w:rPr>
          <w:rFonts w:asciiTheme="majorBidi" w:hAnsiTheme="majorBidi" w:cstheme="majorBidi"/>
          <w:sz w:val="28"/>
          <w:szCs w:val="28"/>
        </w:rPr>
        <w:t>If so, how?</w:t>
      </w:r>
    </w:p>
    <w:p w14:paraId="3DD389B2" w14:textId="77777777" w:rsidR="00E410E8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</w:p>
    <w:p w14:paraId="01AA00C4" w14:textId="189985EF" w:rsidR="00C237FB" w:rsidRPr="00E410E8" w:rsidRDefault="00E410E8" w:rsidP="00E410E8">
      <w:pPr>
        <w:rPr>
          <w:rFonts w:asciiTheme="majorBidi" w:hAnsiTheme="majorBidi" w:cstheme="majorBidi"/>
          <w:sz w:val="28"/>
          <w:szCs w:val="28"/>
        </w:rPr>
      </w:pPr>
      <w:r w:rsidRPr="00E410E8">
        <w:rPr>
          <w:rFonts w:asciiTheme="majorBidi" w:hAnsiTheme="majorBidi" w:cstheme="majorBidi"/>
          <w:sz w:val="28"/>
          <w:szCs w:val="28"/>
        </w:rPr>
        <w:t xml:space="preserve">Question </w:t>
      </w:r>
      <w:r>
        <w:rPr>
          <w:rFonts w:asciiTheme="majorBidi" w:hAnsiTheme="majorBidi" w:cstheme="majorBidi"/>
          <w:sz w:val="28"/>
          <w:szCs w:val="28"/>
        </w:rPr>
        <w:t>8</w:t>
      </w:r>
      <w:r w:rsidRPr="00E410E8">
        <w:rPr>
          <w:rFonts w:asciiTheme="majorBidi" w:hAnsiTheme="majorBidi" w:cstheme="majorBidi"/>
          <w:sz w:val="28"/>
          <w:szCs w:val="28"/>
        </w:rPr>
        <w:t xml:space="preserve"> – Is there anything else you would like to add?</w:t>
      </w:r>
    </w:p>
    <w:sectPr w:rsidR="00C237FB" w:rsidRPr="00E410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0E8"/>
    <w:rsid w:val="00006F16"/>
    <w:rsid w:val="000A3DC8"/>
    <w:rsid w:val="00110A7C"/>
    <w:rsid w:val="00116ECE"/>
    <w:rsid w:val="001B3730"/>
    <w:rsid w:val="001E13A1"/>
    <w:rsid w:val="00211023"/>
    <w:rsid w:val="002259A3"/>
    <w:rsid w:val="0022728A"/>
    <w:rsid w:val="00374DA1"/>
    <w:rsid w:val="0050132C"/>
    <w:rsid w:val="005A23AE"/>
    <w:rsid w:val="005D2A89"/>
    <w:rsid w:val="00673153"/>
    <w:rsid w:val="00682F08"/>
    <w:rsid w:val="00784077"/>
    <w:rsid w:val="007C3730"/>
    <w:rsid w:val="008D38B5"/>
    <w:rsid w:val="0096763F"/>
    <w:rsid w:val="00BA4D05"/>
    <w:rsid w:val="00C237FB"/>
    <w:rsid w:val="00C515DD"/>
    <w:rsid w:val="00CE5FBA"/>
    <w:rsid w:val="00DE7C74"/>
    <w:rsid w:val="00DF7CE2"/>
    <w:rsid w:val="00E410E8"/>
    <w:rsid w:val="00F7287F"/>
    <w:rsid w:val="00FD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CB2D68"/>
  <w15:chartTrackingRefBased/>
  <w15:docId w15:val="{1FA2276B-7615-BA4C-A20E-BDA4EDA6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 Mani</dc:creator>
  <cp:keywords/>
  <dc:description/>
  <cp:lastModifiedBy>Zakaria Mani</cp:lastModifiedBy>
  <cp:revision>1</cp:revision>
  <dcterms:created xsi:type="dcterms:W3CDTF">2024-07-30T12:49:00Z</dcterms:created>
  <dcterms:modified xsi:type="dcterms:W3CDTF">2024-07-30T12:59:00Z</dcterms:modified>
</cp:coreProperties>
</file>