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407FD" w14:textId="1DE303DE" w:rsidR="0098056F" w:rsidRPr="005807F0" w:rsidRDefault="0098056F" w:rsidP="0098056F">
      <w:pPr>
        <w:rPr>
          <w:rFonts w:ascii="Times New Roman" w:hAnsi="Times New Roman" w:cs="Times New Roman"/>
          <w:sz w:val="20"/>
          <w:szCs w:val="20"/>
        </w:rPr>
      </w:pPr>
      <w:r w:rsidRPr="00067B9D">
        <w:rPr>
          <w:rFonts w:ascii="Times New Roman" w:hAnsi="Times New Roman" w:cs="Times New Roman"/>
          <w:b/>
          <w:bCs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S-</w:t>
      </w:r>
      <w:r w:rsidR="00810075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5807F0">
        <w:rPr>
          <w:rFonts w:ascii="Times New Roman" w:hAnsi="Times New Roman" w:cs="Times New Roman"/>
          <w:sz w:val="20"/>
          <w:szCs w:val="20"/>
        </w:rPr>
        <w:t>: SNP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5807F0">
        <w:rPr>
          <w:rFonts w:ascii="Times New Roman" w:hAnsi="Times New Roman" w:cs="Times New Roman"/>
          <w:sz w:val="20"/>
          <w:szCs w:val="20"/>
        </w:rPr>
        <w:t xml:space="preserve"> identified within precisely mapped </w:t>
      </w:r>
      <w:r w:rsidR="00803824">
        <w:rPr>
          <w:rFonts w:ascii="Times New Roman" w:hAnsi="Times New Roman" w:cs="Times New Roman"/>
          <w:sz w:val="20"/>
          <w:szCs w:val="20"/>
        </w:rPr>
        <w:t xml:space="preserve">region of </w:t>
      </w:r>
      <w:r w:rsidR="00803824" w:rsidRPr="00803824">
        <w:rPr>
          <w:rFonts w:ascii="Times New Roman" w:hAnsi="Times New Roman" w:cs="Times New Roman"/>
          <w:i/>
          <w:iCs/>
          <w:sz w:val="20"/>
          <w:szCs w:val="20"/>
        </w:rPr>
        <w:t>QGPC.nabi-2B.2</w:t>
      </w:r>
      <w:r w:rsidR="00803824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13948" w:type="dxa"/>
        <w:tblLayout w:type="fixed"/>
        <w:tblLook w:val="04A0" w:firstRow="1" w:lastRow="0" w:firstColumn="1" w:lastColumn="0" w:noHBand="0" w:noVBand="1"/>
      </w:tblPr>
      <w:tblGrid>
        <w:gridCol w:w="908"/>
        <w:gridCol w:w="1185"/>
        <w:gridCol w:w="737"/>
        <w:gridCol w:w="851"/>
        <w:gridCol w:w="2693"/>
        <w:gridCol w:w="1418"/>
        <w:gridCol w:w="2409"/>
        <w:gridCol w:w="1134"/>
        <w:gridCol w:w="1418"/>
        <w:gridCol w:w="1195"/>
      </w:tblGrid>
      <w:tr w:rsidR="0098056F" w:rsidRPr="005807F0" w14:paraId="0C09BAE5" w14:textId="77777777" w:rsidTr="00B26FCC">
        <w:trPr>
          <w:trHeight w:val="288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36502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Chrom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6A704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osition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1FB26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CD192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ALT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**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0B60B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 type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47BF7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Impact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4A6DF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Genes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28178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Location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DA4DE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Substitution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AD568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***</w:t>
            </w:r>
          </w:p>
        </w:tc>
      </w:tr>
      <w:tr w:rsidR="0098056F" w:rsidRPr="005807F0" w14:paraId="2B906F53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39AF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BC86B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21706703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4ABFA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6805F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77B3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downstream gene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F3B2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E4F1F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TraesCS2B03G0086600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E120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987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c.*465G&gt;A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40C1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0735E0C6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B99F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931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21706731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CAAD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B3474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8054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downstream gene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05FE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BB6E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TraesCS2B03G0086600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36B5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8E84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c.*437G&gt;C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2D9A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289E1B51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CC97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8F91F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21983310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A0AE1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033CD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0260D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downstream gene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8DC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ACE1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17CA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72DBD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c.*4985C&gt;G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2922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29C91135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AC5E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6C95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21984028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7F98F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DB7B1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CEBD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downstream gene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C8E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86DC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7808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4E5F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c.*5703G&gt;A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D8D7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5EF8E40E" w14:textId="77777777" w:rsidTr="00B26FCC">
        <w:trPr>
          <w:trHeight w:val="523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E537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722F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21670149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5D345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6E10D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4612D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intergenic region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0D0B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2EBDF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TraesCS2B03G0086500 - TraesCS2B03G0086600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F8E1F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Intergenic region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C196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n.21670149G&gt;A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630B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62CC0BD7" w14:textId="77777777" w:rsidTr="00B26FCC">
        <w:trPr>
          <w:trHeight w:val="361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1D0AB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EF2F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21670171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B7BBE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70097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E6F2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intergenic region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B244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A997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TraesCS2B03G0086500 - TraesCS2B03G0086600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E71D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Intergenic region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2893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n.21670171C&gt;T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0433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6A0690B8" w14:textId="77777777" w:rsidTr="00B26FCC">
        <w:trPr>
          <w:trHeight w:val="483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F25ED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EC16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22514403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5645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35919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E119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intergenic region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8AED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F5AFF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TraesCS2B03G0088500 - TraesCS2B03G0088600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2CB9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Intergenic region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A4437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n.22514403C&gt;T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C753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5B6E50A7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ACD5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37A8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21910945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0B902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63009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9D7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intron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F488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E62F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TraesCS2B03G0086900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6BA13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D54C7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c.237-129C&gt;T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A2304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2D61CCA4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0EC7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8C8A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21605609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678C6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4100E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8D7E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missense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FAB8F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5635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TraesCS2B03G0086100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0EB0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45C8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c.1523C&gt;G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DA43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Thr508Arg</w:t>
            </w:r>
          </w:p>
        </w:tc>
      </w:tr>
      <w:tr w:rsidR="0098056F" w:rsidRPr="005807F0" w14:paraId="3AB6BFAB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4705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5AADF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21949474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DF84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38EC3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8B77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missense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2336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AEFF4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42EF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C27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c.1360A&gt;G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562A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Asn454Asp</w:t>
            </w:r>
          </w:p>
        </w:tc>
      </w:tr>
      <w:tr w:rsidR="0098056F" w:rsidRPr="005807F0" w14:paraId="55DA1C14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3C78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A8007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21949562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E5B4C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1226A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2120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missense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9790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40C3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85CC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A81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c.1448G&gt;A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7FBF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Gly483Glu</w:t>
            </w:r>
          </w:p>
        </w:tc>
      </w:tr>
      <w:tr w:rsidR="0098056F" w:rsidRPr="005807F0" w14:paraId="76D0DB20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13F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D4E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21949595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C646D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7546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0E9C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missense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427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1167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7AC6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D7E6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c.1481G&gt;C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600F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Arg494Thr</w:t>
            </w:r>
          </w:p>
        </w:tc>
      </w:tr>
      <w:tr w:rsidR="0098056F" w:rsidRPr="005807F0" w14:paraId="03C36853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3461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40CA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21949652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8D5B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9AD81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218B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missense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D8B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8626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3202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146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c.1538G&gt;A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12B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Gly513Asp</w:t>
            </w:r>
          </w:p>
        </w:tc>
      </w:tr>
      <w:tr w:rsidR="0098056F" w:rsidRPr="005807F0" w14:paraId="20873EB5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5DEF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8703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22805993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83D7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58B6C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2908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missense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FE3F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9288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TraesCS2B03G0089100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402C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A85F3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c.2379G&gt;C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7AF7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Lys793Asn</w:t>
            </w:r>
          </w:p>
        </w:tc>
      </w:tr>
      <w:tr w:rsidR="0098056F" w:rsidRPr="005807F0" w14:paraId="3C9C457B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D770C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D0AA3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22806055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CBAF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BC274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FB9B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missense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4E964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Moderate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A6C7B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TraesCS2B03G0089100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08BA4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9EE1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c.2317C&gt;G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ED3B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Leu773Val</w:t>
            </w:r>
          </w:p>
        </w:tc>
      </w:tr>
      <w:tr w:rsidR="0098056F" w:rsidRPr="005807F0" w14:paraId="5C70FF87" w14:textId="77777777" w:rsidTr="00B26FCC">
        <w:trPr>
          <w:trHeight w:val="576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563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2C10C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21949674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491E6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DE24C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F4ADC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bookmarkStart w:id="0" w:name="_Hlk168322860"/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splice donor variant </w:t>
            </w:r>
            <w:bookmarkEnd w:id="0"/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&amp; intron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7BE2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79F8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bookmarkStart w:id="1" w:name="_Hlk170124349"/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TraesCS2B03G0087200</w:t>
            </w:r>
            <w:bookmarkEnd w:id="1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026C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CA29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c.1559+1G&gt;T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763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763A9637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D40D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FA2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21949653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F4E5C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DEEFF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82BB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synonymous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20E7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Low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1862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381D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91E0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c.1539T&gt;C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BA5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Gly513Gly</w:t>
            </w:r>
          </w:p>
        </w:tc>
      </w:tr>
      <w:tr w:rsidR="0098056F" w:rsidRPr="005807F0" w14:paraId="670ED794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1B5A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3140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22806050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3044A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5EE1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A8F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synonymous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AF3A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Low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24B6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TraesCS2B03G0089100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359F4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EAD9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c.2322C&gt;T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A244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His774His</w:t>
            </w:r>
          </w:p>
        </w:tc>
      </w:tr>
      <w:tr w:rsidR="0098056F" w:rsidRPr="005807F0" w14:paraId="6549F579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1308B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00DEC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22806092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3173D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466B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D46B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synonymous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D8FE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Low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4465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TraesCS2B03G0089100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A543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C893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c.2280C&gt;A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892F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Ala760Ala</w:t>
            </w:r>
          </w:p>
        </w:tc>
      </w:tr>
      <w:tr w:rsidR="0098056F" w:rsidRPr="005807F0" w14:paraId="6E2B9E5B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B1F90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6B3C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21991706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9250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8E9BE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C0054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upstream gene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57C5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0100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421D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2A5D1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c.-263A&gt;C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0410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367FCD5A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6E9B8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F79B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21991868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E541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2B07B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9053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upstream gene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94272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6C12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D597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E6267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c.-425C&gt;G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1F563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98056F" w:rsidRPr="005807F0" w14:paraId="5E237E14" w14:textId="77777777" w:rsidTr="00B26FCC">
        <w:trPr>
          <w:trHeight w:val="288"/>
        </w:trPr>
        <w:tc>
          <w:tcPr>
            <w:tcW w:w="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5CF3C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Chr2B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C0CF5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21991876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9FCE0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7108B" w14:textId="77777777" w:rsidR="0098056F" w:rsidRPr="005807F0" w:rsidRDefault="0098056F" w:rsidP="00B26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25F04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upstream gene variant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3F0F9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Modifier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0561A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TraesCS2B03G0087500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3EE86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Transcript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64AB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c.-433G&gt;C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CD3BB" w14:textId="77777777" w:rsidR="0098056F" w:rsidRPr="005807F0" w:rsidRDefault="0098056F" w:rsidP="00B26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807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</w:tbl>
    <w:p w14:paraId="12A8BA9B" w14:textId="07B9B3B5" w:rsidR="0098056F" w:rsidRPr="005807F0" w:rsidRDefault="0098056F" w:rsidP="0098056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*Reference allele (Chinese spring), **alternate </w:t>
      </w:r>
      <w:r w:rsidR="000E5E8C">
        <w:rPr>
          <w:rFonts w:ascii="Times New Roman" w:hAnsi="Times New Roman" w:cs="Times New Roman"/>
          <w:sz w:val="20"/>
          <w:szCs w:val="20"/>
        </w:rPr>
        <w:t>allele, *</w:t>
      </w:r>
      <w:r>
        <w:rPr>
          <w:rFonts w:ascii="Times New Roman" w:hAnsi="Times New Roman" w:cs="Times New Roman"/>
          <w:sz w:val="20"/>
          <w:szCs w:val="20"/>
        </w:rPr>
        <w:t>**amino acid change</w:t>
      </w:r>
    </w:p>
    <w:p w14:paraId="6E0B9104" w14:textId="77777777" w:rsidR="0098056F" w:rsidRPr="005807F0" w:rsidRDefault="0098056F" w:rsidP="0098056F">
      <w:pPr>
        <w:rPr>
          <w:rFonts w:ascii="Times New Roman" w:hAnsi="Times New Roman" w:cs="Times New Roman"/>
          <w:sz w:val="20"/>
          <w:szCs w:val="20"/>
        </w:rPr>
      </w:pPr>
    </w:p>
    <w:p w14:paraId="427C2449" w14:textId="77777777" w:rsidR="002149E5" w:rsidRDefault="002149E5"/>
    <w:sectPr w:rsidR="002149E5" w:rsidSect="00606507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3D60F" w14:textId="77777777" w:rsidR="009D59C8" w:rsidRDefault="009D59C8">
      <w:pPr>
        <w:spacing w:after="0" w:line="240" w:lineRule="auto"/>
      </w:pPr>
      <w:r>
        <w:separator/>
      </w:r>
    </w:p>
  </w:endnote>
  <w:endnote w:type="continuationSeparator" w:id="0">
    <w:p w14:paraId="61A83EA3" w14:textId="77777777" w:rsidR="009D59C8" w:rsidRDefault="009D5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735F2" w14:textId="77777777" w:rsidR="00AA3025" w:rsidRDefault="00000000">
    <w:pPr>
      <w:pStyle w:val="Footer"/>
    </w:pPr>
  </w:p>
  <w:p w14:paraId="116D698C" w14:textId="77777777" w:rsidR="00AA3025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1F679" w14:textId="77777777" w:rsidR="009D59C8" w:rsidRDefault="009D59C8">
      <w:pPr>
        <w:spacing w:after="0" w:line="240" w:lineRule="auto"/>
      </w:pPr>
      <w:r>
        <w:separator/>
      </w:r>
    </w:p>
  </w:footnote>
  <w:footnote w:type="continuationSeparator" w:id="0">
    <w:p w14:paraId="6194915A" w14:textId="77777777" w:rsidR="009D59C8" w:rsidRDefault="009D59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08D"/>
    <w:rsid w:val="000E5E8C"/>
    <w:rsid w:val="002149E5"/>
    <w:rsid w:val="00451DA5"/>
    <w:rsid w:val="00803824"/>
    <w:rsid w:val="00810075"/>
    <w:rsid w:val="0088308D"/>
    <w:rsid w:val="008C28C3"/>
    <w:rsid w:val="0098056F"/>
    <w:rsid w:val="009D59C8"/>
    <w:rsid w:val="00D4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E5A76"/>
  <w15:chartTrackingRefBased/>
  <w15:docId w15:val="{FE215AE1-8921-457A-83EB-3D5A906D6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5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805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05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Bhandawat</dc:creator>
  <cp:keywords/>
  <dc:description/>
  <cp:lastModifiedBy>Abhishek Bhandawat</cp:lastModifiedBy>
  <cp:revision>5</cp:revision>
  <dcterms:created xsi:type="dcterms:W3CDTF">2024-06-25T16:58:00Z</dcterms:created>
  <dcterms:modified xsi:type="dcterms:W3CDTF">2024-07-18T04:57:00Z</dcterms:modified>
</cp:coreProperties>
</file>