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B6F" w:rsidRDefault="00166B6F" w:rsidP="00166B6F">
      <w:pPr>
        <w:spacing w:line="480" w:lineRule="auto"/>
        <w:ind w:left="360"/>
        <w:rPr>
          <w:rFonts w:asciiTheme="majorBidi" w:eastAsia="Times New Roman" w:hAnsiTheme="majorBidi" w:cstheme="majorBidi"/>
          <w:spacing w:val="3"/>
          <w:sz w:val="26"/>
          <w:szCs w:val="26"/>
        </w:rPr>
      </w:pPr>
      <w:r w:rsidRPr="00166B6F">
        <w:rPr>
          <w:rFonts w:asciiTheme="majorBidi" w:eastAsia="Times New Roman" w:hAnsiTheme="majorBidi" w:cstheme="majorBidi"/>
          <w:spacing w:val="3"/>
          <w:sz w:val="26"/>
          <w:szCs w:val="26"/>
        </w:rPr>
        <w:t>Editor Comments:</w:t>
      </w:r>
    </w:p>
    <w:p w:rsidR="001F2ECC" w:rsidRPr="00166B6F" w:rsidRDefault="00166B6F" w:rsidP="00166B6F">
      <w:pPr>
        <w:pStyle w:val="ListParagraph"/>
        <w:numPr>
          <w:ilvl w:val="0"/>
          <w:numId w:val="2"/>
        </w:numPr>
        <w:spacing w:line="480" w:lineRule="auto"/>
        <w:rPr>
          <w:rFonts w:asciiTheme="majorBidi" w:eastAsia="Times New Roman" w:hAnsiTheme="majorBidi" w:cstheme="majorBidi"/>
          <w:spacing w:val="3"/>
          <w:sz w:val="26"/>
          <w:szCs w:val="26"/>
        </w:rPr>
      </w:pPr>
      <w:r w:rsidRPr="00166B6F">
        <w:rPr>
          <w:rFonts w:asciiTheme="majorBidi" w:eastAsia="Times New Roman" w:hAnsiTheme="majorBidi" w:cstheme="majorBidi"/>
          <w:spacing w:val="3"/>
          <w:sz w:val="26"/>
          <w:szCs w:val="26"/>
        </w:rPr>
        <w:t>Survey measures</w:t>
      </w:r>
    </w:p>
    <w:p w:rsidR="001F2ECC" w:rsidRPr="001F2ECC" w:rsidRDefault="001F2ECC" w:rsidP="00166B6F">
      <w:pPr>
        <w:spacing w:line="480" w:lineRule="auto"/>
        <w:ind w:left="360"/>
        <w:rPr>
          <w:rFonts w:asciiTheme="majorBidi" w:eastAsia="Times New Roman" w:hAnsiTheme="majorBidi" w:cstheme="majorBidi"/>
          <w:i/>
          <w:iCs/>
          <w:spacing w:val="3"/>
          <w:sz w:val="26"/>
          <w:szCs w:val="26"/>
        </w:rPr>
      </w:pPr>
      <w:r w:rsidRPr="001F2ECC">
        <w:rPr>
          <w:rFonts w:asciiTheme="majorBidi" w:eastAsia="Times New Roman" w:hAnsiTheme="majorBidi" w:cstheme="majorBidi"/>
          <w:i/>
          <w:iCs/>
          <w:spacing w:val="3"/>
          <w:sz w:val="26"/>
          <w:szCs w:val="26"/>
        </w:rPr>
        <w:t>Please do clarify, for all questionnaires or measures used in your study, whether permissions were obtained from the developers of each measure in order to administer the questions.</w:t>
      </w:r>
    </w:p>
    <w:p w:rsidR="001F2ECC" w:rsidRPr="001F2ECC" w:rsidRDefault="001F2ECC" w:rsidP="001F2ECC">
      <w:pPr>
        <w:spacing w:line="480" w:lineRule="auto"/>
        <w:rPr>
          <w:rFonts w:asciiTheme="majorBidi" w:eastAsia="Times New Roman" w:hAnsiTheme="majorBidi" w:cstheme="majorBidi"/>
          <w:spacing w:val="3"/>
          <w:sz w:val="26"/>
          <w:szCs w:val="26"/>
        </w:rPr>
      </w:pPr>
    </w:p>
    <w:p w:rsidR="001F2ECC" w:rsidRPr="001F2ECC" w:rsidRDefault="001F2ECC" w:rsidP="001F2ECC">
      <w:pPr>
        <w:spacing w:line="480" w:lineRule="auto"/>
        <w:rPr>
          <w:rFonts w:asciiTheme="majorBidi" w:eastAsia="Times New Roman" w:hAnsiTheme="majorBidi" w:cstheme="majorBidi"/>
          <w:b/>
          <w:bCs/>
          <w:spacing w:val="3"/>
          <w:sz w:val="26"/>
          <w:szCs w:val="26"/>
        </w:rPr>
      </w:pPr>
      <w:r w:rsidRPr="001F2ECC">
        <w:rPr>
          <w:rFonts w:asciiTheme="majorBidi" w:eastAsia="Times New Roman" w:hAnsiTheme="majorBidi" w:cstheme="majorBidi"/>
          <w:b/>
          <w:bCs/>
          <w:spacing w:val="3"/>
          <w:sz w:val="26"/>
          <w:szCs w:val="26"/>
        </w:rPr>
        <w:t>Dear Editor</w:t>
      </w:r>
    </w:p>
    <w:p w:rsidR="007E0FCB" w:rsidRDefault="00231AFE" w:rsidP="00D1445E">
      <w:pPr>
        <w:spacing w:line="480" w:lineRule="auto"/>
        <w:rPr>
          <w:rFonts w:asciiTheme="majorBidi" w:eastAsia="Times New Roman" w:hAnsiTheme="majorBidi" w:cstheme="majorBidi"/>
          <w:spacing w:val="3"/>
          <w:sz w:val="26"/>
          <w:szCs w:val="26"/>
        </w:rPr>
      </w:pPr>
      <w:r w:rsidRPr="00231AFE">
        <w:rPr>
          <w:rFonts w:asciiTheme="majorBidi" w:eastAsia="Times New Roman" w:hAnsiTheme="majorBidi" w:cstheme="majorBidi"/>
          <w:spacing w:val="3"/>
          <w:sz w:val="26"/>
          <w:szCs w:val="26"/>
        </w:rPr>
        <w:t>I wish to thank you for bringing the problem to my attention</w:t>
      </w:r>
      <w:r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. </w:t>
      </w:r>
      <w:r w:rsidR="001F2ECC"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I would like to inform you that I </w:t>
      </w:r>
      <w:r w:rsidR="00E72B1F">
        <w:rPr>
          <w:rFonts w:asciiTheme="majorBidi" w:eastAsia="Times New Roman" w:hAnsiTheme="majorBidi" w:cstheme="majorBidi"/>
          <w:spacing w:val="3"/>
          <w:sz w:val="26"/>
          <w:szCs w:val="26"/>
        </w:rPr>
        <w:t>had</w:t>
      </w:r>
      <w:r w:rsidR="001F2ECC"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 answered the Editor comment on </w:t>
      </w:r>
      <w:r w:rsidR="00D1445E">
        <w:rPr>
          <w:rFonts w:asciiTheme="majorBidi" w:eastAsia="Times New Roman" w:hAnsiTheme="majorBidi" w:cstheme="majorBidi"/>
          <w:spacing w:val="3"/>
          <w:sz w:val="26"/>
          <w:szCs w:val="26"/>
        </w:rPr>
        <w:t>survey</w:t>
      </w:r>
      <w:r w:rsidR="001F2ECC"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 measures permissions</w:t>
      </w:r>
      <w:r w:rsidR="001F2ECC" w:rsidRPr="001F2ECC">
        <w:rPr>
          <w:rFonts w:asciiTheme="majorBidi" w:eastAsia="Times New Roman" w:hAnsiTheme="majorBidi" w:cstheme="majorBidi"/>
          <w:i/>
          <w:iCs/>
          <w:spacing w:val="3"/>
          <w:sz w:val="26"/>
          <w:szCs w:val="26"/>
        </w:rPr>
        <w:t xml:space="preserve"> </w:t>
      </w:r>
      <w:r w:rsidR="001F2ECC"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in </w:t>
      </w:r>
      <w:r w:rsidR="00E72B1F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the </w:t>
      </w:r>
      <w:r w:rsidR="001F2ECC"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“Respond to Reviewers” section of editorial manager site on </w:t>
      </w:r>
      <w:r w:rsidR="00E72B1F">
        <w:rPr>
          <w:rFonts w:asciiTheme="majorBidi" w:eastAsia="Times New Roman" w:hAnsiTheme="majorBidi" w:cstheme="majorBidi"/>
          <w:spacing w:val="3"/>
          <w:sz w:val="26"/>
          <w:szCs w:val="26"/>
        </w:rPr>
        <w:t>29</w:t>
      </w:r>
      <w:r w:rsidR="001F2ECC"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 July 2020.  More detailed responses are given below. </w:t>
      </w:r>
    </w:p>
    <w:p w:rsidR="001F2ECC" w:rsidRPr="001F2ECC" w:rsidRDefault="001F2ECC" w:rsidP="007E0FCB">
      <w:pPr>
        <w:spacing w:line="480" w:lineRule="auto"/>
        <w:rPr>
          <w:rFonts w:asciiTheme="majorBidi" w:eastAsia="Times New Roman" w:hAnsiTheme="majorBidi" w:cstheme="majorBidi"/>
          <w:spacing w:val="3"/>
          <w:sz w:val="26"/>
          <w:szCs w:val="26"/>
        </w:rPr>
      </w:pPr>
      <w:r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>The checklist used in our study is comprised of three parts.</w:t>
      </w:r>
    </w:p>
    <w:p w:rsidR="001F2ECC" w:rsidRPr="001F2ECC" w:rsidRDefault="001F2ECC" w:rsidP="00E72B1F">
      <w:pPr>
        <w:spacing w:line="480" w:lineRule="auto"/>
        <w:rPr>
          <w:rFonts w:asciiTheme="majorBidi" w:hAnsiTheme="majorBidi" w:cstheme="majorBidi"/>
          <w:sz w:val="26"/>
          <w:szCs w:val="26"/>
        </w:rPr>
      </w:pPr>
      <w:r w:rsidRPr="001F2ECC">
        <w:rPr>
          <w:rFonts w:asciiTheme="majorBidi" w:hAnsiTheme="majorBidi" w:cstheme="majorBidi"/>
          <w:b/>
          <w:bCs/>
          <w:sz w:val="26"/>
          <w:szCs w:val="26"/>
        </w:rPr>
        <w:t>1.</w:t>
      </w:r>
      <w:r w:rsidRPr="001F2ECC">
        <w:rPr>
          <w:rFonts w:asciiTheme="majorBidi" w:hAnsiTheme="majorBidi" w:cstheme="majorBidi"/>
          <w:sz w:val="26"/>
          <w:szCs w:val="26"/>
        </w:rPr>
        <w:t xml:space="preserve"> </w:t>
      </w:r>
      <w:r w:rsidRPr="001F2ECC">
        <w:rPr>
          <w:rFonts w:asciiTheme="majorBidi" w:hAnsiTheme="majorBidi" w:cstheme="majorBidi"/>
          <w:b/>
          <w:bCs/>
          <w:sz w:val="26"/>
          <w:szCs w:val="26"/>
        </w:rPr>
        <w:t>The outcome measure</w:t>
      </w:r>
      <w:r w:rsidRPr="001F2ECC">
        <w:rPr>
          <w:rFonts w:asciiTheme="majorBidi" w:hAnsiTheme="majorBidi" w:cstheme="majorBidi"/>
          <w:sz w:val="26"/>
          <w:szCs w:val="26"/>
        </w:rPr>
        <w:t xml:space="preserve">:  The outcome scale </w:t>
      </w:r>
      <w:r w:rsidR="00E72B1F">
        <w:rPr>
          <w:rFonts w:asciiTheme="majorBidi" w:hAnsiTheme="majorBidi" w:cstheme="majorBidi"/>
          <w:sz w:val="26"/>
          <w:szCs w:val="26"/>
        </w:rPr>
        <w:t>is</w:t>
      </w:r>
      <w:r w:rsidRPr="001F2ECC">
        <w:rPr>
          <w:rFonts w:asciiTheme="majorBidi" w:hAnsiTheme="majorBidi" w:cstheme="majorBidi"/>
          <w:sz w:val="26"/>
          <w:szCs w:val="26"/>
        </w:rPr>
        <w:t xml:space="preserve"> not </w:t>
      </w:r>
      <w:r w:rsidRPr="001F2ECC">
        <w:rPr>
          <w:rFonts w:asciiTheme="majorBidi" w:hAnsiTheme="majorBidi" w:cstheme="majorBidi"/>
          <w:sz w:val="26"/>
          <w:szCs w:val="26"/>
          <w:shd w:val="clear" w:color="auto" w:fill="FFFFFF"/>
        </w:rPr>
        <w:t xml:space="preserve">created by other </w:t>
      </w:r>
      <w:r w:rsidRPr="001F2ECC">
        <w:rPr>
          <w:rFonts w:asciiTheme="majorBidi" w:hAnsiTheme="majorBidi" w:cstheme="majorBidi"/>
          <w:sz w:val="26"/>
          <w:szCs w:val="26"/>
        </w:rPr>
        <w:t>authors</w:t>
      </w:r>
      <w:r w:rsidRPr="001F2ECC">
        <w:rPr>
          <w:rFonts w:asciiTheme="majorBidi" w:hAnsiTheme="majorBidi" w:cstheme="majorBidi"/>
          <w:sz w:val="26"/>
          <w:szCs w:val="26"/>
          <w:shd w:val="clear" w:color="auto" w:fill="FFFFFF"/>
        </w:rPr>
        <w:t>.</w:t>
      </w:r>
      <w:r w:rsidRPr="001F2ECC">
        <w:rPr>
          <w:rFonts w:asciiTheme="majorBidi" w:hAnsiTheme="majorBidi" w:cstheme="majorBidi"/>
          <w:sz w:val="26"/>
          <w:szCs w:val="26"/>
        </w:rPr>
        <w:t xml:space="preserve"> As mentioned in the materials and methods </w:t>
      </w:r>
      <w:r w:rsidR="00E72B1F" w:rsidRPr="001F2ECC">
        <w:rPr>
          <w:rFonts w:asciiTheme="majorBidi" w:hAnsiTheme="majorBidi" w:cstheme="majorBidi"/>
          <w:sz w:val="26"/>
          <w:szCs w:val="26"/>
        </w:rPr>
        <w:t>section we made</w:t>
      </w:r>
      <w:r w:rsidRPr="001F2ECC">
        <w:rPr>
          <w:rFonts w:asciiTheme="majorBidi" w:hAnsiTheme="majorBidi" w:cstheme="majorBidi"/>
          <w:sz w:val="26"/>
          <w:szCs w:val="26"/>
        </w:rPr>
        <w:t xml:space="preserve"> a single-item scale to screen the personal compliance with self-</w:t>
      </w:r>
      <w:r w:rsidR="00E72B1F" w:rsidRPr="001F2ECC">
        <w:rPr>
          <w:rFonts w:asciiTheme="majorBidi" w:hAnsiTheme="majorBidi" w:cstheme="majorBidi"/>
          <w:sz w:val="26"/>
          <w:szCs w:val="26"/>
        </w:rPr>
        <w:t>isolation (</w:t>
      </w:r>
      <w:r w:rsidR="00E72B1F">
        <w:rPr>
          <w:rFonts w:asciiTheme="majorBidi" w:hAnsiTheme="majorBidi" w:cstheme="majorBidi"/>
          <w:sz w:val="26"/>
          <w:szCs w:val="26"/>
        </w:rPr>
        <w:t>t</w:t>
      </w:r>
      <w:r w:rsidRPr="001F2ECC">
        <w:rPr>
          <w:rFonts w:asciiTheme="majorBidi" w:hAnsiTheme="majorBidi" w:cstheme="majorBidi"/>
          <w:sz w:val="26"/>
          <w:szCs w:val="26"/>
        </w:rPr>
        <w:t>he test-retest reliability results were reported in the manuscript), so the authors did not need to ask permission.</w:t>
      </w:r>
    </w:p>
    <w:p w:rsidR="001F2ECC" w:rsidRPr="001F2ECC" w:rsidRDefault="001F2ECC" w:rsidP="00A36972">
      <w:pPr>
        <w:spacing w:line="480" w:lineRule="auto"/>
        <w:rPr>
          <w:rFonts w:asciiTheme="majorBidi" w:hAnsiTheme="majorBidi" w:cstheme="majorBidi"/>
          <w:sz w:val="26"/>
          <w:szCs w:val="26"/>
        </w:rPr>
      </w:pPr>
      <w:r w:rsidRPr="001F2ECC">
        <w:rPr>
          <w:rFonts w:asciiTheme="majorBidi" w:hAnsiTheme="majorBidi" w:cstheme="majorBidi"/>
          <w:b/>
          <w:bCs/>
          <w:sz w:val="26"/>
          <w:szCs w:val="26"/>
        </w:rPr>
        <w:t>2.</w:t>
      </w:r>
      <w:r w:rsidRPr="001F2ECC">
        <w:rPr>
          <w:rFonts w:asciiTheme="majorBidi" w:hAnsiTheme="majorBidi" w:cstheme="majorBidi"/>
          <w:sz w:val="26"/>
          <w:szCs w:val="26"/>
        </w:rPr>
        <w:t xml:space="preserve"> </w:t>
      </w:r>
      <w:r w:rsidRPr="001F2ECC">
        <w:rPr>
          <w:rFonts w:asciiTheme="majorBidi" w:hAnsiTheme="majorBidi" w:cstheme="majorBidi"/>
          <w:b/>
          <w:bCs/>
          <w:sz w:val="26"/>
          <w:szCs w:val="26"/>
        </w:rPr>
        <w:t>Perceived social support questionnaire (MSPSS):</w:t>
      </w:r>
      <w:r w:rsidRPr="001F2ECC">
        <w:rPr>
          <w:rFonts w:asciiTheme="majorBidi" w:hAnsiTheme="majorBidi" w:cstheme="majorBidi"/>
          <w:sz w:val="26"/>
          <w:szCs w:val="26"/>
        </w:rPr>
        <w:t xml:space="preserve">  </w:t>
      </w:r>
      <w:r w:rsidR="00A36972">
        <w:rPr>
          <w:rFonts w:asciiTheme="majorBidi" w:hAnsiTheme="majorBidi" w:cstheme="majorBidi"/>
          <w:sz w:val="26"/>
          <w:szCs w:val="26"/>
        </w:rPr>
        <w:t xml:space="preserve">We used </w:t>
      </w:r>
      <w:r w:rsidR="00A36972" w:rsidRPr="00E160EE">
        <w:rPr>
          <w:rFonts w:asciiTheme="majorBidi" w:hAnsiTheme="majorBidi" w:cstheme="majorBidi"/>
        </w:rPr>
        <w:t>the Multidimensional Scale of Perceived Social Support (MSPSS) originally pu</w:t>
      </w:r>
      <w:r w:rsidR="00A36972">
        <w:rPr>
          <w:rFonts w:asciiTheme="majorBidi" w:hAnsiTheme="majorBidi" w:cstheme="majorBidi"/>
        </w:rPr>
        <w:t xml:space="preserve">blished by </w:t>
      </w:r>
      <w:proofErr w:type="spellStart"/>
      <w:r w:rsidR="00A36972">
        <w:rPr>
          <w:rFonts w:asciiTheme="majorBidi" w:hAnsiTheme="majorBidi" w:cstheme="majorBidi"/>
        </w:rPr>
        <w:t>Zimet</w:t>
      </w:r>
      <w:proofErr w:type="spellEnd"/>
      <w:r w:rsidR="00A36972">
        <w:rPr>
          <w:rFonts w:asciiTheme="majorBidi" w:hAnsiTheme="majorBidi" w:cstheme="majorBidi"/>
        </w:rPr>
        <w:t xml:space="preserve"> et al. in 1988.</w:t>
      </w:r>
      <w:r w:rsidR="00A36972">
        <w:rPr>
          <w:rFonts w:asciiTheme="majorBidi" w:hAnsiTheme="majorBidi" w:cstheme="majorBidi"/>
          <w:sz w:val="26"/>
          <w:szCs w:val="26"/>
        </w:rPr>
        <w:t xml:space="preserve"> </w:t>
      </w:r>
      <w:r w:rsidRPr="00E72B1F">
        <w:rPr>
          <w:rFonts w:asciiTheme="majorBidi" w:hAnsiTheme="majorBidi" w:cstheme="majorBidi"/>
          <w:sz w:val="26"/>
          <w:szCs w:val="26"/>
        </w:rPr>
        <w:t xml:space="preserve">Professor </w:t>
      </w:r>
      <w:proofErr w:type="spellStart"/>
      <w:r w:rsidRPr="00E72B1F">
        <w:rPr>
          <w:rFonts w:asciiTheme="majorBidi" w:hAnsiTheme="majorBidi" w:cstheme="majorBidi"/>
          <w:sz w:val="26"/>
          <w:szCs w:val="26"/>
        </w:rPr>
        <w:t>Zimet</w:t>
      </w:r>
      <w:proofErr w:type="spellEnd"/>
      <w:r w:rsidR="003568CA">
        <w:rPr>
          <w:rFonts w:asciiTheme="majorBidi" w:hAnsiTheme="majorBidi" w:cstheme="majorBidi"/>
          <w:sz w:val="26"/>
          <w:szCs w:val="26"/>
        </w:rPr>
        <w:t xml:space="preserve"> (the measure developer)</w:t>
      </w:r>
      <w:r w:rsidRPr="00E72B1F">
        <w:rPr>
          <w:rFonts w:asciiTheme="majorBidi" w:hAnsiTheme="majorBidi" w:cstheme="majorBidi"/>
          <w:sz w:val="26"/>
          <w:szCs w:val="26"/>
        </w:rPr>
        <w:t xml:space="preserve">, </w:t>
      </w:r>
      <w:r w:rsidR="007E0FCB" w:rsidRPr="00E72B1F">
        <w:rPr>
          <w:rFonts w:asciiTheme="majorBidi" w:hAnsiTheme="majorBidi" w:cstheme="majorBidi"/>
          <w:sz w:val="26"/>
          <w:szCs w:val="26"/>
        </w:rPr>
        <w:t>himself,</w:t>
      </w:r>
      <w:r w:rsidRPr="00E72B1F">
        <w:rPr>
          <w:rFonts w:asciiTheme="majorBidi" w:hAnsiTheme="majorBidi" w:cstheme="majorBidi"/>
          <w:sz w:val="26"/>
          <w:szCs w:val="26"/>
        </w:rPr>
        <w:t xml:space="preserve"> is our co-author in </w:t>
      </w:r>
      <w:r w:rsidR="007E0FCB" w:rsidRPr="00E72B1F">
        <w:rPr>
          <w:rFonts w:asciiTheme="majorBidi" w:hAnsiTheme="majorBidi" w:cstheme="majorBidi"/>
          <w:sz w:val="26"/>
          <w:szCs w:val="26"/>
        </w:rPr>
        <w:t xml:space="preserve">current </w:t>
      </w:r>
      <w:r w:rsidRPr="00E72B1F">
        <w:rPr>
          <w:rFonts w:asciiTheme="majorBidi" w:hAnsiTheme="majorBidi" w:cstheme="majorBidi"/>
          <w:sz w:val="26"/>
          <w:szCs w:val="26"/>
        </w:rPr>
        <w:t>manuscript.</w:t>
      </w:r>
      <w:r w:rsidRPr="001F2ECC">
        <w:rPr>
          <w:rFonts w:asciiTheme="majorBidi" w:hAnsiTheme="majorBidi" w:cstheme="majorBidi"/>
          <w:sz w:val="26"/>
          <w:szCs w:val="26"/>
        </w:rPr>
        <w:t xml:space="preserve">  However</w:t>
      </w:r>
      <w:r>
        <w:rPr>
          <w:rFonts w:asciiTheme="majorBidi" w:hAnsiTheme="majorBidi" w:cstheme="majorBidi"/>
          <w:sz w:val="26"/>
          <w:szCs w:val="26"/>
        </w:rPr>
        <w:t>,</w:t>
      </w:r>
      <w:r w:rsidRPr="001F2ECC">
        <w:rPr>
          <w:rFonts w:asciiTheme="majorBidi" w:hAnsiTheme="majorBidi" w:cstheme="majorBidi"/>
          <w:sz w:val="26"/>
          <w:szCs w:val="26"/>
        </w:rPr>
        <w:t xml:space="preserve"> we have reported in the manuscript the </w:t>
      </w:r>
      <w:r>
        <w:rPr>
          <w:rFonts w:asciiTheme="majorBidi" w:hAnsiTheme="majorBidi" w:cstheme="majorBidi"/>
          <w:sz w:val="26"/>
          <w:szCs w:val="26"/>
        </w:rPr>
        <w:t xml:space="preserve">source of the questionnaire and </w:t>
      </w:r>
      <w:r w:rsidRPr="001F2ECC">
        <w:rPr>
          <w:rFonts w:asciiTheme="majorBidi" w:hAnsiTheme="majorBidi" w:cstheme="majorBidi"/>
          <w:sz w:val="26"/>
          <w:szCs w:val="26"/>
        </w:rPr>
        <w:t>provided proper citation.</w:t>
      </w:r>
    </w:p>
    <w:p w:rsidR="001F2ECC" w:rsidRDefault="001F2ECC" w:rsidP="001F2ECC">
      <w:pPr>
        <w:shd w:val="clear" w:color="auto" w:fill="FFFFFF"/>
        <w:spacing w:line="360" w:lineRule="auto"/>
        <w:rPr>
          <w:rFonts w:asciiTheme="majorBidi" w:hAnsiTheme="majorBidi" w:cstheme="majorBidi"/>
          <w:sz w:val="26"/>
          <w:szCs w:val="26"/>
        </w:rPr>
      </w:pPr>
      <w:r w:rsidRPr="00021C36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3. The individual socio-demographic </w:t>
      </w:r>
      <w:r w:rsidR="007E0FCB" w:rsidRPr="00021C36">
        <w:rPr>
          <w:rFonts w:asciiTheme="majorBidi" w:hAnsiTheme="majorBidi" w:cstheme="majorBidi"/>
          <w:b/>
          <w:bCs/>
          <w:sz w:val="26"/>
          <w:szCs w:val="26"/>
        </w:rPr>
        <w:t>variables:</w:t>
      </w:r>
      <w:r w:rsidRPr="00021C36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bookmarkStart w:id="0" w:name="_GoBack"/>
      <w:r w:rsidRPr="00232D23">
        <w:rPr>
          <w:rFonts w:asciiTheme="majorBidi" w:hAnsiTheme="majorBidi" w:cstheme="majorBidi"/>
          <w:sz w:val="26"/>
          <w:szCs w:val="26"/>
        </w:rPr>
        <w:t>They were common</w:t>
      </w:r>
      <w:r w:rsidRPr="001F2ECC">
        <w:rPr>
          <w:rFonts w:asciiTheme="majorBidi" w:hAnsiTheme="majorBidi" w:cstheme="majorBidi"/>
          <w:sz w:val="26"/>
          <w:szCs w:val="26"/>
        </w:rPr>
        <w:t xml:space="preserve"> </w:t>
      </w:r>
      <w:bookmarkEnd w:id="0"/>
      <w:proofErr w:type="spellStart"/>
      <w:r w:rsidRPr="001F2ECC">
        <w:rPr>
          <w:rFonts w:asciiTheme="majorBidi" w:hAnsiTheme="majorBidi" w:cstheme="majorBidi"/>
          <w:sz w:val="26"/>
          <w:szCs w:val="26"/>
        </w:rPr>
        <w:t>sociodemographic</w:t>
      </w:r>
      <w:proofErr w:type="spellEnd"/>
      <w:r w:rsidRPr="001F2ECC">
        <w:rPr>
          <w:rFonts w:asciiTheme="majorBidi" w:hAnsiTheme="majorBidi" w:cstheme="majorBidi"/>
          <w:sz w:val="26"/>
          <w:szCs w:val="26"/>
        </w:rPr>
        <w:t xml:space="preserve"> questions that explored participants’ age, sex, marital status, ethnicity, education, and employment status. These individual items are commonly used in any social surveys. In other words, to measure socio-demographic characteristics of participants we did not use instruments developed by other authors.</w:t>
      </w:r>
    </w:p>
    <w:p w:rsidR="007E0FCB" w:rsidRPr="001F2ECC" w:rsidRDefault="007E0FCB" w:rsidP="001F2ECC">
      <w:pPr>
        <w:shd w:val="clear" w:color="auto" w:fill="FFFFFF"/>
        <w:spacing w:line="360" w:lineRule="auto"/>
        <w:rPr>
          <w:rFonts w:asciiTheme="majorBidi" w:hAnsiTheme="majorBidi" w:cstheme="majorBidi"/>
          <w:sz w:val="26"/>
          <w:szCs w:val="26"/>
        </w:rPr>
      </w:pPr>
    </w:p>
    <w:p w:rsidR="007E0FCB" w:rsidRPr="001F2ECC" w:rsidRDefault="007E0FCB" w:rsidP="0002749D">
      <w:pPr>
        <w:spacing w:line="480" w:lineRule="auto"/>
        <w:rPr>
          <w:rFonts w:asciiTheme="majorBidi" w:eastAsia="Times New Roman" w:hAnsiTheme="majorBidi" w:cstheme="majorBidi"/>
          <w:spacing w:val="3"/>
          <w:sz w:val="26"/>
          <w:szCs w:val="26"/>
        </w:rPr>
      </w:pPr>
      <w:r w:rsidRPr="001F2ECC">
        <w:rPr>
          <w:rFonts w:asciiTheme="majorBidi" w:eastAsia="Times New Roman" w:hAnsiTheme="majorBidi" w:cstheme="majorBidi"/>
          <w:spacing w:val="3"/>
          <w:sz w:val="26"/>
          <w:szCs w:val="26"/>
        </w:rPr>
        <w:t xml:space="preserve">I hope </w:t>
      </w:r>
      <w:r w:rsidR="0002749D" w:rsidRPr="0002749D">
        <w:rPr>
          <w:rFonts w:asciiTheme="majorBidi" w:eastAsia="Times New Roman" w:hAnsiTheme="majorBidi" w:cstheme="majorBidi"/>
          <w:spacing w:val="3"/>
          <w:sz w:val="26"/>
          <w:szCs w:val="26"/>
        </w:rPr>
        <w:t>the above information clarifies your concern</w:t>
      </w:r>
      <w:r w:rsidR="0002749D">
        <w:rPr>
          <w:rFonts w:asciiTheme="majorBidi" w:eastAsia="Times New Roman" w:hAnsiTheme="majorBidi" w:cstheme="majorBidi"/>
          <w:spacing w:val="3"/>
          <w:sz w:val="26"/>
          <w:szCs w:val="26"/>
        </w:rPr>
        <w:t>.</w:t>
      </w:r>
    </w:p>
    <w:p w:rsidR="00D030B6" w:rsidRPr="00290E63" w:rsidRDefault="00D030B6" w:rsidP="00D030B6">
      <w:pPr>
        <w:spacing w:line="360" w:lineRule="auto"/>
        <w:rPr>
          <w:rFonts w:asciiTheme="majorBidi" w:hAnsiTheme="majorBidi" w:cstheme="majorBidi"/>
        </w:rPr>
      </w:pPr>
      <w:r w:rsidRPr="00290E63">
        <w:rPr>
          <w:rFonts w:asciiTheme="majorBidi" w:hAnsiTheme="majorBidi" w:cstheme="majorBidi"/>
        </w:rPr>
        <w:t>Sincerely,</w:t>
      </w:r>
    </w:p>
    <w:p w:rsidR="00D030B6" w:rsidRPr="00290E63" w:rsidRDefault="00D030B6" w:rsidP="00D030B6">
      <w:pPr>
        <w:spacing w:line="360" w:lineRule="auto"/>
        <w:rPr>
          <w:rFonts w:asciiTheme="majorBidi" w:hAnsiTheme="majorBidi" w:cstheme="majorBidi"/>
        </w:rPr>
      </w:pPr>
      <w:r w:rsidRPr="00290E63">
        <w:rPr>
          <w:rFonts w:asciiTheme="majorBidi" w:hAnsiTheme="majorBidi" w:cstheme="majorBidi"/>
        </w:rPr>
        <w:t xml:space="preserve">Mohammad </w:t>
      </w:r>
      <w:proofErr w:type="spellStart"/>
      <w:r w:rsidRPr="00290E63">
        <w:rPr>
          <w:rFonts w:asciiTheme="majorBidi" w:hAnsiTheme="majorBidi" w:cstheme="majorBidi"/>
        </w:rPr>
        <w:t>Khajedaluee</w:t>
      </w:r>
      <w:proofErr w:type="spellEnd"/>
    </w:p>
    <w:p w:rsidR="00D030B6" w:rsidRPr="00290E63" w:rsidRDefault="00D030B6" w:rsidP="00D030B6">
      <w:pPr>
        <w:spacing w:line="360" w:lineRule="auto"/>
        <w:rPr>
          <w:rFonts w:asciiTheme="majorBidi" w:hAnsiTheme="majorBidi" w:cstheme="majorBidi"/>
        </w:rPr>
      </w:pPr>
      <w:r w:rsidRPr="00290E63">
        <w:rPr>
          <w:rFonts w:asciiTheme="majorBidi" w:hAnsiTheme="majorBidi" w:cstheme="majorBidi"/>
        </w:rPr>
        <w:t>MD, Professor of Community Medicine, Department of Community Medicine, Faculty of Medicine, Mashhad University of Medical Sciences, Mashhad, Iran.</w:t>
      </w:r>
    </w:p>
    <w:p w:rsidR="00821634" w:rsidRPr="001F2ECC" w:rsidRDefault="00821634">
      <w:pPr>
        <w:rPr>
          <w:sz w:val="26"/>
          <w:szCs w:val="26"/>
        </w:rPr>
      </w:pPr>
    </w:p>
    <w:sectPr w:rsidR="00821634" w:rsidRPr="001F2E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77991"/>
    <w:multiLevelType w:val="hybridMultilevel"/>
    <w:tmpl w:val="7EE21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E027E"/>
    <w:multiLevelType w:val="hybridMultilevel"/>
    <w:tmpl w:val="564C2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ECC"/>
    <w:rsid w:val="00021C36"/>
    <w:rsid w:val="0002749D"/>
    <w:rsid w:val="00166B6F"/>
    <w:rsid w:val="00173F72"/>
    <w:rsid w:val="001F2ECC"/>
    <w:rsid w:val="00231AFE"/>
    <w:rsid w:val="00232D23"/>
    <w:rsid w:val="003568CA"/>
    <w:rsid w:val="00491F97"/>
    <w:rsid w:val="007E0FCB"/>
    <w:rsid w:val="00821634"/>
    <w:rsid w:val="00A36972"/>
    <w:rsid w:val="00D030B6"/>
    <w:rsid w:val="00D1445E"/>
    <w:rsid w:val="00E7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ECC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F2ECC"/>
    <w:rPr>
      <w:i/>
      <w:iCs/>
    </w:rPr>
  </w:style>
  <w:style w:type="paragraph" w:styleId="ListParagraph">
    <w:name w:val="List Paragraph"/>
    <w:basedOn w:val="Normal"/>
    <w:uiPriority w:val="34"/>
    <w:qFormat/>
    <w:rsid w:val="00166B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ECC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F2ECC"/>
    <w:rPr>
      <w:i/>
      <w:iCs/>
    </w:rPr>
  </w:style>
  <w:style w:type="paragraph" w:styleId="ListParagraph">
    <w:name w:val="List Paragraph"/>
    <w:basedOn w:val="Normal"/>
    <w:uiPriority w:val="34"/>
    <w:qFormat/>
    <w:rsid w:val="00166B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2020-08-12T05:30:00Z</dcterms:created>
  <dcterms:modified xsi:type="dcterms:W3CDTF">2020-08-12T06:06:00Z</dcterms:modified>
</cp:coreProperties>
</file>