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907CFA" w14:textId="77777777" w:rsidR="00FD15F8" w:rsidRPr="00AB6EF7" w:rsidRDefault="00FD15F8" w:rsidP="00AB6EF7">
      <w:pPr>
        <w:pStyle w:val="a3"/>
        <w:spacing w:afterLines="50" w:after="156" w:afterAutospacing="0" w:line="480" w:lineRule="auto"/>
      </w:pPr>
      <w:r w:rsidRPr="00AB6EF7">
        <w:rPr>
          <w:rFonts w:ascii="Times" w:hAnsi="Times"/>
          <w:b/>
          <w:bCs/>
        </w:rPr>
        <w:t xml:space="preserve">Answer to reviewers </w:t>
      </w:r>
    </w:p>
    <w:p w14:paraId="18DA5845" w14:textId="724966D4" w:rsidR="006A75E6" w:rsidRPr="00AB6EF7" w:rsidRDefault="00C923A4" w:rsidP="00AB6EF7">
      <w:pPr>
        <w:spacing w:afterLines="50" w:after="156" w:line="480" w:lineRule="auto"/>
        <w:rPr>
          <w:rFonts w:ascii="Times New Roman" w:hAnsi="Times New Roman" w:cs="Times New Roman"/>
          <w:sz w:val="24"/>
          <w:lang w:val="en-GB"/>
        </w:rPr>
      </w:pPr>
      <w:bookmarkStart w:id="0" w:name="_Hlk143025415"/>
      <w:r w:rsidRPr="00AB6EF7">
        <w:rPr>
          <w:rFonts w:ascii="Times New Roman" w:hAnsi="Times New Roman" w:cs="Times New Roman"/>
          <w:sz w:val="24"/>
        </w:rPr>
        <w:t xml:space="preserve">We like to profoundly thank the reviewers for their comments and questions. </w:t>
      </w:r>
      <w:r w:rsidR="004821C0" w:rsidRPr="00AB6EF7">
        <w:rPr>
          <w:rFonts w:ascii="Times New Roman" w:hAnsi="Times New Roman" w:cs="Times New Roman"/>
          <w:sz w:val="24"/>
        </w:rPr>
        <w:t xml:space="preserve">We revised </w:t>
      </w:r>
      <w:r w:rsidR="003B0D6E" w:rsidRPr="00AB6EF7">
        <w:rPr>
          <w:rFonts w:ascii="Times New Roman" w:hAnsi="Times New Roman" w:cs="Times New Roman"/>
          <w:sz w:val="24"/>
        </w:rPr>
        <w:t xml:space="preserve">our </w:t>
      </w:r>
      <w:r w:rsidR="004821C0" w:rsidRPr="00AB6EF7">
        <w:rPr>
          <w:rFonts w:ascii="Times New Roman" w:hAnsi="Times New Roman" w:cs="Times New Roman"/>
          <w:sz w:val="24"/>
        </w:rPr>
        <w:t xml:space="preserve">manuscript based on the two </w:t>
      </w:r>
      <w:r w:rsidR="003D52CA" w:rsidRPr="00AB6EF7">
        <w:rPr>
          <w:rFonts w:ascii="Times New Roman" w:hAnsi="Times New Roman" w:cs="Times New Roman"/>
          <w:sz w:val="24"/>
        </w:rPr>
        <w:t>reviewers'</w:t>
      </w:r>
      <w:r w:rsidR="004821C0" w:rsidRPr="00AB6EF7">
        <w:rPr>
          <w:rFonts w:ascii="Times New Roman" w:hAnsi="Times New Roman" w:cs="Times New Roman"/>
          <w:sz w:val="24"/>
        </w:rPr>
        <w:t xml:space="preserve"> insightful comments. </w:t>
      </w:r>
      <w:r w:rsidR="009877AB" w:rsidRPr="00AB6EF7">
        <w:rPr>
          <w:rFonts w:ascii="Times New Roman" w:hAnsi="Times New Roman" w:cs="Times New Roman"/>
          <w:sz w:val="24"/>
          <w:lang w:val="en-GB"/>
        </w:rPr>
        <w:t xml:space="preserve">The referees asked questions that significantly strengthened the discussion, and we look forward to hearing whether the referees are satisfied with our modifications. </w:t>
      </w:r>
    </w:p>
    <w:p w14:paraId="3CBF8B9F" w14:textId="44E117E5" w:rsidR="002E5096" w:rsidRPr="00AB6EF7" w:rsidRDefault="002E5096"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rPr>
        <w:t xml:space="preserve">Very importantly, since we submitted our original manuscript, </w:t>
      </w:r>
      <w:r w:rsidR="00C43F58" w:rsidRPr="00AB6EF7">
        <w:rPr>
          <w:rFonts w:ascii="Times New Roman" w:hAnsi="Times New Roman" w:cs="Times New Roman"/>
          <w:sz w:val="24"/>
        </w:rPr>
        <w:t>t</w:t>
      </w:r>
      <w:r w:rsidR="00C43F58">
        <w:rPr>
          <w:rFonts w:ascii="Times New Roman" w:hAnsi="Times New Roman" w:cs="Times New Roman"/>
          <w:sz w:val="24"/>
        </w:rPr>
        <w:t>hree</w:t>
      </w:r>
      <w:r w:rsidR="00C43F58" w:rsidRPr="00AB6EF7">
        <w:rPr>
          <w:rFonts w:ascii="Times New Roman" w:hAnsi="Times New Roman" w:cs="Times New Roman"/>
          <w:sz w:val="24"/>
        </w:rPr>
        <w:t xml:space="preserve"> </w:t>
      </w:r>
      <w:r w:rsidRPr="00AB6EF7">
        <w:rPr>
          <w:rFonts w:ascii="Times New Roman" w:hAnsi="Times New Roman" w:cs="Times New Roman"/>
          <w:sz w:val="24"/>
        </w:rPr>
        <w:t xml:space="preserve">remarkable papers </w:t>
      </w:r>
      <w:r w:rsidR="00A77AC6">
        <w:rPr>
          <w:rFonts w:ascii="Times New Roman" w:hAnsi="Times New Roman" w:cs="Times New Roman"/>
          <w:sz w:val="24"/>
        </w:rPr>
        <w:t>have been</w:t>
      </w:r>
      <w:r w:rsidRPr="00AB6EF7">
        <w:rPr>
          <w:rFonts w:ascii="Times New Roman" w:hAnsi="Times New Roman" w:cs="Times New Roman"/>
          <w:sz w:val="24"/>
        </w:rPr>
        <w:t xml:space="preserve"> published in Nature</w:t>
      </w:r>
      <w:r w:rsidR="00AD7843">
        <w:rPr>
          <w:rFonts w:ascii="Times New Roman" w:hAnsi="Times New Roman" w:cs="Times New Roman"/>
          <w:sz w:val="24"/>
        </w:rPr>
        <w:t>,</w:t>
      </w:r>
      <w:r w:rsidRPr="00AB6EF7">
        <w:rPr>
          <w:rFonts w:ascii="Times New Roman" w:hAnsi="Times New Roman" w:cs="Times New Roman"/>
          <w:sz w:val="24"/>
        </w:rPr>
        <w:t xml:space="preserve"> PNAS</w:t>
      </w:r>
      <w:r w:rsidR="00AD7843">
        <w:rPr>
          <w:rFonts w:ascii="Times New Roman" w:hAnsi="Times New Roman" w:cs="Times New Roman"/>
          <w:sz w:val="24"/>
        </w:rPr>
        <w:t xml:space="preserve"> </w:t>
      </w:r>
      <w:r w:rsidR="00AD7843" w:rsidRPr="006E5499">
        <w:rPr>
          <w:rFonts w:ascii="Times New Roman" w:hAnsi="Times New Roman" w:cs="Times New Roman"/>
          <w:sz w:val="24"/>
        </w:rPr>
        <w:t xml:space="preserve">and </w:t>
      </w:r>
      <w:r w:rsidR="00AD7843">
        <w:rPr>
          <w:rFonts w:ascii="Times New Roman" w:hAnsi="Times New Roman" w:cs="Times New Roman"/>
          <w:sz w:val="24"/>
        </w:rPr>
        <w:t>Nature Communications</w:t>
      </w:r>
      <w:r w:rsidRPr="00AB6EF7">
        <w:rPr>
          <w:rFonts w:ascii="Times New Roman" w:hAnsi="Times New Roman" w:cs="Times New Roman"/>
          <w:sz w:val="24"/>
        </w:rPr>
        <w:t>:</w:t>
      </w:r>
    </w:p>
    <w:p w14:paraId="5E2446E1" w14:textId="0CD68EF9" w:rsidR="00AD3B70" w:rsidRPr="00AB6EF7" w:rsidRDefault="00AD3B70"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rPr>
        <w:t xml:space="preserve">[1]  P. Z. Sun et al., Unexpected catalytic activity of </w:t>
      </w:r>
      <w:proofErr w:type="spellStart"/>
      <w:r w:rsidRPr="00AB6EF7">
        <w:rPr>
          <w:rFonts w:ascii="Times New Roman" w:hAnsi="Times New Roman" w:cs="Times New Roman"/>
          <w:sz w:val="24"/>
        </w:rPr>
        <w:t>nanorippled</w:t>
      </w:r>
      <w:proofErr w:type="spellEnd"/>
      <w:r w:rsidRPr="00AB6EF7">
        <w:rPr>
          <w:rFonts w:ascii="Times New Roman" w:hAnsi="Times New Roman" w:cs="Times New Roman"/>
          <w:sz w:val="24"/>
        </w:rPr>
        <w:t xml:space="preserve"> graphene. Proceedings of the National Academy of Sciences 120, e2300481120 (2023).</w:t>
      </w:r>
    </w:p>
    <w:p w14:paraId="53FCCFCF" w14:textId="228DEA88" w:rsidR="00AD3B70" w:rsidRDefault="00AD3B70"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rPr>
        <w:t>[2]  O. J. Wahab et al., Proton transport through nanoscale corrugations in two-dimensional crystals. Nature 620, 782-786 (2023).</w:t>
      </w:r>
    </w:p>
    <w:p w14:paraId="396B3335" w14:textId="4B64B8FD" w:rsidR="00AD7843" w:rsidRPr="00AB6EF7" w:rsidRDefault="00AD7843" w:rsidP="00AB6EF7">
      <w:pPr>
        <w:spacing w:afterLines="50" w:after="156" w:line="480" w:lineRule="auto"/>
        <w:rPr>
          <w:rFonts w:ascii="Times New Roman" w:hAnsi="Times New Roman" w:cs="Times New Roman"/>
          <w:sz w:val="24"/>
        </w:rPr>
      </w:pPr>
      <w:r>
        <w:rPr>
          <w:rFonts w:ascii="Times New Roman" w:hAnsi="Times New Roman" w:cs="Times New Roman"/>
          <w:sz w:val="24"/>
        </w:rPr>
        <w:t xml:space="preserve">[3] Z. F. Wu et al., </w:t>
      </w:r>
      <w:r w:rsidRPr="00164BD5">
        <w:rPr>
          <w:rFonts w:ascii="Times New Roman" w:hAnsi="Times New Roman" w:cs="Times New Roman"/>
          <w:sz w:val="24"/>
        </w:rPr>
        <w:t>Proton and molecular permeation through the basal plane of monolayer graphene oxide</w:t>
      </w:r>
      <w:r>
        <w:rPr>
          <w:rFonts w:ascii="Times New Roman" w:hAnsi="Times New Roman" w:cs="Times New Roman"/>
          <w:sz w:val="24"/>
        </w:rPr>
        <w:t>. Nature Communications, 14, 7756 (2023)</w:t>
      </w:r>
    </w:p>
    <w:p w14:paraId="4A1ECB3B" w14:textId="7F94BA55" w:rsidR="00AD7843" w:rsidRPr="006E5499" w:rsidRDefault="002E5096" w:rsidP="00AD7843">
      <w:pPr>
        <w:spacing w:afterLines="50" w:after="156" w:line="480" w:lineRule="auto"/>
        <w:rPr>
          <w:rFonts w:ascii="Times New Roman" w:hAnsi="Times New Roman" w:cs="Times New Roman"/>
          <w:sz w:val="24"/>
        </w:rPr>
      </w:pPr>
      <w:r w:rsidRPr="00AB6EF7">
        <w:rPr>
          <w:rFonts w:ascii="Times New Roman" w:hAnsi="Times New Roman" w:cs="Times New Roman"/>
          <w:sz w:val="24"/>
        </w:rPr>
        <w:t xml:space="preserve">The research published by Professor </w:t>
      </w:r>
      <w:proofErr w:type="spellStart"/>
      <w:r w:rsidRPr="00AB6EF7">
        <w:rPr>
          <w:rFonts w:ascii="Times New Roman" w:hAnsi="Times New Roman" w:cs="Times New Roman"/>
          <w:sz w:val="24"/>
        </w:rPr>
        <w:t>Geim</w:t>
      </w:r>
      <w:proofErr w:type="spellEnd"/>
      <w:r w:rsidR="00AD7843">
        <w:rPr>
          <w:rFonts w:ascii="Times New Roman" w:hAnsi="Times New Roman" w:cs="Times New Roman"/>
          <w:sz w:val="24"/>
        </w:rPr>
        <w:t xml:space="preserve">, </w:t>
      </w:r>
      <w:r w:rsidRPr="00AB6EF7">
        <w:rPr>
          <w:rFonts w:ascii="Times New Roman" w:hAnsi="Times New Roman" w:cs="Times New Roman"/>
          <w:sz w:val="24"/>
        </w:rPr>
        <w:t xml:space="preserve">Professor Unwin </w:t>
      </w:r>
      <w:r w:rsidR="00AD7843">
        <w:rPr>
          <w:rFonts w:ascii="Times New Roman" w:hAnsi="Times New Roman" w:cs="Times New Roman"/>
          <w:sz w:val="24"/>
        </w:rPr>
        <w:t>and Professor</w:t>
      </w:r>
      <w:r w:rsidR="00AD7843" w:rsidRPr="00DB3B66">
        <w:t xml:space="preserve"> </w:t>
      </w:r>
      <w:r w:rsidR="00AD7843" w:rsidRPr="00DB3B66">
        <w:rPr>
          <w:rFonts w:ascii="Times New Roman" w:hAnsi="Times New Roman" w:cs="Times New Roman"/>
          <w:sz w:val="24"/>
        </w:rPr>
        <w:t>Lozada-Hidalgo</w:t>
      </w:r>
      <w:r w:rsidR="00AD7843" w:rsidRPr="00AB6EF7">
        <w:rPr>
          <w:rFonts w:ascii="Times New Roman" w:hAnsi="Times New Roman" w:cs="Times New Roman"/>
          <w:sz w:val="24"/>
        </w:rPr>
        <w:t xml:space="preserve"> </w:t>
      </w:r>
      <w:r w:rsidR="003D52CA" w:rsidRPr="00AB6EF7">
        <w:rPr>
          <w:rFonts w:ascii="Times New Roman" w:hAnsi="Times New Roman" w:cs="Times New Roman"/>
          <w:sz w:val="24"/>
        </w:rPr>
        <w:t>highlights</w:t>
      </w:r>
      <w:r w:rsidRPr="00AB6EF7">
        <w:rPr>
          <w:rFonts w:ascii="Times New Roman" w:hAnsi="Times New Roman" w:cs="Times New Roman"/>
          <w:sz w:val="24"/>
        </w:rPr>
        <w:t xml:space="preserve"> the importance of nanoscale corrugations</w:t>
      </w:r>
      <w:r w:rsidR="00AD7843">
        <w:rPr>
          <w:rFonts w:ascii="Times New Roman" w:hAnsi="Times New Roman" w:cs="Times New Roman"/>
          <w:sz w:val="24"/>
        </w:rPr>
        <w:t xml:space="preserve">, </w:t>
      </w:r>
      <w:r w:rsidRPr="00AB6EF7">
        <w:rPr>
          <w:rFonts w:ascii="Times New Roman" w:hAnsi="Times New Roman" w:cs="Times New Roman"/>
          <w:sz w:val="24"/>
        </w:rPr>
        <w:t xml:space="preserve">nanoripples </w:t>
      </w:r>
      <w:r w:rsidR="00AD7843">
        <w:rPr>
          <w:rFonts w:ascii="Times New Roman" w:hAnsi="Times New Roman" w:cs="Times New Roman"/>
          <w:sz w:val="24"/>
        </w:rPr>
        <w:t xml:space="preserve">and defects </w:t>
      </w:r>
      <w:r w:rsidR="00AD7843" w:rsidRPr="006E5499">
        <w:rPr>
          <w:rFonts w:ascii="Times New Roman" w:hAnsi="Times New Roman" w:cs="Times New Roman"/>
          <w:sz w:val="24"/>
        </w:rPr>
        <w:t>in graphene</w:t>
      </w:r>
      <w:r w:rsidR="00AD7843">
        <w:rPr>
          <w:rFonts w:ascii="Times New Roman" w:hAnsi="Times New Roman" w:cs="Times New Roman"/>
          <w:sz w:val="24"/>
        </w:rPr>
        <w:t xml:space="preserve"> and graphene oxide</w:t>
      </w:r>
      <w:r w:rsidR="00AD7843" w:rsidRPr="006E5499">
        <w:rPr>
          <w:rFonts w:ascii="Times New Roman" w:hAnsi="Times New Roman" w:cs="Times New Roman"/>
          <w:sz w:val="24"/>
        </w:rPr>
        <w:t xml:space="preserve"> towards proton transport and proton binding. </w:t>
      </w:r>
      <w:r w:rsidR="00072085">
        <w:rPr>
          <w:rFonts w:ascii="Times New Roman" w:hAnsi="Times New Roman" w:cs="Times New Roman"/>
          <w:sz w:val="24"/>
        </w:rPr>
        <w:t>T</w:t>
      </w:r>
      <w:r w:rsidR="00731A68">
        <w:rPr>
          <w:rFonts w:ascii="Times New Roman" w:hAnsi="Times New Roman" w:cs="Times New Roman"/>
          <w:sz w:val="24"/>
        </w:rPr>
        <w:t>h</w:t>
      </w:r>
      <w:r w:rsidR="006D5C5C">
        <w:rPr>
          <w:rFonts w:ascii="Times New Roman" w:hAnsi="Times New Roman" w:cs="Times New Roman"/>
          <w:sz w:val="24"/>
        </w:rPr>
        <w:t xml:space="preserve">ese articles </w:t>
      </w:r>
      <w:r w:rsidR="00072085">
        <w:rPr>
          <w:rFonts w:ascii="Times New Roman" w:hAnsi="Times New Roman" w:cs="Times New Roman"/>
          <w:sz w:val="24"/>
        </w:rPr>
        <w:t xml:space="preserve">provide </w:t>
      </w:r>
      <w:r w:rsidR="00792610">
        <w:rPr>
          <w:rFonts w:ascii="Times New Roman" w:hAnsi="Times New Roman" w:cs="Times New Roman"/>
          <w:sz w:val="24"/>
        </w:rPr>
        <w:t xml:space="preserve">a </w:t>
      </w:r>
      <w:r w:rsidR="00084AE8">
        <w:rPr>
          <w:rFonts w:ascii="Times New Roman" w:hAnsi="Times New Roman" w:cs="Times New Roman"/>
          <w:sz w:val="24"/>
        </w:rPr>
        <w:t xml:space="preserve">complementary state-of-the-art </w:t>
      </w:r>
      <w:r w:rsidR="00792610">
        <w:rPr>
          <w:rFonts w:ascii="Times New Roman" w:hAnsi="Times New Roman" w:cs="Times New Roman"/>
          <w:sz w:val="24"/>
        </w:rPr>
        <w:t>to our original references. Therefore</w:t>
      </w:r>
      <w:r w:rsidR="00A77AC6">
        <w:rPr>
          <w:rFonts w:ascii="Times New Roman" w:hAnsi="Times New Roman" w:cs="Times New Roman"/>
          <w:sz w:val="24"/>
        </w:rPr>
        <w:t>,</w:t>
      </w:r>
      <w:r w:rsidR="00792610">
        <w:rPr>
          <w:rFonts w:ascii="Times New Roman" w:hAnsi="Times New Roman" w:cs="Times New Roman"/>
          <w:sz w:val="24"/>
        </w:rPr>
        <w:t xml:space="preserve"> </w:t>
      </w:r>
      <w:r w:rsidR="00084AE8">
        <w:rPr>
          <w:rFonts w:ascii="Times New Roman" w:hAnsi="Times New Roman" w:cs="Times New Roman"/>
          <w:sz w:val="24"/>
        </w:rPr>
        <w:t>w</w:t>
      </w:r>
      <w:r w:rsidR="00AD7843" w:rsidRPr="006E5499">
        <w:rPr>
          <w:rFonts w:ascii="Times New Roman" w:hAnsi="Times New Roman" w:cs="Times New Roman"/>
          <w:sz w:val="24"/>
        </w:rPr>
        <w:t>e added the references to the revised manuscript in the introduction:</w:t>
      </w:r>
    </w:p>
    <w:p w14:paraId="479E01CF" w14:textId="7A50D8DD" w:rsidR="00AD3B70" w:rsidRDefault="00AD7843" w:rsidP="00AB6EF7">
      <w:pPr>
        <w:spacing w:afterLines="50" w:after="156" w:line="480" w:lineRule="auto"/>
        <w:rPr>
          <w:rFonts w:ascii="Times New Roman" w:hAnsi="Times New Roman" w:cs="Times New Roman"/>
          <w:sz w:val="24"/>
        </w:rPr>
      </w:pPr>
      <w:r w:rsidRPr="006E5499">
        <w:rPr>
          <w:rFonts w:ascii="Times New Roman" w:hAnsi="Times New Roman" w:cs="Times New Roman"/>
          <w:sz w:val="24"/>
        </w:rPr>
        <w:t>‘Pristine graphene(</w:t>
      </w:r>
      <w:r w:rsidRPr="006E5499">
        <w:rPr>
          <w:rFonts w:ascii="Times New Roman" w:hAnsi="Times New Roman" w:cs="Times New Roman"/>
          <w:i/>
          <w:iCs/>
          <w:sz w:val="24"/>
        </w:rPr>
        <w:t>1</w:t>
      </w:r>
      <w:r w:rsidRPr="006E5499">
        <w:rPr>
          <w:rFonts w:ascii="Times New Roman" w:hAnsi="Times New Roman" w:cs="Times New Roman"/>
          <w:sz w:val="24"/>
        </w:rPr>
        <w:t>) already fulfills these two criteria, partly as the graphene basal plane is impermeable to water and other molecules(</w:t>
      </w:r>
      <w:r w:rsidRPr="006E5499">
        <w:rPr>
          <w:rFonts w:ascii="Times New Roman" w:hAnsi="Times New Roman" w:cs="Times New Roman"/>
          <w:i/>
          <w:iCs/>
          <w:sz w:val="24"/>
        </w:rPr>
        <w:t>2</w:t>
      </w:r>
      <w:r w:rsidRPr="006E5499">
        <w:rPr>
          <w:rFonts w:ascii="Times New Roman" w:hAnsi="Times New Roman" w:cs="Times New Roman"/>
          <w:sz w:val="24"/>
        </w:rPr>
        <w:t xml:space="preserve">), and exhibits a certain degree of </w:t>
      </w:r>
      <w:r w:rsidRPr="006E5499">
        <w:rPr>
          <w:rFonts w:ascii="Times New Roman" w:hAnsi="Times New Roman" w:cs="Times New Roman"/>
          <w:sz w:val="24"/>
        </w:rPr>
        <w:lastRenderedPageBreak/>
        <w:t>proton conductivity(</w:t>
      </w:r>
      <w:r w:rsidRPr="006E5499">
        <w:rPr>
          <w:rFonts w:ascii="Times New Roman" w:hAnsi="Times New Roman" w:cs="Times New Roman"/>
          <w:i/>
          <w:iCs/>
          <w:sz w:val="24"/>
        </w:rPr>
        <w:t>3</w:t>
      </w:r>
      <w:r w:rsidRPr="006E5499">
        <w:rPr>
          <w:rFonts w:ascii="Times New Roman" w:hAnsi="Times New Roman" w:cs="Times New Roman"/>
          <w:sz w:val="24"/>
        </w:rPr>
        <w:t>),</w:t>
      </w:r>
      <w:r w:rsidRPr="006E5499">
        <w:rPr>
          <w:rFonts w:ascii="Times New Roman" w:hAnsi="Times New Roman" w:cs="Times New Roman"/>
          <w:color w:val="FF0000"/>
          <w:sz w:val="24"/>
        </w:rPr>
        <w:t xml:space="preserve"> </w:t>
      </w:r>
      <w:r w:rsidRPr="006E5499">
        <w:rPr>
          <w:rFonts w:ascii="Times New Roman" w:hAnsi="Times New Roman" w:cs="Times New Roman"/>
          <w:color w:val="FF0000"/>
          <w:sz w:val="24"/>
          <w:u w:val="single"/>
        </w:rPr>
        <w:t xml:space="preserve">also influenced by </w:t>
      </w:r>
      <w:proofErr w:type="spellStart"/>
      <w:r w:rsidRPr="006E5499">
        <w:rPr>
          <w:rFonts w:ascii="Times New Roman" w:hAnsi="Times New Roman" w:cs="Times New Roman"/>
          <w:color w:val="FF0000"/>
          <w:sz w:val="24"/>
          <w:u w:val="single"/>
        </w:rPr>
        <w:t>nanoscaled</w:t>
      </w:r>
      <w:proofErr w:type="spellEnd"/>
      <w:r w:rsidRPr="006E5499">
        <w:rPr>
          <w:rFonts w:ascii="Times New Roman" w:hAnsi="Times New Roman" w:cs="Times New Roman"/>
          <w:color w:val="FF0000"/>
          <w:sz w:val="24"/>
          <w:u w:val="single"/>
        </w:rPr>
        <w:t xml:space="preserve"> ripples</w:t>
      </w:r>
      <w:r w:rsidRPr="006E5499">
        <w:rPr>
          <w:rFonts w:ascii="Times New Roman" w:hAnsi="Times New Roman" w:cs="Times New Roman"/>
          <w:i/>
          <w:color w:val="FF0000"/>
          <w:sz w:val="24"/>
          <w:u w:val="single"/>
        </w:rPr>
        <w:t>(4)</w:t>
      </w:r>
      <w:r w:rsidRPr="006E5499">
        <w:rPr>
          <w:rFonts w:ascii="Times New Roman" w:hAnsi="Times New Roman" w:cs="Times New Roman"/>
          <w:color w:val="FF0000"/>
          <w:sz w:val="24"/>
          <w:u w:val="single"/>
        </w:rPr>
        <w:t xml:space="preserve"> and corrugations </w:t>
      </w:r>
      <w:r w:rsidRPr="006E5499">
        <w:rPr>
          <w:rFonts w:ascii="Times New Roman" w:hAnsi="Times New Roman" w:cs="Times New Roman"/>
          <w:i/>
          <w:color w:val="FF0000"/>
          <w:sz w:val="24"/>
          <w:u w:val="single"/>
        </w:rPr>
        <w:t>(5</w:t>
      </w:r>
      <w:r w:rsidRPr="00DB3B66">
        <w:rPr>
          <w:rFonts w:ascii="Times New Roman" w:hAnsi="Times New Roman" w:cs="Times New Roman"/>
          <w:i/>
          <w:color w:val="FF0000"/>
          <w:sz w:val="24"/>
          <w:u w:val="single"/>
        </w:rPr>
        <w:t>)</w:t>
      </w:r>
      <w:r w:rsidRPr="00DB3B66">
        <w:rPr>
          <w:rFonts w:ascii="Times New Roman" w:hAnsi="Times New Roman" w:cs="Times New Roman"/>
          <w:color w:val="FF0000"/>
          <w:sz w:val="24"/>
          <w:u w:val="single"/>
        </w:rPr>
        <w:t xml:space="preserve">, </w:t>
      </w:r>
      <w:bookmarkStart w:id="1" w:name="_Hlk154075381"/>
      <w:r w:rsidRPr="00DB3B66">
        <w:rPr>
          <w:rFonts w:ascii="Times New Roman" w:hAnsi="Times New Roman" w:cs="Times New Roman"/>
          <w:color w:val="FF0000"/>
          <w:sz w:val="24"/>
          <w:u w:val="single"/>
        </w:rPr>
        <w:t xml:space="preserve">particularly in monolayer graphene oxide </w:t>
      </w:r>
      <w:r w:rsidRPr="00DB3B66">
        <w:rPr>
          <w:rFonts w:ascii="Times New Roman" w:hAnsi="Times New Roman" w:cs="Times New Roman"/>
          <w:i/>
          <w:color w:val="FF0000"/>
          <w:sz w:val="24"/>
          <w:u w:val="single"/>
        </w:rPr>
        <w:t>(6)</w:t>
      </w:r>
      <w:bookmarkEnd w:id="1"/>
      <w:r w:rsidRPr="006E5499">
        <w:rPr>
          <w:rFonts w:ascii="Times New Roman" w:hAnsi="Times New Roman" w:cs="Times New Roman"/>
          <w:sz w:val="24"/>
        </w:rPr>
        <w:t>’</w:t>
      </w:r>
    </w:p>
    <w:p w14:paraId="11BE9896" w14:textId="00EBCC32" w:rsidR="004D1CD5" w:rsidRDefault="00752509" w:rsidP="00AB6EF7">
      <w:pPr>
        <w:spacing w:afterLines="50" w:after="156" w:line="480" w:lineRule="auto"/>
        <w:rPr>
          <w:rFonts w:ascii="Times New Roman" w:hAnsi="Times New Roman" w:cs="Times New Roman"/>
          <w:sz w:val="24"/>
        </w:rPr>
      </w:pPr>
      <w:r>
        <w:rPr>
          <w:rFonts w:ascii="Times New Roman" w:hAnsi="Times New Roman" w:cs="Times New Roman"/>
          <w:sz w:val="24"/>
        </w:rPr>
        <w:t xml:space="preserve">In light of </w:t>
      </w:r>
      <w:r w:rsidRPr="00752509">
        <w:rPr>
          <w:rFonts w:ascii="Times New Roman" w:hAnsi="Times New Roman" w:cs="Times New Roman"/>
          <w:sz w:val="24"/>
        </w:rPr>
        <w:t>recent breakthroughs in understanding proton transport through graphene,</w:t>
      </w:r>
      <w:r w:rsidR="001214CD">
        <w:rPr>
          <w:rFonts w:ascii="Times New Roman" w:hAnsi="Times New Roman" w:cs="Times New Roman"/>
          <w:sz w:val="24"/>
        </w:rPr>
        <w:t xml:space="preserve"> we modified the title </w:t>
      </w:r>
      <w:r w:rsidR="00F60C0B">
        <w:rPr>
          <w:rFonts w:ascii="Times New Roman" w:hAnsi="Times New Roman" w:cs="Times New Roman"/>
          <w:sz w:val="24"/>
        </w:rPr>
        <w:t xml:space="preserve">to propose a </w:t>
      </w:r>
      <w:r w:rsidR="0057436C">
        <w:rPr>
          <w:rFonts w:ascii="Times New Roman" w:hAnsi="Times New Roman" w:cs="Times New Roman"/>
          <w:sz w:val="24"/>
        </w:rPr>
        <w:t xml:space="preserve">more generic </w:t>
      </w:r>
      <w:r w:rsidR="003B3412">
        <w:rPr>
          <w:rFonts w:ascii="Times New Roman" w:hAnsi="Times New Roman" w:cs="Times New Roman"/>
          <w:sz w:val="24"/>
        </w:rPr>
        <w:t>approach t</w:t>
      </w:r>
      <w:r w:rsidR="00DA7212">
        <w:rPr>
          <w:rFonts w:ascii="Times New Roman" w:hAnsi="Times New Roman" w:cs="Times New Roman"/>
          <w:sz w:val="24"/>
        </w:rPr>
        <w:t>hat</w:t>
      </w:r>
      <w:r w:rsidR="003B3412">
        <w:rPr>
          <w:rFonts w:ascii="Times New Roman" w:hAnsi="Times New Roman" w:cs="Times New Roman"/>
          <w:sz w:val="24"/>
        </w:rPr>
        <w:t xml:space="preserve"> </w:t>
      </w:r>
      <w:r w:rsidR="002C42BE">
        <w:rPr>
          <w:rFonts w:ascii="Times New Roman" w:hAnsi="Times New Roman" w:cs="Times New Roman"/>
          <w:sz w:val="24"/>
        </w:rPr>
        <w:t>open</w:t>
      </w:r>
      <w:r w:rsidR="00DA7212">
        <w:rPr>
          <w:rFonts w:ascii="Times New Roman" w:hAnsi="Times New Roman" w:cs="Times New Roman"/>
          <w:sz w:val="24"/>
        </w:rPr>
        <w:t>s</w:t>
      </w:r>
      <w:r w:rsidR="002C42BE">
        <w:rPr>
          <w:rFonts w:ascii="Times New Roman" w:hAnsi="Times New Roman" w:cs="Times New Roman"/>
          <w:sz w:val="24"/>
        </w:rPr>
        <w:t xml:space="preserve"> a proton path through </w:t>
      </w:r>
      <w:r w:rsidR="00DA7212">
        <w:rPr>
          <w:rFonts w:ascii="Times New Roman" w:hAnsi="Times New Roman" w:cs="Times New Roman"/>
          <w:sz w:val="24"/>
        </w:rPr>
        <w:t>graphene</w:t>
      </w:r>
      <w:r w:rsidR="000362C1">
        <w:rPr>
          <w:rFonts w:ascii="Times New Roman" w:hAnsi="Times New Roman" w:cs="Times New Roman"/>
          <w:sz w:val="24"/>
        </w:rPr>
        <w:t>:</w:t>
      </w:r>
      <w:r w:rsidR="002C42BE">
        <w:rPr>
          <w:rFonts w:ascii="Times New Roman" w:hAnsi="Times New Roman" w:cs="Times New Roman"/>
          <w:sz w:val="24"/>
        </w:rPr>
        <w:t xml:space="preserve"> </w:t>
      </w:r>
    </w:p>
    <w:p w14:paraId="547280A6" w14:textId="73DF39FB" w:rsidR="00882132" w:rsidRPr="004D1CD5" w:rsidRDefault="00882132" w:rsidP="004D1CD5">
      <w:pPr>
        <w:spacing w:afterLines="50" w:after="156" w:line="480" w:lineRule="auto"/>
        <w:jc w:val="center"/>
        <w:rPr>
          <w:rFonts w:ascii="Times New Roman" w:hAnsi="Times New Roman" w:cs="Times New Roman"/>
          <w:sz w:val="24"/>
        </w:rPr>
      </w:pPr>
      <w:proofErr w:type="spellStart"/>
      <w:r>
        <w:rPr>
          <w:rFonts w:ascii="Times New Roman" w:hAnsi="Times New Roman" w:cs="Times New Roman"/>
          <w:b/>
          <w:bCs/>
          <w:sz w:val="24"/>
        </w:rPr>
        <w:t>Sulfophenylation</w:t>
      </w:r>
      <w:proofErr w:type="spellEnd"/>
      <w:r>
        <w:rPr>
          <w:rFonts w:ascii="Times New Roman" w:hAnsi="Times New Roman" w:cs="Times New Roman"/>
          <w:b/>
          <w:bCs/>
          <w:sz w:val="24"/>
        </w:rPr>
        <w:t xml:space="preserve"> of graphene opens a</w:t>
      </w:r>
      <w:r w:rsidR="00AA238A">
        <w:rPr>
          <w:rFonts w:ascii="Times New Roman" w:hAnsi="Times New Roman" w:cs="Times New Roman"/>
          <w:b/>
          <w:bCs/>
          <w:sz w:val="24"/>
        </w:rPr>
        <w:t xml:space="preserve"> </w:t>
      </w:r>
      <w:r w:rsidR="00B97BA1">
        <w:rPr>
          <w:rFonts w:ascii="Times New Roman" w:hAnsi="Times New Roman" w:cs="Times New Roman"/>
          <w:b/>
          <w:bCs/>
          <w:sz w:val="24"/>
        </w:rPr>
        <w:t xml:space="preserve">transmembrane </w:t>
      </w:r>
      <w:r w:rsidR="00AA238A">
        <w:rPr>
          <w:rFonts w:ascii="Times New Roman" w:hAnsi="Times New Roman" w:cs="Times New Roman"/>
          <w:b/>
          <w:bCs/>
          <w:sz w:val="24"/>
        </w:rPr>
        <w:t>proton path</w:t>
      </w:r>
      <w:r>
        <w:rPr>
          <w:rFonts w:ascii="Times New Roman" w:hAnsi="Times New Roman" w:cs="Times New Roman"/>
          <w:b/>
          <w:bCs/>
          <w:sz w:val="24"/>
        </w:rPr>
        <w:t>.</w:t>
      </w:r>
    </w:p>
    <w:p w14:paraId="1A523DD0" w14:textId="57155479" w:rsidR="002E5096" w:rsidRPr="00AB6EF7" w:rsidRDefault="00B930C6"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rPr>
        <w:t>Considering</w:t>
      </w:r>
      <w:r w:rsidR="002E5096" w:rsidRPr="00AB6EF7">
        <w:rPr>
          <w:rFonts w:ascii="Times New Roman" w:hAnsi="Times New Roman" w:cs="Times New Roman"/>
          <w:sz w:val="24"/>
        </w:rPr>
        <w:t xml:space="preserve"> the discussions over leakage</w:t>
      </w:r>
      <w:r w:rsidR="00377206" w:rsidRPr="00AB6EF7">
        <w:rPr>
          <w:rFonts w:ascii="Times New Roman" w:hAnsi="Times New Roman" w:cs="Times New Roman"/>
          <w:sz w:val="24"/>
        </w:rPr>
        <w:t xml:space="preserve"> or </w:t>
      </w:r>
      <w:r w:rsidR="00A55239" w:rsidRPr="00AB6EF7">
        <w:rPr>
          <w:rFonts w:ascii="Times New Roman" w:hAnsi="Times New Roman" w:cs="Times New Roman"/>
          <w:sz w:val="24"/>
        </w:rPr>
        <w:t xml:space="preserve">so-called </w:t>
      </w:r>
      <w:r w:rsidR="00377206" w:rsidRPr="00AB6EF7">
        <w:rPr>
          <w:rFonts w:ascii="Times New Roman" w:hAnsi="Times New Roman" w:cs="Times New Roman"/>
          <w:sz w:val="24"/>
        </w:rPr>
        <w:t>edge effects</w:t>
      </w:r>
      <w:r w:rsidR="002E5096" w:rsidRPr="00AB6EF7">
        <w:rPr>
          <w:rFonts w:ascii="Times New Roman" w:hAnsi="Times New Roman" w:cs="Times New Roman"/>
          <w:sz w:val="24"/>
        </w:rPr>
        <w:t xml:space="preserve">, the level of current measured in these studies </w:t>
      </w:r>
      <w:r w:rsidR="003D52CA" w:rsidRPr="00AB6EF7">
        <w:rPr>
          <w:rFonts w:ascii="Times New Roman" w:hAnsi="Times New Roman" w:cs="Times New Roman"/>
          <w:sz w:val="24"/>
        </w:rPr>
        <w:t>falls</w:t>
      </w:r>
      <w:r w:rsidR="002E5096" w:rsidRPr="00AB6EF7">
        <w:rPr>
          <w:rFonts w:ascii="Times New Roman" w:hAnsi="Times New Roman" w:cs="Times New Roman"/>
          <w:sz w:val="24"/>
        </w:rPr>
        <w:t xml:space="preserve"> in the range of </w:t>
      </w:r>
      <w:proofErr w:type="spellStart"/>
      <w:r w:rsidR="002E5096" w:rsidRPr="00AB6EF7">
        <w:rPr>
          <w:rFonts w:ascii="Times New Roman" w:hAnsi="Times New Roman" w:cs="Times New Roman"/>
          <w:sz w:val="24"/>
        </w:rPr>
        <w:t>fA-pA</w:t>
      </w:r>
      <w:proofErr w:type="spellEnd"/>
      <w:r w:rsidR="002E5096" w:rsidRPr="00AB6EF7">
        <w:rPr>
          <w:rFonts w:ascii="Times New Roman" w:hAnsi="Times New Roman" w:cs="Times New Roman"/>
          <w:sz w:val="24"/>
        </w:rPr>
        <w:t xml:space="preserve"> at 100</w:t>
      </w:r>
      <w:r w:rsidR="00C55F27">
        <w:rPr>
          <w:rFonts w:ascii="Times New Roman" w:hAnsi="Times New Roman" w:cs="Times New Roman"/>
          <w:sz w:val="24"/>
        </w:rPr>
        <w:t xml:space="preserve"> </w:t>
      </w:r>
      <w:r w:rsidR="002E5096" w:rsidRPr="00AB6EF7">
        <w:rPr>
          <w:rFonts w:ascii="Times New Roman" w:hAnsi="Times New Roman" w:cs="Times New Roman"/>
          <w:sz w:val="24"/>
        </w:rPr>
        <w:t>mV applied bias, which is the range of ionic currents measured for a low abundance of defects in graphene (3</w:t>
      </w:r>
      <w:r w:rsidR="00A77AC6">
        <w:rPr>
          <w:rFonts w:ascii="Times New Roman" w:hAnsi="Times New Roman" w:cs="Times New Roman"/>
          <w:sz w:val="24"/>
        </w:rPr>
        <w:t xml:space="preserve"> </w:t>
      </w:r>
      <w:r w:rsidR="002E5096" w:rsidRPr="00AB6EF7">
        <w:rPr>
          <w:rFonts w:ascii="Times New Roman" w:hAnsi="Times New Roman" w:cs="Times New Roman"/>
          <w:sz w:val="24"/>
        </w:rPr>
        <w:t>mS</w:t>
      </w:r>
      <w:r w:rsidR="00E73B7F">
        <w:rPr>
          <w:rFonts w:ascii="Times New Roman" w:hAnsi="Times New Roman" w:cs="Times New Roman"/>
          <w:sz w:val="24"/>
        </w:rPr>
        <w:t>·</w:t>
      </w:r>
      <w:r w:rsidR="002E5096" w:rsidRPr="00AB6EF7">
        <w:rPr>
          <w:rFonts w:ascii="Times New Roman" w:hAnsi="Times New Roman" w:cs="Times New Roman"/>
          <w:sz w:val="24"/>
        </w:rPr>
        <w:t>cm</w:t>
      </w:r>
      <w:r w:rsidR="00AD7843" w:rsidRPr="00AD7843">
        <w:rPr>
          <w:rFonts w:ascii="Times New Roman" w:hAnsi="Times New Roman" w:cs="Times New Roman"/>
          <w:sz w:val="24"/>
          <w:vertAlign w:val="superscript"/>
        </w:rPr>
        <w:t>-</w:t>
      </w:r>
      <w:r w:rsidR="002E5096" w:rsidRPr="00AB6EF7">
        <w:rPr>
          <w:rFonts w:ascii="Times New Roman" w:hAnsi="Times New Roman" w:cs="Times New Roman"/>
          <w:sz w:val="24"/>
          <w:vertAlign w:val="superscript"/>
        </w:rPr>
        <w:t>2</w:t>
      </w:r>
      <w:r w:rsidR="002E5096" w:rsidRPr="00AB6EF7">
        <w:rPr>
          <w:rFonts w:ascii="Times New Roman" w:hAnsi="Times New Roman" w:cs="Times New Roman"/>
          <w:sz w:val="24"/>
        </w:rPr>
        <w:t xml:space="preserve"> as reported in reference 3). We measure 8 up to 1</w:t>
      </w:r>
      <w:r w:rsidR="00281D1A">
        <w:rPr>
          <w:rFonts w:ascii="Times New Roman" w:hAnsi="Times New Roman" w:cs="Times New Roman"/>
          <w:sz w:val="24"/>
        </w:rPr>
        <w:t>00</w:t>
      </w:r>
      <w:r w:rsidR="002E5096" w:rsidRPr="00AB6EF7">
        <w:rPr>
          <w:rFonts w:ascii="Times New Roman" w:hAnsi="Times New Roman" w:cs="Times New Roman"/>
          <w:sz w:val="24"/>
        </w:rPr>
        <w:t xml:space="preserve"> </w:t>
      </w:r>
      <w:r w:rsidR="00281D1A">
        <w:rPr>
          <w:rFonts w:ascii="Times New Roman" w:hAnsi="Times New Roman" w:cs="Times New Roman"/>
          <w:sz w:val="24"/>
        </w:rPr>
        <w:t>m</w:t>
      </w:r>
      <w:r w:rsidR="002E5096" w:rsidRPr="00AB6EF7">
        <w:rPr>
          <w:rFonts w:ascii="Times New Roman" w:hAnsi="Times New Roman" w:cs="Times New Roman"/>
          <w:sz w:val="24"/>
        </w:rPr>
        <w:t>S</w:t>
      </w:r>
      <w:r w:rsidR="00E73B7F">
        <w:rPr>
          <w:rFonts w:ascii="Times New Roman" w:hAnsi="Times New Roman" w:cs="Times New Roman"/>
          <w:sz w:val="24"/>
        </w:rPr>
        <w:t>·</w:t>
      </w:r>
      <w:r w:rsidR="002E5096" w:rsidRPr="00205972">
        <w:rPr>
          <w:rFonts w:ascii="Times New Roman" w:hAnsi="Times New Roman" w:cs="Times New Roman"/>
          <w:sz w:val="24"/>
        </w:rPr>
        <w:t>cm</w:t>
      </w:r>
      <w:r w:rsidR="00E73B7F">
        <w:rPr>
          <w:rFonts w:ascii="Times New Roman" w:hAnsi="Times New Roman" w:cs="Times New Roman"/>
          <w:sz w:val="24"/>
          <w:vertAlign w:val="superscript"/>
        </w:rPr>
        <w:t>-</w:t>
      </w:r>
      <w:r w:rsidR="002E5096" w:rsidRPr="00E73B7F">
        <w:rPr>
          <w:rFonts w:ascii="Times New Roman" w:hAnsi="Times New Roman" w:cs="Times New Roman"/>
          <w:sz w:val="24"/>
          <w:vertAlign w:val="superscript"/>
        </w:rPr>
        <w:t>2</w:t>
      </w:r>
      <w:r w:rsidR="002E5096" w:rsidRPr="00AB6EF7">
        <w:rPr>
          <w:rFonts w:ascii="Times New Roman" w:hAnsi="Times New Roman" w:cs="Times New Roman"/>
          <w:sz w:val="24"/>
        </w:rPr>
        <w:t xml:space="preserve"> for pristine exfoliated graphene at 100</w:t>
      </w:r>
      <w:r w:rsidR="00C55F27">
        <w:rPr>
          <w:rFonts w:ascii="Times New Roman" w:hAnsi="Times New Roman" w:cs="Times New Roman"/>
          <w:sz w:val="24"/>
        </w:rPr>
        <w:t xml:space="preserve"> </w:t>
      </w:r>
      <w:r w:rsidR="002E5096" w:rsidRPr="00AB6EF7">
        <w:rPr>
          <w:rFonts w:ascii="Times New Roman" w:hAnsi="Times New Roman" w:cs="Times New Roman"/>
          <w:sz w:val="24"/>
        </w:rPr>
        <w:t xml:space="preserve">mV bias, an offset </w:t>
      </w:r>
      <w:r w:rsidR="00A57E2E" w:rsidRPr="00AB6EF7">
        <w:rPr>
          <w:rFonts w:ascii="Times New Roman" w:hAnsi="Times New Roman" w:cs="Times New Roman"/>
          <w:sz w:val="24"/>
        </w:rPr>
        <w:t xml:space="preserve">which is </w:t>
      </w:r>
      <w:r w:rsidR="002E5096" w:rsidRPr="00AB6EF7">
        <w:rPr>
          <w:rFonts w:ascii="Times New Roman" w:hAnsi="Times New Roman" w:cs="Times New Roman"/>
          <w:sz w:val="24"/>
        </w:rPr>
        <w:t xml:space="preserve">negligible </w:t>
      </w:r>
      <w:r w:rsidR="00A55239" w:rsidRPr="00AB6EF7">
        <w:rPr>
          <w:rFonts w:ascii="Times New Roman" w:hAnsi="Times New Roman" w:cs="Times New Roman"/>
          <w:sz w:val="24"/>
        </w:rPr>
        <w:t xml:space="preserve">compared </w:t>
      </w:r>
      <w:r w:rsidR="002E5096" w:rsidRPr="00AB6EF7">
        <w:rPr>
          <w:rFonts w:ascii="Times New Roman" w:hAnsi="Times New Roman" w:cs="Times New Roman"/>
          <w:sz w:val="24"/>
        </w:rPr>
        <w:t>to the conductance increase upon sulfonation (</w:t>
      </w:r>
      <w:r w:rsidR="002E5096" w:rsidRPr="00AB6EF7">
        <w:rPr>
          <w:rFonts w:ascii="Times New Roman" w:hAnsi="Times New Roman" w:cs="Times New Roman"/>
          <w:i/>
          <w:iCs/>
          <w:sz w:val="24"/>
        </w:rPr>
        <w:t>i.e.,</w:t>
      </w:r>
      <w:r w:rsidR="002E5096" w:rsidRPr="00AB6EF7">
        <w:rPr>
          <w:rFonts w:ascii="Times New Roman" w:hAnsi="Times New Roman" w:cs="Times New Roman"/>
          <w:sz w:val="24"/>
        </w:rPr>
        <w:t xml:space="preserve"> up to 50 S</w:t>
      </w:r>
      <w:r w:rsidR="004C0B52">
        <w:rPr>
          <w:rFonts w:ascii="Times New Roman" w:hAnsi="Times New Roman" w:cs="Times New Roman"/>
          <w:sz w:val="24"/>
        </w:rPr>
        <w:t>·</w:t>
      </w:r>
      <w:r w:rsidR="002E5096" w:rsidRPr="00AB6EF7">
        <w:rPr>
          <w:rFonts w:ascii="Times New Roman" w:hAnsi="Times New Roman" w:cs="Times New Roman"/>
          <w:sz w:val="24"/>
        </w:rPr>
        <w:t>cm</w:t>
      </w:r>
      <w:r w:rsidR="00AD7843" w:rsidRPr="00AD7843">
        <w:rPr>
          <w:rFonts w:ascii="Times New Roman" w:hAnsi="Times New Roman" w:cs="Times New Roman"/>
          <w:sz w:val="24"/>
          <w:vertAlign w:val="superscript"/>
        </w:rPr>
        <w:t>-</w:t>
      </w:r>
      <w:r w:rsidR="002E5096" w:rsidRPr="00AB6EF7">
        <w:rPr>
          <w:rFonts w:ascii="Times New Roman" w:hAnsi="Times New Roman" w:cs="Times New Roman"/>
          <w:sz w:val="24"/>
          <w:vertAlign w:val="superscript"/>
        </w:rPr>
        <w:t>2</w:t>
      </w:r>
      <w:r w:rsidR="002E5096" w:rsidRPr="00AB6EF7">
        <w:rPr>
          <w:rFonts w:ascii="Times New Roman" w:hAnsi="Times New Roman" w:cs="Times New Roman"/>
          <w:sz w:val="24"/>
        </w:rPr>
        <w:t xml:space="preserve">) for a </w:t>
      </w:r>
      <w:r w:rsidR="00F53EEC" w:rsidRPr="00AB6EF7">
        <w:rPr>
          <w:rFonts w:ascii="Times New Roman" w:hAnsi="Times New Roman" w:cs="Times New Roman"/>
          <w:sz w:val="24"/>
        </w:rPr>
        <w:t xml:space="preserve">0.78 </w:t>
      </w:r>
      <w:r w:rsidR="003D52CA" w:rsidRPr="00AB6EF7">
        <w:rPr>
          <w:rFonts w:ascii="Symbol" w:hAnsi="Symbol" w:cs="Times New Roman"/>
          <w:sz w:val="24"/>
        </w:rPr>
        <w:t></w:t>
      </w:r>
      <w:r w:rsidR="002E5096" w:rsidRPr="00AB6EF7">
        <w:rPr>
          <w:rFonts w:ascii="Times New Roman" w:hAnsi="Times New Roman" w:cs="Times New Roman"/>
          <w:sz w:val="24"/>
        </w:rPr>
        <w:t>m</w:t>
      </w:r>
      <w:r w:rsidR="00A55239" w:rsidRPr="00AB6EF7">
        <w:rPr>
          <w:rFonts w:ascii="Times New Roman" w:hAnsi="Times New Roman" w:cs="Times New Roman"/>
          <w:sz w:val="24"/>
          <w:vertAlign w:val="superscript"/>
        </w:rPr>
        <w:t>2</w:t>
      </w:r>
      <w:r w:rsidR="002E5096" w:rsidRPr="00AB6EF7">
        <w:rPr>
          <w:rFonts w:ascii="Times New Roman" w:hAnsi="Times New Roman" w:cs="Times New Roman"/>
          <w:sz w:val="24"/>
        </w:rPr>
        <w:t xml:space="preserve"> freestanding membrane</w:t>
      </w:r>
      <w:r w:rsidR="00CD2195" w:rsidRPr="00AB6EF7">
        <w:rPr>
          <w:rFonts w:ascii="Times New Roman" w:hAnsi="Times New Roman" w:cs="Times New Roman"/>
          <w:sz w:val="24"/>
        </w:rPr>
        <w:t xml:space="preserve"> on a </w:t>
      </w:r>
      <w:r w:rsidR="003D52CA" w:rsidRPr="00AB6EF7">
        <w:rPr>
          <w:rFonts w:ascii="Times New Roman" w:hAnsi="Times New Roman" w:cs="Times New Roman"/>
          <w:sz w:val="24"/>
        </w:rPr>
        <w:t>~</w:t>
      </w:r>
      <w:r w:rsidR="00CD2195" w:rsidRPr="00AB6EF7">
        <w:rPr>
          <w:rFonts w:ascii="Times New Roman" w:hAnsi="Times New Roman" w:cs="Times New Roman"/>
          <w:sz w:val="24"/>
        </w:rPr>
        <w:t xml:space="preserve">1 </w:t>
      </w:r>
      <w:r w:rsidR="003D52CA" w:rsidRPr="00AB6EF7">
        <w:rPr>
          <w:rFonts w:ascii="Symbol" w:hAnsi="Symbol" w:cs="Times New Roman"/>
          <w:sz w:val="24"/>
        </w:rPr>
        <w:t></w:t>
      </w:r>
      <w:r w:rsidR="00CD2195" w:rsidRPr="00AB6EF7">
        <w:rPr>
          <w:rFonts w:ascii="Times New Roman" w:hAnsi="Times New Roman" w:cs="Times New Roman"/>
          <w:sz w:val="24"/>
        </w:rPr>
        <w:t xml:space="preserve">m </w:t>
      </w:r>
      <w:r w:rsidR="00F53EEC" w:rsidRPr="00AB6EF7">
        <w:rPr>
          <w:rFonts w:ascii="Times New Roman" w:hAnsi="Times New Roman" w:cs="Times New Roman"/>
          <w:sz w:val="24"/>
        </w:rPr>
        <w:t xml:space="preserve">circular </w:t>
      </w:r>
      <w:r w:rsidR="00CD2195" w:rsidRPr="00AB6EF7">
        <w:rPr>
          <w:rFonts w:ascii="Times New Roman" w:hAnsi="Times New Roman" w:cs="Times New Roman"/>
          <w:sz w:val="24"/>
        </w:rPr>
        <w:t>aperture</w:t>
      </w:r>
      <w:r w:rsidR="002E5096" w:rsidRPr="00AB6EF7">
        <w:rPr>
          <w:rFonts w:ascii="Times New Roman" w:hAnsi="Times New Roman" w:cs="Times New Roman"/>
          <w:sz w:val="24"/>
        </w:rPr>
        <w:t xml:space="preserve">. </w:t>
      </w:r>
    </w:p>
    <w:p w14:paraId="3154898D" w14:textId="3A47933D" w:rsidR="002E5096" w:rsidRPr="00AB6EF7" w:rsidRDefault="002E5096"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rPr>
        <w:t xml:space="preserve">Separately – not asked by the reviewers – we have updated our </w:t>
      </w:r>
      <w:r w:rsidR="00205972">
        <w:rPr>
          <w:rFonts w:ascii="Times New Roman" w:hAnsi="Times New Roman" w:cs="Times New Roman"/>
          <w:sz w:val="24"/>
        </w:rPr>
        <w:t>theoretical</w:t>
      </w:r>
      <w:r w:rsidR="00205972" w:rsidRPr="00AB6EF7">
        <w:rPr>
          <w:rFonts w:ascii="Times New Roman" w:hAnsi="Times New Roman" w:cs="Times New Roman"/>
          <w:sz w:val="24"/>
        </w:rPr>
        <w:t xml:space="preserve"> </w:t>
      </w:r>
      <w:r w:rsidRPr="00AB6EF7">
        <w:rPr>
          <w:rFonts w:ascii="Times New Roman" w:hAnsi="Times New Roman" w:cs="Times New Roman"/>
          <w:sz w:val="24"/>
        </w:rPr>
        <w:t xml:space="preserve">sections discussing the measured experimental </w:t>
      </w:r>
      <w:proofErr w:type="spellStart"/>
      <w:r w:rsidRPr="00AB6EF7">
        <w:rPr>
          <w:rFonts w:ascii="Times New Roman" w:hAnsi="Times New Roman" w:cs="Times New Roman"/>
          <w:sz w:val="24"/>
        </w:rPr>
        <w:t>conductances</w:t>
      </w:r>
      <w:proofErr w:type="spellEnd"/>
      <w:r w:rsidRPr="00AB6EF7">
        <w:rPr>
          <w:rFonts w:ascii="Times New Roman" w:hAnsi="Times New Roman" w:cs="Times New Roman"/>
          <w:sz w:val="24"/>
        </w:rPr>
        <w:t xml:space="preserve"> upon </w:t>
      </w:r>
      <w:proofErr w:type="spellStart"/>
      <w:r w:rsidRPr="00AB6EF7">
        <w:rPr>
          <w:rFonts w:ascii="Times New Roman" w:hAnsi="Times New Roman" w:cs="Times New Roman"/>
          <w:sz w:val="24"/>
        </w:rPr>
        <w:t>sulfo</w:t>
      </w:r>
      <w:r w:rsidR="00A57E2E" w:rsidRPr="00AB6EF7">
        <w:rPr>
          <w:rFonts w:ascii="Times New Roman" w:hAnsi="Times New Roman" w:cs="Times New Roman"/>
          <w:sz w:val="24"/>
        </w:rPr>
        <w:t>phenyl</w:t>
      </w:r>
      <w:r w:rsidRPr="00AB6EF7">
        <w:rPr>
          <w:rFonts w:ascii="Times New Roman" w:hAnsi="Times New Roman" w:cs="Times New Roman"/>
          <w:sz w:val="24"/>
        </w:rPr>
        <w:t>ation</w:t>
      </w:r>
      <w:proofErr w:type="spellEnd"/>
      <w:r w:rsidRPr="00AB6EF7">
        <w:rPr>
          <w:rFonts w:ascii="Times New Roman" w:hAnsi="Times New Roman" w:cs="Times New Roman"/>
          <w:sz w:val="24"/>
        </w:rPr>
        <w:t xml:space="preserve">. We calculated the effect of the </w:t>
      </w:r>
      <w:proofErr w:type="spellStart"/>
      <w:r w:rsidRPr="00AB6EF7">
        <w:rPr>
          <w:rFonts w:ascii="Times New Roman" w:hAnsi="Times New Roman" w:cs="Times New Roman"/>
          <w:sz w:val="24"/>
        </w:rPr>
        <w:t>sulfophenyl</w:t>
      </w:r>
      <w:proofErr w:type="spellEnd"/>
      <w:r w:rsidRPr="00AB6EF7">
        <w:rPr>
          <w:rFonts w:ascii="Times New Roman" w:hAnsi="Times New Roman" w:cs="Times New Roman"/>
          <w:sz w:val="24"/>
        </w:rPr>
        <w:t xml:space="preserve"> group on both one side and two sides of the sp</w:t>
      </w:r>
      <w:r w:rsidRPr="00AB6EF7">
        <w:rPr>
          <w:rFonts w:ascii="Times New Roman" w:hAnsi="Times New Roman" w:cs="Times New Roman"/>
          <w:sz w:val="24"/>
          <w:vertAlign w:val="superscript"/>
        </w:rPr>
        <w:t>3</w:t>
      </w:r>
      <w:r w:rsidRPr="00AB6EF7">
        <w:rPr>
          <w:rFonts w:ascii="Times New Roman" w:hAnsi="Times New Roman" w:cs="Times New Roman"/>
          <w:sz w:val="24"/>
        </w:rPr>
        <w:t xml:space="preserve"> defect and derived </w:t>
      </w:r>
      <w:r w:rsidR="002653C5">
        <w:rPr>
          <w:rFonts w:ascii="Times New Roman" w:hAnsi="Times New Roman" w:cs="Times New Roman"/>
          <w:sz w:val="24"/>
        </w:rPr>
        <w:t>the proton flux</w:t>
      </w:r>
      <w:r w:rsidRPr="00AB6EF7">
        <w:rPr>
          <w:rFonts w:ascii="Times New Roman" w:hAnsi="Times New Roman" w:cs="Times New Roman"/>
          <w:sz w:val="24"/>
        </w:rPr>
        <w:t xml:space="preserve"> based on how much the three benzene rings get </w:t>
      </w:r>
      <w:r w:rsidR="00C22461" w:rsidRPr="00AB6EF7">
        <w:rPr>
          <w:rFonts w:ascii="Times New Roman" w:hAnsi="Times New Roman" w:cs="Times New Roman"/>
          <w:sz w:val="24"/>
        </w:rPr>
        <w:t>distorted</w:t>
      </w:r>
      <w:r w:rsidRPr="00AB6EF7">
        <w:rPr>
          <w:rFonts w:ascii="Times New Roman" w:hAnsi="Times New Roman" w:cs="Times New Roman"/>
          <w:sz w:val="24"/>
        </w:rPr>
        <w:t xml:space="preserve"> around the sp</w:t>
      </w:r>
      <w:r w:rsidRPr="00AB6EF7">
        <w:rPr>
          <w:rFonts w:ascii="Times New Roman" w:hAnsi="Times New Roman" w:cs="Times New Roman"/>
          <w:sz w:val="24"/>
          <w:vertAlign w:val="superscript"/>
        </w:rPr>
        <w:t>3</w:t>
      </w:r>
      <w:r w:rsidRPr="00AB6EF7">
        <w:rPr>
          <w:rFonts w:ascii="Times New Roman" w:hAnsi="Times New Roman" w:cs="Times New Roman"/>
          <w:sz w:val="24"/>
        </w:rPr>
        <w:t xml:space="preserve"> </w:t>
      </w:r>
      <w:r w:rsidR="00A77AC6">
        <w:rPr>
          <w:rFonts w:ascii="Times New Roman" w:hAnsi="Times New Roman" w:cs="Times New Roman"/>
          <w:sz w:val="24"/>
        </w:rPr>
        <w:t>carbon atoms</w:t>
      </w:r>
      <w:r w:rsidRPr="00AB6EF7">
        <w:rPr>
          <w:rFonts w:ascii="Times New Roman" w:hAnsi="Times New Roman" w:cs="Times New Roman"/>
          <w:sz w:val="24"/>
        </w:rPr>
        <w:t>. We</w:t>
      </w:r>
      <w:r w:rsidR="00A77AC6">
        <w:rPr>
          <w:rFonts w:ascii="Times New Roman" w:hAnsi="Times New Roman" w:cs="Times New Roman"/>
          <w:sz w:val="24"/>
        </w:rPr>
        <w:t>,</w:t>
      </w:r>
      <w:r w:rsidRPr="00AB6EF7">
        <w:rPr>
          <w:rFonts w:ascii="Times New Roman" w:hAnsi="Times New Roman" w:cs="Times New Roman"/>
          <w:sz w:val="24"/>
        </w:rPr>
        <w:t xml:space="preserve"> therefore</w:t>
      </w:r>
      <w:r w:rsidR="00A77AC6">
        <w:rPr>
          <w:rFonts w:ascii="Times New Roman" w:hAnsi="Times New Roman" w:cs="Times New Roman"/>
          <w:sz w:val="24"/>
        </w:rPr>
        <w:t>,</w:t>
      </w:r>
      <w:r w:rsidRPr="00AB6EF7">
        <w:rPr>
          <w:rFonts w:ascii="Times New Roman" w:hAnsi="Times New Roman" w:cs="Times New Roman"/>
          <w:sz w:val="24"/>
        </w:rPr>
        <w:t xml:space="preserve"> modified Figure </w:t>
      </w:r>
      <w:r w:rsidR="00A57E2E" w:rsidRPr="00AB6EF7">
        <w:rPr>
          <w:rFonts w:ascii="Times New Roman" w:hAnsi="Times New Roman" w:cs="Times New Roman"/>
          <w:sz w:val="24"/>
        </w:rPr>
        <w:t xml:space="preserve">1 and </w:t>
      </w:r>
      <w:r w:rsidRPr="00AB6EF7">
        <w:rPr>
          <w:rFonts w:ascii="Times New Roman" w:hAnsi="Times New Roman" w:cs="Times New Roman"/>
          <w:sz w:val="24"/>
        </w:rPr>
        <w:t>the related main text, updated the supporting information</w:t>
      </w:r>
      <w:r w:rsidR="00A57E2E" w:rsidRPr="00AB6EF7">
        <w:rPr>
          <w:rFonts w:ascii="Times New Roman" w:hAnsi="Times New Roman" w:cs="Times New Roman"/>
          <w:sz w:val="24"/>
        </w:rPr>
        <w:t>,</w:t>
      </w:r>
      <w:r w:rsidRPr="00AB6EF7">
        <w:rPr>
          <w:rFonts w:ascii="Times New Roman" w:hAnsi="Times New Roman" w:cs="Times New Roman"/>
          <w:sz w:val="24"/>
        </w:rPr>
        <w:t xml:space="preserve"> and added the following discussion in the main text:</w:t>
      </w:r>
    </w:p>
    <w:bookmarkEnd w:id="0"/>
    <w:p w14:paraId="63850575" w14:textId="54BB4DEE" w:rsidR="00A75EDC" w:rsidRDefault="00B6241D" w:rsidP="00A75EDC">
      <w:pPr>
        <w:spacing w:afterLines="100" w:after="312" w:line="480" w:lineRule="auto"/>
        <w:rPr>
          <w:rFonts w:ascii="Times New Roman" w:hAnsi="Times New Roman" w:cs="Times New Roman"/>
          <w:color w:val="FF0000"/>
          <w:sz w:val="24"/>
        </w:rPr>
      </w:pPr>
      <w:r w:rsidRPr="000D2F9D">
        <w:rPr>
          <w:rFonts w:ascii="Times New Roman" w:hAnsi="Times New Roman" w:cs="Times New Roman"/>
          <w:color w:val="FF0000"/>
          <w:u w:val="single"/>
        </w:rPr>
        <w:t>U</w:t>
      </w:r>
      <w:r w:rsidRPr="000D2F9D">
        <w:rPr>
          <w:rFonts w:ascii="Times New Roman" w:hAnsi="Times New Roman" w:cs="Times New Roman"/>
          <w:color w:val="FF0000"/>
          <w:sz w:val="24"/>
          <w:u w:val="single"/>
          <w:lang w:val="en-GB"/>
        </w:rPr>
        <w:t xml:space="preserve">sing </w:t>
      </w:r>
      <w:proofErr w:type="spellStart"/>
      <w:r w:rsidRPr="000D2F9D">
        <w:rPr>
          <w:rFonts w:ascii="Times New Roman" w:hAnsi="Times New Roman" w:cs="Times New Roman"/>
          <w:color w:val="FF0000"/>
          <w:sz w:val="24"/>
          <w:u w:val="single"/>
          <w:lang w:val="en-GB"/>
        </w:rPr>
        <w:t>circumcoronene</w:t>
      </w:r>
      <w:proofErr w:type="spellEnd"/>
      <w:r w:rsidRPr="000D2F9D">
        <w:rPr>
          <w:rFonts w:ascii="Times New Roman" w:hAnsi="Times New Roman" w:cs="Times New Roman"/>
          <w:color w:val="FF0000"/>
          <w:sz w:val="24"/>
          <w:u w:val="single"/>
          <w:lang w:val="en-GB"/>
        </w:rPr>
        <w:t xml:space="preserve"> models (Fig. 1B), we calculated the extend of lattice expansion </w:t>
      </w:r>
      <w:r w:rsidRPr="000D2F9D">
        <w:rPr>
          <w:rFonts w:ascii="Times New Roman" w:hAnsi="Times New Roman" w:cs="Times New Roman"/>
          <w:color w:val="FF0000"/>
          <w:sz w:val="24"/>
          <w:u w:val="single"/>
          <w:lang w:val="en-GB"/>
        </w:rPr>
        <w:lastRenderedPageBreak/>
        <w:t xml:space="preserve">upon diazotisation, including hydrogenated and </w:t>
      </w:r>
      <w:proofErr w:type="spellStart"/>
      <w:r w:rsidRPr="000D2F9D">
        <w:rPr>
          <w:rFonts w:ascii="Times New Roman" w:hAnsi="Times New Roman" w:cs="Times New Roman"/>
          <w:color w:val="FF0000"/>
          <w:sz w:val="24"/>
          <w:u w:val="single"/>
          <w:lang w:val="en-GB"/>
        </w:rPr>
        <w:t>phenylated</w:t>
      </w:r>
      <w:proofErr w:type="spellEnd"/>
      <w:r w:rsidRPr="000D2F9D">
        <w:rPr>
          <w:rFonts w:ascii="Times New Roman" w:hAnsi="Times New Roman" w:cs="Times New Roman"/>
          <w:color w:val="FF0000"/>
          <w:sz w:val="24"/>
          <w:u w:val="single"/>
          <w:lang w:val="en-GB"/>
        </w:rPr>
        <w:t xml:space="preserve"> </w:t>
      </w:r>
      <w:proofErr w:type="spellStart"/>
      <w:r w:rsidRPr="000D2F9D">
        <w:rPr>
          <w:rFonts w:ascii="Times New Roman" w:hAnsi="Times New Roman" w:cs="Times New Roman"/>
          <w:color w:val="FF0000"/>
          <w:sz w:val="24"/>
          <w:u w:val="single"/>
          <w:lang w:val="en-GB"/>
        </w:rPr>
        <w:t>circumcoronene</w:t>
      </w:r>
      <w:proofErr w:type="spellEnd"/>
      <w:r w:rsidRPr="000D2F9D">
        <w:rPr>
          <w:rFonts w:ascii="Times New Roman" w:hAnsi="Times New Roman" w:cs="Times New Roman"/>
          <w:color w:val="FF0000"/>
          <w:sz w:val="24"/>
          <w:u w:val="single"/>
          <w:lang w:val="en-GB"/>
        </w:rPr>
        <w:t xml:space="preserve"> (Table S1, see Supplementary material </w:t>
      </w:r>
      <w:r w:rsidR="00F23F1C">
        <w:rPr>
          <w:rFonts w:ascii="Times New Roman" w:hAnsi="Times New Roman" w:cs="Times New Roman"/>
          <w:color w:val="FF0000"/>
          <w:sz w:val="24"/>
          <w:u w:val="single"/>
          <w:lang w:val="en-GB"/>
        </w:rPr>
        <w:t>1.1</w:t>
      </w:r>
      <w:r w:rsidRPr="000D2F9D">
        <w:rPr>
          <w:rFonts w:ascii="Times New Roman" w:hAnsi="Times New Roman" w:cs="Times New Roman"/>
          <w:color w:val="FF0000"/>
          <w:sz w:val="24"/>
          <w:u w:val="single"/>
          <w:lang w:val="en-GB"/>
        </w:rPr>
        <w:t xml:space="preserve">) to explore their impact on proton transmembrane conductance through graphene membranes. Fig. 1B shows that larger functional groups induced greater distortion in the hexagonal ring (up to 6.8% for double </w:t>
      </w:r>
      <w:proofErr w:type="spellStart"/>
      <w:r w:rsidRPr="000D2F9D">
        <w:rPr>
          <w:rFonts w:ascii="Times New Roman" w:hAnsi="Times New Roman" w:cs="Times New Roman"/>
          <w:color w:val="FF0000"/>
          <w:sz w:val="24"/>
          <w:u w:val="single"/>
          <w:lang w:val="en-GB"/>
        </w:rPr>
        <w:t>sulfophenyl</w:t>
      </w:r>
      <w:proofErr w:type="spellEnd"/>
      <w:r w:rsidRPr="000D2F9D">
        <w:rPr>
          <w:rFonts w:ascii="Times New Roman" w:hAnsi="Times New Roman" w:cs="Times New Roman"/>
          <w:color w:val="FF0000"/>
          <w:sz w:val="24"/>
          <w:u w:val="single"/>
          <w:lang w:val="en-GB"/>
        </w:rPr>
        <w:t xml:space="preserve"> functionalization), resulting in </w:t>
      </w:r>
      <w:r w:rsidR="001309AF">
        <w:rPr>
          <w:rFonts w:ascii="Times New Roman" w:hAnsi="Times New Roman" w:cs="Times New Roman"/>
          <w:color w:val="FF0000"/>
          <w:sz w:val="24"/>
          <w:u w:val="single"/>
          <w:lang w:val="en-GB"/>
        </w:rPr>
        <w:t>an increase in proton flux</w:t>
      </w:r>
      <w:r w:rsidRPr="000D2F9D">
        <w:rPr>
          <w:rFonts w:ascii="Times New Roman" w:hAnsi="Times New Roman" w:cs="Times New Roman"/>
          <w:color w:val="FF0000"/>
          <w:sz w:val="24"/>
          <w:u w:val="single"/>
          <w:lang w:val="en-GB"/>
        </w:rPr>
        <w:t xml:space="preserve">. Functionalization, on both sides, with phenyl or </w:t>
      </w:r>
      <w:proofErr w:type="spellStart"/>
      <w:r w:rsidRPr="000D2F9D">
        <w:rPr>
          <w:rFonts w:ascii="Times New Roman" w:hAnsi="Times New Roman" w:cs="Times New Roman"/>
          <w:color w:val="FF0000"/>
          <w:sz w:val="24"/>
          <w:u w:val="single"/>
          <w:lang w:val="en-GB"/>
        </w:rPr>
        <w:t>sulfophenyl</w:t>
      </w:r>
      <w:proofErr w:type="spellEnd"/>
      <w:r w:rsidRPr="000D2F9D">
        <w:rPr>
          <w:rFonts w:ascii="Times New Roman" w:hAnsi="Times New Roman" w:cs="Times New Roman"/>
          <w:color w:val="FF0000"/>
          <w:sz w:val="24"/>
          <w:u w:val="single"/>
          <w:lang w:val="en-GB"/>
        </w:rPr>
        <w:t xml:space="preserve"> groups increased the proton flux by eight to nine orders of magnitude, while hydrogenation only increased the flux by one order of magnitude. Notably, quantum tunnel</w:t>
      </w:r>
      <w:r w:rsidR="00A77AC6">
        <w:rPr>
          <w:rFonts w:ascii="Times New Roman" w:hAnsi="Times New Roman" w:cs="Times New Roman"/>
          <w:color w:val="FF0000"/>
          <w:sz w:val="24"/>
          <w:u w:val="single"/>
          <w:lang w:val="en-GB"/>
        </w:rPr>
        <w:t>l</w:t>
      </w:r>
      <w:r w:rsidRPr="000D2F9D">
        <w:rPr>
          <w:rFonts w:ascii="Times New Roman" w:hAnsi="Times New Roman" w:cs="Times New Roman"/>
          <w:color w:val="FF0000"/>
          <w:sz w:val="24"/>
          <w:u w:val="single"/>
          <w:lang w:val="en-GB"/>
        </w:rPr>
        <w:t>ing was less prominent with larger ring sizes.</w:t>
      </w:r>
      <w:r w:rsidRPr="00A75EDC">
        <w:rPr>
          <w:rFonts w:ascii="Times New Roman" w:hAnsi="Times New Roman" w:cs="Times New Roman"/>
          <w:color w:val="FF0000"/>
          <w:sz w:val="24"/>
        </w:rPr>
        <w:t xml:space="preserve"> </w:t>
      </w:r>
    </w:p>
    <w:p w14:paraId="3BBCF34D" w14:textId="77777777" w:rsidR="00281D1A" w:rsidRDefault="00281D1A" w:rsidP="00A75EDC">
      <w:pPr>
        <w:spacing w:afterLines="100" w:after="312" w:line="480" w:lineRule="auto"/>
        <w:rPr>
          <w:rFonts w:ascii="Times New Roman" w:hAnsi="Times New Roman" w:cs="Times New Roman"/>
          <w:color w:val="FF0000"/>
          <w:sz w:val="24"/>
        </w:rPr>
      </w:pPr>
    </w:p>
    <w:p w14:paraId="304AA0CD" w14:textId="65FE3004" w:rsidR="00CD7856" w:rsidRPr="00D137D7" w:rsidRDefault="00CD7856" w:rsidP="00A75EDC">
      <w:pPr>
        <w:spacing w:afterLines="100" w:after="312" w:line="480" w:lineRule="auto"/>
        <w:rPr>
          <w:rFonts w:ascii="Times New Roman" w:eastAsia="Times New Roman" w:hAnsi="Times New Roman" w:cs="Times New Roman"/>
          <w:sz w:val="24"/>
          <w:lang w:val="en-GB"/>
        </w:rPr>
      </w:pPr>
      <w:r>
        <w:rPr>
          <w:rFonts w:ascii="Times New Roman" w:eastAsia="Times New Roman" w:hAnsi="Times New Roman" w:cs="Times New Roman" w:hint="eastAsia"/>
          <w:noProof/>
          <w:sz w:val="24"/>
          <w:lang w:val="en-GB"/>
        </w:rPr>
        <w:lastRenderedPageBreak/>
        <w:drawing>
          <wp:inline distT="0" distB="0" distL="0" distR="0" wp14:anchorId="51B2B6DE" wp14:editId="70E9937F">
            <wp:extent cx="5252131" cy="4946469"/>
            <wp:effectExtent l="0" t="0" r="571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67522" cy="4960964"/>
                    </a:xfrm>
                    <a:prstGeom prst="rect">
                      <a:avLst/>
                    </a:prstGeom>
                  </pic:spPr>
                </pic:pic>
              </a:graphicData>
            </a:graphic>
          </wp:inline>
        </w:drawing>
      </w:r>
    </w:p>
    <w:p w14:paraId="6D1D2E8A" w14:textId="2EF05971" w:rsidR="00521895" w:rsidRDefault="00CD7856" w:rsidP="00521895">
      <w:pPr>
        <w:spacing w:afterLines="100" w:after="312" w:line="480" w:lineRule="auto"/>
        <w:rPr>
          <w:rFonts w:ascii="Times New Roman" w:hAnsi="Times New Roman" w:cs="Times New Roman"/>
          <w:sz w:val="24"/>
          <w:lang w:val="en-GB"/>
        </w:rPr>
      </w:pPr>
      <w:r>
        <w:rPr>
          <w:rFonts w:ascii="Times New Roman" w:eastAsia="Times New Roman" w:hAnsi="Times New Roman" w:cs="Times New Roman"/>
          <w:b/>
          <w:sz w:val="24"/>
          <w:lang w:val="en-GB"/>
        </w:rPr>
        <w:t>Fig. R1 (</w:t>
      </w:r>
      <w:r w:rsidRPr="00D137D7">
        <w:rPr>
          <w:rFonts w:ascii="Times New Roman" w:eastAsia="Times New Roman" w:hAnsi="Times New Roman" w:cs="Times New Roman"/>
          <w:b/>
          <w:sz w:val="24"/>
          <w:lang w:val="en-GB"/>
        </w:rPr>
        <w:t>Fig. 1</w:t>
      </w:r>
      <w:r>
        <w:rPr>
          <w:rFonts w:ascii="Times New Roman" w:eastAsia="Times New Roman" w:hAnsi="Times New Roman" w:cs="Times New Roman"/>
          <w:b/>
          <w:sz w:val="24"/>
          <w:lang w:val="en-GB"/>
        </w:rPr>
        <w:t>)</w:t>
      </w:r>
      <w:r w:rsidRPr="00D137D7">
        <w:rPr>
          <w:rFonts w:ascii="Times New Roman" w:eastAsia="Times New Roman" w:hAnsi="Times New Roman" w:cs="Times New Roman"/>
          <w:b/>
          <w:sz w:val="24"/>
          <w:lang w:val="en-GB"/>
        </w:rPr>
        <w:t xml:space="preserve"> Proton-selective </w:t>
      </w:r>
      <w:r>
        <w:rPr>
          <w:rFonts w:ascii="Times New Roman" w:eastAsia="Times New Roman" w:hAnsi="Times New Roman" w:cs="Times New Roman"/>
          <w:b/>
          <w:sz w:val="24"/>
          <w:lang w:val="en-GB"/>
        </w:rPr>
        <w:t>six-membered benz</w:t>
      </w:r>
      <w:r w:rsidR="00EB03ED">
        <w:rPr>
          <w:rFonts w:ascii="Times New Roman" w:eastAsia="Times New Roman" w:hAnsi="Times New Roman" w:cs="Times New Roman"/>
          <w:b/>
          <w:sz w:val="24"/>
          <w:lang w:val="en-GB"/>
        </w:rPr>
        <w:t>en</w:t>
      </w:r>
      <w:r>
        <w:rPr>
          <w:rFonts w:ascii="Times New Roman" w:eastAsia="Times New Roman" w:hAnsi="Times New Roman" w:cs="Times New Roman"/>
          <w:b/>
          <w:sz w:val="24"/>
          <w:lang w:val="en-GB"/>
        </w:rPr>
        <w:t xml:space="preserve">oid ring expansion </w:t>
      </w:r>
      <w:r w:rsidRPr="00D137D7">
        <w:rPr>
          <w:rFonts w:ascii="Times New Roman" w:eastAsia="Times New Roman" w:hAnsi="Times New Roman" w:cs="Times New Roman"/>
          <w:b/>
          <w:sz w:val="24"/>
          <w:lang w:val="en-GB"/>
        </w:rPr>
        <w:t xml:space="preserve">in exfoliated single-layer monocrystalline graphene by diazotization with 4-sulfobenzenediazonium tetrafluoroborate (4-SBD). (A) </w:t>
      </w:r>
      <w:r w:rsidRPr="00D137D7">
        <w:rPr>
          <w:rFonts w:ascii="Times New Roman" w:eastAsia="Times New Roman" w:hAnsi="Times New Roman" w:cs="Times New Roman"/>
          <w:sz w:val="24"/>
          <w:lang w:val="en-GB"/>
        </w:rPr>
        <w:t xml:space="preserve">Illustration </w:t>
      </w:r>
      <w:r>
        <w:rPr>
          <w:rFonts w:ascii="Times New Roman" w:eastAsia="Times New Roman" w:hAnsi="Times New Roman" w:cs="Times New Roman"/>
          <w:sz w:val="24"/>
          <w:lang w:val="en-GB"/>
        </w:rPr>
        <w:t>depicting the functionalization of graphene with</w:t>
      </w:r>
      <w:r w:rsidRPr="00D137D7">
        <w:rPr>
          <w:rFonts w:ascii="Times New Roman" w:eastAsia="Times New Roman" w:hAnsi="Times New Roman" w:cs="Times New Roman"/>
          <w:sz w:val="24"/>
          <w:lang w:val="en-GB"/>
        </w:rPr>
        <w:t xml:space="preserve"> 4-SBD. Besides the direct coupling of the </w:t>
      </w:r>
      <w:proofErr w:type="spellStart"/>
      <w:r w:rsidRPr="00D137D7">
        <w:rPr>
          <w:rFonts w:ascii="Times New Roman" w:eastAsia="Times New Roman" w:hAnsi="Times New Roman" w:cs="Times New Roman"/>
          <w:sz w:val="24"/>
          <w:lang w:val="en-GB"/>
        </w:rPr>
        <w:t>sulfophenyl</w:t>
      </w:r>
      <w:r>
        <w:rPr>
          <w:rFonts w:ascii="Times New Roman" w:eastAsia="Times New Roman" w:hAnsi="Times New Roman" w:cs="Times New Roman"/>
          <w:sz w:val="24"/>
          <w:lang w:val="en-GB"/>
        </w:rPr>
        <w:t>ated</w:t>
      </w:r>
      <w:proofErr w:type="spellEnd"/>
      <w:r w:rsidRPr="00D137D7">
        <w:rPr>
          <w:rFonts w:ascii="Times New Roman" w:eastAsia="Times New Roman" w:hAnsi="Times New Roman" w:cs="Times New Roman"/>
          <w:sz w:val="24"/>
          <w:lang w:val="en-GB"/>
        </w:rPr>
        <w:t xml:space="preserve"> radical to the graphene basal plane</w:t>
      </w:r>
      <w:r>
        <w:rPr>
          <w:rFonts w:ascii="Times New Roman" w:eastAsia="Times New Roman" w:hAnsi="Times New Roman" w:cs="Times New Roman"/>
          <w:sz w:val="24"/>
          <w:lang w:val="en-GB"/>
        </w:rPr>
        <w:t>,</w:t>
      </w:r>
      <w:r w:rsidRPr="00D137D7">
        <w:rPr>
          <w:rFonts w:ascii="Times New Roman" w:eastAsia="Times New Roman" w:hAnsi="Times New Roman" w:cs="Times New Roman"/>
          <w:sz w:val="24"/>
          <w:lang w:val="en-GB"/>
        </w:rPr>
        <w:t xml:space="preserve"> which converts sp</w:t>
      </w:r>
      <w:r w:rsidRPr="00D137D7">
        <w:rPr>
          <w:rFonts w:ascii="Times New Roman" w:eastAsia="Times New Roman" w:hAnsi="Times New Roman" w:cs="Times New Roman"/>
          <w:sz w:val="24"/>
          <w:vertAlign w:val="superscript"/>
          <w:lang w:val="en-GB"/>
        </w:rPr>
        <w:t>2</w:t>
      </w:r>
      <w:r w:rsidRPr="00D137D7">
        <w:rPr>
          <w:rFonts w:ascii="Times New Roman" w:eastAsia="Times New Roman" w:hAnsi="Times New Roman" w:cs="Times New Roman"/>
          <w:sz w:val="24"/>
          <w:lang w:val="en-GB"/>
        </w:rPr>
        <w:t xml:space="preserve"> carbon to sp</w:t>
      </w:r>
      <w:r w:rsidRPr="00D137D7">
        <w:rPr>
          <w:rFonts w:ascii="Times New Roman" w:eastAsia="Times New Roman" w:hAnsi="Times New Roman" w:cs="Times New Roman"/>
          <w:sz w:val="24"/>
          <w:vertAlign w:val="superscript"/>
          <w:lang w:val="en-GB"/>
        </w:rPr>
        <w:t>3</w:t>
      </w:r>
      <w:r w:rsidRPr="00D137D7">
        <w:rPr>
          <w:rFonts w:ascii="Times New Roman" w:eastAsia="Times New Roman" w:hAnsi="Times New Roman" w:cs="Times New Roman"/>
          <w:sz w:val="24"/>
          <w:lang w:val="en-GB"/>
        </w:rPr>
        <w:t>, 4-SBD could also link to the ortho position of a previously grafted benzene ring via a radical coupling or an azo coupling</w:t>
      </w:r>
      <w:r>
        <w:rPr>
          <w:rFonts w:ascii="Times New Roman" w:eastAsia="Times New Roman" w:hAnsi="Times New Roman" w:cs="Times New Roman"/>
          <w:sz w:val="24"/>
          <w:lang w:val="en-GB"/>
        </w:rPr>
        <w:t>.</w:t>
      </w:r>
      <w:r w:rsidRPr="00D137D7">
        <w:rPr>
          <w:rFonts w:ascii="Times New Roman" w:eastAsia="Times New Roman" w:hAnsi="Times New Roman" w:cs="Times New Roman"/>
          <w:sz w:val="24"/>
          <w:lang w:val="en-GB"/>
        </w:rPr>
        <w:t xml:space="preserve"> </w:t>
      </w:r>
      <w:r w:rsidRPr="004C43DA">
        <w:rPr>
          <w:rFonts w:ascii="Times New Roman" w:eastAsia="Times New Roman" w:hAnsi="Times New Roman" w:cs="Times New Roman"/>
          <w:b/>
          <w:bCs/>
          <w:color w:val="FF0000"/>
          <w:sz w:val="24"/>
          <w:u w:val="single"/>
          <w:lang w:val="en-GB"/>
        </w:rPr>
        <w:t>(B)</w:t>
      </w:r>
      <w:r w:rsidRPr="004C43DA">
        <w:rPr>
          <w:rFonts w:ascii="Times New Roman" w:eastAsia="Times New Roman" w:hAnsi="Times New Roman" w:cs="Times New Roman"/>
          <w:color w:val="FF0000"/>
          <w:sz w:val="24"/>
          <w:u w:val="single"/>
          <w:lang w:val="en-GB"/>
        </w:rPr>
        <w:t xml:space="preserve"> Simulations on the relationship of transmembrane transport proton flux with different functional states of monolayer graphene. The flux was simulated using the Wentzel–</w:t>
      </w:r>
      <w:proofErr w:type="spellStart"/>
      <w:r w:rsidRPr="004C43DA">
        <w:rPr>
          <w:rFonts w:ascii="Times New Roman" w:eastAsia="Times New Roman" w:hAnsi="Times New Roman" w:cs="Times New Roman"/>
          <w:color w:val="FF0000"/>
          <w:sz w:val="24"/>
          <w:u w:val="single"/>
          <w:lang w:val="en-GB"/>
        </w:rPr>
        <w:t>Kramers</w:t>
      </w:r>
      <w:proofErr w:type="spellEnd"/>
      <w:r w:rsidRPr="004C43DA">
        <w:rPr>
          <w:rFonts w:ascii="Times New Roman" w:eastAsia="Times New Roman" w:hAnsi="Times New Roman" w:cs="Times New Roman"/>
          <w:color w:val="FF0000"/>
          <w:sz w:val="24"/>
          <w:u w:val="single"/>
          <w:lang w:val="en-GB"/>
        </w:rPr>
        <w:t xml:space="preserve">–Brillouin (WKB) </w:t>
      </w:r>
      <w:proofErr w:type="spellStart"/>
      <w:r w:rsidRPr="004C43DA">
        <w:rPr>
          <w:rFonts w:ascii="Times New Roman" w:eastAsia="Times New Roman" w:hAnsi="Times New Roman" w:cs="Times New Roman"/>
          <w:color w:val="FF0000"/>
          <w:sz w:val="24"/>
          <w:u w:val="single"/>
          <w:lang w:val="en-GB"/>
        </w:rPr>
        <w:lastRenderedPageBreak/>
        <w:t>tunneling</w:t>
      </w:r>
      <w:proofErr w:type="spellEnd"/>
      <w:r w:rsidRPr="004C43DA">
        <w:rPr>
          <w:rFonts w:ascii="Times New Roman" w:eastAsia="Times New Roman" w:hAnsi="Times New Roman" w:cs="Times New Roman"/>
          <w:color w:val="FF0000"/>
          <w:sz w:val="24"/>
          <w:u w:val="single"/>
          <w:lang w:val="en-GB"/>
        </w:rPr>
        <w:t xml:space="preserve"> approximation based on the density functional theory (DFT) </w:t>
      </w:r>
      <w:r w:rsidR="00A77AC6">
        <w:rPr>
          <w:rFonts w:ascii="Times New Roman" w:eastAsia="Times New Roman" w:hAnsi="Times New Roman" w:cs="Times New Roman"/>
          <w:color w:val="FF0000"/>
          <w:sz w:val="24"/>
          <w:u w:val="single"/>
          <w:lang w:val="en-GB"/>
        </w:rPr>
        <w:t>with PBE0 density functional</w:t>
      </w:r>
      <w:r w:rsidR="00A77AC6" w:rsidRPr="004C43DA">
        <w:rPr>
          <w:rFonts w:ascii="Times New Roman" w:eastAsia="Times New Roman" w:hAnsi="Times New Roman" w:cs="Times New Roman"/>
          <w:color w:val="FF0000"/>
          <w:sz w:val="24"/>
          <w:u w:val="single"/>
          <w:lang w:val="en-GB"/>
        </w:rPr>
        <w:t xml:space="preserve"> </w:t>
      </w:r>
      <w:r w:rsidRPr="004C43DA">
        <w:rPr>
          <w:rFonts w:ascii="Times New Roman" w:eastAsia="Times New Roman" w:hAnsi="Times New Roman" w:cs="Times New Roman"/>
          <w:color w:val="FF0000"/>
          <w:sz w:val="24"/>
          <w:u w:val="single"/>
          <w:lang w:val="en-GB"/>
        </w:rPr>
        <w:t>potential energy barriers. The cropped images of the simulation models near functional groups indicate the correspondence between functional states and proton flux. *The protonated -SO</w:t>
      </w:r>
      <w:r w:rsidRPr="004C43DA">
        <w:rPr>
          <w:rFonts w:ascii="Times New Roman" w:eastAsia="Times New Roman" w:hAnsi="Times New Roman" w:cs="Times New Roman"/>
          <w:color w:val="FF0000"/>
          <w:sz w:val="24"/>
          <w:u w:val="single"/>
          <w:vertAlign w:val="subscript"/>
          <w:lang w:val="en-GB"/>
        </w:rPr>
        <w:t>3</w:t>
      </w:r>
      <w:r w:rsidRPr="00CD7856">
        <w:rPr>
          <w:rFonts w:ascii="Times New Roman" w:eastAsia="Times New Roman" w:hAnsi="Times New Roman" w:cs="Times New Roman"/>
          <w:color w:val="FF0000"/>
          <w:sz w:val="24"/>
          <w:u w:val="single"/>
          <w:vertAlign w:val="superscript"/>
          <w:lang w:val="en-GB"/>
        </w:rPr>
        <w:t>-</w:t>
      </w:r>
      <w:r w:rsidRPr="004C43DA">
        <w:rPr>
          <w:rFonts w:ascii="Times New Roman" w:eastAsia="Times New Roman" w:hAnsi="Times New Roman" w:cs="Times New Roman"/>
          <w:color w:val="FF0000"/>
          <w:sz w:val="24"/>
          <w:u w:val="single"/>
          <w:lang w:val="en-GB"/>
        </w:rPr>
        <w:t xml:space="preserve"> groups with identical functions are presented in parallel.</w:t>
      </w:r>
      <w:r w:rsidRPr="007E670B">
        <w:rPr>
          <w:rFonts w:ascii="Times New Roman" w:eastAsia="Times New Roman" w:hAnsi="Times New Roman" w:cs="Times New Roman"/>
          <w:sz w:val="24"/>
          <w:lang w:val="en-GB"/>
        </w:rPr>
        <w:t xml:space="preserve"> </w:t>
      </w:r>
      <w:r w:rsidRPr="00D137D7">
        <w:rPr>
          <w:rFonts w:ascii="Times New Roman" w:hAnsi="Times New Roman" w:cs="Times New Roman"/>
          <w:b/>
          <w:bCs/>
          <w:sz w:val="24"/>
          <w:lang w:val="en-GB"/>
        </w:rPr>
        <w:t>(</w:t>
      </w:r>
      <w:r w:rsidRPr="007E670B">
        <w:rPr>
          <w:rFonts w:ascii="Times New Roman" w:hAnsi="Times New Roman" w:cs="Times New Roman"/>
          <w:b/>
          <w:bCs/>
          <w:color w:val="FF0000"/>
          <w:sz w:val="24"/>
          <w:u w:val="single"/>
          <w:lang w:val="en-GB"/>
        </w:rPr>
        <w:t>C</w:t>
      </w:r>
      <w:r w:rsidRPr="00D137D7">
        <w:rPr>
          <w:rFonts w:ascii="Times New Roman" w:hAnsi="Times New Roman" w:cs="Times New Roman"/>
          <w:b/>
          <w:bCs/>
          <w:sz w:val="24"/>
          <w:lang w:val="en-GB"/>
        </w:rPr>
        <w:t>)</w:t>
      </w:r>
      <w:r w:rsidRPr="00D137D7">
        <w:rPr>
          <w:rFonts w:ascii="Times New Roman" w:hAnsi="Times New Roman" w:cs="Times New Roman"/>
          <w:sz w:val="24"/>
          <w:lang w:val="en-GB"/>
        </w:rPr>
        <w:t xml:space="preserve"> Illustration of the ionic current measurements setup</w:t>
      </w:r>
      <w:r>
        <w:rPr>
          <w:rFonts w:ascii="Times New Roman" w:hAnsi="Times New Roman" w:cs="Times New Roman"/>
          <w:sz w:val="24"/>
          <w:lang w:val="en-GB"/>
        </w:rPr>
        <w:t>.</w:t>
      </w:r>
      <w:r w:rsidRPr="00D137D7">
        <w:rPr>
          <w:rFonts w:ascii="Times New Roman" w:hAnsi="Times New Roman" w:cs="Times New Roman"/>
          <w:sz w:val="24"/>
          <w:lang w:val="en-GB"/>
        </w:rPr>
        <w:t xml:space="preserve"> </w:t>
      </w:r>
      <w:r>
        <w:rPr>
          <w:rFonts w:ascii="Times New Roman" w:hAnsi="Times New Roman" w:cs="Times New Roman"/>
          <w:sz w:val="24"/>
          <w:lang w:val="en-GB"/>
        </w:rPr>
        <w:t>A</w:t>
      </w:r>
      <w:r w:rsidRPr="00D137D7">
        <w:rPr>
          <w:rFonts w:ascii="Times New Roman" w:hAnsi="Times New Roman" w:cs="Times New Roman"/>
          <w:sz w:val="24"/>
          <w:lang w:val="en-GB"/>
        </w:rPr>
        <w:t xml:space="preserve">n exfoliated graphene flake </w:t>
      </w:r>
      <w:r>
        <w:rPr>
          <w:rFonts w:ascii="Times New Roman" w:hAnsi="Times New Roman" w:cs="Times New Roman"/>
          <w:sz w:val="24"/>
          <w:lang w:val="en-GB"/>
        </w:rPr>
        <w:t>is</w:t>
      </w:r>
      <w:r w:rsidRPr="00D137D7">
        <w:rPr>
          <w:rFonts w:ascii="Times New Roman" w:hAnsi="Times New Roman" w:cs="Times New Roman"/>
          <w:sz w:val="24"/>
          <w:lang w:val="en-GB"/>
        </w:rPr>
        <w:t xml:space="preserve"> transferred on a Si/</w:t>
      </w:r>
      <w:proofErr w:type="spellStart"/>
      <w:r w:rsidRPr="00D137D7">
        <w:rPr>
          <w:rFonts w:ascii="Times New Roman" w:hAnsi="Times New Roman" w:cs="Times New Roman"/>
          <w:sz w:val="24"/>
          <w:lang w:val="en-GB"/>
        </w:rPr>
        <w:t>SiN</w:t>
      </w:r>
      <w:proofErr w:type="spellEnd"/>
      <w:r w:rsidRPr="00D137D7">
        <w:rPr>
          <w:rFonts w:ascii="Times New Roman" w:hAnsi="Times New Roman" w:cs="Times New Roman"/>
          <w:sz w:val="24"/>
          <w:lang w:val="en-GB"/>
        </w:rPr>
        <w:t xml:space="preserve"> chip with </w:t>
      </w:r>
      <w:r>
        <w:rPr>
          <w:rFonts w:ascii="Times New Roman" w:hAnsi="Times New Roman" w:cs="Times New Roman"/>
          <w:sz w:val="24"/>
          <w:lang w:val="en-GB"/>
        </w:rPr>
        <w:t>a</w:t>
      </w:r>
      <w:r w:rsidRPr="00D137D7">
        <w:rPr>
          <w:rFonts w:ascii="Times New Roman" w:hAnsi="Times New Roman" w:cs="Times New Roman"/>
          <w:sz w:val="24"/>
          <w:lang w:val="en-GB"/>
        </w:rPr>
        <w:t xml:space="preserve"> 1 </w:t>
      </w:r>
      <w:proofErr w:type="spellStart"/>
      <w:r w:rsidRPr="00D137D7">
        <w:rPr>
          <w:rFonts w:ascii="Times New Roman" w:hAnsi="Times New Roman" w:cs="Times New Roman"/>
          <w:sz w:val="24"/>
          <w:lang w:val="en-GB"/>
        </w:rPr>
        <w:t>μm</w:t>
      </w:r>
      <w:proofErr w:type="spellEnd"/>
      <w:r w:rsidRPr="00D137D7">
        <w:rPr>
          <w:rFonts w:ascii="Times New Roman" w:hAnsi="Times New Roman" w:cs="Times New Roman"/>
          <w:sz w:val="24"/>
          <w:lang w:val="en-GB"/>
        </w:rPr>
        <w:t xml:space="preserve"> </w:t>
      </w:r>
      <w:r>
        <w:rPr>
          <w:rFonts w:ascii="Times New Roman" w:hAnsi="Times New Roman" w:cs="Times New Roman"/>
          <w:sz w:val="24"/>
          <w:lang w:val="en-GB"/>
        </w:rPr>
        <w:t xml:space="preserve">in diameter circular </w:t>
      </w:r>
      <w:r w:rsidRPr="00D137D7">
        <w:rPr>
          <w:rFonts w:ascii="Times New Roman" w:hAnsi="Times New Roman" w:cs="Times New Roman"/>
          <w:sz w:val="24"/>
          <w:lang w:val="en-GB"/>
        </w:rPr>
        <w:t>aperture in a</w:t>
      </w:r>
      <w:r>
        <w:rPr>
          <w:rFonts w:ascii="Times New Roman" w:hAnsi="Times New Roman" w:cs="Times New Roman"/>
          <w:sz w:val="24"/>
          <w:lang w:val="en-GB"/>
        </w:rPr>
        <w:t xml:space="preserve"> 30</w:t>
      </w:r>
      <w:r w:rsidR="00C55F27">
        <w:rPr>
          <w:rFonts w:ascii="Times New Roman" w:hAnsi="Times New Roman" w:cs="Times New Roman"/>
          <w:sz w:val="24"/>
          <w:lang w:val="en-GB"/>
        </w:rPr>
        <w:t xml:space="preserve"> </w:t>
      </w:r>
      <w:r>
        <w:rPr>
          <w:rFonts w:ascii="Times New Roman" w:hAnsi="Times New Roman" w:cs="Times New Roman"/>
          <w:sz w:val="24"/>
          <w:lang w:val="en-GB"/>
        </w:rPr>
        <w:t>nm thick</w:t>
      </w:r>
      <w:r w:rsidRPr="00D137D7">
        <w:rPr>
          <w:rFonts w:ascii="Times New Roman" w:hAnsi="Times New Roman" w:cs="Times New Roman"/>
          <w:sz w:val="24"/>
          <w:lang w:val="en-GB"/>
        </w:rPr>
        <w:t xml:space="preserve"> </w:t>
      </w:r>
      <w:proofErr w:type="spellStart"/>
      <w:r w:rsidRPr="00D137D7">
        <w:rPr>
          <w:rFonts w:ascii="Times New Roman" w:hAnsi="Times New Roman" w:cs="Times New Roman"/>
          <w:sz w:val="24"/>
          <w:lang w:val="en-GB"/>
        </w:rPr>
        <w:t>SiN</w:t>
      </w:r>
      <w:proofErr w:type="spellEnd"/>
      <w:r w:rsidRPr="00D137D7">
        <w:rPr>
          <w:rFonts w:ascii="Times New Roman" w:hAnsi="Times New Roman" w:cs="Times New Roman"/>
          <w:sz w:val="24"/>
          <w:lang w:val="en-GB"/>
        </w:rPr>
        <w:t xml:space="preserve"> free-standing membrane (details on the chip fabrication procedure can be found in </w:t>
      </w:r>
      <w:r>
        <w:rPr>
          <w:rFonts w:ascii="Times New Roman" w:hAnsi="Times New Roman" w:cs="Times New Roman"/>
          <w:sz w:val="24"/>
          <w:lang w:val="en-GB"/>
        </w:rPr>
        <w:t xml:space="preserve">the </w:t>
      </w:r>
      <w:r w:rsidR="00E76EA3">
        <w:rPr>
          <w:rFonts w:ascii="Times New Roman" w:hAnsi="Times New Roman" w:cs="Times New Roman"/>
          <w:sz w:val="24"/>
          <w:lang w:val="en-GB"/>
        </w:rPr>
        <w:t>Supplementary material</w:t>
      </w:r>
      <w:r w:rsidRPr="00D137D7">
        <w:rPr>
          <w:rFonts w:ascii="Times New Roman" w:hAnsi="Times New Roman" w:cs="Times New Roman"/>
          <w:sz w:val="24"/>
          <w:lang w:val="en-GB"/>
        </w:rPr>
        <w:t>, section 2</w:t>
      </w:r>
      <w:r w:rsidR="00EB03ED">
        <w:rPr>
          <w:rFonts w:ascii="Times New Roman" w:hAnsi="Times New Roman" w:cs="Times New Roman"/>
          <w:sz w:val="24"/>
          <w:lang w:val="en-GB"/>
        </w:rPr>
        <w:t>.2</w:t>
      </w:r>
      <w:r w:rsidRPr="00D137D7">
        <w:rPr>
          <w:rFonts w:ascii="Times New Roman" w:hAnsi="Times New Roman" w:cs="Times New Roman"/>
          <w:sz w:val="24"/>
          <w:lang w:val="en-GB"/>
        </w:rPr>
        <w:t xml:space="preserve">). The as-prepared chip was </w:t>
      </w:r>
      <w:r>
        <w:rPr>
          <w:rFonts w:ascii="Times New Roman" w:hAnsi="Times New Roman" w:cs="Times New Roman"/>
          <w:sz w:val="24"/>
          <w:lang w:val="en-GB"/>
        </w:rPr>
        <w:t xml:space="preserve">then </w:t>
      </w:r>
      <w:r w:rsidRPr="00D137D7">
        <w:rPr>
          <w:rFonts w:ascii="Times New Roman" w:hAnsi="Times New Roman" w:cs="Times New Roman"/>
          <w:sz w:val="24"/>
          <w:lang w:val="en-GB"/>
        </w:rPr>
        <w:t xml:space="preserve">mounted in a flow cell containing two reservoirs containing electrolyte solutions (HCl, </w:t>
      </w:r>
      <w:proofErr w:type="spellStart"/>
      <w:r w:rsidRPr="00D137D7">
        <w:rPr>
          <w:rFonts w:ascii="Times New Roman" w:hAnsi="Times New Roman" w:cs="Times New Roman"/>
          <w:sz w:val="24"/>
          <w:lang w:val="en-GB"/>
        </w:rPr>
        <w:t>KCl</w:t>
      </w:r>
      <w:proofErr w:type="spellEnd"/>
      <w:r w:rsidRPr="00D137D7">
        <w:rPr>
          <w:rFonts w:ascii="Times New Roman" w:hAnsi="Times New Roman" w:cs="Times New Roman"/>
          <w:sz w:val="24"/>
          <w:lang w:val="en-GB"/>
        </w:rPr>
        <w:t>, CuCl</w:t>
      </w:r>
      <w:r w:rsidRPr="00D137D7">
        <w:rPr>
          <w:rFonts w:ascii="Times New Roman" w:hAnsi="Times New Roman" w:cs="Times New Roman"/>
          <w:sz w:val="24"/>
          <w:vertAlign w:val="subscript"/>
          <w:lang w:val="en-GB"/>
        </w:rPr>
        <w:t>2</w:t>
      </w:r>
      <w:r w:rsidRPr="00D137D7">
        <w:rPr>
          <w:rFonts w:ascii="Times New Roman" w:hAnsi="Times New Roman" w:cs="Times New Roman"/>
          <w:sz w:val="24"/>
          <w:lang w:val="en-GB"/>
        </w:rPr>
        <w:t>, CaCl</w:t>
      </w:r>
      <w:r w:rsidRPr="00D137D7">
        <w:rPr>
          <w:rFonts w:ascii="Times New Roman" w:hAnsi="Times New Roman" w:cs="Times New Roman"/>
          <w:sz w:val="24"/>
          <w:vertAlign w:val="subscript"/>
          <w:lang w:val="en-GB"/>
        </w:rPr>
        <w:t>2,</w:t>
      </w:r>
      <w:r w:rsidRPr="00D137D7">
        <w:rPr>
          <w:rFonts w:ascii="Times New Roman" w:hAnsi="Times New Roman" w:cs="Times New Roman"/>
          <w:sz w:val="24"/>
          <w:lang w:val="en-GB"/>
        </w:rPr>
        <w:t xml:space="preserve"> and FeCl</w:t>
      </w:r>
      <w:r w:rsidRPr="00D137D7">
        <w:rPr>
          <w:rFonts w:ascii="Times New Roman" w:hAnsi="Times New Roman" w:cs="Times New Roman"/>
          <w:sz w:val="24"/>
          <w:vertAlign w:val="subscript"/>
          <w:lang w:val="en-GB"/>
        </w:rPr>
        <w:t>3</w:t>
      </w:r>
      <w:r w:rsidRPr="00D137D7">
        <w:rPr>
          <w:rFonts w:ascii="Times New Roman" w:hAnsi="Times New Roman" w:cs="Times New Roman"/>
          <w:sz w:val="24"/>
          <w:lang w:val="en-GB"/>
        </w:rPr>
        <w:t xml:space="preserve">). </w:t>
      </w:r>
      <w:r>
        <w:rPr>
          <w:rFonts w:ascii="Times New Roman" w:hAnsi="Times New Roman" w:cs="Times New Roman"/>
          <w:sz w:val="24"/>
          <w:lang w:val="en-GB"/>
        </w:rPr>
        <w:t>The transmembrane i</w:t>
      </w:r>
      <w:r w:rsidRPr="00D137D7">
        <w:rPr>
          <w:rFonts w:ascii="Times New Roman" w:hAnsi="Times New Roman" w:cs="Times New Roman"/>
          <w:sz w:val="24"/>
          <w:lang w:val="en-GB"/>
        </w:rPr>
        <w:t>on</w:t>
      </w:r>
      <w:r>
        <w:rPr>
          <w:rFonts w:ascii="Times New Roman" w:hAnsi="Times New Roman" w:cs="Times New Roman"/>
          <w:sz w:val="24"/>
          <w:lang w:val="en-GB"/>
        </w:rPr>
        <w:t>ic</w:t>
      </w:r>
      <w:r w:rsidRPr="00D137D7">
        <w:rPr>
          <w:rFonts w:ascii="Times New Roman" w:hAnsi="Times New Roman" w:cs="Times New Roman"/>
          <w:sz w:val="24"/>
          <w:lang w:val="en-GB"/>
        </w:rPr>
        <w:t xml:space="preserve"> current was </w:t>
      </w:r>
      <w:r>
        <w:rPr>
          <w:rFonts w:ascii="Times New Roman" w:hAnsi="Times New Roman" w:cs="Times New Roman"/>
          <w:sz w:val="24"/>
          <w:lang w:val="en-GB"/>
        </w:rPr>
        <w:t>measured</w:t>
      </w:r>
      <w:r w:rsidRPr="00D137D7">
        <w:rPr>
          <w:rFonts w:ascii="Times New Roman" w:hAnsi="Times New Roman" w:cs="Times New Roman"/>
          <w:sz w:val="24"/>
          <w:lang w:val="en-GB"/>
        </w:rPr>
        <w:t xml:space="preserve"> by applying a </w:t>
      </w:r>
      <w:r w:rsidR="00433DCE">
        <w:rPr>
          <w:rFonts w:ascii="Times New Roman" w:hAnsi="Times New Roman" w:cs="Times New Roman"/>
          <w:sz w:val="24"/>
          <w:lang w:val="en-GB"/>
        </w:rPr>
        <w:t>series of bias</w:t>
      </w:r>
      <w:r w:rsidR="00A77AC6">
        <w:rPr>
          <w:rFonts w:ascii="Times New Roman" w:hAnsi="Times New Roman" w:cs="Times New Roman"/>
          <w:sz w:val="24"/>
          <w:lang w:val="en-GB"/>
        </w:rPr>
        <w:t>es</w:t>
      </w:r>
      <w:r w:rsidR="00433DCE">
        <w:rPr>
          <w:rFonts w:ascii="Times New Roman" w:hAnsi="Times New Roman" w:cs="Times New Roman"/>
          <w:sz w:val="24"/>
          <w:lang w:val="en-GB"/>
        </w:rPr>
        <w:t xml:space="preserve"> (from -100 to </w:t>
      </w:r>
      <w:r w:rsidRPr="00D137D7">
        <w:rPr>
          <w:rFonts w:ascii="Times New Roman" w:hAnsi="Times New Roman" w:cs="Times New Roman"/>
          <w:sz w:val="24"/>
          <w:lang w:val="en-GB"/>
        </w:rPr>
        <w:t xml:space="preserve">100 mV </w:t>
      </w:r>
      <w:r w:rsidR="00433DCE" w:rsidRPr="00433DCE">
        <w:rPr>
          <w:rFonts w:ascii="Times New Roman" w:hAnsi="Times New Roman" w:cs="Times New Roman"/>
          <w:sz w:val="24"/>
          <w:lang w:val="en-GB"/>
        </w:rPr>
        <w:t>in 10 mV intervals</w:t>
      </w:r>
      <w:r w:rsidR="00433DCE">
        <w:rPr>
          <w:rFonts w:ascii="Times New Roman" w:hAnsi="Times New Roman" w:cs="Times New Roman"/>
          <w:sz w:val="24"/>
          <w:lang w:val="en-GB"/>
        </w:rPr>
        <w:t>)</w:t>
      </w:r>
      <w:r w:rsidRPr="00D137D7">
        <w:rPr>
          <w:rFonts w:ascii="Times New Roman" w:hAnsi="Times New Roman" w:cs="Times New Roman"/>
          <w:sz w:val="24"/>
          <w:lang w:val="en-GB"/>
        </w:rPr>
        <w:t xml:space="preserve"> between two Ag/AgCl</w:t>
      </w:r>
      <w:r>
        <w:rPr>
          <w:rFonts w:ascii="Times New Roman" w:hAnsi="Times New Roman" w:cs="Times New Roman"/>
          <w:sz w:val="24"/>
          <w:lang w:val="en-GB"/>
        </w:rPr>
        <w:t xml:space="preserve"> </w:t>
      </w:r>
      <w:r w:rsidR="00EB03ED">
        <w:rPr>
          <w:rFonts w:ascii="Times New Roman" w:hAnsi="Times New Roman" w:cs="Times New Roman"/>
          <w:sz w:val="24"/>
          <w:lang w:val="en-GB"/>
        </w:rPr>
        <w:t xml:space="preserve">electrodes </w:t>
      </w:r>
      <w:r>
        <w:rPr>
          <w:rFonts w:ascii="Times New Roman" w:hAnsi="Times New Roman" w:cs="Times New Roman"/>
          <w:sz w:val="24"/>
          <w:lang w:val="en-GB"/>
        </w:rPr>
        <w:t>immersed on both sides of the graphene layer</w:t>
      </w:r>
      <w:r w:rsidRPr="00D137D7">
        <w:rPr>
          <w:rFonts w:ascii="Times New Roman" w:hAnsi="Times New Roman" w:cs="Times New Roman"/>
          <w:sz w:val="24"/>
          <w:lang w:val="en-GB"/>
        </w:rPr>
        <w:t>. From current-voltage curves (I-V</w:t>
      </w:r>
      <w:r>
        <w:rPr>
          <w:rFonts w:ascii="Times New Roman" w:hAnsi="Times New Roman" w:cs="Times New Roman"/>
          <w:sz w:val="24"/>
          <w:lang w:val="en-GB"/>
        </w:rPr>
        <w:t xml:space="preserve">, Fig. </w:t>
      </w:r>
      <w:r w:rsidRPr="00DC7605">
        <w:rPr>
          <w:rFonts w:ascii="Times New Roman" w:hAnsi="Times New Roman" w:cs="Times New Roman"/>
          <w:sz w:val="24"/>
          <w:lang w:val="en-GB"/>
        </w:rPr>
        <w:t>S</w:t>
      </w:r>
      <w:r>
        <w:rPr>
          <w:rFonts w:ascii="Times New Roman" w:hAnsi="Times New Roman" w:cs="Times New Roman"/>
          <w:sz w:val="24"/>
          <w:lang w:val="en-GB"/>
        </w:rPr>
        <w:t>18</w:t>
      </w:r>
      <w:r w:rsidRPr="00DC7605">
        <w:rPr>
          <w:rFonts w:ascii="Times New Roman" w:hAnsi="Times New Roman" w:cs="Times New Roman"/>
          <w:sz w:val="24"/>
          <w:lang w:val="en-GB"/>
        </w:rPr>
        <w:t>-S</w:t>
      </w:r>
      <w:r>
        <w:rPr>
          <w:rFonts w:ascii="Times New Roman" w:hAnsi="Times New Roman" w:cs="Times New Roman"/>
          <w:sz w:val="24"/>
          <w:lang w:val="en-GB"/>
        </w:rPr>
        <w:t>21</w:t>
      </w:r>
      <w:r w:rsidRPr="00D137D7">
        <w:rPr>
          <w:rFonts w:ascii="Times New Roman" w:hAnsi="Times New Roman" w:cs="Times New Roman"/>
          <w:sz w:val="24"/>
          <w:lang w:val="en-GB"/>
        </w:rPr>
        <w:t xml:space="preserve">) the areal conductance was determined. </w:t>
      </w:r>
      <w:r w:rsidRPr="00D137D7">
        <w:rPr>
          <w:rFonts w:ascii="Times New Roman" w:hAnsi="Times New Roman" w:cs="Times New Roman"/>
          <w:b/>
          <w:bCs/>
          <w:sz w:val="24"/>
          <w:lang w:val="en-GB"/>
        </w:rPr>
        <w:t>(</w:t>
      </w:r>
      <w:r w:rsidRPr="004C43DA">
        <w:rPr>
          <w:rFonts w:ascii="Times New Roman" w:hAnsi="Times New Roman" w:cs="Times New Roman"/>
          <w:b/>
          <w:bCs/>
          <w:color w:val="FF0000"/>
          <w:sz w:val="24"/>
          <w:u w:val="single"/>
          <w:lang w:val="en-GB"/>
        </w:rPr>
        <w:t>D</w:t>
      </w:r>
      <w:r w:rsidRPr="00D137D7">
        <w:rPr>
          <w:rFonts w:ascii="Times New Roman" w:hAnsi="Times New Roman" w:cs="Times New Roman"/>
          <w:b/>
          <w:bCs/>
          <w:sz w:val="24"/>
          <w:lang w:val="en-GB"/>
        </w:rPr>
        <w:t>)</w:t>
      </w:r>
      <w:r w:rsidRPr="00D137D7">
        <w:rPr>
          <w:rFonts w:ascii="Times New Roman" w:hAnsi="Times New Roman" w:cs="Times New Roman"/>
          <w:sz w:val="24"/>
          <w:lang w:val="en-GB"/>
        </w:rPr>
        <w:t xml:space="preserve"> Areal conductance (at 100 mV) </w:t>
      </w:r>
      <w:r w:rsidR="00B61B6E">
        <w:rPr>
          <w:rFonts w:ascii="Times New Roman" w:hAnsi="Times New Roman" w:cs="Times New Roman"/>
          <w:sz w:val="24"/>
          <w:lang w:val="en-GB"/>
        </w:rPr>
        <w:t xml:space="preserve">was </w:t>
      </w:r>
      <w:r w:rsidRPr="00D137D7">
        <w:rPr>
          <w:rFonts w:ascii="Times New Roman" w:hAnsi="Times New Roman" w:cs="Times New Roman"/>
          <w:sz w:val="24"/>
          <w:lang w:val="en-GB"/>
        </w:rPr>
        <w:t>measured in 0.1</w:t>
      </w:r>
      <w:r w:rsidR="00C55F27">
        <w:rPr>
          <w:rFonts w:ascii="Times New Roman" w:hAnsi="Times New Roman" w:cs="Times New Roman"/>
          <w:sz w:val="24"/>
          <w:lang w:val="en-GB"/>
        </w:rPr>
        <w:t xml:space="preserve"> </w:t>
      </w:r>
      <w:r w:rsidRPr="00D137D7">
        <w:rPr>
          <w:rFonts w:ascii="Times New Roman" w:hAnsi="Times New Roman" w:cs="Times New Roman"/>
          <w:sz w:val="24"/>
          <w:lang w:val="en-GB"/>
        </w:rPr>
        <w:t xml:space="preserve">M HCl and 0.1M </w:t>
      </w:r>
      <w:proofErr w:type="spellStart"/>
      <w:r w:rsidRPr="00D137D7">
        <w:rPr>
          <w:rFonts w:ascii="Times New Roman" w:hAnsi="Times New Roman" w:cs="Times New Roman"/>
          <w:sz w:val="24"/>
          <w:lang w:val="en-GB"/>
        </w:rPr>
        <w:t>KCl</w:t>
      </w:r>
      <w:proofErr w:type="spellEnd"/>
      <w:r w:rsidRPr="00D137D7">
        <w:rPr>
          <w:rFonts w:ascii="Times New Roman" w:hAnsi="Times New Roman" w:cs="Times New Roman"/>
          <w:sz w:val="24"/>
          <w:lang w:val="en-GB"/>
        </w:rPr>
        <w:t xml:space="preserve"> as a function of 4-SBD reaction times ranging from 0 to 96 h. Inset: Normalized areal conductance measured in 0.1</w:t>
      </w:r>
      <w:r w:rsidR="00C55F27">
        <w:rPr>
          <w:rFonts w:ascii="Times New Roman" w:hAnsi="Times New Roman" w:cs="Times New Roman"/>
          <w:sz w:val="24"/>
          <w:lang w:val="en-GB"/>
        </w:rPr>
        <w:t xml:space="preserve"> </w:t>
      </w:r>
      <w:r w:rsidRPr="00D137D7">
        <w:rPr>
          <w:rFonts w:ascii="Times New Roman" w:hAnsi="Times New Roman" w:cs="Times New Roman"/>
          <w:sz w:val="24"/>
          <w:lang w:val="en-GB"/>
        </w:rPr>
        <w:t xml:space="preserve">M electrolytes for HCl, </w:t>
      </w:r>
      <w:proofErr w:type="spellStart"/>
      <w:r w:rsidRPr="00D137D7">
        <w:rPr>
          <w:rFonts w:ascii="Times New Roman" w:hAnsi="Times New Roman" w:cs="Times New Roman"/>
          <w:sz w:val="24"/>
          <w:lang w:val="en-GB"/>
        </w:rPr>
        <w:t>KCl</w:t>
      </w:r>
      <w:proofErr w:type="spellEnd"/>
      <w:r w:rsidRPr="00D137D7">
        <w:rPr>
          <w:rFonts w:ascii="Times New Roman" w:hAnsi="Times New Roman" w:cs="Times New Roman"/>
          <w:sz w:val="24"/>
          <w:lang w:val="en-GB"/>
        </w:rPr>
        <w:t>, CuCl</w:t>
      </w:r>
      <w:r w:rsidRPr="00D137D7">
        <w:rPr>
          <w:rFonts w:ascii="Times New Roman" w:hAnsi="Times New Roman" w:cs="Times New Roman"/>
          <w:sz w:val="24"/>
          <w:vertAlign w:val="subscript"/>
          <w:lang w:val="en-GB"/>
        </w:rPr>
        <w:t>2</w:t>
      </w:r>
      <w:r w:rsidRPr="00D137D7">
        <w:rPr>
          <w:rFonts w:ascii="Times New Roman" w:hAnsi="Times New Roman" w:cs="Times New Roman"/>
          <w:sz w:val="24"/>
          <w:lang w:val="en-GB"/>
        </w:rPr>
        <w:t>, CaCl</w:t>
      </w:r>
      <w:r w:rsidRPr="00D137D7">
        <w:rPr>
          <w:rFonts w:ascii="Times New Roman" w:hAnsi="Times New Roman" w:cs="Times New Roman"/>
          <w:sz w:val="24"/>
          <w:vertAlign w:val="subscript"/>
          <w:lang w:val="en-GB"/>
        </w:rPr>
        <w:t>2,</w:t>
      </w:r>
      <w:r w:rsidRPr="00D137D7">
        <w:rPr>
          <w:rFonts w:ascii="Times New Roman" w:hAnsi="Times New Roman" w:cs="Times New Roman"/>
          <w:sz w:val="24"/>
          <w:lang w:val="en-GB"/>
        </w:rPr>
        <w:t xml:space="preserve"> and FeCl</w:t>
      </w:r>
      <w:r w:rsidRPr="00D137D7">
        <w:rPr>
          <w:rFonts w:ascii="Times New Roman" w:hAnsi="Times New Roman" w:cs="Times New Roman"/>
          <w:sz w:val="24"/>
          <w:vertAlign w:val="subscript"/>
          <w:lang w:val="en-GB"/>
        </w:rPr>
        <w:t>3</w:t>
      </w:r>
      <w:r w:rsidRPr="00D137D7">
        <w:rPr>
          <w:rFonts w:ascii="Times New Roman" w:hAnsi="Times New Roman" w:cs="Times New Roman"/>
          <w:sz w:val="24"/>
          <w:lang w:val="en-GB"/>
        </w:rPr>
        <w:t xml:space="preserve">. </w:t>
      </w:r>
      <w:bookmarkStart w:id="2" w:name="OLE_LINK7"/>
      <w:bookmarkStart w:id="3" w:name="OLE_LINK8"/>
      <w:r w:rsidRPr="00D137D7">
        <w:rPr>
          <w:rFonts w:ascii="Times New Roman" w:hAnsi="Times New Roman" w:cs="Times New Roman"/>
          <w:sz w:val="24"/>
          <w:lang w:val="en-GB"/>
        </w:rPr>
        <w:t>For the discussion of selectivity</w:t>
      </w:r>
      <w:r>
        <w:rPr>
          <w:rFonts w:ascii="Times New Roman" w:hAnsi="Times New Roman" w:cs="Times New Roman"/>
          <w:sz w:val="24"/>
          <w:lang w:val="en-GB"/>
        </w:rPr>
        <w:t>,</w:t>
      </w:r>
      <w:r w:rsidRPr="00D137D7">
        <w:rPr>
          <w:rFonts w:ascii="Times New Roman" w:hAnsi="Times New Roman" w:cs="Times New Roman"/>
          <w:sz w:val="24"/>
          <w:lang w:val="en-GB"/>
        </w:rPr>
        <w:t xml:space="preserve"> </w:t>
      </w:r>
      <w:r w:rsidR="004D1CD5">
        <w:rPr>
          <w:rFonts w:ascii="Times New Roman" w:hAnsi="Times New Roman" w:cs="Times New Roman"/>
          <w:sz w:val="24"/>
          <w:lang w:val="en-GB"/>
        </w:rPr>
        <w:t xml:space="preserve">the </w:t>
      </w:r>
      <w:r w:rsidRPr="00D137D7">
        <w:rPr>
          <w:rFonts w:ascii="Times New Roman" w:hAnsi="Times New Roman" w:cs="Times New Roman"/>
          <w:sz w:val="24"/>
          <w:lang w:val="en-GB"/>
        </w:rPr>
        <w:t xml:space="preserve">conductance of specific chloride salt </w:t>
      </w:r>
      <w:r w:rsidR="00B61B6E">
        <w:rPr>
          <w:rFonts w:ascii="Times New Roman" w:hAnsi="Times New Roman" w:cs="Times New Roman"/>
          <w:sz w:val="24"/>
          <w:lang w:val="en-GB"/>
        </w:rPr>
        <w:t>was</w:t>
      </w:r>
      <w:r>
        <w:rPr>
          <w:rFonts w:ascii="Times New Roman" w:hAnsi="Times New Roman" w:cs="Times New Roman"/>
          <w:sz w:val="24"/>
          <w:lang w:val="en-GB"/>
        </w:rPr>
        <w:t xml:space="preserve"> normalized </w:t>
      </w:r>
      <w:r w:rsidRPr="00D137D7">
        <w:rPr>
          <w:rFonts w:ascii="Times New Roman" w:hAnsi="Times New Roman" w:cs="Times New Roman"/>
          <w:sz w:val="24"/>
          <w:lang w:val="en-GB"/>
        </w:rPr>
        <w:t>to HCl by dividing the</w:t>
      </w:r>
      <w:r>
        <w:rPr>
          <w:rFonts w:ascii="Times New Roman" w:hAnsi="Times New Roman" w:cs="Times New Roman"/>
          <w:sz w:val="24"/>
          <w:lang w:val="en-GB"/>
        </w:rPr>
        <w:t xml:space="preserve"> measured</w:t>
      </w:r>
      <w:r w:rsidRPr="00D137D7">
        <w:rPr>
          <w:rFonts w:ascii="Times New Roman" w:hAnsi="Times New Roman" w:cs="Times New Roman"/>
          <w:sz w:val="24"/>
          <w:lang w:val="en-GB"/>
        </w:rPr>
        <w:t xml:space="preserve"> conductivity</w:t>
      </w:r>
      <w:r>
        <w:rPr>
          <w:rFonts w:ascii="Times New Roman" w:hAnsi="Times New Roman" w:cs="Times New Roman"/>
          <w:sz w:val="24"/>
          <w:lang w:val="en-GB"/>
        </w:rPr>
        <w:t xml:space="preserve"> by </w:t>
      </w:r>
      <w:r w:rsidRPr="00D137D7">
        <w:rPr>
          <w:rFonts w:ascii="Times New Roman" w:hAnsi="Times New Roman" w:cs="Times New Roman"/>
          <w:sz w:val="24"/>
          <w:lang w:val="en-GB"/>
        </w:rPr>
        <w:t xml:space="preserve">bulk </w:t>
      </w:r>
      <w:r>
        <w:rPr>
          <w:rFonts w:ascii="Times New Roman" w:hAnsi="Times New Roman" w:cs="Times New Roman"/>
          <w:sz w:val="24"/>
          <w:lang w:val="en-GB"/>
        </w:rPr>
        <w:t xml:space="preserve">conductivities for each salt </w:t>
      </w:r>
      <w:r w:rsidRPr="00D137D7">
        <w:rPr>
          <w:rFonts w:ascii="Times New Roman" w:hAnsi="Times New Roman" w:cs="Times New Roman"/>
          <w:sz w:val="24"/>
          <w:lang w:val="en-GB"/>
        </w:rPr>
        <w:t xml:space="preserve">(details in </w:t>
      </w:r>
      <w:r w:rsidR="00E76EA3">
        <w:rPr>
          <w:rFonts w:ascii="Times New Roman" w:hAnsi="Times New Roman" w:cs="Times New Roman"/>
          <w:sz w:val="24"/>
          <w:lang w:val="en-GB"/>
        </w:rPr>
        <w:t>the Supplementary material</w:t>
      </w:r>
      <w:r w:rsidR="00E76EA3" w:rsidRPr="00D137D7">
        <w:rPr>
          <w:rFonts w:ascii="Times New Roman" w:hAnsi="Times New Roman" w:cs="Times New Roman"/>
          <w:sz w:val="24"/>
          <w:lang w:val="en-GB"/>
        </w:rPr>
        <w:t xml:space="preserve"> </w:t>
      </w:r>
      <w:r w:rsidRPr="00D137D7">
        <w:rPr>
          <w:rFonts w:ascii="Times New Roman" w:hAnsi="Times New Roman" w:cs="Times New Roman"/>
          <w:sz w:val="24"/>
          <w:lang w:val="en-GB"/>
        </w:rPr>
        <w:t>section 2</w:t>
      </w:r>
      <w:r w:rsidR="00E76EA3">
        <w:rPr>
          <w:rFonts w:ascii="Times New Roman" w:hAnsi="Times New Roman" w:cs="Times New Roman"/>
          <w:sz w:val="24"/>
          <w:lang w:val="en-GB"/>
        </w:rPr>
        <w:t>.2</w:t>
      </w:r>
      <w:r w:rsidRPr="00D137D7">
        <w:rPr>
          <w:rFonts w:ascii="Times New Roman" w:hAnsi="Times New Roman" w:cs="Times New Roman"/>
          <w:sz w:val="24"/>
          <w:lang w:val="en-GB"/>
        </w:rPr>
        <w:t>).</w:t>
      </w:r>
      <w:r>
        <w:rPr>
          <w:rFonts w:ascii="Times New Roman" w:hAnsi="Times New Roman" w:cs="Times New Roman"/>
          <w:sz w:val="24"/>
          <w:lang w:val="en-GB"/>
        </w:rPr>
        <w:t xml:space="preserve"> </w:t>
      </w:r>
      <w:bookmarkEnd w:id="2"/>
      <w:bookmarkEnd w:id="3"/>
      <w:r w:rsidR="00521895" w:rsidRPr="00521895">
        <w:rPr>
          <w:rFonts w:ascii="Times New Roman" w:hAnsi="Times New Roman" w:cs="Times New Roman"/>
          <w:sz w:val="24"/>
          <w:lang w:val="en-GB"/>
        </w:rPr>
        <w:t>The error bar represents the standard deviation between devices 1 and 2. Notably, device 3 exhibited a proton conductance of 22.3 S</w:t>
      </w:r>
      <w:r w:rsidR="006B18A8">
        <w:rPr>
          <w:rFonts w:ascii="Times New Roman" w:hAnsi="Times New Roman" w:cs="Times New Roman"/>
          <w:sz w:val="24"/>
        </w:rPr>
        <w:t>·</w:t>
      </w:r>
      <w:r w:rsidR="00521895" w:rsidRPr="00521895">
        <w:rPr>
          <w:rFonts w:ascii="Times New Roman" w:hAnsi="Times New Roman" w:cs="Times New Roman"/>
          <w:sz w:val="24"/>
          <w:lang w:val="en-GB"/>
        </w:rPr>
        <w:t>cm</w:t>
      </w:r>
      <w:r w:rsidR="00521895" w:rsidRPr="006B18A8">
        <w:rPr>
          <w:rFonts w:ascii="Times New Roman" w:hAnsi="Times New Roman" w:cs="Times New Roman"/>
          <w:sz w:val="24"/>
          <w:vertAlign w:val="superscript"/>
          <w:lang w:val="en-GB"/>
        </w:rPr>
        <w:t>-</w:t>
      </w:r>
      <w:r w:rsidR="00521895" w:rsidRPr="00521895">
        <w:rPr>
          <w:rFonts w:ascii="Times New Roman" w:hAnsi="Times New Roman" w:cs="Times New Roman"/>
          <w:sz w:val="24"/>
          <w:vertAlign w:val="superscript"/>
          <w:lang w:val="en-GB"/>
        </w:rPr>
        <w:t>2</w:t>
      </w:r>
      <w:r w:rsidR="00521895" w:rsidRPr="00521895">
        <w:rPr>
          <w:rFonts w:ascii="Times New Roman" w:hAnsi="Times New Roman" w:cs="Times New Roman"/>
          <w:sz w:val="24"/>
          <w:lang w:val="en-GB"/>
        </w:rPr>
        <w:t xml:space="preserve"> after a 93</w:t>
      </w:r>
      <w:r w:rsidR="006B18A8">
        <w:rPr>
          <w:rFonts w:ascii="Times New Roman" w:hAnsi="Times New Roman" w:cs="Times New Roman"/>
          <w:sz w:val="24"/>
          <w:lang w:val="en-GB"/>
        </w:rPr>
        <w:t xml:space="preserve"> </w:t>
      </w:r>
      <w:r w:rsidR="00521895">
        <w:rPr>
          <w:rFonts w:ascii="Times New Roman" w:hAnsi="Times New Roman" w:cs="Times New Roman"/>
          <w:sz w:val="24"/>
          <w:lang w:val="en-GB"/>
        </w:rPr>
        <w:t>h</w:t>
      </w:r>
      <w:r w:rsidR="00521895" w:rsidRPr="00521895">
        <w:rPr>
          <w:rFonts w:ascii="Times New Roman" w:hAnsi="Times New Roman" w:cs="Times New Roman"/>
          <w:sz w:val="24"/>
          <w:lang w:val="en-GB"/>
        </w:rPr>
        <w:t xml:space="preserve"> 4-SBD treatment. However, it</w:t>
      </w:r>
      <w:r w:rsidR="00A77AC6">
        <w:rPr>
          <w:rFonts w:ascii="Times New Roman" w:hAnsi="Times New Roman" w:cs="Times New Roman"/>
          <w:sz w:val="24"/>
          <w:lang w:val="en-GB"/>
        </w:rPr>
        <w:t xml:space="preserve"> is</w:t>
      </w:r>
      <w:r w:rsidR="00521895" w:rsidRPr="00521895">
        <w:rPr>
          <w:rFonts w:ascii="Times New Roman" w:hAnsi="Times New Roman" w:cs="Times New Roman"/>
          <w:sz w:val="24"/>
          <w:lang w:val="en-GB"/>
        </w:rPr>
        <w:t xml:space="preserve"> essential to highlight that device 3 was crafted during the preliminary study using a distinct chip fabrication </w:t>
      </w:r>
      <w:r w:rsidR="00521895" w:rsidRPr="00521895">
        <w:rPr>
          <w:rFonts w:ascii="Times New Roman" w:hAnsi="Times New Roman" w:cs="Times New Roman"/>
          <w:sz w:val="24"/>
          <w:lang w:val="en-GB"/>
        </w:rPr>
        <w:lastRenderedPageBreak/>
        <w:t>procedure. Consequently, we refrain from including it in the comparison with devices 1 and 2 to maintain consistency in the analysis.</w:t>
      </w:r>
    </w:p>
    <w:p w14:paraId="28337DED" w14:textId="3553C54A" w:rsidR="00F07D79" w:rsidRPr="00AB6EF7" w:rsidRDefault="00773537" w:rsidP="00521895">
      <w:pPr>
        <w:spacing w:afterLines="100" w:after="312" w:line="480" w:lineRule="auto"/>
        <w:rPr>
          <w:rFonts w:ascii="Times New Roman" w:hAnsi="Times New Roman" w:cs="Times New Roman"/>
          <w:sz w:val="24"/>
        </w:rPr>
      </w:pPr>
      <w:r w:rsidRPr="00AB6EF7">
        <w:rPr>
          <w:rFonts w:ascii="Times New Roman" w:hAnsi="Times New Roman" w:cs="Times New Roman"/>
          <w:sz w:val="24"/>
        </w:rPr>
        <w:t xml:space="preserve">We also added </w:t>
      </w:r>
      <w:r w:rsidR="00980171">
        <w:rPr>
          <w:rFonts w:ascii="Times New Roman" w:hAnsi="Times New Roman" w:cs="Times New Roman"/>
          <w:sz w:val="24"/>
        </w:rPr>
        <w:t xml:space="preserve">to </w:t>
      </w:r>
      <w:r w:rsidRPr="00AB6EF7">
        <w:rPr>
          <w:rFonts w:ascii="Times New Roman" w:hAnsi="Times New Roman" w:cs="Times New Roman"/>
          <w:sz w:val="24"/>
        </w:rPr>
        <w:t>the supplementary materials the methods we used in these simulations</w:t>
      </w:r>
      <w:r w:rsidR="00F07D79" w:rsidRPr="00AB6EF7">
        <w:rPr>
          <w:rFonts w:ascii="Times New Roman" w:hAnsi="Times New Roman" w:cs="Times New Roman"/>
          <w:sz w:val="24"/>
        </w:rPr>
        <w:t>:</w:t>
      </w:r>
    </w:p>
    <w:p w14:paraId="1D28AFC8" w14:textId="30A1D64C" w:rsidR="00F23F1C" w:rsidRPr="00521895" w:rsidRDefault="00BE4ACA" w:rsidP="00521895">
      <w:pPr>
        <w:pStyle w:val="ae"/>
        <w:numPr>
          <w:ilvl w:val="1"/>
          <w:numId w:val="3"/>
        </w:numPr>
        <w:spacing w:afterLines="50" w:after="156" w:line="480" w:lineRule="auto"/>
        <w:rPr>
          <w:rFonts w:ascii="Times New Roman" w:hAnsi="Times New Roman" w:cs="Times New Roman"/>
          <w:b/>
          <w:bCs/>
          <w:color w:val="FF0000"/>
          <w:u w:val="single"/>
        </w:rPr>
      </w:pPr>
      <w:r w:rsidRPr="00521895">
        <w:rPr>
          <w:rFonts w:ascii="Times New Roman" w:hAnsi="Times New Roman" w:cs="Times New Roman"/>
          <w:b/>
          <w:bCs/>
          <w:color w:val="FF0000"/>
          <w:u w:val="single"/>
        </w:rPr>
        <w:t xml:space="preserve">Tunneling calculations. </w:t>
      </w:r>
    </w:p>
    <w:p w14:paraId="750B49CC" w14:textId="66815F5F" w:rsidR="00ED41DE" w:rsidRDefault="00ED41DE" w:rsidP="00ED41DE">
      <w:pPr>
        <w:spacing w:afterLines="50" w:after="156" w:line="360" w:lineRule="auto"/>
        <w:rPr>
          <w:rFonts w:ascii="Times New Roman" w:hAnsi="Times New Roman" w:cs="Times New Roman"/>
          <w:color w:val="FF0000"/>
          <w:sz w:val="24"/>
          <w:u w:val="single"/>
        </w:rPr>
      </w:pPr>
      <w:r w:rsidRPr="0092210B">
        <w:rPr>
          <w:rFonts w:ascii="Times New Roman" w:hAnsi="Times New Roman" w:cs="Times New Roman"/>
          <w:color w:val="FF0000"/>
          <w:sz w:val="24"/>
          <w:u w:val="single"/>
        </w:rPr>
        <w:t xml:space="preserve">We modeled graphene using </w:t>
      </w:r>
      <w:proofErr w:type="spellStart"/>
      <w:r w:rsidRPr="0092210B">
        <w:rPr>
          <w:rFonts w:ascii="Times New Roman" w:hAnsi="Times New Roman" w:cs="Times New Roman"/>
          <w:color w:val="FF0000"/>
          <w:sz w:val="24"/>
          <w:u w:val="single"/>
        </w:rPr>
        <w:t>circumcoronene</w:t>
      </w:r>
      <w:proofErr w:type="spellEnd"/>
      <w:r w:rsidRPr="0092210B">
        <w:rPr>
          <w:rFonts w:ascii="Times New Roman" w:hAnsi="Times New Roman" w:cs="Times New Roman"/>
          <w:color w:val="FF0000"/>
          <w:sz w:val="24"/>
          <w:u w:val="single"/>
        </w:rPr>
        <w:t xml:space="preserve">, which was subsequently functionalized with various groups (H, phenyl, protonated and deprotonated </w:t>
      </w:r>
      <w:proofErr w:type="spellStart"/>
      <w:r w:rsidRPr="0092210B">
        <w:rPr>
          <w:rFonts w:ascii="Times New Roman" w:hAnsi="Times New Roman" w:cs="Times New Roman"/>
          <w:color w:val="FF0000"/>
          <w:sz w:val="24"/>
          <w:u w:val="single"/>
        </w:rPr>
        <w:t>sulfophenyl</w:t>
      </w:r>
      <w:proofErr w:type="spellEnd"/>
      <w:r w:rsidRPr="0092210B">
        <w:rPr>
          <w:rFonts w:ascii="Times New Roman" w:hAnsi="Times New Roman" w:cs="Times New Roman"/>
          <w:color w:val="FF0000"/>
          <w:sz w:val="24"/>
          <w:u w:val="single"/>
        </w:rPr>
        <w:t xml:space="preserve">). Always, two neighboring carbon atoms were functionalized to prevent radical formation, with the groups positioned on opposite sides of the </w:t>
      </w:r>
      <w:proofErr w:type="spellStart"/>
      <w:r w:rsidRPr="0092210B">
        <w:rPr>
          <w:rFonts w:ascii="Times New Roman" w:hAnsi="Times New Roman" w:cs="Times New Roman"/>
          <w:color w:val="FF0000"/>
          <w:sz w:val="24"/>
          <w:u w:val="single"/>
        </w:rPr>
        <w:t>circumcoronene</w:t>
      </w:r>
      <w:proofErr w:type="spellEnd"/>
      <w:r w:rsidRPr="0092210B">
        <w:rPr>
          <w:rFonts w:ascii="Times New Roman" w:hAnsi="Times New Roman" w:cs="Times New Roman"/>
          <w:color w:val="FF0000"/>
          <w:sz w:val="24"/>
          <w:u w:val="single"/>
        </w:rPr>
        <w:t xml:space="preserve"> ring. Systems were fully optimized using the PBE0 hybrid density functional, TZP basis set, many-body dispersion (MBD) correction, and good numerical quality settings, as implemented in the AMS suite</w:t>
      </w:r>
      <w:r w:rsidR="00472817" w:rsidRPr="00521895">
        <w:rPr>
          <w:rFonts w:ascii="Times New Roman" w:hAnsi="Times New Roman" w:cs="Times New Roman"/>
          <w:i/>
          <w:iCs/>
          <w:color w:val="FF0000"/>
          <w:sz w:val="24"/>
          <w:u w:val="single"/>
        </w:rPr>
        <w:t>(1, 2)</w:t>
      </w:r>
      <w:r w:rsidRPr="0092210B">
        <w:rPr>
          <w:rFonts w:ascii="Times New Roman" w:hAnsi="Times New Roman" w:cs="Times New Roman"/>
          <w:color w:val="FF0000"/>
          <w:sz w:val="24"/>
          <w:u w:val="single"/>
        </w:rPr>
        <w:t>. Once optimized, we substituted functional groups with H atoms (Fig. S</w:t>
      </w:r>
      <w:r>
        <w:rPr>
          <w:rFonts w:ascii="Times New Roman" w:hAnsi="Times New Roman" w:cs="Times New Roman"/>
          <w:color w:val="FF0000"/>
          <w:sz w:val="24"/>
          <w:u w:val="single"/>
        </w:rPr>
        <w:t>1</w:t>
      </w:r>
      <w:r w:rsidRPr="0092210B">
        <w:rPr>
          <w:rFonts w:ascii="Times New Roman" w:hAnsi="Times New Roman" w:cs="Times New Roman"/>
          <w:color w:val="FF0000"/>
          <w:sz w:val="24"/>
          <w:u w:val="single"/>
        </w:rPr>
        <w:t>) and investigated hexagonal ring distortion's impact on proton tunneling through the rings. The potential energy barrier</w:t>
      </w:r>
      <w:r w:rsidR="00A77AC6">
        <w:rPr>
          <w:rFonts w:ascii="Times New Roman" w:hAnsi="Times New Roman" w:cs="Times New Roman"/>
          <w:color w:val="FF0000"/>
          <w:sz w:val="24"/>
          <w:u w:val="single"/>
        </w:rPr>
        <w:t>s</w:t>
      </w:r>
      <w:r w:rsidRPr="0092210B">
        <w:rPr>
          <w:rFonts w:ascii="Times New Roman" w:hAnsi="Times New Roman" w:cs="Times New Roman"/>
          <w:color w:val="FF0000"/>
          <w:sz w:val="24"/>
          <w:u w:val="single"/>
        </w:rPr>
        <w:t xml:space="preserve"> were determined through DFT calculations using the Born-Oppenheimer approximation</w:t>
      </w:r>
      <w:r w:rsidR="00A77AC6">
        <w:rPr>
          <w:rFonts w:ascii="Times New Roman" w:hAnsi="Times New Roman" w:cs="Times New Roman"/>
          <w:color w:val="FF0000"/>
          <w:sz w:val="24"/>
          <w:u w:val="single"/>
        </w:rPr>
        <w:t xml:space="preserve"> (as described above)</w:t>
      </w:r>
      <w:r w:rsidRPr="0092210B">
        <w:rPr>
          <w:rFonts w:ascii="Times New Roman" w:hAnsi="Times New Roman" w:cs="Times New Roman"/>
          <w:color w:val="FF0000"/>
          <w:sz w:val="24"/>
          <w:u w:val="single"/>
        </w:rPr>
        <w:t>, while corresponding particle fluxes through the membrane were calculated using the Wentzel–</w:t>
      </w:r>
      <w:proofErr w:type="spellStart"/>
      <w:r w:rsidRPr="0092210B">
        <w:rPr>
          <w:rFonts w:ascii="Times New Roman" w:hAnsi="Times New Roman" w:cs="Times New Roman"/>
          <w:color w:val="FF0000"/>
          <w:sz w:val="24"/>
          <w:u w:val="single"/>
        </w:rPr>
        <w:t>Kramers</w:t>
      </w:r>
      <w:proofErr w:type="spellEnd"/>
      <w:r w:rsidRPr="0092210B">
        <w:rPr>
          <w:rFonts w:ascii="Times New Roman" w:hAnsi="Times New Roman" w:cs="Times New Roman"/>
          <w:color w:val="FF0000"/>
          <w:sz w:val="24"/>
          <w:u w:val="single"/>
        </w:rPr>
        <w:t>–Brillouin (WKB) approximation, as described in our previous work</w:t>
      </w:r>
      <w:r w:rsidR="00472817" w:rsidRPr="00521895">
        <w:rPr>
          <w:rFonts w:ascii="Times New Roman" w:hAnsi="Times New Roman" w:cs="Times New Roman"/>
          <w:i/>
          <w:iCs/>
          <w:color w:val="FF0000"/>
          <w:sz w:val="24"/>
          <w:u w:val="single"/>
        </w:rPr>
        <w:t>(3)</w:t>
      </w:r>
      <w:r w:rsidRPr="0092210B">
        <w:rPr>
          <w:rFonts w:ascii="Times New Roman" w:hAnsi="Times New Roman" w:cs="Times New Roman"/>
          <w:color w:val="FF0000"/>
          <w:sz w:val="24"/>
          <w:u w:val="single"/>
        </w:rPr>
        <w:t>.</w:t>
      </w:r>
    </w:p>
    <w:p w14:paraId="0BD103D5" w14:textId="7EDF45A0" w:rsidR="00F07D79" w:rsidRPr="00AB6EF7" w:rsidRDefault="00CF6FFF" w:rsidP="00AB6EF7">
      <w:pPr>
        <w:spacing w:afterLines="50" w:after="156" w:line="480" w:lineRule="auto"/>
        <w:rPr>
          <w:rFonts w:ascii="Times New Roman" w:hAnsi="Times New Roman" w:cs="Times New Roman"/>
          <w:color w:val="FF0000"/>
          <w:sz w:val="24"/>
        </w:rPr>
      </w:pPr>
      <w:r w:rsidRPr="00AB6EF7">
        <w:rPr>
          <w:rFonts w:ascii="Times New Roman" w:hAnsi="Times New Roman" w:cs="Times New Roman"/>
          <w:b/>
          <w:bCs/>
          <w:color w:val="FF0000"/>
          <w:sz w:val="24"/>
        </w:rPr>
        <w:t>Table S</w:t>
      </w:r>
      <w:r w:rsidR="000C336B" w:rsidRPr="00AB6EF7">
        <w:rPr>
          <w:rFonts w:ascii="Times New Roman" w:hAnsi="Times New Roman" w:cs="Times New Roman"/>
          <w:b/>
          <w:bCs/>
          <w:color w:val="FF0000"/>
          <w:sz w:val="24"/>
        </w:rPr>
        <w:t>1</w:t>
      </w:r>
      <w:r w:rsidR="00F07D79" w:rsidRPr="00AB6EF7">
        <w:rPr>
          <w:rFonts w:ascii="Times New Roman" w:hAnsi="Times New Roman" w:cs="Times New Roman"/>
          <w:color w:val="FF0000"/>
          <w:sz w:val="24"/>
        </w:rPr>
        <w:t xml:space="preserve"> </w:t>
      </w:r>
      <w:r w:rsidR="003F6254" w:rsidRPr="00AB6EF7">
        <w:rPr>
          <w:rFonts w:ascii="Times New Roman" w:hAnsi="Times New Roman" w:cs="Times New Roman"/>
          <w:color w:val="FF0000"/>
          <w:sz w:val="24"/>
        </w:rPr>
        <w:t>F</w:t>
      </w:r>
      <w:r w:rsidR="00F07D79" w:rsidRPr="00AB6EF7">
        <w:rPr>
          <w:rFonts w:ascii="Times New Roman" w:hAnsi="Times New Roman" w:cs="Times New Roman"/>
          <w:color w:val="FF0000"/>
          <w:sz w:val="24"/>
        </w:rPr>
        <w:t>lux of proton calculated at 300 K using WKB approximation.</w:t>
      </w:r>
    </w:p>
    <w:tbl>
      <w:tblPr>
        <w:tblStyle w:val="af"/>
        <w:tblW w:w="0" w:type="auto"/>
        <w:jc w:val="center"/>
        <w:tblLook w:val="04A0" w:firstRow="1" w:lastRow="0" w:firstColumn="1" w:lastColumn="0" w:noHBand="0" w:noVBand="1"/>
      </w:tblPr>
      <w:tblGrid>
        <w:gridCol w:w="2040"/>
        <w:gridCol w:w="1304"/>
        <w:gridCol w:w="1565"/>
        <w:gridCol w:w="1681"/>
        <w:gridCol w:w="1706"/>
      </w:tblGrid>
      <w:tr w:rsidR="00A77AC6" w:rsidRPr="00E66ABA" w14:paraId="3B46FA7B" w14:textId="77777777" w:rsidTr="001D5DEF">
        <w:trPr>
          <w:jc w:val="center"/>
        </w:trPr>
        <w:tc>
          <w:tcPr>
            <w:tcW w:w="2122" w:type="dxa"/>
            <w:vAlign w:val="center"/>
          </w:tcPr>
          <w:p w14:paraId="7BA17B2C"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System</w:t>
            </w:r>
          </w:p>
        </w:tc>
        <w:tc>
          <w:tcPr>
            <w:tcW w:w="1357" w:type="dxa"/>
            <w:vAlign w:val="center"/>
          </w:tcPr>
          <w:p w14:paraId="7CFF459D" w14:textId="77777777" w:rsidR="00A77AC6" w:rsidRPr="00DB41F9" w:rsidRDefault="00A77AC6" w:rsidP="001D5DEF">
            <w:pPr>
              <w:pStyle w:val="ae"/>
              <w:spacing w:line="360" w:lineRule="auto"/>
              <w:ind w:left="0"/>
              <w:jc w:val="center"/>
              <w:rPr>
                <w:rFonts w:ascii="Times New Roman" w:hAnsi="Times New Roman" w:cs="Times New Roman"/>
                <w:sz w:val="18"/>
                <w:szCs w:val="18"/>
              </w:rPr>
            </w:pPr>
            <w:r w:rsidRPr="00DB41F9">
              <w:rPr>
                <w:rFonts w:ascii="Times New Roman" w:hAnsi="Times New Roman" w:cs="Times New Roman"/>
                <w:sz w:val="18"/>
                <w:szCs w:val="18"/>
              </w:rPr>
              <w:t>Ring area (Å</w:t>
            </w:r>
            <w:r w:rsidRPr="00DB41F9">
              <w:rPr>
                <w:rFonts w:ascii="Times New Roman" w:hAnsi="Times New Roman" w:cs="Times New Roman"/>
                <w:sz w:val="18"/>
                <w:szCs w:val="18"/>
                <w:vertAlign w:val="superscript"/>
              </w:rPr>
              <w:t>2</w:t>
            </w:r>
            <w:r w:rsidRPr="00DB41F9">
              <w:rPr>
                <w:rFonts w:ascii="Times New Roman" w:hAnsi="Times New Roman" w:cs="Times New Roman"/>
                <w:sz w:val="18"/>
                <w:szCs w:val="18"/>
              </w:rPr>
              <w:t>)</w:t>
            </w:r>
          </w:p>
        </w:tc>
        <w:tc>
          <w:tcPr>
            <w:tcW w:w="1619" w:type="dxa"/>
            <w:vAlign w:val="center"/>
          </w:tcPr>
          <w:p w14:paraId="681E87E7"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Classical flux</w:t>
            </w:r>
          </w:p>
        </w:tc>
        <w:tc>
          <w:tcPr>
            <w:tcW w:w="1742" w:type="dxa"/>
            <w:vAlign w:val="center"/>
          </w:tcPr>
          <w:p w14:paraId="76508A19"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Quantum flux</w:t>
            </w:r>
          </w:p>
        </w:tc>
        <w:tc>
          <w:tcPr>
            <w:tcW w:w="1790" w:type="dxa"/>
            <w:vAlign w:val="center"/>
          </w:tcPr>
          <w:p w14:paraId="0ACED17A"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Total flux</w:t>
            </w:r>
          </w:p>
        </w:tc>
      </w:tr>
      <w:tr w:rsidR="00A77AC6" w:rsidRPr="00E66ABA" w14:paraId="0C02A89F" w14:textId="77777777" w:rsidTr="001D5DEF">
        <w:trPr>
          <w:jc w:val="center"/>
        </w:trPr>
        <w:tc>
          <w:tcPr>
            <w:tcW w:w="2122" w:type="dxa"/>
            <w:vAlign w:val="center"/>
          </w:tcPr>
          <w:p w14:paraId="2D040D43"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graphene</w:t>
            </w:r>
          </w:p>
        </w:tc>
        <w:tc>
          <w:tcPr>
            <w:tcW w:w="1357" w:type="dxa"/>
            <w:vAlign w:val="center"/>
          </w:tcPr>
          <w:p w14:paraId="0F7D8F3F" w14:textId="77777777" w:rsidR="00A77AC6" w:rsidRPr="00A77AC6" w:rsidRDefault="00A77AC6" w:rsidP="00A77AC6">
            <w:pPr>
              <w:spacing w:line="360" w:lineRule="auto"/>
              <w:jc w:val="center"/>
              <w:rPr>
                <w:rFonts w:ascii="Times New Roman" w:hAnsi="Times New Roman" w:cs="Times New Roman"/>
                <w:sz w:val="18"/>
                <w:szCs w:val="18"/>
              </w:rPr>
            </w:pPr>
            <w:r w:rsidRPr="00A77AC6">
              <w:rPr>
                <w:rFonts w:ascii="Times New Roman" w:hAnsi="Times New Roman" w:cs="Times New Roman"/>
                <w:sz w:val="18"/>
                <w:szCs w:val="18"/>
              </w:rPr>
              <w:t>5.158</w:t>
            </w:r>
          </w:p>
        </w:tc>
        <w:tc>
          <w:tcPr>
            <w:tcW w:w="1619" w:type="dxa"/>
            <w:vAlign w:val="center"/>
          </w:tcPr>
          <w:p w14:paraId="5EED1770" w14:textId="77777777" w:rsidR="00A77AC6" w:rsidRPr="00DB41F9" w:rsidRDefault="00A77AC6" w:rsidP="00A77AC6">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1.738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-29</w:t>
            </w:r>
          </w:p>
        </w:tc>
        <w:tc>
          <w:tcPr>
            <w:tcW w:w="1742" w:type="dxa"/>
            <w:vAlign w:val="center"/>
          </w:tcPr>
          <w:p w14:paraId="48A8FC54"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5.994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-27</w:t>
            </w:r>
          </w:p>
        </w:tc>
        <w:tc>
          <w:tcPr>
            <w:tcW w:w="1790" w:type="dxa"/>
            <w:vAlign w:val="center"/>
          </w:tcPr>
          <w:p w14:paraId="15E4F7C9"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6.011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-27</w:t>
            </w:r>
          </w:p>
        </w:tc>
      </w:tr>
      <w:tr w:rsidR="00A77AC6" w:rsidRPr="00E66ABA" w14:paraId="2D5CC190" w14:textId="77777777" w:rsidTr="001D5DEF">
        <w:trPr>
          <w:jc w:val="center"/>
        </w:trPr>
        <w:tc>
          <w:tcPr>
            <w:tcW w:w="2122" w:type="dxa"/>
            <w:vAlign w:val="center"/>
          </w:tcPr>
          <w:p w14:paraId="5D0BA3FE"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2H graphene</w:t>
            </w:r>
          </w:p>
        </w:tc>
        <w:tc>
          <w:tcPr>
            <w:tcW w:w="1357" w:type="dxa"/>
            <w:vAlign w:val="center"/>
          </w:tcPr>
          <w:p w14:paraId="229F2503" w14:textId="77777777" w:rsidR="00A77AC6" w:rsidRPr="00A77AC6" w:rsidRDefault="00A77AC6" w:rsidP="00A77AC6">
            <w:pPr>
              <w:spacing w:line="360" w:lineRule="auto"/>
              <w:jc w:val="center"/>
              <w:rPr>
                <w:rFonts w:ascii="Times New Roman" w:hAnsi="Times New Roman" w:cs="Times New Roman"/>
                <w:sz w:val="18"/>
                <w:szCs w:val="18"/>
              </w:rPr>
            </w:pPr>
            <w:r w:rsidRPr="00A77AC6">
              <w:rPr>
                <w:rFonts w:ascii="Times New Roman" w:hAnsi="Times New Roman" w:cs="Times New Roman"/>
                <w:sz w:val="18"/>
                <w:szCs w:val="18"/>
              </w:rPr>
              <w:t>5.446</w:t>
            </w:r>
          </w:p>
        </w:tc>
        <w:tc>
          <w:tcPr>
            <w:tcW w:w="1619" w:type="dxa"/>
            <w:vAlign w:val="center"/>
          </w:tcPr>
          <w:p w14:paraId="4E5BA07B" w14:textId="77777777" w:rsidR="00A77AC6" w:rsidRPr="00DB41F9" w:rsidRDefault="00A77AC6" w:rsidP="00A77AC6">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4.405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-27</w:t>
            </w:r>
          </w:p>
        </w:tc>
        <w:tc>
          <w:tcPr>
            <w:tcW w:w="1742" w:type="dxa"/>
            <w:vAlign w:val="center"/>
          </w:tcPr>
          <w:p w14:paraId="2C2877F6"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2.165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-26</w:t>
            </w:r>
          </w:p>
        </w:tc>
        <w:tc>
          <w:tcPr>
            <w:tcW w:w="1790" w:type="dxa"/>
            <w:vAlign w:val="center"/>
          </w:tcPr>
          <w:p w14:paraId="278ED3B6"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2.606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-26</w:t>
            </w:r>
          </w:p>
        </w:tc>
      </w:tr>
      <w:tr w:rsidR="00A77AC6" w:rsidRPr="00E66ABA" w14:paraId="76FC7B32" w14:textId="77777777" w:rsidTr="001D5DEF">
        <w:trPr>
          <w:jc w:val="center"/>
        </w:trPr>
        <w:tc>
          <w:tcPr>
            <w:tcW w:w="2122" w:type="dxa"/>
            <w:vAlign w:val="center"/>
          </w:tcPr>
          <w:p w14:paraId="5A7A7FFC"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SBD-graphene</w:t>
            </w:r>
          </w:p>
        </w:tc>
        <w:tc>
          <w:tcPr>
            <w:tcW w:w="1357" w:type="dxa"/>
            <w:vAlign w:val="center"/>
          </w:tcPr>
          <w:p w14:paraId="288CDC1C" w14:textId="77777777" w:rsidR="00A77AC6" w:rsidRPr="00A77AC6" w:rsidRDefault="00A77AC6" w:rsidP="00A77AC6">
            <w:pPr>
              <w:spacing w:line="360" w:lineRule="auto"/>
              <w:jc w:val="center"/>
              <w:rPr>
                <w:rFonts w:ascii="Times New Roman" w:hAnsi="Times New Roman" w:cs="Times New Roman"/>
                <w:sz w:val="18"/>
                <w:szCs w:val="18"/>
              </w:rPr>
            </w:pPr>
            <w:r w:rsidRPr="00A77AC6">
              <w:rPr>
                <w:rFonts w:ascii="Times New Roman" w:hAnsi="Times New Roman" w:cs="Times New Roman"/>
                <w:sz w:val="18"/>
                <w:szCs w:val="18"/>
              </w:rPr>
              <w:t>5.464</w:t>
            </w:r>
          </w:p>
        </w:tc>
        <w:tc>
          <w:tcPr>
            <w:tcW w:w="1619" w:type="dxa"/>
            <w:vAlign w:val="center"/>
          </w:tcPr>
          <w:p w14:paraId="3EE4F7C9" w14:textId="77777777" w:rsidR="00A77AC6" w:rsidRPr="00DB41F9" w:rsidRDefault="00A77AC6" w:rsidP="00A77AC6">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9.073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-23</w:t>
            </w:r>
          </w:p>
        </w:tc>
        <w:tc>
          <w:tcPr>
            <w:tcW w:w="1742" w:type="dxa"/>
            <w:vAlign w:val="center"/>
          </w:tcPr>
          <w:p w14:paraId="7102BD26"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3.978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-22</w:t>
            </w:r>
          </w:p>
        </w:tc>
        <w:tc>
          <w:tcPr>
            <w:tcW w:w="1790" w:type="dxa"/>
            <w:vAlign w:val="center"/>
          </w:tcPr>
          <w:p w14:paraId="111F408F"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4.886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-22</w:t>
            </w:r>
          </w:p>
        </w:tc>
      </w:tr>
      <w:tr w:rsidR="00A77AC6" w:rsidRPr="00E66ABA" w14:paraId="4465FFC3" w14:textId="77777777" w:rsidTr="001D5DEF">
        <w:trPr>
          <w:jc w:val="center"/>
        </w:trPr>
        <w:tc>
          <w:tcPr>
            <w:tcW w:w="2122" w:type="dxa"/>
            <w:vAlign w:val="center"/>
          </w:tcPr>
          <w:p w14:paraId="4F0F37C8" w14:textId="77777777" w:rsidR="00A77AC6" w:rsidRPr="00DB41F9" w:rsidRDefault="00A77AC6" w:rsidP="001D5DEF">
            <w:pPr>
              <w:pStyle w:val="ae"/>
              <w:spacing w:line="360" w:lineRule="auto"/>
              <w:ind w:left="0"/>
              <w:jc w:val="center"/>
              <w:rPr>
                <w:rFonts w:ascii="Times New Roman" w:hAnsi="Times New Roman" w:cs="Times New Roman"/>
                <w:sz w:val="18"/>
                <w:szCs w:val="18"/>
              </w:rPr>
            </w:pPr>
            <w:r w:rsidRPr="00DB41F9">
              <w:rPr>
                <w:rFonts w:ascii="Times New Roman" w:hAnsi="Times New Roman" w:cs="Times New Roman"/>
                <w:sz w:val="18"/>
                <w:szCs w:val="18"/>
              </w:rPr>
              <w:t>protonated SBD-graphene</w:t>
            </w:r>
          </w:p>
        </w:tc>
        <w:tc>
          <w:tcPr>
            <w:tcW w:w="1357" w:type="dxa"/>
            <w:vAlign w:val="center"/>
          </w:tcPr>
          <w:p w14:paraId="15DBCEFF" w14:textId="77777777" w:rsidR="00A77AC6" w:rsidRPr="00A77AC6" w:rsidRDefault="00A77AC6" w:rsidP="00A77AC6">
            <w:pPr>
              <w:spacing w:line="360" w:lineRule="auto"/>
              <w:jc w:val="center"/>
              <w:rPr>
                <w:rFonts w:ascii="Times New Roman" w:hAnsi="Times New Roman" w:cs="Times New Roman"/>
                <w:sz w:val="18"/>
                <w:szCs w:val="18"/>
              </w:rPr>
            </w:pPr>
            <w:r w:rsidRPr="00A77AC6">
              <w:rPr>
                <w:rFonts w:ascii="Times New Roman" w:hAnsi="Times New Roman" w:cs="Times New Roman"/>
                <w:sz w:val="18"/>
                <w:szCs w:val="18"/>
              </w:rPr>
              <w:t>5.467</w:t>
            </w:r>
          </w:p>
        </w:tc>
        <w:tc>
          <w:tcPr>
            <w:tcW w:w="1619" w:type="dxa"/>
            <w:vAlign w:val="center"/>
          </w:tcPr>
          <w:p w14:paraId="2CA0D039" w14:textId="77777777" w:rsidR="00A77AC6" w:rsidRPr="00DB41F9" w:rsidRDefault="00A77AC6" w:rsidP="00A77AC6">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5.358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-24</w:t>
            </w:r>
          </w:p>
        </w:tc>
        <w:tc>
          <w:tcPr>
            <w:tcW w:w="1742" w:type="dxa"/>
            <w:vAlign w:val="center"/>
          </w:tcPr>
          <w:p w14:paraId="3060EE67"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3.595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-23</w:t>
            </w:r>
          </w:p>
        </w:tc>
        <w:tc>
          <w:tcPr>
            <w:tcW w:w="1790" w:type="dxa"/>
            <w:vAlign w:val="center"/>
          </w:tcPr>
          <w:p w14:paraId="11A6BB24"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4.131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-23</w:t>
            </w:r>
          </w:p>
        </w:tc>
      </w:tr>
      <w:tr w:rsidR="00A77AC6" w:rsidRPr="00E66ABA" w14:paraId="5447F4EB" w14:textId="77777777" w:rsidTr="001D5DEF">
        <w:trPr>
          <w:jc w:val="center"/>
        </w:trPr>
        <w:tc>
          <w:tcPr>
            <w:tcW w:w="2122" w:type="dxa"/>
            <w:vAlign w:val="center"/>
          </w:tcPr>
          <w:p w14:paraId="1811B1B6" w14:textId="77777777" w:rsidR="00A77AC6" w:rsidRPr="00DB41F9" w:rsidRDefault="00A77AC6" w:rsidP="001D5DEF">
            <w:pPr>
              <w:pStyle w:val="ae"/>
              <w:spacing w:line="360" w:lineRule="auto"/>
              <w:ind w:left="0"/>
              <w:jc w:val="center"/>
              <w:rPr>
                <w:rFonts w:ascii="Times New Roman" w:hAnsi="Times New Roman" w:cs="Times New Roman"/>
                <w:sz w:val="18"/>
                <w:szCs w:val="18"/>
              </w:rPr>
            </w:pPr>
            <w:r w:rsidRPr="00DB41F9">
              <w:rPr>
                <w:rFonts w:ascii="Times New Roman" w:hAnsi="Times New Roman" w:cs="Times New Roman"/>
                <w:sz w:val="18"/>
                <w:szCs w:val="18"/>
              </w:rPr>
              <w:t>2-side SBD-graphene</w:t>
            </w:r>
          </w:p>
        </w:tc>
        <w:tc>
          <w:tcPr>
            <w:tcW w:w="1357" w:type="dxa"/>
            <w:vAlign w:val="center"/>
          </w:tcPr>
          <w:p w14:paraId="79DB4CBC" w14:textId="77777777" w:rsidR="00A77AC6" w:rsidRPr="00A77AC6" w:rsidRDefault="00A77AC6" w:rsidP="00A77AC6">
            <w:pPr>
              <w:spacing w:line="360" w:lineRule="auto"/>
              <w:jc w:val="center"/>
              <w:rPr>
                <w:rFonts w:ascii="Times New Roman" w:hAnsi="Times New Roman" w:cs="Times New Roman"/>
                <w:sz w:val="18"/>
                <w:szCs w:val="18"/>
              </w:rPr>
            </w:pPr>
            <w:r w:rsidRPr="00A77AC6">
              <w:rPr>
                <w:rFonts w:ascii="Times New Roman" w:hAnsi="Times New Roman" w:cs="Times New Roman"/>
                <w:sz w:val="18"/>
                <w:szCs w:val="18"/>
              </w:rPr>
              <w:t>5.497</w:t>
            </w:r>
          </w:p>
        </w:tc>
        <w:tc>
          <w:tcPr>
            <w:tcW w:w="1619" w:type="dxa"/>
            <w:vAlign w:val="center"/>
          </w:tcPr>
          <w:p w14:paraId="6D1BBC49" w14:textId="77777777" w:rsidR="00A77AC6" w:rsidRPr="00DB41F9" w:rsidRDefault="00A77AC6" w:rsidP="00A77AC6">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2.832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-19</w:t>
            </w:r>
          </w:p>
        </w:tc>
        <w:tc>
          <w:tcPr>
            <w:tcW w:w="1742" w:type="dxa"/>
            <w:vAlign w:val="center"/>
          </w:tcPr>
          <w:p w14:paraId="5C131D40"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9.996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-19</w:t>
            </w:r>
          </w:p>
        </w:tc>
        <w:tc>
          <w:tcPr>
            <w:tcW w:w="1790" w:type="dxa"/>
            <w:vAlign w:val="center"/>
          </w:tcPr>
          <w:p w14:paraId="64560D45"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1.283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-18</w:t>
            </w:r>
          </w:p>
        </w:tc>
      </w:tr>
      <w:tr w:rsidR="00A77AC6" w:rsidRPr="00E66ABA" w14:paraId="559E207F" w14:textId="77777777" w:rsidTr="001D5DEF">
        <w:trPr>
          <w:jc w:val="center"/>
        </w:trPr>
        <w:tc>
          <w:tcPr>
            <w:tcW w:w="2122" w:type="dxa"/>
            <w:vAlign w:val="center"/>
          </w:tcPr>
          <w:p w14:paraId="678BC7F1" w14:textId="77777777" w:rsidR="00A77AC6" w:rsidRPr="00DB41F9" w:rsidRDefault="00A77AC6" w:rsidP="001D5DEF">
            <w:pPr>
              <w:pStyle w:val="ae"/>
              <w:spacing w:line="360" w:lineRule="auto"/>
              <w:ind w:left="0"/>
              <w:jc w:val="center"/>
              <w:rPr>
                <w:rFonts w:ascii="Times New Roman" w:hAnsi="Times New Roman" w:cs="Times New Roman"/>
                <w:sz w:val="18"/>
                <w:szCs w:val="18"/>
              </w:rPr>
            </w:pPr>
            <w:r w:rsidRPr="00DB41F9">
              <w:rPr>
                <w:rFonts w:ascii="Times New Roman" w:hAnsi="Times New Roman" w:cs="Times New Roman"/>
                <w:sz w:val="18"/>
                <w:szCs w:val="18"/>
              </w:rPr>
              <w:t>protonated 2-side SBD-graphene</w:t>
            </w:r>
          </w:p>
        </w:tc>
        <w:tc>
          <w:tcPr>
            <w:tcW w:w="1357" w:type="dxa"/>
            <w:vAlign w:val="center"/>
          </w:tcPr>
          <w:p w14:paraId="788249F4" w14:textId="77777777" w:rsidR="00A77AC6" w:rsidRPr="00A77AC6" w:rsidRDefault="00A77AC6" w:rsidP="00A77AC6">
            <w:pPr>
              <w:spacing w:line="360" w:lineRule="auto"/>
              <w:jc w:val="center"/>
              <w:rPr>
                <w:rFonts w:ascii="Times New Roman" w:hAnsi="Times New Roman" w:cs="Times New Roman"/>
                <w:sz w:val="18"/>
                <w:szCs w:val="18"/>
              </w:rPr>
            </w:pPr>
            <w:r w:rsidRPr="00A77AC6">
              <w:rPr>
                <w:rFonts w:ascii="Times New Roman" w:hAnsi="Times New Roman" w:cs="Times New Roman"/>
                <w:sz w:val="18"/>
                <w:szCs w:val="18"/>
              </w:rPr>
              <w:t>5.509</w:t>
            </w:r>
          </w:p>
        </w:tc>
        <w:tc>
          <w:tcPr>
            <w:tcW w:w="1619" w:type="dxa"/>
            <w:vAlign w:val="center"/>
          </w:tcPr>
          <w:p w14:paraId="395C1AF0" w14:textId="77777777" w:rsidR="00A77AC6" w:rsidRPr="00DB41F9" w:rsidRDefault="00A77AC6" w:rsidP="00A77AC6">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1.304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-19</w:t>
            </w:r>
          </w:p>
        </w:tc>
        <w:tc>
          <w:tcPr>
            <w:tcW w:w="1742" w:type="dxa"/>
            <w:vAlign w:val="center"/>
          </w:tcPr>
          <w:p w14:paraId="1D82486C"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4.712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-19</w:t>
            </w:r>
          </w:p>
        </w:tc>
        <w:tc>
          <w:tcPr>
            <w:tcW w:w="1790" w:type="dxa"/>
            <w:vAlign w:val="center"/>
          </w:tcPr>
          <w:p w14:paraId="2A212BE8"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6.016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-19</w:t>
            </w:r>
          </w:p>
        </w:tc>
      </w:tr>
      <w:tr w:rsidR="00A77AC6" w:rsidRPr="00E66ABA" w14:paraId="66147545" w14:textId="77777777" w:rsidTr="001D5DEF">
        <w:trPr>
          <w:jc w:val="center"/>
        </w:trPr>
        <w:tc>
          <w:tcPr>
            <w:tcW w:w="2122" w:type="dxa"/>
            <w:vAlign w:val="center"/>
          </w:tcPr>
          <w:p w14:paraId="2E519156" w14:textId="77777777" w:rsidR="00A77AC6" w:rsidRPr="00DB41F9" w:rsidRDefault="00A77AC6" w:rsidP="001D5DEF">
            <w:pPr>
              <w:pStyle w:val="ae"/>
              <w:spacing w:line="360" w:lineRule="auto"/>
              <w:ind w:left="0"/>
              <w:jc w:val="center"/>
              <w:rPr>
                <w:rFonts w:ascii="Times New Roman" w:hAnsi="Times New Roman" w:cs="Times New Roman"/>
                <w:sz w:val="18"/>
                <w:szCs w:val="18"/>
              </w:rPr>
            </w:pPr>
            <w:r w:rsidRPr="00DB41F9">
              <w:rPr>
                <w:rFonts w:ascii="Times New Roman" w:hAnsi="Times New Roman" w:cs="Times New Roman"/>
                <w:sz w:val="18"/>
                <w:szCs w:val="18"/>
              </w:rPr>
              <w:lastRenderedPageBreak/>
              <w:t>2-side phenyl-graphene</w:t>
            </w:r>
          </w:p>
        </w:tc>
        <w:tc>
          <w:tcPr>
            <w:tcW w:w="1357" w:type="dxa"/>
            <w:vAlign w:val="center"/>
          </w:tcPr>
          <w:p w14:paraId="0A416AFC" w14:textId="77777777" w:rsidR="00A77AC6" w:rsidRPr="00A77AC6" w:rsidRDefault="00A77AC6" w:rsidP="00A77AC6">
            <w:pPr>
              <w:spacing w:line="360" w:lineRule="auto"/>
              <w:jc w:val="center"/>
              <w:rPr>
                <w:rFonts w:ascii="Times New Roman" w:hAnsi="Times New Roman" w:cs="Times New Roman"/>
                <w:sz w:val="18"/>
                <w:szCs w:val="18"/>
              </w:rPr>
            </w:pPr>
            <w:r w:rsidRPr="00A77AC6">
              <w:rPr>
                <w:rFonts w:ascii="Times New Roman" w:hAnsi="Times New Roman" w:cs="Times New Roman"/>
                <w:sz w:val="18"/>
                <w:szCs w:val="18"/>
              </w:rPr>
              <w:t>5.499</w:t>
            </w:r>
          </w:p>
        </w:tc>
        <w:tc>
          <w:tcPr>
            <w:tcW w:w="1619" w:type="dxa"/>
            <w:vAlign w:val="center"/>
          </w:tcPr>
          <w:p w14:paraId="0AB1F7C1" w14:textId="77777777" w:rsidR="00A77AC6" w:rsidRPr="00DB41F9" w:rsidRDefault="00A77AC6" w:rsidP="00A77AC6">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2.227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-19</w:t>
            </w:r>
          </w:p>
        </w:tc>
        <w:tc>
          <w:tcPr>
            <w:tcW w:w="1742" w:type="dxa"/>
            <w:vAlign w:val="center"/>
          </w:tcPr>
          <w:p w14:paraId="687A4F0C"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7.802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-19</w:t>
            </w:r>
          </w:p>
        </w:tc>
        <w:tc>
          <w:tcPr>
            <w:tcW w:w="1790" w:type="dxa"/>
            <w:vAlign w:val="center"/>
          </w:tcPr>
          <w:p w14:paraId="37377872" w14:textId="77777777" w:rsidR="00A77AC6" w:rsidRPr="00DB41F9" w:rsidRDefault="00A77AC6" w:rsidP="001D5DEF">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1.003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-18</w:t>
            </w:r>
          </w:p>
        </w:tc>
      </w:tr>
    </w:tbl>
    <w:p w14:paraId="39E3B953" w14:textId="77777777" w:rsidR="00A77AC6" w:rsidRPr="00E66ABA" w:rsidRDefault="00A77AC6" w:rsidP="00A77AC6">
      <w:pPr>
        <w:spacing w:afterLines="50" w:after="156" w:line="360" w:lineRule="auto"/>
        <w:rPr>
          <w:rFonts w:ascii="Times New Roman" w:hAnsi="Times New Roman" w:cs="Times New Roman"/>
          <w:szCs w:val="21"/>
        </w:rPr>
      </w:pPr>
      <w:r w:rsidRPr="00E66ABA">
        <w:rPr>
          <w:rFonts w:ascii="Times New Roman" w:hAnsi="Times New Roman" w:cs="Times New Roman"/>
          <w:szCs w:val="21"/>
        </w:rPr>
        <w:t xml:space="preserve">The particle flows (flux) are given in </w:t>
      </w:r>
      <w:proofErr w:type="spellStart"/>
      <w:r w:rsidRPr="00E66ABA">
        <w:rPr>
          <w:rFonts w:ascii="Times New Roman" w:hAnsi="Times New Roman" w:cs="Times New Roman"/>
          <w:szCs w:val="21"/>
        </w:rPr>
        <w:t>hartree</w:t>
      </w:r>
      <w:proofErr w:type="spellEnd"/>
      <w:r w:rsidRPr="00E66ABA">
        <w:rPr>
          <w:rFonts w:ascii="Times New Roman" w:hAnsi="Times New Roman" w:cs="Times New Roman"/>
          <w:szCs w:val="21"/>
        </w:rPr>
        <w:t xml:space="preserve"> atomic units of length/time. </w:t>
      </w:r>
    </w:p>
    <w:p w14:paraId="7064A4E9" w14:textId="543F64A6" w:rsidR="005E2E35" w:rsidRPr="00AB6EF7" w:rsidRDefault="005E2E35" w:rsidP="00AB6EF7">
      <w:pPr>
        <w:spacing w:afterLines="50" w:after="156" w:line="480" w:lineRule="auto"/>
        <w:rPr>
          <w:rFonts w:ascii="Times New Roman" w:hAnsi="Times New Roman" w:cs="Times New Roman"/>
          <w:sz w:val="24"/>
        </w:rPr>
      </w:pPr>
    </w:p>
    <w:p w14:paraId="43758425" w14:textId="77777777" w:rsidR="005E2E35" w:rsidRPr="00AB6EF7" w:rsidRDefault="005E2E35" w:rsidP="00AB6EF7">
      <w:pPr>
        <w:keepNext/>
        <w:spacing w:afterLines="50" w:after="156" w:line="480" w:lineRule="auto"/>
        <w:jc w:val="center"/>
        <w:rPr>
          <w:rFonts w:ascii="Times New Roman" w:hAnsi="Times New Roman" w:cs="Times New Roman"/>
          <w:color w:val="FF0000"/>
          <w:sz w:val="24"/>
          <w:u w:val="single"/>
        </w:rPr>
      </w:pPr>
      <w:r w:rsidRPr="00AB6EF7">
        <w:rPr>
          <w:rFonts w:ascii="Times New Roman" w:hAnsi="Times New Roman" w:cs="Times New Roman"/>
          <w:noProof/>
          <w:color w:val="FF0000"/>
          <w:sz w:val="24"/>
          <w:u w:val="single"/>
        </w:rPr>
        <w:drawing>
          <wp:inline distT="0" distB="0" distL="0" distR="0" wp14:anchorId="5EE7CE92" wp14:editId="7DECAB8D">
            <wp:extent cx="4152900" cy="3632200"/>
            <wp:effectExtent l="0" t="0" r="0" b="0"/>
            <wp:docPr id="1576645649" name="Picture 1" descr="A graphene diagram of a graphe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645649" name="Picture 1" descr="A graphene diagram of a graphene&#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152900" cy="3632200"/>
                    </a:xfrm>
                    <a:prstGeom prst="rect">
                      <a:avLst/>
                    </a:prstGeom>
                  </pic:spPr>
                </pic:pic>
              </a:graphicData>
            </a:graphic>
          </wp:inline>
        </w:drawing>
      </w:r>
    </w:p>
    <w:p w14:paraId="7FAF450E" w14:textId="4AAC2036" w:rsidR="005E2E35" w:rsidRDefault="00CD7856" w:rsidP="00B61B6E">
      <w:pPr>
        <w:pStyle w:val="af1"/>
        <w:spacing w:after="50" w:line="480" w:lineRule="auto"/>
        <w:rPr>
          <w:rFonts w:ascii="Times New Roman" w:hAnsi="Times New Roman" w:cs="Times New Roman"/>
          <w:i w:val="0"/>
          <w:iCs w:val="0"/>
          <w:color w:val="FF0000"/>
          <w:sz w:val="24"/>
          <w:szCs w:val="24"/>
          <w:u w:val="single"/>
        </w:rPr>
      </w:pPr>
      <w:r w:rsidRPr="00CD7856">
        <w:rPr>
          <w:rFonts w:ascii="Times New Roman" w:hAnsi="Times New Roman" w:cs="Times New Roman"/>
          <w:b/>
          <w:bCs/>
          <w:i w:val="0"/>
          <w:iCs w:val="0"/>
          <w:color w:val="000000" w:themeColor="text1"/>
          <w:sz w:val="24"/>
          <w:szCs w:val="24"/>
        </w:rPr>
        <w:t xml:space="preserve">Fig. R2 </w:t>
      </w:r>
      <w:r w:rsidR="00ED41DE" w:rsidRPr="00521895">
        <w:rPr>
          <w:rFonts w:ascii="Times New Roman" w:hAnsi="Times New Roman" w:cs="Times New Roman"/>
          <w:b/>
          <w:bCs/>
          <w:i w:val="0"/>
          <w:iCs w:val="0"/>
          <w:color w:val="FF0000"/>
          <w:sz w:val="24"/>
          <w:szCs w:val="24"/>
        </w:rPr>
        <w:t>(</w:t>
      </w:r>
      <w:r w:rsidR="005E2E35" w:rsidRPr="00AB6EF7">
        <w:rPr>
          <w:rFonts w:ascii="Times New Roman" w:hAnsi="Times New Roman" w:cs="Times New Roman"/>
          <w:b/>
          <w:bCs/>
          <w:i w:val="0"/>
          <w:iCs w:val="0"/>
          <w:color w:val="FF0000"/>
          <w:sz w:val="24"/>
          <w:szCs w:val="24"/>
          <w:u w:val="single"/>
        </w:rPr>
        <w:t>Fig. S</w:t>
      </w:r>
      <w:r>
        <w:rPr>
          <w:rFonts w:ascii="Times New Roman" w:hAnsi="Times New Roman" w:cs="Times New Roman"/>
          <w:b/>
          <w:bCs/>
          <w:i w:val="0"/>
          <w:iCs w:val="0"/>
          <w:color w:val="FF0000"/>
          <w:sz w:val="24"/>
          <w:szCs w:val="24"/>
          <w:u w:val="single"/>
        </w:rPr>
        <w:t>1</w:t>
      </w:r>
      <w:r w:rsidR="00ED41DE">
        <w:rPr>
          <w:rFonts w:ascii="Times New Roman" w:hAnsi="Times New Roman" w:cs="Times New Roman"/>
          <w:b/>
          <w:bCs/>
          <w:i w:val="0"/>
          <w:iCs w:val="0"/>
          <w:color w:val="FF0000"/>
          <w:sz w:val="24"/>
          <w:szCs w:val="24"/>
          <w:u w:val="single"/>
        </w:rPr>
        <w:t>)</w:t>
      </w:r>
      <w:r w:rsidR="005E2E35" w:rsidRPr="00AB6EF7">
        <w:rPr>
          <w:rFonts w:ascii="Times New Roman" w:hAnsi="Times New Roman" w:cs="Times New Roman"/>
          <w:b/>
          <w:bCs/>
          <w:i w:val="0"/>
          <w:iCs w:val="0"/>
          <w:color w:val="FF0000"/>
          <w:sz w:val="24"/>
          <w:szCs w:val="24"/>
          <w:u w:val="single"/>
        </w:rPr>
        <w:t xml:space="preserve"> Simulations models: Step 1</w:t>
      </w:r>
      <w:r w:rsidR="005E2E35" w:rsidRPr="00AB6EF7">
        <w:rPr>
          <w:rFonts w:ascii="Times New Roman" w:hAnsi="Times New Roman" w:cs="Times New Roman"/>
          <w:i w:val="0"/>
          <w:iCs w:val="0"/>
          <w:color w:val="FF0000"/>
          <w:sz w:val="24"/>
          <w:szCs w:val="24"/>
          <w:u w:val="single"/>
        </w:rPr>
        <w:t xml:space="preserve">, all models were relaxed as explained in the Methods section; </w:t>
      </w:r>
      <w:r w:rsidR="005E2E35" w:rsidRPr="00AB6EF7">
        <w:rPr>
          <w:rFonts w:ascii="Times New Roman" w:hAnsi="Times New Roman" w:cs="Times New Roman"/>
          <w:b/>
          <w:bCs/>
          <w:i w:val="0"/>
          <w:iCs w:val="0"/>
          <w:color w:val="FF0000"/>
          <w:sz w:val="24"/>
          <w:szCs w:val="24"/>
          <w:u w:val="single"/>
        </w:rPr>
        <w:t>Step 2</w:t>
      </w:r>
      <w:r w:rsidR="005E2E35" w:rsidRPr="00AB6EF7">
        <w:rPr>
          <w:rFonts w:ascii="Times New Roman" w:hAnsi="Times New Roman" w:cs="Times New Roman"/>
          <w:i w:val="0"/>
          <w:iCs w:val="0"/>
          <w:color w:val="FF0000"/>
          <w:sz w:val="24"/>
          <w:szCs w:val="24"/>
          <w:u w:val="single"/>
        </w:rPr>
        <w:t xml:space="preserve">, </w:t>
      </w:r>
      <w:r w:rsidR="00B07E82" w:rsidRPr="00AB6EF7">
        <w:rPr>
          <w:rFonts w:ascii="Times New Roman" w:hAnsi="Times New Roman" w:cs="Times New Roman"/>
          <w:i w:val="0"/>
          <w:iCs w:val="0"/>
          <w:color w:val="FF0000"/>
          <w:sz w:val="24"/>
          <w:szCs w:val="24"/>
          <w:u w:val="single"/>
        </w:rPr>
        <w:t>all the</w:t>
      </w:r>
      <w:r w:rsidR="005E2E35" w:rsidRPr="00AB6EF7">
        <w:rPr>
          <w:rFonts w:ascii="Times New Roman" w:hAnsi="Times New Roman" w:cs="Times New Roman"/>
          <w:i w:val="0"/>
          <w:iCs w:val="0"/>
          <w:color w:val="FF0000"/>
          <w:sz w:val="24"/>
          <w:szCs w:val="24"/>
          <w:u w:val="single"/>
        </w:rPr>
        <w:t xml:space="preserve"> functional groups were substituted by H atom at their relaxed geometries; </w:t>
      </w:r>
      <w:r w:rsidR="005E2E35" w:rsidRPr="00AB6EF7">
        <w:rPr>
          <w:rFonts w:ascii="Times New Roman" w:hAnsi="Times New Roman" w:cs="Times New Roman"/>
          <w:b/>
          <w:bCs/>
          <w:i w:val="0"/>
          <w:iCs w:val="0"/>
          <w:color w:val="FF0000"/>
          <w:sz w:val="24"/>
          <w:szCs w:val="24"/>
          <w:u w:val="single"/>
        </w:rPr>
        <w:t>Step 3</w:t>
      </w:r>
      <w:r w:rsidR="005E2E35" w:rsidRPr="00AB6EF7">
        <w:rPr>
          <w:rFonts w:ascii="Times New Roman" w:hAnsi="Times New Roman" w:cs="Times New Roman"/>
          <w:i w:val="0"/>
          <w:iCs w:val="0"/>
          <w:color w:val="FF0000"/>
          <w:sz w:val="24"/>
          <w:szCs w:val="24"/>
          <w:u w:val="single"/>
        </w:rPr>
        <w:t xml:space="preserve">, new models were used to obtain DFT potential energy barrier, to be used in </w:t>
      </w:r>
      <w:r w:rsidR="005E2E35" w:rsidRPr="00AB6EF7">
        <w:rPr>
          <w:rFonts w:ascii="Times New Roman" w:hAnsi="Times New Roman" w:cs="Times New Roman"/>
          <w:b/>
          <w:bCs/>
          <w:i w:val="0"/>
          <w:iCs w:val="0"/>
          <w:color w:val="FF0000"/>
          <w:sz w:val="24"/>
          <w:szCs w:val="24"/>
          <w:u w:val="single"/>
        </w:rPr>
        <w:t>Step 4</w:t>
      </w:r>
      <w:r w:rsidR="005E2E35" w:rsidRPr="00AB6EF7">
        <w:rPr>
          <w:rFonts w:ascii="Times New Roman" w:hAnsi="Times New Roman" w:cs="Times New Roman"/>
          <w:i w:val="0"/>
          <w:iCs w:val="0"/>
          <w:color w:val="FF0000"/>
          <w:sz w:val="24"/>
          <w:szCs w:val="24"/>
          <w:u w:val="single"/>
        </w:rPr>
        <w:t xml:space="preserve">, to calculate the proton flux </w:t>
      </w:r>
      <w:r w:rsidR="00B07E82" w:rsidRPr="00AB6EF7">
        <w:rPr>
          <w:rFonts w:ascii="Times New Roman" w:hAnsi="Times New Roman" w:cs="Times New Roman"/>
          <w:i w:val="0"/>
          <w:iCs w:val="0"/>
          <w:color w:val="FF0000"/>
          <w:sz w:val="24"/>
          <w:szCs w:val="24"/>
          <w:u w:val="single"/>
        </w:rPr>
        <w:t>employing</w:t>
      </w:r>
      <w:r w:rsidR="005E2E35" w:rsidRPr="00AB6EF7">
        <w:rPr>
          <w:rFonts w:ascii="Times New Roman" w:hAnsi="Times New Roman" w:cs="Times New Roman"/>
          <w:i w:val="0"/>
          <w:iCs w:val="0"/>
          <w:color w:val="FF0000"/>
          <w:sz w:val="24"/>
          <w:szCs w:val="24"/>
          <w:u w:val="single"/>
        </w:rPr>
        <w:t xml:space="preserve"> WKB approximation.</w:t>
      </w:r>
    </w:p>
    <w:p w14:paraId="591AFFDA" w14:textId="77777777" w:rsidR="00B61B6E" w:rsidRDefault="00B61B6E">
      <w:pPr>
        <w:widowControl/>
        <w:jc w:val="left"/>
        <w:rPr>
          <w:rFonts w:ascii="Times New Roman" w:hAnsi="Times New Roman" w:cs="Times New Roman"/>
          <w:b/>
          <w:bCs/>
          <w:i/>
          <w:iCs/>
          <w:color w:val="44546A" w:themeColor="text2"/>
          <w:sz w:val="24"/>
          <w:szCs w:val="18"/>
        </w:rPr>
      </w:pPr>
      <w:r>
        <w:rPr>
          <w:rFonts w:ascii="Times New Roman" w:hAnsi="Times New Roman" w:cs="Times New Roman"/>
          <w:b/>
          <w:bCs/>
          <w:sz w:val="24"/>
        </w:rPr>
        <w:br w:type="page"/>
      </w:r>
    </w:p>
    <w:p w14:paraId="6FEB70CB" w14:textId="6F3ED915" w:rsidR="00DB2C67" w:rsidRDefault="00B61B6E" w:rsidP="00B61B6E">
      <w:pPr>
        <w:pStyle w:val="af1"/>
        <w:spacing w:after="50" w:line="480" w:lineRule="auto"/>
        <w:rPr>
          <w:rFonts w:ascii="Times New Roman" w:hAnsi="Times New Roman" w:cs="Times New Roman"/>
          <w:b/>
          <w:bCs/>
          <w:sz w:val="24"/>
        </w:rPr>
      </w:pPr>
      <w:r>
        <w:rPr>
          <w:rFonts w:ascii="Times New Roman" w:hAnsi="Times New Roman" w:cs="Times New Roman"/>
          <w:b/>
          <w:bCs/>
          <w:sz w:val="24"/>
        </w:rPr>
        <w:lastRenderedPageBreak/>
        <w:t>Point-to-point</w:t>
      </w:r>
      <w:r w:rsidR="006B18A8">
        <w:rPr>
          <w:rFonts w:ascii="Times New Roman" w:hAnsi="Times New Roman" w:cs="Times New Roman"/>
          <w:b/>
          <w:bCs/>
          <w:sz w:val="24"/>
        </w:rPr>
        <w:t xml:space="preserve"> answers</w:t>
      </w:r>
    </w:p>
    <w:p w14:paraId="39795646" w14:textId="2105A082" w:rsidR="00FD15F8" w:rsidRPr="00AB6EF7" w:rsidRDefault="00FD15F8" w:rsidP="00AB6EF7">
      <w:pPr>
        <w:spacing w:afterLines="50" w:after="156" w:line="480" w:lineRule="auto"/>
        <w:rPr>
          <w:rFonts w:ascii="Times New Roman" w:hAnsi="Times New Roman" w:cs="Times New Roman"/>
          <w:b/>
          <w:bCs/>
          <w:sz w:val="24"/>
        </w:rPr>
      </w:pPr>
      <w:r w:rsidRPr="00AB6EF7">
        <w:rPr>
          <w:rFonts w:ascii="Times New Roman" w:hAnsi="Times New Roman" w:cs="Times New Roman" w:hint="eastAsia"/>
          <w:b/>
          <w:bCs/>
          <w:sz w:val="24"/>
        </w:rPr>
        <w:t>A</w:t>
      </w:r>
      <w:r w:rsidRPr="00AB6EF7">
        <w:rPr>
          <w:rFonts w:ascii="Times New Roman" w:hAnsi="Times New Roman" w:cs="Times New Roman"/>
          <w:b/>
          <w:bCs/>
          <w:sz w:val="24"/>
        </w:rPr>
        <w:t>nswer to Reviewer 1</w:t>
      </w:r>
    </w:p>
    <w:p w14:paraId="2543C692" w14:textId="5E8F58D2" w:rsidR="00FD15F8" w:rsidRPr="00521895" w:rsidRDefault="006E6B25" w:rsidP="00AB6EF7">
      <w:pPr>
        <w:spacing w:afterLines="50" w:after="156" w:line="480" w:lineRule="auto"/>
        <w:rPr>
          <w:rFonts w:ascii="Times New Roman" w:hAnsi="Times New Roman" w:cs="Times New Roman"/>
          <w:b/>
          <w:bCs/>
          <w:i/>
          <w:iCs/>
          <w:color w:val="0070C0"/>
          <w:sz w:val="24"/>
        </w:rPr>
      </w:pPr>
      <w:r w:rsidRPr="00521895">
        <w:rPr>
          <w:rFonts w:ascii="Times New Roman" w:hAnsi="Times New Roman" w:cs="Times New Roman"/>
          <w:b/>
          <w:bCs/>
          <w:i/>
          <w:iCs/>
          <w:color w:val="0070C0"/>
          <w:sz w:val="24"/>
        </w:rPr>
        <w:t>-</w:t>
      </w:r>
      <w:r w:rsidR="006B18A8">
        <w:rPr>
          <w:rFonts w:ascii="Times New Roman" w:hAnsi="Times New Roman" w:cs="Times New Roman"/>
          <w:b/>
          <w:bCs/>
          <w:i/>
          <w:iCs/>
          <w:color w:val="0070C0"/>
          <w:sz w:val="24"/>
        </w:rPr>
        <w:t xml:space="preserve"> </w:t>
      </w:r>
      <w:r w:rsidR="00FD15F8" w:rsidRPr="00521895">
        <w:rPr>
          <w:rFonts w:ascii="Times New Roman" w:hAnsi="Times New Roman" w:cs="Times New Roman"/>
          <w:b/>
          <w:bCs/>
          <w:i/>
          <w:iCs/>
          <w:color w:val="0070C0"/>
          <w:sz w:val="24"/>
        </w:rPr>
        <w:t>I miss an isotope experiment. It would have great to see D+ come through the membrane.</w:t>
      </w:r>
    </w:p>
    <w:p w14:paraId="66286EFA" w14:textId="557CE97D" w:rsidR="006E6B25" w:rsidRPr="00AB6EF7" w:rsidRDefault="00F26476"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rPr>
        <w:t>Indeed</w:t>
      </w:r>
      <w:r w:rsidR="005771E1" w:rsidRPr="00AB6EF7">
        <w:rPr>
          <w:rFonts w:ascii="Times New Roman" w:hAnsi="Times New Roman" w:cs="Times New Roman"/>
          <w:sz w:val="24"/>
        </w:rPr>
        <w:t>.</w:t>
      </w:r>
      <w:r w:rsidR="00496678" w:rsidRPr="00AB6EF7">
        <w:rPr>
          <w:rFonts w:ascii="Times New Roman" w:hAnsi="Times New Roman" w:cs="Times New Roman"/>
          <w:sz w:val="24"/>
        </w:rPr>
        <w:t xml:space="preserve"> </w:t>
      </w:r>
      <w:r w:rsidR="00EA3D07" w:rsidRPr="00AB6EF7">
        <w:rPr>
          <w:rFonts w:ascii="Times New Roman" w:hAnsi="Times New Roman" w:cs="Times New Roman"/>
          <w:sz w:val="24"/>
        </w:rPr>
        <w:t>This experiment was carried out employing CVD graphene and an adhesion layer</w:t>
      </w:r>
      <w:r w:rsidR="005771E1" w:rsidRPr="00AB6EF7">
        <w:rPr>
          <w:rFonts w:ascii="Times New Roman" w:hAnsi="Times New Roman" w:cs="Times New Roman"/>
          <w:sz w:val="24"/>
        </w:rPr>
        <w:t xml:space="preserve"> --</w:t>
      </w:r>
      <w:r w:rsidR="00EA3D07" w:rsidRPr="00AB6EF7">
        <w:rPr>
          <w:rFonts w:ascii="Times New Roman" w:hAnsi="Times New Roman" w:cs="Times New Roman"/>
          <w:sz w:val="24"/>
        </w:rPr>
        <w:t xml:space="preserve"> a covalently functionalized hydrophobic layer</w:t>
      </w:r>
      <w:r w:rsidR="005771E1" w:rsidRPr="00AB6EF7">
        <w:rPr>
          <w:rFonts w:ascii="Times New Roman" w:hAnsi="Times New Roman" w:cs="Times New Roman"/>
          <w:sz w:val="24"/>
        </w:rPr>
        <w:t xml:space="preserve"> --</w:t>
      </w:r>
      <w:r w:rsidR="00EA3D07" w:rsidRPr="00AB6EF7">
        <w:rPr>
          <w:rFonts w:ascii="Times New Roman" w:hAnsi="Times New Roman" w:cs="Times New Roman"/>
          <w:sz w:val="24"/>
        </w:rPr>
        <w:t xml:space="preserve"> to maximize success rates. </w:t>
      </w:r>
      <w:r w:rsidRPr="00AB6EF7">
        <w:rPr>
          <w:rFonts w:ascii="Times New Roman" w:hAnsi="Times New Roman" w:cs="Times New Roman"/>
          <w:sz w:val="24"/>
        </w:rPr>
        <w:t>W</w:t>
      </w:r>
      <w:r w:rsidR="006E6B25" w:rsidRPr="00AB6EF7">
        <w:rPr>
          <w:rFonts w:ascii="Times New Roman" w:hAnsi="Times New Roman" w:cs="Times New Roman"/>
          <w:sz w:val="24"/>
        </w:rPr>
        <w:t xml:space="preserve">e observed </w:t>
      </w:r>
      <w:r w:rsidR="00544E24">
        <w:rPr>
          <w:rFonts w:ascii="Times New Roman" w:hAnsi="Times New Roman" w:cs="Times New Roman"/>
          <w:sz w:val="24"/>
        </w:rPr>
        <w:t>no significant difference in</w:t>
      </w:r>
      <w:r w:rsidR="00C75F48" w:rsidRPr="00AB6EF7">
        <w:rPr>
          <w:rFonts w:ascii="Times New Roman" w:hAnsi="Times New Roman" w:cs="Times New Roman"/>
          <w:sz w:val="24"/>
        </w:rPr>
        <w:t xml:space="preserve"> conductance for </w:t>
      </w:r>
      <w:r w:rsidR="006E6B25" w:rsidRPr="00AB6EF7">
        <w:rPr>
          <w:rFonts w:ascii="Times New Roman" w:hAnsi="Times New Roman" w:cs="Times New Roman"/>
          <w:sz w:val="24"/>
        </w:rPr>
        <w:t>H</w:t>
      </w:r>
      <w:r w:rsidR="006E6B25" w:rsidRPr="00AB6EF7">
        <w:rPr>
          <w:rFonts w:ascii="Times New Roman" w:hAnsi="Times New Roman" w:cs="Times New Roman"/>
          <w:sz w:val="24"/>
          <w:vertAlign w:val="superscript"/>
        </w:rPr>
        <w:t>+</w:t>
      </w:r>
      <w:r w:rsidR="006E6B25" w:rsidRPr="00AB6EF7">
        <w:rPr>
          <w:rFonts w:ascii="Times New Roman" w:hAnsi="Times New Roman" w:cs="Times New Roman"/>
          <w:sz w:val="24"/>
        </w:rPr>
        <w:t xml:space="preserve"> </w:t>
      </w:r>
      <w:r w:rsidR="00C75F48" w:rsidRPr="00AB6EF7">
        <w:rPr>
          <w:rFonts w:ascii="Times New Roman" w:hAnsi="Times New Roman" w:cs="Times New Roman"/>
          <w:sz w:val="24"/>
        </w:rPr>
        <w:t xml:space="preserve">vs </w:t>
      </w:r>
      <w:r w:rsidR="006E6B25" w:rsidRPr="00AB6EF7">
        <w:rPr>
          <w:rFonts w:ascii="Times New Roman" w:hAnsi="Times New Roman" w:cs="Times New Roman"/>
          <w:sz w:val="24"/>
        </w:rPr>
        <w:t>D</w:t>
      </w:r>
      <w:r w:rsidR="006E6B25" w:rsidRPr="00AB6EF7">
        <w:rPr>
          <w:rFonts w:ascii="Times New Roman" w:hAnsi="Times New Roman" w:cs="Times New Roman"/>
          <w:sz w:val="24"/>
          <w:vertAlign w:val="superscript"/>
        </w:rPr>
        <w:t>+</w:t>
      </w:r>
      <w:r w:rsidR="006E6B25" w:rsidRPr="00AB6EF7">
        <w:rPr>
          <w:rFonts w:ascii="Times New Roman" w:hAnsi="Times New Roman" w:cs="Times New Roman"/>
          <w:sz w:val="24"/>
        </w:rPr>
        <w:t xml:space="preserve"> for the SBD-treated CVD graphene (Fig. R1</w:t>
      </w:r>
      <w:r w:rsidR="00C75F48" w:rsidRPr="00AB6EF7">
        <w:rPr>
          <w:rFonts w:ascii="Times New Roman" w:hAnsi="Times New Roman" w:cs="Times New Roman"/>
          <w:sz w:val="24"/>
        </w:rPr>
        <w:t>B</w:t>
      </w:r>
      <w:r w:rsidR="006E6B25" w:rsidRPr="00AB6EF7">
        <w:rPr>
          <w:rFonts w:ascii="Times New Roman" w:hAnsi="Times New Roman" w:cs="Times New Roman"/>
          <w:sz w:val="24"/>
        </w:rPr>
        <w:t>).</w:t>
      </w:r>
      <w:r w:rsidR="0059387F" w:rsidRPr="00AB6EF7">
        <w:rPr>
          <w:rFonts w:ascii="Times New Roman" w:hAnsi="Times New Roman" w:cs="Times New Roman"/>
          <w:sz w:val="24"/>
        </w:rPr>
        <w:t xml:space="preserve"> </w:t>
      </w:r>
      <w:r w:rsidR="00751FC1">
        <w:rPr>
          <w:rFonts w:ascii="Times New Roman" w:hAnsi="Times New Roman" w:cs="Times New Roman"/>
          <w:sz w:val="24"/>
        </w:rPr>
        <w:t>G</w:t>
      </w:r>
      <w:r w:rsidR="0059387F" w:rsidRPr="00AB6EF7">
        <w:rPr>
          <w:rFonts w:ascii="Times New Roman" w:hAnsi="Times New Roman" w:cs="Times New Roman"/>
          <w:sz w:val="24"/>
        </w:rPr>
        <w:t xml:space="preserve">iven that CVD graphene has grain boundaries and additional defects </w:t>
      </w:r>
      <w:r w:rsidR="005771E1" w:rsidRPr="00AB6EF7">
        <w:rPr>
          <w:rFonts w:ascii="Times New Roman" w:hAnsi="Times New Roman" w:cs="Times New Roman"/>
          <w:sz w:val="24"/>
        </w:rPr>
        <w:t xml:space="preserve">compared </w:t>
      </w:r>
      <w:r w:rsidR="0059387F" w:rsidRPr="00AB6EF7">
        <w:rPr>
          <w:rFonts w:ascii="Times New Roman" w:hAnsi="Times New Roman" w:cs="Times New Roman"/>
          <w:sz w:val="24"/>
        </w:rPr>
        <w:t xml:space="preserve">to exfoliated graphene, we believe that the study of </w:t>
      </w:r>
      <w:r w:rsidR="001F3DB4" w:rsidRPr="00AB6EF7">
        <w:rPr>
          <w:rFonts w:ascii="Times New Roman" w:hAnsi="Times New Roman" w:cs="Times New Roman"/>
          <w:sz w:val="24"/>
        </w:rPr>
        <w:t>H</w:t>
      </w:r>
      <w:r w:rsidR="001F3DB4" w:rsidRPr="00AB6EF7">
        <w:rPr>
          <w:rFonts w:ascii="Times New Roman" w:hAnsi="Times New Roman" w:cs="Times New Roman"/>
          <w:sz w:val="24"/>
          <w:vertAlign w:val="superscript"/>
        </w:rPr>
        <w:t>+</w:t>
      </w:r>
      <w:r w:rsidR="001F3DB4" w:rsidRPr="00AB6EF7">
        <w:rPr>
          <w:rFonts w:ascii="Times New Roman" w:hAnsi="Times New Roman" w:cs="Times New Roman"/>
          <w:sz w:val="24"/>
        </w:rPr>
        <w:t xml:space="preserve"> vs D</w:t>
      </w:r>
      <w:r w:rsidR="001F3DB4" w:rsidRPr="00AB6EF7">
        <w:rPr>
          <w:rFonts w:ascii="Times New Roman" w:hAnsi="Times New Roman" w:cs="Times New Roman"/>
          <w:sz w:val="24"/>
          <w:vertAlign w:val="superscript"/>
        </w:rPr>
        <w:t>+</w:t>
      </w:r>
      <w:r w:rsidR="001F3DB4" w:rsidRPr="00AB6EF7">
        <w:rPr>
          <w:rFonts w:ascii="Times New Roman" w:hAnsi="Times New Roman" w:cs="Times New Roman"/>
          <w:sz w:val="24"/>
        </w:rPr>
        <w:t xml:space="preserve"> transport </w:t>
      </w:r>
      <w:r w:rsidR="0059387F" w:rsidRPr="00AB6EF7">
        <w:rPr>
          <w:rFonts w:ascii="Times New Roman" w:hAnsi="Times New Roman" w:cs="Times New Roman"/>
          <w:sz w:val="24"/>
        </w:rPr>
        <w:t xml:space="preserve">with CVD graphene </w:t>
      </w:r>
      <w:r w:rsidR="001F3DB4" w:rsidRPr="00AB6EF7">
        <w:rPr>
          <w:rFonts w:ascii="Times New Roman" w:hAnsi="Times New Roman" w:cs="Times New Roman"/>
          <w:sz w:val="24"/>
        </w:rPr>
        <w:t xml:space="preserve">should be a new manuscript with additional control measurements </w:t>
      </w:r>
      <w:r w:rsidR="005771E1" w:rsidRPr="00AB6EF7">
        <w:rPr>
          <w:rFonts w:ascii="Times New Roman" w:hAnsi="Times New Roman" w:cs="Times New Roman"/>
          <w:sz w:val="24"/>
        </w:rPr>
        <w:t xml:space="preserve">that </w:t>
      </w:r>
      <w:r w:rsidR="001F3DB4" w:rsidRPr="00AB6EF7">
        <w:rPr>
          <w:rFonts w:ascii="Times New Roman" w:hAnsi="Times New Roman" w:cs="Times New Roman"/>
          <w:sz w:val="24"/>
        </w:rPr>
        <w:t>fall out of the scope of this original paper.</w:t>
      </w:r>
      <w:r w:rsidR="006D04F6" w:rsidRPr="00AB6EF7">
        <w:rPr>
          <w:rFonts w:ascii="Times New Roman" w:hAnsi="Times New Roman" w:cs="Times New Roman"/>
          <w:sz w:val="24"/>
        </w:rPr>
        <w:t xml:space="preserve"> </w:t>
      </w:r>
      <w:r w:rsidR="002A2FCD">
        <w:rPr>
          <w:rFonts w:ascii="Times New Roman" w:hAnsi="Times New Roman" w:cs="Times New Roman"/>
          <w:sz w:val="24"/>
        </w:rPr>
        <w:t xml:space="preserve">We </w:t>
      </w:r>
      <w:r w:rsidR="00B47865">
        <w:rPr>
          <w:rFonts w:ascii="Times New Roman" w:hAnsi="Times New Roman" w:cs="Times New Roman"/>
          <w:sz w:val="24"/>
        </w:rPr>
        <w:t xml:space="preserve">will also prepare graphene </w:t>
      </w:r>
      <w:r w:rsidR="00C923A4" w:rsidRPr="00AB6EF7">
        <w:rPr>
          <w:rFonts w:ascii="Times New Roman" w:hAnsi="Times New Roman" w:cs="Times New Roman"/>
          <w:sz w:val="24"/>
        </w:rPr>
        <w:t>samples under different growth conditions</w:t>
      </w:r>
      <w:r w:rsidR="001F3DB4" w:rsidRPr="00AB6EF7">
        <w:rPr>
          <w:rFonts w:ascii="Times New Roman" w:hAnsi="Times New Roman" w:cs="Times New Roman"/>
          <w:sz w:val="24"/>
        </w:rPr>
        <w:t xml:space="preserve"> to separately pinpoint the exact role of grain boundaries </w:t>
      </w:r>
      <w:r w:rsidR="001F3DB4" w:rsidRPr="00AB6EF7">
        <w:rPr>
          <w:rFonts w:ascii="Times New Roman" w:hAnsi="Times New Roman" w:cs="Times New Roman"/>
          <w:i/>
          <w:iCs/>
          <w:sz w:val="24"/>
        </w:rPr>
        <w:t>vs</w:t>
      </w:r>
      <w:r w:rsidR="00371709" w:rsidRPr="00AB6EF7">
        <w:rPr>
          <w:rFonts w:ascii="Times New Roman" w:hAnsi="Times New Roman" w:cs="Times New Roman"/>
          <w:i/>
          <w:iCs/>
          <w:sz w:val="24"/>
        </w:rPr>
        <w:t>.</w:t>
      </w:r>
      <w:r w:rsidR="001F3DB4" w:rsidRPr="00AB6EF7">
        <w:rPr>
          <w:rFonts w:ascii="Times New Roman" w:hAnsi="Times New Roman" w:cs="Times New Roman"/>
          <w:sz w:val="24"/>
        </w:rPr>
        <w:t xml:space="preserve"> </w:t>
      </w:r>
      <w:proofErr w:type="spellStart"/>
      <w:r w:rsidR="001F3DB4" w:rsidRPr="00AB6EF7">
        <w:rPr>
          <w:rFonts w:ascii="Times New Roman" w:hAnsi="Times New Roman" w:cs="Times New Roman"/>
          <w:sz w:val="24"/>
        </w:rPr>
        <w:t>sulfophenylation</w:t>
      </w:r>
      <w:proofErr w:type="spellEnd"/>
      <w:r w:rsidR="00C923A4" w:rsidRPr="00AB6EF7">
        <w:rPr>
          <w:rFonts w:ascii="Times New Roman" w:hAnsi="Times New Roman" w:cs="Times New Roman"/>
          <w:sz w:val="24"/>
        </w:rPr>
        <w:t>.</w:t>
      </w:r>
      <w:r w:rsidR="002E5096" w:rsidRPr="00AB6EF7">
        <w:rPr>
          <w:rFonts w:ascii="Times New Roman" w:hAnsi="Times New Roman" w:cs="Times New Roman"/>
          <w:sz w:val="24"/>
        </w:rPr>
        <w:t xml:space="preserve"> We are therefore reluctant to discuss absolute changes in areal </w:t>
      </w:r>
      <w:proofErr w:type="spellStart"/>
      <w:r w:rsidR="002E5096" w:rsidRPr="00AB6EF7">
        <w:rPr>
          <w:rFonts w:ascii="Times New Roman" w:hAnsi="Times New Roman" w:cs="Times New Roman"/>
          <w:sz w:val="24"/>
        </w:rPr>
        <w:t>conductances</w:t>
      </w:r>
      <w:proofErr w:type="spellEnd"/>
      <w:r w:rsidR="002E5096" w:rsidRPr="00AB6EF7">
        <w:rPr>
          <w:rFonts w:ascii="Times New Roman" w:hAnsi="Times New Roman" w:cs="Times New Roman"/>
          <w:sz w:val="24"/>
        </w:rPr>
        <w:t xml:space="preserve"> for proton and deuterium at this stage.</w:t>
      </w:r>
      <w:r w:rsidR="00C923A4" w:rsidRPr="00AB6EF7">
        <w:rPr>
          <w:rFonts w:ascii="Times New Roman" w:hAnsi="Times New Roman" w:cs="Times New Roman"/>
          <w:sz w:val="24"/>
        </w:rPr>
        <w:t xml:space="preserve"> However</w:t>
      </w:r>
      <w:r w:rsidR="005771E1" w:rsidRPr="00AB6EF7">
        <w:rPr>
          <w:rFonts w:ascii="Times New Roman" w:hAnsi="Times New Roman" w:cs="Times New Roman"/>
          <w:sz w:val="24"/>
        </w:rPr>
        <w:t>,</w:t>
      </w:r>
      <w:r w:rsidR="00C923A4" w:rsidRPr="00AB6EF7">
        <w:rPr>
          <w:rFonts w:ascii="Times New Roman" w:hAnsi="Times New Roman" w:cs="Times New Roman"/>
          <w:sz w:val="24"/>
        </w:rPr>
        <w:t xml:space="preserve"> our conclusions </w:t>
      </w:r>
      <w:r w:rsidR="002E5096" w:rsidRPr="00AB6EF7">
        <w:rPr>
          <w:rFonts w:ascii="Times New Roman" w:hAnsi="Times New Roman" w:cs="Times New Roman"/>
          <w:sz w:val="24"/>
        </w:rPr>
        <w:t>s</w:t>
      </w:r>
      <w:r w:rsidR="00C923A4" w:rsidRPr="00AB6EF7">
        <w:rPr>
          <w:rFonts w:ascii="Times New Roman" w:hAnsi="Times New Roman" w:cs="Times New Roman"/>
          <w:sz w:val="24"/>
        </w:rPr>
        <w:t xml:space="preserve">till hold. Upon </w:t>
      </w:r>
      <w:proofErr w:type="spellStart"/>
      <w:r w:rsidR="00C923A4" w:rsidRPr="00AB6EF7">
        <w:rPr>
          <w:rFonts w:ascii="Times New Roman" w:hAnsi="Times New Roman" w:cs="Times New Roman"/>
          <w:sz w:val="24"/>
        </w:rPr>
        <w:t>sulfophenylation</w:t>
      </w:r>
      <w:proofErr w:type="spellEnd"/>
      <w:r w:rsidR="00C923A4" w:rsidRPr="00AB6EF7">
        <w:rPr>
          <w:rFonts w:ascii="Times New Roman" w:hAnsi="Times New Roman" w:cs="Times New Roman"/>
          <w:sz w:val="24"/>
        </w:rPr>
        <w:t xml:space="preserve">, proton and deuterium </w:t>
      </w:r>
      <w:r w:rsidR="0063653F" w:rsidRPr="00AB6EF7">
        <w:rPr>
          <w:rFonts w:ascii="Times New Roman" w:hAnsi="Times New Roman" w:cs="Times New Roman"/>
          <w:sz w:val="24"/>
        </w:rPr>
        <w:t>transport</w:t>
      </w:r>
      <w:r w:rsidR="00342B5A" w:rsidRPr="00AB6EF7">
        <w:rPr>
          <w:rFonts w:ascii="Times New Roman" w:hAnsi="Times New Roman" w:cs="Times New Roman"/>
          <w:sz w:val="24"/>
        </w:rPr>
        <w:t xml:space="preserve"> </w:t>
      </w:r>
      <w:r w:rsidR="00C923A4" w:rsidRPr="00AB6EF7">
        <w:rPr>
          <w:rFonts w:ascii="Times New Roman" w:hAnsi="Times New Roman" w:cs="Times New Roman"/>
          <w:sz w:val="24"/>
        </w:rPr>
        <w:t xml:space="preserve">through the functional graphene </w:t>
      </w:r>
      <w:r w:rsidR="00980171">
        <w:rPr>
          <w:rFonts w:ascii="Times New Roman" w:hAnsi="Times New Roman" w:cs="Times New Roman"/>
          <w:sz w:val="24"/>
        </w:rPr>
        <w:t>more</w:t>
      </w:r>
      <w:r w:rsidR="002E5096" w:rsidRPr="00AB6EF7">
        <w:rPr>
          <w:rFonts w:ascii="Times New Roman" w:hAnsi="Times New Roman" w:cs="Times New Roman"/>
          <w:sz w:val="24"/>
        </w:rPr>
        <w:t xml:space="preserve"> efficiently</w:t>
      </w:r>
      <w:r w:rsidR="00980171">
        <w:rPr>
          <w:rFonts w:ascii="Times New Roman" w:hAnsi="Times New Roman" w:cs="Times New Roman"/>
          <w:sz w:val="24"/>
        </w:rPr>
        <w:t xml:space="preserve"> compare</w:t>
      </w:r>
      <w:r w:rsidR="004D5F0A">
        <w:rPr>
          <w:rFonts w:ascii="Times New Roman" w:hAnsi="Times New Roman" w:cs="Times New Roman"/>
          <w:sz w:val="24"/>
        </w:rPr>
        <w:t>d</w:t>
      </w:r>
      <w:r w:rsidR="00980171">
        <w:rPr>
          <w:rFonts w:ascii="Times New Roman" w:hAnsi="Times New Roman" w:cs="Times New Roman"/>
          <w:sz w:val="24"/>
        </w:rPr>
        <w:t xml:space="preserve"> to pristine CVD graphene</w:t>
      </w:r>
      <w:r w:rsidR="002E5096" w:rsidRPr="00AB6EF7">
        <w:rPr>
          <w:rFonts w:ascii="Times New Roman" w:hAnsi="Times New Roman" w:cs="Times New Roman"/>
          <w:sz w:val="24"/>
        </w:rPr>
        <w:t xml:space="preserve">. </w:t>
      </w:r>
    </w:p>
    <w:p w14:paraId="47B61112" w14:textId="4A14ADF5" w:rsidR="00CA10C9" w:rsidRPr="00AB6EF7" w:rsidRDefault="006E6B25"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rPr>
        <w:lastRenderedPageBreak/>
        <w:t>.</w:t>
      </w:r>
      <w:r w:rsidR="00521895">
        <w:rPr>
          <w:rFonts w:ascii="Times New Roman" w:hAnsi="Times New Roman" w:cs="Times New Roman"/>
          <w:noProof/>
          <w:sz w:val="24"/>
        </w:rPr>
        <w:drawing>
          <wp:inline distT="0" distB="0" distL="0" distR="0" wp14:anchorId="16626DD1" wp14:editId="64BF3AE7">
            <wp:extent cx="5029200" cy="25146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029200" cy="2514600"/>
                    </a:xfrm>
                    <a:prstGeom prst="rect">
                      <a:avLst/>
                    </a:prstGeom>
                  </pic:spPr>
                </pic:pic>
              </a:graphicData>
            </a:graphic>
          </wp:inline>
        </w:drawing>
      </w:r>
    </w:p>
    <w:p w14:paraId="73CFCACF" w14:textId="08072B34" w:rsidR="00AD3B70" w:rsidRPr="00AB6EF7" w:rsidRDefault="007E26F8" w:rsidP="00AB6EF7">
      <w:pPr>
        <w:spacing w:afterLines="50" w:after="156" w:line="480" w:lineRule="auto"/>
        <w:rPr>
          <w:rFonts w:ascii="Times New Roman" w:hAnsi="Times New Roman" w:cs="Times New Roman"/>
          <w:sz w:val="24"/>
        </w:rPr>
      </w:pPr>
      <w:r w:rsidRPr="00AB6EF7">
        <w:rPr>
          <w:rFonts w:ascii="Times New Roman" w:hAnsi="Times New Roman" w:cs="Times New Roman"/>
          <w:b/>
          <w:bCs/>
          <w:sz w:val="24"/>
        </w:rPr>
        <w:t>Fig</w:t>
      </w:r>
      <w:r w:rsidR="00AD3B70" w:rsidRPr="00AB6EF7">
        <w:rPr>
          <w:rFonts w:ascii="Times New Roman" w:hAnsi="Times New Roman" w:cs="Times New Roman"/>
          <w:b/>
          <w:bCs/>
          <w:sz w:val="24"/>
        </w:rPr>
        <w:t>.</w:t>
      </w:r>
      <w:r w:rsidRPr="00AB6EF7">
        <w:rPr>
          <w:rFonts w:ascii="Times New Roman" w:hAnsi="Times New Roman" w:cs="Times New Roman"/>
          <w:b/>
          <w:bCs/>
          <w:sz w:val="24"/>
        </w:rPr>
        <w:t xml:space="preserve"> R</w:t>
      </w:r>
      <w:r w:rsidR="00CD7856">
        <w:rPr>
          <w:rFonts w:ascii="Times New Roman" w:hAnsi="Times New Roman" w:cs="Times New Roman"/>
          <w:b/>
          <w:bCs/>
          <w:sz w:val="24"/>
        </w:rPr>
        <w:t>3</w:t>
      </w:r>
      <w:r w:rsidRPr="00AB6EF7">
        <w:rPr>
          <w:rFonts w:ascii="Times New Roman" w:hAnsi="Times New Roman" w:cs="Times New Roman"/>
          <w:b/>
          <w:bCs/>
          <w:sz w:val="24"/>
        </w:rPr>
        <w:t xml:space="preserve"> Ionic conductance of </w:t>
      </w:r>
      <w:proofErr w:type="spellStart"/>
      <w:r w:rsidRPr="00AB6EF7">
        <w:rPr>
          <w:rFonts w:ascii="Times New Roman" w:hAnsi="Times New Roman" w:cs="Times New Roman"/>
          <w:b/>
          <w:bCs/>
          <w:sz w:val="24"/>
        </w:rPr>
        <w:t>sulfophenlylated</w:t>
      </w:r>
      <w:proofErr w:type="spellEnd"/>
      <w:r w:rsidRPr="00AB6EF7">
        <w:rPr>
          <w:rFonts w:ascii="Times New Roman" w:hAnsi="Times New Roman" w:cs="Times New Roman"/>
          <w:b/>
          <w:bCs/>
          <w:sz w:val="24"/>
        </w:rPr>
        <w:t xml:space="preserve"> CVD graphene on a chip</w:t>
      </w:r>
      <w:r w:rsidR="00CD7209">
        <w:rPr>
          <w:rFonts w:ascii="Times New Roman" w:hAnsi="Times New Roman" w:cs="Times New Roman"/>
          <w:b/>
          <w:bCs/>
          <w:sz w:val="24"/>
        </w:rPr>
        <w:t xml:space="preserve"> coated with </w:t>
      </w:r>
      <w:r w:rsidR="001D4AF7">
        <w:rPr>
          <w:rFonts w:ascii="Times New Roman" w:hAnsi="Times New Roman" w:cs="Times New Roman"/>
          <w:b/>
          <w:bCs/>
          <w:sz w:val="24"/>
        </w:rPr>
        <w:t xml:space="preserve">an </w:t>
      </w:r>
      <w:r w:rsidR="00CD7209" w:rsidRPr="00CD7209">
        <w:rPr>
          <w:rFonts w:ascii="Times New Roman" w:hAnsi="Times New Roman" w:cs="Times New Roman"/>
          <w:b/>
          <w:bCs/>
          <w:sz w:val="24"/>
        </w:rPr>
        <w:t>adhesion layer</w:t>
      </w:r>
      <w:r w:rsidR="002E5096" w:rsidRPr="00AB6EF7">
        <w:rPr>
          <w:rFonts w:ascii="Times New Roman" w:hAnsi="Times New Roman" w:cs="Times New Roman"/>
          <w:b/>
          <w:bCs/>
          <w:sz w:val="24"/>
        </w:rPr>
        <w:t xml:space="preserve"> </w:t>
      </w:r>
      <w:r w:rsidR="00C722A6">
        <w:rPr>
          <w:rFonts w:ascii="Times New Roman" w:hAnsi="Times New Roman" w:cs="Times New Roman"/>
          <w:b/>
          <w:bCs/>
          <w:sz w:val="24"/>
        </w:rPr>
        <w:t>in</w:t>
      </w:r>
      <w:r w:rsidR="00C722A6" w:rsidRPr="00AB6EF7">
        <w:rPr>
          <w:rFonts w:ascii="Times New Roman" w:hAnsi="Times New Roman" w:cs="Times New Roman"/>
          <w:b/>
          <w:bCs/>
          <w:sz w:val="24"/>
        </w:rPr>
        <w:t xml:space="preserve"> </w:t>
      </w:r>
      <w:r w:rsidR="002E5096" w:rsidRPr="00AB6EF7">
        <w:rPr>
          <w:rFonts w:ascii="Times New Roman" w:hAnsi="Times New Roman" w:cs="Times New Roman"/>
          <w:b/>
          <w:bCs/>
          <w:sz w:val="24"/>
        </w:rPr>
        <w:t xml:space="preserve">HCl, </w:t>
      </w:r>
      <w:proofErr w:type="spellStart"/>
      <w:r w:rsidR="002E5096" w:rsidRPr="00AB6EF7">
        <w:rPr>
          <w:rFonts w:ascii="Times New Roman" w:hAnsi="Times New Roman" w:cs="Times New Roman"/>
          <w:b/>
          <w:bCs/>
          <w:sz w:val="24"/>
        </w:rPr>
        <w:t>DCl</w:t>
      </w:r>
      <w:proofErr w:type="spellEnd"/>
      <w:r w:rsidR="002E5096" w:rsidRPr="00AB6EF7">
        <w:rPr>
          <w:rFonts w:ascii="Times New Roman" w:hAnsi="Times New Roman" w:cs="Times New Roman"/>
          <w:b/>
          <w:bCs/>
          <w:sz w:val="24"/>
        </w:rPr>
        <w:t xml:space="preserve">, </w:t>
      </w:r>
      <w:proofErr w:type="spellStart"/>
      <w:r w:rsidR="002E5096" w:rsidRPr="00AB6EF7">
        <w:rPr>
          <w:rFonts w:ascii="Times New Roman" w:hAnsi="Times New Roman" w:cs="Times New Roman"/>
          <w:b/>
          <w:bCs/>
          <w:sz w:val="24"/>
        </w:rPr>
        <w:t>KCl</w:t>
      </w:r>
      <w:proofErr w:type="spellEnd"/>
      <w:r w:rsidR="002E5096" w:rsidRPr="00AB6EF7">
        <w:rPr>
          <w:rFonts w:ascii="Times New Roman" w:hAnsi="Times New Roman" w:cs="Times New Roman"/>
          <w:b/>
          <w:bCs/>
          <w:sz w:val="24"/>
        </w:rPr>
        <w:t xml:space="preserve"> and LiCl</w:t>
      </w:r>
      <w:r w:rsidRPr="00AB6EF7">
        <w:rPr>
          <w:rFonts w:ascii="Times New Roman" w:hAnsi="Times New Roman" w:cs="Times New Roman"/>
          <w:b/>
          <w:bCs/>
          <w:sz w:val="24"/>
        </w:rPr>
        <w:t>.</w:t>
      </w:r>
      <w:r w:rsidRPr="00AB6EF7">
        <w:rPr>
          <w:rFonts w:ascii="Times New Roman" w:hAnsi="Times New Roman" w:cs="Times New Roman" w:hint="eastAsia"/>
          <w:b/>
          <w:bCs/>
          <w:sz w:val="24"/>
        </w:rPr>
        <w:t xml:space="preserve"> </w:t>
      </w:r>
      <w:r w:rsidR="00ED41DE">
        <w:rPr>
          <w:rFonts w:ascii="Times New Roman" w:hAnsi="Times New Roman" w:cs="Times New Roman"/>
          <w:b/>
          <w:bCs/>
          <w:sz w:val="24"/>
        </w:rPr>
        <w:t>(</w:t>
      </w:r>
      <w:r w:rsidRPr="00AB6EF7">
        <w:rPr>
          <w:rFonts w:ascii="Times New Roman" w:hAnsi="Times New Roman" w:cs="Times New Roman"/>
          <w:b/>
          <w:bCs/>
          <w:sz w:val="24"/>
        </w:rPr>
        <w:t>A</w:t>
      </w:r>
      <w:r w:rsidR="00ED41DE">
        <w:rPr>
          <w:rFonts w:ascii="Times New Roman" w:hAnsi="Times New Roman" w:cs="Times New Roman"/>
          <w:b/>
          <w:bCs/>
          <w:sz w:val="24"/>
        </w:rPr>
        <w:t>)</w:t>
      </w:r>
      <w:r w:rsidRPr="00AB6EF7">
        <w:rPr>
          <w:rFonts w:ascii="Times New Roman" w:hAnsi="Times New Roman" w:cs="Times New Roman"/>
          <w:b/>
          <w:bCs/>
          <w:sz w:val="24"/>
        </w:rPr>
        <w:t xml:space="preserve">. </w:t>
      </w:r>
      <w:r w:rsidRPr="00AB6EF7">
        <w:rPr>
          <w:rFonts w:ascii="Times New Roman" w:hAnsi="Times New Roman" w:cs="Times New Roman"/>
          <w:sz w:val="24"/>
        </w:rPr>
        <w:t>Ionic measurements were performed using a flow cell setup with two chambers filled with 0.1 M solutions, while the graphene</w:t>
      </w:r>
      <w:r w:rsidR="002E5096" w:rsidRPr="00AB6EF7">
        <w:rPr>
          <w:rFonts w:ascii="Times New Roman" w:hAnsi="Times New Roman" w:cs="Times New Roman"/>
          <w:sz w:val="24"/>
        </w:rPr>
        <w:t xml:space="preserve">-coated </w:t>
      </w:r>
      <w:proofErr w:type="spellStart"/>
      <w:r w:rsidR="002E5096" w:rsidRPr="00AB6EF7">
        <w:rPr>
          <w:rFonts w:ascii="Times New Roman" w:hAnsi="Times New Roman" w:cs="Times New Roman"/>
          <w:sz w:val="24"/>
        </w:rPr>
        <w:t>SiN</w:t>
      </w:r>
      <w:proofErr w:type="spellEnd"/>
      <w:r w:rsidR="002E5096" w:rsidRPr="00AB6EF7">
        <w:rPr>
          <w:rFonts w:ascii="Times New Roman" w:hAnsi="Times New Roman" w:cs="Times New Roman"/>
          <w:sz w:val="24"/>
        </w:rPr>
        <w:t xml:space="preserve"> chip</w:t>
      </w:r>
      <w:r w:rsidRPr="00AB6EF7">
        <w:rPr>
          <w:rFonts w:ascii="Times New Roman" w:hAnsi="Times New Roman" w:cs="Times New Roman"/>
          <w:sz w:val="24"/>
        </w:rPr>
        <w:t xml:space="preserve"> device was positioned in the middle. The CVD graphene was transferred onto a Si/</w:t>
      </w:r>
      <w:proofErr w:type="spellStart"/>
      <w:r w:rsidRPr="00AB6EF7">
        <w:rPr>
          <w:rFonts w:ascii="Times New Roman" w:hAnsi="Times New Roman" w:cs="Times New Roman"/>
          <w:sz w:val="24"/>
        </w:rPr>
        <w:t>SiN</w:t>
      </w:r>
      <w:proofErr w:type="spellEnd"/>
      <w:r w:rsidRPr="00AB6EF7">
        <w:rPr>
          <w:rFonts w:ascii="Times New Roman" w:hAnsi="Times New Roman" w:cs="Times New Roman"/>
          <w:sz w:val="24"/>
        </w:rPr>
        <w:t xml:space="preserve"> chip featuring a circular aperture with a diameter of 1 </w:t>
      </w:r>
      <w:proofErr w:type="spellStart"/>
      <w:r w:rsidRPr="00AB6EF7">
        <w:rPr>
          <w:rFonts w:ascii="Times New Roman" w:hAnsi="Times New Roman" w:cs="Times New Roman"/>
          <w:sz w:val="24"/>
        </w:rPr>
        <w:t>μm</w:t>
      </w:r>
      <w:proofErr w:type="spellEnd"/>
      <w:r w:rsidRPr="00AB6EF7">
        <w:rPr>
          <w:rFonts w:ascii="Times New Roman" w:hAnsi="Times New Roman" w:cs="Times New Roman"/>
          <w:sz w:val="24"/>
        </w:rPr>
        <w:t xml:space="preserve">. Prior to the measurements, the graphene underwent specific treatment with </w:t>
      </w:r>
      <w:r w:rsidR="002E5096" w:rsidRPr="00AB6EF7">
        <w:rPr>
          <w:rFonts w:ascii="Times New Roman" w:hAnsi="Times New Roman" w:cs="Times New Roman"/>
          <w:sz w:val="24"/>
        </w:rPr>
        <w:t xml:space="preserve">the </w:t>
      </w:r>
      <w:r w:rsidRPr="00AB6EF7">
        <w:rPr>
          <w:rFonts w:ascii="Times New Roman" w:hAnsi="Times New Roman" w:cs="Times New Roman"/>
          <w:sz w:val="24"/>
        </w:rPr>
        <w:t xml:space="preserve">SBD solution (1 </w:t>
      </w:r>
      <w:r w:rsidR="00A77AC6" w:rsidRPr="00DB41F9">
        <w:rPr>
          <w:rFonts w:ascii="Times New Roman" w:hAnsi="Times New Roman" w:cs="Times New Roman"/>
          <w:color w:val="000000" w:themeColor="text1"/>
          <w:sz w:val="24"/>
        </w:rPr>
        <w:t>mg·ml</w:t>
      </w:r>
      <w:r w:rsidR="00A77AC6" w:rsidRPr="00DB41F9">
        <w:rPr>
          <w:rFonts w:ascii="Times New Roman" w:hAnsi="Times New Roman" w:cs="Times New Roman"/>
          <w:color w:val="000000" w:themeColor="text1"/>
          <w:sz w:val="24"/>
          <w:vertAlign w:val="superscript"/>
        </w:rPr>
        <w:t>-1</w:t>
      </w:r>
      <w:r w:rsidRPr="00AB6EF7">
        <w:rPr>
          <w:rFonts w:ascii="Times New Roman" w:hAnsi="Times New Roman" w:cs="Times New Roman"/>
          <w:sz w:val="24"/>
        </w:rPr>
        <w:t xml:space="preserve"> in 0.1 M HCl).</w:t>
      </w:r>
      <w:r w:rsidRPr="00AB6EF7">
        <w:rPr>
          <w:rFonts w:ascii="Times New Roman" w:hAnsi="Times New Roman" w:cs="Times New Roman" w:hint="eastAsia"/>
          <w:b/>
          <w:bCs/>
          <w:sz w:val="24"/>
        </w:rPr>
        <w:t xml:space="preserve"> </w:t>
      </w:r>
      <w:r w:rsidR="00ED41DE">
        <w:rPr>
          <w:rFonts w:ascii="Times New Roman" w:hAnsi="Times New Roman" w:cs="Times New Roman"/>
          <w:b/>
          <w:bCs/>
          <w:sz w:val="24"/>
        </w:rPr>
        <w:t>(</w:t>
      </w:r>
      <w:r w:rsidRPr="00AB6EF7">
        <w:rPr>
          <w:rFonts w:ascii="Times New Roman" w:hAnsi="Times New Roman" w:cs="Times New Roman"/>
          <w:b/>
          <w:bCs/>
          <w:sz w:val="24"/>
        </w:rPr>
        <w:t>B</w:t>
      </w:r>
      <w:r w:rsidR="00ED41DE">
        <w:rPr>
          <w:rFonts w:ascii="Times New Roman" w:hAnsi="Times New Roman" w:cs="Times New Roman"/>
          <w:b/>
          <w:bCs/>
          <w:sz w:val="24"/>
        </w:rPr>
        <w:t>)</w:t>
      </w:r>
      <w:r w:rsidRPr="00AB6EF7">
        <w:rPr>
          <w:rFonts w:ascii="Times New Roman" w:hAnsi="Times New Roman" w:cs="Times New Roman"/>
          <w:b/>
          <w:bCs/>
          <w:sz w:val="24"/>
        </w:rPr>
        <w:t xml:space="preserve"> </w:t>
      </w:r>
      <w:r w:rsidRPr="00AB6EF7">
        <w:rPr>
          <w:rFonts w:ascii="Times New Roman" w:hAnsi="Times New Roman" w:cs="Times New Roman"/>
          <w:sz w:val="24"/>
        </w:rPr>
        <w:t xml:space="preserve">To facilitate a comparison of ion transport, the ionic </w:t>
      </w:r>
      <w:proofErr w:type="spellStart"/>
      <w:r w:rsidRPr="00AB6EF7">
        <w:rPr>
          <w:rFonts w:ascii="Times New Roman" w:hAnsi="Times New Roman" w:cs="Times New Roman"/>
          <w:sz w:val="24"/>
        </w:rPr>
        <w:t>conductance</w:t>
      </w:r>
      <w:r w:rsidR="00C40254" w:rsidRPr="00AB6EF7">
        <w:rPr>
          <w:rFonts w:ascii="Times New Roman" w:hAnsi="Times New Roman" w:cs="Times New Roman"/>
          <w:sz w:val="24"/>
        </w:rPr>
        <w:t>s</w:t>
      </w:r>
      <w:proofErr w:type="spellEnd"/>
      <w:r w:rsidRPr="00AB6EF7">
        <w:rPr>
          <w:rFonts w:ascii="Times New Roman" w:hAnsi="Times New Roman" w:cs="Times New Roman"/>
          <w:sz w:val="24"/>
        </w:rPr>
        <w:t xml:space="preserve"> w</w:t>
      </w:r>
      <w:r w:rsidR="00C40254" w:rsidRPr="00AB6EF7">
        <w:rPr>
          <w:rFonts w:ascii="Times New Roman" w:hAnsi="Times New Roman" w:cs="Times New Roman"/>
          <w:sz w:val="24"/>
        </w:rPr>
        <w:t>ere</w:t>
      </w:r>
      <w:r w:rsidRPr="00AB6EF7">
        <w:rPr>
          <w:rFonts w:ascii="Times New Roman" w:hAnsi="Times New Roman" w:cs="Times New Roman"/>
          <w:sz w:val="24"/>
        </w:rPr>
        <w:t xml:space="preserve"> normalized</w:t>
      </w:r>
      <w:r w:rsidR="00012CB4" w:rsidRPr="00AB6EF7">
        <w:rPr>
          <w:rFonts w:ascii="Times New Roman" w:hAnsi="Times New Roman" w:cs="Times New Roman"/>
          <w:sz w:val="24"/>
        </w:rPr>
        <w:t xml:space="preserve"> to HCl </w:t>
      </w:r>
      <w:r w:rsidRPr="00AB6EF7">
        <w:rPr>
          <w:rFonts w:ascii="Times New Roman" w:hAnsi="Times New Roman" w:cs="Times New Roman"/>
          <w:sz w:val="24"/>
        </w:rPr>
        <w:t>based on the bulk solution conductivity.</w:t>
      </w:r>
      <w:r w:rsidR="000C3AC4" w:rsidRPr="00AB6EF7">
        <w:rPr>
          <w:rFonts w:ascii="Times New Roman" w:hAnsi="Times New Roman" w:cs="Times New Roman"/>
          <w:sz w:val="24"/>
        </w:rPr>
        <w:t xml:space="preserve"> (0.1 M HCl: 3.7 S m</w:t>
      </w:r>
      <w:r w:rsidR="000C3AC4" w:rsidRPr="00AB6EF7">
        <w:rPr>
          <w:rFonts w:ascii="Times New Roman" w:hAnsi="Times New Roman" w:cs="Times New Roman"/>
          <w:sz w:val="24"/>
          <w:vertAlign w:val="superscript"/>
        </w:rPr>
        <w:t>-1</w:t>
      </w:r>
      <w:r w:rsidR="000C3AC4" w:rsidRPr="00AB6EF7">
        <w:rPr>
          <w:rFonts w:ascii="Times New Roman" w:hAnsi="Times New Roman" w:cs="Times New Roman"/>
          <w:sz w:val="24"/>
        </w:rPr>
        <w:t xml:space="preserve">; 0.1 M </w:t>
      </w:r>
      <w:proofErr w:type="spellStart"/>
      <w:r w:rsidR="000C3AC4" w:rsidRPr="00AB6EF7">
        <w:rPr>
          <w:rFonts w:ascii="Times New Roman" w:hAnsi="Times New Roman" w:cs="Times New Roman"/>
          <w:sz w:val="24"/>
        </w:rPr>
        <w:t>KCl</w:t>
      </w:r>
      <w:proofErr w:type="spellEnd"/>
      <w:r w:rsidR="000C3AC4" w:rsidRPr="00AB6EF7">
        <w:rPr>
          <w:rFonts w:ascii="Times New Roman" w:hAnsi="Times New Roman" w:cs="Times New Roman"/>
          <w:sz w:val="24"/>
        </w:rPr>
        <w:t>: 1.28 S m</w:t>
      </w:r>
      <w:r w:rsidR="000C3AC4" w:rsidRPr="00AB6EF7">
        <w:rPr>
          <w:rFonts w:ascii="Times New Roman" w:hAnsi="Times New Roman" w:cs="Times New Roman"/>
          <w:sz w:val="24"/>
          <w:vertAlign w:val="superscript"/>
        </w:rPr>
        <w:t>-1</w:t>
      </w:r>
      <w:r w:rsidR="000C3AC4" w:rsidRPr="00AB6EF7">
        <w:rPr>
          <w:rFonts w:ascii="Times New Roman" w:hAnsi="Times New Roman" w:cs="Times New Roman"/>
          <w:sz w:val="24"/>
        </w:rPr>
        <w:t>; 0.1 M LiCl:</w:t>
      </w:r>
      <w:r w:rsidR="002E5096" w:rsidRPr="00AB6EF7">
        <w:rPr>
          <w:rFonts w:ascii="Times New Roman" w:hAnsi="Times New Roman" w:cs="Times New Roman"/>
          <w:sz w:val="24"/>
        </w:rPr>
        <w:t xml:space="preserve"> </w:t>
      </w:r>
      <w:r w:rsidR="000C3AC4" w:rsidRPr="00AB6EF7">
        <w:rPr>
          <w:rFonts w:ascii="Times New Roman" w:hAnsi="Times New Roman" w:cs="Times New Roman"/>
          <w:sz w:val="24"/>
        </w:rPr>
        <w:t>0.81 S m</w:t>
      </w:r>
      <w:r w:rsidR="000C3AC4" w:rsidRPr="00AB6EF7">
        <w:rPr>
          <w:rFonts w:ascii="Times New Roman" w:hAnsi="Times New Roman" w:cs="Times New Roman"/>
          <w:sz w:val="24"/>
          <w:vertAlign w:val="superscript"/>
        </w:rPr>
        <w:t>-1</w:t>
      </w:r>
      <w:r w:rsidR="000C3AC4" w:rsidRPr="00AB6EF7">
        <w:rPr>
          <w:rFonts w:ascii="Times New Roman" w:hAnsi="Times New Roman" w:cs="Times New Roman"/>
          <w:sz w:val="24"/>
        </w:rPr>
        <w:t>;</w:t>
      </w:r>
      <w:r w:rsidR="000C3AC4" w:rsidRPr="00AB6EF7">
        <w:rPr>
          <w:rFonts w:ascii="Times New Roman" w:hAnsi="Times New Roman" w:cs="Times New Roman" w:hint="eastAsia"/>
          <w:sz w:val="24"/>
        </w:rPr>
        <w:t xml:space="preserve"> </w:t>
      </w:r>
      <w:r w:rsidR="000C3AC4" w:rsidRPr="00AB6EF7">
        <w:rPr>
          <w:rFonts w:ascii="Times New Roman" w:hAnsi="Times New Roman" w:cs="Times New Roman"/>
          <w:sz w:val="24"/>
        </w:rPr>
        <w:t xml:space="preserve">0.1 M </w:t>
      </w:r>
      <w:proofErr w:type="spellStart"/>
      <w:r w:rsidR="000C3AC4" w:rsidRPr="00AB6EF7">
        <w:rPr>
          <w:rFonts w:ascii="Times New Roman" w:hAnsi="Times New Roman" w:cs="Times New Roman"/>
          <w:sz w:val="24"/>
        </w:rPr>
        <w:t>DCl</w:t>
      </w:r>
      <w:proofErr w:type="spellEnd"/>
      <w:r w:rsidR="000C3AC4" w:rsidRPr="00AB6EF7">
        <w:rPr>
          <w:rFonts w:ascii="Times New Roman" w:hAnsi="Times New Roman" w:cs="Times New Roman"/>
          <w:sz w:val="24"/>
        </w:rPr>
        <w:t xml:space="preserve">: </w:t>
      </w:r>
      <w:r w:rsidR="00521895">
        <w:rPr>
          <w:rFonts w:ascii="Times New Roman" w:hAnsi="Times New Roman" w:cs="Times New Roman"/>
          <w:sz w:val="24"/>
        </w:rPr>
        <w:t>2.72</w:t>
      </w:r>
      <w:r w:rsidR="000C3AC4" w:rsidRPr="00AB6EF7">
        <w:rPr>
          <w:rFonts w:ascii="Times New Roman" w:hAnsi="Times New Roman" w:cs="Times New Roman"/>
          <w:sz w:val="24"/>
        </w:rPr>
        <w:t xml:space="preserve"> S m</w:t>
      </w:r>
      <w:r w:rsidR="000C3AC4" w:rsidRPr="00AB6EF7">
        <w:rPr>
          <w:rFonts w:ascii="Times New Roman" w:hAnsi="Times New Roman" w:cs="Times New Roman"/>
          <w:sz w:val="24"/>
          <w:vertAlign w:val="superscript"/>
        </w:rPr>
        <w:t>-1</w:t>
      </w:r>
      <w:r w:rsidR="000C3AC4" w:rsidRPr="00AB6EF7">
        <w:rPr>
          <w:rFonts w:ascii="Times New Roman" w:hAnsi="Times New Roman" w:cs="Times New Roman"/>
          <w:sz w:val="24"/>
        </w:rPr>
        <w:t>).</w:t>
      </w:r>
    </w:p>
    <w:p w14:paraId="4270A550" w14:textId="017729E9" w:rsidR="00FD15F8" w:rsidRPr="006B18A8" w:rsidRDefault="006B18A8" w:rsidP="006B18A8">
      <w:pPr>
        <w:spacing w:afterLines="50" w:after="156" w:line="480" w:lineRule="auto"/>
        <w:rPr>
          <w:rFonts w:ascii="Times New Roman" w:hAnsi="Times New Roman" w:cs="Times New Roman"/>
          <w:b/>
          <w:bCs/>
          <w:i/>
          <w:iCs/>
          <w:color w:val="0070C0"/>
        </w:rPr>
      </w:pPr>
      <w:r w:rsidRPr="006B18A8">
        <w:rPr>
          <w:rFonts w:ascii="Times New Roman" w:hAnsi="Times New Roman" w:cs="Times New Roman"/>
          <w:b/>
          <w:bCs/>
          <w:i/>
          <w:iCs/>
          <w:color w:val="0070C0"/>
          <w:sz w:val="24"/>
        </w:rPr>
        <w:t>-</w:t>
      </w:r>
      <w:r>
        <w:rPr>
          <w:rFonts w:ascii="Times New Roman" w:hAnsi="Times New Roman" w:cs="Times New Roman"/>
          <w:b/>
          <w:bCs/>
          <w:i/>
          <w:iCs/>
          <w:color w:val="0070C0"/>
        </w:rPr>
        <w:t xml:space="preserve"> </w:t>
      </w:r>
      <w:r w:rsidR="00FD15F8" w:rsidRPr="006B18A8">
        <w:rPr>
          <w:rFonts w:ascii="Times New Roman" w:hAnsi="Times New Roman" w:cs="Times New Roman"/>
          <w:b/>
          <w:bCs/>
          <w:i/>
          <w:iCs/>
          <w:color w:val="0070C0"/>
        </w:rPr>
        <w:t xml:space="preserve">The discussion of the activation energy suggests an Arrhenius analysis (and temperature dependence) so I was glad to see the DMFC experiments as a function of temperature. Clearly the power density does not exhibit Arrhenius behavior, but perhaps the short circuit density </w:t>
      </w:r>
      <w:proofErr w:type="spellStart"/>
      <w:r w:rsidR="00FD15F8" w:rsidRPr="006B18A8">
        <w:rPr>
          <w:rFonts w:ascii="Times New Roman" w:hAnsi="Times New Roman" w:cs="Times New Roman"/>
          <w:b/>
          <w:bCs/>
          <w:i/>
          <w:iCs/>
          <w:color w:val="0070C0"/>
        </w:rPr>
        <w:t>density</w:t>
      </w:r>
      <w:proofErr w:type="spellEnd"/>
      <w:r w:rsidR="00FD15F8" w:rsidRPr="006B18A8">
        <w:rPr>
          <w:rFonts w:ascii="Times New Roman" w:hAnsi="Times New Roman" w:cs="Times New Roman"/>
          <w:b/>
          <w:bCs/>
          <w:i/>
          <w:iCs/>
          <w:color w:val="0070C0"/>
        </w:rPr>
        <w:t xml:space="preserve"> does?</w:t>
      </w:r>
    </w:p>
    <w:p w14:paraId="5BFB196B" w14:textId="668A5A26" w:rsidR="00437735" w:rsidRPr="00AB6EF7" w:rsidRDefault="003F5DAB" w:rsidP="00437735">
      <w:pPr>
        <w:spacing w:afterLines="50" w:after="156" w:line="480" w:lineRule="auto"/>
        <w:rPr>
          <w:rFonts w:ascii="Times New Roman" w:hAnsi="Times New Roman" w:cs="Times New Roman"/>
          <w:sz w:val="24"/>
        </w:rPr>
      </w:pPr>
      <w:r>
        <w:rPr>
          <w:rFonts w:ascii="Times New Roman" w:hAnsi="Times New Roman" w:cs="Times New Roman"/>
          <w:sz w:val="24"/>
        </w:rPr>
        <w:t>Absolutely</w:t>
      </w:r>
      <w:r w:rsidR="00437735">
        <w:rPr>
          <w:rFonts w:ascii="Times New Roman" w:hAnsi="Times New Roman" w:cs="Times New Roman"/>
          <w:sz w:val="24"/>
        </w:rPr>
        <w:t xml:space="preserve">, thank you for </w:t>
      </w:r>
      <w:r w:rsidR="001D5C3F">
        <w:rPr>
          <w:rFonts w:ascii="Times New Roman" w:hAnsi="Times New Roman" w:cs="Times New Roman"/>
          <w:sz w:val="24"/>
        </w:rPr>
        <w:t>pin-pointing this aspect of the data</w:t>
      </w:r>
      <w:r>
        <w:rPr>
          <w:rFonts w:ascii="Times New Roman" w:hAnsi="Times New Roman" w:cs="Times New Roman"/>
          <w:sz w:val="24"/>
        </w:rPr>
        <w:t>.</w:t>
      </w:r>
      <w:r w:rsidR="00437735">
        <w:rPr>
          <w:rFonts w:ascii="Times New Roman" w:hAnsi="Times New Roman" w:cs="Times New Roman"/>
          <w:sz w:val="24"/>
        </w:rPr>
        <w:t xml:space="preserve"> </w:t>
      </w:r>
      <w:r>
        <w:rPr>
          <w:rFonts w:ascii="Times New Roman" w:hAnsi="Times New Roman" w:cs="Times New Roman"/>
          <w:sz w:val="24"/>
        </w:rPr>
        <w:t xml:space="preserve"> </w:t>
      </w:r>
      <w:r w:rsidR="00437735" w:rsidRPr="00AB6EF7">
        <w:rPr>
          <w:rFonts w:ascii="Times New Roman" w:hAnsi="Times New Roman" w:cs="Times New Roman"/>
          <w:sz w:val="24"/>
        </w:rPr>
        <w:t xml:space="preserve">We </w:t>
      </w:r>
      <w:r w:rsidR="00CA0A59" w:rsidRPr="00AB6EF7">
        <w:rPr>
          <w:rFonts w:ascii="Times New Roman" w:hAnsi="Times New Roman" w:cs="Times New Roman"/>
          <w:sz w:val="24"/>
        </w:rPr>
        <w:t>investigated</w:t>
      </w:r>
      <w:r w:rsidR="00437735" w:rsidRPr="00AB6EF7">
        <w:rPr>
          <w:rFonts w:ascii="Times New Roman" w:hAnsi="Times New Roman" w:cs="Times New Roman"/>
          <w:sz w:val="24"/>
        </w:rPr>
        <w:t xml:space="preserve"> </w:t>
      </w:r>
      <w:r w:rsidR="00CA0A59">
        <w:rPr>
          <w:rFonts w:ascii="Times New Roman" w:hAnsi="Times New Roman" w:cs="Times New Roman"/>
          <w:sz w:val="24"/>
        </w:rPr>
        <w:t xml:space="preserve">further </w:t>
      </w:r>
      <w:r w:rsidR="00437735" w:rsidRPr="00AB6EF7">
        <w:rPr>
          <w:rFonts w:ascii="Times New Roman" w:hAnsi="Times New Roman" w:cs="Times New Roman"/>
          <w:sz w:val="24"/>
        </w:rPr>
        <w:lastRenderedPageBreak/>
        <w:t xml:space="preserve">the Arrhenius analysis as suggested by the referee. </w:t>
      </w:r>
    </w:p>
    <w:p w14:paraId="5C38FD46" w14:textId="115C60FA" w:rsidR="0039718A" w:rsidRPr="00AB6EF7" w:rsidRDefault="007E26F8"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rPr>
        <w:t>In Fig</w:t>
      </w:r>
      <w:r w:rsidR="00B00727" w:rsidRPr="00AB6EF7">
        <w:rPr>
          <w:rFonts w:ascii="Times New Roman" w:hAnsi="Times New Roman" w:cs="Times New Roman"/>
          <w:sz w:val="24"/>
        </w:rPr>
        <w:t>.</w:t>
      </w:r>
      <w:r w:rsidRPr="00AB6EF7">
        <w:rPr>
          <w:rFonts w:ascii="Times New Roman" w:hAnsi="Times New Roman" w:cs="Times New Roman"/>
          <w:sz w:val="24"/>
        </w:rPr>
        <w:t xml:space="preserve"> </w:t>
      </w:r>
      <w:r w:rsidR="00AC2617">
        <w:rPr>
          <w:rFonts w:ascii="Times New Roman" w:hAnsi="Times New Roman" w:cs="Times New Roman"/>
          <w:sz w:val="24"/>
        </w:rPr>
        <w:t>R</w:t>
      </w:r>
      <w:r w:rsidR="00B00727" w:rsidRPr="00AB6EF7">
        <w:rPr>
          <w:rFonts w:ascii="Times New Roman" w:hAnsi="Times New Roman" w:cs="Times New Roman"/>
          <w:sz w:val="24"/>
        </w:rPr>
        <w:t>4</w:t>
      </w:r>
      <w:r w:rsidR="00AC2617">
        <w:rPr>
          <w:rFonts w:ascii="Times New Roman" w:hAnsi="Times New Roman" w:cs="Times New Roman"/>
          <w:sz w:val="24"/>
        </w:rPr>
        <w:t>-6</w:t>
      </w:r>
      <w:r w:rsidR="00B00727" w:rsidRPr="00AB6EF7">
        <w:rPr>
          <w:rFonts w:ascii="Times New Roman" w:hAnsi="Times New Roman" w:cs="Times New Roman"/>
          <w:sz w:val="24"/>
        </w:rPr>
        <w:t>,</w:t>
      </w:r>
      <w:r w:rsidRPr="00AB6EF7">
        <w:rPr>
          <w:rFonts w:ascii="Times New Roman" w:hAnsi="Times New Roman" w:cs="Times New Roman"/>
          <w:sz w:val="24"/>
        </w:rPr>
        <w:t xml:space="preserve"> the membrane conductance </w:t>
      </w:r>
      <w:r w:rsidR="00030668" w:rsidRPr="00AB6EF7">
        <w:rPr>
          <w:rFonts w:ascii="Times New Roman" w:hAnsi="Times New Roman" w:cs="Times New Roman"/>
          <w:sz w:val="24"/>
        </w:rPr>
        <w:t>shows a</w:t>
      </w:r>
      <w:r w:rsidRPr="00AB6EF7">
        <w:rPr>
          <w:rFonts w:ascii="Times New Roman" w:hAnsi="Times New Roman" w:cs="Times New Roman"/>
          <w:sz w:val="24"/>
        </w:rPr>
        <w:t xml:space="preserve"> favorable Arrhenius-type relationship</w:t>
      </w:r>
      <w:r w:rsidR="00162A29" w:rsidRPr="00AB6EF7">
        <w:rPr>
          <w:rFonts w:ascii="Times New Roman" w:hAnsi="Times New Roman" w:cs="Times New Roman"/>
          <w:sz w:val="24"/>
        </w:rPr>
        <w:t xml:space="preserve"> between </w:t>
      </w:r>
      <w:r w:rsidR="00CA0A59">
        <w:rPr>
          <w:rFonts w:ascii="Times New Roman" w:hAnsi="Times New Roman" w:cs="Times New Roman"/>
          <w:sz w:val="24"/>
        </w:rPr>
        <w:t xml:space="preserve">the </w:t>
      </w:r>
      <w:r w:rsidR="00162A29" w:rsidRPr="00AB6EF7">
        <w:rPr>
          <w:rFonts w:ascii="Times New Roman" w:hAnsi="Times New Roman" w:cs="Times New Roman"/>
          <w:sz w:val="24"/>
        </w:rPr>
        <w:t>membrane conductance and temperature</w:t>
      </w:r>
      <w:r w:rsidRPr="00AB6EF7">
        <w:rPr>
          <w:rFonts w:ascii="Times New Roman" w:hAnsi="Times New Roman" w:cs="Times New Roman"/>
          <w:sz w:val="24"/>
        </w:rPr>
        <w:t>,</w:t>
      </w:r>
      <w:r w:rsidR="00030668" w:rsidRPr="00AB6EF7">
        <w:rPr>
          <w:rFonts w:ascii="Times New Roman" w:hAnsi="Times New Roman" w:cs="Times New Roman"/>
          <w:sz w:val="24"/>
        </w:rPr>
        <w:t xml:space="preserve"> but not for </w:t>
      </w:r>
      <w:r w:rsidRPr="00AB6EF7">
        <w:rPr>
          <w:rFonts w:ascii="Times New Roman" w:hAnsi="Times New Roman" w:cs="Times New Roman"/>
          <w:sz w:val="24"/>
        </w:rPr>
        <w:t>pristine graphene</w:t>
      </w:r>
      <w:r w:rsidR="00030668" w:rsidRPr="00AB6EF7">
        <w:rPr>
          <w:rFonts w:ascii="Times New Roman" w:hAnsi="Times New Roman" w:cs="Times New Roman"/>
          <w:sz w:val="24"/>
        </w:rPr>
        <w:t xml:space="preserve">, nor for SBD treatments longer than </w:t>
      </w:r>
      <w:r w:rsidRPr="00AB6EF7">
        <w:rPr>
          <w:rFonts w:ascii="Times New Roman" w:hAnsi="Times New Roman" w:cs="Times New Roman"/>
          <w:sz w:val="24"/>
        </w:rPr>
        <w:t xml:space="preserve">4 days. </w:t>
      </w:r>
      <w:r w:rsidR="00030668" w:rsidRPr="00AB6EF7">
        <w:rPr>
          <w:rFonts w:ascii="Times New Roman" w:hAnsi="Times New Roman" w:cs="Times New Roman"/>
          <w:sz w:val="24"/>
        </w:rPr>
        <w:t>W</w:t>
      </w:r>
      <w:r w:rsidRPr="00AB6EF7">
        <w:rPr>
          <w:rFonts w:ascii="Times New Roman" w:hAnsi="Times New Roman" w:cs="Times New Roman"/>
          <w:sz w:val="24"/>
        </w:rPr>
        <w:t xml:space="preserve">e </w:t>
      </w:r>
      <w:r w:rsidR="00030668" w:rsidRPr="00AB6EF7">
        <w:rPr>
          <w:rFonts w:ascii="Times New Roman" w:hAnsi="Times New Roman" w:cs="Times New Roman"/>
          <w:sz w:val="24"/>
        </w:rPr>
        <w:t xml:space="preserve">analyzed the data by </w:t>
      </w:r>
      <w:r w:rsidRPr="00AB6EF7">
        <w:rPr>
          <w:rFonts w:ascii="Times New Roman" w:hAnsi="Times New Roman" w:cs="Times New Roman"/>
          <w:sz w:val="24"/>
        </w:rPr>
        <w:t>conduct</w:t>
      </w:r>
      <w:r w:rsidR="00030668" w:rsidRPr="00AB6EF7">
        <w:rPr>
          <w:rFonts w:ascii="Times New Roman" w:hAnsi="Times New Roman" w:cs="Times New Roman"/>
          <w:sz w:val="24"/>
        </w:rPr>
        <w:t>ing</w:t>
      </w:r>
      <w:r w:rsidRPr="00AB6EF7">
        <w:rPr>
          <w:rFonts w:ascii="Times New Roman" w:hAnsi="Times New Roman" w:cs="Times New Roman"/>
          <w:sz w:val="24"/>
        </w:rPr>
        <w:t xml:space="preserve"> linear fitting using the </w:t>
      </w:r>
      <w:r w:rsidR="00E07ABA" w:rsidRPr="00AB6EF7">
        <w:rPr>
          <w:rFonts w:ascii="Times New Roman" w:hAnsi="Times New Roman" w:cs="Times New Roman"/>
          <w:sz w:val="24"/>
        </w:rPr>
        <w:t>Einstein-Nernst equation</w:t>
      </w:r>
      <w:r w:rsidR="0039718A" w:rsidRPr="00AB6EF7">
        <w:rPr>
          <w:rFonts w:ascii="Times New Roman" w:hAnsi="Times New Roman" w:cs="Times New Roman"/>
          <w:sz w:val="24"/>
        </w:rPr>
        <w:fldChar w:fldCharType="begin"/>
      </w:r>
      <w:r w:rsidR="00472817">
        <w:rPr>
          <w:rFonts w:ascii="Times New Roman" w:hAnsi="Times New Roman" w:cs="Times New Roman"/>
          <w:sz w:val="24"/>
        </w:rPr>
        <w:instrText xml:space="preserve"> ADDIN EN.CITE &lt;EndNote&gt;&lt;Cite&gt;&lt;Author&gt;Linford&lt;/Author&gt;&lt;Year&gt;1981&lt;/Year&gt;&lt;RecNum&gt;352&lt;/RecNum&gt;&lt;DisplayText&gt;(&lt;style face="italic"&gt;1&lt;/style&gt;)&lt;/DisplayText&gt;&lt;record&gt;&lt;rec-number&gt;352&lt;/rec-number&gt;&lt;foreign-keys&gt;&lt;key app="EN" db-id="fsa05f0sctdxe1erzf2xspscesrret5wxpep" timestamp="1689168036"&gt;352&lt;/key&gt;&lt;/foreign-keys&gt;&lt;ref-type name="Journal Article"&gt;17&lt;/ref-type&gt;&lt;contributors&gt;&lt;authors&gt;&lt;author&gt;Linford, R. G.&lt;/author&gt;&lt;author&gt;Hackwood, S.&lt;/author&gt;&lt;/authors&gt;&lt;/contributors&gt;&lt;titles&gt;&lt;title&gt;Physical techniques for the study of solid electrolytes&lt;/title&gt;&lt;secondary-title&gt;Chemical Reviews&lt;/secondary-title&gt;&lt;/titles&gt;&lt;periodical&gt;&lt;full-title&gt;Chemical Reviews&lt;/full-title&gt;&lt;/periodical&gt;&lt;pages&gt;327-364&lt;/pages&gt;&lt;volume&gt;81&lt;/volume&gt;&lt;number&gt;4&lt;/number&gt;&lt;dates&gt;&lt;year&gt;1981&lt;/year&gt;&lt;pub-dates&gt;&lt;date&gt;1981/08/01&lt;/date&gt;&lt;/pub-dates&gt;&lt;/dates&gt;&lt;publisher&gt;American Chemical Society&lt;/publisher&gt;&lt;isbn&gt;0009-2665&lt;/isbn&gt;&lt;urls&gt;&lt;related-urls&gt;&lt;url&gt;https://doi.org/10.1021/cr00044a002&lt;/url&gt;&lt;/related-urls&gt;&lt;/urls&gt;&lt;electronic-resource-num&gt;10.1021/cr00044a002&lt;/electronic-resource-num&gt;&lt;/record&gt;&lt;/Cite&gt;&lt;/EndNote&gt;</w:instrText>
      </w:r>
      <w:r w:rsidR="0039718A" w:rsidRPr="00AB6EF7">
        <w:rPr>
          <w:rFonts w:ascii="Times New Roman" w:hAnsi="Times New Roman" w:cs="Times New Roman"/>
          <w:sz w:val="24"/>
        </w:rPr>
        <w:fldChar w:fldCharType="separate"/>
      </w:r>
      <w:r w:rsidR="00472817">
        <w:rPr>
          <w:rFonts w:ascii="Times New Roman" w:hAnsi="Times New Roman" w:cs="Times New Roman"/>
          <w:noProof/>
          <w:sz w:val="24"/>
        </w:rPr>
        <w:t>(</w:t>
      </w:r>
      <w:r w:rsidR="00472817" w:rsidRPr="00472817">
        <w:rPr>
          <w:rFonts w:ascii="Times New Roman" w:hAnsi="Times New Roman" w:cs="Times New Roman"/>
          <w:i/>
          <w:noProof/>
          <w:sz w:val="24"/>
        </w:rPr>
        <w:t>1</w:t>
      </w:r>
      <w:r w:rsidR="00472817">
        <w:rPr>
          <w:rFonts w:ascii="Times New Roman" w:hAnsi="Times New Roman" w:cs="Times New Roman"/>
          <w:noProof/>
          <w:sz w:val="24"/>
        </w:rPr>
        <w:t>)</w:t>
      </w:r>
      <w:r w:rsidR="0039718A" w:rsidRPr="00AB6EF7">
        <w:rPr>
          <w:rFonts w:ascii="Times New Roman" w:hAnsi="Times New Roman" w:cs="Times New Roman"/>
          <w:sz w:val="24"/>
        </w:rPr>
        <w:fldChar w:fldCharType="end"/>
      </w:r>
      <w:r w:rsidR="00E07ABA" w:rsidRPr="00AB6EF7">
        <w:rPr>
          <w:rFonts w:ascii="Times New Roman" w:hAnsi="Times New Roman" w:cs="Times New Roman"/>
          <w:sz w:val="24"/>
        </w:rPr>
        <w:t xml:space="preserve"> and the </w:t>
      </w:r>
      <w:proofErr w:type="spellStart"/>
      <w:r w:rsidR="0039718A" w:rsidRPr="00AB6EF7">
        <w:rPr>
          <w:rFonts w:ascii="Times New Roman" w:hAnsi="Times New Roman" w:cs="Times New Roman"/>
          <w:sz w:val="24"/>
        </w:rPr>
        <w:t>σ</w:t>
      </w:r>
      <w:r w:rsidR="00E07ABA" w:rsidRPr="00AB6EF7">
        <w:rPr>
          <w:rFonts w:ascii="Times New Roman" w:hAnsi="Times New Roman" w:cs="Times New Roman"/>
          <w:sz w:val="24"/>
        </w:rPr>
        <w:t>T</w:t>
      </w:r>
      <w:proofErr w:type="spellEnd"/>
      <w:r w:rsidR="00E07ABA" w:rsidRPr="00AB6EF7">
        <w:rPr>
          <w:rFonts w:ascii="Times New Roman" w:hAnsi="Times New Roman" w:cs="Times New Roman"/>
          <w:sz w:val="24"/>
        </w:rPr>
        <w:t>-equation</w:t>
      </w:r>
      <w:r w:rsidR="0039718A" w:rsidRPr="00AB6EF7">
        <w:rPr>
          <w:rFonts w:ascii="Times New Roman" w:hAnsi="Times New Roman" w:cs="Times New Roman"/>
          <w:sz w:val="24"/>
        </w:rPr>
        <w:fldChar w:fldCharType="begin"/>
      </w:r>
      <w:r w:rsidR="00472817">
        <w:rPr>
          <w:rFonts w:ascii="Times New Roman" w:hAnsi="Times New Roman" w:cs="Times New Roman"/>
          <w:sz w:val="24"/>
        </w:rPr>
        <w:instrText xml:space="preserve"> ADDIN EN.CITE &lt;EndNote&gt;&lt;Cite&gt;&lt;Author&gt;Nuernberg&lt;/Author&gt;&lt;Year&gt;2020&lt;/Year&gt;&lt;RecNum&gt;353&lt;/RecNum&gt;&lt;DisplayText&gt;(&lt;style face="italic"&gt;2&lt;/style&gt;)&lt;/DisplayText&gt;&lt;record&gt;&lt;rec-number&gt;353&lt;/rec-number&gt;&lt;foreign-keys&gt;&lt;key app="EN" db-id="fsa05f0sctdxe1erzf2xspscesrret5wxpep" timestamp="1689168173"&gt;353&lt;/key&gt;&lt;/foreign-keys&gt;&lt;ref-type name="Journal Article"&gt;17&lt;/ref-type&gt;&lt;contributors&gt;&lt;authors&gt;&lt;author&gt;Nuernberg, Rafael Bianchini&lt;/author&gt;&lt;/authors&gt;&lt;/contributors&gt;&lt;titles&gt;&lt;title&gt;Numerical comparison of usual Arrhenius-type equations for modeling ionic transport in solids&lt;/title&gt;&lt;secondary-title&gt;Ionics&lt;/secondary-title&gt;&lt;/titles&gt;&lt;periodical&gt;&lt;full-title&gt;Ionics&lt;/full-title&gt;&lt;/periodical&gt;&lt;pages&gt;2405-2412&lt;/pages&gt;&lt;volume&gt;26&lt;/volume&gt;&lt;number&gt;5&lt;/number&gt;&lt;dates&gt;&lt;year&gt;2020&lt;/year&gt;&lt;pub-dates&gt;&lt;date&gt;2020/05/01&lt;/date&gt;&lt;/pub-dates&gt;&lt;/dates&gt;&lt;isbn&gt;1862-0760&lt;/isbn&gt;&lt;urls&gt;&lt;related-urls&gt;&lt;url&gt;https://doi.org/10.1007/s11581-019-03243-7&lt;/url&gt;&lt;/related-urls&gt;&lt;/urls&gt;&lt;electronic-resource-num&gt;10.1007/s11581-019-03243-7&lt;/electronic-resource-num&gt;&lt;/record&gt;&lt;/Cite&gt;&lt;/EndNote&gt;</w:instrText>
      </w:r>
      <w:r w:rsidR="0039718A" w:rsidRPr="00AB6EF7">
        <w:rPr>
          <w:rFonts w:ascii="Times New Roman" w:hAnsi="Times New Roman" w:cs="Times New Roman"/>
          <w:sz w:val="24"/>
        </w:rPr>
        <w:fldChar w:fldCharType="separate"/>
      </w:r>
      <w:r w:rsidR="00472817">
        <w:rPr>
          <w:rFonts w:ascii="Times New Roman" w:hAnsi="Times New Roman" w:cs="Times New Roman"/>
          <w:noProof/>
          <w:sz w:val="24"/>
        </w:rPr>
        <w:t>(</w:t>
      </w:r>
      <w:r w:rsidR="00472817" w:rsidRPr="00472817">
        <w:rPr>
          <w:rFonts w:ascii="Times New Roman" w:hAnsi="Times New Roman" w:cs="Times New Roman"/>
          <w:i/>
          <w:noProof/>
          <w:sz w:val="24"/>
        </w:rPr>
        <w:t>2</w:t>
      </w:r>
      <w:r w:rsidR="00472817">
        <w:rPr>
          <w:rFonts w:ascii="Times New Roman" w:hAnsi="Times New Roman" w:cs="Times New Roman"/>
          <w:noProof/>
          <w:sz w:val="24"/>
        </w:rPr>
        <w:t>)</w:t>
      </w:r>
      <w:r w:rsidR="0039718A" w:rsidRPr="00AB6EF7">
        <w:rPr>
          <w:rFonts w:ascii="Times New Roman" w:hAnsi="Times New Roman" w:cs="Times New Roman"/>
          <w:sz w:val="24"/>
        </w:rPr>
        <w:fldChar w:fldCharType="end"/>
      </w:r>
      <w:r w:rsidR="00265939" w:rsidRPr="00AB6EF7">
        <w:rPr>
          <w:rFonts w:ascii="Times New Roman" w:hAnsi="Times New Roman" w:cs="Times New Roman"/>
          <w:sz w:val="24"/>
        </w:rPr>
        <w:t>.</w:t>
      </w:r>
    </w:p>
    <w:p w14:paraId="65ED3245" w14:textId="655CC3CB" w:rsidR="0051148A" w:rsidRPr="00AB6EF7" w:rsidRDefault="007E26F8"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rPr>
        <w:t>Remarkably,</w:t>
      </w:r>
      <w:r w:rsidR="003E3BF3" w:rsidRPr="00AB6EF7">
        <w:rPr>
          <w:rFonts w:ascii="Times New Roman" w:hAnsi="Times New Roman" w:cs="Times New Roman"/>
          <w:sz w:val="24"/>
        </w:rPr>
        <w:t xml:space="preserve"> the Arrhenius plots</w:t>
      </w:r>
      <w:r w:rsidRPr="00AB6EF7">
        <w:rPr>
          <w:rFonts w:ascii="Times New Roman" w:hAnsi="Times New Roman" w:cs="Times New Roman"/>
          <w:sz w:val="24"/>
        </w:rPr>
        <w:t xml:space="preserve"> revealed that the 4-day SO</w:t>
      </w:r>
      <w:r w:rsidRPr="00AB6EF7">
        <w:rPr>
          <w:rFonts w:ascii="Times New Roman" w:hAnsi="Times New Roman" w:cs="Times New Roman"/>
          <w:sz w:val="24"/>
          <w:vertAlign w:val="subscript"/>
        </w:rPr>
        <w:t>3</w:t>
      </w:r>
      <w:r w:rsidR="009F0D47" w:rsidRPr="00AB6EF7">
        <w:rPr>
          <w:rFonts w:ascii="Times New Roman" w:hAnsi="Times New Roman" w:cs="Times New Roman"/>
          <w:sz w:val="24"/>
          <w:vertAlign w:val="superscript"/>
        </w:rPr>
        <w:t>-</w:t>
      </w:r>
      <w:r w:rsidR="009F0D47" w:rsidRPr="00AB6EF7">
        <w:rPr>
          <w:rFonts w:ascii="Times New Roman" w:hAnsi="Times New Roman" w:cs="Times New Roman"/>
          <w:sz w:val="24"/>
        </w:rPr>
        <w:t>-</w:t>
      </w:r>
      <w:r w:rsidR="00C1318B" w:rsidRPr="00AB6EF7">
        <w:rPr>
          <w:rFonts w:ascii="Times New Roman" w:hAnsi="Times New Roman" w:cs="Times New Roman"/>
          <w:sz w:val="24"/>
        </w:rPr>
        <w:t xml:space="preserve">CVD </w:t>
      </w:r>
      <w:r w:rsidRPr="00AB6EF7">
        <w:rPr>
          <w:rFonts w:ascii="Times New Roman" w:hAnsi="Times New Roman" w:cs="Times New Roman"/>
          <w:sz w:val="24"/>
        </w:rPr>
        <w:t>graphene membrane exhibits an activation energy of approximately 6.9 kJ mol</w:t>
      </w:r>
      <w:r w:rsidRPr="00AB6EF7">
        <w:rPr>
          <w:rFonts w:ascii="Times New Roman" w:hAnsi="Times New Roman" w:cs="Times New Roman"/>
          <w:sz w:val="24"/>
          <w:vertAlign w:val="superscript"/>
        </w:rPr>
        <w:t>-1</w:t>
      </w:r>
      <w:r w:rsidRPr="00AB6EF7">
        <w:rPr>
          <w:rFonts w:ascii="Times New Roman" w:hAnsi="Times New Roman" w:cs="Times New Roman"/>
          <w:sz w:val="24"/>
        </w:rPr>
        <w:t xml:space="preserve"> (0.0</w:t>
      </w:r>
      <w:r w:rsidR="00E52400" w:rsidRPr="00AB6EF7">
        <w:rPr>
          <w:rFonts w:ascii="Times New Roman" w:hAnsi="Times New Roman" w:cs="Times New Roman"/>
          <w:sz w:val="24"/>
        </w:rPr>
        <w:t xml:space="preserve">72 </w:t>
      </w:r>
      <w:r w:rsidRPr="00AB6EF7">
        <w:rPr>
          <w:rFonts w:ascii="Times New Roman" w:hAnsi="Times New Roman" w:cs="Times New Roman"/>
          <w:sz w:val="24"/>
        </w:rPr>
        <w:t>eV), signifying its high proton conductivity. Moreover, the proton transport through the SO</w:t>
      </w:r>
      <w:r w:rsidRPr="00AB6EF7">
        <w:rPr>
          <w:rFonts w:ascii="Times New Roman" w:hAnsi="Times New Roman" w:cs="Times New Roman"/>
          <w:sz w:val="24"/>
          <w:vertAlign w:val="subscript"/>
        </w:rPr>
        <w:t>3</w:t>
      </w:r>
      <w:r w:rsidRPr="00AB6EF7">
        <w:rPr>
          <w:rFonts w:ascii="Times New Roman" w:hAnsi="Times New Roman" w:cs="Times New Roman"/>
          <w:sz w:val="24"/>
          <w:vertAlign w:val="superscript"/>
        </w:rPr>
        <w:t>-</w:t>
      </w:r>
      <w:r w:rsidRPr="00AB6EF7">
        <w:rPr>
          <w:rFonts w:ascii="Times New Roman" w:hAnsi="Times New Roman" w:cs="Times New Roman"/>
          <w:sz w:val="24"/>
        </w:rPr>
        <w:t xml:space="preserve">-graphene membrane </w:t>
      </w:r>
      <w:r w:rsidR="00EA3D07" w:rsidRPr="00AB6EF7">
        <w:rPr>
          <w:rFonts w:ascii="Times New Roman" w:hAnsi="Times New Roman" w:cs="Times New Roman"/>
          <w:sz w:val="24"/>
        </w:rPr>
        <w:t xml:space="preserve">suggests </w:t>
      </w:r>
      <w:r w:rsidR="003E3BF3" w:rsidRPr="00AB6EF7">
        <w:rPr>
          <w:rFonts w:ascii="Times New Roman" w:hAnsi="Times New Roman" w:cs="Times New Roman"/>
          <w:sz w:val="24"/>
        </w:rPr>
        <w:t>a</w:t>
      </w:r>
      <w:r w:rsidRPr="00AB6EF7">
        <w:rPr>
          <w:rFonts w:ascii="Times New Roman" w:hAnsi="Times New Roman" w:cs="Times New Roman"/>
          <w:sz w:val="24"/>
        </w:rPr>
        <w:t xml:space="preserve"> </w:t>
      </w:r>
      <w:proofErr w:type="spellStart"/>
      <w:r w:rsidRPr="00AB6EF7">
        <w:rPr>
          <w:rFonts w:ascii="Times New Roman" w:hAnsi="Times New Roman" w:cs="Times New Roman"/>
          <w:sz w:val="24"/>
        </w:rPr>
        <w:t>Grotthus</w:t>
      </w:r>
      <w:proofErr w:type="spellEnd"/>
      <w:r w:rsidRPr="00AB6EF7">
        <w:rPr>
          <w:rFonts w:ascii="Times New Roman" w:hAnsi="Times New Roman" w:cs="Times New Roman"/>
          <w:sz w:val="24"/>
        </w:rPr>
        <w:t xml:space="preserve"> mechanism</w:t>
      </w:r>
      <w:r w:rsidR="00C542CE" w:rsidRPr="00AB6EF7">
        <w:rPr>
          <w:rFonts w:ascii="Times New Roman" w:hAnsi="Times New Roman" w:cs="Times New Roman"/>
          <w:sz w:val="24"/>
        </w:rPr>
        <w:t xml:space="preserve"> </w:t>
      </w:r>
      <w:r w:rsidR="00E52400" w:rsidRPr="00AB6EF7">
        <w:rPr>
          <w:rFonts w:ascii="Times New Roman" w:hAnsi="Times New Roman" w:cs="Times New Roman"/>
          <w:sz w:val="24"/>
        </w:rPr>
        <w:t>(≤0.4 eV) where proton</w:t>
      </w:r>
      <w:r w:rsidR="00EA3D07" w:rsidRPr="00AB6EF7">
        <w:rPr>
          <w:rFonts w:ascii="Times New Roman" w:hAnsi="Times New Roman" w:cs="Times New Roman"/>
          <w:sz w:val="24"/>
        </w:rPr>
        <w:t>s</w:t>
      </w:r>
      <w:r w:rsidR="00E52400" w:rsidRPr="00AB6EF7">
        <w:rPr>
          <w:rFonts w:ascii="Times New Roman" w:hAnsi="Times New Roman" w:cs="Times New Roman"/>
          <w:sz w:val="24"/>
        </w:rPr>
        <w:t xml:space="preserve"> hop at a faster rate than the dissociation mechanism from its hydrations</w:t>
      </w:r>
      <w:r w:rsidRPr="00AB6EF7">
        <w:rPr>
          <w:rFonts w:ascii="Times New Roman" w:hAnsi="Times New Roman" w:cs="Times New Roman"/>
          <w:sz w:val="24"/>
        </w:rPr>
        <w:fldChar w:fldCharType="begin"/>
      </w:r>
      <w:r w:rsidR="00472817">
        <w:rPr>
          <w:rFonts w:ascii="Times New Roman" w:hAnsi="Times New Roman" w:cs="Times New Roman"/>
          <w:sz w:val="24"/>
        </w:rPr>
        <w:instrText xml:space="preserve"> ADDIN EN.CITE &lt;EndNote&gt;&lt;Cite&gt;&lt;Author&gt;Agmon&lt;/Author&gt;&lt;Year&gt;1995&lt;/Year&gt;&lt;RecNum&gt;354&lt;/RecNum&gt;&lt;DisplayText&gt;(&lt;style face="italic"&gt;3&lt;/style&gt;)&lt;/DisplayText&gt;&lt;record&gt;&lt;rec-number&gt;354&lt;/rec-number&gt;&lt;foreign-keys&gt;&lt;key app="EN" db-id="fsa05f0sctdxe1erzf2xspscesrret5wxpep" timestamp="1689168939"&gt;354&lt;/key&gt;&lt;/foreign-keys&gt;&lt;ref-type name="Journal Article"&gt;17&lt;/ref-type&gt;&lt;contributors&gt;&lt;authors&gt;&lt;author&gt;Agmon, Noam&lt;/author&gt;&lt;/authors&gt;&lt;/contributors&gt;&lt;titles&gt;&lt;title&gt;The Grotthuss mechanism&lt;/title&gt;&lt;secondary-title&gt;Chemical Physics Letters&lt;/secondary-title&gt;&lt;/titles&gt;&lt;periodical&gt;&lt;full-title&gt;Chemical Physics Letters&lt;/full-title&gt;&lt;/periodical&gt;&lt;pages&gt;456-462&lt;/pages&gt;&lt;volume&gt;244&lt;/volume&gt;&lt;number&gt;5&lt;/number&gt;&lt;dates&gt;&lt;year&gt;1995&lt;/year&gt;&lt;pub-dates&gt;&lt;date&gt;1995/10/13/&lt;/date&gt;&lt;/pub-dates&gt;&lt;/dates&gt;&lt;isbn&gt;0009-2614&lt;/isbn&gt;&lt;urls&gt;&lt;related-urls&gt;&lt;url&gt;https://www.sciencedirect.com/science/article/pii/000926149500905J&lt;/url&gt;&lt;/related-urls&gt;&lt;/urls&gt;&lt;electronic-resource-num&gt;https://doi.org/10.1016/0009-2614(95)00905-J&lt;/electronic-resource-num&gt;&lt;/record&gt;&lt;/Cite&gt;&lt;/EndNote&gt;</w:instrText>
      </w:r>
      <w:r w:rsidRPr="00AB6EF7">
        <w:rPr>
          <w:rFonts w:ascii="Times New Roman" w:hAnsi="Times New Roman" w:cs="Times New Roman"/>
          <w:sz w:val="24"/>
        </w:rPr>
        <w:fldChar w:fldCharType="separate"/>
      </w:r>
      <w:r w:rsidR="00472817">
        <w:rPr>
          <w:rFonts w:ascii="Times New Roman" w:hAnsi="Times New Roman" w:cs="Times New Roman"/>
          <w:noProof/>
          <w:sz w:val="24"/>
        </w:rPr>
        <w:t>(</w:t>
      </w:r>
      <w:r w:rsidR="00472817" w:rsidRPr="00472817">
        <w:rPr>
          <w:rFonts w:ascii="Times New Roman" w:hAnsi="Times New Roman" w:cs="Times New Roman"/>
          <w:i/>
          <w:noProof/>
          <w:sz w:val="24"/>
        </w:rPr>
        <w:t>3</w:t>
      </w:r>
      <w:r w:rsidR="00472817">
        <w:rPr>
          <w:rFonts w:ascii="Times New Roman" w:hAnsi="Times New Roman" w:cs="Times New Roman"/>
          <w:noProof/>
          <w:sz w:val="24"/>
        </w:rPr>
        <w:t>)</w:t>
      </w:r>
      <w:r w:rsidRPr="00AB6EF7">
        <w:rPr>
          <w:rFonts w:ascii="Times New Roman" w:hAnsi="Times New Roman" w:cs="Times New Roman"/>
          <w:sz w:val="24"/>
        </w:rPr>
        <w:fldChar w:fldCharType="end"/>
      </w:r>
      <w:r w:rsidRPr="00AB6EF7">
        <w:rPr>
          <w:rFonts w:ascii="Times New Roman" w:hAnsi="Times New Roman" w:cs="Times New Roman"/>
          <w:sz w:val="24"/>
        </w:rPr>
        <w:t xml:space="preserve">. </w:t>
      </w:r>
      <w:r w:rsidR="00A72D46" w:rsidRPr="00AB6EF7">
        <w:rPr>
          <w:rFonts w:ascii="Times New Roman" w:hAnsi="Times New Roman" w:cs="Times New Roman"/>
          <w:sz w:val="24"/>
        </w:rPr>
        <w:t xml:space="preserve">In tandem with the analysis of </w:t>
      </w:r>
      <w:r w:rsidR="004A3EF7">
        <w:rPr>
          <w:rFonts w:ascii="Times New Roman" w:hAnsi="Times New Roman" w:cs="Times New Roman"/>
          <w:sz w:val="24"/>
        </w:rPr>
        <w:t xml:space="preserve">the </w:t>
      </w:r>
      <w:r w:rsidR="00A72D46" w:rsidRPr="00AB6EF7">
        <w:rPr>
          <w:rFonts w:ascii="Times New Roman" w:hAnsi="Times New Roman" w:cs="Times New Roman"/>
          <w:sz w:val="24"/>
        </w:rPr>
        <w:t xml:space="preserve">conductance, the short-circuit current </w:t>
      </w:r>
      <w:r w:rsidR="00A07032" w:rsidRPr="00AB6EF7">
        <w:rPr>
          <w:rFonts w:ascii="Times New Roman" w:hAnsi="Times New Roman" w:cs="Times New Roman" w:hint="eastAsia"/>
          <w:sz w:val="24"/>
        </w:rPr>
        <w:t>also</w:t>
      </w:r>
      <w:r w:rsidR="00A07032" w:rsidRPr="00AB6EF7">
        <w:rPr>
          <w:rFonts w:ascii="Times New Roman" w:hAnsi="Times New Roman" w:cs="Times New Roman"/>
          <w:sz w:val="24"/>
        </w:rPr>
        <w:t xml:space="preserve"> </w:t>
      </w:r>
      <w:r w:rsidR="00D4476F" w:rsidRPr="00AB6EF7">
        <w:rPr>
          <w:rFonts w:ascii="Times New Roman" w:hAnsi="Times New Roman" w:cs="Times New Roman"/>
          <w:sz w:val="24"/>
        </w:rPr>
        <w:t>follows an</w:t>
      </w:r>
      <w:r w:rsidR="00A72D46" w:rsidRPr="00AB6EF7">
        <w:rPr>
          <w:rFonts w:ascii="Times New Roman" w:hAnsi="Times New Roman" w:cs="Times New Roman"/>
          <w:sz w:val="24"/>
        </w:rPr>
        <w:t xml:space="preserve"> Arrhenius</w:t>
      </w:r>
      <w:r w:rsidR="00D4476F" w:rsidRPr="00AB6EF7">
        <w:rPr>
          <w:rFonts w:ascii="Times New Roman" w:hAnsi="Times New Roman" w:cs="Times New Roman"/>
          <w:sz w:val="24"/>
        </w:rPr>
        <w:t xml:space="preserve"> behavior</w:t>
      </w:r>
      <w:r w:rsidR="00A72D46" w:rsidRPr="00AB6EF7">
        <w:rPr>
          <w:rFonts w:ascii="Times New Roman" w:hAnsi="Times New Roman" w:cs="Times New Roman"/>
          <w:sz w:val="24"/>
        </w:rPr>
        <w:t xml:space="preserve">. Remarkably, </w:t>
      </w:r>
      <w:r w:rsidR="00D4476F" w:rsidRPr="00AB6EF7">
        <w:rPr>
          <w:rFonts w:ascii="Times New Roman" w:hAnsi="Times New Roman" w:cs="Times New Roman"/>
          <w:sz w:val="24"/>
        </w:rPr>
        <w:t xml:space="preserve">SBD-treated </w:t>
      </w:r>
      <w:r w:rsidR="00A72D46" w:rsidRPr="00AB6EF7">
        <w:rPr>
          <w:rFonts w:ascii="Times New Roman" w:hAnsi="Times New Roman" w:cs="Times New Roman"/>
          <w:sz w:val="24"/>
        </w:rPr>
        <w:t xml:space="preserve">samples </w:t>
      </w:r>
      <w:r w:rsidR="00D4476F" w:rsidRPr="00AB6EF7">
        <w:rPr>
          <w:rFonts w:ascii="Times New Roman" w:hAnsi="Times New Roman" w:cs="Times New Roman"/>
          <w:sz w:val="24"/>
        </w:rPr>
        <w:t>showed a</w:t>
      </w:r>
      <w:r w:rsidR="00A72D46" w:rsidRPr="00AB6EF7">
        <w:rPr>
          <w:rFonts w:ascii="Times New Roman" w:hAnsi="Times New Roman" w:cs="Times New Roman"/>
          <w:sz w:val="24"/>
        </w:rPr>
        <w:t xml:space="preserve"> linear </w:t>
      </w:r>
      <w:r w:rsidR="00D4476F" w:rsidRPr="00AB6EF7">
        <w:rPr>
          <w:rFonts w:ascii="Times New Roman" w:hAnsi="Times New Roman" w:cs="Times New Roman"/>
          <w:sz w:val="24"/>
        </w:rPr>
        <w:t xml:space="preserve">relationship of </w:t>
      </w:r>
      <w:r w:rsidR="00A72D46" w:rsidRPr="00AB6EF7">
        <w:rPr>
          <w:rFonts w:ascii="Times New Roman" w:hAnsi="Times New Roman" w:cs="Times New Roman"/>
          <w:sz w:val="24"/>
        </w:rPr>
        <w:t>ln (</w:t>
      </w:r>
      <w:r w:rsidR="00D4476F" w:rsidRPr="00AB6EF7">
        <w:rPr>
          <w:rFonts w:ascii="Symbol" w:hAnsi="Symbol" w:cs="Times New Roman"/>
          <w:sz w:val="24"/>
        </w:rPr>
        <w:t></w:t>
      </w:r>
      <w:r w:rsidR="00D4476F" w:rsidRPr="00AB6EF7">
        <w:rPr>
          <w:rFonts w:ascii="Times New Roman" w:hAnsi="Times New Roman" w:cs="Times New Roman"/>
          <w:sz w:val="24"/>
        </w:rPr>
        <w:t>T</w:t>
      </w:r>
      <w:r w:rsidR="00A72D46" w:rsidRPr="00AB6EF7">
        <w:rPr>
          <w:rFonts w:ascii="Times New Roman" w:hAnsi="Times New Roman" w:cs="Times New Roman"/>
          <w:sz w:val="24"/>
        </w:rPr>
        <w:t xml:space="preserve">) </w:t>
      </w:r>
      <w:r w:rsidR="00D4476F" w:rsidRPr="00AB6EF7">
        <w:rPr>
          <w:rFonts w:ascii="Times New Roman" w:hAnsi="Times New Roman" w:cs="Times New Roman"/>
          <w:i/>
          <w:iCs/>
          <w:sz w:val="24"/>
        </w:rPr>
        <w:t>vs</w:t>
      </w:r>
      <w:r w:rsidR="00371709" w:rsidRPr="00AB6EF7">
        <w:rPr>
          <w:rFonts w:ascii="Times New Roman" w:hAnsi="Times New Roman" w:cs="Times New Roman"/>
          <w:i/>
          <w:iCs/>
          <w:sz w:val="24"/>
        </w:rPr>
        <w:t>.</w:t>
      </w:r>
      <w:r w:rsidR="00D4476F" w:rsidRPr="00AB6EF7">
        <w:rPr>
          <w:rFonts w:ascii="Times New Roman" w:hAnsi="Times New Roman" w:cs="Times New Roman"/>
          <w:sz w:val="24"/>
        </w:rPr>
        <w:t xml:space="preserve"> </w:t>
      </w:r>
      <w:r w:rsidR="00A72D46" w:rsidRPr="00AB6EF7">
        <w:rPr>
          <w:rFonts w:ascii="Times New Roman" w:hAnsi="Times New Roman" w:cs="Times New Roman"/>
          <w:sz w:val="24"/>
        </w:rPr>
        <w:t>T</w:t>
      </w:r>
      <w:r w:rsidR="00A72D46" w:rsidRPr="00AB6EF7">
        <w:rPr>
          <w:rFonts w:ascii="Times New Roman" w:hAnsi="Times New Roman" w:cs="Times New Roman"/>
          <w:sz w:val="24"/>
          <w:vertAlign w:val="superscript"/>
        </w:rPr>
        <w:t>-1</w:t>
      </w:r>
      <w:r w:rsidR="00A72D46" w:rsidRPr="00AB6EF7">
        <w:rPr>
          <w:rFonts w:ascii="Times New Roman" w:hAnsi="Times New Roman" w:cs="Times New Roman"/>
          <w:sz w:val="24"/>
        </w:rPr>
        <w:t xml:space="preserve"> </w:t>
      </w:r>
      <w:r w:rsidR="00FC0635">
        <w:rPr>
          <w:rFonts w:ascii="Times New Roman" w:hAnsi="Times New Roman" w:cs="Times New Roman"/>
          <w:sz w:val="24"/>
        </w:rPr>
        <w:t xml:space="preserve">up to 4-day of treatment </w:t>
      </w:r>
      <w:r w:rsidR="00A72D46" w:rsidRPr="00AB6EF7">
        <w:rPr>
          <w:rFonts w:ascii="Times New Roman" w:hAnsi="Times New Roman" w:cs="Times New Roman"/>
          <w:sz w:val="24"/>
        </w:rPr>
        <w:t>(</w:t>
      </w:r>
      <w:r w:rsidR="006F2646" w:rsidRPr="00AB6EF7">
        <w:rPr>
          <w:rFonts w:ascii="Times New Roman" w:hAnsi="Times New Roman" w:cs="Times New Roman"/>
          <w:sz w:val="24"/>
        </w:rPr>
        <w:t>revised Fig</w:t>
      </w:r>
      <w:r w:rsidR="00AC2617">
        <w:rPr>
          <w:rFonts w:ascii="Times New Roman" w:hAnsi="Times New Roman" w:cs="Times New Roman"/>
          <w:sz w:val="24"/>
        </w:rPr>
        <w:t>.</w:t>
      </w:r>
      <w:r w:rsidR="006F2646" w:rsidRPr="00AB6EF7">
        <w:rPr>
          <w:rFonts w:ascii="Times New Roman" w:hAnsi="Times New Roman" w:cs="Times New Roman"/>
          <w:sz w:val="24"/>
        </w:rPr>
        <w:t xml:space="preserve"> 4</w:t>
      </w:r>
      <w:r w:rsidR="00A72D46" w:rsidRPr="00AB6EF7">
        <w:rPr>
          <w:rFonts w:ascii="Times New Roman" w:hAnsi="Times New Roman" w:cs="Times New Roman"/>
          <w:sz w:val="24"/>
        </w:rPr>
        <w:t>D).</w:t>
      </w:r>
    </w:p>
    <w:p w14:paraId="6A687888" w14:textId="2674B269" w:rsidR="007E26F8" w:rsidRPr="00AB6EF7" w:rsidRDefault="003E3BF3"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rPr>
        <w:t>We updated the manuscript with the following discussion:</w:t>
      </w:r>
    </w:p>
    <w:p w14:paraId="7311E99D" w14:textId="3690565A" w:rsidR="00265939" w:rsidRPr="00C1232C" w:rsidRDefault="0051148A" w:rsidP="00AB6EF7">
      <w:pPr>
        <w:spacing w:afterLines="50" w:after="156" w:line="480" w:lineRule="auto"/>
        <w:rPr>
          <w:rFonts w:ascii="Times New Roman" w:hAnsi="Times New Roman" w:cs="Times New Roman"/>
          <w:color w:val="FF0000"/>
          <w:sz w:val="24"/>
          <w:u w:val="single"/>
        </w:rPr>
      </w:pPr>
      <w:r w:rsidRPr="00FD6B81">
        <w:rPr>
          <w:rFonts w:ascii="Times New Roman" w:hAnsi="Times New Roman" w:cs="Times New Roman"/>
          <w:color w:val="FF0000"/>
          <w:sz w:val="24"/>
          <w:u w:val="single"/>
        </w:rPr>
        <w:t>By analyzing the measured conductance and temperature</w:t>
      </w:r>
      <w:r w:rsidR="00521D8D" w:rsidRPr="00FD6B81">
        <w:rPr>
          <w:rFonts w:ascii="Times New Roman" w:hAnsi="Times New Roman" w:cs="Times New Roman"/>
          <w:color w:val="FF0000"/>
          <w:sz w:val="24"/>
          <w:u w:val="single"/>
        </w:rPr>
        <w:t>-dependence, t</w:t>
      </w:r>
      <w:r w:rsidR="00265939" w:rsidRPr="006B2248">
        <w:rPr>
          <w:rFonts w:ascii="Times New Roman" w:hAnsi="Times New Roman" w:cs="Times New Roman"/>
          <w:color w:val="FF0000"/>
          <w:sz w:val="24"/>
          <w:u w:val="single"/>
        </w:rPr>
        <w:t xml:space="preserve">he </w:t>
      </w:r>
      <w:r w:rsidR="00521D8D" w:rsidRPr="006B2248">
        <w:rPr>
          <w:rFonts w:ascii="Times New Roman" w:hAnsi="Times New Roman" w:cs="Times New Roman"/>
          <w:color w:val="FF0000"/>
          <w:sz w:val="24"/>
          <w:u w:val="single"/>
        </w:rPr>
        <w:t>proton</w:t>
      </w:r>
      <w:r w:rsidR="00265939" w:rsidRPr="005C1B85">
        <w:rPr>
          <w:rFonts w:ascii="Times New Roman" w:hAnsi="Times New Roman" w:cs="Times New Roman"/>
          <w:color w:val="FF0000"/>
          <w:sz w:val="24"/>
          <w:u w:val="single"/>
        </w:rPr>
        <w:t xml:space="preserve"> </w:t>
      </w:r>
      <w:proofErr w:type="spellStart"/>
      <w:r w:rsidR="00265939" w:rsidRPr="005C1B85">
        <w:rPr>
          <w:rFonts w:ascii="Times New Roman" w:hAnsi="Times New Roman" w:cs="Times New Roman"/>
          <w:color w:val="FF0000"/>
          <w:sz w:val="24"/>
          <w:u w:val="single"/>
        </w:rPr>
        <w:t>conduct</w:t>
      </w:r>
      <w:r w:rsidR="00521D8D" w:rsidRPr="008E0514">
        <w:rPr>
          <w:rFonts w:ascii="Times New Roman" w:hAnsi="Times New Roman" w:cs="Times New Roman"/>
          <w:color w:val="FF0000"/>
          <w:sz w:val="24"/>
          <w:u w:val="single"/>
        </w:rPr>
        <w:t>ances</w:t>
      </w:r>
      <w:proofErr w:type="spellEnd"/>
      <w:r w:rsidR="00265939" w:rsidRPr="00D43EBC">
        <w:rPr>
          <w:rFonts w:ascii="Times New Roman" w:hAnsi="Times New Roman" w:cs="Times New Roman"/>
          <w:color w:val="FF0000"/>
          <w:sz w:val="24"/>
          <w:u w:val="single"/>
        </w:rPr>
        <w:t xml:space="preserve"> of </w:t>
      </w:r>
      <w:r w:rsidR="00521D8D" w:rsidRPr="00D43EBC">
        <w:rPr>
          <w:rFonts w:ascii="Times New Roman" w:hAnsi="Times New Roman" w:cs="Times New Roman"/>
          <w:color w:val="FF0000"/>
          <w:sz w:val="24"/>
          <w:u w:val="single"/>
        </w:rPr>
        <w:t>SO</w:t>
      </w:r>
      <w:r w:rsidR="00521D8D" w:rsidRPr="00D43EBC">
        <w:rPr>
          <w:rFonts w:ascii="Times New Roman" w:hAnsi="Times New Roman" w:cs="Times New Roman"/>
          <w:color w:val="FF0000"/>
          <w:sz w:val="24"/>
          <w:u w:val="single"/>
          <w:vertAlign w:val="subscript"/>
        </w:rPr>
        <w:t>3</w:t>
      </w:r>
      <w:r w:rsidR="00521D8D" w:rsidRPr="00D43EBC">
        <w:rPr>
          <w:rFonts w:ascii="Times New Roman" w:hAnsi="Times New Roman" w:cs="Times New Roman"/>
          <w:color w:val="FF0000"/>
          <w:sz w:val="24"/>
          <w:u w:val="single"/>
          <w:vertAlign w:val="superscript"/>
        </w:rPr>
        <w:t>-</w:t>
      </w:r>
      <w:r w:rsidR="00521D8D" w:rsidRPr="00D43EBC">
        <w:rPr>
          <w:rFonts w:ascii="Times New Roman" w:hAnsi="Times New Roman" w:cs="Times New Roman"/>
          <w:color w:val="FF0000"/>
          <w:sz w:val="24"/>
          <w:u w:val="single"/>
        </w:rPr>
        <w:t>-graphene membranes</w:t>
      </w:r>
      <w:r w:rsidR="00265939" w:rsidRPr="00D43EBC">
        <w:rPr>
          <w:rFonts w:ascii="Times New Roman" w:hAnsi="Times New Roman" w:cs="Times New Roman"/>
          <w:color w:val="FF0000"/>
          <w:sz w:val="24"/>
          <w:u w:val="single"/>
        </w:rPr>
        <w:t xml:space="preserve"> exhibit </w:t>
      </w:r>
      <w:r w:rsidR="006F2646" w:rsidRPr="0005151B">
        <w:rPr>
          <w:rFonts w:ascii="Times New Roman" w:hAnsi="Times New Roman" w:cs="Times New Roman"/>
          <w:color w:val="FF0000"/>
          <w:sz w:val="24"/>
          <w:u w:val="single"/>
        </w:rPr>
        <w:t xml:space="preserve">an </w:t>
      </w:r>
      <w:r w:rsidR="00265939" w:rsidRPr="0005151B">
        <w:rPr>
          <w:rFonts w:ascii="Times New Roman" w:hAnsi="Times New Roman" w:cs="Times New Roman"/>
          <w:color w:val="FF0000"/>
          <w:sz w:val="24"/>
          <w:u w:val="single"/>
        </w:rPr>
        <w:t xml:space="preserve">Arrhenius behavior </w:t>
      </w:r>
      <w:r w:rsidR="006F2646" w:rsidRPr="0005151B">
        <w:rPr>
          <w:rFonts w:ascii="Times New Roman" w:hAnsi="Times New Roman" w:cs="Times New Roman"/>
          <w:color w:val="FF0000"/>
          <w:sz w:val="24"/>
          <w:u w:val="single"/>
        </w:rPr>
        <w:t>as described by</w:t>
      </w:r>
      <w:r w:rsidR="00265939" w:rsidRPr="00AD46DE">
        <w:rPr>
          <w:rFonts w:ascii="Times New Roman" w:hAnsi="Times New Roman" w:cs="Times New Roman"/>
          <w:color w:val="FF0000"/>
          <w:sz w:val="24"/>
          <w:u w:val="single"/>
        </w:rPr>
        <w:t xml:space="preserve"> equation</w:t>
      </w:r>
      <w:r w:rsidR="006F2646" w:rsidRPr="00AD46DE">
        <w:rPr>
          <w:rFonts w:ascii="Times New Roman" w:hAnsi="Times New Roman" w:cs="Times New Roman"/>
          <w:color w:val="FF0000"/>
          <w:sz w:val="24"/>
          <w:u w:val="single"/>
        </w:rPr>
        <w:t xml:space="preserve"> (1):</w:t>
      </w:r>
    </w:p>
    <w:p w14:paraId="113C2592" w14:textId="568B9968" w:rsidR="00265939" w:rsidRPr="00FD6B81" w:rsidRDefault="00265939" w:rsidP="00AB6EF7">
      <w:pPr>
        <w:widowControl/>
        <w:spacing w:after="50" w:line="480" w:lineRule="auto"/>
        <w:jc w:val="left"/>
        <w:rPr>
          <w:rFonts w:ascii="Times New Roman" w:eastAsia="宋体" w:hAnsi="Times New Roman" w:cs="Times New Roman"/>
          <w:color w:val="FF0000"/>
          <w:kern w:val="0"/>
          <w:sz w:val="24"/>
          <w:u w:val="single"/>
          <w:bdr w:val="none" w:sz="0" w:space="0" w:color="auto" w:frame="1"/>
          <w:shd w:val="clear" w:color="auto" w:fill="FCFCFC"/>
        </w:rPr>
      </w:pPr>
      <w:r w:rsidRPr="0041694D">
        <w:rPr>
          <w:rFonts w:ascii="Times New Roman" w:eastAsia="宋体" w:hAnsi="Times New Roman" w:cs="Times New Roman"/>
          <w:color w:val="FF0000"/>
          <w:kern w:val="0"/>
          <w:sz w:val="24"/>
          <w:u w:val="single"/>
          <w:bdr w:val="none" w:sz="0" w:space="0" w:color="auto" w:frame="1"/>
          <w:shd w:val="clear" w:color="auto" w:fill="FCFCFC"/>
        </w:rPr>
        <w:t>l</w:t>
      </w:r>
      <w:r w:rsidR="00371709" w:rsidRPr="003C486E">
        <w:rPr>
          <w:rFonts w:ascii="Times New Roman" w:eastAsia="宋体" w:hAnsi="Times New Roman" w:cs="Times New Roman"/>
          <w:color w:val="FF0000"/>
          <w:kern w:val="0"/>
          <w:sz w:val="24"/>
          <w:u w:val="single"/>
          <w:bdr w:val="none" w:sz="0" w:space="0" w:color="auto" w:frame="1"/>
          <w:shd w:val="clear" w:color="auto" w:fill="FCFCFC"/>
        </w:rPr>
        <w:t>n</w:t>
      </w:r>
      <w:r w:rsidRPr="005C6719">
        <w:rPr>
          <w:rFonts w:ascii="Times New Roman" w:eastAsia="宋体" w:hAnsi="Times New Roman" w:cs="Times New Roman"/>
          <w:color w:val="FF0000"/>
          <w:kern w:val="0"/>
          <w:sz w:val="24"/>
          <w:u w:val="single"/>
          <w:bdr w:val="none" w:sz="0" w:space="0" w:color="auto" w:frame="1"/>
          <w:shd w:val="clear" w:color="auto" w:fill="FCFCFC"/>
        </w:rPr>
        <w:t>(σ</w:t>
      </w:r>
      <w:r w:rsidRPr="005E4917">
        <w:rPr>
          <w:rFonts w:ascii="Cambria Math" w:eastAsia="宋体" w:hAnsi="Cambria Math" w:cs="Cambria Math"/>
          <w:color w:val="FF0000"/>
          <w:kern w:val="0"/>
          <w:sz w:val="24"/>
          <w:u w:val="single"/>
          <w:bdr w:val="none" w:sz="0" w:space="0" w:color="auto" w:frame="1"/>
          <w:shd w:val="clear" w:color="auto" w:fill="FCFCFC"/>
        </w:rPr>
        <w:t>𝑇</w:t>
      </w:r>
      <w:r w:rsidRPr="00472817">
        <w:rPr>
          <w:rFonts w:ascii="Times New Roman" w:eastAsia="宋体" w:hAnsi="Times New Roman" w:cs="Times New Roman"/>
          <w:color w:val="FF0000"/>
          <w:kern w:val="0"/>
          <w:sz w:val="24"/>
          <w:u w:val="single"/>
          <w:bdr w:val="none" w:sz="0" w:space="0" w:color="auto" w:frame="1"/>
          <w:shd w:val="clear" w:color="auto" w:fill="FCFCFC"/>
        </w:rPr>
        <w:t>)</w:t>
      </w:r>
      <w:r w:rsidR="00757A00" w:rsidRPr="00472817">
        <w:rPr>
          <w:rFonts w:ascii="Times New Roman" w:eastAsia="宋体" w:hAnsi="Times New Roman" w:cs="Times New Roman"/>
          <w:color w:val="FF0000"/>
          <w:kern w:val="0"/>
          <w:sz w:val="24"/>
          <w:u w:val="single"/>
          <w:bdr w:val="none" w:sz="0" w:space="0" w:color="auto" w:frame="1"/>
          <w:shd w:val="clear" w:color="auto" w:fill="FCFCFC"/>
        </w:rPr>
        <w:t xml:space="preserve"> </w:t>
      </w:r>
      <w:r w:rsidRPr="00472817">
        <w:rPr>
          <w:rFonts w:ascii="Times New Roman" w:eastAsia="宋体" w:hAnsi="Times New Roman" w:cs="Times New Roman"/>
          <w:color w:val="FF0000"/>
          <w:kern w:val="0"/>
          <w:sz w:val="24"/>
          <w:u w:val="single"/>
          <w:bdr w:val="none" w:sz="0" w:space="0" w:color="auto" w:frame="1"/>
          <w:shd w:val="clear" w:color="auto" w:fill="FCFCFC"/>
        </w:rPr>
        <w:t>=</w:t>
      </w:r>
      <w:r w:rsidR="00757A00" w:rsidRPr="00472817">
        <w:rPr>
          <w:rFonts w:ascii="Times New Roman" w:eastAsia="宋体" w:hAnsi="Times New Roman" w:cs="Times New Roman"/>
          <w:color w:val="FF0000"/>
          <w:kern w:val="0"/>
          <w:sz w:val="24"/>
          <w:u w:val="single"/>
          <w:bdr w:val="none" w:sz="0" w:space="0" w:color="auto" w:frame="1"/>
          <w:shd w:val="clear" w:color="auto" w:fill="FCFCFC"/>
        </w:rPr>
        <w:t xml:space="preserve"> </w:t>
      </w:r>
      <w:r w:rsidRPr="00472817">
        <w:rPr>
          <w:rFonts w:ascii="Times New Roman" w:eastAsia="宋体" w:hAnsi="Times New Roman" w:cs="Times New Roman"/>
          <w:color w:val="FF0000"/>
          <w:kern w:val="0"/>
          <w:sz w:val="24"/>
          <w:u w:val="single"/>
          <w:bdr w:val="none" w:sz="0" w:space="0" w:color="auto" w:frame="1"/>
          <w:shd w:val="clear" w:color="auto" w:fill="FCFCFC"/>
        </w:rPr>
        <w:t>l</w:t>
      </w:r>
      <w:r w:rsidR="00B61B6E">
        <w:rPr>
          <w:rFonts w:ascii="Times New Roman" w:eastAsia="宋体" w:hAnsi="Times New Roman" w:cs="Times New Roman"/>
          <w:color w:val="FF0000"/>
          <w:kern w:val="0"/>
          <w:sz w:val="24"/>
          <w:u w:val="single"/>
          <w:bdr w:val="none" w:sz="0" w:space="0" w:color="auto" w:frame="1"/>
          <w:shd w:val="clear" w:color="auto" w:fill="FCFCFC"/>
        </w:rPr>
        <w:t>n</w:t>
      </w:r>
      <w:r w:rsidRPr="00472817">
        <w:rPr>
          <w:rFonts w:ascii="Times New Roman" w:eastAsia="宋体" w:hAnsi="Times New Roman" w:cs="Times New Roman"/>
          <w:color w:val="FF0000"/>
          <w:kern w:val="0"/>
          <w:sz w:val="24"/>
          <w:u w:val="single"/>
          <w:bdr w:val="none" w:sz="0" w:space="0" w:color="auto" w:frame="1"/>
          <w:shd w:val="clear" w:color="auto" w:fill="FCFCFC"/>
        </w:rPr>
        <w:t>(σ</w:t>
      </w:r>
      <w:r w:rsidRPr="003F7869">
        <w:rPr>
          <w:rFonts w:ascii="Times New Roman" w:eastAsia="宋体" w:hAnsi="Times New Roman" w:cs="Times New Roman"/>
          <w:color w:val="FF0000"/>
          <w:kern w:val="0"/>
          <w:sz w:val="24"/>
          <w:u w:val="single"/>
          <w:bdr w:val="none" w:sz="0" w:space="0" w:color="auto" w:frame="1"/>
          <w:shd w:val="clear" w:color="auto" w:fill="FCFCFC"/>
          <w:vertAlign w:val="subscript"/>
        </w:rPr>
        <w:t>0</w:t>
      </w:r>
      <w:r w:rsidRPr="00AB5FB1">
        <w:rPr>
          <w:rFonts w:ascii="Times New Roman" w:eastAsia="宋体" w:hAnsi="Times New Roman" w:cs="Times New Roman"/>
          <w:color w:val="FF0000"/>
          <w:kern w:val="0"/>
          <w:sz w:val="24"/>
          <w:u w:val="single"/>
          <w:bdr w:val="none" w:sz="0" w:space="0" w:color="auto" w:frame="1"/>
          <w:shd w:val="clear" w:color="auto" w:fill="FCFCFC"/>
        </w:rPr>
        <w:t>)</w:t>
      </w:r>
      <w:r w:rsidR="00757A00" w:rsidRPr="008846DE">
        <w:rPr>
          <w:rFonts w:ascii="Times New Roman" w:eastAsia="宋体" w:hAnsi="Times New Roman" w:cs="Times New Roman"/>
          <w:color w:val="FF0000"/>
          <w:kern w:val="0"/>
          <w:sz w:val="24"/>
          <w:u w:val="single"/>
          <w:bdr w:val="none" w:sz="0" w:space="0" w:color="auto" w:frame="1"/>
          <w:shd w:val="clear" w:color="auto" w:fill="FCFCFC"/>
        </w:rPr>
        <w:t xml:space="preserve"> </w:t>
      </w:r>
      <w:r w:rsidRPr="008846DE">
        <w:rPr>
          <w:rFonts w:ascii="Times New Roman" w:eastAsia="宋体" w:hAnsi="Times New Roman" w:cs="Times New Roman"/>
          <w:color w:val="FF0000"/>
          <w:kern w:val="0"/>
          <w:sz w:val="24"/>
          <w:u w:val="single"/>
          <w:bdr w:val="none" w:sz="0" w:space="0" w:color="auto" w:frame="1"/>
          <w:shd w:val="clear" w:color="auto" w:fill="FCFCFC"/>
        </w:rPr>
        <w:t>−</w:t>
      </w:r>
      <w:r w:rsidR="00757A00" w:rsidRPr="008846DE">
        <w:rPr>
          <w:rFonts w:ascii="Times New Roman" w:eastAsia="宋体" w:hAnsi="Times New Roman" w:cs="Times New Roman"/>
          <w:color w:val="FF0000"/>
          <w:kern w:val="0"/>
          <w:sz w:val="24"/>
          <w:u w:val="single"/>
          <w:bdr w:val="none" w:sz="0" w:space="0" w:color="auto" w:frame="1"/>
          <w:shd w:val="clear" w:color="auto" w:fill="FCFCFC"/>
        </w:rPr>
        <w:t xml:space="preserve"> </w:t>
      </w:r>
      <w:r w:rsidRPr="008846DE">
        <w:rPr>
          <w:rFonts w:ascii="Times New Roman" w:eastAsia="宋体" w:hAnsi="Times New Roman" w:cs="Times New Roman"/>
          <w:color w:val="FF0000"/>
          <w:kern w:val="0"/>
          <w:sz w:val="24"/>
          <w:u w:val="single"/>
          <w:bdr w:val="none" w:sz="0" w:space="0" w:color="auto" w:frame="1"/>
          <w:shd w:val="clear" w:color="auto" w:fill="FCFCFC"/>
        </w:rPr>
        <w:t>l</w:t>
      </w:r>
      <w:r w:rsidR="00371709" w:rsidRPr="00AF5249">
        <w:rPr>
          <w:rFonts w:ascii="Times New Roman" w:eastAsia="宋体" w:hAnsi="Times New Roman" w:cs="Times New Roman"/>
          <w:color w:val="FF0000"/>
          <w:kern w:val="0"/>
          <w:sz w:val="24"/>
          <w:u w:val="single"/>
          <w:bdr w:val="none" w:sz="0" w:space="0" w:color="auto" w:frame="1"/>
          <w:shd w:val="clear" w:color="auto" w:fill="FCFCFC"/>
        </w:rPr>
        <w:t>n</w:t>
      </w:r>
      <w:r w:rsidRPr="00AF5249">
        <w:rPr>
          <w:rFonts w:ascii="Times New Roman" w:eastAsia="宋体" w:hAnsi="Times New Roman" w:cs="Times New Roman"/>
          <w:color w:val="FF0000"/>
          <w:kern w:val="0"/>
          <w:sz w:val="24"/>
          <w:u w:val="single"/>
          <w:bdr w:val="none" w:sz="0" w:space="0" w:color="auto" w:frame="1"/>
          <w:shd w:val="clear" w:color="auto" w:fill="FCFCFC"/>
        </w:rPr>
        <w:t>(</w:t>
      </w:r>
      <w:r w:rsidRPr="00AF5249">
        <w:rPr>
          <w:rFonts w:ascii="Cambria Math" w:eastAsia="宋体" w:hAnsi="Cambria Math" w:cs="Cambria Math"/>
          <w:color w:val="FF0000"/>
          <w:kern w:val="0"/>
          <w:sz w:val="24"/>
          <w:u w:val="single"/>
          <w:bdr w:val="none" w:sz="0" w:space="0" w:color="auto" w:frame="1"/>
          <w:shd w:val="clear" w:color="auto" w:fill="FCFCFC"/>
        </w:rPr>
        <w:t>𝑒</w:t>
      </w:r>
      <w:r w:rsidRPr="00AF5249">
        <w:rPr>
          <w:rFonts w:ascii="Times New Roman" w:eastAsia="宋体" w:hAnsi="Times New Roman" w:cs="Times New Roman"/>
          <w:color w:val="FF0000"/>
          <w:kern w:val="0"/>
          <w:sz w:val="24"/>
          <w:u w:val="single"/>
          <w:bdr w:val="none" w:sz="0" w:space="0" w:color="auto" w:frame="1"/>
          <w:shd w:val="clear" w:color="auto" w:fill="FCFCFC"/>
        </w:rPr>
        <w:t>)</w:t>
      </w:r>
      <w:r w:rsidRPr="00AF5249">
        <w:rPr>
          <w:rFonts w:ascii="Cambria Math" w:eastAsia="宋体" w:hAnsi="Cambria Math" w:cs="Cambria Math"/>
          <w:color w:val="FF0000"/>
          <w:kern w:val="0"/>
          <w:sz w:val="24"/>
          <w:u w:val="single"/>
          <w:bdr w:val="none" w:sz="0" w:space="0" w:color="auto" w:frame="1"/>
          <w:shd w:val="clear" w:color="auto" w:fill="FCFCFC"/>
        </w:rPr>
        <w:t>𝐸</w:t>
      </w:r>
      <w:r w:rsidRPr="00D44CCF">
        <w:rPr>
          <w:rFonts w:ascii="Cambria Math" w:eastAsia="宋体" w:hAnsi="Cambria Math" w:cs="Cambria Math"/>
          <w:color w:val="FF0000"/>
          <w:kern w:val="0"/>
          <w:sz w:val="24"/>
          <w:u w:val="single"/>
          <w:bdr w:val="none" w:sz="0" w:space="0" w:color="auto" w:frame="1"/>
          <w:shd w:val="clear" w:color="auto" w:fill="FCFCFC"/>
          <w:vertAlign w:val="subscript"/>
        </w:rPr>
        <w:t>𝑎</w:t>
      </w:r>
      <w:r w:rsidRPr="00D44CCF">
        <w:rPr>
          <w:rFonts w:ascii="Times New Roman" w:eastAsia="宋体" w:hAnsi="Times New Roman" w:cs="Times New Roman"/>
          <w:color w:val="FF0000"/>
          <w:kern w:val="0"/>
          <w:sz w:val="24"/>
          <w:u w:val="single"/>
          <w:bdr w:val="none" w:sz="0" w:space="0" w:color="auto" w:frame="1"/>
          <w:shd w:val="clear" w:color="auto" w:fill="FCFCFC"/>
        </w:rPr>
        <w:t>/</w:t>
      </w:r>
      <w:r w:rsidRPr="00FD6B81">
        <w:rPr>
          <w:rFonts w:ascii="Cambria Math" w:eastAsia="宋体" w:hAnsi="Cambria Math" w:cs="Cambria Math"/>
          <w:color w:val="FF0000"/>
          <w:kern w:val="0"/>
          <w:sz w:val="24"/>
          <w:u w:val="single"/>
          <w:bdr w:val="none" w:sz="0" w:space="0" w:color="auto" w:frame="1"/>
          <w:shd w:val="clear" w:color="auto" w:fill="FCFCFC"/>
        </w:rPr>
        <w:t>𝑘</w:t>
      </w:r>
      <w:r w:rsidRPr="00FD6B81">
        <w:rPr>
          <w:rFonts w:ascii="Cambria Math" w:eastAsia="宋体" w:hAnsi="Cambria Math" w:cs="Cambria Math"/>
          <w:color w:val="FF0000"/>
          <w:kern w:val="0"/>
          <w:sz w:val="24"/>
          <w:u w:val="single"/>
          <w:bdr w:val="none" w:sz="0" w:space="0" w:color="auto" w:frame="1"/>
          <w:shd w:val="clear" w:color="auto" w:fill="FCFCFC"/>
          <w:vertAlign w:val="subscript"/>
        </w:rPr>
        <w:t>𝐵</w:t>
      </w:r>
      <w:r w:rsidRPr="00FD6B81">
        <w:rPr>
          <w:rFonts w:ascii="Times New Roman" w:eastAsia="宋体" w:hAnsi="Times New Roman" w:cs="Times New Roman"/>
          <w:color w:val="FF0000"/>
          <w:kern w:val="0"/>
          <w:sz w:val="24"/>
          <w:u w:val="single"/>
          <w:bdr w:val="none" w:sz="0" w:space="0" w:color="auto" w:frame="1"/>
          <w:shd w:val="clear" w:color="auto" w:fill="FCFCFC"/>
        </w:rPr>
        <w:t>×</w:t>
      </w:r>
      <w:r w:rsidRPr="00FD6B81">
        <w:rPr>
          <w:rFonts w:ascii="Cambria Math" w:eastAsia="宋体" w:hAnsi="Cambria Math" w:cs="Cambria Math"/>
          <w:color w:val="FF0000"/>
          <w:kern w:val="0"/>
          <w:sz w:val="24"/>
          <w:u w:val="single"/>
          <w:bdr w:val="none" w:sz="0" w:space="0" w:color="auto" w:frame="1"/>
          <w:shd w:val="clear" w:color="auto" w:fill="FCFCFC"/>
        </w:rPr>
        <w:t>𝑇</w:t>
      </w:r>
      <w:r w:rsidRPr="00FD6B81">
        <w:rPr>
          <w:rFonts w:ascii="Times New Roman" w:eastAsia="宋体" w:hAnsi="Times New Roman" w:cs="Times New Roman"/>
          <w:color w:val="FF0000"/>
          <w:kern w:val="0"/>
          <w:sz w:val="24"/>
          <w:u w:val="single"/>
          <w:bdr w:val="none" w:sz="0" w:space="0" w:color="auto" w:frame="1"/>
          <w:shd w:val="clear" w:color="auto" w:fill="FCFCFC"/>
          <w:vertAlign w:val="superscript"/>
        </w:rPr>
        <w:t>-1</w:t>
      </w:r>
      <w:r w:rsidRPr="00FD6B81">
        <w:rPr>
          <w:rFonts w:ascii="Times New Roman" w:eastAsia="宋体" w:hAnsi="Times New Roman" w:cs="Times New Roman"/>
          <w:color w:val="FF0000"/>
          <w:kern w:val="0"/>
          <w:sz w:val="24"/>
          <w:u w:val="single"/>
          <w:bdr w:val="none" w:sz="0" w:space="0" w:color="auto" w:frame="1"/>
          <w:shd w:val="clear" w:color="auto" w:fill="FCFCFC"/>
        </w:rPr>
        <w:t xml:space="preserve">   (1)</w:t>
      </w:r>
    </w:p>
    <w:p w14:paraId="4C3ADC52" w14:textId="34164411" w:rsidR="00053712" w:rsidRPr="00C1232C" w:rsidRDefault="00265939" w:rsidP="00AB6EF7">
      <w:pPr>
        <w:spacing w:afterLines="50" w:after="156" w:line="480" w:lineRule="auto"/>
        <w:rPr>
          <w:rFonts w:ascii="Times New Roman" w:hAnsi="Times New Roman" w:cs="Times New Roman"/>
          <w:color w:val="FF0000"/>
          <w:sz w:val="24"/>
          <w:u w:val="single"/>
        </w:rPr>
      </w:pPr>
      <w:r w:rsidRPr="00FD6B81">
        <w:rPr>
          <w:rFonts w:ascii="Times New Roman" w:hAnsi="Times New Roman" w:cs="Times New Roman"/>
          <w:color w:val="FF0000"/>
          <w:sz w:val="24"/>
          <w:u w:val="single"/>
        </w:rPr>
        <w:t xml:space="preserve">where </w:t>
      </w:r>
      <w:r w:rsidRPr="00FD6B81">
        <w:rPr>
          <w:rFonts w:ascii="Times New Roman" w:eastAsia="宋体" w:hAnsi="Times New Roman" w:cs="Times New Roman"/>
          <w:color w:val="FF0000"/>
          <w:kern w:val="0"/>
          <w:sz w:val="24"/>
          <w:u w:val="single"/>
          <w:bdr w:val="none" w:sz="0" w:space="0" w:color="auto" w:frame="1"/>
          <w:shd w:val="clear" w:color="auto" w:fill="FCFCFC"/>
        </w:rPr>
        <w:t xml:space="preserve">σ is </w:t>
      </w:r>
      <w:r w:rsidR="002A6139" w:rsidRPr="00FD6B81">
        <w:rPr>
          <w:rFonts w:ascii="Times New Roman" w:eastAsia="宋体" w:hAnsi="Times New Roman" w:cs="Times New Roman"/>
          <w:color w:val="FF0000"/>
          <w:kern w:val="0"/>
          <w:sz w:val="24"/>
          <w:u w:val="single"/>
          <w:bdr w:val="none" w:sz="0" w:space="0" w:color="auto" w:frame="1"/>
          <w:shd w:val="clear" w:color="auto" w:fill="FCFCFC"/>
        </w:rPr>
        <w:t xml:space="preserve">the </w:t>
      </w:r>
      <w:r w:rsidRPr="00FD6B81">
        <w:rPr>
          <w:rFonts w:ascii="Times New Roman" w:eastAsia="宋体" w:hAnsi="Times New Roman" w:cs="Times New Roman"/>
          <w:color w:val="FF0000"/>
          <w:kern w:val="0"/>
          <w:sz w:val="24"/>
          <w:u w:val="single"/>
          <w:bdr w:val="none" w:sz="0" w:space="0" w:color="auto" w:frame="1"/>
          <w:shd w:val="clear" w:color="auto" w:fill="FCFCFC"/>
        </w:rPr>
        <w:t xml:space="preserve">measured conductance, T is </w:t>
      </w:r>
      <w:r w:rsidR="002A6139" w:rsidRPr="00FD6B81">
        <w:rPr>
          <w:rFonts w:ascii="Times New Roman" w:eastAsia="宋体" w:hAnsi="Times New Roman" w:cs="Times New Roman"/>
          <w:color w:val="FF0000"/>
          <w:kern w:val="0"/>
          <w:sz w:val="24"/>
          <w:u w:val="single"/>
          <w:bdr w:val="none" w:sz="0" w:space="0" w:color="auto" w:frame="1"/>
          <w:shd w:val="clear" w:color="auto" w:fill="FCFCFC"/>
        </w:rPr>
        <w:t xml:space="preserve">the </w:t>
      </w:r>
      <w:r w:rsidRPr="00FD6B81">
        <w:rPr>
          <w:rFonts w:ascii="Times New Roman" w:eastAsia="宋体" w:hAnsi="Times New Roman" w:cs="Times New Roman"/>
          <w:color w:val="FF0000"/>
          <w:kern w:val="0"/>
          <w:sz w:val="24"/>
          <w:u w:val="single"/>
          <w:bdr w:val="none" w:sz="0" w:space="0" w:color="auto" w:frame="1"/>
          <w:shd w:val="clear" w:color="auto" w:fill="FCFCFC"/>
        </w:rPr>
        <w:t xml:space="preserve">temperature, </w:t>
      </w:r>
      <w:proofErr w:type="spellStart"/>
      <w:r w:rsidRPr="00FD6B81">
        <w:rPr>
          <w:rFonts w:ascii="Times New Roman" w:eastAsia="宋体" w:hAnsi="Times New Roman" w:cs="Times New Roman"/>
          <w:color w:val="FF0000"/>
          <w:kern w:val="0"/>
          <w:sz w:val="24"/>
          <w:u w:val="single"/>
          <w:bdr w:val="none" w:sz="0" w:space="0" w:color="auto" w:frame="1"/>
          <w:shd w:val="clear" w:color="auto" w:fill="FCFCFC"/>
        </w:rPr>
        <w:t>E</w:t>
      </w:r>
      <w:r w:rsidRPr="00FD6B81">
        <w:rPr>
          <w:rFonts w:ascii="Times New Roman" w:eastAsia="宋体" w:hAnsi="Times New Roman" w:cs="Times New Roman"/>
          <w:color w:val="FF0000"/>
          <w:kern w:val="0"/>
          <w:sz w:val="24"/>
          <w:u w:val="single"/>
          <w:bdr w:val="none" w:sz="0" w:space="0" w:color="auto" w:frame="1"/>
          <w:shd w:val="clear" w:color="auto" w:fill="FCFCFC"/>
          <w:vertAlign w:val="subscript"/>
        </w:rPr>
        <w:t>a</w:t>
      </w:r>
      <w:proofErr w:type="spellEnd"/>
      <w:r w:rsidRPr="00FD6B81">
        <w:rPr>
          <w:rFonts w:ascii="Times New Roman" w:eastAsia="宋体" w:hAnsi="Times New Roman" w:cs="Times New Roman"/>
          <w:color w:val="FF0000"/>
          <w:kern w:val="0"/>
          <w:sz w:val="24"/>
          <w:u w:val="single"/>
          <w:bdr w:val="none" w:sz="0" w:space="0" w:color="auto" w:frame="1"/>
          <w:shd w:val="clear" w:color="auto" w:fill="FCFCFC"/>
        </w:rPr>
        <w:t xml:space="preserve"> is </w:t>
      </w:r>
      <w:r w:rsidR="002A6139" w:rsidRPr="00FD6B81">
        <w:rPr>
          <w:rFonts w:ascii="Times New Roman" w:eastAsia="宋体" w:hAnsi="Times New Roman" w:cs="Times New Roman"/>
          <w:color w:val="FF0000"/>
          <w:kern w:val="0"/>
          <w:sz w:val="24"/>
          <w:u w:val="single"/>
          <w:bdr w:val="none" w:sz="0" w:space="0" w:color="auto" w:frame="1"/>
          <w:shd w:val="clear" w:color="auto" w:fill="FCFCFC"/>
        </w:rPr>
        <w:t xml:space="preserve">the </w:t>
      </w:r>
      <w:r w:rsidRPr="00FD6B81">
        <w:rPr>
          <w:rFonts w:ascii="Times New Roman" w:eastAsia="宋体" w:hAnsi="Times New Roman" w:cs="Times New Roman"/>
          <w:color w:val="FF0000"/>
          <w:kern w:val="0"/>
          <w:sz w:val="24"/>
          <w:u w:val="single"/>
          <w:bdr w:val="none" w:sz="0" w:space="0" w:color="auto" w:frame="1"/>
          <w:shd w:val="clear" w:color="auto" w:fill="FCFCFC"/>
        </w:rPr>
        <w:t xml:space="preserve">activation energy and </w:t>
      </w:r>
      <w:r w:rsidR="00757A00" w:rsidRPr="00521895">
        <w:rPr>
          <w:rFonts w:ascii="Times New Roman" w:eastAsia="宋体" w:hAnsi="Times New Roman" w:cs="Times New Roman"/>
          <w:color w:val="FF0000"/>
          <w:kern w:val="0"/>
          <w:sz w:val="24"/>
          <w:u w:val="single"/>
          <w:bdr w:val="none" w:sz="0" w:space="0" w:color="auto" w:frame="1"/>
          <w:shd w:val="clear" w:color="auto" w:fill="FCFCFC"/>
        </w:rPr>
        <w:t>k</w:t>
      </w:r>
      <w:r w:rsidRPr="00FD6B81">
        <w:rPr>
          <w:rFonts w:ascii="Times New Roman" w:eastAsia="宋体" w:hAnsi="Times New Roman" w:cs="Times New Roman"/>
          <w:color w:val="FF0000"/>
          <w:kern w:val="0"/>
          <w:sz w:val="24"/>
          <w:u w:val="single"/>
          <w:bdr w:val="none" w:sz="0" w:space="0" w:color="auto" w:frame="1"/>
          <w:shd w:val="clear" w:color="auto" w:fill="FCFCFC"/>
          <w:vertAlign w:val="subscript"/>
        </w:rPr>
        <w:t>B</w:t>
      </w:r>
      <w:r w:rsidRPr="00FD6B81">
        <w:rPr>
          <w:rFonts w:ascii="Times New Roman" w:eastAsia="宋体" w:hAnsi="Times New Roman" w:cs="Times New Roman"/>
          <w:color w:val="FF0000"/>
          <w:kern w:val="0"/>
          <w:sz w:val="24"/>
          <w:u w:val="single"/>
          <w:bdr w:val="none" w:sz="0" w:space="0" w:color="auto" w:frame="1"/>
          <w:shd w:val="clear" w:color="auto" w:fill="FCFCFC"/>
        </w:rPr>
        <w:t xml:space="preserve"> is the Boltzmann’s constant.</w:t>
      </w:r>
      <w:r w:rsidR="0051148A" w:rsidRPr="00FD6B81">
        <w:rPr>
          <w:rFonts w:ascii="Times New Roman" w:hAnsi="Times New Roman" w:cs="Times New Roman"/>
          <w:color w:val="FF0000"/>
          <w:sz w:val="24"/>
          <w:u w:val="single"/>
        </w:rPr>
        <w:t xml:space="preserve"> </w:t>
      </w:r>
      <w:r w:rsidR="00741A11" w:rsidRPr="00FD6B81">
        <w:rPr>
          <w:rFonts w:ascii="Times New Roman" w:hAnsi="Times New Roman" w:cs="Times New Roman"/>
          <w:color w:val="FF0000"/>
          <w:sz w:val="24"/>
          <w:u w:val="single"/>
        </w:rPr>
        <w:t xml:space="preserve">Samples after 1, 2, 3 and 4 days of SBD treatment show a linear relationship of </w:t>
      </w:r>
      <w:r w:rsidR="00741A11" w:rsidRPr="00FD6B81">
        <w:rPr>
          <w:rFonts w:ascii="Times New Roman" w:hAnsi="Times New Roman" w:cs="Times New Roman"/>
          <w:color w:val="FF0000"/>
          <w:sz w:val="24"/>
        </w:rPr>
        <w:t>ln (</w:t>
      </w:r>
      <w:r w:rsidR="00741A11" w:rsidRPr="00FD6B81">
        <w:rPr>
          <w:rFonts w:ascii="Symbol" w:hAnsi="Symbol" w:cs="Times New Roman"/>
          <w:color w:val="FF0000"/>
          <w:sz w:val="24"/>
        </w:rPr>
        <w:t></w:t>
      </w:r>
      <w:r w:rsidR="00741A11" w:rsidRPr="00FD6B81">
        <w:rPr>
          <w:rFonts w:ascii="Times New Roman" w:hAnsi="Times New Roman" w:cs="Times New Roman"/>
          <w:color w:val="FF0000"/>
          <w:sz w:val="24"/>
        </w:rPr>
        <w:t xml:space="preserve">T) </w:t>
      </w:r>
      <w:r w:rsidR="00741A11" w:rsidRPr="00521895">
        <w:rPr>
          <w:rFonts w:ascii="Times New Roman" w:hAnsi="Times New Roman" w:cs="Times New Roman"/>
          <w:i/>
          <w:iCs/>
          <w:color w:val="FF0000"/>
          <w:sz w:val="24"/>
        </w:rPr>
        <w:t>vs</w:t>
      </w:r>
      <w:r w:rsidR="00FD6B81" w:rsidRPr="00521895">
        <w:rPr>
          <w:rFonts w:ascii="Times New Roman" w:hAnsi="Times New Roman" w:cs="Times New Roman"/>
          <w:i/>
          <w:iCs/>
          <w:color w:val="FF0000"/>
          <w:sz w:val="24"/>
        </w:rPr>
        <w:t>.</w:t>
      </w:r>
      <w:r w:rsidR="00741A11" w:rsidRPr="00FD6B81">
        <w:rPr>
          <w:rFonts w:ascii="Times New Roman" w:hAnsi="Times New Roman" w:cs="Times New Roman"/>
          <w:color w:val="FF0000"/>
          <w:sz w:val="24"/>
        </w:rPr>
        <w:t xml:space="preserve"> </w:t>
      </w:r>
      <w:r w:rsidR="00741A11" w:rsidRPr="006B2248">
        <w:rPr>
          <w:rFonts w:ascii="Times New Roman" w:hAnsi="Times New Roman" w:cs="Times New Roman"/>
          <w:color w:val="FF0000"/>
          <w:sz w:val="24"/>
        </w:rPr>
        <w:t>T</w:t>
      </w:r>
      <w:r w:rsidR="00741A11" w:rsidRPr="006B2248">
        <w:rPr>
          <w:rFonts w:ascii="Times New Roman" w:hAnsi="Times New Roman" w:cs="Times New Roman"/>
          <w:color w:val="FF0000"/>
          <w:sz w:val="24"/>
          <w:vertAlign w:val="superscript"/>
        </w:rPr>
        <w:t>-1</w:t>
      </w:r>
      <w:r w:rsidR="00741A11" w:rsidRPr="005C1B85">
        <w:rPr>
          <w:rFonts w:ascii="Times New Roman" w:hAnsi="Times New Roman" w:cs="Times New Roman"/>
          <w:color w:val="FF0000"/>
          <w:sz w:val="24"/>
        </w:rPr>
        <w:t xml:space="preserve">, with </w:t>
      </w:r>
      <w:r w:rsidR="00741A11" w:rsidRPr="008E0514">
        <w:rPr>
          <w:rFonts w:ascii="Times New Roman" w:hAnsi="Times New Roman" w:cs="Times New Roman"/>
          <w:color w:val="FF0000"/>
          <w:sz w:val="24"/>
          <w:u w:val="single"/>
        </w:rPr>
        <w:t xml:space="preserve">a </w:t>
      </w:r>
      <w:r w:rsidR="006F2646" w:rsidRPr="00D43EBC">
        <w:rPr>
          <w:rFonts w:ascii="Times New Roman" w:eastAsia="宋体" w:hAnsi="Times New Roman" w:cs="Times New Roman"/>
          <w:color w:val="FF0000"/>
          <w:kern w:val="0"/>
          <w:sz w:val="24"/>
          <w:u w:val="single"/>
          <w:bdr w:val="none" w:sz="0" w:space="0" w:color="auto" w:frame="1"/>
          <w:shd w:val="clear" w:color="auto" w:fill="FCFCFC"/>
        </w:rPr>
        <w:t xml:space="preserve">fitted </w:t>
      </w:r>
      <w:proofErr w:type="spellStart"/>
      <w:r w:rsidR="006F2646" w:rsidRPr="00D43EBC">
        <w:rPr>
          <w:rFonts w:ascii="Times New Roman" w:eastAsia="宋体" w:hAnsi="Times New Roman" w:cs="Times New Roman"/>
          <w:color w:val="FF0000"/>
          <w:kern w:val="0"/>
          <w:sz w:val="24"/>
          <w:u w:val="single"/>
          <w:bdr w:val="none" w:sz="0" w:space="0" w:color="auto" w:frame="1"/>
          <w:shd w:val="clear" w:color="auto" w:fill="FCFCFC"/>
        </w:rPr>
        <w:t>E</w:t>
      </w:r>
      <w:r w:rsidR="006F2646" w:rsidRPr="00D43EBC">
        <w:rPr>
          <w:rFonts w:ascii="Times New Roman" w:eastAsia="宋体" w:hAnsi="Times New Roman" w:cs="Times New Roman"/>
          <w:color w:val="FF0000"/>
          <w:kern w:val="0"/>
          <w:sz w:val="24"/>
          <w:u w:val="single"/>
          <w:bdr w:val="none" w:sz="0" w:space="0" w:color="auto" w:frame="1"/>
          <w:shd w:val="clear" w:color="auto" w:fill="FCFCFC"/>
          <w:vertAlign w:val="subscript"/>
        </w:rPr>
        <w:t>a</w:t>
      </w:r>
      <w:proofErr w:type="spellEnd"/>
      <w:r w:rsidR="0051148A" w:rsidRPr="00D43EBC">
        <w:rPr>
          <w:rFonts w:ascii="Times New Roman" w:hAnsi="Times New Roman" w:cs="Times New Roman"/>
          <w:color w:val="FF0000"/>
          <w:sz w:val="24"/>
          <w:u w:val="single"/>
        </w:rPr>
        <w:t xml:space="preserve"> </w:t>
      </w:r>
      <w:r w:rsidR="00741A11" w:rsidRPr="00D43EBC">
        <w:rPr>
          <w:rFonts w:ascii="Times New Roman" w:eastAsia="宋体" w:hAnsi="Times New Roman" w:cs="Times New Roman"/>
          <w:color w:val="FF0000"/>
          <w:kern w:val="0"/>
          <w:sz w:val="24"/>
          <w:u w:val="single"/>
          <w:bdr w:val="none" w:sz="0" w:space="0" w:color="auto" w:frame="1"/>
          <w:shd w:val="clear" w:color="auto" w:fill="FCFCFC"/>
        </w:rPr>
        <w:t>of</w:t>
      </w:r>
      <w:r w:rsidR="0051148A" w:rsidRPr="00D43EBC">
        <w:rPr>
          <w:rFonts w:ascii="Times New Roman" w:eastAsia="宋体" w:hAnsi="Times New Roman" w:cs="Times New Roman"/>
          <w:color w:val="FF0000"/>
          <w:kern w:val="0"/>
          <w:sz w:val="24"/>
          <w:u w:val="single"/>
          <w:bdr w:val="none" w:sz="0" w:space="0" w:color="auto" w:frame="1"/>
          <w:shd w:val="clear" w:color="auto" w:fill="FCFCFC"/>
        </w:rPr>
        <w:t xml:space="preserve"> </w:t>
      </w:r>
      <w:r w:rsidR="0051148A" w:rsidRPr="0005151B">
        <w:rPr>
          <w:rFonts w:ascii="Times New Roman" w:hAnsi="Times New Roman" w:cs="Times New Roman"/>
          <w:color w:val="FF0000"/>
          <w:sz w:val="24"/>
          <w:u w:val="single"/>
        </w:rPr>
        <w:t>6.9 kJ mol</w:t>
      </w:r>
      <w:r w:rsidR="0051148A" w:rsidRPr="0005151B">
        <w:rPr>
          <w:rFonts w:ascii="Times New Roman" w:hAnsi="Times New Roman" w:cs="Times New Roman"/>
          <w:color w:val="FF0000"/>
          <w:sz w:val="24"/>
          <w:u w:val="single"/>
          <w:vertAlign w:val="superscript"/>
        </w:rPr>
        <w:t>-1</w:t>
      </w:r>
      <w:r w:rsidR="0051148A" w:rsidRPr="0005151B">
        <w:rPr>
          <w:rFonts w:ascii="Times New Roman" w:hAnsi="Times New Roman" w:cs="Times New Roman"/>
          <w:color w:val="FF0000"/>
          <w:sz w:val="24"/>
          <w:u w:val="single"/>
        </w:rPr>
        <w:t xml:space="preserve"> (0.072 eV)</w:t>
      </w:r>
      <w:r w:rsidR="00741A11" w:rsidRPr="002A0F72">
        <w:rPr>
          <w:rFonts w:ascii="Times New Roman" w:hAnsi="Times New Roman" w:cs="Times New Roman"/>
          <w:color w:val="FF0000"/>
          <w:sz w:val="24"/>
          <w:u w:val="single"/>
        </w:rPr>
        <w:t xml:space="preserve"> </w:t>
      </w:r>
      <w:r w:rsidR="00741A11" w:rsidRPr="00AD46DE">
        <w:rPr>
          <w:rFonts w:ascii="Times New Roman" w:eastAsia="宋体" w:hAnsi="Times New Roman" w:cs="Times New Roman"/>
          <w:color w:val="FF0000"/>
          <w:kern w:val="0"/>
          <w:sz w:val="24"/>
          <w:u w:val="single"/>
          <w:bdr w:val="none" w:sz="0" w:space="0" w:color="auto" w:frame="1"/>
          <w:shd w:val="clear" w:color="auto" w:fill="FCFCFC"/>
        </w:rPr>
        <w:lastRenderedPageBreak/>
        <w:t>after</w:t>
      </w:r>
      <w:r w:rsidR="00741A11" w:rsidRPr="00AD46DE">
        <w:rPr>
          <w:rFonts w:ascii="Times New Roman" w:hAnsi="Times New Roman" w:cs="Times New Roman"/>
          <w:color w:val="FF0000"/>
          <w:sz w:val="24"/>
          <w:u w:val="single"/>
        </w:rPr>
        <w:t xml:space="preserve"> 4</w:t>
      </w:r>
      <w:r w:rsidR="00A77AC6">
        <w:rPr>
          <w:rFonts w:ascii="Times New Roman" w:hAnsi="Times New Roman" w:cs="Times New Roman"/>
          <w:color w:val="FF0000"/>
          <w:sz w:val="24"/>
          <w:u w:val="single"/>
        </w:rPr>
        <w:t xml:space="preserve"> days</w:t>
      </w:r>
      <w:r w:rsidR="00A77AC6" w:rsidRPr="00AD46DE">
        <w:rPr>
          <w:rFonts w:ascii="Times New Roman" w:hAnsi="Times New Roman" w:cs="Times New Roman"/>
          <w:color w:val="FF0000"/>
          <w:sz w:val="24"/>
          <w:u w:val="single"/>
        </w:rPr>
        <w:t xml:space="preserve"> of SBD treatment</w:t>
      </w:r>
      <w:r w:rsidR="00A77AC6" w:rsidRPr="00C1232C">
        <w:rPr>
          <w:rFonts w:ascii="Times New Roman" w:hAnsi="Times New Roman" w:cs="Times New Roman"/>
          <w:color w:val="FF0000"/>
          <w:sz w:val="24"/>
          <w:u w:val="single"/>
        </w:rPr>
        <w:t xml:space="preserve"> (Fig. 4D).</w:t>
      </w:r>
      <w:r w:rsidR="00A77AC6" w:rsidRPr="0041694D">
        <w:rPr>
          <w:rFonts w:ascii="Times New Roman" w:hAnsi="Times New Roman" w:cs="Times New Roman"/>
          <w:color w:val="FF0000"/>
          <w:sz w:val="24"/>
          <w:u w:val="single"/>
        </w:rPr>
        <w:t xml:space="preserve"> Pristine graphene does not show an Arrhenius behavior.</w:t>
      </w:r>
      <w:r w:rsidR="00A77AC6" w:rsidRPr="003C486E">
        <w:rPr>
          <w:rFonts w:ascii="Times New Roman" w:hAnsi="Times New Roman" w:cs="Times New Roman"/>
          <w:color w:val="FF0000"/>
          <w:sz w:val="24"/>
          <w:u w:val="single"/>
        </w:rPr>
        <w:t xml:space="preserve"> The relatively low </w:t>
      </w:r>
      <w:proofErr w:type="spellStart"/>
      <w:r w:rsidR="00A77AC6" w:rsidRPr="005C6719">
        <w:rPr>
          <w:rFonts w:ascii="Times New Roman" w:eastAsia="宋体" w:hAnsi="Times New Roman" w:cs="Times New Roman"/>
          <w:color w:val="FF0000"/>
          <w:kern w:val="0"/>
          <w:sz w:val="24"/>
          <w:u w:val="single"/>
          <w:bdr w:val="none" w:sz="0" w:space="0" w:color="auto" w:frame="1"/>
          <w:shd w:val="clear" w:color="auto" w:fill="FCFCFC"/>
        </w:rPr>
        <w:t>E</w:t>
      </w:r>
      <w:r w:rsidR="00A77AC6" w:rsidRPr="005E4917">
        <w:rPr>
          <w:rFonts w:ascii="Times New Roman" w:eastAsia="宋体" w:hAnsi="Times New Roman" w:cs="Times New Roman"/>
          <w:color w:val="FF0000"/>
          <w:kern w:val="0"/>
          <w:sz w:val="24"/>
          <w:u w:val="single"/>
          <w:bdr w:val="none" w:sz="0" w:space="0" w:color="auto" w:frame="1"/>
          <w:shd w:val="clear" w:color="auto" w:fill="FCFCFC"/>
          <w:vertAlign w:val="subscript"/>
        </w:rPr>
        <w:t>a</w:t>
      </w:r>
      <w:proofErr w:type="spellEnd"/>
      <w:r w:rsidR="00A77AC6" w:rsidRPr="00472817">
        <w:rPr>
          <w:rFonts w:ascii="Times New Roman" w:eastAsia="宋体" w:hAnsi="Times New Roman" w:cs="Times New Roman"/>
          <w:color w:val="FF0000"/>
          <w:kern w:val="0"/>
          <w:sz w:val="24"/>
          <w:u w:val="single"/>
          <w:bdr w:val="none" w:sz="0" w:space="0" w:color="auto" w:frame="1"/>
          <w:shd w:val="clear" w:color="auto" w:fill="FCFCFC"/>
        </w:rPr>
        <w:t xml:space="preserve"> after 4</w:t>
      </w:r>
      <w:r w:rsidR="00A77AC6">
        <w:rPr>
          <w:rFonts w:ascii="Times New Roman" w:eastAsia="宋体" w:hAnsi="Times New Roman" w:cs="Times New Roman"/>
          <w:color w:val="FF0000"/>
          <w:kern w:val="0"/>
          <w:sz w:val="24"/>
          <w:u w:val="single"/>
          <w:bdr w:val="none" w:sz="0" w:space="0" w:color="auto" w:frame="1"/>
          <w:shd w:val="clear" w:color="auto" w:fill="FCFCFC"/>
        </w:rPr>
        <w:t xml:space="preserve"> days</w:t>
      </w:r>
      <w:r w:rsidR="0067084B" w:rsidRPr="00472817">
        <w:rPr>
          <w:rFonts w:ascii="Times New Roman" w:eastAsia="宋体" w:hAnsi="Times New Roman" w:cs="Times New Roman"/>
          <w:color w:val="FF0000"/>
          <w:kern w:val="0"/>
          <w:sz w:val="24"/>
          <w:u w:val="single"/>
          <w:bdr w:val="none" w:sz="0" w:space="0" w:color="auto" w:frame="1"/>
          <w:shd w:val="clear" w:color="auto" w:fill="FCFCFC"/>
        </w:rPr>
        <w:t xml:space="preserve"> of SBD treatment </w:t>
      </w:r>
      <w:r w:rsidR="0051148A" w:rsidRPr="00472817">
        <w:rPr>
          <w:rFonts w:ascii="Times New Roman" w:eastAsia="宋体" w:hAnsi="Times New Roman" w:cs="Times New Roman"/>
          <w:color w:val="FF0000"/>
          <w:kern w:val="0"/>
          <w:sz w:val="24"/>
          <w:u w:val="single"/>
          <w:bdr w:val="none" w:sz="0" w:space="0" w:color="auto" w:frame="1"/>
          <w:shd w:val="clear" w:color="auto" w:fill="FCFCFC"/>
        </w:rPr>
        <w:t xml:space="preserve">suggests that </w:t>
      </w:r>
      <w:r w:rsidR="0051148A" w:rsidRPr="00FD6B81">
        <w:rPr>
          <w:rFonts w:ascii="Times New Roman" w:eastAsia="宋体" w:hAnsi="Times New Roman" w:cs="Times New Roman"/>
          <w:color w:val="FF0000"/>
          <w:kern w:val="0"/>
          <w:sz w:val="24"/>
          <w:u w:val="single"/>
          <w:bdr w:val="none" w:sz="0" w:space="0" w:color="auto" w:frame="1"/>
          <w:shd w:val="clear" w:color="auto" w:fill="FCFCFC"/>
        </w:rPr>
        <w:t>proton</w:t>
      </w:r>
      <w:r w:rsidR="007C147C" w:rsidRPr="00FD6B81">
        <w:rPr>
          <w:rFonts w:ascii="Times New Roman" w:eastAsia="宋体" w:hAnsi="Times New Roman" w:cs="Times New Roman"/>
          <w:color w:val="FF0000"/>
          <w:kern w:val="0"/>
          <w:sz w:val="24"/>
          <w:u w:val="single"/>
          <w:bdr w:val="none" w:sz="0" w:space="0" w:color="auto" w:frame="1"/>
          <w:shd w:val="clear" w:color="auto" w:fill="FCFCFC"/>
        </w:rPr>
        <w:t>s</w:t>
      </w:r>
      <w:r w:rsidR="0051148A" w:rsidRPr="00FD6B81">
        <w:rPr>
          <w:rFonts w:ascii="Times New Roman" w:eastAsia="宋体" w:hAnsi="Times New Roman" w:cs="Times New Roman"/>
          <w:color w:val="FF0000"/>
          <w:kern w:val="0"/>
          <w:sz w:val="24"/>
          <w:u w:val="single"/>
          <w:bdr w:val="none" w:sz="0" w:space="0" w:color="auto" w:frame="1"/>
          <w:shd w:val="clear" w:color="auto" w:fill="FCFCFC"/>
        </w:rPr>
        <w:t xml:space="preserve"> </w:t>
      </w:r>
      <w:r w:rsidR="00D8762A" w:rsidRPr="00FD6B81">
        <w:rPr>
          <w:rFonts w:ascii="Times New Roman" w:eastAsia="宋体" w:hAnsi="Times New Roman" w:cs="Times New Roman"/>
          <w:color w:val="FF0000"/>
          <w:kern w:val="0"/>
          <w:sz w:val="24"/>
          <w:u w:val="single"/>
          <w:bdr w:val="none" w:sz="0" w:space="0" w:color="auto" w:frame="1"/>
          <w:shd w:val="clear" w:color="auto" w:fill="FCFCFC"/>
        </w:rPr>
        <w:t xml:space="preserve">cross the membrane via </w:t>
      </w:r>
      <w:r w:rsidR="0051148A" w:rsidRPr="00FD6B81">
        <w:rPr>
          <w:rFonts w:ascii="Times New Roman" w:hAnsi="Times New Roman" w:cs="Times New Roman"/>
          <w:color w:val="FF0000"/>
          <w:sz w:val="24"/>
          <w:u w:val="single"/>
        </w:rPr>
        <w:t xml:space="preserve">a </w:t>
      </w:r>
      <w:proofErr w:type="spellStart"/>
      <w:r w:rsidR="0051148A" w:rsidRPr="00FD6B81">
        <w:rPr>
          <w:rFonts w:ascii="Times New Roman" w:hAnsi="Times New Roman" w:cs="Times New Roman"/>
          <w:color w:val="FF0000"/>
          <w:sz w:val="24"/>
          <w:u w:val="single"/>
        </w:rPr>
        <w:t>Grotthus</w:t>
      </w:r>
      <w:proofErr w:type="spellEnd"/>
      <w:r w:rsidR="0051148A" w:rsidRPr="00FD6B81">
        <w:rPr>
          <w:rFonts w:ascii="Times New Roman" w:hAnsi="Times New Roman" w:cs="Times New Roman" w:hint="eastAsia"/>
          <w:color w:val="FF0000"/>
          <w:sz w:val="24"/>
          <w:u w:val="single"/>
        </w:rPr>
        <w:t xml:space="preserve"> mechanism (</w:t>
      </w:r>
      <w:r w:rsidR="0051148A" w:rsidRPr="00FD6B81">
        <w:rPr>
          <w:rFonts w:ascii="Times New Roman" w:hAnsi="Times New Roman" w:cs="Times New Roman" w:hint="eastAsia"/>
          <w:color w:val="FF0000"/>
          <w:sz w:val="24"/>
          <w:u w:val="single"/>
        </w:rPr>
        <w:t>≤</w:t>
      </w:r>
      <w:r w:rsidR="0051148A" w:rsidRPr="00FD6B81">
        <w:rPr>
          <w:rFonts w:ascii="Times New Roman" w:hAnsi="Times New Roman" w:cs="Times New Roman" w:hint="eastAsia"/>
          <w:color w:val="FF0000"/>
          <w:sz w:val="24"/>
          <w:u w:val="single"/>
        </w:rPr>
        <w:t xml:space="preserve">0.4 eV) where </w:t>
      </w:r>
      <w:r w:rsidR="00775604" w:rsidRPr="00FD6B81">
        <w:rPr>
          <w:rFonts w:ascii="Times New Roman" w:hAnsi="Times New Roman" w:cs="Times New Roman"/>
          <w:color w:val="FF0000"/>
          <w:sz w:val="24"/>
          <w:u w:val="single"/>
        </w:rPr>
        <w:t xml:space="preserve">the </w:t>
      </w:r>
      <w:r w:rsidR="0051148A" w:rsidRPr="00FD6B81">
        <w:rPr>
          <w:rFonts w:ascii="Times New Roman" w:hAnsi="Times New Roman" w:cs="Times New Roman"/>
          <w:color w:val="FF0000"/>
          <w:sz w:val="24"/>
          <w:u w:val="single"/>
        </w:rPr>
        <w:t xml:space="preserve">proton hops </w:t>
      </w:r>
      <w:r w:rsidR="00AB33F0" w:rsidRPr="00FD6B81">
        <w:rPr>
          <w:rFonts w:ascii="Times New Roman" w:hAnsi="Times New Roman" w:cs="Times New Roman"/>
          <w:color w:val="FF0000"/>
          <w:sz w:val="24"/>
          <w:u w:val="single"/>
        </w:rPr>
        <w:t>through</w:t>
      </w:r>
      <w:r w:rsidR="00BB7FBF" w:rsidRPr="00FD6B81">
        <w:rPr>
          <w:rFonts w:ascii="Times New Roman" w:hAnsi="Times New Roman" w:cs="Times New Roman"/>
          <w:color w:val="FF0000"/>
          <w:sz w:val="24"/>
          <w:u w:val="single"/>
        </w:rPr>
        <w:t xml:space="preserve"> the membrane </w:t>
      </w:r>
      <w:r w:rsidR="0051148A" w:rsidRPr="00FD6B81">
        <w:rPr>
          <w:rFonts w:ascii="Times New Roman" w:hAnsi="Times New Roman" w:cs="Times New Roman"/>
          <w:color w:val="FF0000"/>
          <w:sz w:val="24"/>
          <w:u w:val="single"/>
        </w:rPr>
        <w:t>at a faster rate</w:t>
      </w:r>
      <w:r w:rsidR="00162A29" w:rsidRPr="00FD6B81">
        <w:rPr>
          <w:rFonts w:ascii="Times New Roman" w:hAnsi="Times New Roman" w:cs="Times New Roman"/>
          <w:color w:val="FF0000"/>
          <w:sz w:val="24"/>
          <w:u w:val="single"/>
        </w:rPr>
        <w:t xml:space="preserve"> </w:t>
      </w:r>
      <w:r w:rsidR="00BB7FBF" w:rsidRPr="00FD6B81">
        <w:rPr>
          <w:rFonts w:ascii="Times New Roman" w:hAnsi="Times New Roman" w:cs="Times New Roman"/>
          <w:color w:val="FF0000"/>
          <w:sz w:val="24"/>
          <w:u w:val="single"/>
        </w:rPr>
        <w:t>tha</w:t>
      </w:r>
      <w:r w:rsidR="00184F35" w:rsidRPr="00FD6B81">
        <w:rPr>
          <w:rFonts w:ascii="Times New Roman" w:hAnsi="Times New Roman" w:cs="Times New Roman"/>
          <w:color w:val="FF0000"/>
          <w:sz w:val="24"/>
          <w:u w:val="single"/>
        </w:rPr>
        <w:t>n</w:t>
      </w:r>
      <w:r w:rsidR="00BB7FBF" w:rsidRPr="00FD6B81">
        <w:rPr>
          <w:rFonts w:ascii="Times New Roman" w:hAnsi="Times New Roman" w:cs="Times New Roman"/>
          <w:color w:val="FF0000"/>
          <w:sz w:val="24"/>
          <w:u w:val="single"/>
        </w:rPr>
        <w:t xml:space="preserve"> </w:t>
      </w:r>
      <w:r w:rsidR="00B878C5" w:rsidRPr="00FD6B81">
        <w:rPr>
          <w:rFonts w:ascii="Times New Roman" w:hAnsi="Times New Roman" w:cs="Times New Roman"/>
          <w:color w:val="FF0000"/>
          <w:sz w:val="24"/>
          <w:u w:val="single"/>
        </w:rPr>
        <w:t>dissociating</w:t>
      </w:r>
      <w:r w:rsidR="00BB7FBF" w:rsidRPr="00FD6B81">
        <w:rPr>
          <w:rFonts w:ascii="Times New Roman" w:hAnsi="Times New Roman" w:cs="Times New Roman"/>
          <w:color w:val="FF0000"/>
          <w:sz w:val="24"/>
          <w:u w:val="single"/>
        </w:rPr>
        <w:t xml:space="preserve"> from the hydronium ion </w:t>
      </w:r>
      <w:r w:rsidR="00845A1F" w:rsidRPr="00FD6B81">
        <w:rPr>
          <w:rFonts w:ascii="Times New Roman" w:hAnsi="Times New Roman" w:cs="Times New Roman"/>
          <w:color w:val="FF0000"/>
          <w:sz w:val="24"/>
          <w:u w:val="single"/>
        </w:rPr>
        <w:t>(5</w:t>
      </w:r>
      <w:r w:rsidR="00FD6B81" w:rsidRPr="00FD6B81">
        <w:rPr>
          <w:rFonts w:ascii="Times New Roman" w:hAnsi="Times New Roman" w:cs="Times New Roman"/>
          <w:color w:val="FF0000"/>
          <w:sz w:val="24"/>
          <w:u w:val="single"/>
        </w:rPr>
        <w:t>0</w:t>
      </w:r>
      <w:r w:rsidR="00845A1F" w:rsidRPr="00FD6B81">
        <w:rPr>
          <w:rFonts w:ascii="Times New Roman" w:hAnsi="Times New Roman" w:cs="Times New Roman"/>
          <w:color w:val="FF0000"/>
          <w:sz w:val="24"/>
          <w:u w:val="single"/>
        </w:rPr>
        <w:t>)</w:t>
      </w:r>
      <w:r w:rsidR="0051148A" w:rsidRPr="00FD6B81">
        <w:rPr>
          <w:rFonts w:ascii="Times New Roman" w:hAnsi="Times New Roman" w:cs="Times New Roman"/>
          <w:color w:val="FF0000"/>
          <w:sz w:val="24"/>
          <w:u w:val="single"/>
        </w:rPr>
        <w:t xml:space="preserve">. </w:t>
      </w:r>
      <w:r w:rsidR="002A6139" w:rsidRPr="00FD6B81">
        <w:rPr>
          <w:rFonts w:ascii="Times New Roman" w:hAnsi="Times New Roman" w:cs="Times New Roman"/>
          <w:color w:val="FF0000"/>
          <w:sz w:val="24"/>
          <w:u w:val="single"/>
        </w:rPr>
        <w:t>After</w:t>
      </w:r>
      <w:r w:rsidR="00521D8D" w:rsidRPr="00FD6B81">
        <w:rPr>
          <w:rFonts w:ascii="Times New Roman" w:hAnsi="Times New Roman" w:cs="Times New Roman"/>
          <w:color w:val="FF0000"/>
          <w:sz w:val="24"/>
          <w:u w:val="single"/>
        </w:rPr>
        <w:t xml:space="preserve"> 5-day and 6-day</w:t>
      </w:r>
      <w:r w:rsidR="002A6139" w:rsidRPr="00FD6B81">
        <w:rPr>
          <w:rFonts w:ascii="Times New Roman" w:hAnsi="Times New Roman" w:cs="Times New Roman"/>
          <w:color w:val="FF0000"/>
          <w:sz w:val="24"/>
          <w:u w:val="single"/>
        </w:rPr>
        <w:t xml:space="preserve">, </w:t>
      </w:r>
      <w:r w:rsidR="00A071F7" w:rsidRPr="00FD6B81">
        <w:rPr>
          <w:rFonts w:ascii="Times New Roman" w:hAnsi="Times New Roman" w:cs="Times New Roman"/>
          <w:color w:val="FF0000"/>
          <w:sz w:val="24"/>
        </w:rPr>
        <w:t>ln(</w:t>
      </w:r>
      <w:r w:rsidR="00A071F7" w:rsidRPr="00FD6B81">
        <w:rPr>
          <w:rFonts w:ascii="Symbol" w:hAnsi="Symbol" w:cs="Times New Roman"/>
          <w:color w:val="FF0000"/>
          <w:sz w:val="24"/>
        </w:rPr>
        <w:t></w:t>
      </w:r>
      <w:r w:rsidR="00A071F7" w:rsidRPr="00FD6B81">
        <w:rPr>
          <w:rFonts w:ascii="Times New Roman" w:hAnsi="Times New Roman" w:cs="Times New Roman"/>
          <w:color w:val="FF0000"/>
          <w:sz w:val="24"/>
        </w:rPr>
        <w:t xml:space="preserve">T) </w:t>
      </w:r>
      <w:r w:rsidR="00A071F7" w:rsidRPr="00521895">
        <w:rPr>
          <w:rFonts w:ascii="Times New Roman" w:hAnsi="Times New Roman" w:cs="Times New Roman"/>
          <w:i/>
          <w:iCs/>
          <w:color w:val="FF0000"/>
          <w:sz w:val="24"/>
        </w:rPr>
        <w:t>vs</w:t>
      </w:r>
      <w:r w:rsidR="00FD6B81" w:rsidRPr="00521895">
        <w:rPr>
          <w:rFonts w:ascii="Times New Roman" w:hAnsi="Times New Roman" w:cs="Times New Roman"/>
          <w:i/>
          <w:iCs/>
          <w:color w:val="FF0000"/>
          <w:sz w:val="24"/>
        </w:rPr>
        <w:t>.</w:t>
      </w:r>
      <w:r w:rsidR="00A071F7" w:rsidRPr="00FD6B81">
        <w:rPr>
          <w:rFonts w:ascii="Times New Roman" w:hAnsi="Times New Roman" w:cs="Times New Roman"/>
          <w:color w:val="FF0000"/>
          <w:sz w:val="24"/>
        </w:rPr>
        <w:t xml:space="preserve"> </w:t>
      </w:r>
      <w:r w:rsidR="00A071F7" w:rsidRPr="006B2248">
        <w:rPr>
          <w:rFonts w:ascii="Times New Roman" w:hAnsi="Times New Roman" w:cs="Times New Roman"/>
          <w:color w:val="FF0000"/>
          <w:sz w:val="24"/>
        </w:rPr>
        <w:t>T</w:t>
      </w:r>
      <w:r w:rsidR="00A071F7" w:rsidRPr="006B2248">
        <w:rPr>
          <w:rFonts w:ascii="Times New Roman" w:hAnsi="Times New Roman" w:cs="Times New Roman"/>
          <w:color w:val="FF0000"/>
          <w:sz w:val="24"/>
          <w:vertAlign w:val="superscript"/>
        </w:rPr>
        <w:t>-1</w:t>
      </w:r>
      <w:r w:rsidR="00A071F7" w:rsidRPr="005C1B85">
        <w:rPr>
          <w:rFonts w:ascii="Times New Roman" w:hAnsi="Times New Roman" w:cs="Times New Roman"/>
          <w:color w:val="FF0000"/>
          <w:sz w:val="24"/>
          <w:vertAlign w:val="superscript"/>
        </w:rPr>
        <w:t xml:space="preserve"> </w:t>
      </w:r>
      <w:r w:rsidR="00521D8D" w:rsidRPr="00FD6B81">
        <w:rPr>
          <w:rFonts w:ascii="Times New Roman" w:hAnsi="Times New Roman" w:cs="Times New Roman"/>
          <w:color w:val="FF0000"/>
          <w:sz w:val="24"/>
          <w:u w:val="single"/>
        </w:rPr>
        <w:t xml:space="preserve">present a less linear relationship compared to 4-day </w:t>
      </w:r>
      <w:r w:rsidR="003005F2" w:rsidRPr="00FD6B81">
        <w:rPr>
          <w:rFonts w:ascii="Times New Roman" w:hAnsi="Times New Roman" w:cs="Times New Roman"/>
          <w:color w:val="FF0000"/>
          <w:sz w:val="24"/>
          <w:u w:val="single"/>
        </w:rPr>
        <w:t xml:space="preserve">of treatment </w:t>
      </w:r>
      <w:r w:rsidR="00B00727" w:rsidRPr="00FD6B81">
        <w:rPr>
          <w:rFonts w:ascii="Times New Roman" w:hAnsi="Times New Roman" w:cs="Times New Roman"/>
          <w:color w:val="FF0000"/>
          <w:sz w:val="24"/>
          <w:u w:val="single"/>
        </w:rPr>
        <w:t xml:space="preserve">(Fig. </w:t>
      </w:r>
      <w:r w:rsidR="006B18A8" w:rsidRPr="00472817">
        <w:rPr>
          <w:rFonts w:ascii="Times New Roman" w:hAnsi="Times New Roman" w:cs="Times New Roman"/>
          <w:color w:val="FF0000"/>
          <w:sz w:val="24"/>
          <w:u w:val="single"/>
        </w:rPr>
        <w:t>S4</w:t>
      </w:r>
      <w:r w:rsidR="006B18A8">
        <w:rPr>
          <w:rFonts w:ascii="Times New Roman" w:hAnsi="Times New Roman" w:cs="Times New Roman"/>
          <w:color w:val="FF0000"/>
          <w:sz w:val="24"/>
          <w:u w:val="single"/>
        </w:rPr>
        <w:t>5</w:t>
      </w:r>
      <w:r w:rsidR="002A6139" w:rsidRPr="00FD6B81">
        <w:rPr>
          <w:rFonts w:ascii="Times New Roman" w:hAnsi="Times New Roman" w:cs="Times New Roman"/>
          <w:color w:val="FF0000"/>
          <w:sz w:val="24"/>
          <w:u w:val="single"/>
        </w:rPr>
        <w:t>), which could be caused by the polymerization of SBD</w:t>
      </w:r>
      <w:r w:rsidR="009969C2" w:rsidRPr="006B2248">
        <w:rPr>
          <w:rFonts w:ascii="Times New Roman" w:hAnsi="Times New Roman" w:cs="Times New Roman"/>
          <w:color w:val="FF0000"/>
          <w:sz w:val="24"/>
          <w:u w:val="single"/>
        </w:rPr>
        <w:t>, therefore</w:t>
      </w:r>
      <w:r w:rsidR="002A6139" w:rsidRPr="006B2248">
        <w:rPr>
          <w:rFonts w:ascii="Times New Roman" w:hAnsi="Times New Roman" w:cs="Times New Roman"/>
          <w:color w:val="FF0000"/>
          <w:sz w:val="24"/>
          <w:u w:val="single"/>
        </w:rPr>
        <w:t xml:space="preserve"> </w:t>
      </w:r>
      <w:r w:rsidR="007B3703" w:rsidRPr="008E0514">
        <w:rPr>
          <w:rFonts w:ascii="Times New Roman" w:hAnsi="Times New Roman" w:cs="Times New Roman"/>
          <w:color w:val="FF0000"/>
          <w:sz w:val="24"/>
          <w:u w:val="single"/>
        </w:rPr>
        <w:t>hindering proton transport</w:t>
      </w:r>
      <w:r w:rsidR="00371709" w:rsidRPr="00D43EBC">
        <w:rPr>
          <w:rFonts w:ascii="Times New Roman" w:hAnsi="Times New Roman" w:cs="Times New Roman"/>
          <w:color w:val="FF0000"/>
          <w:sz w:val="24"/>
          <w:u w:val="single"/>
        </w:rPr>
        <w:t xml:space="preserve">, leaving larger defects/cracks </w:t>
      </w:r>
      <w:r w:rsidR="009969C2" w:rsidRPr="00D43EBC">
        <w:rPr>
          <w:rFonts w:ascii="Times New Roman" w:hAnsi="Times New Roman" w:cs="Times New Roman"/>
          <w:color w:val="FF0000"/>
          <w:sz w:val="24"/>
          <w:u w:val="single"/>
        </w:rPr>
        <w:t xml:space="preserve">with a </w:t>
      </w:r>
      <w:r w:rsidR="00371709" w:rsidRPr="00D43EBC">
        <w:rPr>
          <w:rFonts w:ascii="Times New Roman" w:hAnsi="Times New Roman" w:cs="Times New Roman"/>
          <w:color w:val="FF0000"/>
          <w:sz w:val="24"/>
          <w:u w:val="single"/>
        </w:rPr>
        <w:t>lower proto</w:t>
      </w:r>
      <w:r w:rsidR="009969C2" w:rsidRPr="0005151B">
        <w:rPr>
          <w:rFonts w:ascii="Times New Roman" w:hAnsi="Times New Roman" w:cs="Times New Roman"/>
          <w:color w:val="FF0000"/>
          <w:sz w:val="24"/>
          <w:u w:val="single"/>
        </w:rPr>
        <w:t>n</w:t>
      </w:r>
      <w:r w:rsidR="00371709" w:rsidRPr="0005151B">
        <w:rPr>
          <w:rFonts w:ascii="Times New Roman" w:hAnsi="Times New Roman" w:cs="Times New Roman"/>
          <w:color w:val="FF0000"/>
          <w:sz w:val="24"/>
          <w:u w:val="single"/>
        </w:rPr>
        <w:t xml:space="preserve"> selectivity </w:t>
      </w:r>
      <w:r w:rsidR="00980171" w:rsidRPr="00AD46DE">
        <w:rPr>
          <w:rFonts w:ascii="Times New Roman" w:hAnsi="Times New Roman" w:cs="Times New Roman"/>
          <w:color w:val="FF0000"/>
          <w:sz w:val="24"/>
          <w:u w:val="single"/>
        </w:rPr>
        <w:t>compared</w:t>
      </w:r>
      <w:r w:rsidR="009969C2" w:rsidRPr="00AD46DE">
        <w:rPr>
          <w:rFonts w:ascii="Times New Roman" w:hAnsi="Times New Roman" w:cs="Times New Roman"/>
          <w:color w:val="FF0000"/>
          <w:sz w:val="24"/>
          <w:u w:val="single"/>
        </w:rPr>
        <w:t xml:space="preserve"> to </w:t>
      </w:r>
      <w:r w:rsidR="00371709" w:rsidRPr="00AD46DE">
        <w:rPr>
          <w:rFonts w:ascii="Times New Roman" w:hAnsi="Times New Roman" w:cs="Times New Roman"/>
          <w:color w:val="FF0000"/>
          <w:sz w:val="24"/>
          <w:u w:val="single"/>
        </w:rPr>
        <w:t>methanol</w:t>
      </w:r>
      <w:r w:rsidR="009969C2" w:rsidRPr="00AD46DE">
        <w:rPr>
          <w:rFonts w:ascii="Times New Roman" w:hAnsi="Times New Roman" w:cs="Times New Roman"/>
          <w:color w:val="FF0000"/>
          <w:sz w:val="24"/>
          <w:u w:val="single"/>
        </w:rPr>
        <w:t xml:space="preserve"> crossover</w:t>
      </w:r>
      <w:r w:rsidR="002A6139" w:rsidRPr="00C1232C">
        <w:rPr>
          <w:rFonts w:ascii="Times New Roman" w:hAnsi="Times New Roman" w:cs="Times New Roman"/>
          <w:color w:val="FF0000"/>
          <w:sz w:val="24"/>
          <w:u w:val="single"/>
        </w:rPr>
        <w:t xml:space="preserve">. </w:t>
      </w:r>
    </w:p>
    <w:p w14:paraId="47FB79F5" w14:textId="77777777" w:rsidR="00517C73" w:rsidRPr="0041694D" w:rsidRDefault="00517C73" w:rsidP="00AB6EF7">
      <w:pPr>
        <w:spacing w:afterLines="50" w:after="156" w:line="480" w:lineRule="auto"/>
        <w:rPr>
          <w:rFonts w:ascii="Times New Roman" w:hAnsi="Times New Roman" w:cs="Times New Roman"/>
          <w:sz w:val="24"/>
        </w:rPr>
      </w:pPr>
    </w:p>
    <w:p w14:paraId="6E398E01" w14:textId="39A6F1DB" w:rsidR="0068618D" w:rsidRPr="00FD6B81" w:rsidRDefault="00A77AC6" w:rsidP="00AB6EF7">
      <w:pPr>
        <w:spacing w:after="50" w:line="480" w:lineRule="auto"/>
        <w:jc w:val="center"/>
        <w:rPr>
          <w:rFonts w:ascii="Times New Roman" w:hAnsi="Times New Roman" w:cs="Times New Roman"/>
          <w:b/>
          <w:bCs/>
          <w:color w:val="FF0000"/>
          <w:sz w:val="24"/>
          <w:lang w:val="en-GB"/>
        </w:rPr>
      </w:pPr>
      <w:r>
        <w:rPr>
          <w:rFonts w:ascii="Times New Roman" w:hAnsi="Times New Roman" w:cs="Times New Roman" w:hint="eastAsia"/>
          <w:b/>
          <w:bCs/>
          <w:noProof/>
          <w:color w:val="FF0000"/>
          <w:sz w:val="24"/>
          <w:lang w:val="en-GB"/>
        </w:rPr>
        <w:lastRenderedPageBreak/>
        <w:drawing>
          <wp:inline distT="0" distB="0" distL="0" distR="0" wp14:anchorId="54993B2B" wp14:editId="1D8776E9">
            <wp:extent cx="5090160" cy="547745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102987" cy="5491258"/>
                    </a:xfrm>
                    <a:prstGeom prst="rect">
                      <a:avLst/>
                    </a:prstGeom>
                  </pic:spPr>
                </pic:pic>
              </a:graphicData>
            </a:graphic>
          </wp:inline>
        </w:drawing>
      </w:r>
    </w:p>
    <w:p w14:paraId="7566C3F3" w14:textId="6CED42BC" w:rsidR="00FA4164" w:rsidRPr="00FD6B81" w:rsidRDefault="00CD7856" w:rsidP="00AB6EF7">
      <w:pPr>
        <w:spacing w:after="50" w:line="480" w:lineRule="auto"/>
        <w:rPr>
          <w:rFonts w:ascii="Times New Roman" w:hAnsi="Times New Roman" w:cs="Times New Roman"/>
          <w:sz w:val="24"/>
          <w:lang w:val="en-GB"/>
        </w:rPr>
      </w:pPr>
      <w:r w:rsidRPr="001436E7">
        <w:rPr>
          <w:rFonts w:ascii="Times New Roman" w:hAnsi="Times New Roman" w:cs="Times New Roman"/>
          <w:b/>
          <w:bCs/>
          <w:color w:val="000000" w:themeColor="text1"/>
          <w:sz w:val="24"/>
          <w:lang w:val="en-GB"/>
        </w:rPr>
        <w:t>Fig. R4 (</w:t>
      </w:r>
      <w:r w:rsidR="0068618D" w:rsidRPr="001436E7">
        <w:rPr>
          <w:rFonts w:ascii="Times New Roman" w:hAnsi="Times New Roman" w:cs="Times New Roman"/>
          <w:b/>
          <w:bCs/>
          <w:color w:val="000000" w:themeColor="text1"/>
          <w:sz w:val="24"/>
          <w:lang w:val="en-GB"/>
        </w:rPr>
        <w:t>Fig. 4</w:t>
      </w:r>
      <w:r w:rsidRPr="001436E7">
        <w:rPr>
          <w:rFonts w:ascii="Times New Roman" w:hAnsi="Times New Roman" w:cs="Times New Roman"/>
          <w:b/>
          <w:bCs/>
          <w:color w:val="000000" w:themeColor="text1"/>
          <w:sz w:val="24"/>
          <w:lang w:val="en-GB"/>
        </w:rPr>
        <w:t>)</w:t>
      </w:r>
      <w:r w:rsidR="0068618D" w:rsidRPr="001436E7">
        <w:rPr>
          <w:rFonts w:ascii="Times New Roman" w:hAnsi="Times New Roman" w:cs="Times New Roman"/>
          <w:b/>
          <w:bCs/>
          <w:color w:val="000000" w:themeColor="text1"/>
          <w:sz w:val="24"/>
          <w:lang w:val="en-GB"/>
        </w:rPr>
        <w:t xml:space="preserve">. DMFC performance with CVD graphene and </w:t>
      </w:r>
      <w:r w:rsidR="0068618D" w:rsidRPr="001436E7">
        <w:rPr>
          <w:rFonts w:ascii="Times New Roman" w:hAnsi="Times New Roman" w:cs="Times New Roman"/>
          <w:b/>
          <w:color w:val="000000" w:themeColor="text1"/>
          <w:sz w:val="24"/>
          <w:lang w:val="en-GB"/>
        </w:rPr>
        <w:t>SO</w:t>
      </w:r>
      <w:r w:rsidR="0068618D" w:rsidRPr="001436E7">
        <w:rPr>
          <w:rFonts w:ascii="Times New Roman" w:hAnsi="Times New Roman" w:cs="Times New Roman"/>
          <w:b/>
          <w:color w:val="000000" w:themeColor="text1"/>
          <w:sz w:val="24"/>
          <w:vertAlign w:val="subscript"/>
          <w:lang w:val="en-GB"/>
        </w:rPr>
        <w:t>3</w:t>
      </w:r>
      <w:r w:rsidR="0068618D" w:rsidRPr="001436E7">
        <w:rPr>
          <w:rFonts w:ascii="Times New Roman" w:hAnsi="Times New Roman" w:cs="Times New Roman"/>
          <w:b/>
          <w:color w:val="000000" w:themeColor="text1"/>
          <w:sz w:val="24"/>
          <w:vertAlign w:val="superscript"/>
          <w:lang w:val="en-GB"/>
        </w:rPr>
        <w:t>-</w:t>
      </w:r>
      <w:r w:rsidR="0068618D" w:rsidRPr="001436E7">
        <w:rPr>
          <w:rFonts w:ascii="Times New Roman" w:hAnsi="Times New Roman" w:cs="Times New Roman"/>
          <w:b/>
          <w:color w:val="000000" w:themeColor="text1"/>
          <w:sz w:val="24"/>
          <w:lang w:val="en-GB"/>
        </w:rPr>
        <w:t>-graphene</w:t>
      </w:r>
      <w:r w:rsidR="0068618D" w:rsidRPr="001436E7">
        <w:rPr>
          <w:rFonts w:ascii="Times New Roman" w:hAnsi="Times New Roman" w:cs="Times New Roman"/>
          <w:color w:val="000000" w:themeColor="text1"/>
          <w:sz w:val="24"/>
          <w:lang w:val="en-GB"/>
        </w:rPr>
        <w:t xml:space="preserve"> </w:t>
      </w:r>
      <w:r w:rsidR="0068618D" w:rsidRPr="001436E7">
        <w:rPr>
          <w:rFonts w:ascii="Times New Roman" w:hAnsi="Times New Roman" w:cs="Times New Roman"/>
          <w:b/>
          <w:bCs/>
          <w:color w:val="000000" w:themeColor="text1"/>
          <w:sz w:val="24"/>
          <w:lang w:val="en-GB"/>
        </w:rPr>
        <w:t>membranes. (A)</w:t>
      </w:r>
      <w:r w:rsidR="0068618D" w:rsidRPr="001436E7">
        <w:rPr>
          <w:rFonts w:ascii="Times New Roman" w:hAnsi="Times New Roman" w:cs="Times New Roman"/>
          <w:i/>
          <w:iCs/>
          <w:color w:val="000000" w:themeColor="text1"/>
          <w:sz w:val="24"/>
          <w:lang w:val="en-GB"/>
        </w:rPr>
        <w:t xml:space="preserve"> </w:t>
      </w:r>
      <w:r w:rsidR="0068618D" w:rsidRPr="00FD6B81">
        <w:rPr>
          <w:rFonts w:ascii="Times New Roman" w:hAnsi="Times New Roman" w:cs="Times New Roman"/>
          <w:color w:val="000000" w:themeColor="text1"/>
          <w:sz w:val="24"/>
          <w:lang w:val="en-GB"/>
        </w:rPr>
        <w:t>Power-</w:t>
      </w:r>
      <w:r w:rsidR="0068618D" w:rsidRPr="001436E7">
        <w:rPr>
          <w:rFonts w:ascii="Times New Roman" w:hAnsi="Times New Roman" w:cs="Times New Roman"/>
          <w:sz w:val="24"/>
          <w:lang w:val="en-GB"/>
        </w:rPr>
        <w:t>current density (</w:t>
      </w:r>
      <w:r w:rsidR="0068618D" w:rsidRPr="001436E7">
        <w:rPr>
          <w:rFonts w:ascii="Times New Roman" w:hAnsi="Times New Roman" w:cs="Times New Roman"/>
          <w:i/>
          <w:iCs/>
          <w:sz w:val="24"/>
          <w:lang w:val="en-GB"/>
        </w:rPr>
        <w:t>P-I</w:t>
      </w:r>
      <w:r w:rsidR="0068618D" w:rsidRPr="00521895">
        <w:rPr>
          <w:rFonts w:ascii="Times New Roman" w:hAnsi="Times New Roman" w:cs="Times New Roman"/>
          <w:sz w:val="24"/>
          <w:lang w:val="en-GB"/>
        </w:rPr>
        <w:t>)</w:t>
      </w:r>
      <w:r w:rsidR="0068618D" w:rsidRPr="00FD6B81">
        <w:rPr>
          <w:rFonts w:ascii="Times New Roman" w:hAnsi="Times New Roman" w:cs="Times New Roman"/>
          <w:sz w:val="24"/>
          <w:lang w:val="en-GB"/>
        </w:rPr>
        <w:t xml:space="preserve"> </w:t>
      </w:r>
      <w:r w:rsidR="0068618D" w:rsidRPr="001436E7">
        <w:rPr>
          <w:rFonts w:ascii="Times New Roman" w:hAnsi="Times New Roman" w:cs="Times New Roman"/>
          <w:sz w:val="24"/>
          <w:lang w:val="en-GB"/>
        </w:rPr>
        <w:t>and voltage-current density (</w:t>
      </w:r>
      <w:r w:rsidR="0068618D" w:rsidRPr="001436E7">
        <w:rPr>
          <w:rFonts w:ascii="Times New Roman" w:hAnsi="Times New Roman" w:cs="Times New Roman"/>
          <w:i/>
          <w:iCs/>
          <w:sz w:val="24"/>
          <w:lang w:val="en-GB"/>
        </w:rPr>
        <w:t>V-I</w:t>
      </w:r>
      <w:r w:rsidR="0068618D" w:rsidRPr="00521895">
        <w:rPr>
          <w:rFonts w:ascii="Times New Roman" w:hAnsi="Times New Roman" w:cs="Times New Roman"/>
          <w:sz w:val="24"/>
          <w:lang w:val="en-GB"/>
        </w:rPr>
        <w:t>)</w:t>
      </w:r>
      <w:r w:rsidR="0068618D" w:rsidRPr="00FD6B81">
        <w:rPr>
          <w:rFonts w:ascii="Times New Roman" w:hAnsi="Times New Roman" w:cs="Times New Roman"/>
          <w:sz w:val="24"/>
          <w:lang w:val="en-GB"/>
        </w:rPr>
        <w:t xml:space="preserve"> curves for </w:t>
      </w:r>
      <w:proofErr w:type="spellStart"/>
      <w:r w:rsidR="0068618D" w:rsidRPr="00FD6B81">
        <w:rPr>
          <w:rFonts w:ascii="Times New Roman" w:hAnsi="Times New Roman" w:cs="Times New Roman"/>
          <w:sz w:val="24"/>
          <w:lang w:val="en-GB"/>
        </w:rPr>
        <w:t>Nafion</w:t>
      </w:r>
      <w:proofErr w:type="spellEnd"/>
      <w:r w:rsidR="0068618D" w:rsidRPr="00FD6B81">
        <w:rPr>
          <w:rFonts w:ascii="Times New Roman" w:hAnsi="Times New Roman" w:cs="Times New Roman"/>
          <w:sz w:val="24"/>
          <w:lang w:val="en-GB"/>
        </w:rPr>
        <w:t xml:space="preserve"> 117, pristine graphene, 4-day, and 6-day 4-SBD treated SO</w:t>
      </w:r>
      <w:r w:rsidR="0068618D" w:rsidRPr="008E0514">
        <w:rPr>
          <w:rFonts w:ascii="Times New Roman" w:hAnsi="Times New Roman" w:cs="Times New Roman"/>
          <w:sz w:val="24"/>
          <w:vertAlign w:val="subscript"/>
          <w:lang w:val="en-GB"/>
        </w:rPr>
        <w:t>3</w:t>
      </w:r>
      <w:r w:rsidR="0068618D" w:rsidRPr="00D43EBC">
        <w:rPr>
          <w:rFonts w:ascii="Times New Roman" w:hAnsi="Times New Roman" w:cs="Times New Roman"/>
          <w:sz w:val="24"/>
          <w:vertAlign w:val="superscript"/>
          <w:lang w:val="en-GB"/>
        </w:rPr>
        <w:t>-</w:t>
      </w:r>
      <w:r w:rsidR="0068618D" w:rsidRPr="00D43EBC">
        <w:rPr>
          <w:rFonts w:ascii="Times New Roman" w:hAnsi="Times New Roman" w:cs="Times New Roman"/>
          <w:sz w:val="24"/>
          <w:lang w:val="en-GB"/>
        </w:rPr>
        <w:t xml:space="preserve">-graphene. The cell voltage </w:t>
      </w:r>
      <w:r w:rsidR="0068618D" w:rsidRPr="00521895">
        <w:rPr>
          <w:rFonts w:ascii="Times New Roman" w:hAnsi="Times New Roman" w:cs="Times New Roman"/>
          <w:sz w:val="24"/>
          <w:lang w:val="en-GB"/>
        </w:rPr>
        <w:t>(</w:t>
      </w:r>
      <w:r w:rsidR="0068618D" w:rsidRPr="001436E7">
        <w:rPr>
          <w:rFonts w:ascii="Times New Roman" w:hAnsi="Times New Roman" w:cs="Times New Roman"/>
          <w:i/>
          <w:iCs/>
          <w:sz w:val="24"/>
          <w:lang w:val="en-GB"/>
        </w:rPr>
        <w:t>V</w:t>
      </w:r>
      <w:r w:rsidR="0068618D" w:rsidRPr="00521895">
        <w:rPr>
          <w:rFonts w:ascii="Times New Roman" w:hAnsi="Times New Roman" w:cs="Times New Roman"/>
          <w:sz w:val="24"/>
          <w:lang w:val="en-GB"/>
        </w:rPr>
        <w:t>)</w:t>
      </w:r>
      <w:r w:rsidR="0068618D" w:rsidRPr="00FD6B81">
        <w:rPr>
          <w:rFonts w:ascii="Times New Roman" w:hAnsi="Times New Roman" w:cs="Times New Roman"/>
          <w:sz w:val="24"/>
          <w:lang w:val="en-GB"/>
        </w:rPr>
        <w:t xml:space="preserve"> and the power density </w:t>
      </w:r>
      <w:r w:rsidR="0068618D" w:rsidRPr="00521895">
        <w:rPr>
          <w:rFonts w:ascii="Times New Roman" w:hAnsi="Times New Roman" w:cs="Times New Roman"/>
          <w:sz w:val="24"/>
          <w:lang w:val="en-GB"/>
        </w:rPr>
        <w:t>(</w:t>
      </w:r>
      <w:r w:rsidR="0068618D" w:rsidRPr="001436E7">
        <w:rPr>
          <w:rFonts w:ascii="Times New Roman" w:hAnsi="Times New Roman" w:cs="Times New Roman"/>
          <w:i/>
          <w:iCs/>
          <w:sz w:val="24"/>
          <w:lang w:val="en-GB"/>
        </w:rPr>
        <w:t>P</w:t>
      </w:r>
      <w:r w:rsidR="0068618D" w:rsidRPr="00521895">
        <w:rPr>
          <w:rFonts w:ascii="Times New Roman" w:hAnsi="Times New Roman" w:cs="Times New Roman"/>
          <w:sz w:val="24"/>
          <w:lang w:val="en-GB"/>
        </w:rPr>
        <w:t>)</w:t>
      </w:r>
      <w:r w:rsidR="0068618D" w:rsidRPr="00FD6B81">
        <w:rPr>
          <w:rFonts w:ascii="Times New Roman" w:hAnsi="Times New Roman" w:cs="Times New Roman"/>
          <w:sz w:val="24"/>
          <w:lang w:val="en-GB"/>
        </w:rPr>
        <w:t xml:space="preserve"> as a function of current density </w:t>
      </w:r>
      <w:r w:rsidR="0068618D" w:rsidRPr="00521895">
        <w:rPr>
          <w:rFonts w:ascii="Times New Roman" w:hAnsi="Times New Roman" w:cs="Times New Roman"/>
          <w:sz w:val="24"/>
          <w:lang w:val="en-GB"/>
        </w:rPr>
        <w:t>(</w:t>
      </w:r>
      <w:r w:rsidR="0068618D" w:rsidRPr="001436E7">
        <w:rPr>
          <w:rFonts w:ascii="Times New Roman" w:hAnsi="Times New Roman" w:cs="Times New Roman"/>
          <w:i/>
          <w:iCs/>
          <w:sz w:val="24"/>
          <w:lang w:val="en-GB"/>
        </w:rPr>
        <w:t>I</w:t>
      </w:r>
      <w:r w:rsidR="0068618D" w:rsidRPr="00521895">
        <w:rPr>
          <w:rFonts w:ascii="Times New Roman" w:hAnsi="Times New Roman" w:cs="Times New Roman"/>
          <w:sz w:val="24"/>
          <w:lang w:val="en-GB"/>
        </w:rPr>
        <w:t>)</w:t>
      </w:r>
      <w:r w:rsidR="0068618D" w:rsidRPr="00FD6B81">
        <w:rPr>
          <w:rFonts w:ascii="Times New Roman" w:hAnsi="Times New Roman" w:cs="Times New Roman"/>
          <w:sz w:val="24"/>
          <w:lang w:val="en-GB"/>
        </w:rPr>
        <w:t xml:space="preserve"> were measured in a 1 M methanol/water solution at 60 </w:t>
      </w:r>
      <w:r w:rsidR="0068618D" w:rsidRPr="008E0514">
        <w:rPr>
          <w:rFonts w:ascii="Times New Roman" w:hAnsi="Times New Roman" w:cs="Times New Roman"/>
          <w:sz w:val="24"/>
        </w:rPr>
        <w:t>°C</w:t>
      </w:r>
      <w:r w:rsidR="0068618D" w:rsidRPr="00D43EBC">
        <w:rPr>
          <w:rFonts w:ascii="Times New Roman" w:hAnsi="Times New Roman" w:cs="Times New Roman"/>
          <w:sz w:val="24"/>
          <w:lang w:val="en-GB"/>
        </w:rPr>
        <w:t xml:space="preserve">. </w:t>
      </w:r>
      <w:r w:rsidR="0068618D" w:rsidRPr="00D43EBC">
        <w:rPr>
          <w:rFonts w:ascii="Times New Roman" w:hAnsi="Times New Roman" w:cs="Times New Roman"/>
          <w:b/>
          <w:bCs/>
          <w:sz w:val="24"/>
          <w:lang w:val="en-GB"/>
        </w:rPr>
        <w:t>(B)</w:t>
      </w:r>
      <w:r w:rsidR="0068618D" w:rsidRPr="0005151B">
        <w:rPr>
          <w:rFonts w:ascii="Times New Roman" w:hAnsi="Times New Roman" w:cs="Times New Roman"/>
          <w:sz w:val="24"/>
          <w:lang w:val="en-GB"/>
        </w:rPr>
        <w:t xml:space="preserve"> Maximum power density as a function of temperature.</w:t>
      </w:r>
      <w:r w:rsidR="0068618D" w:rsidRPr="00AD46DE">
        <w:rPr>
          <w:rFonts w:ascii="Times New Roman" w:hAnsi="Times New Roman" w:cs="Times New Roman"/>
          <w:b/>
          <w:bCs/>
          <w:sz w:val="24"/>
          <w:lang w:val="en-GB"/>
        </w:rPr>
        <w:t xml:space="preserve"> (C)</w:t>
      </w:r>
      <w:r w:rsidR="0068618D" w:rsidRPr="00AD46DE">
        <w:rPr>
          <w:rFonts w:ascii="Times New Roman" w:hAnsi="Times New Roman" w:cs="Times New Roman"/>
          <w:sz w:val="24"/>
          <w:lang w:val="en-GB"/>
        </w:rPr>
        <w:t xml:space="preserve"> </w:t>
      </w:r>
      <w:r w:rsidR="0068618D" w:rsidRPr="00C1232C">
        <w:rPr>
          <w:rFonts w:ascii="Times New Roman" w:hAnsi="Times New Roman" w:cs="Times New Roman"/>
          <w:color w:val="FF0000"/>
          <w:sz w:val="24"/>
          <w:u w:val="single"/>
          <w:lang w:val="en-GB"/>
        </w:rPr>
        <w:t xml:space="preserve">Equivalent circuit and Nyquist plots of electrochemical impedance spectroscopy (EIS) measured at the open circuit voltage </w:t>
      </w:r>
      <w:r w:rsidR="007B3703" w:rsidRPr="0041694D">
        <w:rPr>
          <w:rFonts w:ascii="Times New Roman" w:hAnsi="Times New Roman" w:cs="Times New Roman"/>
          <w:color w:val="FF0000"/>
          <w:sz w:val="24"/>
          <w:u w:val="single"/>
          <w:lang w:val="en-GB"/>
        </w:rPr>
        <w:t>for pristine</w:t>
      </w:r>
      <w:r w:rsidR="0068618D" w:rsidRPr="003C486E">
        <w:rPr>
          <w:rFonts w:ascii="Times New Roman" w:hAnsi="Times New Roman" w:cs="Times New Roman"/>
          <w:color w:val="FF0000"/>
          <w:sz w:val="24"/>
          <w:u w:val="single"/>
          <w:lang w:val="en-GB"/>
        </w:rPr>
        <w:t xml:space="preserve"> graphene and SO</w:t>
      </w:r>
      <w:r w:rsidR="0068618D" w:rsidRPr="005C6719">
        <w:rPr>
          <w:rFonts w:ascii="Times New Roman" w:hAnsi="Times New Roman" w:cs="Times New Roman"/>
          <w:color w:val="FF0000"/>
          <w:sz w:val="24"/>
          <w:u w:val="single"/>
          <w:vertAlign w:val="subscript"/>
          <w:lang w:val="en-GB"/>
        </w:rPr>
        <w:t>3</w:t>
      </w:r>
      <w:r w:rsidR="0068618D" w:rsidRPr="005E4917">
        <w:rPr>
          <w:rFonts w:ascii="Times New Roman" w:hAnsi="Times New Roman" w:cs="Times New Roman"/>
          <w:color w:val="FF0000"/>
          <w:sz w:val="24"/>
          <w:u w:val="single"/>
          <w:vertAlign w:val="superscript"/>
          <w:lang w:val="en-GB"/>
        </w:rPr>
        <w:t>-</w:t>
      </w:r>
      <w:r w:rsidR="0068618D" w:rsidRPr="00472817">
        <w:rPr>
          <w:rFonts w:ascii="Times New Roman" w:hAnsi="Times New Roman" w:cs="Times New Roman"/>
          <w:color w:val="FF0000"/>
          <w:sz w:val="24"/>
          <w:u w:val="single"/>
          <w:lang w:val="en-GB"/>
        </w:rPr>
        <w:t xml:space="preserve">-graphene </w:t>
      </w:r>
      <w:r w:rsidR="007B3703" w:rsidRPr="00472817">
        <w:rPr>
          <w:rFonts w:ascii="Times New Roman" w:hAnsi="Times New Roman" w:cs="Times New Roman"/>
          <w:color w:val="FF0000"/>
          <w:sz w:val="24"/>
          <w:u w:val="single"/>
          <w:lang w:val="en-GB"/>
        </w:rPr>
        <w:t>in a DMFC</w:t>
      </w:r>
      <w:r w:rsidR="0068618D" w:rsidRPr="00472817">
        <w:rPr>
          <w:rFonts w:ascii="Times New Roman" w:hAnsi="Times New Roman" w:cs="Times New Roman"/>
          <w:color w:val="FF0000"/>
          <w:sz w:val="24"/>
          <w:u w:val="single"/>
          <w:lang w:val="en-GB"/>
        </w:rPr>
        <w:t>.</w:t>
      </w:r>
      <w:r w:rsidR="0068618D" w:rsidRPr="003F7869">
        <w:rPr>
          <w:rFonts w:ascii="Times New Roman" w:hAnsi="Times New Roman" w:cs="Times New Roman"/>
          <w:sz w:val="24"/>
          <w:lang w:val="en-GB"/>
        </w:rPr>
        <w:t xml:space="preserve"> </w:t>
      </w:r>
      <w:r w:rsidR="00EC4BBE" w:rsidRPr="003F7869">
        <w:rPr>
          <w:rFonts w:ascii="Times New Roman" w:hAnsi="Times New Roman" w:cs="Times New Roman"/>
          <w:sz w:val="24"/>
          <w:lang w:val="en-GB"/>
        </w:rPr>
        <w:t xml:space="preserve">A </w:t>
      </w:r>
      <w:proofErr w:type="spellStart"/>
      <w:r w:rsidR="00BA5208" w:rsidRPr="003F7869">
        <w:rPr>
          <w:rFonts w:ascii="Times New Roman" w:hAnsi="Times New Roman" w:cs="Times New Roman"/>
          <w:sz w:val="24"/>
          <w:lang w:val="en-GB"/>
        </w:rPr>
        <w:t>Nafion</w:t>
      </w:r>
      <w:proofErr w:type="spellEnd"/>
      <w:r w:rsidR="00BA5208" w:rsidRPr="003F7869">
        <w:rPr>
          <w:rFonts w:ascii="Times New Roman" w:hAnsi="Times New Roman" w:cs="Times New Roman"/>
          <w:sz w:val="24"/>
          <w:lang w:val="en-GB"/>
        </w:rPr>
        <w:t xml:space="preserve"> layer </w:t>
      </w:r>
      <w:r w:rsidR="00EC4BBE" w:rsidRPr="003F7869">
        <w:rPr>
          <w:rFonts w:ascii="Times New Roman" w:hAnsi="Times New Roman" w:cs="Times New Roman"/>
          <w:sz w:val="24"/>
          <w:lang w:val="en-GB"/>
        </w:rPr>
        <w:t>was spin coated on g</w:t>
      </w:r>
      <w:r w:rsidR="00220DE5" w:rsidRPr="003F7869">
        <w:rPr>
          <w:rFonts w:ascii="Times New Roman" w:hAnsi="Times New Roman" w:cs="Times New Roman"/>
          <w:sz w:val="24"/>
          <w:lang w:val="en-GB"/>
        </w:rPr>
        <w:t xml:space="preserve">raphene </w:t>
      </w:r>
      <w:r w:rsidR="00220DE5" w:rsidRPr="003F7869">
        <w:rPr>
          <w:rFonts w:ascii="Times New Roman" w:hAnsi="Times New Roman" w:cs="Times New Roman"/>
          <w:sz w:val="24"/>
          <w:lang w:val="en-GB"/>
        </w:rPr>
        <w:lastRenderedPageBreak/>
        <w:t>and SO</w:t>
      </w:r>
      <w:r w:rsidR="00220DE5" w:rsidRPr="00FD6B81">
        <w:rPr>
          <w:rFonts w:ascii="Times New Roman" w:hAnsi="Times New Roman" w:cs="Times New Roman"/>
          <w:sz w:val="24"/>
          <w:vertAlign w:val="subscript"/>
          <w:lang w:val="en-GB"/>
        </w:rPr>
        <w:t>3</w:t>
      </w:r>
      <w:r w:rsidR="00220DE5" w:rsidRPr="00FD6B81">
        <w:rPr>
          <w:rFonts w:ascii="Times New Roman" w:hAnsi="Times New Roman" w:cs="Times New Roman"/>
          <w:sz w:val="24"/>
          <w:vertAlign w:val="superscript"/>
          <w:lang w:val="en-GB"/>
        </w:rPr>
        <w:t>-</w:t>
      </w:r>
      <w:r w:rsidR="00220DE5" w:rsidRPr="00FD6B81">
        <w:rPr>
          <w:rFonts w:ascii="Times New Roman" w:hAnsi="Times New Roman" w:cs="Times New Roman"/>
          <w:sz w:val="24"/>
          <w:lang w:val="en-GB"/>
        </w:rPr>
        <w:t>-graphene</w:t>
      </w:r>
      <w:r w:rsidR="00B61B6E">
        <w:rPr>
          <w:rFonts w:ascii="Times New Roman" w:hAnsi="Times New Roman" w:cs="Times New Roman"/>
          <w:sz w:val="24"/>
          <w:lang w:val="en-GB"/>
        </w:rPr>
        <w:t>,</w:t>
      </w:r>
      <w:r w:rsidR="00220DE5" w:rsidRPr="00FD6B81">
        <w:rPr>
          <w:rFonts w:ascii="Times New Roman" w:hAnsi="Times New Roman" w:cs="Times New Roman"/>
          <w:sz w:val="24"/>
          <w:lang w:val="en-GB"/>
        </w:rPr>
        <w:t xml:space="preserve"> </w:t>
      </w:r>
      <w:r w:rsidR="007805A5" w:rsidRPr="00FD6B81">
        <w:rPr>
          <w:rFonts w:ascii="Times New Roman" w:hAnsi="Times New Roman" w:cs="Times New Roman"/>
          <w:sz w:val="24"/>
          <w:lang w:val="en-GB"/>
        </w:rPr>
        <w:t xml:space="preserve">and </w:t>
      </w:r>
      <w:r w:rsidR="00921760" w:rsidRPr="00FD6B81">
        <w:rPr>
          <w:rFonts w:ascii="Times New Roman" w:hAnsi="Times New Roman" w:cs="Times New Roman"/>
          <w:sz w:val="24"/>
          <w:lang w:val="en-GB"/>
        </w:rPr>
        <w:t xml:space="preserve">the stack was </w:t>
      </w:r>
      <w:r w:rsidR="00220DE5" w:rsidRPr="00FD6B81">
        <w:rPr>
          <w:rFonts w:ascii="Times New Roman" w:hAnsi="Times New Roman" w:cs="Times New Roman"/>
          <w:sz w:val="24"/>
          <w:lang w:val="en-GB"/>
        </w:rPr>
        <w:t xml:space="preserve">transferred on a polycarbonate porous support </w:t>
      </w:r>
      <w:r w:rsidR="007805A5" w:rsidRPr="00FD6B81">
        <w:rPr>
          <w:rFonts w:ascii="Times New Roman" w:hAnsi="Times New Roman" w:cs="Times New Roman"/>
          <w:sz w:val="24"/>
          <w:lang w:val="en-GB"/>
        </w:rPr>
        <w:t xml:space="preserve">(~16% of PC with </w:t>
      </w:r>
      <w:r w:rsidR="007805A5" w:rsidRPr="00B61B6E">
        <w:rPr>
          <w:rFonts w:ascii="Times New Roman" w:hAnsi="Times New Roman" w:cs="Times New Roman"/>
          <w:i/>
          <w:iCs/>
          <w:sz w:val="24"/>
          <w:lang w:val="en-GB"/>
        </w:rPr>
        <w:t>ca.</w:t>
      </w:r>
      <w:r w:rsidR="007805A5" w:rsidRPr="00FD6B81">
        <w:rPr>
          <w:rFonts w:ascii="Times New Roman" w:hAnsi="Times New Roman" w:cs="Times New Roman"/>
          <w:sz w:val="24"/>
          <w:lang w:val="en-GB"/>
        </w:rPr>
        <w:t xml:space="preserve"> </w:t>
      </w:r>
      <w:r w:rsidR="00371709" w:rsidRPr="00FD6B81">
        <w:rPr>
          <w:rFonts w:ascii="Times New Roman" w:hAnsi="Times New Roman" w:cs="Times New Roman"/>
          <w:sz w:val="24"/>
          <w:lang w:val="en-GB"/>
        </w:rPr>
        <w:t xml:space="preserve">3μm </w:t>
      </w:r>
      <w:r w:rsidR="007805A5" w:rsidRPr="00FD6B81">
        <w:rPr>
          <w:rFonts w:ascii="Times New Roman" w:hAnsi="Times New Roman" w:cs="Times New Roman"/>
          <w:sz w:val="24"/>
          <w:lang w:val="en-GB"/>
        </w:rPr>
        <w:t xml:space="preserve">diameter holes) filled with </w:t>
      </w:r>
      <w:proofErr w:type="spellStart"/>
      <w:r w:rsidR="007805A5" w:rsidRPr="00FD6B81">
        <w:rPr>
          <w:rFonts w:ascii="Times New Roman" w:hAnsi="Times New Roman" w:cs="Times New Roman"/>
          <w:sz w:val="24"/>
          <w:lang w:val="en-GB"/>
        </w:rPr>
        <w:t>Nafion</w:t>
      </w:r>
      <w:proofErr w:type="spellEnd"/>
      <w:r w:rsidR="007805A5" w:rsidRPr="00FD6B81">
        <w:rPr>
          <w:rFonts w:ascii="Times New Roman" w:hAnsi="Times New Roman" w:cs="Times New Roman"/>
          <w:sz w:val="24"/>
          <w:lang w:val="en-GB"/>
        </w:rPr>
        <w:t xml:space="preserve">. </w:t>
      </w:r>
      <w:r w:rsidR="0068618D" w:rsidRPr="00FD6B81">
        <w:rPr>
          <w:rFonts w:ascii="Times New Roman" w:hAnsi="Times New Roman" w:cs="Times New Roman"/>
          <w:b/>
          <w:bCs/>
          <w:color w:val="FF0000"/>
          <w:sz w:val="24"/>
          <w:u w:val="single"/>
          <w:lang w:val="en-GB"/>
        </w:rPr>
        <w:t>(D)</w:t>
      </w:r>
      <w:r w:rsidR="0068618D" w:rsidRPr="00FD6B81">
        <w:rPr>
          <w:rFonts w:ascii="Times New Roman" w:hAnsi="Times New Roman" w:cs="Times New Roman"/>
          <w:color w:val="FF0000"/>
          <w:sz w:val="24"/>
          <w:u w:val="single"/>
          <w:lang w:val="en-GB"/>
        </w:rPr>
        <w:t xml:space="preserve"> </w:t>
      </w:r>
      <w:r w:rsidR="0068618D" w:rsidRPr="00FD6B81">
        <w:rPr>
          <w:rFonts w:ascii="Times New Roman" w:hAnsi="Times New Roman" w:cs="Times New Roman"/>
          <w:color w:val="FF0000"/>
          <w:sz w:val="24"/>
          <w:u w:val="single"/>
        </w:rPr>
        <w:t>ln(σ</w:t>
      </w:r>
      <w:r w:rsidR="0068618D" w:rsidRPr="00FD6B81">
        <w:rPr>
          <w:rFonts w:ascii="Cambria Math" w:hAnsi="Cambria Math" w:cs="Cambria Math"/>
          <w:color w:val="FF0000"/>
          <w:sz w:val="24"/>
          <w:u w:val="single"/>
        </w:rPr>
        <w:t>𝑇</w:t>
      </w:r>
      <w:r w:rsidR="0068618D" w:rsidRPr="00FD6B81">
        <w:rPr>
          <w:rFonts w:ascii="Times New Roman" w:hAnsi="Times New Roman" w:cs="Times New Roman"/>
          <w:color w:val="FF0000"/>
          <w:sz w:val="24"/>
          <w:u w:val="single"/>
        </w:rPr>
        <w:t xml:space="preserve">) as a function of </w:t>
      </w:r>
      <w:r w:rsidR="007B3703" w:rsidRPr="00FD6B81">
        <w:rPr>
          <w:rFonts w:ascii="Times New Roman" w:hAnsi="Times New Roman" w:cs="Times New Roman"/>
          <w:color w:val="FF0000"/>
          <w:sz w:val="24"/>
        </w:rPr>
        <w:t>T</w:t>
      </w:r>
      <w:r w:rsidR="007B3703" w:rsidRPr="00FD6B81">
        <w:rPr>
          <w:rFonts w:ascii="Times New Roman" w:hAnsi="Times New Roman" w:cs="Times New Roman"/>
          <w:color w:val="FF0000"/>
          <w:sz w:val="24"/>
          <w:vertAlign w:val="superscript"/>
        </w:rPr>
        <w:t>-1</w:t>
      </w:r>
      <w:r w:rsidR="0067084B" w:rsidRPr="00FD6B81">
        <w:rPr>
          <w:rFonts w:ascii="Times New Roman" w:hAnsi="Times New Roman" w:cs="Times New Roman"/>
          <w:color w:val="FF0000"/>
          <w:sz w:val="24"/>
          <w:vertAlign w:val="superscript"/>
        </w:rPr>
        <w:t xml:space="preserve"> </w:t>
      </w:r>
      <w:r w:rsidR="0068618D" w:rsidRPr="00FD6B81">
        <w:rPr>
          <w:rFonts w:ascii="Times New Roman" w:hAnsi="Times New Roman" w:cs="Times New Roman"/>
          <w:color w:val="FF0000"/>
          <w:sz w:val="24"/>
          <w:u w:val="single"/>
        </w:rPr>
        <w:t xml:space="preserve">for </w:t>
      </w:r>
      <w:r w:rsidR="007B3703" w:rsidRPr="00FD6B81">
        <w:rPr>
          <w:rFonts w:ascii="Times New Roman" w:hAnsi="Times New Roman" w:cs="Times New Roman"/>
          <w:color w:val="FF0000"/>
          <w:sz w:val="24"/>
          <w:u w:val="single"/>
        </w:rPr>
        <w:t>pristine and SBD-treated graphene</w:t>
      </w:r>
      <w:r w:rsidR="0068618D" w:rsidRPr="00FD6B81">
        <w:rPr>
          <w:rFonts w:ascii="Times New Roman" w:hAnsi="Times New Roman" w:cs="Times New Roman"/>
          <w:color w:val="FF0000"/>
          <w:sz w:val="24"/>
          <w:u w:val="single"/>
        </w:rPr>
        <w:t>.</w:t>
      </w:r>
      <w:r w:rsidR="0068618D" w:rsidRPr="00FD6B81">
        <w:rPr>
          <w:rFonts w:ascii="Times New Roman" w:hAnsi="Times New Roman" w:cs="Times New Roman"/>
          <w:b/>
          <w:bCs/>
          <w:color w:val="FF0000"/>
          <w:sz w:val="24"/>
          <w:u w:val="single"/>
          <w:lang w:val="en-GB"/>
        </w:rPr>
        <w:t xml:space="preserve"> </w:t>
      </w:r>
      <w:r w:rsidR="0068618D" w:rsidRPr="00FD6B81">
        <w:rPr>
          <w:rFonts w:ascii="Times New Roman" w:hAnsi="Times New Roman" w:cs="Times New Roman"/>
          <w:color w:val="FF0000"/>
          <w:sz w:val="24"/>
          <w:u w:val="single"/>
          <w:lang w:val="en-GB"/>
        </w:rPr>
        <w:t>The energy barriers were calculated based on eq. (1) following a</w:t>
      </w:r>
      <w:r w:rsidR="007B3703" w:rsidRPr="00FD6B81">
        <w:rPr>
          <w:rFonts w:ascii="Times New Roman" w:hAnsi="Times New Roman" w:cs="Times New Roman"/>
          <w:color w:val="FF0000"/>
          <w:sz w:val="24"/>
          <w:u w:val="single"/>
          <w:lang w:val="en-GB"/>
        </w:rPr>
        <w:t xml:space="preserve">n </w:t>
      </w:r>
      <w:r w:rsidR="0068618D" w:rsidRPr="00FD6B81">
        <w:rPr>
          <w:rFonts w:ascii="Times New Roman" w:hAnsi="Times New Roman" w:cs="Times New Roman"/>
          <w:color w:val="FF0000"/>
          <w:sz w:val="24"/>
          <w:u w:val="single"/>
        </w:rPr>
        <w:t>Arrhenius</w:t>
      </w:r>
      <w:r w:rsidR="007B3703" w:rsidRPr="00FD6B81">
        <w:rPr>
          <w:rFonts w:ascii="Times New Roman" w:hAnsi="Times New Roman" w:cs="Times New Roman"/>
          <w:color w:val="FF0000"/>
          <w:sz w:val="24"/>
          <w:u w:val="single"/>
        </w:rPr>
        <w:t xml:space="preserve"> analysis</w:t>
      </w:r>
      <w:r w:rsidR="0068618D" w:rsidRPr="00FD6B81">
        <w:rPr>
          <w:rFonts w:ascii="Times New Roman" w:hAnsi="Times New Roman" w:cs="Times New Roman"/>
          <w:color w:val="FF0000"/>
          <w:sz w:val="24"/>
          <w:u w:val="single"/>
        </w:rPr>
        <w:t>.</w:t>
      </w:r>
      <w:r w:rsidR="0068618D" w:rsidRPr="00FD6B81">
        <w:rPr>
          <w:rFonts w:ascii="Times New Roman" w:hAnsi="Times New Roman" w:cs="Times New Roman"/>
          <w:b/>
          <w:bCs/>
          <w:sz w:val="24"/>
          <w:lang w:val="en-GB"/>
        </w:rPr>
        <w:t xml:space="preserve"> (E)</w:t>
      </w:r>
      <w:r w:rsidR="0068618D" w:rsidRPr="00FD6B81">
        <w:rPr>
          <w:rFonts w:ascii="Times New Roman" w:hAnsi="Times New Roman" w:cs="Times New Roman"/>
          <w:sz w:val="24"/>
          <w:lang w:val="en-GB"/>
        </w:rPr>
        <w:t xml:space="preserve"> </w:t>
      </w:r>
      <w:r w:rsidR="0068618D" w:rsidRPr="001436E7">
        <w:rPr>
          <w:rFonts w:ascii="Times New Roman" w:hAnsi="Times New Roman" w:cs="Times New Roman"/>
          <w:i/>
          <w:iCs/>
          <w:sz w:val="24"/>
          <w:lang w:val="en-GB"/>
        </w:rPr>
        <w:t>P-I</w:t>
      </w:r>
      <w:r w:rsidR="0068618D" w:rsidRPr="00FD6B81">
        <w:rPr>
          <w:rFonts w:ascii="Times New Roman" w:hAnsi="Times New Roman" w:cs="Times New Roman"/>
          <w:sz w:val="24"/>
          <w:lang w:val="en-GB"/>
        </w:rPr>
        <w:t xml:space="preserve"> curves of </w:t>
      </w:r>
      <w:r w:rsidR="007805A5" w:rsidRPr="001436E7">
        <w:rPr>
          <w:rFonts w:ascii="Times New Roman" w:hAnsi="Times New Roman" w:cs="Times New Roman"/>
          <w:sz w:val="24"/>
          <w:lang w:val="en-GB"/>
        </w:rPr>
        <w:t xml:space="preserve">the DMFC </w:t>
      </w:r>
      <w:r w:rsidR="0068618D" w:rsidRPr="001436E7">
        <w:rPr>
          <w:rFonts w:ascii="Times New Roman" w:hAnsi="Times New Roman" w:cs="Times New Roman"/>
          <w:sz w:val="24"/>
          <w:lang w:val="en-GB"/>
        </w:rPr>
        <w:t xml:space="preserve">fuel cell </w:t>
      </w:r>
      <w:r w:rsidR="007805A5" w:rsidRPr="008E0514">
        <w:rPr>
          <w:rFonts w:ascii="Times New Roman" w:hAnsi="Times New Roman" w:cs="Times New Roman"/>
          <w:sz w:val="24"/>
          <w:lang w:val="en-GB"/>
        </w:rPr>
        <w:t xml:space="preserve">operating at 60 </w:t>
      </w:r>
      <w:r w:rsidR="007805A5" w:rsidRPr="008E0514">
        <w:rPr>
          <w:rFonts w:ascii="Times New Roman" w:hAnsi="Times New Roman" w:cs="Times New Roman"/>
          <w:sz w:val="24"/>
        </w:rPr>
        <w:t xml:space="preserve">°C </w:t>
      </w:r>
      <w:r w:rsidR="007805A5" w:rsidRPr="00D43EBC">
        <w:rPr>
          <w:rFonts w:ascii="Times New Roman" w:hAnsi="Times New Roman" w:cs="Times New Roman"/>
          <w:sz w:val="24"/>
          <w:lang w:val="en-GB"/>
        </w:rPr>
        <w:t xml:space="preserve">with aqueous solutions of methanol (respectively </w:t>
      </w:r>
      <w:r w:rsidR="0068618D" w:rsidRPr="00D43EBC">
        <w:rPr>
          <w:rFonts w:ascii="Times New Roman" w:hAnsi="Times New Roman" w:cs="Times New Roman"/>
          <w:sz w:val="24"/>
          <w:lang w:val="en-GB"/>
        </w:rPr>
        <w:t>1 and 5 M</w:t>
      </w:r>
      <w:r w:rsidR="007805A5" w:rsidRPr="00D43EBC">
        <w:rPr>
          <w:rFonts w:ascii="Times New Roman" w:hAnsi="Times New Roman" w:cs="Times New Roman"/>
          <w:sz w:val="24"/>
          <w:lang w:val="en-GB"/>
        </w:rPr>
        <w:t>)</w:t>
      </w:r>
      <w:r w:rsidR="0068618D" w:rsidRPr="0005151B">
        <w:rPr>
          <w:rFonts w:ascii="Times New Roman" w:hAnsi="Times New Roman" w:cs="Times New Roman"/>
          <w:sz w:val="24"/>
          <w:lang w:val="en-GB"/>
        </w:rPr>
        <w:t xml:space="preserve"> </w:t>
      </w:r>
      <w:r w:rsidR="007805A5" w:rsidRPr="0005151B">
        <w:rPr>
          <w:rFonts w:ascii="Times New Roman" w:hAnsi="Times New Roman" w:cs="Times New Roman"/>
          <w:sz w:val="24"/>
          <w:lang w:val="en-GB"/>
        </w:rPr>
        <w:t xml:space="preserve">for a </w:t>
      </w:r>
      <w:r w:rsidR="00162A29" w:rsidRPr="00AD46DE">
        <w:rPr>
          <w:rFonts w:ascii="Times New Roman" w:hAnsi="Times New Roman" w:cs="Times New Roman"/>
          <w:sz w:val="24"/>
          <w:lang w:val="en-GB"/>
        </w:rPr>
        <w:t xml:space="preserve">~183 </w:t>
      </w:r>
      <w:proofErr w:type="spellStart"/>
      <w:r w:rsidR="00162A29" w:rsidRPr="00AD46DE">
        <w:rPr>
          <w:rFonts w:ascii="Times New Roman" w:hAnsi="Times New Roman" w:cs="Times New Roman"/>
          <w:sz w:val="24"/>
        </w:rPr>
        <w:t>μm</w:t>
      </w:r>
      <w:proofErr w:type="spellEnd"/>
      <w:r w:rsidR="00162A29" w:rsidRPr="00AD46DE">
        <w:rPr>
          <w:rFonts w:ascii="Times New Roman" w:hAnsi="Times New Roman" w:cs="Times New Roman"/>
          <w:sz w:val="24"/>
          <w:lang w:val="en-GB"/>
        </w:rPr>
        <w:t xml:space="preserve"> </w:t>
      </w:r>
      <w:r w:rsidR="007805A5" w:rsidRPr="00C1232C">
        <w:rPr>
          <w:rFonts w:ascii="Times New Roman" w:hAnsi="Times New Roman" w:cs="Times New Roman"/>
          <w:sz w:val="24"/>
          <w:lang w:val="en-GB"/>
        </w:rPr>
        <w:t xml:space="preserve">thick </w:t>
      </w:r>
      <w:proofErr w:type="spellStart"/>
      <w:r w:rsidR="0068618D" w:rsidRPr="00C1232C">
        <w:rPr>
          <w:rFonts w:ascii="Times New Roman" w:hAnsi="Times New Roman" w:cs="Times New Roman"/>
          <w:sz w:val="24"/>
          <w:lang w:val="en-GB"/>
        </w:rPr>
        <w:t>Nafion</w:t>
      </w:r>
      <w:proofErr w:type="spellEnd"/>
      <w:r w:rsidR="0068618D" w:rsidRPr="00C1232C">
        <w:rPr>
          <w:rFonts w:ascii="Times New Roman" w:hAnsi="Times New Roman" w:cs="Times New Roman"/>
          <w:sz w:val="24"/>
          <w:lang w:val="en-GB"/>
        </w:rPr>
        <w:t xml:space="preserve"> 117 </w:t>
      </w:r>
      <w:r w:rsidR="007805A5" w:rsidRPr="0041694D">
        <w:rPr>
          <w:rFonts w:ascii="Times New Roman" w:hAnsi="Times New Roman" w:cs="Times New Roman"/>
          <w:sz w:val="24"/>
          <w:lang w:val="en-GB"/>
        </w:rPr>
        <w:t xml:space="preserve">layer </w:t>
      </w:r>
      <w:r w:rsidR="0068618D" w:rsidRPr="003C486E">
        <w:rPr>
          <w:rFonts w:ascii="Times New Roman" w:hAnsi="Times New Roman" w:cs="Times New Roman"/>
          <w:sz w:val="24"/>
          <w:lang w:val="en-GB"/>
        </w:rPr>
        <w:t>and</w:t>
      </w:r>
      <w:r w:rsidR="007805A5" w:rsidRPr="005C6719">
        <w:rPr>
          <w:rFonts w:ascii="Times New Roman" w:hAnsi="Times New Roman" w:cs="Times New Roman"/>
          <w:sz w:val="24"/>
          <w:lang w:val="en-GB"/>
        </w:rPr>
        <w:t xml:space="preserve"> 4-day </w:t>
      </w:r>
      <w:r w:rsidR="0068618D" w:rsidRPr="005E4917">
        <w:rPr>
          <w:rFonts w:ascii="Times New Roman" w:hAnsi="Times New Roman" w:cs="Times New Roman"/>
          <w:sz w:val="24"/>
          <w:lang w:val="en-GB"/>
        </w:rPr>
        <w:t>SO</w:t>
      </w:r>
      <w:r w:rsidR="0068618D" w:rsidRPr="00472817">
        <w:rPr>
          <w:rFonts w:ascii="Times New Roman" w:hAnsi="Times New Roman" w:cs="Times New Roman"/>
          <w:sz w:val="24"/>
          <w:vertAlign w:val="subscript"/>
          <w:lang w:val="en-GB"/>
        </w:rPr>
        <w:t>3</w:t>
      </w:r>
      <w:r w:rsidR="0068618D" w:rsidRPr="00472817">
        <w:rPr>
          <w:rFonts w:ascii="Times New Roman" w:hAnsi="Times New Roman" w:cs="Times New Roman"/>
          <w:sz w:val="24"/>
          <w:vertAlign w:val="superscript"/>
          <w:lang w:val="en-GB"/>
        </w:rPr>
        <w:t>-</w:t>
      </w:r>
      <w:r w:rsidR="0068618D" w:rsidRPr="00472817">
        <w:rPr>
          <w:rFonts w:ascii="Times New Roman" w:hAnsi="Times New Roman" w:cs="Times New Roman"/>
          <w:sz w:val="24"/>
          <w:lang w:val="en-GB"/>
        </w:rPr>
        <w:t>-graphene</w:t>
      </w:r>
      <w:r w:rsidR="0068618D" w:rsidRPr="003F7869">
        <w:rPr>
          <w:rFonts w:ascii="Times New Roman" w:hAnsi="Times New Roman" w:cs="Times New Roman"/>
          <w:sz w:val="24"/>
          <w:lang w:val="en-GB"/>
        </w:rPr>
        <w:t xml:space="preserve">. </w:t>
      </w:r>
      <w:r w:rsidR="0068618D" w:rsidRPr="003F7869">
        <w:rPr>
          <w:rFonts w:ascii="Times New Roman" w:hAnsi="Times New Roman" w:cs="Times New Roman"/>
          <w:b/>
          <w:bCs/>
          <w:sz w:val="24"/>
          <w:lang w:val="en-GB"/>
        </w:rPr>
        <w:t>(F)</w:t>
      </w:r>
      <w:r w:rsidR="0068618D" w:rsidRPr="003F7869">
        <w:rPr>
          <w:rFonts w:ascii="Times New Roman" w:hAnsi="Times New Roman" w:cs="Times New Roman"/>
          <w:sz w:val="24"/>
          <w:lang w:val="en-GB"/>
        </w:rPr>
        <w:t xml:space="preserve"> </w:t>
      </w:r>
      <w:r w:rsidR="00371709" w:rsidRPr="003F7869">
        <w:rPr>
          <w:rFonts w:ascii="Times New Roman" w:hAnsi="Times New Roman" w:cs="Times New Roman"/>
          <w:color w:val="FF0000"/>
          <w:sz w:val="24"/>
          <w:u w:val="single"/>
          <w:lang w:val="en-GB"/>
        </w:rPr>
        <w:t>Decreases</w:t>
      </w:r>
      <w:r w:rsidR="00371709" w:rsidRPr="003F7869">
        <w:rPr>
          <w:rFonts w:ascii="Times New Roman" w:hAnsi="Times New Roman" w:cs="Times New Roman"/>
          <w:sz w:val="24"/>
          <w:lang w:val="en-GB"/>
        </w:rPr>
        <w:t xml:space="preserve"> </w:t>
      </w:r>
      <w:r w:rsidR="0068618D" w:rsidRPr="003F7869">
        <w:rPr>
          <w:rFonts w:ascii="Times New Roman" w:hAnsi="Times New Roman" w:cs="Times New Roman"/>
          <w:sz w:val="24"/>
          <w:lang w:val="en-GB"/>
        </w:rPr>
        <w:t xml:space="preserve">of maximum power density upon operating the DMFC in </w:t>
      </w:r>
      <w:r w:rsidR="00371709" w:rsidRPr="00FD6B81">
        <w:rPr>
          <w:rFonts w:ascii="Times New Roman" w:hAnsi="Times New Roman" w:cs="Times New Roman"/>
          <w:sz w:val="24"/>
          <w:lang w:val="en-GB"/>
        </w:rPr>
        <w:t xml:space="preserve">5 M methanol </w:t>
      </w:r>
      <w:r w:rsidR="00371709" w:rsidRPr="00FD6B81">
        <w:rPr>
          <w:rFonts w:ascii="Times New Roman" w:hAnsi="Times New Roman" w:cs="Times New Roman"/>
          <w:color w:val="FF0000"/>
          <w:sz w:val="24"/>
          <w:u w:val="single"/>
          <w:lang w:val="en-GB"/>
        </w:rPr>
        <w:t xml:space="preserve">compared to 1 M </w:t>
      </w:r>
      <w:r w:rsidR="0068618D" w:rsidRPr="00FD6B81">
        <w:rPr>
          <w:rFonts w:ascii="Times New Roman" w:hAnsi="Times New Roman" w:cs="Times New Roman"/>
          <w:color w:val="FF0000"/>
          <w:sz w:val="24"/>
          <w:u w:val="single"/>
          <w:lang w:val="en-GB"/>
        </w:rPr>
        <w:t>methanol</w:t>
      </w:r>
      <w:r w:rsidR="0068618D" w:rsidRPr="00FD6B81">
        <w:rPr>
          <w:rFonts w:ascii="Times New Roman" w:hAnsi="Times New Roman" w:cs="Times New Roman"/>
          <w:sz w:val="24"/>
          <w:lang w:val="en-GB"/>
        </w:rPr>
        <w:t xml:space="preserve">. The blue dashed line corresponds to </w:t>
      </w:r>
      <w:r w:rsidR="00371709" w:rsidRPr="00FD6B81">
        <w:rPr>
          <w:rFonts w:ascii="Times New Roman" w:hAnsi="Times New Roman" w:cs="Times New Roman"/>
          <w:color w:val="000000" w:themeColor="text1"/>
          <w:sz w:val="24"/>
          <w:lang w:val="en-GB"/>
        </w:rPr>
        <w:t>the</w:t>
      </w:r>
      <w:r w:rsidR="00371709" w:rsidRPr="00FD6B81">
        <w:rPr>
          <w:rFonts w:ascii="Times New Roman" w:hAnsi="Times New Roman" w:cs="Times New Roman"/>
          <w:color w:val="FF0000"/>
          <w:sz w:val="24"/>
          <w:u w:val="single"/>
          <w:lang w:val="en-GB"/>
        </w:rPr>
        <w:t xml:space="preserve"> decrease</w:t>
      </w:r>
      <w:r w:rsidR="00371709" w:rsidRPr="00FD6B81">
        <w:rPr>
          <w:rFonts w:ascii="Times New Roman" w:hAnsi="Times New Roman" w:cs="Times New Roman"/>
          <w:sz w:val="24"/>
          <w:lang w:val="en-GB"/>
        </w:rPr>
        <w:t xml:space="preserve"> </w:t>
      </w:r>
      <w:r w:rsidR="0068618D" w:rsidRPr="00FD6B81">
        <w:rPr>
          <w:rFonts w:ascii="Times New Roman" w:hAnsi="Times New Roman" w:cs="Times New Roman"/>
          <w:sz w:val="24"/>
          <w:lang w:val="en-GB"/>
        </w:rPr>
        <w:t xml:space="preserve">of the power density of a DMFC with only </w:t>
      </w:r>
      <w:proofErr w:type="spellStart"/>
      <w:r w:rsidR="0068618D" w:rsidRPr="00FD6B81">
        <w:rPr>
          <w:rFonts w:ascii="Times New Roman" w:hAnsi="Times New Roman" w:cs="Times New Roman"/>
          <w:sz w:val="24"/>
          <w:lang w:val="en-GB"/>
        </w:rPr>
        <w:t>Nafion</w:t>
      </w:r>
      <w:proofErr w:type="spellEnd"/>
      <w:r w:rsidR="0068618D" w:rsidRPr="00FD6B81">
        <w:rPr>
          <w:rFonts w:ascii="Times New Roman" w:hAnsi="Times New Roman" w:cs="Times New Roman"/>
          <w:sz w:val="24"/>
          <w:lang w:val="en-GB"/>
        </w:rPr>
        <w:t xml:space="preserve"> 117 when switching from 1 M methanol to 5 M methanol.</w:t>
      </w:r>
    </w:p>
    <w:p w14:paraId="53C09A33" w14:textId="57569897" w:rsidR="00FA4164" w:rsidRPr="00FD6B81" w:rsidRDefault="00FA4164" w:rsidP="00AB6EF7">
      <w:pPr>
        <w:spacing w:after="50" w:line="480" w:lineRule="auto"/>
        <w:rPr>
          <w:rFonts w:ascii="Times New Roman" w:hAnsi="Times New Roman" w:cs="Times New Roman"/>
          <w:sz w:val="24"/>
          <w:lang w:val="en-GB"/>
        </w:rPr>
      </w:pPr>
      <w:r w:rsidRPr="00FD6B81">
        <w:rPr>
          <w:rFonts w:ascii="Times New Roman" w:hAnsi="Times New Roman" w:cs="Times New Roman"/>
          <w:sz w:val="24"/>
          <w:lang w:val="en-GB"/>
        </w:rPr>
        <w:t>We added the following contents in the supplementary information:</w:t>
      </w:r>
    </w:p>
    <w:p w14:paraId="26162F4E" w14:textId="77777777" w:rsidR="00A77CF5" w:rsidRPr="00AB6EF7" w:rsidRDefault="00A77CF5" w:rsidP="00AB6EF7">
      <w:pPr>
        <w:spacing w:after="50" w:line="480" w:lineRule="auto"/>
        <w:jc w:val="center"/>
        <w:rPr>
          <w:rFonts w:ascii="Times New Roman" w:hAnsi="Times New Roman" w:cs="Times New Roman"/>
          <w:color w:val="FF0000"/>
          <w:sz w:val="24"/>
          <w:u w:val="single"/>
        </w:rPr>
      </w:pPr>
      <w:r w:rsidRPr="00AB6EF7">
        <w:rPr>
          <w:rFonts w:ascii="Times New Roman" w:hAnsi="Times New Roman" w:cs="Times New Roman"/>
          <w:noProof/>
          <w:color w:val="FF0000"/>
          <w:sz w:val="24"/>
          <w:u w:val="single"/>
        </w:rPr>
        <w:drawing>
          <wp:inline distT="0" distB="0" distL="0" distR="0" wp14:anchorId="6EC02E3A" wp14:editId="72630633">
            <wp:extent cx="2350394" cy="1645276"/>
            <wp:effectExtent l="0" t="0" r="0" b="6350"/>
            <wp:docPr id="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350394" cy="1645276"/>
                    </a:xfrm>
                    <a:prstGeom prst="rect">
                      <a:avLst/>
                    </a:prstGeom>
                  </pic:spPr>
                </pic:pic>
              </a:graphicData>
            </a:graphic>
          </wp:inline>
        </w:drawing>
      </w:r>
    </w:p>
    <w:p w14:paraId="78159E52" w14:textId="7E95BC64" w:rsidR="00760ADC" w:rsidRPr="00AB6EF7" w:rsidRDefault="00AC2617" w:rsidP="00AB6EF7">
      <w:pPr>
        <w:spacing w:after="50" w:line="480" w:lineRule="auto"/>
        <w:rPr>
          <w:rFonts w:ascii="Times New Roman" w:hAnsi="Times New Roman" w:cs="Times New Roman"/>
          <w:color w:val="FF0000"/>
          <w:sz w:val="24"/>
          <w:u w:val="single"/>
        </w:rPr>
      </w:pPr>
      <w:r w:rsidRPr="00AC2617">
        <w:rPr>
          <w:rFonts w:ascii="Times New Roman" w:hAnsi="Times New Roman" w:cs="Times New Roman"/>
          <w:b/>
          <w:bCs/>
          <w:color w:val="000000" w:themeColor="text1"/>
          <w:sz w:val="24"/>
        </w:rPr>
        <w:t>Fig. R5</w:t>
      </w:r>
      <w:r>
        <w:rPr>
          <w:rFonts w:ascii="Times New Roman" w:hAnsi="Times New Roman" w:cs="Times New Roman"/>
          <w:b/>
          <w:bCs/>
          <w:color w:val="FF0000"/>
          <w:sz w:val="24"/>
          <w:u w:val="single"/>
        </w:rPr>
        <w:t xml:space="preserve"> (</w:t>
      </w:r>
      <w:r w:rsidR="00A77CF5" w:rsidRPr="00AB6EF7">
        <w:rPr>
          <w:rFonts w:ascii="Times New Roman" w:hAnsi="Times New Roman" w:cs="Times New Roman" w:hint="eastAsia"/>
          <w:b/>
          <w:bCs/>
          <w:color w:val="FF0000"/>
          <w:sz w:val="24"/>
          <w:u w:val="single"/>
        </w:rPr>
        <w:t>F</w:t>
      </w:r>
      <w:r w:rsidR="00A77CF5" w:rsidRPr="00AB6EF7">
        <w:rPr>
          <w:rFonts w:ascii="Times New Roman" w:hAnsi="Times New Roman" w:cs="Times New Roman"/>
          <w:b/>
          <w:bCs/>
          <w:color w:val="FF0000"/>
          <w:sz w:val="24"/>
          <w:u w:val="single"/>
        </w:rPr>
        <w:t xml:space="preserve">ig. </w:t>
      </w:r>
      <w:r w:rsidR="006B18A8" w:rsidRPr="00AB6EF7">
        <w:rPr>
          <w:rFonts w:ascii="Times New Roman" w:hAnsi="Times New Roman" w:cs="Times New Roman"/>
          <w:b/>
          <w:bCs/>
          <w:color w:val="FF0000"/>
          <w:sz w:val="24"/>
          <w:u w:val="single"/>
        </w:rPr>
        <w:t>S</w:t>
      </w:r>
      <w:r w:rsidR="006B18A8" w:rsidRPr="003F7869">
        <w:rPr>
          <w:rFonts w:ascii="Times New Roman" w:hAnsi="Times New Roman" w:cs="Times New Roman"/>
          <w:b/>
          <w:bCs/>
          <w:color w:val="FF0000"/>
          <w:sz w:val="24"/>
          <w:u w:val="single"/>
        </w:rPr>
        <w:t>4</w:t>
      </w:r>
      <w:r w:rsidR="006B18A8">
        <w:rPr>
          <w:rFonts w:ascii="Times New Roman" w:hAnsi="Times New Roman" w:cs="Times New Roman"/>
          <w:b/>
          <w:bCs/>
          <w:color w:val="FF0000"/>
          <w:sz w:val="24"/>
          <w:u w:val="single"/>
        </w:rPr>
        <w:t>5</w:t>
      </w:r>
      <w:r>
        <w:rPr>
          <w:rFonts w:ascii="Times New Roman" w:hAnsi="Times New Roman" w:cs="Times New Roman"/>
          <w:b/>
          <w:bCs/>
          <w:color w:val="FF0000"/>
          <w:sz w:val="24"/>
          <w:u w:val="single"/>
        </w:rPr>
        <w:t>)</w:t>
      </w:r>
      <w:r w:rsidR="00A77CF5" w:rsidRPr="00AB6EF7">
        <w:rPr>
          <w:rFonts w:ascii="Times New Roman" w:hAnsi="Times New Roman" w:cs="Times New Roman"/>
          <w:b/>
          <w:bCs/>
          <w:color w:val="FF0000"/>
          <w:sz w:val="24"/>
          <w:u w:val="single"/>
        </w:rPr>
        <w:t xml:space="preserve"> </w:t>
      </w:r>
      <w:r w:rsidR="00A77CF5" w:rsidRPr="00AB6EF7">
        <w:rPr>
          <w:rFonts w:ascii="Times New Roman" w:hAnsi="Times New Roman" w:cs="Times New Roman"/>
          <w:color w:val="FF0000"/>
          <w:sz w:val="24"/>
          <w:u w:val="single"/>
        </w:rPr>
        <w:t>ln(</w:t>
      </w:r>
      <w:r w:rsidR="00A77CF5" w:rsidRPr="001436E7">
        <w:rPr>
          <w:rFonts w:ascii="Times New Roman" w:hAnsi="Times New Roman" w:cs="Times New Roman"/>
          <w:color w:val="FF0000"/>
          <w:sz w:val="24"/>
          <w:u w:val="single"/>
        </w:rPr>
        <w:t>σ</w:t>
      </w:r>
      <w:r w:rsidR="00A77CF5" w:rsidRPr="001436E7">
        <w:rPr>
          <w:rFonts w:ascii="Cambria Math" w:hAnsi="Cambria Math" w:cs="Cambria Math"/>
          <w:color w:val="FF0000"/>
          <w:sz w:val="24"/>
          <w:u w:val="single"/>
        </w:rPr>
        <w:t>𝑇</w:t>
      </w:r>
      <w:r w:rsidR="00A77CF5" w:rsidRPr="00AB6EF7">
        <w:rPr>
          <w:rFonts w:ascii="Times New Roman" w:hAnsi="Times New Roman" w:cs="Times New Roman"/>
          <w:color w:val="FF0000"/>
          <w:sz w:val="24"/>
          <w:u w:val="single"/>
        </w:rPr>
        <w:t xml:space="preserve">) as a function of the inverse of temperature for </w:t>
      </w:r>
      <w:r w:rsidR="00371709" w:rsidRPr="00AB6EF7">
        <w:rPr>
          <w:rFonts w:ascii="Times New Roman" w:hAnsi="Times New Roman" w:cs="Times New Roman"/>
          <w:color w:val="FF0000"/>
          <w:sz w:val="24"/>
          <w:u w:val="single"/>
        </w:rPr>
        <w:t>SO</w:t>
      </w:r>
      <w:r w:rsidR="00371709" w:rsidRPr="00AB6EF7">
        <w:rPr>
          <w:rFonts w:ascii="Times New Roman" w:hAnsi="Times New Roman" w:cs="Times New Roman"/>
          <w:color w:val="FF0000"/>
          <w:sz w:val="24"/>
          <w:u w:val="single"/>
          <w:vertAlign w:val="subscript"/>
        </w:rPr>
        <w:t>3</w:t>
      </w:r>
      <w:r w:rsidR="00371709" w:rsidRPr="00AB6EF7">
        <w:rPr>
          <w:rFonts w:ascii="Times New Roman" w:hAnsi="Times New Roman" w:cs="Times New Roman"/>
          <w:color w:val="FF0000"/>
          <w:sz w:val="24"/>
          <w:u w:val="single"/>
          <w:vertAlign w:val="superscript"/>
        </w:rPr>
        <w:t>-</w:t>
      </w:r>
      <w:r w:rsidR="00371709" w:rsidRPr="00AB6EF7">
        <w:rPr>
          <w:rFonts w:ascii="Times New Roman" w:hAnsi="Times New Roman" w:cs="Times New Roman"/>
          <w:color w:val="FF0000"/>
          <w:sz w:val="24"/>
          <w:u w:val="single"/>
        </w:rPr>
        <w:t>-</w:t>
      </w:r>
      <w:r w:rsidR="00A77CF5" w:rsidRPr="00AB6EF7">
        <w:rPr>
          <w:rFonts w:ascii="Times New Roman" w:hAnsi="Times New Roman" w:cs="Times New Roman"/>
          <w:color w:val="FF0000"/>
          <w:sz w:val="24"/>
          <w:u w:val="single"/>
        </w:rPr>
        <w:t xml:space="preserve">graphene membranes after 5 days and 6 days </w:t>
      </w:r>
      <w:r w:rsidR="009969C2" w:rsidRPr="00AB6EF7">
        <w:rPr>
          <w:rFonts w:ascii="Times New Roman" w:hAnsi="Times New Roman" w:cs="Times New Roman"/>
          <w:color w:val="FF0000"/>
          <w:sz w:val="24"/>
          <w:u w:val="single"/>
        </w:rPr>
        <w:t xml:space="preserve">of </w:t>
      </w:r>
      <w:r w:rsidR="00A77CF5" w:rsidRPr="00AB6EF7">
        <w:rPr>
          <w:rFonts w:ascii="Times New Roman" w:hAnsi="Times New Roman" w:cs="Times New Roman"/>
          <w:color w:val="FF0000"/>
          <w:sz w:val="24"/>
          <w:u w:val="single"/>
        </w:rPr>
        <w:t>4-SBD treatment.</w:t>
      </w:r>
    </w:p>
    <w:p w14:paraId="1DD4B615" w14:textId="44B86D53" w:rsidR="00B267B0" w:rsidRPr="00521895" w:rsidRDefault="00760ADC" w:rsidP="00AB6EF7">
      <w:pPr>
        <w:spacing w:after="50" w:line="480" w:lineRule="auto"/>
        <w:rPr>
          <w:rFonts w:ascii="Times New Roman" w:hAnsi="Times New Roman" w:cs="Times New Roman"/>
          <w:color w:val="000000" w:themeColor="text1"/>
          <w:sz w:val="24"/>
        </w:rPr>
      </w:pPr>
      <w:r w:rsidRPr="00521895">
        <w:rPr>
          <w:rFonts w:ascii="Times New Roman" w:hAnsi="Times New Roman" w:cs="Times New Roman"/>
          <w:color w:val="000000" w:themeColor="text1"/>
          <w:sz w:val="24"/>
          <w:lang w:val="en-GB"/>
        </w:rPr>
        <w:t xml:space="preserve">Next, </w:t>
      </w:r>
      <w:r w:rsidR="00C34CB3" w:rsidRPr="00521895">
        <w:rPr>
          <w:rFonts w:ascii="Times New Roman" w:hAnsi="Times New Roman" w:cs="Times New Roman"/>
          <w:color w:val="000000" w:themeColor="text1"/>
          <w:sz w:val="24"/>
          <w:lang w:val="en-GB"/>
        </w:rPr>
        <w:t xml:space="preserve">as suggested by the referee, </w:t>
      </w:r>
      <w:r w:rsidRPr="00521895">
        <w:rPr>
          <w:rFonts w:ascii="Times New Roman" w:hAnsi="Times New Roman" w:cs="Times New Roman"/>
          <w:color w:val="000000" w:themeColor="text1"/>
          <w:sz w:val="24"/>
        </w:rPr>
        <w:t xml:space="preserve">we </w:t>
      </w:r>
      <w:r w:rsidR="003218F4" w:rsidRPr="00521895">
        <w:rPr>
          <w:rFonts w:ascii="Times New Roman" w:hAnsi="Times New Roman" w:cs="Times New Roman"/>
          <w:color w:val="000000" w:themeColor="text1"/>
          <w:sz w:val="24"/>
        </w:rPr>
        <w:t>analyzed</w:t>
      </w:r>
      <w:r w:rsidR="00B00727" w:rsidRPr="00521895">
        <w:rPr>
          <w:rFonts w:ascii="Times New Roman" w:hAnsi="Times New Roman" w:cs="Times New Roman"/>
          <w:color w:val="000000" w:themeColor="text1"/>
          <w:sz w:val="24"/>
        </w:rPr>
        <w:t xml:space="preserve"> short circuit currents</w:t>
      </w:r>
      <w:r w:rsidRPr="00521895">
        <w:rPr>
          <w:rFonts w:ascii="Times New Roman" w:hAnsi="Times New Roman" w:cs="Times New Roman"/>
          <w:color w:val="000000" w:themeColor="text1"/>
          <w:sz w:val="24"/>
        </w:rPr>
        <w:t xml:space="preserve"> as a function of temperature</w:t>
      </w:r>
      <w:r w:rsidR="00B00727" w:rsidRPr="00521895">
        <w:rPr>
          <w:rFonts w:ascii="Times New Roman" w:hAnsi="Times New Roman" w:cs="Times New Roman"/>
          <w:color w:val="000000" w:themeColor="text1"/>
          <w:sz w:val="24"/>
        </w:rPr>
        <w:t xml:space="preserve">. </w:t>
      </w:r>
      <w:r w:rsidR="00A77CF5" w:rsidRPr="00521895">
        <w:rPr>
          <w:rFonts w:ascii="Times New Roman" w:hAnsi="Times New Roman" w:cs="Times New Roman"/>
          <w:color w:val="000000" w:themeColor="text1"/>
          <w:sz w:val="24"/>
        </w:rPr>
        <w:t>We plotted ln(I</w:t>
      </w:r>
      <w:r w:rsidR="009969C2" w:rsidRPr="00521895">
        <w:rPr>
          <w:rFonts w:ascii="Times New Roman" w:hAnsi="Times New Roman" w:cs="Times New Roman"/>
          <w:color w:val="000000" w:themeColor="text1"/>
          <w:sz w:val="24"/>
        </w:rPr>
        <w:t>×</w:t>
      </w:r>
      <w:r w:rsidR="00A77CF5" w:rsidRPr="00521895">
        <w:rPr>
          <w:rFonts w:ascii="Times New Roman" w:hAnsi="Times New Roman" w:cs="Times New Roman"/>
          <w:color w:val="000000" w:themeColor="text1"/>
          <w:sz w:val="24"/>
        </w:rPr>
        <w:t xml:space="preserve">T) </w:t>
      </w:r>
      <w:r w:rsidR="00A77CF5" w:rsidRPr="00521895">
        <w:rPr>
          <w:rFonts w:ascii="Times New Roman" w:hAnsi="Times New Roman" w:cs="Times New Roman"/>
          <w:i/>
          <w:iCs/>
          <w:color w:val="000000" w:themeColor="text1"/>
          <w:sz w:val="24"/>
        </w:rPr>
        <w:t>vs</w:t>
      </w:r>
      <w:r w:rsidR="001436E7" w:rsidRPr="00521895">
        <w:rPr>
          <w:rFonts w:ascii="Times New Roman" w:hAnsi="Times New Roman" w:cs="Times New Roman"/>
          <w:i/>
          <w:iCs/>
          <w:color w:val="000000" w:themeColor="text1"/>
          <w:sz w:val="24"/>
        </w:rPr>
        <w:t>.</w:t>
      </w:r>
      <w:r w:rsidR="00A77CF5" w:rsidRPr="00521895">
        <w:rPr>
          <w:rFonts w:ascii="Times New Roman" w:hAnsi="Times New Roman" w:cs="Times New Roman"/>
          <w:color w:val="000000" w:themeColor="text1"/>
          <w:sz w:val="24"/>
        </w:rPr>
        <w:t xml:space="preserve"> T</w:t>
      </w:r>
      <w:r w:rsidR="00A77CF5" w:rsidRPr="00521895">
        <w:rPr>
          <w:rFonts w:ascii="Times New Roman" w:hAnsi="Times New Roman" w:cs="Times New Roman"/>
          <w:color w:val="000000" w:themeColor="text1"/>
          <w:sz w:val="24"/>
          <w:vertAlign w:val="superscript"/>
        </w:rPr>
        <w:t>-1</w:t>
      </w:r>
      <w:r w:rsidR="00A77CF5" w:rsidRPr="00521895">
        <w:rPr>
          <w:rFonts w:ascii="Times New Roman" w:hAnsi="Times New Roman" w:cs="Times New Roman"/>
          <w:color w:val="000000" w:themeColor="text1"/>
          <w:sz w:val="24"/>
        </w:rPr>
        <w:t xml:space="preserve"> for </w:t>
      </w:r>
      <w:r w:rsidR="0067084B" w:rsidRPr="00521895">
        <w:rPr>
          <w:rFonts w:ascii="Times New Roman" w:hAnsi="Times New Roman" w:cs="Times New Roman"/>
          <w:color w:val="000000" w:themeColor="text1"/>
          <w:sz w:val="24"/>
        </w:rPr>
        <w:t xml:space="preserve">pristine </w:t>
      </w:r>
      <w:r w:rsidR="003218F4" w:rsidRPr="00521895">
        <w:rPr>
          <w:rFonts w:ascii="Times New Roman" w:hAnsi="Times New Roman" w:cs="Times New Roman"/>
          <w:color w:val="000000" w:themeColor="text1"/>
          <w:sz w:val="24"/>
        </w:rPr>
        <w:t xml:space="preserve">graphene </w:t>
      </w:r>
      <w:r w:rsidR="0067084B" w:rsidRPr="00521895">
        <w:rPr>
          <w:rFonts w:ascii="Times New Roman" w:hAnsi="Times New Roman" w:cs="Times New Roman"/>
          <w:color w:val="000000" w:themeColor="text1"/>
          <w:sz w:val="24"/>
        </w:rPr>
        <w:t>and after 1,</w:t>
      </w:r>
      <w:r w:rsidR="00246407">
        <w:rPr>
          <w:rFonts w:ascii="Times New Roman" w:hAnsi="Times New Roman" w:cs="Times New Roman"/>
          <w:color w:val="000000" w:themeColor="text1"/>
          <w:sz w:val="24"/>
        </w:rPr>
        <w:t xml:space="preserve"> </w:t>
      </w:r>
      <w:r w:rsidR="0067084B" w:rsidRPr="00521895">
        <w:rPr>
          <w:rFonts w:ascii="Times New Roman" w:hAnsi="Times New Roman" w:cs="Times New Roman"/>
          <w:color w:val="000000" w:themeColor="text1"/>
          <w:sz w:val="24"/>
        </w:rPr>
        <w:t>2,</w:t>
      </w:r>
      <w:r w:rsidR="00246407">
        <w:rPr>
          <w:rFonts w:ascii="Times New Roman" w:hAnsi="Times New Roman" w:cs="Times New Roman"/>
          <w:color w:val="000000" w:themeColor="text1"/>
          <w:sz w:val="24"/>
        </w:rPr>
        <w:t xml:space="preserve"> </w:t>
      </w:r>
      <w:r w:rsidR="0067084B" w:rsidRPr="00521895">
        <w:rPr>
          <w:rFonts w:ascii="Times New Roman" w:hAnsi="Times New Roman" w:cs="Times New Roman"/>
          <w:color w:val="000000" w:themeColor="text1"/>
          <w:sz w:val="24"/>
        </w:rPr>
        <w:t>3 and 4 day</w:t>
      </w:r>
      <w:r w:rsidR="009D1D56">
        <w:rPr>
          <w:rFonts w:ascii="Times New Roman" w:hAnsi="Times New Roman" w:cs="Times New Roman"/>
          <w:color w:val="000000" w:themeColor="text1"/>
          <w:sz w:val="24"/>
        </w:rPr>
        <w:t>s</w:t>
      </w:r>
      <w:r w:rsidR="0067084B" w:rsidRPr="00521895">
        <w:rPr>
          <w:rFonts w:ascii="Times New Roman" w:hAnsi="Times New Roman" w:cs="Times New Roman"/>
          <w:color w:val="000000" w:themeColor="text1"/>
          <w:sz w:val="24"/>
        </w:rPr>
        <w:t xml:space="preserve"> (Fig. </w:t>
      </w:r>
      <w:r w:rsidR="006B18A8" w:rsidRPr="00521895">
        <w:rPr>
          <w:rFonts w:ascii="Times New Roman" w:hAnsi="Times New Roman" w:cs="Times New Roman"/>
          <w:color w:val="000000" w:themeColor="text1"/>
          <w:sz w:val="24"/>
        </w:rPr>
        <w:t>S4</w:t>
      </w:r>
      <w:r w:rsidR="006B18A8">
        <w:rPr>
          <w:rFonts w:ascii="Times New Roman" w:hAnsi="Times New Roman" w:cs="Times New Roman"/>
          <w:color w:val="000000" w:themeColor="text1"/>
          <w:sz w:val="24"/>
        </w:rPr>
        <w:t>6</w:t>
      </w:r>
      <w:r w:rsidR="006B18A8" w:rsidRPr="00521895">
        <w:rPr>
          <w:rFonts w:ascii="Times New Roman" w:hAnsi="Times New Roman" w:cs="Times New Roman"/>
          <w:color w:val="000000" w:themeColor="text1"/>
          <w:sz w:val="24"/>
        </w:rPr>
        <w:t>A</w:t>
      </w:r>
      <w:r w:rsidR="0067084B" w:rsidRPr="00521895">
        <w:rPr>
          <w:rFonts w:ascii="Times New Roman" w:hAnsi="Times New Roman" w:cs="Times New Roman"/>
          <w:color w:val="000000" w:themeColor="text1"/>
          <w:sz w:val="24"/>
        </w:rPr>
        <w:t>) and 5</w:t>
      </w:r>
      <w:r w:rsidR="009D1D56">
        <w:rPr>
          <w:rFonts w:ascii="Times New Roman" w:hAnsi="Times New Roman" w:cs="Times New Roman"/>
          <w:color w:val="000000" w:themeColor="text1"/>
          <w:sz w:val="24"/>
        </w:rPr>
        <w:t xml:space="preserve">, </w:t>
      </w:r>
      <w:r w:rsidR="0067084B" w:rsidRPr="00521895">
        <w:rPr>
          <w:rFonts w:ascii="Times New Roman" w:hAnsi="Times New Roman" w:cs="Times New Roman"/>
          <w:color w:val="000000" w:themeColor="text1"/>
          <w:sz w:val="24"/>
        </w:rPr>
        <w:t>6 days (Fig. S</w:t>
      </w:r>
      <w:r w:rsidR="00D00D7C" w:rsidRPr="00521895">
        <w:rPr>
          <w:rFonts w:ascii="Times New Roman" w:hAnsi="Times New Roman" w:cs="Times New Roman"/>
          <w:color w:val="000000" w:themeColor="text1"/>
          <w:sz w:val="24"/>
        </w:rPr>
        <w:t>4</w:t>
      </w:r>
      <w:r w:rsidR="006B18A8">
        <w:rPr>
          <w:rFonts w:ascii="Times New Roman" w:hAnsi="Times New Roman" w:cs="Times New Roman"/>
          <w:color w:val="000000" w:themeColor="text1"/>
          <w:sz w:val="24"/>
        </w:rPr>
        <w:t>6</w:t>
      </w:r>
      <w:r w:rsidR="0067084B" w:rsidRPr="00521895">
        <w:rPr>
          <w:rFonts w:ascii="Times New Roman" w:hAnsi="Times New Roman" w:cs="Times New Roman"/>
          <w:color w:val="000000" w:themeColor="text1"/>
          <w:sz w:val="24"/>
        </w:rPr>
        <w:t xml:space="preserve">B) of SBD treatment. </w:t>
      </w:r>
      <w:r w:rsidR="00D00D7C" w:rsidRPr="00521895">
        <w:rPr>
          <w:rFonts w:ascii="Times New Roman" w:hAnsi="Times New Roman" w:cs="Times New Roman"/>
          <w:color w:val="000000" w:themeColor="text1"/>
          <w:sz w:val="24"/>
        </w:rPr>
        <w:t>For all samples, ln(I</w:t>
      </w:r>
      <w:r w:rsidR="009969C2" w:rsidRPr="00521895">
        <w:rPr>
          <w:rFonts w:ascii="Times New Roman" w:hAnsi="Times New Roman" w:cs="Times New Roman"/>
          <w:color w:val="000000" w:themeColor="text1"/>
          <w:sz w:val="24"/>
        </w:rPr>
        <w:t>×</w:t>
      </w:r>
      <w:r w:rsidR="00D00D7C" w:rsidRPr="00521895">
        <w:rPr>
          <w:rFonts w:ascii="Times New Roman" w:hAnsi="Times New Roman" w:cs="Times New Roman"/>
          <w:color w:val="000000" w:themeColor="text1"/>
          <w:sz w:val="24"/>
        </w:rPr>
        <w:t xml:space="preserve">T) follows a linear </w:t>
      </w:r>
      <w:r w:rsidR="006078C3" w:rsidRPr="00521895">
        <w:rPr>
          <w:rFonts w:ascii="Times New Roman" w:hAnsi="Times New Roman" w:cs="Times New Roman"/>
          <w:color w:val="000000" w:themeColor="text1"/>
          <w:sz w:val="24"/>
        </w:rPr>
        <w:t xml:space="preserve">(and similar) </w:t>
      </w:r>
      <w:r w:rsidR="00D00D7C" w:rsidRPr="00521895">
        <w:rPr>
          <w:rFonts w:ascii="Times New Roman" w:hAnsi="Times New Roman" w:cs="Times New Roman"/>
          <w:color w:val="000000" w:themeColor="text1"/>
          <w:sz w:val="24"/>
        </w:rPr>
        <w:t>trend with T</w:t>
      </w:r>
      <w:r w:rsidR="00D00D7C" w:rsidRPr="00521895">
        <w:rPr>
          <w:rFonts w:ascii="Times New Roman" w:hAnsi="Times New Roman" w:cs="Times New Roman"/>
          <w:color w:val="000000" w:themeColor="text1"/>
          <w:sz w:val="24"/>
          <w:vertAlign w:val="superscript"/>
        </w:rPr>
        <w:t>-1</w:t>
      </w:r>
      <w:r w:rsidR="00D00D7C" w:rsidRPr="00521895">
        <w:rPr>
          <w:rFonts w:ascii="Times New Roman" w:hAnsi="Times New Roman" w:cs="Times New Roman"/>
          <w:color w:val="000000" w:themeColor="text1"/>
          <w:sz w:val="24"/>
        </w:rPr>
        <w:t xml:space="preserve">. </w:t>
      </w:r>
      <w:r w:rsidR="0094569B" w:rsidRPr="00521895">
        <w:rPr>
          <w:rFonts w:ascii="Times New Roman" w:hAnsi="Times New Roman" w:cs="Times New Roman"/>
          <w:color w:val="000000" w:themeColor="text1"/>
          <w:sz w:val="24"/>
        </w:rPr>
        <w:t>In the case of DMFCs</w:t>
      </w:r>
      <w:r w:rsidR="004C3317" w:rsidRPr="00521895">
        <w:rPr>
          <w:rFonts w:ascii="Times New Roman" w:hAnsi="Times New Roman" w:cs="Times New Roman"/>
          <w:color w:val="000000" w:themeColor="text1"/>
          <w:sz w:val="24"/>
        </w:rPr>
        <w:t xml:space="preserve">, the behavior of the short-circuit current (respectively </w:t>
      </w:r>
      <w:r w:rsidR="00B973AA" w:rsidRPr="00521895">
        <w:rPr>
          <w:rFonts w:ascii="Times New Roman" w:hAnsi="Times New Roman" w:cs="Times New Roman"/>
          <w:color w:val="000000" w:themeColor="text1"/>
          <w:sz w:val="24"/>
        </w:rPr>
        <w:t xml:space="preserve">the current density) can be influenced by multiple </w:t>
      </w:r>
      <w:r w:rsidR="00B973AA" w:rsidRPr="00521895">
        <w:rPr>
          <w:rFonts w:ascii="Times New Roman" w:hAnsi="Times New Roman" w:cs="Times New Roman"/>
          <w:color w:val="000000" w:themeColor="text1"/>
          <w:sz w:val="24"/>
        </w:rPr>
        <w:lastRenderedPageBreak/>
        <w:t xml:space="preserve">factors </w:t>
      </w:r>
      <w:r w:rsidR="00980171">
        <w:rPr>
          <w:rFonts w:ascii="Times New Roman" w:hAnsi="Times New Roman" w:cs="Times New Roman"/>
          <w:color w:val="000000" w:themeColor="text1"/>
          <w:sz w:val="24"/>
        </w:rPr>
        <w:t>other than</w:t>
      </w:r>
      <w:r w:rsidR="00B973AA" w:rsidRPr="00521895">
        <w:rPr>
          <w:rFonts w:ascii="Times New Roman" w:hAnsi="Times New Roman" w:cs="Times New Roman"/>
          <w:color w:val="000000" w:themeColor="text1"/>
          <w:sz w:val="24"/>
        </w:rPr>
        <w:t xml:space="preserve"> temperature</w:t>
      </w:r>
      <w:r w:rsidR="00915D2F" w:rsidRPr="00521895">
        <w:rPr>
          <w:rFonts w:ascii="Times New Roman" w:hAnsi="Times New Roman" w:cs="Times New Roman"/>
          <w:color w:val="000000" w:themeColor="text1"/>
          <w:sz w:val="24"/>
        </w:rPr>
        <w:t>, including methanol concentration, catalyst activity and membrane properties.</w:t>
      </w:r>
      <w:r w:rsidR="00961664" w:rsidRPr="00521895">
        <w:rPr>
          <w:rFonts w:ascii="Times New Roman" w:hAnsi="Times New Roman" w:cs="Times New Roman"/>
          <w:color w:val="000000" w:themeColor="text1"/>
          <w:sz w:val="24"/>
        </w:rPr>
        <w:t xml:space="preserve"> </w:t>
      </w:r>
      <w:r w:rsidR="0082319E" w:rsidRPr="00521895">
        <w:rPr>
          <w:rFonts w:ascii="Times New Roman" w:hAnsi="Times New Roman" w:cs="Times New Roman"/>
          <w:color w:val="000000" w:themeColor="text1"/>
          <w:sz w:val="24"/>
        </w:rPr>
        <w:t xml:space="preserve">We believe that </w:t>
      </w:r>
      <w:proofErr w:type="spellStart"/>
      <w:r w:rsidR="0082319E" w:rsidRPr="00521895">
        <w:rPr>
          <w:rFonts w:ascii="Times New Roman" w:hAnsi="Times New Roman" w:cs="Times New Roman"/>
          <w:color w:val="000000" w:themeColor="text1"/>
          <w:sz w:val="24"/>
        </w:rPr>
        <w:t>analysing</w:t>
      </w:r>
      <w:proofErr w:type="spellEnd"/>
      <w:r w:rsidR="0082319E" w:rsidRPr="00521895">
        <w:rPr>
          <w:rFonts w:ascii="Times New Roman" w:hAnsi="Times New Roman" w:cs="Times New Roman"/>
          <w:color w:val="000000" w:themeColor="text1"/>
          <w:sz w:val="24"/>
        </w:rPr>
        <w:t xml:space="preserve"> ln(σ</w:t>
      </w:r>
      <w:r w:rsidR="0082319E" w:rsidRPr="00521895">
        <w:rPr>
          <w:rFonts w:ascii="Cambria Math" w:hAnsi="Cambria Math" w:cs="Cambria Math"/>
          <w:color w:val="000000" w:themeColor="text1"/>
          <w:sz w:val="24"/>
        </w:rPr>
        <w:t>𝑇</w:t>
      </w:r>
      <w:r w:rsidR="0082319E" w:rsidRPr="00521895">
        <w:rPr>
          <w:rFonts w:ascii="Times New Roman" w:hAnsi="Times New Roman" w:cs="Times New Roman"/>
          <w:color w:val="000000" w:themeColor="text1"/>
          <w:sz w:val="24"/>
        </w:rPr>
        <w:t>) as a function of T</w:t>
      </w:r>
      <w:r w:rsidR="0082319E" w:rsidRPr="00521895">
        <w:rPr>
          <w:rFonts w:ascii="Times New Roman" w:hAnsi="Times New Roman" w:cs="Times New Roman"/>
          <w:color w:val="000000" w:themeColor="text1"/>
          <w:sz w:val="24"/>
          <w:vertAlign w:val="superscript"/>
        </w:rPr>
        <w:t>-1</w:t>
      </w:r>
      <w:r w:rsidR="007C3CD9" w:rsidRPr="00521895">
        <w:rPr>
          <w:rFonts w:ascii="Times New Roman" w:hAnsi="Times New Roman" w:cs="Times New Roman"/>
          <w:color w:val="000000" w:themeColor="text1"/>
          <w:sz w:val="24"/>
        </w:rPr>
        <w:t xml:space="preserve"> is therefore </w:t>
      </w:r>
      <w:r w:rsidR="00980171">
        <w:rPr>
          <w:rFonts w:ascii="Times New Roman" w:hAnsi="Times New Roman" w:cs="Times New Roman"/>
          <w:color w:val="000000" w:themeColor="text1"/>
          <w:sz w:val="24"/>
        </w:rPr>
        <w:t>more representative of the</w:t>
      </w:r>
      <w:r w:rsidR="009E0E91" w:rsidRPr="00521895">
        <w:rPr>
          <w:rFonts w:ascii="Times New Roman" w:hAnsi="Times New Roman" w:cs="Times New Roman"/>
          <w:color w:val="000000" w:themeColor="text1"/>
          <w:sz w:val="24"/>
        </w:rPr>
        <w:t xml:space="preserve"> membrane properties</w:t>
      </w:r>
      <w:r w:rsidR="00CE142B" w:rsidRPr="00521895">
        <w:rPr>
          <w:rFonts w:ascii="Times New Roman" w:hAnsi="Times New Roman" w:cs="Times New Roman"/>
          <w:color w:val="000000" w:themeColor="text1"/>
          <w:sz w:val="24"/>
        </w:rPr>
        <w:t xml:space="preserve"> </w:t>
      </w:r>
      <w:r w:rsidR="00980171">
        <w:rPr>
          <w:rFonts w:ascii="Times New Roman" w:hAnsi="Times New Roman" w:cs="Times New Roman"/>
          <w:color w:val="000000" w:themeColor="text1"/>
          <w:sz w:val="24"/>
        </w:rPr>
        <w:t>compare</w:t>
      </w:r>
      <w:r w:rsidR="004D5F0A">
        <w:rPr>
          <w:rFonts w:ascii="Times New Roman" w:hAnsi="Times New Roman" w:cs="Times New Roman"/>
          <w:color w:val="000000" w:themeColor="text1"/>
          <w:sz w:val="24"/>
        </w:rPr>
        <w:t>d</w:t>
      </w:r>
      <w:r w:rsidR="00980171">
        <w:rPr>
          <w:rFonts w:ascii="Times New Roman" w:hAnsi="Times New Roman" w:cs="Times New Roman"/>
          <w:color w:val="000000" w:themeColor="text1"/>
          <w:sz w:val="24"/>
        </w:rPr>
        <w:t xml:space="preserve"> to</w:t>
      </w:r>
      <w:r w:rsidR="00000CBA" w:rsidRPr="00521895">
        <w:rPr>
          <w:rFonts w:ascii="Times New Roman" w:hAnsi="Times New Roman" w:cs="Times New Roman"/>
          <w:color w:val="000000" w:themeColor="text1"/>
          <w:sz w:val="24"/>
        </w:rPr>
        <w:t xml:space="preserve"> ln(I×T) </w:t>
      </w:r>
      <w:r w:rsidR="00000CBA" w:rsidRPr="00521895">
        <w:rPr>
          <w:rFonts w:ascii="Times New Roman" w:hAnsi="Times New Roman" w:cs="Times New Roman"/>
          <w:i/>
          <w:iCs/>
          <w:color w:val="000000" w:themeColor="text1"/>
          <w:sz w:val="24"/>
        </w:rPr>
        <w:t>vs</w:t>
      </w:r>
      <w:r w:rsidR="001436E7" w:rsidRPr="00521895">
        <w:rPr>
          <w:rFonts w:ascii="Times New Roman" w:hAnsi="Times New Roman" w:cs="Times New Roman"/>
          <w:i/>
          <w:iCs/>
          <w:color w:val="000000" w:themeColor="text1"/>
          <w:sz w:val="24"/>
        </w:rPr>
        <w:t>.</w:t>
      </w:r>
      <w:r w:rsidR="00000CBA" w:rsidRPr="00521895">
        <w:rPr>
          <w:rFonts w:ascii="Times New Roman" w:hAnsi="Times New Roman" w:cs="Times New Roman"/>
          <w:color w:val="000000" w:themeColor="text1"/>
          <w:sz w:val="24"/>
        </w:rPr>
        <w:t xml:space="preserve"> T</w:t>
      </w:r>
      <w:r w:rsidR="00000CBA" w:rsidRPr="00521895">
        <w:rPr>
          <w:rFonts w:ascii="Times New Roman" w:hAnsi="Times New Roman" w:cs="Times New Roman"/>
          <w:color w:val="000000" w:themeColor="text1"/>
          <w:sz w:val="24"/>
          <w:vertAlign w:val="superscript"/>
        </w:rPr>
        <w:t>-1</w:t>
      </w:r>
      <w:r w:rsidR="00000CBA" w:rsidRPr="00521895">
        <w:rPr>
          <w:rFonts w:ascii="Times New Roman" w:hAnsi="Times New Roman" w:cs="Times New Roman"/>
          <w:color w:val="000000" w:themeColor="text1"/>
          <w:sz w:val="24"/>
        </w:rPr>
        <w:t xml:space="preserve"> </w:t>
      </w:r>
      <w:r w:rsidR="00980171">
        <w:rPr>
          <w:rFonts w:ascii="Times New Roman" w:hAnsi="Times New Roman" w:cs="Times New Roman"/>
          <w:color w:val="000000" w:themeColor="text1"/>
          <w:sz w:val="24"/>
        </w:rPr>
        <w:t>(Fig. R6)</w:t>
      </w:r>
      <w:r w:rsidR="009E0E91" w:rsidRPr="00521895">
        <w:rPr>
          <w:rFonts w:ascii="Times New Roman" w:hAnsi="Times New Roman" w:cs="Times New Roman"/>
          <w:color w:val="000000" w:themeColor="text1"/>
          <w:sz w:val="24"/>
        </w:rPr>
        <w:t>.</w:t>
      </w:r>
    </w:p>
    <w:p w14:paraId="63D82BF2" w14:textId="77777777" w:rsidR="00B00727" w:rsidRPr="00AB6EF7" w:rsidRDefault="00B00727" w:rsidP="00AB6EF7">
      <w:pPr>
        <w:spacing w:after="50" w:line="480" w:lineRule="auto"/>
        <w:jc w:val="center"/>
        <w:rPr>
          <w:rFonts w:ascii="Times New Roman" w:hAnsi="Times New Roman" w:cs="Times New Roman"/>
          <w:color w:val="FF0000"/>
          <w:sz w:val="24"/>
        </w:rPr>
      </w:pPr>
      <w:r w:rsidRPr="00AB6EF7">
        <w:rPr>
          <w:rFonts w:ascii="Times New Roman" w:hAnsi="Times New Roman" w:cs="Times New Roman"/>
          <w:noProof/>
          <w:color w:val="FF0000"/>
          <w:sz w:val="24"/>
          <w:u w:val="single"/>
        </w:rPr>
        <w:drawing>
          <wp:inline distT="0" distB="0" distL="0" distR="0" wp14:anchorId="08E21F81" wp14:editId="78B04657">
            <wp:extent cx="5029200" cy="17907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029200" cy="1790700"/>
                    </a:xfrm>
                    <a:prstGeom prst="rect">
                      <a:avLst/>
                    </a:prstGeom>
                  </pic:spPr>
                </pic:pic>
              </a:graphicData>
            </a:graphic>
          </wp:inline>
        </w:drawing>
      </w:r>
    </w:p>
    <w:p w14:paraId="188CF00F" w14:textId="1F4077AE" w:rsidR="00AA7C79" w:rsidRPr="00AB6EF7" w:rsidRDefault="00AC2617" w:rsidP="00AB6EF7">
      <w:pPr>
        <w:spacing w:after="50" w:line="480" w:lineRule="auto"/>
        <w:rPr>
          <w:rFonts w:ascii="Times New Roman" w:hAnsi="Times New Roman" w:cs="Times New Roman"/>
          <w:color w:val="FF0000"/>
          <w:sz w:val="24"/>
          <w:u w:val="single"/>
        </w:rPr>
      </w:pPr>
      <w:r w:rsidRPr="00AC2617">
        <w:rPr>
          <w:rFonts w:ascii="Times New Roman" w:hAnsi="Times New Roman" w:cs="Times New Roman"/>
          <w:b/>
          <w:bCs/>
          <w:color w:val="000000" w:themeColor="text1"/>
          <w:sz w:val="24"/>
        </w:rPr>
        <w:t>Fig. R6</w:t>
      </w:r>
      <w:r>
        <w:rPr>
          <w:rFonts w:ascii="Times New Roman" w:hAnsi="Times New Roman" w:cs="Times New Roman"/>
          <w:b/>
          <w:bCs/>
          <w:color w:val="FF0000"/>
          <w:sz w:val="24"/>
          <w:u w:val="single"/>
        </w:rPr>
        <w:t xml:space="preserve"> (</w:t>
      </w:r>
      <w:r w:rsidR="00B00727" w:rsidRPr="00AB6EF7">
        <w:rPr>
          <w:rFonts w:ascii="Times New Roman" w:hAnsi="Times New Roman" w:cs="Times New Roman" w:hint="eastAsia"/>
          <w:b/>
          <w:bCs/>
          <w:color w:val="FF0000"/>
          <w:sz w:val="24"/>
          <w:u w:val="single"/>
        </w:rPr>
        <w:t>F</w:t>
      </w:r>
      <w:r w:rsidR="00B00727" w:rsidRPr="00AB6EF7">
        <w:rPr>
          <w:rFonts w:ascii="Times New Roman" w:hAnsi="Times New Roman" w:cs="Times New Roman"/>
          <w:b/>
          <w:bCs/>
          <w:color w:val="FF0000"/>
          <w:sz w:val="24"/>
          <w:u w:val="single"/>
        </w:rPr>
        <w:t xml:space="preserve">ig. </w:t>
      </w:r>
      <w:r w:rsidR="006B18A8" w:rsidRPr="00AB6EF7">
        <w:rPr>
          <w:rFonts w:ascii="Times New Roman" w:hAnsi="Times New Roman" w:cs="Times New Roman"/>
          <w:b/>
          <w:bCs/>
          <w:color w:val="FF0000"/>
          <w:sz w:val="24"/>
          <w:u w:val="single"/>
        </w:rPr>
        <w:t>S</w:t>
      </w:r>
      <w:r w:rsidR="006B18A8" w:rsidRPr="003F7869">
        <w:rPr>
          <w:rFonts w:ascii="Times New Roman" w:hAnsi="Times New Roman" w:cs="Times New Roman"/>
          <w:b/>
          <w:bCs/>
          <w:color w:val="FF0000"/>
          <w:sz w:val="24"/>
          <w:u w:val="single"/>
        </w:rPr>
        <w:t>4</w:t>
      </w:r>
      <w:r w:rsidR="006B18A8">
        <w:rPr>
          <w:rFonts w:ascii="Times New Roman" w:hAnsi="Times New Roman" w:cs="Times New Roman"/>
          <w:b/>
          <w:bCs/>
          <w:color w:val="FF0000"/>
          <w:sz w:val="24"/>
          <w:u w:val="single"/>
        </w:rPr>
        <w:t>6</w:t>
      </w:r>
      <w:r>
        <w:rPr>
          <w:rFonts w:ascii="Times New Roman" w:hAnsi="Times New Roman" w:cs="Times New Roman"/>
          <w:b/>
          <w:bCs/>
          <w:color w:val="FF0000"/>
          <w:sz w:val="24"/>
          <w:u w:val="single"/>
        </w:rPr>
        <w:t>)</w:t>
      </w:r>
      <w:r w:rsidR="00B00727" w:rsidRPr="00AB6EF7">
        <w:rPr>
          <w:rFonts w:ascii="Times New Roman" w:hAnsi="Times New Roman" w:cs="Times New Roman"/>
          <w:color w:val="FF0000"/>
          <w:sz w:val="24"/>
          <w:u w:val="single"/>
        </w:rPr>
        <w:t xml:space="preserve"> ln(I</w:t>
      </w:r>
      <w:r w:rsidR="00875A8B" w:rsidRPr="00AB6EF7">
        <w:rPr>
          <w:rFonts w:ascii="Times New Roman" w:hAnsi="Times New Roman" w:cs="Times New Roman"/>
          <w:color w:val="FF0000"/>
          <w:sz w:val="24"/>
          <w:u w:val="single"/>
        </w:rPr>
        <w:t>×</w:t>
      </w:r>
      <w:r w:rsidR="00B00727" w:rsidRPr="00AB6EF7">
        <w:rPr>
          <w:rFonts w:ascii="Times New Roman" w:hAnsi="Times New Roman" w:cs="Times New Roman"/>
          <w:color w:val="FF0000"/>
          <w:sz w:val="24"/>
          <w:u w:val="single"/>
        </w:rPr>
        <w:t>T) as a function of the inverse of temperature for graphene membranes with 4-SBD treatment</w:t>
      </w:r>
      <w:r w:rsidR="00E80F64">
        <w:rPr>
          <w:rFonts w:ascii="Times New Roman" w:hAnsi="Times New Roman" w:cs="Times New Roman"/>
          <w:color w:val="FF0000"/>
          <w:sz w:val="24"/>
          <w:u w:val="single"/>
        </w:rPr>
        <w:t>s</w:t>
      </w:r>
      <w:r w:rsidR="00B00727" w:rsidRPr="00AB6EF7">
        <w:rPr>
          <w:rFonts w:ascii="Times New Roman" w:hAnsi="Times New Roman" w:cs="Times New Roman"/>
          <w:color w:val="FF0000"/>
          <w:sz w:val="24"/>
          <w:u w:val="single"/>
        </w:rPr>
        <w:t xml:space="preserve"> from 0 to 6 days.</w:t>
      </w:r>
    </w:p>
    <w:p w14:paraId="11631530" w14:textId="538F76D5" w:rsidR="002C2B40" w:rsidRPr="006B18A8" w:rsidRDefault="006B18A8" w:rsidP="00AB6EF7">
      <w:pPr>
        <w:spacing w:afterLines="50" w:after="156" w:line="480" w:lineRule="auto"/>
        <w:rPr>
          <w:rFonts w:ascii="Times New Roman" w:hAnsi="Times New Roman" w:cs="Times New Roman"/>
          <w:b/>
          <w:bCs/>
          <w:i/>
          <w:iCs/>
          <w:color w:val="0070C0"/>
          <w:sz w:val="24"/>
        </w:rPr>
      </w:pPr>
      <w:r>
        <w:rPr>
          <w:rFonts w:ascii="Times New Roman" w:hAnsi="Times New Roman" w:cs="Times New Roman"/>
          <w:b/>
          <w:bCs/>
          <w:i/>
          <w:iCs/>
          <w:color w:val="0070C0"/>
          <w:sz w:val="24"/>
        </w:rPr>
        <w:t xml:space="preserve">- </w:t>
      </w:r>
      <w:r w:rsidR="002C2B40" w:rsidRPr="006B18A8">
        <w:rPr>
          <w:rFonts w:ascii="Times New Roman" w:hAnsi="Times New Roman" w:cs="Times New Roman"/>
          <w:b/>
          <w:bCs/>
          <w:i/>
          <w:iCs/>
          <w:color w:val="0070C0"/>
          <w:sz w:val="24"/>
        </w:rPr>
        <w:t>I appreciate that the authors have used various indirect methods to try to quantify how much 4-SBD grafts onto the sample as function of time. It would have been great with direct observation using STM for example.</w:t>
      </w:r>
    </w:p>
    <w:p w14:paraId="0A766C0B" w14:textId="7246DCB2" w:rsidR="00576DBC" w:rsidRPr="006E5499" w:rsidRDefault="002C2B40" w:rsidP="00576DBC">
      <w:pPr>
        <w:spacing w:afterLines="50" w:after="156" w:line="480" w:lineRule="auto"/>
        <w:rPr>
          <w:rFonts w:ascii="Times New Roman" w:hAnsi="Times New Roman" w:cs="Times New Roman"/>
          <w:sz w:val="24"/>
        </w:rPr>
      </w:pPr>
      <w:r w:rsidRPr="00AB6EF7">
        <w:rPr>
          <w:rFonts w:ascii="Times New Roman" w:hAnsi="Times New Roman" w:cs="Times New Roman"/>
          <w:sz w:val="24"/>
        </w:rPr>
        <w:t xml:space="preserve">STM characterization necessitates </w:t>
      </w:r>
      <w:r w:rsidR="00785828" w:rsidRPr="00AB6EF7">
        <w:rPr>
          <w:rFonts w:ascii="Times New Roman" w:hAnsi="Times New Roman" w:cs="Times New Roman"/>
          <w:sz w:val="24"/>
        </w:rPr>
        <w:t>stringent</w:t>
      </w:r>
      <w:r w:rsidRPr="00AB6EF7">
        <w:rPr>
          <w:rFonts w:ascii="Times New Roman" w:hAnsi="Times New Roman" w:cs="Times New Roman"/>
          <w:sz w:val="24"/>
        </w:rPr>
        <w:t xml:space="preserve"> surface flatness</w:t>
      </w:r>
      <w:r w:rsidR="00785828" w:rsidRPr="00AB6EF7">
        <w:rPr>
          <w:rFonts w:ascii="Times New Roman" w:hAnsi="Times New Roman" w:cs="Times New Roman"/>
          <w:sz w:val="24"/>
        </w:rPr>
        <w:t xml:space="preserve"> and</w:t>
      </w:r>
      <w:r w:rsidRPr="00AB6EF7">
        <w:rPr>
          <w:rFonts w:ascii="Times New Roman" w:hAnsi="Times New Roman" w:cs="Times New Roman"/>
          <w:sz w:val="24"/>
        </w:rPr>
        <w:t xml:space="preserve"> </w:t>
      </w:r>
      <w:r w:rsidR="00785828" w:rsidRPr="00AB6EF7">
        <w:rPr>
          <w:rFonts w:ascii="Times New Roman" w:hAnsi="Times New Roman" w:cs="Times New Roman"/>
          <w:sz w:val="24"/>
        </w:rPr>
        <w:t>cleanness</w:t>
      </w:r>
      <w:r w:rsidR="00A77AC6">
        <w:rPr>
          <w:rFonts w:ascii="Times New Roman" w:hAnsi="Times New Roman" w:cs="Times New Roman"/>
          <w:sz w:val="24"/>
        </w:rPr>
        <w:t>,</w:t>
      </w:r>
      <w:r w:rsidR="00980171">
        <w:rPr>
          <w:rFonts w:ascii="Times New Roman" w:hAnsi="Times New Roman" w:cs="Times New Roman"/>
          <w:sz w:val="24"/>
        </w:rPr>
        <w:t xml:space="preserve"> </w:t>
      </w:r>
      <w:r w:rsidR="00785828" w:rsidRPr="00AB6EF7">
        <w:rPr>
          <w:rFonts w:ascii="Times New Roman" w:hAnsi="Times New Roman" w:cs="Times New Roman"/>
          <w:sz w:val="24"/>
        </w:rPr>
        <w:t xml:space="preserve">and </w:t>
      </w:r>
      <w:r w:rsidR="00A77AC6">
        <w:rPr>
          <w:rFonts w:ascii="Times New Roman" w:hAnsi="Times New Roman" w:cs="Times New Roman"/>
          <w:sz w:val="24"/>
        </w:rPr>
        <w:t>is</w:t>
      </w:r>
      <w:r w:rsidR="00785828" w:rsidRPr="00AB6EF7">
        <w:rPr>
          <w:rFonts w:ascii="Times New Roman" w:hAnsi="Times New Roman" w:cs="Times New Roman"/>
          <w:sz w:val="24"/>
        </w:rPr>
        <w:t xml:space="preserve"> carried in ultra-high vacuum</w:t>
      </w:r>
      <w:r w:rsidRPr="00AB6EF7">
        <w:rPr>
          <w:rFonts w:ascii="Times New Roman" w:hAnsi="Times New Roman" w:cs="Times New Roman"/>
          <w:sz w:val="24"/>
        </w:rPr>
        <w:t xml:space="preserve"> conditions. In our study, the treatment was conducted in an aqueous solution, </w:t>
      </w:r>
      <w:r w:rsidR="00785828" w:rsidRPr="00AB6EF7">
        <w:rPr>
          <w:rFonts w:ascii="Times New Roman" w:hAnsi="Times New Roman" w:cs="Times New Roman"/>
          <w:sz w:val="24"/>
        </w:rPr>
        <w:t>which prevents</w:t>
      </w:r>
      <w:r w:rsidRPr="00AB6EF7">
        <w:rPr>
          <w:rFonts w:ascii="Times New Roman" w:hAnsi="Times New Roman" w:cs="Times New Roman"/>
          <w:sz w:val="24"/>
        </w:rPr>
        <w:t xml:space="preserve"> </w:t>
      </w:r>
      <w:r w:rsidRPr="00AB6EF7">
        <w:rPr>
          <w:rFonts w:ascii="Times New Roman" w:hAnsi="Times New Roman" w:cs="Times New Roman"/>
          <w:i/>
          <w:sz w:val="24"/>
        </w:rPr>
        <w:t xml:space="preserve">in situ </w:t>
      </w:r>
      <w:r w:rsidRPr="00AB6EF7">
        <w:rPr>
          <w:rFonts w:ascii="Times New Roman" w:hAnsi="Times New Roman" w:cs="Times New Roman"/>
          <w:sz w:val="24"/>
        </w:rPr>
        <w:t>STM characterization.</w:t>
      </w:r>
      <w:r w:rsidR="00142F4C" w:rsidRPr="00AB6EF7">
        <w:rPr>
          <w:rFonts w:ascii="Times New Roman" w:hAnsi="Times New Roman" w:cs="Times New Roman"/>
          <w:sz w:val="24"/>
        </w:rPr>
        <w:t xml:space="preserve"> Instead</w:t>
      </w:r>
      <w:r w:rsidRPr="00AB6EF7">
        <w:rPr>
          <w:rFonts w:ascii="Times New Roman" w:hAnsi="Times New Roman" w:cs="Times New Roman"/>
          <w:sz w:val="24"/>
        </w:rPr>
        <w:t xml:space="preserve">, we </w:t>
      </w:r>
      <w:r w:rsidR="00BC7876" w:rsidRPr="00AB6EF7">
        <w:rPr>
          <w:rFonts w:ascii="Times New Roman" w:hAnsi="Times New Roman" w:cs="Times New Roman"/>
          <w:sz w:val="24"/>
        </w:rPr>
        <w:t>performed</w:t>
      </w:r>
      <w:r w:rsidRPr="00AB6EF7">
        <w:rPr>
          <w:rFonts w:ascii="Times New Roman" w:hAnsi="Times New Roman" w:cs="Times New Roman"/>
          <w:sz w:val="24"/>
        </w:rPr>
        <w:t xml:space="preserve"> </w:t>
      </w:r>
      <w:r w:rsidR="00371709" w:rsidRPr="00AB6EF7">
        <w:rPr>
          <w:rFonts w:ascii="Times New Roman" w:hAnsi="Times New Roman" w:cs="Times New Roman"/>
          <w:sz w:val="24"/>
        </w:rPr>
        <w:t>high-</w:t>
      </w:r>
      <w:r w:rsidRPr="00AB6EF7">
        <w:rPr>
          <w:rFonts w:ascii="Times New Roman" w:hAnsi="Times New Roman" w:cs="Times New Roman"/>
          <w:sz w:val="24"/>
        </w:rPr>
        <w:t xml:space="preserve">resolution transmission electron microscopy (HRTEM) characterization. </w:t>
      </w:r>
      <w:r w:rsidR="00576DBC">
        <w:rPr>
          <w:rFonts w:ascii="Times New Roman" w:hAnsi="Times New Roman" w:cs="Times New Roman"/>
          <w:sz w:val="24"/>
        </w:rPr>
        <w:t>N</w:t>
      </w:r>
      <w:r w:rsidR="00576DBC" w:rsidRPr="006E5499">
        <w:rPr>
          <w:rFonts w:ascii="Times New Roman" w:hAnsi="Times New Roman" w:cs="Times New Roman"/>
          <w:sz w:val="24"/>
        </w:rPr>
        <w:t xml:space="preserve">o pinhole-like defects were found in any of the sample batches, indicating the absence of large pore openings introduced during the SBD treatment. The evidence from XPS and Raman spectroscopy, along with the observed changes in proton conductance, supports the conclusion that the increase in proton conductance </w:t>
      </w:r>
      <w:r w:rsidR="00576DBC" w:rsidRPr="00A579BB">
        <w:rPr>
          <w:rFonts w:ascii="Times New Roman" w:hAnsi="Times New Roman" w:cs="Times New Roman"/>
          <w:i/>
          <w:sz w:val="24"/>
        </w:rPr>
        <w:t>vs</w:t>
      </w:r>
      <w:r w:rsidR="00D101E8">
        <w:rPr>
          <w:rFonts w:ascii="Times New Roman" w:hAnsi="Times New Roman" w:cs="Times New Roman"/>
          <w:i/>
          <w:sz w:val="24"/>
        </w:rPr>
        <w:t>.</w:t>
      </w:r>
      <w:r w:rsidR="00576DBC" w:rsidRPr="006E5499">
        <w:rPr>
          <w:rFonts w:ascii="Times New Roman" w:hAnsi="Times New Roman" w:cs="Times New Roman"/>
          <w:sz w:val="24"/>
        </w:rPr>
        <w:t xml:space="preserve"> SBD treatment time is not related to larger pores, defects or cracks. </w:t>
      </w:r>
    </w:p>
    <w:p w14:paraId="35FAC27B" w14:textId="64930FF5" w:rsidR="00576DBC" w:rsidRPr="00B61B6E" w:rsidRDefault="00576DBC" w:rsidP="00576DBC">
      <w:pPr>
        <w:spacing w:afterLines="50" w:after="156" w:line="480" w:lineRule="auto"/>
        <w:rPr>
          <w:rFonts w:ascii="Times New Roman" w:hAnsi="Times New Roman" w:cs="Times New Roman"/>
          <w:sz w:val="24"/>
        </w:rPr>
      </w:pPr>
      <w:r w:rsidRPr="00B61B6E">
        <w:rPr>
          <w:rFonts w:ascii="Times New Roman" w:hAnsi="Times New Roman" w:cs="Times New Roman"/>
          <w:i/>
          <w:sz w:val="24"/>
        </w:rPr>
        <w:lastRenderedPageBreak/>
        <w:t>In situ</w:t>
      </w:r>
      <w:r w:rsidRPr="00B61B6E">
        <w:rPr>
          <w:rFonts w:ascii="Times New Roman" w:hAnsi="Times New Roman" w:cs="Times New Roman"/>
          <w:sz w:val="24"/>
        </w:rPr>
        <w:t xml:space="preserve"> and </w:t>
      </w:r>
      <w:r w:rsidRPr="00B61B6E">
        <w:rPr>
          <w:rFonts w:ascii="Times New Roman" w:hAnsi="Times New Roman" w:cs="Times New Roman"/>
          <w:i/>
          <w:sz w:val="24"/>
        </w:rPr>
        <w:t xml:space="preserve">operando </w:t>
      </w:r>
      <w:r w:rsidRPr="00B61B6E">
        <w:rPr>
          <w:rFonts w:ascii="Times New Roman" w:hAnsi="Times New Roman" w:cs="Times New Roman"/>
          <w:sz w:val="24"/>
        </w:rPr>
        <w:t>investigations to elucidate the reaction mechanisms between diazonium and free</w:t>
      </w:r>
      <w:r w:rsidR="00B61B6E">
        <w:rPr>
          <w:rFonts w:ascii="Times New Roman" w:hAnsi="Times New Roman" w:cs="Times New Roman"/>
          <w:sz w:val="24"/>
        </w:rPr>
        <w:t>-</w:t>
      </w:r>
      <w:r w:rsidRPr="00B61B6E">
        <w:rPr>
          <w:rFonts w:ascii="Times New Roman" w:hAnsi="Times New Roman" w:cs="Times New Roman"/>
          <w:sz w:val="24"/>
        </w:rPr>
        <w:t>standing graphene in water are challenging and will require the development of new analytical platforms. We believe HRTEM remains the best method to visualize our samples with atomic resolution.</w:t>
      </w:r>
    </w:p>
    <w:p w14:paraId="18C8A834" w14:textId="16D270B2" w:rsidR="002C2B40" w:rsidRPr="006B18A8" w:rsidRDefault="00B61B6E" w:rsidP="00AB6EF7">
      <w:pPr>
        <w:spacing w:afterLines="50" w:after="156" w:line="480" w:lineRule="auto"/>
        <w:rPr>
          <w:rFonts w:ascii="Times New Roman" w:hAnsi="Times New Roman" w:cs="Times New Roman"/>
          <w:b/>
          <w:bCs/>
          <w:i/>
          <w:iCs/>
          <w:color w:val="0070C0"/>
          <w:sz w:val="24"/>
        </w:rPr>
      </w:pPr>
      <w:r>
        <w:rPr>
          <w:rFonts w:ascii="Times New Roman" w:hAnsi="Times New Roman" w:cs="Times New Roman"/>
          <w:b/>
          <w:bCs/>
          <w:i/>
          <w:iCs/>
          <w:color w:val="0070C0"/>
          <w:sz w:val="24"/>
        </w:rPr>
        <w:t xml:space="preserve">- </w:t>
      </w:r>
      <w:r w:rsidR="002C2B40" w:rsidRPr="006B18A8">
        <w:rPr>
          <w:rFonts w:ascii="Times New Roman" w:hAnsi="Times New Roman" w:cs="Times New Roman"/>
          <w:b/>
          <w:bCs/>
          <w:i/>
          <w:iCs/>
          <w:color w:val="0070C0"/>
          <w:sz w:val="24"/>
        </w:rPr>
        <w:t>Since the authors have used microfabricated membranes with well-defined aperture sizes I would really, really like if the authors could confirm that the total conductance indeed scales with the area of the aperture in the expected (trivial) way? This would be a very elegant argument to ensure that edge effects are not important (which I expect to be true, but I'm not entirely sure).</w:t>
      </w:r>
    </w:p>
    <w:p w14:paraId="5A110E72" w14:textId="2E03F248" w:rsidR="00576DBC" w:rsidRPr="006E5499" w:rsidRDefault="00576DBC" w:rsidP="00576DBC">
      <w:pPr>
        <w:spacing w:afterLines="50" w:after="156" w:line="480" w:lineRule="auto"/>
        <w:rPr>
          <w:rFonts w:ascii="Times New Roman" w:hAnsi="Times New Roman" w:cs="Times New Roman"/>
          <w:sz w:val="24"/>
        </w:rPr>
      </w:pPr>
      <w:r w:rsidRPr="006E5499">
        <w:rPr>
          <w:rFonts w:ascii="Times New Roman" w:hAnsi="Times New Roman" w:cs="Times New Roman"/>
          <w:sz w:val="24"/>
        </w:rPr>
        <w:t xml:space="preserve">We agree and initially also aimed at measuring whether the conductance scales with the membrane area. Unfortunately, for a similar aperture diameter, using exfoliated graphene, proton </w:t>
      </w:r>
      <w:proofErr w:type="spellStart"/>
      <w:r w:rsidRPr="006E5499">
        <w:rPr>
          <w:rFonts w:ascii="Times New Roman" w:hAnsi="Times New Roman" w:cs="Times New Roman"/>
          <w:sz w:val="24"/>
        </w:rPr>
        <w:t>conductances</w:t>
      </w:r>
      <w:proofErr w:type="spellEnd"/>
      <w:r w:rsidRPr="006E5499">
        <w:rPr>
          <w:rFonts w:ascii="Times New Roman" w:hAnsi="Times New Roman" w:cs="Times New Roman"/>
          <w:sz w:val="24"/>
        </w:rPr>
        <w:t xml:space="preserve"> range between 21.8 and 50.0 S</w:t>
      </w:r>
      <w:r w:rsidR="00521895">
        <w:rPr>
          <w:rFonts w:ascii="Times New Roman" w:hAnsi="Times New Roman" w:cs="Times New Roman"/>
          <w:sz w:val="24"/>
        </w:rPr>
        <w:t>·</w:t>
      </w:r>
      <w:r w:rsidRPr="006E5499">
        <w:rPr>
          <w:rFonts w:ascii="Times New Roman" w:hAnsi="Times New Roman" w:cs="Times New Roman"/>
          <w:sz w:val="24"/>
        </w:rPr>
        <w:t>cm</w:t>
      </w:r>
      <w:r w:rsidRPr="006E5499">
        <w:rPr>
          <w:rFonts w:ascii="Times New Roman" w:hAnsi="Times New Roman" w:cs="Times New Roman"/>
          <w:sz w:val="24"/>
          <w:vertAlign w:val="superscript"/>
        </w:rPr>
        <w:t>-2</w:t>
      </w:r>
      <w:r w:rsidRPr="006E5499">
        <w:rPr>
          <w:rFonts w:ascii="Times New Roman" w:hAnsi="Times New Roman" w:cs="Times New Roman"/>
          <w:sz w:val="24"/>
        </w:rPr>
        <w:t xml:space="preserve">. A value significantly larger than pristine graphene, however still within a scaling factor of 2 for a given difference in the thickness of supporting membrane (60 nm </w:t>
      </w:r>
      <w:r w:rsidRPr="006E5499">
        <w:rPr>
          <w:rFonts w:ascii="Times New Roman" w:hAnsi="Times New Roman" w:cs="Times New Roman"/>
          <w:i/>
          <w:iCs/>
          <w:sz w:val="24"/>
        </w:rPr>
        <w:t>vs.</w:t>
      </w:r>
      <w:r w:rsidRPr="006E5499">
        <w:rPr>
          <w:rFonts w:ascii="Times New Roman" w:hAnsi="Times New Roman" w:cs="Times New Roman"/>
          <w:sz w:val="24"/>
        </w:rPr>
        <w:t xml:space="preserve"> 30 nm) after 4 days of SBD treatment. Albeit, we fabricated 16 devices on apertures larger than 1</w:t>
      </w:r>
      <w:r w:rsidRPr="00AB6EF7">
        <w:rPr>
          <w:rFonts w:ascii="Symbol" w:hAnsi="Symbol" w:cs="Times New Roman"/>
          <w:sz w:val="24"/>
        </w:rPr>
        <w:t></w:t>
      </w:r>
      <w:r w:rsidRPr="006E5499">
        <w:rPr>
          <w:rFonts w:ascii="Times New Roman" w:hAnsi="Times New Roman" w:cs="Times New Roman"/>
          <w:sz w:val="24"/>
        </w:rPr>
        <w:t>m</w:t>
      </w:r>
      <w:r w:rsidRPr="006E5499">
        <w:rPr>
          <w:rFonts w:ascii="Times New Roman" w:hAnsi="Times New Roman" w:cs="Times New Roman"/>
          <w:sz w:val="24"/>
          <w:vertAlign w:val="superscript"/>
        </w:rPr>
        <w:t>2</w:t>
      </w:r>
      <w:r w:rsidRPr="006E5499">
        <w:rPr>
          <w:rFonts w:ascii="Times New Roman" w:hAnsi="Times New Roman" w:cs="Times New Roman"/>
          <w:sz w:val="24"/>
        </w:rPr>
        <w:t xml:space="preserve"> (with CVD graphene). All showed leakage even </w:t>
      </w:r>
      <w:r w:rsidR="006B18A8">
        <w:rPr>
          <w:rFonts w:ascii="Times New Roman" w:hAnsi="Times New Roman" w:cs="Times New Roman"/>
          <w:sz w:val="24"/>
        </w:rPr>
        <w:t xml:space="preserve">before </w:t>
      </w:r>
      <w:r w:rsidRPr="006E5499">
        <w:rPr>
          <w:rFonts w:ascii="Times New Roman" w:hAnsi="Times New Roman" w:cs="Times New Roman"/>
          <w:sz w:val="24"/>
        </w:rPr>
        <w:t xml:space="preserve">treating graphene with SBD. As mentioned in the main text, edge effects – presumably ion leakage between the pristine graphene and the chips </w:t>
      </w:r>
      <w:r w:rsidR="00B61B6E">
        <w:rPr>
          <w:rFonts w:ascii="Times New Roman" w:hAnsi="Times New Roman" w:cs="Times New Roman"/>
          <w:sz w:val="24"/>
        </w:rPr>
        <w:t>contribute</w:t>
      </w:r>
      <w:r w:rsidRPr="006E5499">
        <w:rPr>
          <w:rFonts w:ascii="Times New Roman" w:hAnsi="Times New Roman" w:cs="Times New Roman"/>
          <w:sz w:val="24"/>
        </w:rPr>
        <w:t xml:space="preserve"> to 0.008 to 0.1 S</w:t>
      </w:r>
      <w:r w:rsidR="00E30A87">
        <w:rPr>
          <w:rFonts w:ascii="Times New Roman" w:hAnsi="Times New Roman" w:cs="Times New Roman"/>
          <w:sz w:val="24"/>
        </w:rPr>
        <w:t>·</w:t>
      </w:r>
      <w:r w:rsidRPr="00E30A87">
        <w:rPr>
          <w:rFonts w:ascii="Times New Roman" w:hAnsi="Times New Roman" w:cs="Times New Roman"/>
          <w:sz w:val="24"/>
        </w:rPr>
        <w:t>cm</w:t>
      </w:r>
      <w:r w:rsidR="003F2D9E" w:rsidRPr="006B18A8">
        <w:rPr>
          <w:rFonts w:ascii="Times New Roman" w:hAnsi="Times New Roman" w:cs="Times New Roman"/>
          <w:sz w:val="24"/>
          <w:vertAlign w:val="superscript"/>
        </w:rPr>
        <w:t>-</w:t>
      </w:r>
      <w:r w:rsidRPr="003F2D9E">
        <w:rPr>
          <w:rFonts w:ascii="Times New Roman" w:hAnsi="Times New Roman" w:cs="Times New Roman"/>
          <w:sz w:val="24"/>
          <w:vertAlign w:val="superscript"/>
        </w:rPr>
        <w:t>2</w:t>
      </w:r>
      <w:r w:rsidRPr="006E5499">
        <w:rPr>
          <w:rFonts w:ascii="Times New Roman" w:hAnsi="Times New Roman" w:cs="Times New Roman"/>
          <w:sz w:val="24"/>
        </w:rPr>
        <w:t xml:space="preserve"> of areal conductance (for respectively a maximum conductance in 0.1</w:t>
      </w:r>
      <w:r w:rsidR="00246407">
        <w:rPr>
          <w:rFonts w:ascii="Times New Roman" w:hAnsi="Times New Roman" w:cs="Times New Roman"/>
          <w:sz w:val="24"/>
        </w:rPr>
        <w:t xml:space="preserve"> </w:t>
      </w:r>
      <w:r w:rsidRPr="006E5499">
        <w:rPr>
          <w:rFonts w:ascii="Times New Roman" w:hAnsi="Times New Roman" w:cs="Times New Roman"/>
          <w:sz w:val="24"/>
        </w:rPr>
        <w:t>M HCl of 20-50 S</w:t>
      </w:r>
      <w:r w:rsidR="005A3520">
        <w:rPr>
          <w:rFonts w:ascii="Times New Roman" w:hAnsi="Times New Roman" w:cs="Times New Roman"/>
          <w:sz w:val="24"/>
        </w:rPr>
        <w:t>·</w:t>
      </w:r>
      <w:r w:rsidRPr="006E5499">
        <w:rPr>
          <w:rFonts w:ascii="Times New Roman" w:hAnsi="Times New Roman" w:cs="Times New Roman"/>
          <w:sz w:val="24"/>
        </w:rPr>
        <w:t>cm</w:t>
      </w:r>
      <w:r w:rsidRPr="00576DBC">
        <w:rPr>
          <w:rFonts w:ascii="Times New Roman" w:hAnsi="Times New Roman" w:cs="Times New Roman"/>
          <w:sz w:val="24"/>
          <w:vertAlign w:val="superscript"/>
        </w:rPr>
        <w:t>-</w:t>
      </w:r>
      <w:r w:rsidRPr="006E5499">
        <w:rPr>
          <w:rFonts w:ascii="Times New Roman" w:hAnsi="Times New Roman" w:cs="Times New Roman"/>
          <w:sz w:val="24"/>
          <w:vertAlign w:val="superscript"/>
        </w:rPr>
        <w:t>2</w:t>
      </w:r>
      <w:r w:rsidRPr="006E5499">
        <w:rPr>
          <w:rFonts w:ascii="Times New Roman" w:hAnsi="Times New Roman" w:cs="Times New Roman"/>
          <w:sz w:val="24"/>
        </w:rPr>
        <w:t xml:space="preserve"> after 4 days of SBD treatment). We added to the main manuscript a discussion of edge effects:</w:t>
      </w:r>
    </w:p>
    <w:p w14:paraId="6BE521BA" w14:textId="5D27F9BF" w:rsidR="002C2B40" w:rsidRPr="00521895" w:rsidRDefault="00056DCF" w:rsidP="00AB6EF7">
      <w:pPr>
        <w:spacing w:afterLines="50" w:after="156" w:line="480" w:lineRule="auto"/>
        <w:rPr>
          <w:rFonts w:ascii="Times New Roman" w:hAnsi="Times New Roman" w:cs="Times New Roman"/>
          <w:color w:val="FF0000"/>
          <w:sz w:val="24"/>
          <w:u w:val="single"/>
        </w:rPr>
      </w:pPr>
      <w:r w:rsidRPr="00AB6EF7">
        <w:rPr>
          <w:rFonts w:ascii="Times New Roman" w:hAnsi="Times New Roman" w:cs="Times New Roman"/>
          <w:color w:val="FF0000"/>
          <w:sz w:val="24"/>
          <w:u w:val="single"/>
        </w:rPr>
        <w:t xml:space="preserve">Presumably ion leakage between the pristine graphene and the chips contributes to </w:t>
      </w:r>
      <w:r w:rsidRPr="00521895">
        <w:rPr>
          <w:rFonts w:ascii="Times New Roman" w:hAnsi="Times New Roman" w:cs="Times New Roman"/>
          <w:color w:val="FF0000"/>
          <w:sz w:val="24"/>
          <w:u w:val="single"/>
        </w:rPr>
        <w:lastRenderedPageBreak/>
        <w:t>0.008 to 0.1 S</w:t>
      </w:r>
      <w:r w:rsidR="00FE1E2B" w:rsidRPr="00521895">
        <w:rPr>
          <w:rFonts w:ascii="Times New Roman" w:hAnsi="Times New Roman" w:cs="Times New Roman"/>
          <w:color w:val="FF0000"/>
          <w:sz w:val="24"/>
          <w:u w:val="single"/>
        </w:rPr>
        <w:t>·</w:t>
      </w:r>
      <w:r w:rsidRPr="00521895">
        <w:rPr>
          <w:rFonts w:ascii="Times New Roman" w:hAnsi="Times New Roman" w:cs="Times New Roman"/>
          <w:color w:val="FF0000"/>
          <w:sz w:val="24"/>
          <w:u w:val="single"/>
        </w:rPr>
        <w:t>cm</w:t>
      </w:r>
      <w:r w:rsidR="00576DBC" w:rsidRPr="00521895">
        <w:rPr>
          <w:rFonts w:ascii="Times New Roman" w:hAnsi="Times New Roman" w:cs="Times New Roman"/>
          <w:color w:val="FF0000"/>
          <w:sz w:val="24"/>
          <w:u w:val="single"/>
          <w:vertAlign w:val="superscript"/>
        </w:rPr>
        <w:t>-</w:t>
      </w:r>
      <w:r w:rsidRPr="00521895">
        <w:rPr>
          <w:rFonts w:ascii="Times New Roman" w:hAnsi="Times New Roman" w:cs="Times New Roman"/>
          <w:color w:val="FF0000"/>
          <w:sz w:val="24"/>
          <w:u w:val="single"/>
          <w:vertAlign w:val="superscript"/>
        </w:rPr>
        <w:t>2</w:t>
      </w:r>
      <w:r w:rsidRPr="00521895">
        <w:rPr>
          <w:rFonts w:ascii="Times New Roman" w:hAnsi="Times New Roman" w:cs="Times New Roman"/>
          <w:color w:val="FF0000"/>
          <w:sz w:val="24"/>
          <w:u w:val="single"/>
        </w:rPr>
        <w:t xml:space="preserve"> of areal conductance (for respectively a maximum conductance in 0.1M HCl of 20-50 S</w:t>
      </w:r>
      <w:r w:rsidR="00FE1E2B" w:rsidRPr="00521895">
        <w:rPr>
          <w:rFonts w:ascii="Times New Roman" w:hAnsi="Times New Roman" w:cs="Times New Roman"/>
          <w:color w:val="FF0000"/>
          <w:sz w:val="24"/>
          <w:u w:val="single"/>
        </w:rPr>
        <w:t>·</w:t>
      </w:r>
      <w:r w:rsidRPr="00521895">
        <w:rPr>
          <w:rFonts w:ascii="Times New Roman" w:hAnsi="Times New Roman" w:cs="Times New Roman"/>
          <w:color w:val="FF0000"/>
          <w:sz w:val="24"/>
          <w:u w:val="single"/>
        </w:rPr>
        <w:t>cm</w:t>
      </w:r>
      <w:r w:rsidR="00576DBC" w:rsidRPr="00521895">
        <w:rPr>
          <w:rFonts w:ascii="Times New Roman" w:hAnsi="Times New Roman" w:cs="Times New Roman"/>
          <w:color w:val="FF0000"/>
          <w:sz w:val="24"/>
          <w:u w:val="single"/>
          <w:vertAlign w:val="superscript"/>
        </w:rPr>
        <w:t>-</w:t>
      </w:r>
      <w:r w:rsidRPr="00521895">
        <w:rPr>
          <w:rFonts w:ascii="Times New Roman" w:hAnsi="Times New Roman" w:cs="Times New Roman"/>
          <w:color w:val="FF0000"/>
          <w:sz w:val="24"/>
          <w:u w:val="single"/>
          <w:vertAlign w:val="superscript"/>
        </w:rPr>
        <w:t>2</w:t>
      </w:r>
      <w:r w:rsidRPr="00521895">
        <w:rPr>
          <w:rFonts w:ascii="Times New Roman" w:hAnsi="Times New Roman" w:cs="Times New Roman"/>
          <w:color w:val="FF0000"/>
          <w:sz w:val="24"/>
          <w:u w:val="single"/>
        </w:rPr>
        <w:t xml:space="preserve"> after 4 days of SBD treatment). Therefore, edge effects would only contribute to 0.2-1% of the total conductance measured</w:t>
      </w:r>
      <w:r w:rsidR="00942AC2">
        <w:rPr>
          <w:rFonts w:ascii="Times New Roman" w:hAnsi="Times New Roman" w:cs="Times New Roman"/>
          <w:color w:val="FF0000"/>
          <w:sz w:val="24"/>
          <w:u w:val="single"/>
        </w:rPr>
        <w:t>.</w:t>
      </w:r>
    </w:p>
    <w:p w14:paraId="5D9E7D99" w14:textId="6CD5156F" w:rsidR="002C2B40" w:rsidRPr="006B18A8" w:rsidRDefault="006B18A8" w:rsidP="00AB6EF7">
      <w:pPr>
        <w:spacing w:afterLines="50" w:after="156" w:line="480" w:lineRule="auto"/>
        <w:rPr>
          <w:rFonts w:ascii="Times New Roman" w:hAnsi="Times New Roman" w:cs="Times New Roman"/>
          <w:b/>
          <w:bCs/>
          <w:i/>
          <w:iCs/>
          <w:color w:val="0070C0"/>
          <w:sz w:val="24"/>
        </w:rPr>
      </w:pPr>
      <w:r w:rsidRPr="006B18A8">
        <w:rPr>
          <w:rFonts w:ascii="Times New Roman" w:hAnsi="Times New Roman" w:cs="Times New Roman"/>
          <w:b/>
          <w:bCs/>
          <w:i/>
          <w:iCs/>
          <w:color w:val="0070C0"/>
          <w:sz w:val="24"/>
        </w:rPr>
        <w:t>-</w:t>
      </w:r>
      <w:r w:rsidR="00B61B6E">
        <w:rPr>
          <w:rFonts w:ascii="Times New Roman" w:hAnsi="Times New Roman" w:cs="Times New Roman"/>
          <w:b/>
          <w:bCs/>
          <w:i/>
          <w:iCs/>
          <w:color w:val="0070C0"/>
          <w:sz w:val="24"/>
        </w:rPr>
        <w:t xml:space="preserve"> </w:t>
      </w:r>
      <w:r w:rsidR="002C2B40" w:rsidRPr="006B18A8">
        <w:rPr>
          <w:rFonts w:ascii="Times New Roman" w:hAnsi="Times New Roman" w:cs="Times New Roman"/>
          <w:b/>
          <w:bCs/>
          <w:i/>
          <w:iCs/>
          <w:color w:val="0070C0"/>
          <w:sz w:val="24"/>
        </w:rPr>
        <w:t>Did the authors perform a reference experiment with soaking in "inert" water solution (as opposed to their 4-SBD solution under otherwise similar conditions?</w:t>
      </w:r>
    </w:p>
    <w:p w14:paraId="62871699" w14:textId="3A27D634" w:rsidR="00EA6CA7" w:rsidRPr="00AB6EF7" w:rsidRDefault="00056DCF"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rPr>
        <w:t>O</w:t>
      </w:r>
      <w:r w:rsidR="00965BD8" w:rsidRPr="00AB6EF7">
        <w:rPr>
          <w:rFonts w:ascii="Times New Roman" w:hAnsi="Times New Roman" w:cs="Times New Roman"/>
          <w:sz w:val="24"/>
        </w:rPr>
        <w:t xml:space="preserve">ur analysis revealed no obvious variations in proton conductance in the presence of water or </w:t>
      </w:r>
      <w:r w:rsidR="002E29BC">
        <w:rPr>
          <w:rFonts w:ascii="Times New Roman" w:hAnsi="Times New Roman" w:cs="Times New Roman"/>
          <w:sz w:val="24"/>
        </w:rPr>
        <w:t>in the presence of a</w:t>
      </w:r>
      <w:r w:rsidR="002E29BC" w:rsidRPr="00AB6EF7">
        <w:rPr>
          <w:rFonts w:ascii="Times New Roman" w:hAnsi="Times New Roman" w:cs="Times New Roman"/>
          <w:sz w:val="24"/>
        </w:rPr>
        <w:t xml:space="preserve"> </w:t>
      </w:r>
      <w:r w:rsidR="00965BD8" w:rsidRPr="00AB6EF7">
        <w:rPr>
          <w:rFonts w:ascii="Times New Roman" w:hAnsi="Times New Roman" w:cs="Times New Roman"/>
          <w:sz w:val="24"/>
        </w:rPr>
        <w:t>diluted HCl solution.</w:t>
      </w:r>
      <w:r w:rsidR="00965BD8" w:rsidRPr="00AB6EF7">
        <w:rPr>
          <w:rFonts w:ascii="Times New Roman" w:hAnsi="Times New Roman" w:cs="Times New Roman" w:hint="eastAsia"/>
          <w:sz w:val="24"/>
        </w:rPr>
        <w:t xml:space="preserve"> </w:t>
      </w:r>
    </w:p>
    <w:p w14:paraId="44107C03" w14:textId="36686B0B" w:rsidR="00965BD8" w:rsidRPr="00AB6EF7" w:rsidRDefault="00965BD8" w:rsidP="00AB6EF7">
      <w:pPr>
        <w:spacing w:afterLines="50" w:after="156" w:line="480" w:lineRule="auto"/>
        <w:rPr>
          <w:rFonts w:ascii="Times New Roman" w:hAnsi="Times New Roman" w:cs="Times New Roman"/>
          <w:sz w:val="24"/>
        </w:rPr>
      </w:pPr>
      <w:r w:rsidRPr="00AB6EF7">
        <w:rPr>
          <w:rFonts w:ascii="Times New Roman" w:hAnsi="Times New Roman" w:cs="Times New Roman" w:hint="eastAsia"/>
          <w:sz w:val="24"/>
        </w:rPr>
        <w:t>T</w:t>
      </w:r>
      <w:r w:rsidRPr="00AB6EF7">
        <w:rPr>
          <w:rFonts w:ascii="Times New Roman" w:hAnsi="Times New Roman" w:cs="Times New Roman"/>
          <w:sz w:val="24"/>
        </w:rPr>
        <w:t xml:space="preserve">he following discussion was added to </w:t>
      </w:r>
      <w:r w:rsidR="002E29BC">
        <w:rPr>
          <w:rFonts w:ascii="Times New Roman" w:hAnsi="Times New Roman" w:cs="Times New Roman"/>
          <w:sz w:val="24"/>
        </w:rPr>
        <w:t xml:space="preserve">the </w:t>
      </w:r>
      <w:r w:rsidRPr="00AB6EF7">
        <w:rPr>
          <w:rFonts w:ascii="Times New Roman" w:hAnsi="Times New Roman" w:cs="Times New Roman"/>
          <w:sz w:val="24"/>
        </w:rPr>
        <w:t>Supplementary material:</w:t>
      </w:r>
    </w:p>
    <w:p w14:paraId="6B22DB49" w14:textId="3F4ACEDD" w:rsidR="00B80DAC" w:rsidRPr="00AB6EF7" w:rsidRDefault="00965BD8" w:rsidP="00AB6EF7">
      <w:pPr>
        <w:spacing w:afterLines="50" w:after="156" w:line="480" w:lineRule="auto"/>
        <w:rPr>
          <w:rFonts w:ascii="Times New Roman" w:hAnsi="Times New Roman" w:cs="Times New Roman"/>
          <w:color w:val="FF0000"/>
          <w:sz w:val="24"/>
          <w:u w:val="single"/>
        </w:rPr>
      </w:pPr>
      <w:r w:rsidRPr="00AB6EF7">
        <w:rPr>
          <w:rFonts w:ascii="Times New Roman" w:hAnsi="Times New Roman" w:cs="Times New Roman"/>
          <w:color w:val="FF0000"/>
          <w:sz w:val="24"/>
          <w:u w:val="single"/>
        </w:rPr>
        <w:t xml:space="preserve">The graphene membrane samples underwent a thorough rinsing process in </w:t>
      </w:r>
      <w:r w:rsidR="005B089D" w:rsidRPr="00AB6EF7">
        <w:rPr>
          <w:rFonts w:ascii="Times New Roman" w:hAnsi="Times New Roman" w:cs="Times New Roman"/>
          <w:color w:val="FF0000"/>
          <w:sz w:val="24"/>
          <w:u w:val="single"/>
        </w:rPr>
        <w:t xml:space="preserve">ultrapure water (Fig. </w:t>
      </w:r>
      <w:r w:rsidR="006B18A8" w:rsidRPr="00AB6EF7">
        <w:rPr>
          <w:rFonts w:ascii="Times New Roman" w:hAnsi="Times New Roman" w:cs="Times New Roman"/>
          <w:color w:val="FF0000"/>
          <w:sz w:val="24"/>
          <w:u w:val="single"/>
        </w:rPr>
        <w:t>S</w:t>
      </w:r>
      <w:r w:rsidR="006B18A8">
        <w:rPr>
          <w:rFonts w:ascii="Times New Roman" w:hAnsi="Times New Roman" w:cs="Times New Roman"/>
          <w:color w:val="FF0000"/>
          <w:sz w:val="24"/>
          <w:u w:val="single"/>
        </w:rPr>
        <w:t>42</w:t>
      </w:r>
      <w:r w:rsidR="005B089D" w:rsidRPr="00AB6EF7">
        <w:rPr>
          <w:rFonts w:ascii="Times New Roman" w:hAnsi="Times New Roman" w:cs="Times New Roman"/>
          <w:color w:val="FF0000"/>
          <w:sz w:val="24"/>
          <w:u w:val="single"/>
        </w:rPr>
        <w:t>)</w:t>
      </w:r>
      <w:r w:rsidR="005B089D">
        <w:rPr>
          <w:rFonts w:ascii="Times New Roman" w:hAnsi="Times New Roman" w:cs="Times New Roman"/>
          <w:color w:val="FF0000"/>
          <w:sz w:val="24"/>
          <w:u w:val="single"/>
        </w:rPr>
        <w:t xml:space="preserve"> and </w:t>
      </w:r>
      <w:r w:rsidRPr="00AB6EF7">
        <w:rPr>
          <w:rFonts w:ascii="Times New Roman" w:hAnsi="Times New Roman" w:cs="Times New Roman"/>
          <w:color w:val="FF0000"/>
          <w:sz w:val="24"/>
          <w:u w:val="single"/>
        </w:rPr>
        <w:t xml:space="preserve">0.1 M HCl </w:t>
      </w:r>
      <w:r w:rsidR="00056DCF" w:rsidRPr="00AB6EF7">
        <w:rPr>
          <w:rFonts w:ascii="Times New Roman" w:hAnsi="Times New Roman" w:cs="Times New Roman"/>
          <w:color w:val="FF0000"/>
          <w:sz w:val="24"/>
          <w:u w:val="single"/>
        </w:rPr>
        <w:t xml:space="preserve">(Fig. </w:t>
      </w:r>
      <w:r w:rsidR="006B18A8" w:rsidRPr="00AB6EF7">
        <w:rPr>
          <w:rFonts w:ascii="Times New Roman" w:hAnsi="Times New Roman" w:cs="Times New Roman"/>
          <w:color w:val="FF0000"/>
          <w:sz w:val="24"/>
          <w:u w:val="single"/>
        </w:rPr>
        <w:t>S</w:t>
      </w:r>
      <w:r w:rsidR="006B18A8">
        <w:rPr>
          <w:rFonts w:ascii="Times New Roman" w:hAnsi="Times New Roman" w:cs="Times New Roman"/>
          <w:color w:val="FF0000"/>
          <w:sz w:val="24"/>
          <w:u w:val="single"/>
        </w:rPr>
        <w:t>43</w:t>
      </w:r>
      <w:r w:rsidR="00056DCF" w:rsidRPr="00AB6EF7">
        <w:rPr>
          <w:rFonts w:ascii="Times New Roman" w:hAnsi="Times New Roman" w:cs="Times New Roman"/>
          <w:color w:val="FF0000"/>
          <w:sz w:val="24"/>
          <w:u w:val="single"/>
        </w:rPr>
        <w:t>)</w:t>
      </w:r>
      <w:r w:rsidRPr="00AB6EF7">
        <w:rPr>
          <w:rFonts w:ascii="Times New Roman" w:hAnsi="Times New Roman" w:cs="Times New Roman"/>
          <w:color w:val="FF0000"/>
          <w:sz w:val="24"/>
          <w:u w:val="single"/>
        </w:rPr>
        <w:t xml:space="preserve">. </w:t>
      </w:r>
      <w:r w:rsidR="0005531E">
        <w:rPr>
          <w:rFonts w:ascii="Times New Roman" w:hAnsi="Times New Roman" w:cs="Times New Roman"/>
          <w:color w:val="FF0000"/>
          <w:sz w:val="24"/>
          <w:u w:val="single"/>
        </w:rPr>
        <w:t>For that, g</w:t>
      </w:r>
      <w:r w:rsidRPr="00AB6EF7">
        <w:rPr>
          <w:rFonts w:ascii="Times New Roman" w:hAnsi="Times New Roman" w:cs="Times New Roman"/>
          <w:color w:val="FF0000"/>
          <w:sz w:val="24"/>
          <w:u w:val="single"/>
        </w:rPr>
        <w:t xml:space="preserve">raphene samples </w:t>
      </w:r>
      <w:r w:rsidR="00056DCF" w:rsidRPr="00AB6EF7">
        <w:rPr>
          <w:rFonts w:ascii="Times New Roman" w:hAnsi="Times New Roman" w:cs="Times New Roman"/>
          <w:color w:val="FF0000"/>
          <w:sz w:val="24"/>
          <w:u w:val="single"/>
        </w:rPr>
        <w:t xml:space="preserve">were floated </w:t>
      </w:r>
      <w:r w:rsidRPr="00AB6EF7">
        <w:rPr>
          <w:rFonts w:ascii="Times New Roman" w:hAnsi="Times New Roman" w:cs="Times New Roman"/>
          <w:color w:val="FF0000"/>
          <w:sz w:val="24"/>
          <w:u w:val="single"/>
        </w:rPr>
        <w:t xml:space="preserve">on ultrapure water </w:t>
      </w:r>
      <w:r w:rsidR="004750DD" w:rsidRPr="00AB6EF7">
        <w:rPr>
          <w:rFonts w:ascii="Times New Roman" w:hAnsi="Times New Roman" w:cs="Times New Roman"/>
          <w:color w:val="FF0000"/>
          <w:sz w:val="24"/>
          <w:u w:val="single"/>
        </w:rPr>
        <w:t xml:space="preserve">and 0.1 M HCl </w:t>
      </w:r>
      <w:r w:rsidRPr="00AB6EF7">
        <w:rPr>
          <w:rFonts w:ascii="Times New Roman" w:hAnsi="Times New Roman" w:cs="Times New Roman"/>
          <w:color w:val="FF0000"/>
          <w:sz w:val="24"/>
          <w:u w:val="single"/>
        </w:rPr>
        <w:t xml:space="preserve">for 2 to 12 days and </w:t>
      </w:r>
      <w:r w:rsidR="007B656C">
        <w:rPr>
          <w:rFonts w:ascii="Times New Roman" w:hAnsi="Times New Roman" w:cs="Times New Roman"/>
          <w:color w:val="FF0000"/>
          <w:sz w:val="24"/>
          <w:u w:val="single"/>
        </w:rPr>
        <w:t>tested</w:t>
      </w:r>
      <w:r w:rsidR="0005531E">
        <w:rPr>
          <w:rFonts w:ascii="Times New Roman" w:hAnsi="Times New Roman" w:cs="Times New Roman"/>
          <w:color w:val="FF0000"/>
          <w:sz w:val="24"/>
          <w:u w:val="single"/>
        </w:rPr>
        <w:t xml:space="preserve"> in a DMFC</w:t>
      </w:r>
      <w:r w:rsidR="007B656C">
        <w:rPr>
          <w:rFonts w:ascii="Times New Roman" w:hAnsi="Times New Roman" w:cs="Times New Roman"/>
          <w:color w:val="FF0000"/>
          <w:sz w:val="24"/>
          <w:u w:val="single"/>
        </w:rPr>
        <w:t xml:space="preserve"> at </w:t>
      </w:r>
      <w:r w:rsidR="007B656C" w:rsidRPr="00AB6EF7">
        <w:rPr>
          <w:rFonts w:ascii="Times New Roman" w:hAnsi="Times New Roman" w:cs="Times New Roman"/>
          <w:color w:val="FF0000"/>
          <w:sz w:val="24"/>
          <w:u w:val="single"/>
        </w:rPr>
        <w:t>60 °C</w:t>
      </w:r>
      <w:r w:rsidR="0005531E">
        <w:rPr>
          <w:rFonts w:ascii="Times New Roman" w:hAnsi="Times New Roman" w:cs="Times New Roman"/>
          <w:color w:val="FF0000"/>
          <w:sz w:val="24"/>
          <w:u w:val="single"/>
        </w:rPr>
        <w:t xml:space="preserve">. </w:t>
      </w:r>
      <w:r w:rsidR="00CA68F0">
        <w:rPr>
          <w:rFonts w:ascii="Times New Roman" w:hAnsi="Times New Roman" w:cs="Times New Roman"/>
          <w:color w:val="FF0000"/>
          <w:sz w:val="24"/>
          <w:u w:val="single"/>
        </w:rPr>
        <w:t>We did not measure</w:t>
      </w:r>
      <w:r w:rsidRPr="00AB6EF7">
        <w:rPr>
          <w:rFonts w:ascii="Times New Roman" w:hAnsi="Times New Roman" w:cs="Times New Roman"/>
          <w:color w:val="FF0000"/>
          <w:sz w:val="24"/>
          <w:u w:val="single"/>
        </w:rPr>
        <w:t xml:space="preserve"> </w:t>
      </w:r>
      <w:r w:rsidR="00942AC2">
        <w:rPr>
          <w:rFonts w:ascii="Times New Roman" w:hAnsi="Times New Roman" w:cs="Times New Roman"/>
          <w:color w:val="FF0000"/>
          <w:sz w:val="24"/>
          <w:u w:val="single"/>
        </w:rPr>
        <w:t>a significant</w:t>
      </w:r>
      <w:r w:rsidRPr="00AB6EF7">
        <w:rPr>
          <w:rFonts w:ascii="Times New Roman" w:hAnsi="Times New Roman" w:cs="Times New Roman"/>
          <w:color w:val="FF0000"/>
          <w:sz w:val="24"/>
          <w:u w:val="single"/>
        </w:rPr>
        <w:t xml:space="preserve"> change in power output </w:t>
      </w:r>
      <w:r w:rsidR="00B06224" w:rsidRPr="00AB6EF7">
        <w:rPr>
          <w:rFonts w:ascii="Times New Roman" w:hAnsi="Times New Roman" w:cs="Times New Roman"/>
          <w:color w:val="FF0000"/>
          <w:sz w:val="24"/>
          <w:u w:val="single"/>
        </w:rPr>
        <w:t>at a temperature of 60 °C</w:t>
      </w:r>
      <w:r w:rsidRPr="00AB6EF7">
        <w:rPr>
          <w:rFonts w:ascii="Times New Roman" w:hAnsi="Times New Roman" w:cs="Times New Roman"/>
          <w:color w:val="FF0000"/>
          <w:sz w:val="24"/>
          <w:u w:val="single"/>
        </w:rPr>
        <w:t>. This observation suggests that water</w:t>
      </w:r>
      <w:r w:rsidR="004750DD" w:rsidRPr="00AB6EF7">
        <w:rPr>
          <w:rFonts w:ascii="Times New Roman" w:hAnsi="Times New Roman" w:cs="Times New Roman"/>
          <w:color w:val="FF0000"/>
          <w:sz w:val="24"/>
          <w:u w:val="single"/>
        </w:rPr>
        <w:t xml:space="preserve"> and 0.1 M HCl</w:t>
      </w:r>
      <w:r w:rsidR="00942AC2">
        <w:rPr>
          <w:rFonts w:ascii="Times New Roman" w:hAnsi="Times New Roman" w:cs="Times New Roman"/>
          <w:color w:val="FF0000"/>
          <w:sz w:val="24"/>
          <w:u w:val="single"/>
        </w:rPr>
        <w:t xml:space="preserve"> only (</w:t>
      </w:r>
      <w:r w:rsidR="00942AC2" w:rsidRPr="004D5F0A">
        <w:rPr>
          <w:rFonts w:ascii="Times New Roman" w:hAnsi="Times New Roman" w:cs="Times New Roman"/>
          <w:i/>
          <w:iCs/>
          <w:color w:val="FF0000"/>
          <w:sz w:val="24"/>
          <w:u w:val="single"/>
        </w:rPr>
        <w:t>i.e.,</w:t>
      </w:r>
      <w:r w:rsidR="00942AC2">
        <w:rPr>
          <w:rFonts w:ascii="Times New Roman" w:hAnsi="Times New Roman" w:cs="Times New Roman"/>
          <w:color w:val="FF0000"/>
          <w:sz w:val="24"/>
          <w:u w:val="single"/>
        </w:rPr>
        <w:t xml:space="preserve"> without SBD)</w:t>
      </w:r>
      <w:r w:rsidR="004750DD" w:rsidRPr="00AB6EF7">
        <w:rPr>
          <w:rFonts w:ascii="Times New Roman" w:hAnsi="Times New Roman" w:cs="Times New Roman"/>
          <w:color w:val="FF0000"/>
          <w:sz w:val="24"/>
          <w:u w:val="single"/>
        </w:rPr>
        <w:t xml:space="preserve">, </w:t>
      </w:r>
      <w:r w:rsidRPr="00AB6EF7">
        <w:rPr>
          <w:rFonts w:ascii="Times New Roman" w:hAnsi="Times New Roman" w:cs="Times New Roman"/>
          <w:color w:val="FF0000"/>
          <w:sz w:val="24"/>
          <w:u w:val="single"/>
        </w:rPr>
        <w:t xml:space="preserve">result in no significant influence on the performance of </w:t>
      </w:r>
      <w:r w:rsidR="00420C30">
        <w:rPr>
          <w:rFonts w:ascii="Times New Roman" w:hAnsi="Times New Roman" w:cs="Times New Roman"/>
          <w:color w:val="FF0000"/>
          <w:sz w:val="24"/>
          <w:u w:val="single"/>
        </w:rPr>
        <w:t xml:space="preserve">pristine </w:t>
      </w:r>
      <w:r w:rsidRPr="00AB6EF7">
        <w:rPr>
          <w:rFonts w:ascii="Times New Roman" w:hAnsi="Times New Roman" w:cs="Times New Roman"/>
          <w:color w:val="FF0000"/>
          <w:sz w:val="24"/>
          <w:u w:val="single"/>
        </w:rPr>
        <w:t>graphene membranes in terms of their maximum power output within DMFCs</w:t>
      </w:r>
      <w:r w:rsidR="00942AC2">
        <w:rPr>
          <w:rFonts w:ascii="Times New Roman" w:hAnsi="Times New Roman" w:cs="Times New Roman"/>
          <w:color w:val="FF0000"/>
          <w:sz w:val="24"/>
          <w:u w:val="single"/>
        </w:rPr>
        <w:t>, suggesting the effect to be attributed to the functionalization of graphene with SBD.</w:t>
      </w:r>
    </w:p>
    <w:p w14:paraId="64458BF3" w14:textId="60B85419" w:rsidR="002C2B40" w:rsidRPr="00AB6EF7" w:rsidRDefault="00BE29FA" w:rsidP="00AB6EF7">
      <w:pPr>
        <w:spacing w:afterLines="50" w:after="156" w:line="480" w:lineRule="auto"/>
        <w:jc w:val="center"/>
        <w:rPr>
          <w:rFonts w:ascii="宋体" w:eastAsia="宋体" w:hAnsi="宋体" w:cs="宋体"/>
          <w:color w:val="FF0000"/>
          <w:kern w:val="0"/>
          <w:sz w:val="24"/>
          <w:u w:val="single"/>
        </w:rPr>
      </w:pPr>
      <w:r w:rsidRPr="00AB6EF7">
        <w:rPr>
          <w:rFonts w:ascii="Times New Roman" w:eastAsia="宋体" w:hAnsi="Times New Roman" w:cs="Times New Roman"/>
          <w:color w:val="FF0000"/>
          <w:kern w:val="0"/>
          <w:sz w:val="24"/>
          <w:u w:val="single"/>
        </w:rPr>
        <w:lastRenderedPageBreak/>
        <w:fldChar w:fldCharType="begin"/>
      </w:r>
      <w:r w:rsidRPr="00AB6EF7">
        <w:rPr>
          <w:rFonts w:ascii="Times New Roman" w:eastAsia="宋体" w:hAnsi="Times New Roman" w:cs="Times New Roman"/>
          <w:color w:val="FF0000"/>
          <w:kern w:val="0"/>
          <w:sz w:val="24"/>
          <w:u w:val="single"/>
        </w:rPr>
        <w:instrText xml:space="preserve"> INCLUDEPICTURE "https://lh6.googleusercontent.com/zQyR1oteF6NyHa9pH21Lb7gYrRMaxTprWhEqamT95-8QUi4V95CW9LI4f3PELKEFL6v22VLiQMqrU3gJboIl88T4gPCjRDDmYaFeeGQ52geUErlStYlL5QK55Lir3EwEW5ZAYT2DSJMIGG0=s2048" \* MERGEFORMATINET </w:instrText>
      </w:r>
      <w:r w:rsidRPr="00AB6EF7">
        <w:rPr>
          <w:rFonts w:ascii="Times New Roman" w:eastAsia="宋体" w:hAnsi="Times New Roman" w:cs="Times New Roman"/>
          <w:color w:val="FF0000"/>
          <w:kern w:val="0"/>
          <w:sz w:val="24"/>
          <w:u w:val="single"/>
        </w:rPr>
        <w:fldChar w:fldCharType="separate"/>
      </w:r>
      <w:r w:rsidRPr="00AB6EF7">
        <w:rPr>
          <w:rFonts w:ascii="Times New Roman" w:eastAsia="宋体" w:hAnsi="Times New Roman" w:cs="Times New Roman"/>
          <w:noProof/>
          <w:color w:val="FF0000"/>
          <w:kern w:val="0"/>
          <w:sz w:val="24"/>
          <w:u w:val="single"/>
        </w:rPr>
        <w:drawing>
          <wp:inline distT="0" distB="0" distL="0" distR="0" wp14:anchorId="1A7F234B" wp14:editId="6487DE77">
            <wp:extent cx="3324225" cy="2117655"/>
            <wp:effectExtent l="0" t="0" r="0" b="381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3331503" cy="2122291"/>
                    </a:xfrm>
                    <a:prstGeom prst="rect">
                      <a:avLst/>
                    </a:prstGeom>
                    <a:noFill/>
                    <a:ln>
                      <a:noFill/>
                    </a:ln>
                  </pic:spPr>
                </pic:pic>
              </a:graphicData>
            </a:graphic>
          </wp:inline>
        </w:drawing>
      </w:r>
      <w:r w:rsidRPr="00AB6EF7">
        <w:rPr>
          <w:rFonts w:ascii="Times New Roman" w:eastAsia="宋体" w:hAnsi="Times New Roman" w:cs="Times New Roman"/>
          <w:color w:val="FF0000"/>
          <w:kern w:val="0"/>
          <w:sz w:val="24"/>
          <w:u w:val="single"/>
        </w:rPr>
        <w:fldChar w:fldCharType="end"/>
      </w:r>
    </w:p>
    <w:p w14:paraId="388F1682" w14:textId="29C2FC8C" w:rsidR="006F5D65" w:rsidRPr="00AB6EF7" w:rsidRDefault="00FA588C" w:rsidP="00AB6EF7">
      <w:pPr>
        <w:widowControl/>
        <w:spacing w:after="50" w:line="480" w:lineRule="auto"/>
        <w:rPr>
          <w:rFonts w:ascii="Times New Roman" w:eastAsia="宋体" w:hAnsi="Times New Roman" w:cs="Times New Roman"/>
          <w:color w:val="FF0000"/>
          <w:kern w:val="0"/>
          <w:sz w:val="24"/>
          <w:u w:val="single"/>
        </w:rPr>
      </w:pPr>
      <w:r w:rsidRPr="00AC2617">
        <w:rPr>
          <w:rFonts w:ascii="Times New Roman" w:hAnsi="Times New Roman" w:cs="Times New Roman"/>
          <w:b/>
          <w:bCs/>
          <w:color w:val="000000" w:themeColor="text1"/>
          <w:sz w:val="24"/>
        </w:rPr>
        <w:t>Fig. R</w:t>
      </w:r>
      <w:r>
        <w:rPr>
          <w:rFonts w:ascii="Times New Roman" w:hAnsi="Times New Roman" w:cs="Times New Roman"/>
          <w:b/>
          <w:bCs/>
          <w:color w:val="000000" w:themeColor="text1"/>
          <w:sz w:val="24"/>
        </w:rPr>
        <w:t>7 (</w:t>
      </w:r>
      <w:r w:rsidR="006823A9" w:rsidRPr="00AB6EF7">
        <w:rPr>
          <w:rFonts w:ascii="Times New Roman" w:eastAsia="宋体" w:hAnsi="Times New Roman" w:cs="Times New Roman"/>
          <w:b/>
          <w:bCs/>
          <w:color w:val="FF0000"/>
          <w:kern w:val="0"/>
          <w:sz w:val="24"/>
          <w:u w:val="single"/>
        </w:rPr>
        <w:t>Fig</w:t>
      </w:r>
      <w:r w:rsidR="00EB2CDD" w:rsidRPr="00AB6EF7">
        <w:rPr>
          <w:rFonts w:ascii="Times New Roman" w:eastAsia="宋体" w:hAnsi="Times New Roman" w:cs="Times New Roman"/>
          <w:b/>
          <w:bCs/>
          <w:color w:val="FF0000"/>
          <w:kern w:val="0"/>
          <w:sz w:val="24"/>
          <w:u w:val="single"/>
        </w:rPr>
        <w:t>.</w:t>
      </w:r>
      <w:r w:rsidR="006823A9" w:rsidRPr="00AB6EF7">
        <w:rPr>
          <w:rFonts w:ascii="Times New Roman" w:eastAsia="宋体" w:hAnsi="Times New Roman" w:cs="Times New Roman"/>
          <w:b/>
          <w:bCs/>
          <w:color w:val="FF0000"/>
          <w:kern w:val="0"/>
          <w:sz w:val="24"/>
          <w:u w:val="single"/>
        </w:rPr>
        <w:t xml:space="preserve"> </w:t>
      </w:r>
      <w:r w:rsidR="006B18A8" w:rsidRPr="00AB6EF7">
        <w:rPr>
          <w:rFonts w:ascii="Times New Roman" w:eastAsia="宋体" w:hAnsi="Times New Roman" w:cs="Times New Roman"/>
          <w:b/>
          <w:bCs/>
          <w:color w:val="FF0000"/>
          <w:kern w:val="0"/>
          <w:sz w:val="24"/>
          <w:u w:val="single"/>
        </w:rPr>
        <w:t>S</w:t>
      </w:r>
      <w:r w:rsidR="006B18A8">
        <w:rPr>
          <w:rFonts w:ascii="Times New Roman" w:eastAsia="宋体" w:hAnsi="Times New Roman" w:cs="Times New Roman"/>
          <w:b/>
          <w:bCs/>
          <w:color w:val="FF0000"/>
          <w:kern w:val="0"/>
          <w:sz w:val="24"/>
          <w:u w:val="single"/>
        </w:rPr>
        <w:t>42</w:t>
      </w:r>
      <w:r>
        <w:rPr>
          <w:rFonts w:ascii="Times New Roman" w:eastAsia="宋体" w:hAnsi="Times New Roman" w:cs="Times New Roman"/>
          <w:b/>
          <w:bCs/>
          <w:color w:val="FF0000"/>
          <w:kern w:val="0"/>
          <w:sz w:val="24"/>
          <w:u w:val="single"/>
        </w:rPr>
        <w:t>)</w:t>
      </w:r>
      <w:r w:rsidR="006823A9" w:rsidRPr="00AB6EF7">
        <w:rPr>
          <w:rFonts w:ascii="Times New Roman" w:eastAsia="宋体" w:hAnsi="Times New Roman" w:cs="Times New Roman"/>
          <w:b/>
          <w:bCs/>
          <w:color w:val="FF0000"/>
          <w:kern w:val="0"/>
          <w:sz w:val="24"/>
          <w:u w:val="single"/>
        </w:rPr>
        <w:t xml:space="preserve"> Maximum power output of Direct Methanol Fuel Cells (DMFCs) with graphene membranes floated on pure water.</w:t>
      </w:r>
      <w:r w:rsidR="006823A9" w:rsidRPr="00AB6EF7">
        <w:rPr>
          <w:rFonts w:ascii="Times New Roman" w:eastAsia="宋体" w:hAnsi="Times New Roman" w:cs="Times New Roman" w:hint="eastAsia"/>
          <w:b/>
          <w:bCs/>
          <w:color w:val="FF0000"/>
          <w:kern w:val="0"/>
          <w:sz w:val="24"/>
          <w:u w:val="single"/>
        </w:rPr>
        <w:t xml:space="preserve"> </w:t>
      </w:r>
      <w:r w:rsidR="006823A9" w:rsidRPr="00AB6EF7">
        <w:rPr>
          <w:rFonts w:ascii="Times New Roman" w:eastAsia="宋体" w:hAnsi="Times New Roman" w:cs="Times New Roman"/>
          <w:color w:val="FF0000"/>
          <w:kern w:val="0"/>
          <w:sz w:val="24"/>
          <w:u w:val="single"/>
        </w:rPr>
        <w:t xml:space="preserve">Graphene membranes were floated on ultrapure water using the same conditions applied for the SBD treatment. </w:t>
      </w:r>
      <w:r w:rsidR="008B6BF6" w:rsidRPr="00AB6EF7">
        <w:rPr>
          <w:rFonts w:ascii="Times New Roman" w:eastAsia="宋体" w:hAnsi="Times New Roman" w:cs="Times New Roman"/>
          <w:color w:val="FF0000"/>
          <w:kern w:val="0"/>
          <w:sz w:val="24"/>
          <w:u w:val="single"/>
        </w:rPr>
        <w:t xml:space="preserve">The fuel cell tests were operated at 60 </w:t>
      </w:r>
      <w:r w:rsidR="008B6BF6" w:rsidRPr="00AB6EF7">
        <w:rPr>
          <w:rFonts w:ascii="Times New Roman" w:hAnsi="Times New Roman" w:cs="Times New Roman"/>
          <w:color w:val="FF0000"/>
          <w:sz w:val="24"/>
          <w:u w:val="single"/>
        </w:rPr>
        <w:t>°C, with same flow rate of 1 M methanol solution and oxygen as tests conducted with SO</w:t>
      </w:r>
      <w:r w:rsidR="008B6BF6" w:rsidRPr="00AB6EF7">
        <w:rPr>
          <w:rFonts w:ascii="Times New Roman" w:hAnsi="Times New Roman" w:cs="Times New Roman"/>
          <w:color w:val="FF0000"/>
          <w:sz w:val="24"/>
          <w:u w:val="single"/>
          <w:vertAlign w:val="subscript"/>
        </w:rPr>
        <w:t>3</w:t>
      </w:r>
      <w:r w:rsidR="008B6BF6" w:rsidRPr="00AB6EF7">
        <w:rPr>
          <w:rFonts w:ascii="Times New Roman" w:hAnsi="Times New Roman" w:cs="Times New Roman"/>
          <w:color w:val="FF0000"/>
          <w:sz w:val="24"/>
          <w:u w:val="single"/>
          <w:vertAlign w:val="superscript"/>
        </w:rPr>
        <w:t>-</w:t>
      </w:r>
      <w:r w:rsidR="008B6BF6" w:rsidRPr="00AB6EF7">
        <w:rPr>
          <w:rFonts w:ascii="Times New Roman" w:hAnsi="Times New Roman" w:cs="Times New Roman"/>
          <w:color w:val="FF0000"/>
          <w:sz w:val="24"/>
          <w:u w:val="single"/>
        </w:rPr>
        <w:t xml:space="preserve">-graphene membranes. </w:t>
      </w:r>
    </w:p>
    <w:p w14:paraId="558BF9F7" w14:textId="7CE5CC87" w:rsidR="008B6BF6" w:rsidRPr="00AB6EF7" w:rsidRDefault="00BE29FA" w:rsidP="00AB6EF7">
      <w:pPr>
        <w:widowControl/>
        <w:spacing w:after="50" w:line="480" w:lineRule="auto"/>
        <w:jc w:val="center"/>
        <w:rPr>
          <w:rFonts w:ascii="Times New Roman" w:eastAsia="宋体" w:hAnsi="Times New Roman" w:cs="Times New Roman"/>
          <w:color w:val="FF0000"/>
          <w:kern w:val="0"/>
          <w:sz w:val="24"/>
          <w:u w:val="single"/>
        </w:rPr>
      </w:pPr>
      <w:r w:rsidRPr="00AB6EF7">
        <w:rPr>
          <w:rFonts w:ascii="Times New Roman" w:eastAsia="宋体" w:hAnsi="Times New Roman" w:cs="Times New Roman"/>
          <w:noProof/>
          <w:color w:val="FF0000"/>
          <w:kern w:val="0"/>
          <w:sz w:val="24"/>
          <w:u w:val="single"/>
        </w:rPr>
        <w:drawing>
          <wp:inline distT="0" distB="0" distL="0" distR="0" wp14:anchorId="16E450F4" wp14:editId="7D2E02B1">
            <wp:extent cx="3276600" cy="2087316"/>
            <wp:effectExtent l="0" t="0" r="0" b="0"/>
            <wp:docPr id="41" name="Picture 2">
              <a:extLst xmlns:a="http://schemas.openxmlformats.org/drawingml/2006/main">
                <a:ext uri="{FF2B5EF4-FFF2-40B4-BE49-F238E27FC236}">
                  <a16:creationId xmlns:a16="http://schemas.microsoft.com/office/drawing/2014/main" id="{062429A3-CF9F-0355-74E0-5932F1A92A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2">
                      <a:extLst>
                        <a:ext uri="{FF2B5EF4-FFF2-40B4-BE49-F238E27FC236}">
                          <a16:creationId xmlns:a16="http://schemas.microsoft.com/office/drawing/2014/main" id="{062429A3-CF9F-0355-74E0-5932F1A92A24}"/>
                        </a:ext>
                      </a:extLst>
                    </pic:cNvPr>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3285418" cy="2092933"/>
                    </a:xfrm>
                    <a:prstGeom prst="rect">
                      <a:avLst/>
                    </a:prstGeom>
                  </pic:spPr>
                </pic:pic>
              </a:graphicData>
            </a:graphic>
          </wp:inline>
        </w:drawing>
      </w:r>
    </w:p>
    <w:p w14:paraId="25446616" w14:textId="4169C64C" w:rsidR="006823A9" w:rsidRPr="009D7E8F" w:rsidRDefault="00FA588C" w:rsidP="009D7E8F">
      <w:pPr>
        <w:widowControl/>
        <w:spacing w:after="50" w:line="480" w:lineRule="auto"/>
        <w:rPr>
          <w:rFonts w:ascii="Times New Roman" w:eastAsia="宋体" w:hAnsi="Times New Roman" w:cs="Times New Roman"/>
          <w:color w:val="FF0000"/>
          <w:kern w:val="0"/>
          <w:sz w:val="24"/>
          <w:u w:val="single"/>
        </w:rPr>
      </w:pPr>
      <w:r w:rsidRPr="00AC2617">
        <w:rPr>
          <w:rFonts w:ascii="Times New Roman" w:hAnsi="Times New Roman" w:cs="Times New Roman"/>
          <w:b/>
          <w:bCs/>
          <w:color w:val="000000" w:themeColor="text1"/>
          <w:sz w:val="24"/>
        </w:rPr>
        <w:t>Fig. R</w:t>
      </w:r>
      <w:r>
        <w:rPr>
          <w:rFonts w:ascii="Times New Roman" w:hAnsi="Times New Roman" w:cs="Times New Roman"/>
          <w:b/>
          <w:bCs/>
          <w:color w:val="000000" w:themeColor="text1"/>
          <w:sz w:val="24"/>
        </w:rPr>
        <w:t>8 (</w:t>
      </w:r>
      <w:r w:rsidR="008B6BF6" w:rsidRPr="00AB6EF7">
        <w:rPr>
          <w:rFonts w:ascii="Times New Roman" w:eastAsia="宋体" w:hAnsi="Times New Roman" w:cs="Times New Roman" w:hint="eastAsia"/>
          <w:b/>
          <w:bCs/>
          <w:color w:val="FF0000"/>
          <w:kern w:val="0"/>
          <w:sz w:val="24"/>
          <w:u w:val="single"/>
        </w:rPr>
        <w:t>F</w:t>
      </w:r>
      <w:r w:rsidR="008B6BF6" w:rsidRPr="00AB6EF7">
        <w:rPr>
          <w:rFonts w:ascii="Times New Roman" w:eastAsia="宋体" w:hAnsi="Times New Roman" w:cs="Times New Roman"/>
          <w:b/>
          <w:bCs/>
          <w:color w:val="FF0000"/>
          <w:kern w:val="0"/>
          <w:sz w:val="24"/>
          <w:u w:val="single"/>
        </w:rPr>
        <w:t xml:space="preserve">ig. </w:t>
      </w:r>
      <w:r w:rsidR="006B18A8" w:rsidRPr="00AB6EF7">
        <w:rPr>
          <w:rFonts w:ascii="Times New Roman" w:eastAsia="宋体" w:hAnsi="Times New Roman" w:cs="Times New Roman"/>
          <w:b/>
          <w:bCs/>
          <w:color w:val="FF0000"/>
          <w:kern w:val="0"/>
          <w:sz w:val="24"/>
          <w:u w:val="single"/>
        </w:rPr>
        <w:t>S</w:t>
      </w:r>
      <w:r w:rsidR="006B18A8">
        <w:rPr>
          <w:rFonts w:ascii="Times New Roman" w:eastAsia="宋体" w:hAnsi="Times New Roman" w:cs="Times New Roman"/>
          <w:b/>
          <w:bCs/>
          <w:color w:val="FF0000"/>
          <w:kern w:val="0"/>
          <w:sz w:val="24"/>
          <w:u w:val="single"/>
        </w:rPr>
        <w:t>43</w:t>
      </w:r>
      <w:r>
        <w:rPr>
          <w:rFonts w:ascii="Times New Roman" w:eastAsia="宋体" w:hAnsi="Times New Roman" w:cs="Times New Roman"/>
          <w:b/>
          <w:bCs/>
          <w:color w:val="FF0000"/>
          <w:kern w:val="0"/>
          <w:sz w:val="24"/>
          <w:u w:val="single"/>
        </w:rPr>
        <w:t>)</w:t>
      </w:r>
      <w:r w:rsidR="008B6BF6" w:rsidRPr="00AB6EF7">
        <w:rPr>
          <w:rFonts w:ascii="Times New Roman" w:eastAsia="宋体" w:hAnsi="Times New Roman" w:cs="Times New Roman"/>
          <w:b/>
          <w:bCs/>
          <w:color w:val="FF0000"/>
          <w:kern w:val="0"/>
          <w:sz w:val="24"/>
          <w:u w:val="single"/>
        </w:rPr>
        <w:t xml:space="preserve"> Maximum power output of Direct Methanol Fuel Cells (DMFCs) with graphene membranes floated on 0.1 M HCl solution.</w:t>
      </w:r>
      <w:r w:rsidR="008B6BF6" w:rsidRPr="00AB6EF7">
        <w:rPr>
          <w:rFonts w:ascii="Times New Roman" w:eastAsia="宋体" w:hAnsi="Times New Roman" w:cs="Times New Roman" w:hint="eastAsia"/>
          <w:b/>
          <w:bCs/>
          <w:color w:val="FF0000"/>
          <w:kern w:val="0"/>
          <w:sz w:val="24"/>
          <w:u w:val="single"/>
        </w:rPr>
        <w:t xml:space="preserve"> </w:t>
      </w:r>
      <w:r w:rsidR="008B6BF6" w:rsidRPr="00AB6EF7">
        <w:rPr>
          <w:rFonts w:ascii="Times New Roman" w:eastAsia="宋体" w:hAnsi="Times New Roman" w:cs="Times New Roman"/>
          <w:color w:val="FF0000"/>
          <w:kern w:val="0"/>
          <w:sz w:val="24"/>
          <w:u w:val="single"/>
        </w:rPr>
        <w:t xml:space="preserve">Graphene membranes were floated on 0.1 M HCl using the same conditions applied for the SBD treatment. The fuel cell </w:t>
      </w:r>
      <w:r w:rsidR="00BB0877" w:rsidRPr="00AB6EF7">
        <w:rPr>
          <w:rFonts w:ascii="Times New Roman" w:eastAsia="宋体" w:hAnsi="Times New Roman" w:cs="Times New Roman"/>
          <w:color w:val="FF0000"/>
          <w:kern w:val="0"/>
          <w:sz w:val="24"/>
          <w:u w:val="single"/>
        </w:rPr>
        <w:t xml:space="preserve">experiments </w:t>
      </w:r>
      <w:r w:rsidR="008B6BF6" w:rsidRPr="00AB6EF7">
        <w:rPr>
          <w:rFonts w:ascii="Times New Roman" w:eastAsia="宋体" w:hAnsi="Times New Roman" w:cs="Times New Roman"/>
          <w:color w:val="FF0000"/>
          <w:kern w:val="0"/>
          <w:sz w:val="24"/>
          <w:u w:val="single"/>
        </w:rPr>
        <w:t xml:space="preserve">were </w:t>
      </w:r>
      <w:r w:rsidR="00BB0877" w:rsidRPr="00AB6EF7">
        <w:rPr>
          <w:rFonts w:ascii="Times New Roman" w:eastAsia="宋体" w:hAnsi="Times New Roman" w:cs="Times New Roman"/>
          <w:color w:val="FF0000"/>
          <w:kern w:val="0"/>
          <w:sz w:val="24"/>
          <w:u w:val="single"/>
        </w:rPr>
        <w:t xml:space="preserve">performed </w:t>
      </w:r>
      <w:r w:rsidR="008B6BF6" w:rsidRPr="00AB6EF7">
        <w:rPr>
          <w:rFonts w:ascii="Times New Roman" w:eastAsia="宋体" w:hAnsi="Times New Roman" w:cs="Times New Roman"/>
          <w:color w:val="FF0000"/>
          <w:kern w:val="0"/>
          <w:sz w:val="24"/>
          <w:u w:val="single"/>
        </w:rPr>
        <w:t xml:space="preserve">at 60 </w:t>
      </w:r>
      <w:r w:rsidR="008B6BF6" w:rsidRPr="00AB6EF7">
        <w:rPr>
          <w:rFonts w:ascii="Times New Roman" w:hAnsi="Times New Roman" w:cs="Times New Roman"/>
          <w:color w:val="FF0000"/>
          <w:sz w:val="24"/>
          <w:u w:val="single"/>
        </w:rPr>
        <w:t xml:space="preserve">°C, with </w:t>
      </w:r>
      <w:r w:rsidR="00A77AC6">
        <w:rPr>
          <w:rFonts w:ascii="Times New Roman" w:hAnsi="Times New Roman" w:cs="Times New Roman"/>
          <w:color w:val="FF0000"/>
          <w:sz w:val="24"/>
          <w:u w:val="single"/>
        </w:rPr>
        <w:t xml:space="preserve">the </w:t>
      </w:r>
      <w:r w:rsidR="008B6BF6" w:rsidRPr="00AB6EF7">
        <w:rPr>
          <w:rFonts w:ascii="Times New Roman" w:hAnsi="Times New Roman" w:cs="Times New Roman"/>
          <w:color w:val="FF0000"/>
          <w:sz w:val="24"/>
          <w:u w:val="single"/>
        </w:rPr>
        <w:t xml:space="preserve">same flow rate of </w:t>
      </w:r>
      <w:r w:rsidR="00BB0877" w:rsidRPr="00AB6EF7">
        <w:rPr>
          <w:rFonts w:ascii="Times New Roman" w:hAnsi="Times New Roman" w:cs="Times New Roman"/>
          <w:color w:val="FF0000"/>
          <w:sz w:val="24"/>
          <w:u w:val="single"/>
        </w:rPr>
        <w:t xml:space="preserve">the </w:t>
      </w:r>
      <w:r w:rsidR="008B6BF6" w:rsidRPr="00AB6EF7">
        <w:rPr>
          <w:rFonts w:ascii="Times New Roman" w:hAnsi="Times New Roman" w:cs="Times New Roman"/>
          <w:color w:val="FF0000"/>
          <w:sz w:val="24"/>
          <w:u w:val="single"/>
        </w:rPr>
        <w:t xml:space="preserve">1 M methanol solution and oxygen as </w:t>
      </w:r>
      <w:r w:rsidR="00BB0877" w:rsidRPr="00AB6EF7">
        <w:rPr>
          <w:rFonts w:ascii="Times New Roman" w:hAnsi="Times New Roman" w:cs="Times New Roman"/>
          <w:color w:val="FF0000"/>
          <w:sz w:val="24"/>
          <w:u w:val="single"/>
        </w:rPr>
        <w:t xml:space="preserve">experiments </w:t>
      </w:r>
      <w:r w:rsidR="008B6BF6" w:rsidRPr="00AB6EF7">
        <w:rPr>
          <w:rFonts w:ascii="Times New Roman" w:hAnsi="Times New Roman" w:cs="Times New Roman"/>
          <w:color w:val="FF0000"/>
          <w:sz w:val="24"/>
          <w:u w:val="single"/>
        </w:rPr>
        <w:t>conducted with SO</w:t>
      </w:r>
      <w:r w:rsidR="008B6BF6" w:rsidRPr="00AB6EF7">
        <w:rPr>
          <w:rFonts w:ascii="Times New Roman" w:hAnsi="Times New Roman" w:cs="Times New Roman"/>
          <w:color w:val="FF0000"/>
          <w:sz w:val="24"/>
          <w:u w:val="single"/>
          <w:vertAlign w:val="subscript"/>
        </w:rPr>
        <w:t>3</w:t>
      </w:r>
      <w:r w:rsidR="008B6BF6" w:rsidRPr="00AB6EF7">
        <w:rPr>
          <w:rFonts w:ascii="Times New Roman" w:hAnsi="Times New Roman" w:cs="Times New Roman"/>
          <w:color w:val="FF0000"/>
          <w:sz w:val="24"/>
          <w:u w:val="single"/>
          <w:vertAlign w:val="superscript"/>
        </w:rPr>
        <w:t>-</w:t>
      </w:r>
      <w:r w:rsidR="008B6BF6" w:rsidRPr="00AB6EF7">
        <w:rPr>
          <w:rFonts w:ascii="Times New Roman" w:hAnsi="Times New Roman" w:cs="Times New Roman"/>
          <w:color w:val="FF0000"/>
          <w:sz w:val="24"/>
          <w:u w:val="single"/>
        </w:rPr>
        <w:t xml:space="preserve">-graphene membranes. </w:t>
      </w:r>
    </w:p>
    <w:p w14:paraId="2599B99E" w14:textId="26A866FB" w:rsidR="002C2B40" w:rsidRPr="006B18A8" w:rsidRDefault="006F5D65" w:rsidP="00AB6EF7">
      <w:pPr>
        <w:spacing w:afterLines="50" w:after="156" w:line="480" w:lineRule="auto"/>
        <w:rPr>
          <w:rFonts w:ascii="Times New Roman" w:hAnsi="Times New Roman" w:cs="Times New Roman"/>
          <w:b/>
          <w:bCs/>
          <w:i/>
          <w:iCs/>
          <w:color w:val="0070C0"/>
          <w:sz w:val="24"/>
        </w:rPr>
      </w:pPr>
      <w:r w:rsidRPr="006B18A8">
        <w:rPr>
          <w:rFonts w:ascii="Times New Roman" w:hAnsi="Times New Roman" w:cs="Times New Roman"/>
          <w:b/>
          <w:bCs/>
          <w:i/>
          <w:iCs/>
          <w:color w:val="0070C0"/>
          <w:sz w:val="24"/>
        </w:rPr>
        <w:lastRenderedPageBreak/>
        <w:t>- Considering the benzene ring payload with its sp2 carbon - how is it possible to ever reach sp3/sp2 of 1:1 even at 100% coverage of the graphene?</w:t>
      </w:r>
    </w:p>
    <w:p w14:paraId="5961427E" w14:textId="703EF531" w:rsidR="00B06224" w:rsidRPr="00AB6EF7" w:rsidRDefault="00212B04"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rPr>
        <w:t>We agree with the referee.</w:t>
      </w:r>
      <w:r w:rsidR="00914578" w:rsidRPr="00AB6EF7">
        <w:rPr>
          <w:rFonts w:ascii="Times New Roman" w:hAnsi="Times New Roman" w:cs="Times New Roman"/>
          <w:sz w:val="24"/>
        </w:rPr>
        <w:t xml:space="preserve"> For s</w:t>
      </w:r>
      <w:r w:rsidR="00B06224" w:rsidRPr="00AB6EF7">
        <w:rPr>
          <w:rFonts w:ascii="Times New Roman" w:hAnsi="Times New Roman" w:cs="Times New Roman"/>
          <w:sz w:val="24"/>
        </w:rPr>
        <w:t>ingle-crystalline graphene, sp</w:t>
      </w:r>
      <w:r w:rsidR="00B06224" w:rsidRPr="00AB6EF7">
        <w:rPr>
          <w:rFonts w:ascii="Times New Roman" w:hAnsi="Times New Roman" w:cs="Times New Roman"/>
          <w:sz w:val="24"/>
          <w:vertAlign w:val="superscript"/>
        </w:rPr>
        <w:t>3</w:t>
      </w:r>
      <w:r w:rsidR="00B06224" w:rsidRPr="00AB6EF7">
        <w:rPr>
          <w:rFonts w:ascii="Times New Roman" w:hAnsi="Times New Roman" w:cs="Times New Roman"/>
          <w:sz w:val="24"/>
        </w:rPr>
        <w:t xml:space="preserve"> species should be minimal; </w:t>
      </w:r>
      <w:r w:rsidR="00914578" w:rsidRPr="00AB6EF7">
        <w:rPr>
          <w:rFonts w:ascii="Times New Roman" w:hAnsi="Times New Roman" w:cs="Times New Roman"/>
          <w:sz w:val="24"/>
        </w:rPr>
        <w:t>those originate from sample</w:t>
      </w:r>
      <w:r w:rsidR="00B06224" w:rsidRPr="00AB6EF7">
        <w:rPr>
          <w:rFonts w:ascii="Times New Roman" w:hAnsi="Times New Roman" w:cs="Times New Roman"/>
          <w:sz w:val="24"/>
        </w:rPr>
        <w:t xml:space="preserve"> manipulation</w:t>
      </w:r>
      <w:r w:rsidR="00914578" w:rsidRPr="00AB6EF7">
        <w:rPr>
          <w:rFonts w:ascii="Times New Roman" w:hAnsi="Times New Roman" w:cs="Times New Roman"/>
          <w:sz w:val="24"/>
        </w:rPr>
        <w:t xml:space="preserve">, </w:t>
      </w:r>
      <w:r w:rsidR="00942AC2" w:rsidRPr="00AB6EF7">
        <w:rPr>
          <w:rFonts w:ascii="Times New Roman" w:hAnsi="Times New Roman" w:cs="Times New Roman"/>
          <w:sz w:val="24"/>
        </w:rPr>
        <w:t>transfer,</w:t>
      </w:r>
      <w:r w:rsidR="00B06224" w:rsidRPr="00AB6EF7">
        <w:rPr>
          <w:rFonts w:ascii="Times New Roman" w:hAnsi="Times New Roman" w:cs="Times New Roman"/>
          <w:sz w:val="24"/>
        </w:rPr>
        <w:t xml:space="preserve"> or CVD growth. Despite careful PMMA removal and rinsing, residual contamination influence</w:t>
      </w:r>
      <w:r w:rsidR="00B61B6E">
        <w:rPr>
          <w:rFonts w:ascii="Times New Roman" w:hAnsi="Times New Roman" w:cs="Times New Roman"/>
          <w:sz w:val="24"/>
        </w:rPr>
        <w:t>s</w:t>
      </w:r>
      <w:r w:rsidR="00B06224" w:rsidRPr="00AB6EF7">
        <w:rPr>
          <w:rFonts w:ascii="Times New Roman" w:hAnsi="Times New Roman" w:cs="Times New Roman"/>
          <w:sz w:val="24"/>
        </w:rPr>
        <w:t xml:space="preserve"> the C1s spectrum. Though absolute values may be </w:t>
      </w:r>
      <w:r w:rsidR="00914578" w:rsidRPr="00AB6EF7">
        <w:rPr>
          <w:rFonts w:ascii="Times New Roman" w:hAnsi="Times New Roman" w:cs="Times New Roman"/>
          <w:sz w:val="24"/>
        </w:rPr>
        <w:t xml:space="preserve">related to </w:t>
      </w:r>
      <w:r w:rsidR="00B06224" w:rsidRPr="00AB6EF7">
        <w:rPr>
          <w:rFonts w:ascii="Times New Roman" w:hAnsi="Times New Roman" w:cs="Times New Roman"/>
          <w:sz w:val="24"/>
        </w:rPr>
        <w:t>impurit</w:t>
      </w:r>
      <w:r w:rsidR="00914578" w:rsidRPr="00AB6EF7">
        <w:rPr>
          <w:rFonts w:ascii="Times New Roman" w:hAnsi="Times New Roman" w:cs="Times New Roman"/>
          <w:sz w:val="24"/>
        </w:rPr>
        <w:t>ies</w:t>
      </w:r>
      <w:r w:rsidR="00B06224" w:rsidRPr="00AB6EF7">
        <w:rPr>
          <w:rFonts w:ascii="Times New Roman" w:hAnsi="Times New Roman" w:cs="Times New Roman"/>
          <w:sz w:val="24"/>
        </w:rPr>
        <w:t xml:space="preserve">, relative ratios </w:t>
      </w:r>
      <w:r w:rsidR="00914578" w:rsidRPr="00AB6EF7">
        <w:rPr>
          <w:rFonts w:ascii="Times New Roman" w:hAnsi="Times New Roman" w:cs="Times New Roman"/>
          <w:sz w:val="24"/>
        </w:rPr>
        <w:t>still</w:t>
      </w:r>
      <w:r w:rsidR="00B06224" w:rsidRPr="00AB6EF7">
        <w:rPr>
          <w:rFonts w:ascii="Times New Roman" w:hAnsi="Times New Roman" w:cs="Times New Roman"/>
          <w:sz w:val="24"/>
        </w:rPr>
        <w:t xml:space="preserve"> </w:t>
      </w:r>
      <w:r w:rsidR="00914578" w:rsidRPr="00AB6EF7">
        <w:rPr>
          <w:rFonts w:ascii="Times New Roman" w:hAnsi="Times New Roman" w:cs="Times New Roman"/>
          <w:sz w:val="24"/>
        </w:rPr>
        <w:t xml:space="preserve">allow the characterization of </w:t>
      </w:r>
      <w:r w:rsidR="00B06224" w:rsidRPr="00AB6EF7">
        <w:rPr>
          <w:rFonts w:ascii="Times New Roman" w:hAnsi="Times New Roman" w:cs="Times New Roman"/>
          <w:sz w:val="24"/>
        </w:rPr>
        <w:t>SBD grafting</w:t>
      </w:r>
      <w:r w:rsidR="00914578" w:rsidRPr="00AB6EF7">
        <w:rPr>
          <w:rFonts w:ascii="Times New Roman" w:hAnsi="Times New Roman" w:cs="Times New Roman"/>
          <w:sz w:val="24"/>
        </w:rPr>
        <w:t>, particularly thanks to the sulfur band.</w:t>
      </w:r>
    </w:p>
    <w:p w14:paraId="74A9924C" w14:textId="20022FE3" w:rsidR="00B06224" w:rsidRPr="00AB6EF7" w:rsidRDefault="00B06224" w:rsidP="00AB6EF7">
      <w:pPr>
        <w:spacing w:afterLines="50" w:after="156" w:line="480" w:lineRule="auto"/>
        <w:rPr>
          <w:rFonts w:ascii="Times New Roman" w:hAnsi="Times New Roman" w:cs="Times New Roman"/>
          <w:sz w:val="24"/>
        </w:rPr>
      </w:pPr>
      <w:r w:rsidRPr="00AB6EF7">
        <w:rPr>
          <w:rFonts w:ascii="Times New Roman" w:hAnsi="Times New Roman" w:cs="Times New Roman" w:hint="eastAsia"/>
          <w:sz w:val="24"/>
        </w:rPr>
        <w:t>W</w:t>
      </w:r>
      <w:r w:rsidRPr="00AB6EF7">
        <w:rPr>
          <w:rFonts w:ascii="Times New Roman" w:hAnsi="Times New Roman" w:cs="Times New Roman"/>
          <w:sz w:val="24"/>
        </w:rPr>
        <w:t xml:space="preserve">e </w:t>
      </w:r>
      <w:r w:rsidR="00914578" w:rsidRPr="00AB6EF7">
        <w:rPr>
          <w:rFonts w:ascii="Times New Roman" w:hAnsi="Times New Roman" w:cs="Times New Roman"/>
          <w:sz w:val="24"/>
        </w:rPr>
        <w:t xml:space="preserve">added </w:t>
      </w:r>
      <w:r w:rsidRPr="00AB6EF7">
        <w:rPr>
          <w:rFonts w:ascii="Times New Roman" w:hAnsi="Times New Roman" w:cs="Times New Roman"/>
          <w:sz w:val="24"/>
        </w:rPr>
        <w:t>the following discussion in the main text</w:t>
      </w:r>
      <w:r w:rsidR="00914578" w:rsidRPr="00AB6EF7">
        <w:rPr>
          <w:rFonts w:ascii="Times New Roman" w:hAnsi="Times New Roman" w:cs="Times New Roman"/>
          <w:sz w:val="24"/>
        </w:rPr>
        <w:t xml:space="preserve"> to clarify this point</w:t>
      </w:r>
      <w:r w:rsidRPr="00AB6EF7">
        <w:rPr>
          <w:rFonts w:ascii="Times New Roman" w:hAnsi="Times New Roman" w:cs="Times New Roman"/>
          <w:sz w:val="24"/>
        </w:rPr>
        <w:t xml:space="preserve">: </w:t>
      </w:r>
    </w:p>
    <w:p w14:paraId="56E00BCE" w14:textId="370498D3" w:rsidR="009F612B" w:rsidRDefault="00A77AC6" w:rsidP="00A77AC6">
      <w:pPr>
        <w:widowControl/>
        <w:spacing w:after="50" w:line="480" w:lineRule="auto"/>
        <w:ind w:left="-142"/>
        <w:rPr>
          <w:rFonts w:ascii="Times New Roman" w:hAnsi="Times New Roman" w:cs="Times New Roman"/>
          <w:b/>
          <w:bCs/>
          <w:sz w:val="24"/>
        </w:rPr>
      </w:pPr>
      <w:r w:rsidRPr="00D137D7">
        <w:rPr>
          <w:rFonts w:ascii="Times New Roman" w:hAnsi="Times New Roman" w:cs="Times New Roman"/>
          <w:sz w:val="24"/>
          <w:lang w:val="en-GB"/>
        </w:rPr>
        <w:t xml:space="preserve">Moreover, semi-quantitative analyses were also conducted to </w:t>
      </w:r>
      <w:r>
        <w:rPr>
          <w:rFonts w:ascii="Times New Roman" w:hAnsi="Times New Roman" w:cs="Times New Roman"/>
          <w:sz w:val="24"/>
          <w:lang w:val="en-GB"/>
        </w:rPr>
        <w:t>determine</w:t>
      </w:r>
      <w:r w:rsidRPr="00D137D7">
        <w:rPr>
          <w:rFonts w:ascii="Times New Roman" w:hAnsi="Times New Roman" w:cs="Times New Roman"/>
          <w:sz w:val="24"/>
          <w:lang w:val="en-GB"/>
        </w:rPr>
        <w:t xml:space="preserve"> the chemical composition </w:t>
      </w:r>
      <w:r>
        <w:rPr>
          <w:rFonts w:ascii="Times New Roman" w:hAnsi="Times New Roman" w:cs="Times New Roman"/>
          <w:sz w:val="24"/>
          <w:lang w:val="en-GB"/>
        </w:rPr>
        <w:t xml:space="preserve">of the grafted sites </w:t>
      </w:r>
      <w:r w:rsidRPr="00D137D7">
        <w:rPr>
          <w:rFonts w:ascii="Times New Roman" w:hAnsi="Times New Roman" w:cs="Times New Roman"/>
          <w:sz w:val="24"/>
          <w:lang w:val="en-GB"/>
        </w:rPr>
        <w:t>(Table S</w:t>
      </w:r>
      <w:r>
        <w:rPr>
          <w:rFonts w:ascii="Times New Roman" w:hAnsi="Times New Roman" w:cs="Times New Roman"/>
          <w:sz w:val="24"/>
          <w:lang w:val="en-GB"/>
        </w:rPr>
        <w:t>2</w:t>
      </w:r>
      <w:r w:rsidRPr="00D137D7">
        <w:rPr>
          <w:rFonts w:ascii="Times New Roman" w:hAnsi="Times New Roman" w:cs="Times New Roman"/>
          <w:sz w:val="24"/>
          <w:lang w:val="en-GB"/>
        </w:rPr>
        <w:t xml:space="preserve">). </w:t>
      </w:r>
      <w:r w:rsidRPr="00576DBC">
        <w:rPr>
          <w:rFonts w:ascii="Times New Roman" w:hAnsi="Times New Roman" w:cs="Times New Roman"/>
          <w:color w:val="FF0000"/>
          <w:sz w:val="24"/>
          <w:u w:val="single"/>
        </w:rPr>
        <w:t>The sp</w:t>
      </w:r>
      <w:r w:rsidRPr="00576DBC">
        <w:rPr>
          <w:rFonts w:ascii="Times New Roman" w:hAnsi="Times New Roman" w:cs="Times New Roman"/>
          <w:color w:val="FF0000"/>
          <w:sz w:val="24"/>
          <w:u w:val="single"/>
          <w:vertAlign w:val="superscript"/>
        </w:rPr>
        <w:t>3</w:t>
      </w:r>
      <w:r w:rsidRPr="00576DBC">
        <w:rPr>
          <w:rFonts w:ascii="Times New Roman" w:hAnsi="Times New Roman" w:cs="Times New Roman"/>
          <w:color w:val="FF0000"/>
          <w:sz w:val="24"/>
          <w:u w:val="single"/>
        </w:rPr>
        <w:t>C/sp</w:t>
      </w:r>
      <w:r w:rsidRPr="00576DBC">
        <w:rPr>
          <w:rFonts w:ascii="Times New Roman" w:hAnsi="Times New Roman" w:cs="Times New Roman"/>
          <w:color w:val="FF0000"/>
          <w:sz w:val="24"/>
          <w:u w:val="single"/>
          <w:vertAlign w:val="superscript"/>
        </w:rPr>
        <w:t>2</w:t>
      </w:r>
      <w:r w:rsidRPr="00576DBC">
        <w:rPr>
          <w:rFonts w:ascii="Times New Roman" w:hAnsi="Times New Roman" w:cs="Times New Roman"/>
          <w:color w:val="FF0000"/>
          <w:sz w:val="24"/>
          <w:u w:val="single"/>
        </w:rPr>
        <w:t>C ratio, initially at 0.2 for pristine graphene, indicates impurities from transfer and manipulation as pristine graphene should be free of sp</w:t>
      </w:r>
      <w:r w:rsidRPr="00576DBC">
        <w:rPr>
          <w:rFonts w:ascii="Times New Roman" w:hAnsi="Times New Roman" w:cs="Times New Roman"/>
          <w:color w:val="FF0000"/>
          <w:sz w:val="24"/>
          <w:u w:val="single"/>
          <w:vertAlign w:val="superscript"/>
        </w:rPr>
        <w:t>3</w:t>
      </w:r>
      <w:r w:rsidRPr="00576DBC">
        <w:rPr>
          <w:rFonts w:ascii="Times New Roman" w:hAnsi="Times New Roman" w:cs="Times New Roman"/>
          <w:color w:val="FF0000"/>
          <w:sz w:val="24"/>
          <w:u w:val="single"/>
        </w:rPr>
        <w:t xml:space="preserve"> hybridization.</w:t>
      </w:r>
      <w:r>
        <w:rPr>
          <w:rFonts w:ascii="Times New Roman" w:hAnsi="Times New Roman" w:cs="Times New Roman"/>
          <w:color w:val="FF0000"/>
          <w:sz w:val="24"/>
          <w:u w:val="single"/>
        </w:rPr>
        <w:t xml:space="preserve"> </w:t>
      </w:r>
      <w:r w:rsidRPr="00576DBC">
        <w:rPr>
          <w:rFonts w:ascii="Times New Roman" w:hAnsi="Times New Roman" w:cs="Times New Roman"/>
          <w:color w:val="FF0000"/>
          <w:sz w:val="24"/>
          <w:u w:val="single"/>
        </w:rPr>
        <w:t xml:space="preserve">Therefore, the absolute value of </w:t>
      </w:r>
      <w:r>
        <w:rPr>
          <w:rFonts w:ascii="Times New Roman" w:hAnsi="Times New Roman" w:cs="Times New Roman"/>
          <w:color w:val="FF0000"/>
          <w:sz w:val="24"/>
          <w:u w:val="single"/>
        </w:rPr>
        <w:t xml:space="preserve">the </w:t>
      </w:r>
      <w:r w:rsidRPr="00576DBC">
        <w:rPr>
          <w:rFonts w:ascii="Times New Roman" w:hAnsi="Times New Roman" w:cs="Times New Roman"/>
          <w:color w:val="FF0000"/>
          <w:sz w:val="24"/>
          <w:u w:val="single"/>
        </w:rPr>
        <w:t>sp</w:t>
      </w:r>
      <w:r w:rsidRPr="00576DBC">
        <w:rPr>
          <w:rFonts w:ascii="Times New Roman" w:hAnsi="Times New Roman" w:cs="Times New Roman"/>
          <w:color w:val="FF0000"/>
          <w:sz w:val="24"/>
          <w:u w:val="single"/>
          <w:vertAlign w:val="superscript"/>
        </w:rPr>
        <w:t>3</w:t>
      </w:r>
      <w:r w:rsidRPr="00576DBC">
        <w:rPr>
          <w:rFonts w:ascii="Times New Roman" w:hAnsi="Times New Roman" w:cs="Times New Roman"/>
          <w:color w:val="FF0000"/>
          <w:sz w:val="24"/>
          <w:u w:val="single"/>
        </w:rPr>
        <w:t>C/sp</w:t>
      </w:r>
      <w:r w:rsidRPr="00576DBC">
        <w:rPr>
          <w:rFonts w:ascii="Times New Roman" w:hAnsi="Times New Roman" w:cs="Times New Roman"/>
          <w:color w:val="FF0000"/>
          <w:sz w:val="24"/>
          <w:u w:val="single"/>
          <w:vertAlign w:val="superscript"/>
        </w:rPr>
        <w:t>2</w:t>
      </w:r>
      <w:r w:rsidRPr="00576DBC">
        <w:rPr>
          <w:rFonts w:ascii="Times New Roman" w:hAnsi="Times New Roman" w:cs="Times New Roman"/>
          <w:color w:val="FF0000"/>
          <w:sz w:val="24"/>
          <w:u w:val="single"/>
        </w:rPr>
        <w:t>C ratio could not reveal the number of sp</w:t>
      </w:r>
      <w:r w:rsidRPr="00576DBC">
        <w:rPr>
          <w:rFonts w:ascii="Times New Roman" w:hAnsi="Times New Roman" w:cs="Times New Roman"/>
          <w:color w:val="FF0000"/>
          <w:sz w:val="24"/>
          <w:u w:val="single"/>
          <w:vertAlign w:val="superscript"/>
        </w:rPr>
        <w:t>3</w:t>
      </w:r>
      <w:r w:rsidRPr="00576DBC">
        <w:rPr>
          <w:rFonts w:ascii="Times New Roman" w:hAnsi="Times New Roman" w:cs="Times New Roman"/>
          <w:color w:val="FF0000"/>
          <w:sz w:val="24"/>
          <w:u w:val="single"/>
        </w:rPr>
        <w:t xml:space="preserve"> sites introduced by the SBD treatment. </w:t>
      </w:r>
      <w:r>
        <w:rPr>
          <w:rFonts w:ascii="Times New Roman" w:hAnsi="Times New Roman" w:cs="Times New Roman"/>
          <w:color w:val="FF0000"/>
          <w:sz w:val="24"/>
          <w:u w:val="single"/>
        </w:rPr>
        <w:t xml:space="preserve">However, discussing the </w:t>
      </w:r>
      <w:r w:rsidRPr="00D137D7">
        <w:rPr>
          <w:rFonts w:ascii="Times New Roman" w:hAnsi="Times New Roman" w:cs="Times New Roman"/>
          <w:sz w:val="24"/>
          <w:lang w:val="en-GB"/>
        </w:rPr>
        <w:t>sp</w:t>
      </w:r>
      <w:r w:rsidRPr="00D137D7">
        <w:rPr>
          <w:rFonts w:ascii="Times New Roman" w:hAnsi="Times New Roman" w:cs="Times New Roman"/>
          <w:sz w:val="24"/>
          <w:vertAlign w:val="superscript"/>
          <w:lang w:val="en-GB"/>
        </w:rPr>
        <w:t>3</w:t>
      </w:r>
      <w:r w:rsidRPr="00D137D7">
        <w:rPr>
          <w:rFonts w:ascii="Times New Roman" w:hAnsi="Times New Roman" w:cs="Times New Roman"/>
          <w:sz w:val="24"/>
          <w:lang w:val="en-GB"/>
        </w:rPr>
        <w:t>C/sp</w:t>
      </w:r>
      <w:r w:rsidRPr="00D137D7">
        <w:rPr>
          <w:rFonts w:ascii="Times New Roman" w:hAnsi="Times New Roman" w:cs="Times New Roman"/>
          <w:sz w:val="24"/>
          <w:vertAlign w:val="superscript"/>
          <w:lang w:val="en-GB"/>
        </w:rPr>
        <w:t>2</w:t>
      </w:r>
      <w:r w:rsidRPr="00D137D7">
        <w:rPr>
          <w:rFonts w:ascii="Times New Roman" w:hAnsi="Times New Roman" w:cs="Times New Roman"/>
          <w:sz w:val="24"/>
          <w:lang w:val="en-GB"/>
        </w:rPr>
        <w:t xml:space="preserve">C ratio </w:t>
      </w:r>
      <w:r>
        <w:rPr>
          <w:rFonts w:ascii="Times New Roman" w:hAnsi="Times New Roman" w:cs="Times New Roman"/>
          <w:sz w:val="24"/>
          <w:lang w:val="en-GB"/>
        </w:rPr>
        <w:t xml:space="preserve">evolution </w:t>
      </w:r>
      <w:r w:rsidRPr="00D137D7">
        <w:rPr>
          <w:rFonts w:ascii="Times New Roman" w:hAnsi="Times New Roman" w:cs="Times New Roman"/>
          <w:sz w:val="24"/>
          <w:lang w:val="en-GB"/>
        </w:rPr>
        <w:t>reveals the state of sp</w:t>
      </w:r>
      <w:r w:rsidRPr="00D137D7">
        <w:rPr>
          <w:rFonts w:ascii="Times New Roman" w:hAnsi="Times New Roman" w:cs="Times New Roman"/>
          <w:sz w:val="24"/>
          <w:vertAlign w:val="superscript"/>
          <w:lang w:val="en-GB"/>
        </w:rPr>
        <w:t>3</w:t>
      </w:r>
      <w:r w:rsidRPr="00D137D7">
        <w:rPr>
          <w:rFonts w:ascii="Times New Roman" w:hAnsi="Times New Roman" w:cs="Times New Roman"/>
          <w:sz w:val="24"/>
          <w:lang w:val="en-GB"/>
        </w:rPr>
        <w:t>/sp</w:t>
      </w:r>
      <w:r w:rsidRPr="00D137D7">
        <w:rPr>
          <w:rFonts w:ascii="Times New Roman" w:hAnsi="Times New Roman" w:cs="Times New Roman"/>
          <w:sz w:val="24"/>
          <w:vertAlign w:val="superscript"/>
          <w:lang w:val="en-GB"/>
        </w:rPr>
        <w:t>2</w:t>
      </w:r>
      <w:r w:rsidRPr="00D137D7">
        <w:rPr>
          <w:rFonts w:ascii="Times New Roman" w:hAnsi="Times New Roman" w:cs="Times New Roman"/>
          <w:sz w:val="24"/>
          <w:lang w:val="en-GB"/>
        </w:rPr>
        <w:t xml:space="preserve"> conversion of graphene</w:t>
      </w:r>
      <w:r>
        <w:rPr>
          <w:rFonts w:ascii="Times New Roman" w:hAnsi="Times New Roman" w:cs="Times New Roman"/>
          <w:sz w:val="24"/>
          <w:lang w:val="en-GB"/>
        </w:rPr>
        <w:t xml:space="preserve"> upon 4-SBD treatment</w:t>
      </w:r>
      <w:r w:rsidRPr="00D137D7">
        <w:rPr>
          <w:rFonts w:ascii="Times New Roman" w:hAnsi="Times New Roman" w:cs="Times New Roman"/>
          <w:sz w:val="24"/>
          <w:lang w:val="en-GB"/>
        </w:rPr>
        <w:t xml:space="preserve">. </w:t>
      </w:r>
      <w:r w:rsidRPr="00AB6EF7">
        <w:rPr>
          <w:rFonts w:ascii="Times New Roman" w:hAnsi="Times New Roman" w:cs="Times New Roman"/>
          <w:sz w:val="24"/>
          <w:lang w:val="en-GB"/>
        </w:rPr>
        <w:t>Relative ratios of -SO</w:t>
      </w:r>
      <w:r w:rsidRPr="00AB6EF7">
        <w:rPr>
          <w:rFonts w:ascii="Times New Roman" w:hAnsi="Times New Roman" w:cs="Times New Roman"/>
          <w:sz w:val="24"/>
          <w:vertAlign w:val="subscript"/>
          <w:lang w:val="en-GB"/>
        </w:rPr>
        <w:t>3</w:t>
      </w:r>
      <w:r w:rsidRPr="00AB6EF7">
        <w:rPr>
          <w:rFonts w:ascii="Times New Roman" w:hAnsi="Times New Roman" w:cs="Times New Roman"/>
          <w:sz w:val="24"/>
          <w:vertAlign w:val="superscript"/>
          <w:lang w:val="en-GB"/>
        </w:rPr>
        <w:t>-</w:t>
      </w:r>
      <w:r w:rsidRPr="00AB6EF7">
        <w:rPr>
          <w:rFonts w:ascii="Times New Roman" w:hAnsi="Times New Roman" w:cs="Times New Roman"/>
          <w:sz w:val="24"/>
          <w:lang w:val="en-GB"/>
        </w:rPr>
        <w:t xml:space="preserve"> and -N=N with respect</w:t>
      </w:r>
      <w:r w:rsidRPr="00AB6EF7">
        <w:rPr>
          <w:rFonts w:ascii="Times New Roman" w:hAnsi="Times New Roman" w:cs="Times New Roman"/>
          <w:color w:val="FF0000"/>
          <w:sz w:val="24"/>
          <w:u w:val="single"/>
          <w:lang w:val="en-GB"/>
        </w:rPr>
        <w:t xml:space="preserve"> to the total chemical species from XPS, particularly </w:t>
      </w:r>
      <w:r>
        <w:rPr>
          <w:rFonts w:ascii="Times New Roman" w:hAnsi="Times New Roman" w:cs="Times New Roman"/>
          <w:color w:val="FF0000"/>
          <w:sz w:val="24"/>
          <w:u w:val="single"/>
          <w:lang w:val="en-GB"/>
        </w:rPr>
        <w:t xml:space="preserve">the </w:t>
      </w:r>
      <w:r w:rsidRPr="00AB6EF7">
        <w:rPr>
          <w:rFonts w:ascii="Times New Roman" w:hAnsi="Times New Roman" w:cs="Times New Roman"/>
          <w:color w:val="FF0000"/>
          <w:sz w:val="24"/>
          <w:u w:val="single"/>
          <w:lang w:val="en-GB"/>
        </w:rPr>
        <w:t xml:space="preserve">S2p, C1s and N1s spectrum, </w:t>
      </w:r>
      <w:r w:rsidRPr="00AB6EF7">
        <w:rPr>
          <w:rFonts w:ascii="Times New Roman" w:hAnsi="Times New Roman" w:cs="Times New Roman"/>
          <w:sz w:val="24"/>
          <w:lang w:val="en-GB"/>
        </w:rPr>
        <w:t>indicate the</w:t>
      </w:r>
      <w:r w:rsidRPr="00AB6EF7">
        <w:rPr>
          <w:rFonts w:ascii="Times New Roman" w:hAnsi="Times New Roman" w:cs="Times New Roman"/>
          <w:color w:val="FF0000"/>
          <w:sz w:val="24"/>
          <w:u w:val="single"/>
          <w:lang w:val="en-GB"/>
        </w:rPr>
        <w:t xml:space="preserve"> relative increase of </w:t>
      </w:r>
      <w:proofErr w:type="spellStart"/>
      <w:r w:rsidRPr="00AB6EF7">
        <w:rPr>
          <w:rFonts w:ascii="Times New Roman" w:hAnsi="Times New Roman" w:cs="Times New Roman"/>
          <w:sz w:val="24"/>
          <w:lang w:val="en-GB"/>
        </w:rPr>
        <w:t>sulfophenyl</w:t>
      </w:r>
      <w:proofErr w:type="spellEnd"/>
      <w:r w:rsidRPr="00AB6EF7">
        <w:rPr>
          <w:rFonts w:ascii="Times New Roman" w:hAnsi="Times New Roman" w:cs="Times New Roman"/>
          <w:sz w:val="24"/>
          <w:lang w:val="en-GB"/>
        </w:rPr>
        <w:t xml:space="preserve"> groups grafted on the graphene surface </w:t>
      </w:r>
      <w:r w:rsidRPr="00AB6EF7">
        <w:rPr>
          <w:rFonts w:ascii="Times New Roman" w:hAnsi="Times New Roman" w:cs="Times New Roman"/>
          <w:i/>
          <w:sz w:val="24"/>
          <w:lang w:val="en-GB"/>
        </w:rPr>
        <w:t>vs</w:t>
      </w:r>
      <w:r w:rsidRPr="00AB6EF7">
        <w:rPr>
          <w:rFonts w:ascii="Times New Roman" w:hAnsi="Times New Roman" w:cs="Times New Roman"/>
          <w:sz w:val="24"/>
          <w:lang w:val="en-GB"/>
        </w:rPr>
        <w:t xml:space="preserve"> reaction time.</w:t>
      </w:r>
      <w:r w:rsidRPr="00D137D7">
        <w:rPr>
          <w:rFonts w:ascii="Times New Roman" w:hAnsi="Times New Roman" w:cs="Times New Roman"/>
          <w:sz w:val="24"/>
          <w:lang w:val="en-GB"/>
        </w:rPr>
        <w:t xml:space="preserve"> For ease of comparison, we plotted sp</w:t>
      </w:r>
      <w:r w:rsidRPr="00D137D7">
        <w:rPr>
          <w:rFonts w:ascii="Times New Roman" w:hAnsi="Times New Roman" w:cs="Times New Roman"/>
          <w:sz w:val="24"/>
          <w:vertAlign w:val="superscript"/>
          <w:lang w:val="en-GB"/>
        </w:rPr>
        <w:t>2</w:t>
      </w:r>
      <w:r w:rsidRPr="00D137D7">
        <w:rPr>
          <w:rFonts w:ascii="Times New Roman" w:hAnsi="Times New Roman" w:cs="Times New Roman"/>
          <w:sz w:val="24"/>
          <w:lang w:val="en-GB"/>
        </w:rPr>
        <w:t>C/sp</w:t>
      </w:r>
      <w:r w:rsidRPr="00D137D7">
        <w:rPr>
          <w:rFonts w:ascii="Times New Roman" w:hAnsi="Times New Roman" w:cs="Times New Roman"/>
          <w:sz w:val="24"/>
          <w:vertAlign w:val="superscript"/>
          <w:lang w:val="en-GB"/>
        </w:rPr>
        <w:t>3</w:t>
      </w:r>
      <w:r w:rsidRPr="00D137D7">
        <w:rPr>
          <w:rFonts w:ascii="Times New Roman" w:hAnsi="Times New Roman" w:cs="Times New Roman"/>
          <w:sz w:val="24"/>
          <w:lang w:val="en-GB"/>
        </w:rPr>
        <w:t>C and -SO</w:t>
      </w:r>
      <w:r w:rsidRPr="00D137D7">
        <w:rPr>
          <w:rFonts w:ascii="Times New Roman" w:hAnsi="Times New Roman" w:cs="Times New Roman"/>
          <w:sz w:val="24"/>
          <w:vertAlign w:val="subscript"/>
          <w:lang w:val="en-GB"/>
        </w:rPr>
        <w:t>3</w:t>
      </w:r>
      <w:r w:rsidRPr="00D137D7">
        <w:rPr>
          <w:rFonts w:ascii="Times New Roman" w:hAnsi="Times New Roman" w:cs="Times New Roman"/>
          <w:sz w:val="24"/>
          <w:vertAlign w:val="superscript"/>
          <w:lang w:val="en-GB"/>
        </w:rPr>
        <w:t>-</w:t>
      </w:r>
      <w:r w:rsidRPr="00D137D7">
        <w:rPr>
          <w:rFonts w:ascii="Times New Roman" w:hAnsi="Times New Roman" w:cs="Times New Roman"/>
          <w:sz w:val="24"/>
          <w:lang w:val="en-GB"/>
        </w:rPr>
        <w:t xml:space="preserve">, -N=N- in Fig. 3C. </w:t>
      </w:r>
      <w:r>
        <w:rPr>
          <w:rFonts w:ascii="Times New Roman" w:hAnsi="Times New Roman" w:cs="Times New Roman"/>
          <w:color w:val="FF0000"/>
          <w:sz w:val="24"/>
          <w:u w:val="single"/>
        </w:rPr>
        <w:t>In</w:t>
      </w:r>
      <w:r w:rsidRPr="00576DBC">
        <w:rPr>
          <w:rFonts w:ascii="Times New Roman" w:hAnsi="Times New Roman" w:cs="Times New Roman"/>
          <w:color w:val="FF0000"/>
          <w:sz w:val="24"/>
          <w:u w:val="single"/>
        </w:rPr>
        <w:t>cubating graphene with diluted SBD (0.1 mg</w:t>
      </w:r>
      <w:r w:rsidRPr="00B132F8">
        <w:rPr>
          <w:rFonts w:ascii="Times New Roman" w:hAnsi="Times New Roman" w:cs="Times New Roman"/>
          <w:color w:val="FF0000"/>
          <w:sz w:val="24"/>
          <w:u w:val="single"/>
        </w:rPr>
        <w:t>·</w:t>
      </w:r>
      <w:r w:rsidRPr="00576DBC">
        <w:rPr>
          <w:rFonts w:ascii="Times New Roman" w:hAnsi="Times New Roman" w:cs="Times New Roman"/>
          <w:color w:val="FF0000"/>
          <w:sz w:val="24"/>
          <w:u w:val="single"/>
        </w:rPr>
        <w:t>m</w:t>
      </w:r>
      <w:r>
        <w:rPr>
          <w:rFonts w:ascii="Times New Roman" w:hAnsi="Times New Roman" w:cs="Times New Roman"/>
          <w:color w:val="FF0000"/>
          <w:sz w:val="24"/>
          <w:u w:val="single"/>
        </w:rPr>
        <w:t>l</w:t>
      </w:r>
      <w:r w:rsidRPr="00A77AC6">
        <w:rPr>
          <w:rFonts w:ascii="Times New Roman" w:hAnsi="Times New Roman" w:cs="Times New Roman"/>
          <w:color w:val="FF0000"/>
          <w:sz w:val="24"/>
          <w:u w:val="single"/>
          <w:vertAlign w:val="superscript"/>
        </w:rPr>
        <w:t>-1</w:t>
      </w:r>
      <w:r w:rsidRPr="00576DBC">
        <w:rPr>
          <w:rFonts w:ascii="Times New Roman" w:hAnsi="Times New Roman" w:cs="Times New Roman"/>
          <w:color w:val="FF0000"/>
          <w:sz w:val="24"/>
          <w:u w:val="single"/>
        </w:rPr>
        <w:t xml:space="preserve"> instead of 1 mg</w:t>
      </w:r>
      <w:r w:rsidRPr="00B132F8">
        <w:rPr>
          <w:rFonts w:ascii="Times New Roman" w:hAnsi="Times New Roman" w:cs="Times New Roman"/>
          <w:color w:val="FF0000"/>
          <w:sz w:val="24"/>
          <w:u w:val="single"/>
        </w:rPr>
        <w:t>·</w:t>
      </w:r>
      <w:r w:rsidRPr="00576DBC">
        <w:rPr>
          <w:rFonts w:ascii="Times New Roman" w:hAnsi="Times New Roman" w:cs="Times New Roman"/>
          <w:color w:val="FF0000"/>
          <w:sz w:val="24"/>
          <w:u w:val="single"/>
        </w:rPr>
        <w:t>m</w:t>
      </w:r>
      <w:r>
        <w:rPr>
          <w:rFonts w:ascii="Times New Roman" w:hAnsi="Times New Roman" w:cs="Times New Roman"/>
          <w:color w:val="FF0000"/>
          <w:sz w:val="24"/>
          <w:u w:val="single"/>
        </w:rPr>
        <w:t>l</w:t>
      </w:r>
      <w:r w:rsidRPr="00A77AC6">
        <w:rPr>
          <w:rFonts w:ascii="Times New Roman" w:hAnsi="Times New Roman" w:cs="Times New Roman"/>
          <w:color w:val="FF0000"/>
          <w:sz w:val="24"/>
          <w:u w:val="single"/>
          <w:vertAlign w:val="superscript"/>
        </w:rPr>
        <w:t>-1</w:t>
      </w:r>
      <w:r w:rsidRPr="00576DBC">
        <w:rPr>
          <w:rFonts w:ascii="Times New Roman" w:hAnsi="Times New Roman" w:cs="Times New Roman"/>
          <w:color w:val="FF0000"/>
          <w:sz w:val="24"/>
          <w:u w:val="single"/>
        </w:rPr>
        <w:t>), resulted in no more changes in the relative sp</w:t>
      </w:r>
      <w:r w:rsidRPr="00576DBC">
        <w:rPr>
          <w:rFonts w:ascii="Times New Roman" w:hAnsi="Times New Roman" w:cs="Times New Roman"/>
          <w:color w:val="FF0000"/>
          <w:sz w:val="24"/>
          <w:u w:val="single"/>
          <w:vertAlign w:val="superscript"/>
        </w:rPr>
        <w:t>3</w:t>
      </w:r>
      <w:r w:rsidRPr="00576DBC">
        <w:rPr>
          <w:rFonts w:ascii="Times New Roman" w:hAnsi="Times New Roman" w:cs="Times New Roman"/>
          <w:color w:val="FF0000"/>
          <w:sz w:val="24"/>
          <w:u w:val="single"/>
        </w:rPr>
        <w:t>C/sp</w:t>
      </w:r>
      <w:r w:rsidRPr="00576DBC">
        <w:rPr>
          <w:rFonts w:ascii="Times New Roman" w:hAnsi="Times New Roman" w:cs="Times New Roman"/>
          <w:color w:val="FF0000"/>
          <w:sz w:val="24"/>
          <w:u w:val="single"/>
          <w:vertAlign w:val="superscript"/>
        </w:rPr>
        <w:t>2</w:t>
      </w:r>
      <w:r w:rsidRPr="00576DBC">
        <w:rPr>
          <w:rFonts w:ascii="Times New Roman" w:hAnsi="Times New Roman" w:cs="Times New Roman"/>
          <w:color w:val="FF0000"/>
          <w:sz w:val="24"/>
          <w:u w:val="single"/>
        </w:rPr>
        <w:t xml:space="preserve">C (0.86) and S2p content (1.7) after 2-day of SBD treatment (Table S2), validating that the changes in relative component ratios were </w:t>
      </w:r>
      <w:r w:rsidR="00942AC2">
        <w:rPr>
          <w:rFonts w:ascii="Times New Roman" w:hAnsi="Times New Roman" w:cs="Times New Roman"/>
          <w:color w:val="FF0000"/>
          <w:sz w:val="24"/>
          <w:u w:val="single"/>
        </w:rPr>
        <w:lastRenderedPageBreak/>
        <w:t>increased</w:t>
      </w:r>
      <w:r w:rsidR="00942AC2" w:rsidRPr="00576DBC">
        <w:rPr>
          <w:rFonts w:ascii="Times New Roman" w:hAnsi="Times New Roman" w:cs="Times New Roman"/>
          <w:color w:val="FF0000"/>
          <w:sz w:val="24"/>
          <w:u w:val="single"/>
        </w:rPr>
        <w:t xml:space="preserve"> </w:t>
      </w:r>
      <w:r w:rsidR="00942AC2">
        <w:rPr>
          <w:rFonts w:ascii="Times New Roman" w:hAnsi="Times New Roman" w:cs="Times New Roman"/>
          <w:color w:val="FF0000"/>
          <w:sz w:val="24"/>
          <w:u w:val="single"/>
        </w:rPr>
        <w:t>upon</w:t>
      </w:r>
      <w:r w:rsidR="00942AC2" w:rsidRPr="00576DBC">
        <w:rPr>
          <w:rFonts w:ascii="Times New Roman" w:hAnsi="Times New Roman" w:cs="Times New Roman"/>
          <w:color w:val="FF0000"/>
          <w:sz w:val="24"/>
          <w:u w:val="single"/>
        </w:rPr>
        <w:t xml:space="preserve"> </w:t>
      </w:r>
      <w:r w:rsidRPr="00576DBC">
        <w:rPr>
          <w:rFonts w:ascii="Times New Roman" w:hAnsi="Times New Roman" w:cs="Times New Roman"/>
          <w:color w:val="FF0000"/>
          <w:sz w:val="24"/>
          <w:u w:val="single"/>
        </w:rPr>
        <w:t>SBD</w:t>
      </w:r>
      <w:r w:rsidR="00942AC2">
        <w:rPr>
          <w:rFonts w:ascii="Times New Roman" w:hAnsi="Times New Roman" w:cs="Times New Roman"/>
          <w:color w:val="FF0000"/>
          <w:sz w:val="24"/>
          <w:u w:val="single"/>
        </w:rPr>
        <w:t xml:space="preserve"> functionalization</w:t>
      </w:r>
      <w:r w:rsidRPr="00576DBC">
        <w:rPr>
          <w:rFonts w:ascii="Times New Roman" w:hAnsi="Times New Roman" w:cs="Times New Roman"/>
          <w:color w:val="FF0000"/>
          <w:sz w:val="24"/>
          <w:u w:val="single"/>
        </w:rPr>
        <w:t xml:space="preserve">. </w:t>
      </w:r>
      <w:r>
        <w:rPr>
          <w:rFonts w:ascii="Times New Roman" w:hAnsi="Times New Roman" w:cs="Times New Roman"/>
          <w:color w:val="FF0000"/>
          <w:sz w:val="24"/>
          <w:u w:val="single"/>
        </w:rPr>
        <w:t>On the contrary, t</w:t>
      </w:r>
      <w:r w:rsidRPr="00576DBC">
        <w:rPr>
          <w:rFonts w:ascii="Times New Roman" w:hAnsi="Times New Roman" w:cs="Times New Roman"/>
          <w:color w:val="FF0000"/>
          <w:sz w:val="24"/>
          <w:u w:val="single"/>
        </w:rPr>
        <w:t>he sp</w:t>
      </w:r>
      <w:r w:rsidRPr="00576DBC">
        <w:rPr>
          <w:rFonts w:ascii="Times New Roman" w:hAnsi="Times New Roman" w:cs="Times New Roman"/>
          <w:color w:val="FF0000"/>
          <w:sz w:val="24"/>
          <w:u w:val="single"/>
          <w:vertAlign w:val="superscript"/>
        </w:rPr>
        <w:t>3</w:t>
      </w:r>
      <w:r w:rsidRPr="00576DBC">
        <w:rPr>
          <w:rFonts w:ascii="Times New Roman" w:hAnsi="Times New Roman" w:cs="Times New Roman"/>
          <w:color w:val="FF0000"/>
          <w:sz w:val="24"/>
          <w:u w:val="single"/>
        </w:rPr>
        <w:t>C/sp</w:t>
      </w:r>
      <w:r w:rsidRPr="00576DBC">
        <w:rPr>
          <w:rFonts w:ascii="Times New Roman" w:hAnsi="Times New Roman" w:cs="Times New Roman"/>
          <w:color w:val="FF0000"/>
          <w:sz w:val="24"/>
          <w:u w:val="single"/>
          <w:vertAlign w:val="superscript"/>
        </w:rPr>
        <w:t>2</w:t>
      </w:r>
      <w:r w:rsidRPr="00576DBC">
        <w:rPr>
          <w:rFonts w:ascii="Times New Roman" w:hAnsi="Times New Roman" w:cs="Times New Roman"/>
          <w:color w:val="FF0000"/>
          <w:sz w:val="24"/>
          <w:u w:val="single"/>
        </w:rPr>
        <w:t>C ratio, for the treatment with 1 mg</w:t>
      </w:r>
      <w:r w:rsidRPr="00B132F8">
        <w:rPr>
          <w:rFonts w:ascii="Times New Roman" w:hAnsi="Times New Roman" w:cs="Times New Roman"/>
          <w:color w:val="FF0000"/>
          <w:sz w:val="24"/>
          <w:u w:val="single"/>
        </w:rPr>
        <w:t>·</w:t>
      </w:r>
      <w:r w:rsidRPr="00576DBC">
        <w:rPr>
          <w:rFonts w:ascii="Times New Roman" w:hAnsi="Times New Roman" w:cs="Times New Roman"/>
          <w:color w:val="FF0000"/>
          <w:sz w:val="24"/>
          <w:u w:val="single"/>
        </w:rPr>
        <w:t>m</w:t>
      </w:r>
      <w:r>
        <w:rPr>
          <w:rFonts w:ascii="Times New Roman" w:hAnsi="Times New Roman" w:cs="Times New Roman"/>
          <w:color w:val="FF0000"/>
          <w:sz w:val="24"/>
          <w:u w:val="single"/>
        </w:rPr>
        <w:t>l</w:t>
      </w:r>
      <w:r w:rsidRPr="00A77AC6">
        <w:rPr>
          <w:rFonts w:ascii="Times New Roman" w:hAnsi="Times New Roman" w:cs="Times New Roman"/>
          <w:color w:val="FF0000"/>
          <w:sz w:val="24"/>
          <w:u w:val="single"/>
          <w:vertAlign w:val="superscript"/>
        </w:rPr>
        <w:t>-1</w:t>
      </w:r>
      <w:r w:rsidRPr="00576DBC">
        <w:rPr>
          <w:rFonts w:ascii="Times New Roman" w:hAnsi="Times New Roman" w:cs="Times New Roman"/>
          <w:color w:val="FF0000"/>
          <w:sz w:val="24"/>
          <w:u w:val="single"/>
          <w:lang w:val="en-GB"/>
        </w:rPr>
        <w:t xml:space="preserve"> </w:t>
      </w:r>
      <w:r w:rsidRPr="00576DBC">
        <w:rPr>
          <w:rFonts w:ascii="Times New Roman" w:hAnsi="Times New Roman" w:cs="Times New Roman"/>
          <w:color w:val="FF0000"/>
          <w:sz w:val="24"/>
          <w:u w:val="single"/>
        </w:rPr>
        <w:t>SBD,</w:t>
      </w:r>
      <w:r w:rsidRPr="00576DBC">
        <w:rPr>
          <w:rFonts w:ascii="Times New Roman" w:hAnsi="Times New Roman" w:cs="Times New Roman"/>
          <w:color w:val="FF0000"/>
          <w:sz w:val="24"/>
          <w:u w:val="single"/>
          <w:lang w:val="en-GB"/>
        </w:rPr>
        <w:t xml:space="preserve"> first increased to 1.0 after 2-day treatment</w:t>
      </w:r>
      <w:r>
        <w:rPr>
          <w:rFonts w:ascii="Times New Roman" w:hAnsi="Times New Roman" w:cs="Times New Roman"/>
          <w:color w:val="FF0000"/>
          <w:sz w:val="24"/>
          <w:u w:val="single"/>
          <w:lang w:val="en-GB"/>
        </w:rPr>
        <w:t xml:space="preserve"> and t</w:t>
      </w:r>
      <w:r w:rsidRPr="00576DBC">
        <w:rPr>
          <w:rFonts w:ascii="Times New Roman" w:hAnsi="Times New Roman" w:cs="Times New Roman"/>
          <w:color w:val="FF0000"/>
          <w:sz w:val="24"/>
          <w:u w:val="single"/>
          <w:lang w:val="en-GB"/>
        </w:rPr>
        <w:t>hen dropped to 0.3 after 6-day treatment</w:t>
      </w:r>
      <w:r>
        <w:rPr>
          <w:rFonts w:ascii="Times New Roman" w:hAnsi="Times New Roman" w:cs="Times New Roman"/>
          <w:color w:val="FF0000"/>
          <w:sz w:val="24"/>
          <w:u w:val="single"/>
          <w:lang w:val="en-GB"/>
        </w:rPr>
        <w:t>. Indeed,</w:t>
      </w:r>
      <w:r w:rsidRPr="00576DBC">
        <w:rPr>
          <w:rFonts w:ascii="Times New Roman" w:hAnsi="Times New Roman" w:cs="Times New Roman"/>
          <w:color w:val="FF0000"/>
          <w:sz w:val="24"/>
          <w:u w:val="single"/>
          <w:lang w:val="en-GB"/>
        </w:rPr>
        <w:t xml:space="preserve"> the oligomerization procedure only introduce</w:t>
      </w:r>
      <w:r>
        <w:rPr>
          <w:rFonts w:ascii="Times New Roman" w:hAnsi="Times New Roman" w:cs="Times New Roman"/>
          <w:color w:val="FF0000"/>
          <w:sz w:val="24"/>
          <w:u w:val="single"/>
          <w:lang w:val="en-GB"/>
        </w:rPr>
        <w:t>s</w:t>
      </w:r>
      <w:r w:rsidRPr="00576DBC">
        <w:rPr>
          <w:rFonts w:ascii="Times New Roman" w:hAnsi="Times New Roman" w:cs="Times New Roman"/>
          <w:color w:val="FF0000"/>
          <w:sz w:val="24"/>
          <w:u w:val="single"/>
          <w:lang w:val="en-GB"/>
        </w:rPr>
        <w:t xml:space="preserve"> more sp</w:t>
      </w:r>
      <w:r w:rsidRPr="00576DBC">
        <w:rPr>
          <w:rFonts w:ascii="Times New Roman" w:hAnsi="Times New Roman" w:cs="Times New Roman"/>
          <w:color w:val="FF0000"/>
          <w:sz w:val="24"/>
          <w:u w:val="single"/>
          <w:vertAlign w:val="superscript"/>
          <w:lang w:val="en-GB"/>
        </w:rPr>
        <w:t>2</w:t>
      </w:r>
      <w:r w:rsidRPr="00576DBC">
        <w:rPr>
          <w:rFonts w:ascii="Times New Roman" w:hAnsi="Times New Roman" w:cs="Times New Roman"/>
          <w:color w:val="FF0000"/>
          <w:sz w:val="24"/>
          <w:u w:val="single"/>
          <w:lang w:val="en-GB"/>
        </w:rPr>
        <w:t>C in benzene rings instead of more sp</w:t>
      </w:r>
      <w:r w:rsidRPr="00576DBC">
        <w:rPr>
          <w:rFonts w:ascii="Times New Roman" w:hAnsi="Times New Roman" w:cs="Times New Roman"/>
          <w:color w:val="FF0000"/>
          <w:sz w:val="24"/>
          <w:u w:val="single"/>
          <w:vertAlign w:val="superscript"/>
          <w:lang w:val="en-GB"/>
        </w:rPr>
        <w:t>3</w:t>
      </w:r>
      <w:r w:rsidRPr="00576DBC">
        <w:rPr>
          <w:rFonts w:ascii="Times New Roman" w:hAnsi="Times New Roman" w:cs="Times New Roman"/>
          <w:color w:val="FF0000"/>
          <w:sz w:val="24"/>
          <w:u w:val="single"/>
          <w:lang w:val="en-GB"/>
        </w:rPr>
        <w:t xml:space="preserve"> sites on graphene.</w:t>
      </w:r>
    </w:p>
    <w:p w14:paraId="79A93376" w14:textId="77777777" w:rsidR="009F612B" w:rsidRDefault="009F612B" w:rsidP="00AB6EF7">
      <w:pPr>
        <w:widowControl/>
        <w:spacing w:after="50" w:line="480" w:lineRule="auto"/>
        <w:ind w:left="-142"/>
        <w:jc w:val="left"/>
        <w:rPr>
          <w:rFonts w:ascii="Times New Roman" w:hAnsi="Times New Roman" w:cs="Times New Roman"/>
          <w:b/>
          <w:bCs/>
          <w:sz w:val="24"/>
        </w:rPr>
      </w:pPr>
    </w:p>
    <w:p w14:paraId="40ADC2F7" w14:textId="4151C96D" w:rsidR="008944E3" w:rsidRPr="00AB6EF7" w:rsidRDefault="008944E3" w:rsidP="00AB6EF7">
      <w:pPr>
        <w:widowControl/>
        <w:spacing w:after="50" w:line="480" w:lineRule="auto"/>
        <w:ind w:left="-142"/>
        <w:jc w:val="left"/>
        <w:rPr>
          <w:rFonts w:ascii="Times New Roman" w:hAnsi="Times New Roman" w:cs="Times New Roman"/>
          <w:b/>
          <w:bCs/>
          <w:sz w:val="24"/>
        </w:rPr>
      </w:pPr>
      <w:r w:rsidRPr="00AB6EF7">
        <w:rPr>
          <w:rFonts w:ascii="Times New Roman" w:hAnsi="Times New Roman" w:cs="Times New Roman"/>
          <w:b/>
          <w:bCs/>
          <w:sz w:val="24"/>
        </w:rPr>
        <w:t xml:space="preserve">Table S2: </w:t>
      </w:r>
    </w:p>
    <w:tbl>
      <w:tblPr>
        <w:tblStyle w:val="af"/>
        <w:tblW w:w="11056" w:type="dxa"/>
        <w:jc w:val="center"/>
        <w:tblLook w:val="04A0" w:firstRow="1" w:lastRow="0" w:firstColumn="1" w:lastColumn="0" w:noHBand="0" w:noVBand="1"/>
      </w:tblPr>
      <w:tblGrid>
        <w:gridCol w:w="1546"/>
        <w:gridCol w:w="1523"/>
        <w:gridCol w:w="680"/>
        <w:gridCol w:w="752"/>
        <w:gridCol w:w="752"/>
        <w:gridCol w:w="859"/>
        <w:gridCol w:w="989"/>
        <w:gridCol w:w="848"/>
        <w:gridCol w:w="847"/>
        <w:gridCol w:w="848"/>
        <w:gridCol w:w="1412"/>
      </w:tblGrid>
      <w:tr w:rsidR="008944E3" w:rsidRPr="00AB6EF7" w14:paraId="04F724F3" w14:textId="77777777" w:rsidTr="006D2B55">
        <w:trPr>
          <w:jc w:val="center"/>
        </w:trPr>
        <w:tc>
          <w:tcPr>
            <w:tcW w:w="1546" w:type="dxa"/>
          </w:tcPr>
          <w:p w14:paraId="651D50AD" w14:textId="77777777" w:rsidR="008944E3" w:rsidRPr="00AB6EF7" w:rsidRDefault="008944E3" w:rsidP="00AB6EF7">
            <w:pPr>
              <w:widowControl/>
              <w:spacing w:after="50" w:line="480" w:lineRule="auto"/>
              <w:jc w:val="left"/>
              <w:rPr>
                <w:rFonts w:ascii="Times New Roman" w:hAnsi="Times New Roman" w:cs="Times New Roman"/>
              </w:rPr>
            </w:pPr>
            <w:r w:rsidRPr="00AB6EF7">
              <w:rPr>
                <w:rFonts w:ascii="Times New Roman" w:hAnsi="Times New Roman" w:cs="Times New Roman"/>
              </w:rPr>
              <w:t>Duration of treatment</w:t>
            </w:r>
          </w:p>
        </w:tc>
        <w:tc>
          <w:tcPr>
            <w:tcW w:w="1523" w:type="dxa"/>
          </w:tcPr>
          <w:p w14:paraId="30ACD99C" w14:textId="5585A6B8" w:rsidR="008944E3" w:rsidRPr="00AB6EF7" w:rsidRDefault="008944E3" w:rsidP="00AB6EF7">
            <w:pPr>
              <w:widowControl/>
              <w:spacing w:after="50" w:line="480" w:lineRule="auto"/>
              <w:jc w:val="left"/>
              <w:rPr>
                <w:rFonts w:ascii="Times New Roman" w:hAnsi="Times New Roman" w:cs="Times New Roman"/>
              </w:rPr>
            </w:pPr>
            <w:r w:rsidRPr="00AB6EF7">
              <w:rPr>
                <w:rFonts w:ascii="Times New Roman" w:hAnsi="Times New Roman" w:cs="Times New Roman"/>
              </w:rPr>
              <w:t>4-SBD concentration (</w:t>
            </w:r>
            <w:r w:rsidR="00A77AC6" w:rsidRPr="00A77AC6">
              <w:rPr>
                <w:rFonts w:ascii="Times New Roman" w:hAnsi="Times New Roman" w:cs="Times New Roman"/>
                <w:color w:val="000000" w:themeColor="text1"/>
              </w:rPr>
              <w:t>mg·ml</w:t>
            </w:r>
            <w:r w:rsidR="00A77AC6" w:rsidRPr="00A77AC6">
              <w:rPr>
                <w:rFonts w:ascii="Times New Roman" w:hAnsi="Times New Roman" w:cs="Times New Roman"/>
                <w:color w:val="000000" w:themeColor="text1"/>
                <w:vertAlign w:val="superscript"/>
              </w:rPr>
              <w:t>-1</w:t>
            </w:r>
            <w:r w:rsidRPr="00AB6EF7">
              <w:rPr>
                <w:rFonts w:ascii="Times New Roman" w:hAnsi="Times New Roman" w:cs="Times New Roman"/>
              </w:rPr>
              <w:t xml:space="preserve">)  </w:t>
            </w:r>
          </w:p>
        </w:tc>
        <w:tc>
          <w:tcPr>
            <w:tcW w:w="6575" w:type="dxa"/>
            <w:gridSpan w:val="8"/>
            <w:vAlign w:val="center"/>
          </w:tcPr>
          <w:p w14:paraId="72250A90"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Peaks relative concentration (%)</w:t>
            </w:r>
          </w:p>
        </w:tc>
        <w:tc>
          <w:tcPr>
            <w:tcW w:w="1412" w:type="dxa"/>
            <w:vAlign w:val="center"/>
          </w:tcPr>
          <w:p w14:paraId="12132ECD"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i/>
                <w:iCs/>
              </w:rPr>
              <w:t>sp</w:t>
            </w:r>
            <w:r w:rsidRPr="00AB6EF7">
              <w:rPr>
                <w:rFonts w:ascii="Times New Roman" w:hAnsi="Times New Roman" w:cs="Times New Roman"/>
                <w:i/>
                <w:iCs/>
                <w:vertAlign w:val="superscript"/>
              </w:rPr>
              <w:t>3</w:t>
            </w:r>
            <w:r w:rsidRPr="00AB6EF7">
              <w:rPr>
                <w:rFonts w:ascii="Times New Roman" w:hAnsi="Times New Roman" w:cs="Times New Roman" w:hint="eastAsia"/>
                <w:i/>
                <w:iCs/>
              </w:rPr>
              <w:t>C</w:t>
            </w:r>
            <w:r w:rsidRPr="00AB6EF7">
              <w:rPr>
                <w:rFonts w:ascii="Times New Roman" w:hAnsi="Times New Roman" w:cs="Times New Roman"/>
              </w:rPr>
              <w:t>/</w:t>
            </w:r>
            <w:r w:rsidRPr="00AB6EF7">
              <w:rPr>
                <w:rFonts w:ascii="Times New Roman" w:hAnsi="Times New Roman" w:cs="Times New Roman"/>
                <w:i/>
                <w:iCs/>
              </w:rPr>
              <w:t>sp</w:t>
            </w:r>
            <w:r w:rsidRPr="00AB6EF7">
              <w:rPr>
                <w:rFonts w:ascii="Times New Roman" w:hAnsi="Times New Roman" w:cs="Times New Roman"/>
                <w:i/>
                <w:iCs/>
                <w:vertAlign w:val="superscript"/>
              </w:rPr>
              <w:t>2</w:t>
            </w:r>
            <w:r w:rsidRPr="00AB6EF7">
              <w:rPr>
                <w:rFonts w:ascii="Times New Roman" w:hAnsi="Times New Roman" w:cs="Times New Roman" w:hint="eastAsia"/>
                <w:i/>
                <w:iCs/>
              </w:rPr>
              <w:t>C</w:t>
            </w:r>
            <w:r w:rsidRPr="00AB6EF7">
              <w:rPr>
                <w:rFonts w:ascii="Times New Roman" w:hAnsi="Times New Roman" w:cs="Times New Roman"/>
              </w:rPr>
              <w:t xml:space="preserve"> ratio</w:t>
            </w:r>
          </w:p>
        </w:tc>
      </w:tr>
      <w:tr w:rsidR="008944E3" w:rsidRPr="00AB6EF7" w14:paraId="24A2F844" w14:textId="77777777" w:rsidTr="006D2B55">
        <w:trPr>
          <w:trHeight w:val="458"/>
          <w:jc w:val="center"/>
        </w:trPr>
        <w:tc>
          <w:tcPr>
            <w:tcW w:w="1546" w:type="dxa"/>
          </w:tcPr>
          <w:p w14:paraId="185133C7" w14:textId="77777777" w:rsidR="008944E3" w:rsidRPr="00AB6EF7" w:rsidRDefault="008944E3" w:rsidP="00AB6EF7">
            <w:pPr>
              <w:widowControl/>
              <w:spacing w:after="50" w:line="480" w:lineRule="auto"/>
              <w:jc w:val="left"/>
              <w:rPr>
                <w:rFonts w:ascii="Times New Roman" w:hAnsi="Times New Roman" w:cs="Times New Roman"/>
              </w:rPr>
            </w:pPr>
          </w:p>
        </w:tc>
        <w:tc>
          <w:tcPr>
            <w:tcW w:w="1523" w:type="dxa"/>
          </w:tcPr>
          <w:p w14:paraId="7E3C274A" w14:textId="77777777" w:rsidR="008944E3" w:rsidRPr="00AB6EF7" w:rsidRDefault="008944E3" w:rsidP="00AB6EF7">
            <w:pPr>
              <w:widowControl/>
              <w:spacing w:after="50" w:line="480" w:lineRule="auto"/>
              <w:jc w:val="left"/>
              <w:rPr>
                <w:rFonts w:ascii="Times New Roman" w:hAnsi="Times New Roman" w:cs="Times New Roman"/>
              </w:rPr>
            </w:pPr>
          </w:p>
        </w:tc>
        <w:tc>
          <w:tcPr>
            <w:tcW w:w="680" w:type="dxa"/>
            <w:vAlign w:val="center"/>
          </w:tcPr>
          <w:p w14:paraId="64BC4574"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S2p</w:t>
            </w:r>
          </w:p>
        </w:tc>
        <w:tc>
          <w:tcPr>
            <w:tcW w:w="3352" w:type="dxa"/>
            <w:gridSpan w:val="4"/>
            <w:vAlign w:val="center"/>
          </w:tcPr>
          <w:p w14:paraId="25C171D9"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C1s</w:t>
            </w:r>
          </w:p>
        </w:tc>
        <w:tc>
          <w:tcPr>
            <w:tcW w:w="2543" w:type="dxa"/>
            <w:gridSpan w:val="3"/>
            <w:vAlign w:val="center"/>
          </w:tcPr>
          <w:p w14:paraId="09394B3B"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N1s</w:t>
            </w:r>
          </w:p>
        </w:tc>
        <w:tc>
          <w:tcPr>
            <w:tcW w:w="1412" w:type="dxa"/>
          </w:tcPr>
          <w:p w14:paraId="7607CF27" w14:textId="77777777" w:rsidR="008944E3" w:rsidRPr="00AB6EF7" w:rsidRDefault="008944E3" w:rsidP="00AB6EF7">
            <w:pPr>
              <w:widowControl/>
              <w:spacing w:after="50" w:line="480" w:lineRule="auto"/>
              <w:jc w:val="center"/>
              <w:rPr>
                <w:rFonts w:ascii="Times New Roman" w:hAnsi="Times New Roman" w:cs="Times New Roman"/>
              </w:rPr>
            </w:pPr>
          </w:p>
        </w:tc>
      </w:tr>
      <w:tr w:rsidR="008944E3" w:rsidRPr="00AB6EF7" w14:paraId="5A769EDD" w14:textId="77777777" w:rsidTr="006D2B55">
        <w:trPr>
          <w:jc w:val="center"/>
        </w:trPr>
        <w:tc>
          <w:tcPr>
            <w:tcW w:w="1546" w:type="dxa"/>
          </w:tcPr>
          <w:p w14:paraId="1B1B0E2A" w14:textId="77777777" w:rsidR="008944E3" w:rsidRPr="00AB6EF7" w:rsidRDefault="008944E3" w:rsidP="00AB6EF7">
            <w:pPr>
              <w:widowControl/>
              <w:spacing w:after="50" w:line="480" w:lineRule="auto"/>
              <w:jc w:val="left"/>
              <w:rPr>
                <w:rFonts w:ascii="Times New Roman" w:hAnsi="Times New Roman" w:cs="Times New Roman"/>
              </w:rPr>
            </w:pPr>
          </w:p>
        </w:tc>
        <w:tc>
          <w:tcPr>
            <w:tcW w:w="1523" w:type="dxa"/>
          </w:tcPr>
          <w:p w14:paraId="77FB2357" w14:textId="77777777" w:rsidR="008944E3" w:rsidRPr="00AB6EF7" w:rsidRDefault="008944E3" w:rsidP="00AB6EF7">
            <w:pPr>
              <w:widowControl/>
              <w:spacing w:after="50" w:line="480" w:lineRule="auto"/>
              <w:jc w:val="left"/>
              <w:rPr>
                <w:rFonts w:ascii="Times New Roman" w:hAnsi="Times New Roman" w:cs="Times New Roman"/>
              </w:rPr>
            </w:pPr>
          </w:p>
        </w:tc>
        <w:tc>
          <w:tcPr>
            <w:tcW w:w="680" w:type="dxa"/>
            <w:vAlign w:val="center"/>
          </w:tcPr>
          <w:p w14:paraId="7887C8BF"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SO</w:t>
            </w:r>
            <w:r w:rsidRPr="00AB6EF7">
              <w:rPr>
                <w:rFonts w:ascii="Times New Roman" w:hAnsi="Times New Roman" w:cs="Times New Roman"/>
                <w:vertAlign w:val="subscript"/>
              </w:rPr>
              <w:t>3</w:t>
            </w:r>
            <w:r w:rsidRPr="00AB6EF7">
              <w:rPr>
                <w:rFonts w:ascii="Times New Roman" w:hAnsi="Times New Roman" w:cs="Times New Roman"/>
                <w:vertAlign w:val="superscript"/>
              </w:rPr>
              <w:t>-</w:t>
            </w:r>
          </w:p>
        </w:tc>
        <w:tc>
          <w:tcPr>
            <w:tcW w:w="752" w:type="dxa"/>
            <w:vAlign w:val="center"/>
          </w:tcPr>
          <w:p w14:paraId="0C2D493E"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sp</w:t>
            </w:r>
            <w:r w:rsidRPr="00AB6EF7">
              <w:rPr>
                <w:rFonts w:ascii="Times New Roman" w:hAnsi="Times New Roman" w:cs="Times New Roman"/>
                <w:vertAlign w:val="superscript"/>
              </w:rPr>
              <w:t>2</w:t>
            </w:r>
          </w:p>
        </w:tc>
        <w:tc>
          <w:tcPr>
            <w:tcW w:w="752" w:type="dxa"/>
            <w:vAlign w:val="center"/>
          </w:tcPr>
          <w:p w14:paraId="405F7AC2"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sp</w:t>
            </w:r>
            <w:r w:rsidRPr="00AB6EF7">
              <w:rPr>
                <w:rFonts w:ascii="Times New Roman" w:hAnsi="Times New Roman" w:cs="Times New Roman"/>
                <w:vertAlign w:val="superscript"/>
              </w:rPr>
              <w:t>3</w:t>
            </w:r>
          </w:p>
        </w:tc>
        <w:tc>
          <w:tcPr>
            <w:tcW w:w="859" w:type="dxa"/>
            <w:vAlign w:val="center"/>
          </w:tcPr>
          <w:p w14:paraId="29F536E6"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C-N</w:t>
            </w:r>
          </w:p>
        </w:tc>
        <w:tc>
          <w:tcPr>
            <w:tcW w:w="989" w:type="dxa"/>
            <w:vAlign w:val="center"/>
          </w:tcPr>
          <w:p w14:paraId="3F47E7E7"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O-C-O</w:t>
            </w:r>
          </w:p>
        </w:tc>
        <w:tc>
          <w:tcPr>
            <w:tcW w:w="848" w:type="dxa"/>
            <w:vAlign w:val="center"/>
          </w:tcPr>
          <w:p w14:paraId="4498544C"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N=N</w:t>
            </w:r>
          </w:p>
        </w:tc>
        <w:tc>
          <w:tcPr>
            <w:tcW w:w="847" w:type="dxa"/>
            <w:vAlign w:val="center"/>
          </w:tcPr>
          <w:p w14:paraId="22E6B71C"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NH</w:t>
            </w:r>
            <w:r w:rsidRPr="00AB6EF7">
              <w:rPr>
                <w:rFonts w:ascii="Times New Roman" w:hAnsi="Times New Roman" w:cs="Times New Roman"/>
                <w:vertAlign w:val="subscript"/>
              </w:rPr>
              <w:t>2</w:t>
            </w:r>
          </w:p>
        </w:tc>
        <w:tc>
          <w:tcPr>
            <w:tcW w:w="848" w:type="dxa"/>
            <w:vAlign w:val="center"/>
          </w:tcPr>
          <w:p w14:paraId="080B7C4D"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NO</w:t>
            </w:r>
            <w:r w:rsidRPr="00AB6EF7">
              <w:rPr>
                <w:rFonts w:ascii="Times New Roman" w:hAnsi="Times New Roman" w:cs="Times New Roman"/>
                <w:vertAlign w:val="subscript"/>
              </w:rPr>
              <w:t>x</w:t>
            </w:r>
          </w:p>
        </w:tc>
        <w:tc>
          <w:tcPr>
            <w:tcW w:w="1412" w:type="dxa"/>
          </w:tcPr>
          <w:p w14:paraId="3BAC4242" w14:textId="77777777" w:rsidR="008944E3" w:rsidRPr="00AB6EF7" w:rsidRDefault="008944E3" w:rsidP="00AB6EF7">
            <w:pPr>
              <w:widowControl/>
              <w:spacing w:after="50" w:line="480" w:lineRule="auto"/>
              <w:jc w:val="center"/>
              <w:rPr>
                <w:rFonts w:ascii="Times New Roman" w:hAnsi="Times New Roman" w:cs="Times New Roman"/>
                <w:highlight w:val="yellow"/>
              </w:rPr>
            </w:pPr>
          </w:p>
        </w:tc>
      </w:tr>
      <w:tr w:rsidR="008944E3" w:rsidRPr="00AB6EF7" w14:paraId="3FE6D0E8" w14:textId="77777777" w:rsidTr="006D2B55">
        <w:trPr>
          <w:jc w:val="center"/>
        </w:trPr>
        <w:tc>
          <w:tcPr>
            <w:tcW w:w="3069" w:type="dxa"/>
            <w:gridSpan w:val="2"/>
          </w:tcPr>
          <w:p w14:paraId="13B969AB" w14:textId="77777777" w:rsidR="008944E3" w:rsidRPr="00AB6EF7" w:rsidRDefault="008944E3" w:rsidP="00AB6EF7">
            <w:pPr>
              <w:widowControl/>
              <w:spacing w:after="50" w:line="480" w:lineRule="auto"/>
              <w:jc w:val="left"/>
              <w:rPr>
                <w:rFonts w:ascii="Times New Roman" w:hAnsi="Times New Roman" w:cs="Times New Roman"/>
              </w:rPr>
            </w:pPr>
            <w:r w:rsidRPr="00AB6EF7">
              <w:rPr>
                <w:rFonts w:ascii="Times New Roman" w:hAnsi="Times New Roman" w:cs="Times New Roman"/>
              </w:rPr>
              <w:t>pristine</w:t>
            </w:r>
          </w:p>
        </w:tc>
        <w:tc>
          <w:tcPr>
            <w:tcW w:w="680" w:type="dxa"/>
            <w:vAlign w:val="center"/>
          </w:tcPr>
          <w:p w14:paraId="4B176F61"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0</w:t>
            </w:r>
          </w:p>
        </w:tc>
        <w:tc>
          <w:tcPr>
            <w:tcW w:w="752" w:type="dxa"/>
            <w:vAlign w:val="center"/>
          </w:tcPr>
          <w:p w14:paraId="5D18C729"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69.9</w:t>
            </w:r>
          </w:p>
        </w:tc>
        <w:tc>
          <w:tcPr>
            <w:tcW w:w="752" w:type="dxa"/>
            <w:vAlign w:val="center"/>
          </w:tcPr>
          <w:p w14:paraId="1A9D5174"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13.0</w:t>
            </w:r>
          </w:p>
        </w:tc>
        <w:tc>
          <w:tcPr>
            <w:tcW w:w="859" w:type="dxa"/>
            <w:vAlign w:val="center"/>
          </w:tcPr>
          <w:p w14:paraId="204A95A7"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9.2</w:t>
            </w:r>
          </w:p>
        </w:tc>
        <w:tc>
          <w:tcPr>
            <w:tcW w:w="989" w:type="dxa"/>
            <w:vAlign w:val="center"/>
          </w:tcPr>
          <w:p w14:paraId="685BD838"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3.3</w:t>
            </w:r>
          </w:p>
        </w:tc>
        <w:tc>
          <w:tcPr>
            <w:tcW w:w="848" w:type="dxa"/>
            <w:vAlign w:val="center"/>
          </w:tcPr>
          <w:p w14:paraId="2682D129"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3.9</w:t>
            </w:r>
            <w:r w:rsidRPr="00AB6EF7">
              <w:rPr>
                <w:rFonts w:ascii="Times New Roman" w:hAnsi="Times New Roman" w:cs="Times New Roman"/>
                <w:vertAlign w:val="superscript"/>
              </w:rPr>
              <w:t>a</w:t>
            </w:r>
          </w:p>
        </w:tc>
        <w:tc>
          <w:tcPr>
            <w:tcW w:w="847" w:type="dxa"/>
            <w:vAlign w:val="center"/>
          </w:tcPr>
          <w:p w14:paraId="039ECC31"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0.7</w:t>
            </w:r>
            <w:r w:rsidRPr="00AB6EF7">
              <w:rPr>
                <w:rFonts w:ascii="Times New Roman" w:hAnsi="Times New Roman" w:cs="Times New Roman"/>
                <w:vertAlign w:val="superscript"/>
              </w:rPr>
              <w:t>a</w:t>
            </w:r>
          </w:p>
        </w:tc>
        <w:tc>
          <w:tcPr>
            <w:tcW w:w="848" w:type="dxa"/>
            <w:vAlign w:val="center"/>
          </w:tcPr>
          <w:p w14:paraId="7E0C3369"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0</w:t>
            </w:r>
          </w:p>
        </w:tc>
        <w:tc>
          <w:tcPr>
            <w:tcW w:w="1412" w:type="dxa"/>
          </w:tcPr>
          <w:p w14:paraId="351D4B84" w14:textId="77777777" w:rsidR="008944E3" w:rsidRPr="00AB6EF7" w:rsidRDefault="008944E3" w:rsidP="00AB6EF7">
            <w:pPr>
              <w:widowControl/>
              <w:spacing w:after="50" w:line="480" w:lineRule="auto"/>
              <w:jc w:val="center"/>
              <w:rPr>
                <w:rFonts w:ascii="Times New Roman" w:hAnsi="Times New Roman" w:cs="Times New Roman"/>
                <w:highlight w:val="yellow"/>
              </w:rPr>
            </w:pPr>
            <w:r w:rsidRPr="00AB6EF7">
              <w:rPr>
                <w:rFonts w:ascii="Times New Roman" w:hAnsi="Times New Roman" w:cs="Times New Roman"/>
              </w:rPr>
              <w:t>0.19</w:t>
            </w:r>
          </w:p>
        </w:tc>
      </w:tr>
      <w:tr w:rsidR="008944E3" w:rsidRPr="00AB6EF7" w14:paraId="42B7B3FF" w14:textId="77777777" w:rsidTr="006D2B55">
        <w:trPr>
          <w:jc w:val="center"/>
        </w:trPr>
        <w:tc>
          <w:tcPr>
            <w:tcW w:w="1546" w:type="dxa"/>
          </w:tcPr>
          <w:p w14:paraId="14E938D7" w14:textId="77777777" w:rsidR="008944E3" w:rsidRPr="00AB6EF7" w:rsidRDefault="008944E3" w:rsidP="00AB6EF7">
            <w:pPr>
              <w:widowControl/>
              <w:spacing w:after="50" w:line="480" w:lineRule="auto"/>
              <w:jc w:val="left"/>
              <w:rPr>
                <w:rFonts w:ascii="Times New Roman" w:hAnsi="Times New Roman" w:cs="Times New Roman"/>
              </w:rPr>
            </w:pPr>
            <w:r w:rsidRPr="00AB6EF7">
              <w:rPr>
                <w:rFonts w:ascii="Times New Roman" w:hAnsi="Times New Roman" w:cs="Times New Roman"/>
              </w:rPr>
              <w:t>2 days</w:t>
            </w:r>
          </w:p>
        </w:tc>
        <w:tc>
          <w:tcPr>
            <w:tcW w:w="1523" w:type="dxa"/>
            <w:vMerge w:val="restart"/>
            <w:vAlign w:val="center"/>
          </w:tcPr>
          <w:p w14:paraId="52363A70"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1</w:t>
            </w:r>
          </w:p>
        </w:tc>
        <w:tc>
          <w:tcPr>
            <w:tcW w:w="680" w:type="dxa"/>
            <w:vAlign w:val="center"/>
          </w:tcPr>
          <w:p w14:paraId="056CCC95"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2.6</w:t>
            </w:r>
          </w:p>
        </w:tc>
        <w:tc>
          <w:tcPr>
            <w:tcW w:w="752" w:type="dxa"/>
            <w:vAlign w:val="center"/>
          </w:tcPr>
          <w:p w14:paraId="39F12734"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36.7</w:t>
            </w:r>
          </w:p>
        </w:tc>
        <w:tc>
          <w:tcPr>
            <w:tcW w:w="752" w:type="dxa"/>
            <w:vAlign w:val="center"/>
          </w:tcPr>
          <w:p w14:paraId="7379BCC5"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36.3</w:t>
            </w:r>
          </w:p>
        </w:tc>
        <w:tc>
          <w:tcPr>
            <w:tcW w:w="859" w:type="dxa"/>
            <w:vAlign w:val="center"/>
          </w:tcPr>
          <w:p w14:paraId="204BCB54"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13.1</w:t>
            </w:r>
          </w:p>
        </w:tc>
        <w:tc>
          <w:tcPr>
            <w:tcW w:w="989" w:type="dxa"/>
            <w:vAlign w:val="center"/>
          </w:tcPr>
          <w:p w14:paraId="16C40F70"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9.2</w:t>
            </w:r>
          </w:p>
        </w:tc>
        <w:tc>
          <w:tcPr>
            <w:tcW w:w="848" w:type="dxa"/>
            <w:vAlign w:val="center"/>
          </w:tcPr>
          <w:p w14:paraId="7A90FED2"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1.2</w:t>
            </w:r>
          </w:p>
        </w:tc>
        <w:tc>
          <w:tcPr>
            <w:tcW w:w="847" w:type="dxa"/>
            <w:vAlign w:val="center"/>
          </w:tcPr>
          <w:p w14:paraId="278CB4E7"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0.6</w:t>
            </w:r>
          </w:p>
        </w:tc>
        <w:tc>
          <w:tcPr>
            <w:tcW w:w="848" w:type="dxa"/>
            <w:vAlign w:val="center"/>
          </w:tcPr>
          <w:p w14:paraId="5C04CA13"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0.4</w:t>
            </w:r>
          </w:p>
        </w:tc>
        <w:tc>
          <w:tcPr>
            <w:tcW w:w="1412" w:type="dxa"/>
          </w:tcPr>
          <w:p w14:paraId="3EC911AB"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1.00</w:t>
            </w:r>
          </w:p>
        </w:tc>
      </w:tr>
      <w:tr w:rsidR="008944E3" w:rsidRPr="00AB6EF7" w14:paraId="099B9664" w14:textId="77777777" w:rsidTr="006D2B55">
        <w:trPr>
          <w:jc w:val="center"/>
        </w:trPr>
        <w:tc>
          <w:tcPr>
            <w:tcW w:w="1546" w:type="dxa"/>
          </w:tcPr>
          <w:p w14:paraId="1C81268A" w14:textId="77777777" w:rsidR="008944E3" w:rsidRPr="00AB6EF7" w:rsidRDefault="008944E3" w:rsidP="00AB6EF7">
            <w:pPr>
              <w:widowControl/>
              <w:spacing w:after="50" w:line="480" w:lineRule="auto"/>
              <w:jc w:val="left"/>
              <w:rPr>
                <w:rFonts w:ascii="Times New Roman" w:hAnsi="Times New Roman" w:cs="Times New Roman"/>
              </w:rPr>
            </w:pPr>
            <w:r w:rsidRPr="00AB6EF7">
              <w:rPr>
                <w:rFonts w:ascii="Times New Roman" w:hAnsi="Times New Roman" w:cs="Times New Roman"/>
              </w:rPr>
              <w:t>4 days</w:t>
            </w:r>
          </w:p>
        </w:tc>
        <w:tc>
          <w:tcPr>
            <w:tcW w:w="1523" w:type="dxa"/>
            <w:vMerge/>
          </w:tcPr>
          <w:p w14:paraId="21B03B00" w14:textId="77777777" w:rsidR="008944E3" w:rsidRPr="00AB6EF7" w:rsidRDefault="008944E3" w:rsidP="00AB6EF7">
            <w:pPr>
              <w:widowControl/>
              <w:spacing w:after="50" w:line="480" w:lineRule="auto"/>
              <w:jc w:val="left"/>
              <w:rPr>
                <w:rFonts w:ascii="Times New Roman" w:hAnsi="Times New Roman" w:cs="Times New Roman"/>
              </w:rPr>
            </w:pPr>
          </w:p>
        </w:tc>
        <w:tc>
          <w:tcPr>
            <w:tcW w:w="680" w:type="dxa"/>
            <w:vAlign w:val="center"/>
          </w:tcPr>
          <w:p w14:paraId="00D431B1"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5.2</w:t>
            </w:r>
          </w:p>
        </w:tc>
        <w:tc>
          <w:tcPr>
            <w:tcW w:w="752" w:type="dxa"/>
            <w:vAlign w:val="center"/>
          </w:tcPr>
          <w:p w14:paraId="6782F9BD"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55.8</w:t>
            </w:r>
          </w:p>
        </w:tc>
        <w:tc>
          <w:tcPr>
            <w:tcW w:w="752" w:type="dxa"/>
            <w:vAlign w:val="center"/>
          </w:tcPr>
          <w:p w14:paraId="26B3A878"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19.7</w:t>
            </w:r>
          </w:p>
        </w:tc>
        <w:tc>
          <w:tcPr>
            <w:tcW w:w="859" w:type="dxa"/>
            <w:vAlign w:val="center"/>
          </w:tcPr>
          <w:p w14:paraId="5552DC9C"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10.6</w:t>
            </w:r>
          </w:p>
        </w:tc>
        <w:tc>
          <w:tcPr>
            <w:tcW w:w="989" w:type="dxa"/>
            <w:vAlign w:val="center"/>
          </w:tcPr>
          <w:p w14:paraId="66E61E6B"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3.2</w:t>
            </w:r>
          </w:p>
        </w:tc>
        <w:tc>
          <w:tcPr>
            <w:tcW w:w="848" w:type="dxa"/>
            <w:vAlign w:val="center"/>
          </w:tcPr>
          <w:p w14:paraId="2529CF3B"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3.1</w:t>
            </w:r>
          </w:p>
        </w:tc>
        <w:tc>
          <w:tcPr>
            <w:tcW w:w="847" w:type="dxa"/>
            <w:vAlign w:val="center"/>
          </w:tcPr>
          <w:p w14:paraId="4FFFD489"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0.6</w:t>
            </w:r>
          </w:p>
        </w:tc>
        <w:tc>
          <w:tcPr>
            <w:tcW w:w="848" w:type="dxa"/>
            <w:vAlign w:val="center"/>
          </w:tcPr>
          <w:p w14:paraId="24897E43"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1.9</w:t>
            </w:r>
          </w:p>
        </w:tc>
        <w:tc>
          <w:tcPr>
            <w:tcW w:w="1412" w:type="dxa"/>
          </w:tcPr>
          <w:p w14:paraId="49BD98CC"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0.35</w:t>
            </w:r>
          </w:p>
        </w:tc>
      </w:tr>
      <w:tr w:rsidR="008944E3" w:rsidRPr="00AB6EF7" w14:paraId="65433114" w14:textId="77777777" w:rsidTr="006D2B55">
        <w:trPr>
          <w:jc w:val="center"/>
        </w:trPr>
        <w:tc>
          <w:tcPr>
            <w:tcW w:w="1546" w:type="dxa"/>
          </w:tcPr>
          <w:p w14:paraId="30E52A5C" w14:textId="77777777" w:rsidR="008944E3" w:rsidRPr="00AB6EF7" w:rsidRDefault="008944E3" w:rsidP="00AB6EF7">
            <w:pPr>
              <w:widowControl/>
              <w:spacing w:after="50" w:line="480" w:lineRule="auto"/>
              <w:jc w:val="left"/>
              <w:rPr>
                <w:rFonts w:ascii="Times New Roman" w:hAnsi="Times New Roman" w:cs="Times New Roman"/>
              </w:rPr>
            </w:pPr>
            <w:r w:rsidRPr="00AB6EF7">
              <w:rPr>
                <w:rFonts w:ascii="Times New Roman" w:hAnsi="Times New Roman" w:cs="Times New Roman"/>
              </w:rPr>
              <w:t>6 days</w:t>
            </w:r>
          </w:p>
        </w:tc>
        <w:tc>
          <w:tcPr>
            <w:tcW w:w="1523" w:type="dxa"/>
            <w:vMerge/>
          </w:tcPr>
          <w:p w14:paraId="6296CF74" w14:textId="77777777" w:rsidR="008944E3" w:rsidRPr="00AB6EF7" w:rsidRDefault="008944E3" w:rsidP="00AB6EF7">
            <w:pPr>
              <w:widowControl/>
              <w:spacing w:after="50" w:line="480" w:lineRule="auto"/>
              <w:jc w:val="left"/>
              <w:rPr>
                <w:rFonts w:ascii="Times New Roman" w:hAnsi="Times New Roman" w:cs="Times New Roman"/>
              </w:rPr>
            </w:pPr>
          </w:p>
        </w:tc>
        <w:tc>
          <w:tcPr>
            <w:tcW w:w="680" w:type="dxa"/>
            <w:vAlign w:val="center"/>
          </w:tcPr>
          <w:p w14:paraId="4EA192A5"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6.3</w:t>
            </w:r>
          </w:p>
        </w:tc>
        <w:tc>
          <w:tcPr>
            <w:tcW w:w="752" w:type="dxa"/>
            <w:vAlign w:val="center"/>
          </w:tcPr>
          <w:p w14:paraId="2783A74C"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58.9</w:t>
            </w:r>
          </w:p>
        </w:tc>
        <w:tc>
          <w:tcPr>
            <w:tcW w:w="752" w:type="dxa"/>
            <w:vAlign w:val="center"/>
          </w:tcPr>
          <w:p w14:paraId="00B5E2E8"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17.7</w:t>
            </w:r>
          </w:p>
        </w:tc>
        <w:tc>
          <w:tcPr>
            <w:tcW w:w="859" w:type="dxa"/>
            <w:vAlign w:val="center"/>
          </w:tcPr>
          <w:p w14:paraId="5CCE9F05"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7.6</w:t>
            </w:r>
          </w:p>
        </w:tc>
        <w:tc>
          <w:tcPr>
            <w:tcW w:w="989" w:type="dxa"/>
            <w:vAlign w:val="center"/>
          </w:tcPr>
          <w:p w14:paraId="7DB75A41"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2.9</w:t>
            </w:r>
          </w:p>
        </w:tc>
        <w:tc>
          <w:tcPr>
            <w:tcW w:w="848" w:type="dxa"/>
            <w:vAlign w:val="center"/>
          </w:tcPr>
          <w:p w14:paraId="7E0E7A4D"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3.3</w:t>
            </w:r>
          </w:p>
        </w:tc>
        <w:tc>
          <w:tcPr>
            <w:tcW w:w="847" w:type="dxa"/>
            <w:vAlign w:val="center"/>
          </w:tcPr>
          <w:p w14:paraId="0C76E492"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2.0</w:t>
            </w:r>
          </w:p>
        </w:tc>
        <w:tc>
          <w:tcPr>
            <w:tcW w:w="848" w:type="dxa"/>
            <w:vAlign w:val="center"/>
          </w:tcPr>
          <w:p w14:paraId="482B6D9C"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1.5</w:t>
            </w:r>
          </w:p>
        </w:tc>
        <w:tc>
          <w:tcPr>
            <w:tcW w:w="1412" w:type="dxa"/>
          </w:tcPr>
          <w:p w14:paraId="4518D8D5"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0.30</w:t>
            </w:r>
          </w:p>
        </w:tc>
      </w:tr>
      <w:tr w:rsidR="008944E3" w:rsidRPr="00AB6EF7" w14:paraId="7FB2A3DD" w14:textId="77777777" w:rsidTr="006D2B55">
        <w:trPr>
          <w:jc w:val="center"/>
        </w:trPr>
        <w:tc>
          <w:tcPr>
            <w:tcW w:w="1546" w:type="dxa"/>
          </w:tcPr>
          <w:p w14:paraId="5DBEB3F7" w14:textId="77777777" w:rsidR="008944E3" w:rsidRPr="00AB6EF7" w:rsidRDefault="008944E3" w:rsidP="00AB6EF7">
            <w:pPr>
              <w:widowControl/>
              <w:spacing w:after="50" w:line="480" w:lineRule="auto"/>
              <w:jc w:val="left"/>
              <w:rPr>
                <w:rFonts w:ascii="Times New Roman" w:hAnsi="Times New Roman" w:cs="Times New Roman"/>
              </w:rPr>
            </w:pPr>
            <w:r w:rsidRPr="00AB6EF7">
              <w:rPr>
                <w:rFonts w:ascii="Times New Roman" w:hAnsi="Times New Roman" w:cs="Times New Roman"/>
              </w:rPr>
              <w:t>2 days</w:t>
            </w:r>
          </w:p>
        </w:tc>
        <w:tc>
          <w:tcPr>
            <w:tcW w:w="1523" w:type="dxa"/>
            <w:vMerge w:val="restart"/>
            <w:vAlign w:val="center"/>
          </w:tcPr>
          <w:p w14:paraId="780AF38D"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0.1</w:t>
            </w:r>
          </w:p>
        </w:tc>
        <w:tc>
          <w:tcPr>
            <w:tcW w:w="680" w:type="dxa"/>
            <w:vAlign w:val="center"/>
          </w:tcPr>
          <w:p w14:paraId="572E6CD8"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1.7</w:t>
            </w:r>
          </w:p>
        </w:tc>
        <w:tc>
          <w:tcPr>
            <w:tcW w:w="752" w:type="dxa"/>
            <w:vAlign w:val="center"/>
          </w:tcPr>
          <w:p w14:paraId="2B1287CA"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39.4</w:t>
            </w:r>
          </w:p>
        </w:tc>
        <w:tc>
          <w:tcPr>
            <w:tcW w:w="752" w:type="dxa"/>
            <w:vAlign w:val="center"/>
          </w:tcPr>
          <w:p w14:paraId="00F02AC0"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34.0</w:t>
            </w:r>
          </w:p>
        </w:tc>
        <w:tc>
          <w:tcPr>
            <w:tcW w:w="859" w:type="dxa"/>
            <w:vAlign w:val="center"/>
          </w:tcPr>
          <w:p w14:paraId="18A4BD7A"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13.9</w:t>
            </w:r>
          </w:p>
        </w:tc>
        <w:tc>
          <w:tcPr>
            <w:tcW w:w="989" w:type="dxa"/>
            <w:vAlign w:val="center"/>
          </w:tcPr>
          <w:p w14:paraId="0305ADDE"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7.5</w:t>
            </w:r>
          </w:p>
        </w:tc>
        <w:tc>
          <w:tcPr>
            <w:tcW w:w="848" w:type="dxa"/>
            <w:vAlign w:val="center"/>
          </w:tcPr>
          <w:p w14:paraId="0BEBD3A3"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2.4</w:t>
            </w:r>
          </w:p>
        </w:tc>
        <w:tc>
          <w:tcPr>
            <w:tcW w:w="847" w:type="dxa"/>
            <w:vAlign w:val="center"/>
          </w:tcPr>
          <w:p w14:paraId="7122D5F7"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0.7</w:t>
            </w:r>
          </w:p>
        </w:tc>
        <w:tc>
          <w:tcPr>
            <w:tcW w:w="848" w:type="dxa"/>
            <w:vAlign w:val="center"/>
          </w:tcPr>
          <w:p w14:paraId="60775154"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0.5</w:t>
            </w:r>
          </w:p>
        </w:tc>
        <w:tc>
          <w:tcPr>
            <w:tcW w:w="1412" w:type="dxa"/>
          </w:tcPr>
          <w:p w14:paraId="5C77EC57"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0.86</w:t>
            </w:r>
          </w:p>
        </w:tc>
      </w:tr>
      <w:tr w:rsidR="008944E3" w:rsidRPr="00AB6EF7" w14:paraId="48C8042D" w14:textId="77777777" w:rsidTr="006D2B55">
        <w:trPr>
          <w:jc w:val="center"/>
        </w:trPr>
        <w:tc>
          <w:tcPr>
            <w:tcW w:w="1546" w:type="dxa"/>
          </w:tcPr>
          <w:p w14:paraId="03454276" w14:textId="77777777" w:rsidR="008944E3" w:rsidRPr="00AB6EF7" w:rsidRDefault="008944E3" w:rsidP="00AB6EF7">
            <w:pPr>
              <w:widowControl/>
              <w:spacing w:after="50" w:line="480" w:lineRule="auto"/>
              <w:jc w:val="left"/>
              <w:rPr>
                <w:rFonts w:ascii="Times New Roman" w:hAnsi="Times New Roman" w:cs="Times New Roman"/>
              </w:rPr>
            </w:pPr>
            <w:r w:rsidRPr="00AB6EF7">
              <w:rPr>
                <w:rFonts w:ascii="Times New Roman" w:hAnsi="Times New Roman" w:cs="Times New Roman"/>
              </w:rPr>
              <w:t>6 days</w:t>
            </w:r>
          </w:p>
        </w:tc>
        <w:tc>
          <w:tcPr>
            <w:tcW w:w="1523" w:type="dxa"/>
            <w:vMerge/>
          </w:tcPr>
          <w:p w14:paraId="13134F02" w14:textId="77777777" w:rsidR="008944E3" w:rsidRPr="00AB6EF7" w:rsidRDefault="008944E3" w:rsidP="00AB6EF7">
            <w:pPr>
              <w:widowControl/>
              <w:spacing w:after="50" w:line="480" w:lineRule="auto"/>
              <w:jc w:val="left"/>
              <w:rPr>
                <w:rFonts w:ascii="Times New Roman" w:hAnsi="Times New Roman" w:cs="Times New Roman"/>
              </w:rPr>
            </w:pPr>
          </w:p>
        </w:tc>
        <w:tc>
          <w:tcPr>
            <w:tcW w:w="680" w:type="dxa"/>
            <w:vAlign w:val="center"/>
          </w:tcPr>
          <w:p w14:paraId="66CAC4A9"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1.7</w:t>
            </w:r>
          </w:p>
        </w:tc>
        <w:tc>
          <w:tcPr>
            <w:tcW w:w="752" w:type="dxa"/>
            <w:vAlign w:val="center"/>
          </w:tcPr>
          <w:p w14:paraId="0BE77C70"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39.5</w:t>
            </w:r>
          </w:p>
        </w:tc>
        <w:tc>
          <w:tcPr>
            <w:tcW w:w="752" w:type="dxa"/>
            <w:vAlign w:val="center"/>
          </w:tcPr>
          <w:p w14:paraId="4A9D7D86"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33.3</w:t>
            </w:r>
          </w:p>
        </w:tc>
        <w:tc>
          <w:tcPr>
            <w:tcW w:w="859" w:type="dxa"/>
            <w:vAlign w:val="center"/>
          </w:tcPr>
          <w:p w14:paraId="16E5574C"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13.8</w:t>
            </w:r>
          </w:p>
        </w:tc>
        <w:tc>
          <w:tcPr>
            <w:tcW w:w="989" w:type="dxa"/>
            <w:vAlign w:val="center"/>
          </w:tcPr>
          <w:p w14:paraId="7752BB60"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10.2</w:t>
            </w:r>
          </w:p>
        </w:tc>
        <w:tc>
          <w:tcPr>
            <w:tcW w:w="848" w:type="dxa"/>
            <w:vAlign w:val="center"/>
          </w:tcPr>
          <w:p w14:paraId="3BEB37A1"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0.9</w:t>
            </w:r>
          </w:p>
        </w:tc>
        <w:tc>
          <w:tcPr>
            <w:tcW w:w="847" w:type="dxa"/>
            <w:vAlign w:val="center"/>
          </w:tcPr>
          <w:p w14:paraId="49C1E8BD"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0.4</w:t>
            </w:r>
          </w:p>
        </w:tc>
        <w:tc>
          <w:tcPr>
            <w:tcW w:w="848" w:type="dxa"/>
            <w:vAlign w:val="center"/>
          </w:tcPr>
          <w:p w14:paraId="2F0A7EEA"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0.3</w:t>
            </w:r>
          </w:p>
        </w:tc>
        <w:tc>
          <w:tcPr>
            <w:tcW w:w="1412" w:type="dxa"/>
          </w:tcPr>
          <w:p w14:paraId="40B3B232" w14:textId="77777777" w:rsidR="008944E3" w:rsidRPr="00AB6EF7" w:rsidRDefault="008944E3" w:rsidP="00AB6EF7">
            <w:pPr>
              <w:widowControl/>
              <w:spacing w:after="50" w:line="480" w:lineRule="auto"/>
              <w:jc w:val="center"/>
              <w:rPr>
                <w:rFonts w:ascii="Times New Roman" w:hAnsi="Times New Roman" w:cs="Times New Roman"/>
              </w:rPr>
            </w:pPr>
            <w:r w:rsidRPr="00AB6EF7">
              <w:rPr>
                <w:rFonts w:ascii="Times New Roman" w:hAnsi="Times New Roman" w:cs="Times New Roman"/>
              </w:rPr>
              <w:t>0.84</w:t>
            </w:r>
          </w:p>
        </w:tc>
      </w:tr>
    </w:tbl>
    <w:p w14:paraId="6D9C5C4C" w14:textId="00F7EBD7" w:rsidR="005200A3" w:rsidRPr="00AB6EF7" w:rsidRDefault="008944E3" w:rsidP="009D7E8F">
      <w:pPr>
        <w:widowControl/>
        <w:spacing w:after="50" w:line="480" w:lineRule="auto"/>
        <w:jc w:val="left"/>
        <w:rPr>
          <w:rFonts w:ascii="Times New Roman" w:hAnsi="Times New Roman" w:cs="Times New Roman"/>
          <w:sz w:val="24"/>
        </w:rPr>
      </w:pPr>
      <w:r w:rsidRPr="00AB6EF7">
        <w:rPr>
          <w:rFonts w:ascii="Times New Roman" w:hAnsi="Times New Roman" w:cs="Times New Roman"/>
          <w:sz w:val="24"/>
          <w:vertAlign w:val="superscript"/>
        </w:rPr>
        <w:t>a</w:t>
      </w:r>
      <w:r w:rsidRPr="00AB6EF7">
        <w:rPr>
          <w:rFonts w:ascii="Times New Roman" w:hAnsi="Times New Roman" w:cs="Times New Roman"/>
          <w:sz w:val="24"/>
        </w:rPr>
        <w:t xml:space="preserve"> Nitrogen content in the pristine sample is assigned to adsorbed N</w:t>
      </w:r>
      <w:r w:rsidRPr="00AB6EF7">
        <w:rPr>
          <w:rFonts w:ascii="Times New Roman" w:hAnsi="Times New Roman" w:cs="Times New Roman"/>
          <w:sz w:val="24"/>
          <w:vertAlign w:val="subscript"/>
        </w:rPr>
        <w:t>2</w:t>
      </w:r>
      <w:r w:rsidRPr="00AB6EF7">
        <w:rPr>
          <w:rFonts w:ascii="Times New Roman" w:hAnsi="Times New Roman" w:cs="Times New Roman"/>
          <w:sz w:val="24"/>
        </w:rPr>
        <w:t>.</w:t>
      </w:r>
    </w:p>
    <w:p w14:paraId="3DCBB3A5" w14:textId="7D14CF6D" w:rsidR="006F5D65" w:rsidRPr="006B18A8" w:rsidRDefault="006F5D65" w:rsidP="00AB6EF7">
      <w:pPr>
        <w:spacing w:afterLines="50" w:after="156" w:line="480" w:lineRule="auto"/>
        <w:rPr>
          <w:rFonts w:ascii="Times New Roman" w:hAnsi="Times New Roman" w:cs="Times New Roman"/>
          <w:b/>
          <w:bCs/>
          <w:i/>
          <w:iCs/>
          <w:color w:val="0070C0"/>
          <w:sz w:val="24"/>
        </w:rPr>
      </w:pPr>
      <w:r w:rsidRPr="006B18A8">
        <w:rPr>
          <w:rFonts w:ascii="Times New Roman" w:hAnsi="Times New Roman" w:cs="Times New Roman"/>
          <w:b/>
          <w:bCs/>
          <w:i/>
          <w:iCs/>
          <w:color w:val="0070C0"/>
          <w:sz w:val="24"/>
        </w:rPr>
        <w:t>- Why does CVD graphene require more time for grafting the SBD than exfoliated graphene?</w:t>
      </w:r>
    </w:p>
    <w:p w14:paraId="547EB76D" w14:textId="7229D8CE" w:rsidR="00A072C4" w:rsidRPr="00AB6EF7" w:rsidRDefault="00A072C4"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rPr>
        <w:t>There is an offset of 12 hours to reach maximum reactivity (</w:t>
      </w:r>
      <w:r w:rsidRPr="00AB6EF7">
        <w:rPr>
          <w:rFonts w:ascii="Times New Roman" w:hAnsi="Times New Roman" w:cs="Times New Roman"/>
          <w:i/>
          <w:iCs/>
          <w:sz w:val="24"/>
        </w:rPr>
        <w:t>i.e.</w:t>
      </w:r>
      <w:r w:rsidR="006B2248">
        <w:rPr>
          <w:rFonts w:ascii="Times New Roman" w:hAnsi="Times New Roman" w:cs="Times New Roman"/>
          <w:i/>
          <w:iCs/>
          <w:sz w:val="24"/>
        </w:rPr>
        <w:t>,</w:t>
      </w:r>
      <w:r w:rsidRPr="00AB6EF7">
        <w:rPr>
          <w:rFonts w:ascii="Times New Roman" w:hAnsi="Times New Roman" w:cs="Times New Roman"/>
          <w:sz w:val="24"/>
        </w:rPr>
        <w:t xml:space="preserve"> 84 hours for exfoliated graphene in free-standing configuration where both sides of graphene are reacting with </w:t>
      </w:r>
      <w:r w:rsidRPr="00AB6EF7">
        <w:rPr>
          <w:rFonts w:ascii="Times New Roman" w:hAnsi="Times New Roman" w:cs="Times New Roman"/>
          <w:sz w:val="24"/>
        </w:rPr>
        <w:lastRenderedPageBreak/>
        <w:t xml:space="preserve">SBD </w:t>
      </w:r>
      <w:r w:rsidRPr="006B2248">
        <w:rPr>
          <w:rFonts w:ascii="Times New Roman" w:hAnsi="Times New Roman" w:cs="Times New Roman"/>
          <w:i/>
          <w:iCs/>
          <w:sz w:val="24"/>
        </w:rPr>
        <w:t>vs.</w:t>
      </w:r>
      <w:r w:rsidRPr="00AB6EF7">
        <w:rPr>
          <w:rFonts w:ascii="Times New Roman" w:hAnsi="Times New Roman" w:cs="Times New Roman"/>
          <w:sz w:val="24"/>
        </w:rPr>
        <w:t xml:space="preserve"> 96 hours for CVD graphene where only one side of graphene could react with SBD due to the DMFC device setup). </w:t>
      </w:r>
    </w:p>
    <w:p w14:paraId="66A1BE1E" w14:textId="7168D335" w:rsidR="00A072C4" w:rsidRPr="00AB6EF7" w:rsidRDefault="00A072C4" w:rsidP="00AB6EF7">
      <w:pPr>
        <w:spacing w:afterLines="50" w:after="156" w:line="480" w:lineRule="auto"/>
        <w:rPr>
          <w:rFonts w:ascii="Times New Roman" w:hAnsi="Times New Roman" w:cs="Times New Roman"/>
          <w:color w:val="000000" w:themeColor="text1"/>
          <w:sz w:val="24"/>
          <w:lang w:val="en-GB"/>
        </w:rPr>
      </w:pPr>
      <w:r w:rsidRPr="00AB6EF7">
        <w:rPr>
          <w:rFonts w:ascii="Times New Roman" w:hAnsi="Times New Roman" w:cs="Times New Roman"/>
          <w:color w:val="000000" w:themeColor="text1"/>
          <w:sz w:val="24"/>
          <w:lang w:val="en-GB"/>
        </w:rPr>
        <w:t>In fact, c</w:t>
      </w:r>
      <w:r w:rsidR="000E1959" w:rsidRPr="00AB6EF7">
        <w:rPr>
          <w:rFonts w:ascii="Times New Roman" w:hAnsi="Times New Roman" w:cs="Times New Roman"/>
          <w:color w:val="000000" w:themeColor="text1"/>
          <w:sz w:val="24"/>
          <w:lang w:val="en-GB"/>
        </w:rPr>
        <w:t>ompare</w:t>
      </w:r>
      <w:r w:rsidR="00B61B6E">
        <w:rPr>
          <w:rFonts w:ascii="Times New Roman" w:hAnsi="Times New Roman" w:cs="Times New Roman"/>
          <w:color w:val="000000" w:themeColor="text1"/>
          <w:sz w:val="24"/>
          <w:lang w:val="en-GB"/>
        </w:rPr>
        <w:t>d</w:t>
      </w:r>
      <w:r w:rsidR="000E1959" w:rsidRPr="00AB6EF7">
        <w:rPr>
          <w:rFonts w:ascii="Times New Roman" w:hAnsi="Times New Roman" w:cs="Times New Roman"/>
          <w:color w:val="000000" w:themeColor="text1"/>
          <w:sz w:val="24"/>
          <w:lang w:val="en-GB"/>
        </w:rPr>
        <w:t xml:space="preserve"> to exfoliated graphene</w:t>
      </w:r>
      <w:r w:rsidR="00014DF3" w:rsidRPr="00AB6EF7">
        <w:rPr>
          <w:rFonts w:ascii="Times New Roman" w:hAnsi="Times New Roman" w:cs="Times New Roman"/>
          <w:color w:val="000000" w:themeColor="text1"/>
          <w:sz w:val="24"/>
          <w:lang w:val="en-GB"/>
        </w:rPr>
        <w:t xml:space="preserve"> where SBD reacts on both sides of the free-standing graphene</w:t>
      </w:r>
      <w:r w:rsidR="000E1959" w:rsidRPr="00AB6EF7">
        <w:rPr>
          <w:rFonts w:ascii="Times New Roman" w:hAnsi="Times New Roman" w:cs="Times New Roman"/>
          <w:color w:val="000000" w:themeColor="text1"/>
          <w:sz w:val="24"/>
          <w:lang w:val="en-GB"/>
        </w:rPr>
        <w:t xml:space="preserve">, CVD graphene must be protected using a </w:t>
      </w:r>
      <w:proofErr w:type="spellStart"/>
      <w:r w:rsidR="000E1959" w:rsidRPr="00AB6EF7">
        <w:rPr>
          <w:rFonts w:ascii="Times New Roman" w:hAnsi="Times New Roman" w:cs="Times New Roman"/>
          <w:color w:val="000000" w:themeColor="text1"/>
          <w:sz w:val="24"/>
          <w:lang w:val="en-GB"/>
        </w:rPr>
        <w:t>Nafion</w:t>
      </w:r>
      <w:proofErr w:type="spellEnd"/>
      <w:r w:rsidR="000E1959" w:rsidRPr="00AB6EF7">
        <w:rPr>
          <w:rFonts w:ascii="Times New Roman" w:hAnsi="Times New Roman" w:cs="Times New Roman"/>
          <w:color w:val="000000" w:themeColor="text1"/>
          <w:sz w:val="24"/>
          <w:lang w:val="en-GB"/>
        </w:rPr>
        <w:t xml:space="preserve"> top layer in the DMFC to prevent the membrane </w:t>
      </w:r>
      <w:r w:rsidR="00B61B6E">
        <w:rPr>
          <w:rFonts w:ascii="Times New Roman" w:hAnsi="Times New Roman" w:cs="Times New Roman"/>
          <w:color w:val="000000" w:themeColor="text1"/>
          <w:sz w:val="24"/>
          <w:lang w:val="en-GB"/>
        </w:rPr>
        <w:t>from cracking</w:t>
      </w:r>
      <w:r w:rsidR="000E1959" w:rsidRPr="00AB6EF7">
        <w:rPr>
          <w:rFonts w:ascii="Times New Roman" w:hAnsi="Times New Roman" w:cs="Times New Roman"/>
          <w:color w:val="000000" w:themeColor="text1"/>
          <w:sz w:val="24"/>
          <w:lang w:val="en-GB"/>
        </w:rPr>
        <w:t xml:space="preserve"> during the MEA</w:t>
      </w:r>
      <w:r w:rsidR="00036136" w:rsidRPr="00AB6EF7">
        <w:rPr>
          <w:rFonts w:ascii="Times New Roman" w:hAnsi="Times New Roman" w:cs="Times New Roman"/>
          <w:color w:val="000000" w:themeColor="text1"/>
          <w:sz w:val="24"/>
          <w:lang w:val="en-GB"/>
        </w:rPr>
        <w:t xml:space="preserve"> and SBD treatment, slowing down the reaction kinetics</w:t>
      </w:r>
      <w:r w:rsidR="00014DF3" w:rsidRPr="00AB6EF7">
        <w:rPr>
          <w:rFonts w:ascii="Times New Roman" w:hAnsi="Times New Roman" w:cs="Times New Roman"/>
          <w:color w:val="000000" w:themeColor="text1"/>
          <w:sz w:val="24"/>
          <w:lang w:val="en-GB"/>
        </w:rPr>
        <w:t xml:space="preserve"> (</w:t>
      </w:r>
      <w:r w:rsidR="00DE7522">
        <w:rPr>
          <w:rFonts w:ascii="Times New Roman" w:hAnsi="Times New Roman" w:cs="Times New Roman"/>
          <w:color w:val="000000" w:themeColor="text1"/>
          <w:sz w:val="24"/>
          <w:lang w:val="en-GB"/>
        </w:rPr>
        <w:t xml:space="preserve">noted </w:t>
      </w:r>
      <w:r w:rsidR="00014DF3" w:rsidRPr="00AB6EF7">
        <w:rPr>
          <w:rFonts w:ascii="Times New Roman" w:hAnsi="Times New Roman" w:cs="Times New Roman"/>
          <w:color w:val="000000" w:themeColor="text1"/>
          <w:sz w:val="24"/>
          <w:lang w:val="en-GB"/>
        </w:rPr>
        <w:t>by a 12</w:t>
      </w:r>
      <w:r w:rsidR="00246407">
        <w:rPr>
          <w:rFonts w:ascii="Times New Roman" w:hAnsi="Times New Roman" w:cs="Times New Roman"/>
          <w:color w:val="000000" w:themeColor="text1"/>
          <w:sz w:val="24"/>
          <w:lang w:val="en-GB"/>
        </w:rPr>
        <w:t xml:space="preserve"> </w:t>
      </w:r>
      <w:r w:rsidR="00014DF3" w:rsidRPr="00AB6EF7">
        <w:rPr>
          <w:rFonts w:ascii="Times New Roman" w:hAnsi="Times New Roman" w:cs="Times New Roman"/>
          <w:color w:val="000000" w:themeColor="text1"/>
          <w:sz w:val="24"/>
          <w:lang w:val="en-GB"/>
        </w:rPr>
        <w:t xml:space="preserve">h </w:t>
      </w:r>
      <w:r w:rsidR="00DE7522">
        <w:rPr>
          <w:rFonts w:ascii="Times New Roman" w:hAnsi="Times New Roman" w:cs="Times New Roman"/>
          <w:color w:val="000000" w:themeColor="text1"/>
          <w:sz w:val="24"/>
          <w:lang w:val="en-GB"/>
        </w:rPr>
        <w:t>time delay</w:t>
      </w:r>
      <w:r w:rsidR="00014DF3" w:rsidRPr="00AB6EF7">
        <w:rPr>
          <w:rFonts w:ascii="Times New Roman" w:hAnsi="Times New Roman" w:cs="Times New Roman"/>
          <w:color w:val="000000" w:themeColor="text1"/>
          <w:sz w:val="24"/>
          <w:lang w:val="en-GB"/>
        </w:rPr>
        <w:t>)</w:t>
      </w:r>
      <w:r w:rsidR="000E1959" w:rsidRPr="00AB6EF7">
        <w:rPr>
          <w:rFonts w:ascii="Times New Roman" w:hAnsi="Times New Roman" w:cs="Times New Roman"/>
          <w:color w:val="000000" w:themeColor="text1"/>
          <w:sz w:val="24"/>
          <w:lang w:val="en-GB"/>
        </w:rPr>
        <w:t xml:space="preserve">. </w:t>
      </w:r>
      <w:r w:rsidR="00014DF3" w:rsidRPr="00AB6EF7">
        <w:rPr>
          <w:rFonts w:ascii="Times New Roman" w:hAnsi="Times New Roman" w:cs="Times New Roman"/>
          <w:color w:val="000000" w:themeColor="text1"/>
          <w:sz w:val="24"/>
          <w:lang w:val="en-GB"/>
        </w:rPr>
        <w:t>There are also differences between</w:t>
      </w:r>
      <w:r w:rsidR="000E1959" w:rsidRPr="00AB6EF7">
        <w:rPr>
          <w:rFonts w:ascii="Times New Roman" w:hAnsi="Times New Roman" w:cs="Times New Roman"/>
          <w:color w:val="000000" w:themeColor="text1"/>
          <w:sz w:val="24"/>
          <w:lang w:val="en-GB"/>
        </w:rPr>
        <w:t xml:space="preserve"> the starting raw materials, </w:t>
      </w:r>
      <w:r w:rsidR="000E1959" w:rsidRPr="00AB6EF7">
        <w:rPr>
          <w:rFonts w:ascii="Times New Roman" w:hAnsi="Times New Roman" w:cs="Times New Roman"/>
          <w:i/>
          <w:iCs/>
          <w:color w:val="000000" w:themeColor="text1"/>
          <w:sz w:val="24"/>
          <w:lang w:val="en-GB"/>
        </w:rPr>
        <w:t>i.e.,</w:t>
      </w:r>
      <w:r w:rsidR="000E1959" w:rsidRPr="00AB6EF7">
        <w:rPr>
          <w:rFonts w:ascii="Times New Roman" w:hAnsi="Times New Roman" w:cs="Times New Roman"/>
          <w:color w:val="000000" w:themeColor="text1"/>
          <w:sz w:val="24"/>
          <w:lang w:val="en-GB"/>
        </w:rPr>
        <w:t xml:space="preserve"> CVD </w:t>
      </w:r>
      <w:r w:rsidR="000E1959" w:rsidRPr="00B61B6E">
        <w:rPr>
          <w:rFonts w:ascii="Times New Roman" w:hAnsi="Times New Roman" w:cs="Times New Roman"/>
          <w:i/>
          <w:iCs/>
          <w:color w:val="000000" w:themeColor="text1"/>
          <w:sz w:val="24"/>
          <w:lang w:val="en-GB"/>
        </w:rPr>
        <w:t>vs</w:t>
      </w:r>
      <w:r w:rsidR="006B2248" w:rsidRPr="00B61B6E">
        <w:rPr>
          <w:rFonts w:ascii="Times New Roman" w:hAnsi="Times New Roman" w:cs="Times New Roman"/>
          <w:i/>
          <w:iCs/>
          <w:color w:val="000000" w:themeColor="text1"/>
          <w:sz w:val="24"/>
          <w:lang w:val="en-GB"/>
        </w:rPr>
        <w:t>.</w:t>
      </w:r>
      <w:r w:rsidR="000E1959" w:rsidRPr="00AB6EF7">
        <w:rPr>
          <w:rFonts w:ascii="Times New Roman" w:hAnsi="Times New Roman" w:cs="Times New Roman"/>
          <w:color w:val="000000" w:themeColor="text1"/>
          <w:sz w:val="24"/>
          <w:lang w:val="en-GB"/>
        </w:rPr>
        <w:t xml:space="preserve"> exfoliated graphene (content of amorphous carbon for example)</w:t>
      </w:r>
      <w:r w:rsidRPr="00AB6EF7">
        <w:rPr>
          <w:rFonts w:ascii="Times New Roman" w:hAnsi="Times New Roman" w:cs="Times New Roman"/>
          <w:color w:val="000000" w:themeColor="text1"/>
          <w:sz w:val="24"/>
          <w:lang w:val="en-GB"/>
        </w:rPr>
        <w:t xml:space="preserve"> that could affect this offset in reaction times. </w:t>
      </w:r>
    </w:p>
    <w:p w14:paraId="71529216" w14:textId="5AC791E1" w:rsidR="000E1959" w:rsidRPr="00AB6EF7" w:rsidRDefault="000E1959" w:rsidP="00AB6EF7">
      <w:pPr>
        <w:spacing w:afterLines="50" w:after="156" w:line="480" w:lineRule="auto"/>
        <w:rPr>
          <w:rFonts w:ascii="Times New Roman" w:hAnsi="Times New Roman" w:cs="Times New Roman"/>
          <w:color w:val="FF0000"/>
          <w:sz w:val="24"/>
          <w:lang w:val="en-GB"/>
        </w:rPr>
      </w:pPr>
      <w:r w:rsidRPr="00AB6EF7">
        <w:rPr>
          <w:rFonts w:ascii="Times New Roman" w:hAnsi="Times New Roman" w:cs="Times New Roman"/>
          <w:sz w:val="24"/>
        </w:rPr>
        <w:t>We added in the main text</w:t>
      </w:r>
      <w:r w:rsidR="00014DF3" w:rsidRPr="00AB6EF7">
        <w:rPr>
          <w:rFonts w:ascii="Times New Roman" w:hAnsi="Times New Roman" w:cs="Times New Roman"/>
          <w:sz w:val="24"/>
        </w:rPr>
        <w:t xml:space="preserve"> (in red, after the original paragraph)</w:t>
      </w:r>
      <w:r w:rsidRPr="00AB6EF7">
        <w:rPr>
          <w:rFonts w:ascii="Times New Roman" w:hAnsi="Times New Roman" w:cs="Times New Roman"/>
          <w:sz w:val="24"/>
        </w:rPr>
        <w:t xml:space="preserve">: </w:t>
      </w:r>
    </w:p>
    <w:p w14:paraId="596B4A9E" w14:textId="531F29C9" w:rsidR="006F5D65" w:rsidRPr="009D7E8F" w:rsidRDefault="00295A73" w:rsidP="00AB6EF7">
      <w:pPr>
        <w:spacing w:afterLines="50" w:after="156" w:line="480" w:lineRule="auto"/>
        <w:rPr>
          <w:rFonts w:ascii="Times New Roman" w:hAnsi="Times New Roman" w:cs="Times New Roman"/>
          <w:color w:val="FF0000"/>
          <w:sz w:val="24"/>
          <w:u w:val="single"/>
        </w:rPr>
      </w:pPr>
      <w:r w:rsidRPr="00AB6EF7">
        <w:rPr>
          <w:rFonts w:ascii="Times New Roman" w:hAnsi="Times New Roman" w:cs="Times New Roman"/>
          <w:sz w:val="24"/>
          <w:lang w:val="en-GB"/>
        </w:rPr>
        <w:t>The higher resistance after 6 days of reaction with 4-SBD also suggests a hind</w:t>
      </w:r>
      <w:r w:rsidR="00A77AC6">
        <w:rPr>
          <w:rFonts w:ascii="Times New Roman" w:hAnsi="Times New Roman" w:cs="Times New Roman"/>
          <w:sz w:val="24"/>
          <w:lang w:val="en-GB"/>
        </w:rPr>
        <w:t>rance</w:t>
      </w:r>
      <w:r w:rsidRPr="00AB6EF7">
        <w:rPr>
          <w:rFonts w:ascii="Times New Roman" w:hAnsi="Times New Roman" w:cs="Times New Roman"/>
          <w:sz w:val="24"/>
          <w:lang w:val="en-GB"/>
        </w:rPr>
        <w:t xml:space="preserve"> of the proton transport pathway due to oligomerization. In ionic measurements (Fig. 1), however, the maximum areal conductance was reached earlier in time (</w:t>
      </w:r>
      <w:r w:rsidRPr="00AB6EF7">
        <w:rPr>
          <w:rFonts w:ascii="Times New Roman" w:hAnsi="Times New Roman" w:cs="Times New Roman"/>
          <w:i/>
          <w:iCs/>
          <w:sz w:val="24"/>
          <w:lang w:val="en-GB"/>
        </w:rPr>
        <w:t>i.e.</w:t>
      </w:r>
      <w:r w:rsidRPr="00AB6EF7">
        <w:rPr>
          <w:rFonts w:ascii="Times New Roman" w:hAnsi="Times New Roman" w:cs="Times New Roman"/>
          <w:sz w:val="24"/>
          <w:lang w:val="en-GB"/>
        </w:rPr>
        <w:t>, 84</w:t>
      </w:r>
      <w:r w:rsidR="00246407">
        <w:rPr>
          <w:rFonts w:ascii="Times New Roman" w:hAnsi="Times New Roman" w:cs="Times New Roman"/>
          <w:sz w:val="24"/>
          <w:lang w:val="en-GB"/>
        </w:rPr>
        <w:t xml:space="preserve"> </w:t>
      </w:r>
      <w:r w:rsidRPr="00AB6EF7">
        <w:rPr>
          <w:rFonts w:ascii="Times New Roman" w:hAnsi="Times New Roman" w:cs="Times New Roman"/>
          <w:sz w:val="24"/>
          <w:lang w:val="en-GB"/>
        </w:rPr>
        <w:t xml:space="preserve">h, 3.5-day). </w:t>
      </w:r>
      <w:r w:rsidRPr="00AB6EF7">
        <w:rPr>
          <w:rFonts w:ascii="Times New Roman" w:hAnsi="Times New Roman" w:cs="Times New Roman"/>
          <w:color w:val="FF0000"/>
          <w:sz w:val="24"/>
          <w:u w:val="single"/>
          <w:lang w:val="en-GB"/>
        </w:rPr>
        <w:t xml:space="preserve">This bias in the time to reach a maximum conductance (respectively, 84h for exfoliated graphene, and 4 days, </w:t>
      </w:r>
      <w:r w:rsidRPr="00AB6EF7">
        <w:rPr>
          <w:rFonts w:ascii="Times New Roman" w:hAnsi="Times New Roman" w:cs="Times New Roman"/>
          <w:i/>
          <w:iCs/>
          <w:color w:val="FF0000"/>
          <w:sz w:val="24"/>
          <w:u w:val="single"/>
          <w:lang w:val="en-GB"/>
        </w:rPr>
        <w:t>i.e.</w:t>
      </w:r>
      <w:r w:rsidRPr="00AB6EF7">
        <w:rPr>
          <w:rFonts w:ascii="Times New Roman" w:hAnsi="Times New Roman" w:cs="Times New Roman"/>
          <w:color w:val="FF0000"/>
          <w:sz w:val="24"/>
          <w:u w:val="single"/>
          <w:lang w:val="en-GB"/>
        </w:rPr>
        <w:t xml:space="preserve"> ~96h for CVD graphene) is likely due to </w:t>
      </w:r>
      <w:r w:rsidR="00014DF3" w:rsidRPr="00AB6EF7">
        <w:rPr>
          <w:rFonts w:ascii="Times New Roman" w:hAnsi="Times New Roman" w:cs="Times New Roman"/>
          <w:color w:val="FF0000"/>
          <w:sz w:val="24"/>
          <w:u w:val="single"/>
          <w:lang w:val="en-GB"/>
        </w:rPr>
        <w:t xml:space="preserve">the need </w:t>
      </w:r>
      <w:r w:rsidR="00A77AC6">
        <w:rPr>
          <w:rFonts w:ascii="Times New Roman" w:hAnsi="Times New Roman" w:cs="Times New Roman"/>
          <w:color w:val="FF0000"/>
          <w:sz w:val="24"/>
          <w:u w:val="single"/>
          <w:lang w:val="en-GB"/>
        </w:rPr>
        <w:t>for</w:t>
      </w:r>
      <w:r w:rsidR="00014DF3" w:rsidRPr="00AB6EF7">
        <w:rPr>
          <w:rFonts w:ascii="Times New Roman" w:hAnsi="Times New Roman" w:cs="Times New Roman"/>
          <w:color w:val="FF0000"/>
          <w:sz w:val="24"/>
          <w:u w:val="single"/>
          <w:lang w:val="en-GB"/>
        </w:rPr>
        <w:t xml:space="preserve"> a </w:t>
      </w:r>
      <w:proofErr w:type="spellStart"/>
      <w:r w:rsidR="00014DF3" w:rsidRPr="00AB6EF7">
        <w:rPr>
          <w:rFonts w:ascii="Times New Roman" w:hAnsi="Times New Roman" w:cs="Times New Roman"/>
          <w:color w:val="FF0000"/>
          <w:sz w:val="24"/>
          <w:u w:val="single"/>
          <w:lang w:val="en-GB"/>
        </w:rPr>
        <w:t>Nafion</w:t>
      </w:r>
      <w:proofErr w:type="spellEnd"/>
      <w:r w:rsidR="00014DF3" w:rsidRPr="00AB6EF7">
        <w:rPr>
          <w:rFonts w:ascii="Times New Roman" w:hAnsi="Times New Roman" w:cs="Times New Roman"/>
          <w:color w:val="FF0000"/>
          <w:sz w:val="24"/>
          <w:u w:val="single"/>
          <w:lang w:val="en-GB"/>
        </w:rPr>
        <w:t xml:space="preserve"> support coating on the upper part of the CVD graphene in the DMFC setup. </w:t>
      </w:r>
    </w:p>
    <w:p w14:paraId="6B1F6613" w14:textId="77777777" w:rsidR="00E53E9A" w:rsidRPr="006B18A8" w:rsidRDefault="00E53E9A" w:rsidP="00AB6EF7">
      <w:pPr>
        <w:spacing w:afterLines="50" w:after="156" w:line="480" w:lineRule="auto"/>
        <w:rPr>
          <w:rFonts w:ascii="Times New Roman" w:hAnsi="Times New Roman" w:cs="Times New Roman"/>
          <w:b/>
          <w:bCs/>
          <w:i/>
          <w:iCs/>
          <w:color w:val="0070C0"/>
          <w:sz w:val="24"/>
        </w:rPr>
      </w:pPr>
      <w:r w:rsidRPr="006B18A8">
        <w:rPr>
          <w:rFonts w:ascii="Times New Roman" w:hAnsi="Times New Roman" w:cs="Times New Roman"/>
          <w:b/>
          <w:bCs/>
          <w:i/>
          <w:iCs/>
          <w:color w:val="0070C0"/>
          <w:sz w:val="24"/>
        </w:rPr>
        <w:t xml:space="preserve">- There is some confusion of definitions to clear up. For example: Quote "Accordingly, the relative ratio of -SO 3- increases from 0 for pristine graphene to 5.2 after 4 days of treatment and further increases to 6.4 after 6-day of treatment. " </w:t>
      </w:r>
    </w:p>
    <w:p w14:paraId="2E9BC89C" w14:textId="77777777" w:rsidR="00E53E9A" w:rsidRPr="006B18A8" w:rsidRDefault="00E53E9A" w:rsidP="00AB6EF7">
      <w:pPr>
        <w:spacing w:afterLines="50" w:after="156" w:line="480" w:lineRule="auto"/>
        <w:rPr>
          <w:rFonts w:ascii="Times New Roman" w:hAnsi="Times New Roman" w:cs="Times New Roman"/>
          <w:b/>
          <w:bCs/>
          <w:i/>
          <w:iCs/>
          <w:color w:val="0070C0"/>
          <w:sz w:val="24"/>
        </w:rPr>
      </w:pPr>
      <w:r w:rsidRPr="006B18A8">
        <w:rPr>
          <w:rFonts w:ascii="Times New Roman" w:hAnsi="Times New Roman" w:cs="Times New Roman"/>
          <w:b/>
          <w:bCs/>
          <w:i/>
          <w:iCs/>
          <w:color w:val="0070C0"/>
          <w:sz w:val="24"/>
        </w:rPr>
        <w:t>The ratio of -SO3- to what?</w:t>
      </w:r>
    </w:p>
    <w:p w14:paraId="075A9745" w14:textId="2A0E9693" w:rsidR="006F5D65" w:rsidRPr="006B18A8" w:rsidRDefault="00E53E9A" w:rsidP="00AB6EF7">
      <w:pPr>
        <w:spacing w:afterLines="50" w:after="156" w:line="480" w:lineRule="auto"/>
        <w:rPr>
          <w:rFonts w:ascii="Times New Roman" w:hAnsi="Times New Roman" w:cs="Times New Roman"/>
          <w:b/>
          <w:bCs/>
          <w:i/>
          <w:iCs/>
          <w:color w:val="0070C0"/>
          <w:sz w:val="24"/>
        </w:rPr>
      </w:pPr>
      <w:r w:rsidRPr="006B18A8">
        <w:rPr>
          <w:rFonts w:ascii="Times New Roman" w:hAnsi="Times New Roman" w:cs="Times New Roman"/>
          <w:b/>
          <w:bCs/>
          <w:i/>
          <w:iCs/>
          <w:color w:val="0070C0"/>
          <w:sz w:val="24"/>
        </w:rPr>
        <w:t>Same question for "ratio of -N=N-" in the following sentence. Fig 3C: What does "constitution relative ratio" mean?</w:t>
      </w:r>
    </w:p>
    <w:p w14:paraId="5151E059" w14:textId="735949AB" w:rsidR="006823A9" w:rsidRPr="00AB6EF7" w:rsidRDefault="006823A9"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rPr>
        <w:lastRenderedPageBreak/>
        <w:t>In the quoted statement, the ratio of "-SO</w:t>
      </w:r>
      <w:r w:rsidRPr="00AB6EF7">
        <w:rPr>
          <w:rFonts w:ascii="Times New Roman" w:hAnsi="Times New Roman" w:cs="Times New Roman"/>
          <w:sz w:val="24"/>
          <w:vertAlign w:val="subscript"/>
        </w:rPr>
        <w:t>3</w:t>
      </w:r>
      <w:r w:rsidRPr="00AB6EF7">
        <w:rPr>
          <w:rFonts w:ascii="Times New Roman" w:hAnsi="Times New Roman" w:cs="Times New Roman"/>
          <w:sz w:val="24"/>
        </w:rPr>
        <w:t xml:space="preserve">-" refers to the </w:t>
      </w:r>
      <w:r w:rsidR="008944E3" w:rsidRPr="00AB6EF7">
        <w:rPr>
          <w:rFonts w:ascii="Times New Roman" w:hAnsi="Times New Roman" w:cs="Times New Roman"/>
          <w:sz w:val="24"/>
        </w:rPr>
        <w:t>relative area</w:t>
      </w:r>
      <w:r w:rsidRPr="00AB6EF7">
        <w:rPr>
          <w:rFonts w:ascii="Times New Roman" w:hAnsi="Times New Roman" w:cs="Times New Roman"/>
          <w:sz w:val="24"/>
        </w:rPr>
        <w:t xml:space="preserve"> of sulfonate (-SO</w:t>
      </w:r>
      <w:r w:rsidRPr="00AB6EF7">
        <w:rPr>
          <w:rFonts w:ascii="Times New Roman" w:hAnsi="Times New Roman" w:cs="Times New Roman"/>
          <w:sz w:val="24"/>
          <w:vertAlign w:val="subscript"/>
        </w:rPr>
        <w:t>3</w:t>
      </w:r>
      <w:r w:rsidRPr="00AB6EF7">
        <w:rPr>
          <w:rFonts w:ascii="Times New Roman" w:hAnsi="Times New Roman" w:cs="Times New Roman"/>
          <w:sz w:val="24"/>
        </w:rPr>
        <w:t xml:space="preserve">-) groups </w:t>
      </w:r>
      <w:r w:rsidR="008944E3" w:rsidRPr="00AB6EF7">
        <w:rPr>
          <w:rFonts w:ascii="Times New Roman" w:hAnsi="Times New Roman" w:cs="Times New Roman"/>
          <w:sz w:val="24"/>
        </w:rPr>
        <w:t>to the total spectrum area from XPS</w:t>
      </w:r>
      <w:r w:rsidRPr="00AB6EF7">
        <w:rPr>
          <w:rFonts w:ascii="Times New Roman" w:hAnsi="Times New Roman" w:cs="Times New Roman"/>
          <w:sz w:val="24"/>
        </w:rPr>
        <w:t>. It indicates the proportion of -SO</w:t>
      </w:r>
      <w:r w:rsidRPr="00AB6EF7">
        <w:rPr>
          <w:rFonts w:ascii="Times New Roman" w:hAnsi="Times New Roman" w:cs="Times New Roman"/>
          <w:sz w:val="24"/>
          <w:vertAlign w:val="subscript"/>
        </w:rPr>
        <w:t>3</w:t>
      </w:r>
      <w:r w:rsidRPr="00AB6EF7">
        <w:rPr>
          <w:rFonts w:ascii="Times New Roman" w:hAnsi="Times New Roman" w:cs="Times New Roman"/>
          <w:sz w:val="24"/>
        </w:rPr>
        <w:t>- groups in relation to other functional groups on the graphene surface.</w:t>
      </w:r>
    </w:p>
    <w:p w14:paraId="4D188B00" w14:textId="436C1F08" w:rsidR="006823A9" w:rsidRPr="00AB6EF7" w:rsidRDefault="006823A9"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rPr>
        <w:t xml:space="preserve">Similarly, the "ratio of -N=N-" </w:t>
      </w:r>
      <w:r w:rsidR="0025794D">
        <w:rPr>
          <w:rFonts w:ascii="Times New Roman" w:hAnsi="Times New Roman" w:cs="Times New Roman"/>
          <w:sz w:val="24"/>
        </w:rPr>
        <w:t>corresponds to</w:t>
      </w:r>
      <w:r w:rsidRPr="00AB6EF7">
        <w:rPr>
          <w:rFonts w:ascii="Times New Roman" w:hAnsi="Times New Roman" w:cs="Times New Roman"/>
          <w:sz w:val="24"/>
        </w:rPr>
        <w:t xml:space="preserve"> the relative abundance of -N=N- groups on the graphene surface </w:t>
      </w:r>
      <w:r w:rsidR="008944E3" w:rsidRPr="00AB6EF7">
        <w:rPr>
          <w:rFonts w:ascii="Times New Roman" w:hAnsi="Times New Roman" w:cs="Times New Roman"/>
          <w:sz w:val="24"/>
        </w:rPr>
        <w:t>to the total spectrum area from XPS</w:t>
      </w:r>
      <w:r w:rsidRPr="00AB6EF7">
        <w:rPr>
          <w:rFonts w:ascii="Times New Roman" w:hAnsi="Times New Roman" w:cs="Times New Roman"/>
          <w:sz w:val="24"/>
        </w:rPr>
        <w:t>. It represents the proportion of -N=N- groups in relation to other functional groups on the graphene surface.</w:t>
      </w:r>
    </w:p>
    <w:p w14:paraId="0CB3549B" w14:textId="47C056CC" w:rsidR="00E53E9A" w:rsidRPr="00AB6EF7" w:rsidRDefault="006823A9"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rPr>
        <w:t>Regarding Fig</w:t>
      </w:r>
      <w:r w:rsidR="008944E3" w:rsidRPr="00AB6EF7">
        <w:rPr>
          <w:rFonts w:ascii="Times New Roman" w:hAnsi="Times New Roman" w:cs="Times New Roman"/>
          <w:sz w:val="24"/>
        </w:rPr>
        <w:t>.</w:t>
      </w:r>
      <w:r w:rsidRPr="00AB6EF7">
        <w:rPr>
          <w:rFonts w:ascii="Times New Roman" w:hAnsi="Times New Roman" w:cs="Times New Roman"/>
          <w:sz w:val="24"/>
        </w:rPr>
        <w:t xml:space="preserve"> 3C, the term "constitution relative ratio" refers to the relative ratio or abundance of specific constituents or components within the sample being analyzed. In the context of the figure, it represents the relative proportion of different constituents present in the graphene membrane.</w:t>
      </w:r>
    </w:p>
    <w:p w14:paraId="3C7A8E95" w14:textId="392A7F90" w:rsidR="00B53078" w:rsidRPr="00AB6EF7" w:rsidRDefault="00B53078" w:rsidP="00AB6EF7">
      <w:pPr>
        <w:spacing w:afterLines="50" w:after="156" w:line="480" w:lineRule="auto"/>
        <w:rPr>
          <w:rFonts w:ascii="Times New Roman" w:hAnsi="Times New Roman" w:cs="Times New Roman"/>
          <w:sz w:val="24"/>
          <w:highlight w:val="yellow"/>
        </w:rPr>
      </w:pPr>
      <w:r w:rsidRPr="00AB6EF7">
        <w:rPr>
          <w:rFonts w:ascii="Times New Roman" w:hAnsi="Times New Roman" w:cs="Times New Roman"/>
          <w:sz w:val="24"/>
        </w:rPr>
        <w:t>We revised the manuscript accordingly:</w:t>
      </w:r>
    </w:p>
    <w:p w14:paraId="562E5E14" w14:textId="7A500F70" w:rsidR="00E53E9A" w:rsidRPr="009D7E8F" w:rsidRDefault="00B53078" w:rsidP="00AB6EF7">
      <w:pPr>
        <w:spacing w:afterLines="50" w:after="156" w:line="480" w:lineRule="auto"/>
        <w:rPr>
          <w:rFonts w:ascii="Times New Roman" w:hAnsi="Times New Roman" w:cs="Times New Roman"/>
          <w:strike/>
          <w:sz w:val="24"/>
        </w:rPr>
      </w:pPr>
      <w:r w:rsidRPr="00AB6EF7">
        <w:rPr>
          <w:rFonts w:ascii="Times New Roman" w:hAnsi="Times New Roman" w:cs="Times New Roman"/>
          <w:sz w:val="24"/>
          <w:lang w:val="en-GB"/>
        </w:rPr>
        <w:t>Relative ratios of -SO</w:t>
      </w:r>
      <w:r w:rsidRPr="00AB6EF7">
        <w:rPr>
          <w:rFonts w:ascii="Times New Roman" w:hAnsi="Times New Roman" w:cs="Times New Roman"/>
          <w:sz w:val="24"/>
          <w:vertAlign w:val="subscript"/>
          <w:lang w:val="en-GB"/>
        </w:rPr>
        <w:t>3</w:t>
      </w:r>
      <w:r w:rsidRPr="00AB6EF7">
        <w:rPr>
          <w:rFonts w:ascii="Times New Roman" w:hAnsi="Times New Roman" w:cs="Times New Roman"/>
          <w:sz w:val="24"/>
          <w:vertAlign w:val="superscript"/>
          <w:lang w:val="en-GB"/>
        </w:rPr>
        <w:t>-</w:t>
      </w:r>
      <w:r w:rsidRPr="00AB6EF7">
        <w:rPr>
          <w:rFonts w:ascii="Times New Roman" w:hAnsi="Times New Roman" w:cs="Times New Roman"/>
          <w:sz w:val="24"/>
          <w:lang w:val="en-GB"/>
        </w:rPr>
        <w:t xml:space="preserve"> and -N=N</w:t>
      </w:r>
      <w:r w:rsidR="009425F9">
        <w:rPr>
          <w:rFonts w:ascii="Times New Roman" w:hAnsi="Times New Roman" w:cs="Times New Roman"/>
          <w:sz w:val="24"/>
          <w:lang w:val="en-GB"/>
        </w:rPr>
        <w:t>-</w:t>
      </w:r>
      <w:r w:rsidR="008944E3" w:rsidRPr="00AB6EF7">
        <w:rPr>
          <w:rFonts w:ascii="Times New Roman" w:hAnsi="Times New Roman" w:cs="Times New Roman"/>
          <w:sz w:val="24"/>
          <w:lang w:val="en-GB"/>
        </w:rPr>
        <w:t xml:space="preserve"> with respect</w:t>
      </w:r>
      <w:r w:rsidRPr="00AB6EF7">
        <w:rPr>
          <w:rFonts w:ascii="Times New Roman" w:hAnsi="Times New Roman" w:cs="Times New Roman"/>
          <w:color w:val="FF0000"/>
          <w:sz w:val="24"/>
          <w:u w:val="single"/>
          <w:lang w:val="en-GB"/>
        </w:rPr>
        <w:t xml:space="preserve"> to the total </w:t>
      </w:r>
      <w:r w:rsidR="008944E3" w:rsidRPr="00AB6EF7">
        <w:rPr>
          <w:rFonts w:ascii="Times New Roman" w:hAnsi="Times New Roman" w:cs="Times New Roman"/>
          <w:color w:val="FF0000"/>
          <w:sz w:val="24"/>
          <w:u w:val="single"/>
          <w:lang w:val="en-GB"/>
        </w:rPr>
        <w:t xml:space="preserve">chemical </w:t>
      </w:r>
      <w:r w:rsidR="001415AF" w:rsidRPr="00AB6EF7">
        <w:rPr>
          <w:rFonts w:ascii="Times New Roman" w:hAnsi="Times New Roman" w:cs="Times New Roman"/>
          <w:color w:val="FF0000"/>
          <w:sz w:val="24"/>
          <w:u w:val="single"/>
          <w:lang w:val="en-GB"/>
        </w:rPr>
        <w:t xml:space="preserve">species </w:t>
      </w:r>
      <w:r w:rsidR="008944E3" w:rsidRPr="00AB6EF7">
        <w:rPr>
          <w:rFonts w:ascii="Times New Roman" w:hAnsi="Times New Roman" w:cs="Times New Roman"/>
          <w:color w:val="FF0000"/>
          <w:sz w:val="24"/>
          <w:u w:val="single"/>
          <w:lang w:val="en-GB"/>
        </w:rPr>
        <w:t>from XPS,</w:t>
      </w:r>
      <w:r w:rsidR="00F356B2" w:rsidRPr="00AB6EF7">
        <w:rPr>
          <w:rFonts w:ascii="Times New Roman" w:hAnsi="Times New Roman" w:cs="Times New Roman"/>
          <w:color w:val="FF0000"/>
          <w:sz w:val="24"/>
          <w:u w:val="single"/>
          <w:lang w:val="en-GB"/>
        </w:rPr>
        <w:t xml:space="preserve"> particularly</w:t>
      </w:r>
      <w:r w:rsidR="008944E3" w:rsidRPr="00AB6EF7">
        <w:rPr>
          <w:rFonts w:ascii="Times New Roman" w:hAnsi="Times New Roman" w:cs="Times New Roman"/>
          <w:color w:val="FF0000"/>
          <w:sz w:val="24"/>
          <w:u w:val="single"/>
          <w:lang w:val="en-GB"/>
        </w:rPr>
        <w:t xml:space="preserve"> S2p, C1s and N1s spectrum</w:t>
      </w:r>
      <w:r w:rsidR="00F356B2" w:rsidRPr="00AB6EF7">
        <w:rPr>
          <w:rFonts w:ascii="Times New Roman" w:hAnsi="Times New Roman" w:cs="Times New Roman"/>
          <w:color w:val="FF0000"/>
          <w:sz w:val="24"/>
          <w:u w:val="single"/>
          <w:lang w:val="en-GB"/>
        </w:rPr>
        <w:t>,</w:t>
      </w:r>
      <w:r w:rsidRPr="00AB6EF7">
        <w:rPr>
          <w:rFonts w:ascii="Times New Roman" w:hAnsi="Times New Roman" w:cs="Times New Roman"/>
          <w:color w:val="FF0000"/>
          <w:sz w:val="24"/>
          <w:u w:val="single"/>
          <w:lang w:val="en-GB"/>
        </w:rPr>
        <w:t xml:space="preserve"> </w:t>
      </w:r>
      <w:r w:rsidRPr="00AB6EF7">
        <w:rPr>
          <w:rFonts w:ascii="Times New Roman" w:hAnsi="Times New Roman" w:cs="Times New Roman"/>
          <w:sz w:val="24"/>
          <w:lang w:val="en-GB"/>
        </w:rPr>
        <w:t>indicate the</w:t>
      </w:r>
      <w:r w:rsidRPr="00AB6EF7">
        <w:rPr>
          <w:rFonts w:ascii="Times New Roman" w:hAnsi="Times New Roman" w:cs="Times New Roman"/>
          <w:color w:val="FF0000"/>
          <w:sz w:val="24"/>
          <w:u w:val="single"/>
          <w:lang w:val="en-GB"/>
        </w:rPr>
        <w:t xml:space="preserve"> </w:t>
      </w:r>
      <w:r w:rsidR="00F356B2" w:rsidRPr="00AB6EF7">
        <w:rPr>
          <w:rFonts w:ascii="Times New Roman" w:hAnsi="Times New Roman" w:cs="Times New Roman"/>
          <w:color w:val="FF0000"/>
          <w:sz w:val="24"/>
          <w:u w:val="single"/>
          <w:lang w:val="en-GB"/>
        </w:rPr>
        <w:t>relative increase of</w:t>
      </w:r>
      <w:r w:rsidRPr="00AB6EF7">
        <w:rPr>
          <w:rFonts w:ascii="Times New Roman" w:hAnsi="Times New Roman" w:cs="Times New Roman"/>
          <w:color w:val="FF0000"/>
          <w:sz w:val="24"/>
          <w:u w:val="single"/>
          <w:lang w:val="en-GB"/>
        </w:rPr>
        <w:t xml:space="preserve"> </w:t>
      </w:r>
      <w:proofErr w:type="spellStart"/>
      <w:r w:rsidRPr="00AB6EF7">
        <w:rPr>
          <w:rFonts w:ascii="Times New Roman" w:hAnsi="Times New Roman" w:cs="Times New Roman"/>
          <w:sz w:val="24"/>
          <w:lang w:val="en-GB"/>
        </w:rPr>
        <w:t>sulfophenyl</w:t>
      </w:r>
      <w:proofErr w:type="spellEnd"/>
      <w:r w:rsidRPr="00AB6EF7">
        <w:rPr>
          <w:rFonts w:ascii="Times New Roman" w:hAnsi="Times New Roman" w:cs="Times New Roman"/>
          <w:sz w:val="24"/>
          <w:lang w:val="en-GB"/>
        </w:rPr>
        <w:t xml:space="preserve"> groups grafted on the graphene surface</w:t>
      </w:r>
      <w:r w:rsidR="00F356B2" w:rsidRPr="00AB6EF7">
        <w:rPr>
          <w:rFonts w:ascii="Times New Roman" w:hAnsi="Times New Roman" w:cs="Times New Roman"/>
          <w:sz w:val="24"/>
          <w:lang w:val="en-GB"/>
        </w:rPr>
        <w:t xml:space="preserve"> </w:t>
      </w:r>
      <w:r w:rsidR="00F356B2" w:rsidRPr="00AB6EF7">
        <w:rPr>
          <w:rFonts w:ascii="Times New Roman" w:hAnsi="Times New Roman" w:cs="Times New Roman"/>
          <w:i/>
          <w:sz w:val="24"/>
          <w:lang w:val="en-GB"/>
        </w:rPr>
        <w:t>vs</w:t>
      </w:r>
      <w:r w:rsidR="00F356B2" w:rsidRPr="00AB6EF7">
        <w:rPr>
          <w:rFonts w:ascii="Times New Roman" w:hAnsi="Times New Roman" w:cs="Times New Roman"/>
          <w:sz w:val="24"/>
          <w:lang w:val="en-GB"/>
        </w:rPr>
        <w:t xml:space="preserve"> reaction time</w:t>
      </w:r>
      <w:r w:rsidRPr="00AB6EF7">
        <w:rPr>
          <w:rFonts w:ascii="Times New Roman" w:hAnsi="Times New Roman" w:cs="Times New Roman"/>
          <w:sz w:val="24"/>
          <w:lang w:val="en-GB"/>
        </w:rPr>
        <w:t>.</w:t>
      </w:r>
    </w:p>
    <w:p w14:paraId="539F8BEB" w14:textId="5C669C27" w:rsidR="00E53E9A" w:rsidRPr="00AB6EF7" w:rsidRDefault="00E53E9A" w:rsidP="00AB6EF7">
      <w:pPr>
        <w:spacing w:afterLines="50" w:after="156" w:line="480" w:lineRule="auto"/>
        <w:rPr>
          <w:rFonts w:ascii="Times New Roman" w:hAnsi="Times New Roman" w:cs="Times New Roman"/>
          <w:sz w:val="24"/>
        </w:rPr>
      </w:pPr>
      <w:r w:rsidRPr="00AB6EF7">
        <w:rPr>
          <w:rFonts w:ascii="Times New Roman" w:hAnsi="Times New Roman" w:cs="Times New Roman"/>
          <w:i/>
          <w:iCs/>
          <w:sz w:val="24"/>
        </w:rPr>
        <w:t>"power-current (P-V)" should perhaps be "power-current (P-I)"</w:t>
      </w:r>
    </w:p>
    <w:p w14:paraId="678163BD" w14:textId="35670911" w:rsidR="00E53E9A" w:rsidRPr="00AB6EF7" w:rsidRDefault="001D061C"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rPr>
        <w:t>Thank you.</w:t>
      </w:r>
      <w:r w:rsidR="005938A8" w:rsidRPr="00AB6EF7">
        <w:rPr>
          <w:rFonts w:ascii="Times New Roman" w:hAnsi="Times New Roman" w:cs="Times New Roman"/>
          <w:sz w:val="24"/>
        </w:rPr>
        <w:t xml:space="preserve"> We have revised this in the manuscript.</w:t>
      </w:r>
    </w:p>
    <w:p w14:paraId="2FF8DAC1" w14:textId="48CE4EAC" w:rsidR="00C161AD" w:rsidRPr="009D7E8F" w:rsidRDefault="00C161AD" w:rsidP="00AB6EF7">
      <w:pPr>
        <w:spacing w:afterLines="50" w:after="156" w:line="480" w:lineRule="auto"/>
        <w:rPr>
          <w:rFonts w:ascii="Times New Roman" w:hAnsi="Times New Roman" w:cs="Times New Roman"/>
          <w:sz w:val="24"/>
          <w:lang w:val="en-GB"/>
        </w:rPr>
      </w:pPr>
      <w:r w:rsidRPr="00AB6EF7">
        <w:rPr>
          <w:rFonts w:ascii="Times New Roman" w:hAnsi="Times New Roman" w:cs="Times New Roman"/>
          <w:sz w:val="24"/>
          <w:lang w:val="en-GB"/>
        </w:rPr>
        <w:t>Fig. 4A shows the power-current (</w:t>
      </w:r>
      <w:r w:rsidR="0072150A" w:rsidRPr="00AB6EF7">
        <w:rPr>
          <w:rFonts w:ascii="Times New Roman" w:hAnsi="Times New Roman" w:cs="Times New Roman"/>
          <w:i/>
          <w:iCs/>
          <w:strike/>
          <w:sz w:val="24"/>
          <w:lang w:val="en-GB"/>
        </w:rPr>
        <w:t>P-V</w:t>
      </w:r>
      <w:r w:rsidR="0072150A" w:rsidRPr="00AB6EF7">
        <w:rPr>
          <w:rFonts w:ascii="Times New Roman" w:hAnsi="Times New Roman" w:cs="Times New Roman"/>
          <w:i/>
          <w:iCs/>
          <w:color w:val="FF0000"/>
          <w:sz w:val="24"/>
          <w:u w:val="single"/>
          <w:lang w:val="en-GB"/>
        </w:rPr>
        <w:t xml:space="preserve"> </w:t>
      </w:r>
      <w:r w:rsidRPr="00AB6EF7">
        <w:rPr>
          <w:rFonts w:ascii="Times New Roman" w:hAnsi="Times New Roman" w:cs="Times New Roman"/>
          <w:i/>
          <w:iCs/>
          <w:color w:val="FF0000"/>
          <w:sz w:val="24"/>
          <w:u w:val="single"/>
          <w:lang w:val="en-GB"/>
        </w:rPr>
        <w:t>P-I</w:t>
      </w:r>
      <w:r w:rsidRPr="00AB6EF7">
        <w:rPr>
          <w:rFonts w:ascii="Times New Roman" w:hAnsi="Times New Roman" w:cs="Times New Roman"/>
          <w:sz w:val="24"/>
          <w:lang w:val="en-GB"/>
        </w:rPr>
        <w:t>) and voltage-current (</w:t>
      </w:r>
      <w:r w:rsidRPr="00AB6EF7">
        <w:rPr>
          <w:rFonts w:ascii="Times New Roman" w:hAnsi="Times New Roman" w:cs="Times New Roman"/>
          <w:i/>
          <w:iCs/>
          <w:sz w:val="24"/>
          <w:lang w:val="en-GB"/>
        </w:rPr>
        <w:t>V-I</w:t>
      </w:r>
      <w:r w:rsidRPr="00AB6EF7">
        <w:rPr>
          <w:rFonts w:ascii="Times New Roman" w:hAnsi="Times New Roman" w:cs="Times New Roman"/>
          <w:sz w:val="24"/>
          <w:lang w:val="en-GB"/>
        </w:rPr>
        <w:t xml:space="preserve">) plots for pristine CVD graphene, </w:t>
      </w:r>
      <w:proofErr w:type="spellStart"/>
      <w:r w:rsidRPr="00AB6EF7">
        <w:rPr>
          <w:rFonts w:ascii="Times New Roman" w:hAnsi="Times New Roman" w:cs="Times New Roman"/>
          <w:sz w:val="24"/>
          <w:lang w:val="en-GB"/>
        </w:rPr>
        <w:t>Nafion</w:t>
      </w:r>
      <w:proofErr w:type="spellEnd"/>
      <w:r w:rsidRPr="00AB6EF7">
        <w:rPr>
          <w:rFonts w:ascii="Times New Roman" w:hAnsi="Times New Roman" w:cs="Times New Roman"/>
          <w:sz w:val="24"/>
          <w:lang w:val="en-GB"/>
        </w:rPr>
        <w:t xml:space="preserve">, and </w:t>
      </w:r>
      <w:r w:rsidRPr="00AB6EF7">
        <w:rPr>
          <w:rFonts w:ascii="Times New Roman" w:eastAsia="Times New Roman" w:hAnsi="Times New Roman" w:cs="Times New Roman"/>
          <w:sz w:val="24"/>
          <w:lang w:val="en-GB"/>
        </w:rPr>
        <w:t>SO</w:t>
      </w:r>
      <w:r w:rsidRPr="00AB6EF7">
        <w:rPr>
          <w:rFonts w:ascii="Times New Roman" w:eastAsia="Times New Roman" w:hAnsi="Times New Roman" w:cs="Times New Roman"/>
          <w:sz w:val="24"/>
          <w:vertAlign w:val="subscript"/>
          <w:lang w:val="en-GB"/>
        </w:rPr>
        <w:t>3</w:t>
      </w:r>
      <w:r w:rsidRPr="00AB6EF7">
        <w:rPr>
          <w:rFonts w:ascii="Times New Roman" w:eastAsia="Times New Roman" w:hAnsi="Times New Roman" w:cs="Times New Roman"/>
          <w:sz w:val="24"/>
          <w:vertAlign w:val="superscript"/>
          <w:lang w:val="en-GB"/>
        </w:rPr>
        <w:t>-</w:t>
      </w:r>
      <w:r w:rsidRPr="00AB6EF7">
        <w:rPr>
          <w:rFonts w:ascii="Times New Roman" w:eastAsia="Times New Roman" w:hAnsi="Times New Roman" w:cs="Times New Roman"/>
          <w:sz w:val="24"/>
          <w:lang w:val="en-GB"/>
        </w:rPr>
        <w:t>-graphene</w:t>
      </w:r>
      <w:r w:rsidRPr="00AB6EF7">
        <w:rPr>
          <w:rFonts w:ascii="Times New Roman" w:hAnsi="Times New Roman" w:cs="Times New Roman"/>
          <w:sz w:val="24"/>
          <w:lang w:val="en-GB"/>
        </w:rPr>
        <w:t xml:space="preserve"> at 60 </w:t>
      </w:r>
      <w:r w:rsidR="00375A3A" w:rsidRPr="009E1EC7">
        <w:rPr>
          <w:rFonts w:ascii="Times New Roman" w:hAnsi="Times New Roman" w:cs="Times New Roman"/>
          <w:sz w:val="24"/>
        </w:rPr>
        <w:t>°C</w:t>
      </w:r>
      <w:r w:rsidRPr="00AB6EF7">
        <w:rPr>
          <w:rFonts w:ascii="Times New Roman" w:hAnsi="Times New Roman" w:cs="Times New Roman"/>
          <w:sz w:val="24"/>
          <w:lang w:val="en-GB"/>
        </w:rPr>
        <w:t>.</w:t>
      </w:r>
    </w:p>
    <w:p w14:paraId="586F0FF5" w14:textId="1AAB24C4" w:rsidR="00E53E9A" w:rsidRPr="006B18A8" w:rsidRDefault="006B18A8" w:rsidP="00AB6EF7">
      <w:pPr>
        <w:spacing w:afterLines="50" w:after="156" w:line="480" w:lineRule="auto"/>
        <w:rPr>
          <w:rFonts w:ascii="Times New Roman" w:hAnsi="Times New Roman" w:cs="Times New Roman"/>
          <w:b/>
          <w:bCs/>
          <w:i/>
          <w:iCs/>
          <w:color w:val="0070C0"/>
          <w:sz w:val="24"/>
        </w:rPr>
      </w:pPr>
      <w:r w:rsidRPr="006B18A8">
        <w:rPr>
          <w:rFonts w:ascii="Times New Roman" w:hAnsi="Times New Roman" w:cs="Times New Roman"/>
          <w:b/>
          <w:bCs/>
          <w:i/>
          <w:iCs/>
          <w:color w:val="0070C0"/>
          <w:sz w:val="24"/>
        </w:rPr>
        <w:t xml:space="preserve">- </w:t>
      </w:r>
      <w:r w:rsidR="00E53E9A" w:rsidRPr="006B18A8">
        <w:rPr>
          <w:rFonts w:ascii="Times New Roman" w:hAnsi="Times New Roman" w:cs="Times New Roman"/>
          <w:b/>
          <w:bCs/>
          <w:i/>
          <w:iCs/>
          <w:color w:val="0070C0"/>
          <w:sz w:val="24"/>
        </w:rPr>
        <w:t xml:space="preserve">If only one side of the graphene is functionalized with SBD in the DMFC setup, </w:t>
      </w:r>
      <w:r w:rsidR="00E53E9A" w:rsidRPr="006B18A8">
        <w:rPr>
          <w:rFonts w:ascii="Times New Roman" w:hAnsi="Times New Roman" w:cs="Times New Roman"/>
          <w:b/>
          <w:bCs/>
          <w:i/>
          <w:iCs/>
          <w:color w:val="0070C0"/>
          <w:sz w:val="24"/>
        </w:rPr>
        <w:lastRenderedPageBreak/>
        <w:t>what happens if the electrodes are inverted such that the proton flow through the membrane goes in the opposite direction?</w:t>
      </w:r>
    </w:p>
    <w:p w14:paraId="56E1AFF8" w14:textId="2344A877" w:rsidR="001A6D54" w:rsidRDefault="008944E3"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rPr>
        <w:t xml:space="preserve">Indeed, </w:t>
      </w:r>
      <w:r w:rsidR="007F2709">
        <w:rPr>
          <w:rFonts w:ascii="Times New Roman" w:hAnsi="Times New Roman" w:cs="Times New Roman"/>
          <w:sz w:val="24"/>
        </w:rPr>
        <w:t>the</w:t>
      </w:r>
      <w:r w:rsidR="007F2709" w:rsidRPr="00AB6EF7">
        <w:rPr>
          <w:rFonts w:ascii="Times New Roman" w:hAnsi="Times New Roman" w:cs="Times New Roman"/>
          <w:sz w:val="24"/>
        </w:rPr>
        <w:t xml:space="preserve"> </w:t>
      </w:r>
      <w:r w:rsidRPr="00AB6EF7">
        <w:rPr>
          <w:rFonts w:ascii="Times New Roman" w:hAnsi="Times New Roman" w:cs="Times New Roman"/>
          <w:sz w:val="24"/>
        </w:rPr>
        <w:t>DMFC</w:t>
      </w:r>
      <w:r w:rsidR="00177706">
        <w:rPr>
          <w:rFonts w:ascii="Times New Roman" w:hAnsi="Times New Roman" w:cs="Times New Roman"/>
          <w:sz w:val="24"/>
        </w:rPr>
        <w:t>s</w:t>
      </w:r>
      <w:r w:rsidR="00664B0E">
        <w:rPr>
          <w:rFonts w:ascii="Times New Roman" w:hAnsi="Times New Roman" w:cs="Times New Roman"/>
          <w:sz w:val="24"/>
        </w:rPr>
        <w:t xml:space="preserve"> </w:t>
      </w:r>
      <w:r w:rsidRPr="00AB6EF7">
        <w:rPr>
          <w:rFonts w:ascii="Times New Roman" w:hAnsi="Times New Roman" w:cs="Times New Roman"/>
          <w:sz w:val="24"/>
        </w:rPr>
        <w:t xml:space="preserve">presented in the manuscript were always operated with </w:t>
      </w:r>
      <w:proofErr w:type="spellStart"/>
      <w:r w:rsidRPr="00AB6EF7">
        <w:rPr>
          <w:rFonts w:ascii="Times New Roman" w:hAnsi="Times New Roman" w:cs="Times New Roman"/>
          <w:sz w:val="24"/>
        </w:rPr>
        <w:t>Nafion</w:t>
      </w:r>
      <w:proofErr w:type="spellEnd"/>
      <w:r w:rsidRPr="00AB6EF7">
        <w:rPr>
          <w:rFonts w:ascii="Times New Roman" w:hAnsi="Times New Roman" w:cs="Times New Roman"/>
          <w:sz w:val="24"/>
        </w:rPr>
        <w:t xml:space="preserve"> coated graphene fac</w:t>
      </w:r>
      <w:r w:rsidR="00D57E89">
        <w:rPr>
          <w:rFonts w:ascii="Times New Roman" w:hAnsi="Times New Roman" w:cs="Times New Roman"/>
          <w:sz w:val="24"/>
        </w:rPr>
        <w:t>ing</w:t>
      </w:r>
      <w:r w:rsidRPr="00AB6EF7">
        <w:rPr>
          <w:rFonts w:ascii="Times New Roman" w:hAnsi="Times New Roman" w:cs="Times New Roman"/>
          <w:sz w:val="24"/>
        </w:rPr>
        <w:t xml:space="preserve"> </w:t>
      </w:r>
      <w:r w:rsidR="00FF276F">
        <w:rPr>
          <w:rFonts w:ascii="Times New Roman" w:hAnsi="Times New Roman" w:cs="Times New Roman"/>
          <w:sz w:val="24"/>
        </w:rPr>
        <w:t xml:space="preserve">the </w:t>
      </w:r>
      <w:r w:rsidRPr="00AB6EF7">
        <w:rPr>
          <w:rFonts w:ascii="Times New Roman" w:hAnsi="Times New Roman" w:cs="Times New Roman"/>
          <w:sz w:val="24"/>
        </w:rPr>
        <w:t xml:space="preserve">anode and </w:t>
      </w:r>
      <w:r w:rsidR="00C67F53">
        <w:rPr>
          <w:rFonts w:ascii="Times New Roman" w:hAnsi="Times New Roman" w:cs="Times New Roman"/>
          <w:sz w:val="24"/>
        </w:rPr>
        <w:t xml:space="preserve">the </w:t>
      </w:r>
      <w:proofErr w:type="spellStart"/>
      <w:r w:rsidRPr="00AB6EF7">
        <w:rPr>
          <w:rFonts w:ascii="Times New Roman" w:hAnsi="Times New Roman" w:cs="Times New Roman"/>
          <w:sz w:val="24"/>
        </w:rPr>
        <w:t>sulfophenylated</w:t>
      </w:r>
      <w:proofErr w:type="spellEnd"/>
      <w:r w:rsidRPr="00AB6EF7">
        <w:rPr>
          <w:rFonts w:ascii="Times New Roman" w:hAnsi="Times New Roman" w:cs="Times New Roman"/>
          <w:sz w:val="24"/>
        </w:rPr>
        <w:t xml:space="preserve"> </w:t>
      </w:r>
      <w:r w:rsidR="00D57E89">
        <w:rPr>
          <w:rFonts w:ascii="Times New Roman" w:hAnsi="Times New Roman" w:cs="Times New Roman"/>
          <w:sz w:val="24"/>
        </w:rPr>
        <w:t xml:space="preserve">side </w:t>
      </w:r>
      <w:r w:rsidRPr="00AB6EF7">
        <w:rPr>
          <w:rFonts w:ascii="Times New Roman" w:hAnsi="Times New Roman" w:cs="Times New Roman"/>
          <w:sz w:val="24"/>
        </w:rPr>
        <w:t>fac</w:t>
      </w:r>
      <w:r w:rsidR="00D57E89">
        <w:rPr>
          <w:rFonts w:ascii="Times New Roman" w:hAnsi="Times New Roman" w:cs="Times New Roman"/>
          <w:sz w:val="24"/>
        </w:rPr>
        <w:t>ing</w:t>
      </w:r>
      <w:r w:rsidRPr="00AB6EF7">
        <w:rPr>
          <w:rFonts w:ascii="Times New Roman" w:hAnsi="Times New Roman" w:cs="Times New Roman"/>
          <w:sz w:val="24"/>
        </w:rPr>
        <w:t xml:space="preserve"> </w:t>
      </w:r>
      <w:r w:rsidR="001E0B58">
        <w:rPr>
          <w:rFonts w:ascii="Times New Roman" w:hAnsi="Times New Roman" w:cs="Times New Roman"/>
          <w:sz w:val="24"/>
        </w:rPr>
        <w:t>the</w:t>
      </w:r>
      <w:r w:rsidR="009B2D52">
        <w:rPr>
          <w:rFonts w:ascii="Times New Roman" w:hAnsi="Times New Roman" w:cs="Times New Roman"/>
          <w:sz w:val="24"/>
        </w:rPr>
        <w:t xml:space="preserve"> </w:t>
      </w:r>
      <w:r w:rsidRPr="00AB6EF7">
        <w:rPr>
          <w:rFonts w:ascii="Times New Roman" w:hAnsi="Times New Roman" w:cs="Times New Roman"/>
          <w:sz w:val="24"/>
        </w:rPr>
        <w:t>cathode</w:t>
      </w:r>
      <w:r w:rsidR="00B217CA">
        <w:rPr>
          <w:rFonts w:ascii="Times New Roman" w:hAnsi="Times New Roman" w:cs="Times New Roman"/>
          <w:sz w:val="24"/>
        </w:rPr>
        <w:t xml:space="preserve"> (Fig. R9A</w:t>
      </w:r>
      <w:r w:rsidR="005C1B85">
        <w:rPr>
          <w:rFonts w:ascii="Times New Roman" w:hAnsi="Times New Roman" w:cs="Times New Roman"/>
          <w:sz w:val="24"/>
        </w:rPr>
        <w:t>, left</w:t>
      </w:r>
      <w:r w:rsidR="00B217CA">
        <w:rPr>
          <w:rFonts w:ascii="Times New Roman" w:hAnsi="Times New Roman" w:cs="Times New Roman"/>
          <w:sz w:val="24"/>
        </w:rPr>
        <w:t>)</w:t>
      </w:r>
      <w:r w:rsidR="00F54D02">
        <w:rPr>
          <w:rFonts w:ascii="Times New Roman" w:hAnsi="Times New Roman" w:cs="Times New Roman"/>
          <w:sz w:val="24"/>
        </w:rPr>
        <w:t xml:space="preserve">. </w:t>
      </w:r>
      <w:proofErr w:type="spellStart"/>
      <w:r w:rsidR="00F54D02">
        <w:rPr>
          <w:rFonts w:ascii="Times New Roman" w:hAnsi="Times New Roman" w:cs="Times New Roman"/>
          <w:sz w:val="24"/>
        </w:rPr>
        <w:t>Nafion</w:t>
      </w:r>
      <w:proofErr w:type="spellEnd"/>
      <w:r w:rsidR="00F54D02">
        <w:rPr>
          <w:rFonts w:ascii="Times New Roman" w:hAnsi="Times New Roman" w:cs="Times New Roman"/>
          <w:sz w:val="24"/>
        </w:rPr>
        <w:t xml:space="preserve"> was used </w:t>
      </w:r>
      <w:r w:rsidR="00C72EAA">
        <w:rPr>
          <w:rFonts w:ascii="Times New Roman" w:hAnsi="Times New Roman" w:cs="Times New Roman"/>
          <w:sz w:val="24"/>
        </w:rPr>
        <w:t>as a graphene transfer layer</w:t>
      </w:r>
      <w:r w:rsidR="000508AB">
        <w:rPr>
          <w:rFonts w:ascii="Times New Roman" w:hAnsi="Times New Roman" w:cs="Times New Roman"/>
          <w:sz w:val="24"/>
        </w:rPr>
        <w:t xml:space="preserve">, as a support during the functionalization with </w:t>
      </w:r>
      <w:r w:rsidR="00C53D6D">
        <w:rPr>
          <w:rFonts w:ascii="Times New Roman" w:hAnsi="Times New Roman" w:cs="Times New Roman"/>
          <w:sz w:val="24"/>
        </w:rPr>
        <w:t>4-</w:t>
      </w:r>
      <w:r w:rsidR="000508AB">
        <w:rPr>
          <w:rFonts w:ascii="Times New Roman" w:hAnsi="Times New Roman" w:cs="Times New Roman"/>
          <w:sz w:val="24"/>
        </w:rPr>
        <w:t xml:space="preserve">SBD (in the floating configuration, see Fig </w:t>
      </w:r>
      <w:r w:rsidR="009331F6">
        <w:rPr>
          <w:rFonts w:ascii="Times New Roman" w:hAnsi="Times New Roman" w:cs="Times New Roman"/>
          <w:sz w:val="24"/>
        </w:rPr>
        <w:t>2A)</w:t>
      </w:r>
      <w:r w:rsidR="00C72EAA">
        <w:rPr>
          <w:rFonts w:ascii="Times New Roman" w:hAnsi="Times New Roman" w:cs="Times New Roman"/>
          <w:sz w:val="24"/>
        </w:rPr>
        <w:t xml:space="preserve"> and </w:t>
      </w:r>
      <w:r w:rsidR="004B4323">
        <w:rPr>
          <w:rFonts w:ascii="Times New Roman" w:hAnsi="Times New Roman" w:cs="Times New Roman"/>
          <w:sz w:val="24"/>
        </w:rPr>
        <w:t>to</w:t>
      </w:r>
      <w:r w:rsidR="00F560DF">
        <w:rPr>
          <w:rFonts w:ascii="Times New Roman" w:hAnsi="Times New Roman" w:cs="Times New Roman"/>
          <w:sz w:val="24"/>
        </w:rPr>
        <w:t xml:space="preserve"> </w:t>
      </w:r>
      <w:r w:rsidR="00CF7B44">
        <w:rPr>
          <w:rFonts w:ascii="Times New Roman" w:hAnsi="Times New Roman" w:cs="Times New Roman"/>
          <w:sz w:val="24"/>
        </w:rPr>
        <w:t>minimiz</w:t>
      </w:r>
      <w:r w:rsidR="004B4323">
        <w:rPr>
          <w:rFonts w:ascii="Times New Roman" w:hAnsi="Times New Roman" w:cs="Times New Roman"/>
          <w:sz w:val="24"/>
        </w:rPr>
        <w:t>e</w:t>
      </w:r>
      <w:r w:rsidR="00CF7B44">
        <w:rPr>
          <w:rFonts w:ascii="Times New Roman" w:hAnsi="Times New Roman" w:cs="Times New Roman"/>
          <w:sz w:val="24"/>
        </w:rPr>
        <w:t xml:space="preserve"> the formation of cracks and therefore</w:t>
      </w:r>
      <w:r w:rsidR="00F560DF">
        <w:rPr>
          <w:rFonts w:ascii="Times New Roman" w:hAnsi="Times New Roman" w:cs="Times New Roman"/>
          <w:sz w:val="24"/>
        </w:rPr>
        <w:t xml:space="preserve"> </w:t>
      </w:r>
      <w:r w:rsidR="009331F6">
        <w:rPr>
          <w:rFonts w:ascii="Times New Roman" w:hAnsi="Times New Roman" w:cs="Times New Roman"/>
          <w:sz w:val="24"/>
        </w:rPr>
        <w:t xml:space="preserve">solvent/ion </w:t>
      </w:r>
      <w:r w:rsidR="00F560DF">
        <w:rPr>
          <w:rFonts w:ascii="Times New Roman" w:hAnsi="Times New Roman" w:cs="Times New Roman"/>
          <w:sz w:val="24"/>
        </w:rPr>
        <w:t>leakage</w:t>
      </w:r>
      <w:r w:rsidR="004B4323">
        <w:rPr>
          <w:rFonts w:ascii="Times New Roman" w:hAnsi="Times New Roman" w:cs="Times New Roman"/>
          <w:sz w:val="24"/>
        </w:rPr>
        <w:t xml:space="preserve"> during the DMFC operation</w:t>
      </w:r>
      <w:r w:rsidR="00021EF5">
        <w:rPr>
          <w:rFonts w:ascii="Times New Roman" w:hAnsi="Times New Roman" w:cs="Times New Roman"/>
          <w:sz w:val="24"/>
        </w:rPr>
        <w:t>.</w:t>
      </w:r>
      <w:r w:rsidR="00ED5E1A" w:rsidRPr="00AB6EF7">
        <w:rPr>
          <w:rFonts w:ascii="Times New Roman" w:hAnsi="Times New Roman" w:cs="Times New Roman"/>
          <w:sz w:val="24"/>
        </w:rPr>
        <w:t xml:space="preserve"> </w:t>
      </w:r>
      <w:r w:rsidR="009B2D52">
        <w:rPr>
          <w:rFonts w:ascii="Times New Roman" w:hAnsi="Times New Roman" w:cs="Times New Roman"/>
          <w:sz w:val="24"/>
        </w:rPr>
        <w:t>In such a</w:t>
      </w:r>
      <w:r w:rsidR="004B4323">
        <w:rPr>
          <w:rFonts w:ascii="Times New Roman" w:hAnsi="Times New Roman" w:cs="Times New Roman"/>
          <w:sz w:val="24"/>
        </w:rPr>
        <w:t xml:space="preserve"> reverse </w:t>
      </w:r>
      <w:r w:rsidR="009B2D52">
        <w:rPr>
          <w:rFonts w:ascii="Times New Roman" w:hAnsi="Times New Roman" w:cs="Times New Roman"/>
          <w:sz w:val="24"/>
        </w:rPr>
        <w:t>assembly</w:t>
      </w:r>
      <w:r w:rsidR="005C1B85">
        <w:rPr>
          <w:rFonts w:ascii="Times New Roman" w:hAnsi="Times New Roman" w:cs="Times New Roman"/>
          <w:sz w:val="24"/>
        </w:rPr>
        <w:t xml:space="preserve"> (Fig. R9A, right)</w:t>
      </w:r>
      <w:r w:rsidR="009B2D52">
        <w:rPr>
          <w:rFonts w:ascii="Times New Roman" w:hAnsi="Times New Roman" w:cs="Times New Roman"/>
          <w:sz w:val="24"/>
        </w:rPr>
        <w:t xml:space="preserve">, </w:t>
      </w:r>
      <w:r w:rsidR="00107647">
        <w:rPr>
          <w:rFonts w:ascii="Times New Roman" w:hAnsi="Times New Roman" w:cs="Times New Roman"/>
          <w:sz w:val="24"/>
        </w:rPr>
        <w:t xml:space="preserve">the </w:t>
      </w:r>
      <w:r w:rsidR="005C1B85">
        <w:rPr>
          <w:rFonts w:ascii="Times New Roman" w:hAnsi="Times New Roman" w:cs="Times New Roman"/>
          <w:sz w:val="24"/>
        </w:rPr>
        <w:t xml:space="preserve">4-SBD treated side was facing </w:t>
      </w:r>
      <w:r w:rsidR="00FF26DD">
        <w:rPr>
          <w:rFonts w:ascii="Times New Roman" w:hAnsi="Times New Roman" w:cs="Times New Roman"/>
          <w:sz w:val="24"/>
        </w:rPr>
        <w:t xml:space="preserve">the </w:t>
      </w:r>
      <w:r w:rsidR="005C1B85">
        <w:rPr>
          <w:rFonts w:ascii="Times New Roman" w:hAnsi="Times New Roman" w:cs="Times New Roman"/>
          <w:sz w:val="24"/>
        </w:rPr>
        <w:t xml:space="preserve">anode, via the channels of </w:t>
      </w:r>
      <w:r w:rsidR="00D92EF2">
        <w:rPr>
          <w:rFonts w:ascii="Times New Roman" w:hAnsi="Times New Roman" w:cs="Times New Roman"/>
          <w:sz w:val="24"/>
        </w:rPr>
        <w:t xml:space="preserve">the </w:t>
      </w:r>
      <w:r w:rsidR="005C1B85">
        <w:rPr>
          <w:rFonts w:ascii="Times New Roman" w:hAnsi="Times New Roman" w:cs="Times New Roman"/>
          <w:sz w:val="24"/>
        </w:rPr>
        <w:t xml:space="preserve">porous </w:t>
      </w:r>
      <w:r w:rsidR="00D92EF2">
        <w:rPr>
          <w:rFonts w:ascii="Times New Roman" w:hAnsi="Times New Roman" w:cs="Times New Roman"/>
          <w:sz w:val="24"/>
        </w:rPr>
        <w:t>polycarbonate track</w:t>
      </w:r>
      <w:r w:rsidR="00B61B6E">
        <w:rPr>
          <w:rFonts w:ascii="Times New Roman" w:hAnsi="Times New Roman" w:cs="Times New Roman"/>
          <w:sz w:val="24"/>
        </w:rPr>
        <w:t>-</w:t>
      </w:r>
      <w:r w:rsidR="00D92EF2">
        <w:rPr>
          <w:rFonts w:ascii="Times New Roman" w:hAnsi="Times New Roman" w:cs="Times New Roman"/>
          <w:sz w:val="24"/>
        </w:rPr>
        <w:t xml:space="preserve">etched </w:t>
      </w:r>
      <w:r w:rsidR="005C1B85">
        <w:rPr>
          <w:rFonts w:ascii="Times New Roman" w:hAnsi="Times New Roman" w:cs="Times New Roman"/>
          <w:sz w:val="24"/>
        </w:rPr>
        <w:t xml:space="preserve">support and </w:t>
      </w:r>
      <w:proofErr w:type="spellStart"/>
      <w:r w:rsidR="005C1B85">
        <w:rPr>
          <w:rFonts w:ascii="Times New Roman" w:hAnsi="Times New Roman" w:cs="Times New Roman"/>
          <w:sz w:val="24"/>
        </w:rPr>
        <w:t>Nafion</w:t>
      </w:r>
      <w:proofErr w:type="spellEnd"/>
      <w:r w:rsidR="005C1B85">
        <w:rPr>
          <w:rFonts w:ascii="Times New Roman" w:hAnsi="Times New Roman" w:cs="Times New Roman"/>
          <w:sz w:val="24"/>
        </w:rPr>
        <w:t>.</w:t>
      </w:r>
      <w:r w:rsidR="00DE38C6">
        <w:rPr>
          <w:rFonts w:ascii="Times New Roman" w:hAnsi="Times New Roman" w:cs="Times New Roman"/>
          <w:sz w:val="24"/>
        </w:rPr>
        <w:t xml:space="preserve"> For</w:t>
      </w:r>
      <w:r w:rsidR="005C1B85">
        <w:rPr>
          <w:rFonts w:ascii="Times New Roman" w:hAnsi="Times New Roman" w:cs="Times New Roman"/>
          <w:sz w:val="24"/>
        </w:rPr>
        <w:t xml:space="preserve"> the</w:t>
      </w:r>
      <w:r w:rsidR="00DE38C6">
        <w:rPr>
          <w:rFonts w:ascii="Times New Roman" w:hAnsi="Times New Roman" w:cs="Times New Roman"/>
          <w:sz w:val="24"/>
        </w:rPr>
        <w:t xml:space="preserve"> device</w:t>
      </w:r>
      <w:r w:rsidR="005C1B85">
        <w:rPr>
          <w:rFonts w:ascii="Times New Roman" w:hAnsi="Times New Roman" w:cs="Times New Roman"/>
          <w:sz w:val="24"/>
        </w:rPr>
        <w:t xml:space="preserve"> with the membrane in the reverse </w:t>
      </w:r>
      <w:r w:rsidR="004F546E">
        <w:rPr>
          <w:rFonts w:ascii="Times New Roman" w:hAnsi="Times New Roman" w:cs="Times New Roman"/>
          <w:sz w:val="24"/>
        </w:rPr>
        <w:t>assembly</w:t>
      </w:r>
      <w:r w:rsidR="00DE38C6">
        <w:rPr>
          <w:rFonts w:ascii="Times New Roman" w:hAnsi="Times New Roman" w:cs="Times New Roman"/>
          <w:sz w:val="24"/>
        </w:rPr>
        <w:t xml:space="preserve">, </w:t>
      </w:r>
      <w:r w:rsidR="009B2D52">
        <w:rPr>
          <w:rFonts w:ascii="Times New Roman" w:hAnsi="Times New Roman" w:cs="Times New Roman"/>
          <w:sz w:val="24"/>
        </w:rPr>
        <w:t>t</w:t>
      </w:r>
      <w:r w:rsidR="00C67F53">
        <w:rPr>
          <w:rFonts w:ascii="Times New Roman" w:hAnsi="Times New Roman" w:cs="Times New Roman"/>
          <w:sz w:val="24"/>
        </w:rPr>
        <w:t>he proton</w:t>
      </w:r>
      <w:r w:rsidR="001E0B58">
        <w:rPr>
          <w:rFonts w:ascii="Times New Roman" w:hAnsi="Times New Roman" w:cs="Times New Roman"/>
          <w:sz w:val="24"/>
        </w:rPr>
        <w:t xml:space="preserve">s </w:t>
      </w:r>
      <w:r w:rsidR="001500BD">
        <w:rPr>
          <w:rFonts w:ascii="Times New Roman" w:hAnsi="Times New Roman" w:cs="Times New Roman"/>
          <w:sz w:val="24"/>
        </w:rPr>
        <w:t xml:space="preserve">now </w:t>
      </w:r>
      <w:r w:rsidR="001E0B58">
        <w:rPr>
          <w:rFonts w:ascii="Times New Roman" w:hAnsi="Times New Roman" w:cs="Times New Roman"/>
          <w:sz w:val="24"/>
        </w:rPr>
        <w:t xml:space="preserve">cross the membrane </w:t>
      </w:r>
      <w:r w:rsidR="00C67F53">
        <w:rPr>
          <w:rFonts w:ascii="Times New Roman" w:hAnsi="Times New Roman" w:cs="Times New Roman"/>
          <w:sz w:val="24"/>
        </w:rPr>
        <w:t>from</w:t>
      </w:r>
      <w:r w:rsidR="005C1B85">
        <w:rPr>
          <w:rFonts w:ascii="Times New Roman" w:hAnsi="Times New Roman" w:cs="Times New Roman"/>
          <w:sz w:val="24"/>
        </w:rPr>
        <w:t xml:space="preserve"> the </w:t>
      </w:r>
      <w:proofErr w:type="spellStart"/>
      <w:r w:rsidR="005C1B85" w:rsidRPr="00AB6EF7">
        <w:rPr>
          <w:rFonts w:ascii="Times New Roman" w:hAnsi="Times New Roman" w:cs="Times New Roman"/>
          <w:sz w:val="24"/>
        </w:rPr>
        <w:t>sulfophenylated</w:t>
      </w:r>
      <w:proofErr w:type="spellEnd"/>
      <w:r w:rsidR="005C1B85" w:rsidRPr="00AB6EF7">
        <w:rPr>
          <w:rFonts w:ascii="Times New Roman" w:hAnsi="Times New Roman" w:cs="Times New Roman"/>
          <w:sz w:val="24"/>
        </w:rPr>
        <w:t xml:space="preserve"> </w:t>
      </w:r>
      <w:r w:rsidR="005C1B85">
        <w:rPr>
          <w:rFonts w:ascii="Times New Roman" w:hAnsi="Times New Roman" w:cs="Times New Roman"/>
          <w:sz w:val="24"/>
        </w:rPr>
        <w:t>side to</w:t>
      </w:r>
      <w:r w:rsidR="00C67F53">
        <w:rPr>
          <w:rFonts w:ascii="Times New Roman" w:hAnsi="Times New Roman" w:cs="Times New Roman"/>
          <w:sz w:val="24"/>
        </w:rPr>
        <w:t xml:space="preserve"> </w:t>
      </w:r>
      <w:r w:rsidR="001E0B58">
        <w:rPr>
          <w:rFonts w:ascii="Times New Roman" w:hAnsi="Times New Roman" w:cs="Times New Roman"/>
          <w:sz w:val="24"/>
        </w:rPr>
        <w:t xml:space="preserve">the </w:t>
      </w:r>
      <w:r w:rsidR="00C67F53">
        <w:rPr>
          <w:rFonts w:ascii="Times New Roman" w:hAnsi="Times New Roman" w:cs="Times New Roman"/>
          <w:sz w:val="24"/>
        </w:rPr>
        <w:t>untreated side</w:t>
      </w:r>
      <w:r w:rsidR="00E2200D">
        <w:rPr>
          <w:rFonts w:ascii="Times New Roman" w:hAnsi="Times New Roman" w:cs="Times New Roman"/>
          <w:sz w:val="24"/>
        </w:rPr>
        <w:t>, allowing us to probe</w:t>
      </w:r>
      <w:r w:rsidR="00C67F53">
        <w:rPr>
          <w:rFonts w:ascii="Times New Roman" w:hAnsi="Times New Roman" w:cs="Times New Roman"/>
          <w:sz w:val="24"/>
        </w:rPr>
        <w:t xml:space="preserve"> </w:t>
      </w:r>
      <w:r w:rsidR="00F2434D">
        <w:rPr>
          <w:rFonts w:ascii="Times New Roman" w:hAnsi="Times New Roman" w:cs="Times New Roman"/>
          <w:sz w:val="24"/>
        </w:rPr>
        <w:t xml:space="preserve">potential </w:t>
      </w:r>
      <w:r w:rsidR="004273D5">
        <w:rPr>
          <w:rFonts w:ascii="Times New Roman" w:hAnsi="Times New Roman" w:cs="Times New Roman"/>
          <w:sz w:val="24"/>
        </w:rPr>
        <w:t xml:space="preserve">mechanistic </w:t>
      </w:r>
      <w:r w:rsidR="00F2434D">
        <w:rPr>
          <w:rFonts w:ascii="Times New Roman" w:hAnsi="Times New Roman" w:cs="Times New Roman"/>
          <w:sz w:val="24"/>
        </w:rPr>
        <w:t>difference</w:t>
      </w:r>
      <w:r w:rsidR="004273D5">
        <w:rPr>
          <w:rFonts w:ascii="Times New Roman" w:hAnsi="Times New Roman" w:cs="Times New Roman"/>
          <w:sz w:val="24"/>
        </w:rPr>
        <w:t>s</w:t>
      </w:r>
      <w:r w:rsidR="00F2434D">
        <w:rPr>
          <w:rFonts w:ascii="Times New Roman" w:hAnsi="Times New Roman" w:cs="Times New Roman"/>
          <w:sz w:val="24"/>
        </w:rPr>
        <w:t xml:space="preserve"> of proton transport </w:t>
      </w:r>
      <w:r w:rsidR="00E2200D">
        <w:rPr>
          <w:rFonts w:ascii="Times New Roman" w:hAnsi="Times New Roman" w:cs="Times New Roman"/>
          <w:sz w:val="24"/>
        </w:rPr>
        <w:t>compare</w:t>
      </w:r>
      <w:r w:rsidR="00B61B6E">
        <w:rPr>
          <w:rFonts w:ascii="Times New Roman" w:hAnsi="Times New Roman" w:cs="Times New Roman"/>
          <w:sz w:val="24"/>
        </w:rPr>
        <w:t>d</w:t>
      </w:r>
      <w:r w:rsidR="00E2200D">
        <w:rPr>
          <w:rFonts w:ascii="Times New Roman" w:hAnsi="Times New Roman" w:cs="Times New Roman"/>
          <w:sz w:val="24"/>
        </w:rPr>
        <w:t xml:space="preserve"> to the forward membrane</w:t>
      </w:r>
      <w:r w:rsidR="001500BD">
        <w:rPr>
          <w:rFonts w:ascii="Times New Roman" w:hAnsi="Times New Roman" w:cs="Times New Roman"/>
          <w:sz w:val="24"/>
        </w:rPr>
        <w:t xml:space="preserve"> assembly</w:t>
      </w:r>
      <w:r w:rsidR="00F2434D">
        <w:rPr>
          <w:rFonts w:ascii="Times New Roman" w:hAnsi="Times New Roman" w:cs="Times New Roman"/>
          <w:sz w:val="24"/>
        </w:rPr>
        <w:t xml:space="preserve"> </w:t>
      </w:r>
      <w:r w:rsidR="001D5BF2">
        <w:rPr>
          <w:rFonts w:ascii="Times New Roman" w:hAnsi="Times New Roman" w:cs="Times New Roman"/>
          <w:sz w:val="24"/>
        </w:rPr>
        <w:t xml:space="preserve">(including differences </w:t>
      </w:r>
      <w:r w:rsidR="00E76E23">
        <w:rPr>
          <w:rFonts w:ascii="Times New Roman" w:hAnsi="Times New Roman" w:cs="Times New Roman"/>
          <w:sz w:val="24"/>
        </w:rPr>
        <w:t>in the interaction between the membrane and solutions-gas</w:t>
      </w:r>
      <w:r w:rsidR="00B17428">
        <w:rPr>
          <w:rFonts w:ascii="Times New Roman" w:hAnsi="Times New Roman" w:cs="Times New Roman"/>
          <w:sz w:val="24"/>
        </w:rPr>
        <w:t>).</w:t>
      </w:r>
    </w:p>
    <w:p w14:paraId="53776F5A" w14:textId="3A5EEC1B" w:rsidR="001A6D54" w:rsidRDefault="001A6D54" w:rsidP="00AB6EF7">
      <w:pPr>
        <w:spacing w:afterLines="50" w:after="156" w:line="480" w:lineRule="auto"/>
        <w:rPr>
          <w:rFonts w:ascii="Times New Roman" w:hAnsi="Times New Roman" w:cs="Times New Roman"/>
          <w:sz w:val="24"/>
        </w:rPr>
      </w:pPr>
      <w:r>
        <w:rPr>
          <w:rFonts w:ascii="Times New Roman" w:hAnsi="Times New Roman" w:cs="Times New Roman"/>
          <w:sz w:val="24"/>
        </w:rPr>
        <w:t xml:space="preserve">We added to the </w:t>
      </w:r>
      <w:r w:rsidR="00A77AC6">
        <w:rPr>
          <w:rFonts w:ascii="Times New Roman" w:hAnsi="Times New Roman" w:cs="Times New Roman"/>
          <w:sz w:val="24"/>
        </w:rPr>
        <w:t>Supplementary</w:t>
      </w:r>
      <w:r>
        <w:rPr>
          <w:rFonts w:ascii="Times New Roman" w:hAnsi="Times New Roman" w:cs="Times New Roman"/>
          <w:sz w:val="24"/>
        </w:rPr>
        <w:t xml:space="preserve"> </w:t>
      </w:r>
      <w:r w:rsidR="00A77AC6">
        <w:rPr>
          <w:rFonts w:ascii="Times New Roman" w:hAnsi="Times New Roman" w:cs="Times New Roman"/>
          <w:sz w:val="24"/>
        </w:rPr>
        <w:t>m</w:t>
      </w:r>
      <w:r>
        <w:rPr>
          <w:rFonts w:ascii="Times New Roman" w:hAnsi="Times New Roman" w:cs="Times New Roman"/>
          <w:sz w:val="24"/>
        </w:rPr>
        <w:t>aterial:</w:t>
      </w:r>
    </w:p>
    <w:p w14:paraId="11835BEF" w14:textId="69E88C8F" w:rsidR="008944E3" w:rsidRPr="00B61B6E" w:rsidRDefault="00E002C1" w:rsidP="00AB6EF7">
      <w:pPr>
        <w:spacing w:afterLines="50" w:after="156" w:line="480" w:lineRule="auto"/>
        <w:rPr>
          <w:rFonts w:ascii="Times New Roman" w:hAnsi="Times New Roman" w:cs="Times New Roman"/>
          <w:color w:val="FF0000"/>
          <w:sz w:val="24"/>
          <w:u w:val="single"/>
        </w:rPr>
      </w:pPr>
      <w:r w:rsidRPr="00B61B6E">
        <w:rPr>
          <w:rFonts w:ascii="Times New Roman" w:hAnsi="Times New Roman" w:cs="Times New Roman"/>
          <w:color w:val="FF0000"/>
          <w:sz w:val="24"/>
          <w:u w:val="single"/>
        </w:rPr>
        <w:t>To explore potential difference</w:t>
      </w:r>
      <w:r w:rsidR="00700F10" w:rsidRPr="00B61B6E">
        <w:rPr>
          <w:rFonts w:ascii="Times New Roman" w:hAnsi="Times New Roman" w:cs="Times New Roman"/>
          <w:color w:val="FF0000"/>
          <w:sz w:val="24"/>
          <w:u w:val="single"/>
        </w:rPr>
        <w:t>s</w:t>
      </w:r>
      <w:r w:rsidR="00463296" w:rsidRPr="00B61B6E">
        <w:rPr>
          <w:rFonts w:ascii="Times New Roman" w:hAnsi="Times New Roman" w:cs="Times New Roman"/>
          <w:color w:val="FF0000"/>
          <w:sz w:val="24"/>
          <w:u w:val="single"/>
        </w:rPr>
        <w:t xml:space="preserve"> </w:t>
      </w:r>
      <w:r w:rsidR="00E4075F" w:rsidRPr="00B61B6E">
        <w:rPr>
          <w:rFonts w:ascii="Times New Roman" w:hAnsi="Times New Roman" w:cs="Times New Roman"/>
          <w:color w:val="FF0000"/>
          <w:sz w:val="24"/>
          <w:u w:val="single"/>
        </w:rPr>
        <w:t xml:space="preserve">in DMFC performances </w:t>
      </w:r>
      <w:r w:rsidR="00463296" w:rsidRPr="00B61B6E">
        <w:rPr>
          <w:rFonts w:ascii="Times New Roman" w:hAnsi="Times New Roman" w:cs="Times New Roman"/>
          <w:color w:val="FF0000"/>
          <w:sz w:val="24"/>
          <w:u w:val="single"/>
        </w:rPr>
        <w:t>between the standard (</w:t>
      </w:r>
      <w:r w:rsidR="00463296" w:rsidRPr="00B61B6E">
        <w:rPr>
          <w:rFonts w:ascii="Times New Roman" w:hAnsi="Times New Roman" w:cs="Times New Roman"/>
          <w:i/>
          <w:iCs/>
          <w:color w:val="FF0000"/>
          <w:sz w:val="24"/>
          <w:u w:val="single"/>
        </w:rPr>
        <w:t>i.e.,</w:t>
      </w:r>
      <w:r w:rsidR="00463296" w:rsidRPr="00B61B6E">
        <w:rPr>
          <w:rFonts w:ascii="Times New Roman" w:hAnsi="Times New Roman" w:cs="Times New Roman"/>
          <w:color w:val="FF0000"/>
          <w:sz w:val="24"/>
          <w:u w:val="single"/>
        </w:rPr>
        <w:t xml:space="preserve"> forward) membrane assembly</w:t>
      </w:r>
      <w:r w:rsidR="00E4075F" w:rsidRPr="00B61B6E">
        <w:rPr>
          <w:rFonts w:ascii="Times New Roman" w:hAnsi="Times New Roman" w:cs="Times New Roman"/>
          <w:color w:val="FF0000"/>
          <w:sz w:val="24"/>
          <w:u w:val="single"/>
        </w:rPr>
        <w:t>,</w:t>
      </w:r>
      <w:r w:rsidR="008944E3" w:rsidRPr="00B61B6E">
        <w:rPr>
          <w:rFonts w:ascii="Times New Roman" w:hAnsi="Times New Roman" w:cs="Times New Roman"/>
          <w:color w:val="FF0000"/>
          <w:sz w:val="24"/>
          <w:u w:val="single"/>
        </w:rPr>
        <w:t xml:space="preserve"> we </w:t>
      </w:r>
      <w:r w:rsidRPr="00B61B6E">
        <w:rPr>
          <w:rFonts w:ascii="Times New Roman" w:hAnsi="Times New Roman" w:cs="Times New Roman"/>
          <w:color w:val="FF0000"/>
          <w:sz w:val="24"/>
          <w:u w:val="single"/>
        </w:rPr>
        <w:t xml:space="preserve">tested </w:t>
      </w:r>
      <w:r w:rsidR="00D31B4F" w:rsidRPr="00B61B6E">
        <w:rPr>
          <w:rFonts w:ascii="Times New Roman" w:hAnsi="Times New Roman" w:cs="Times New Roman"/>
          <w:color w:val="FF0000"/>
          <w:sz w:val="24"/>
          <w:u w:val="single"/>
        </w:rPr>
        <w:t xml:space="preserve">devices with </w:t>
      </w:r>
      <w:r w:rsidR="00DD0902" w:rsidRPr="00B61B6E">
        <w:rPr>
          <w:rFonts w:ascii="Times New Roman" w:hAnsi="Times New Roman" w:cs="Times New Roman"/>
          <w:color w:val="FF0000"/>
          <w:sz w:val="24"/>
          <w:u w:val="single"/>
        </w:rPr>
        <w:t xml:space="preserve">the </w:t>
      </w:r>
      <w:proofErr w:type="spellStart"/>
      <w:r w:rsidR="00700F10" w:rsidRPr="00B61B6E">
        <w:rPr>
          <w:rFonts w:ascii="Times New Roman" w:hAnsi="Times New Roman" w:cs="Times New Roman"/>
          <w:color w:val="FF0000"/>
          <w:sz w:val="24"/>
          <w:u w:val="single"/>
        </w:rPr>
        <w:t>sulfophenylated</w:t>
      </w:r>
      <w:proofErr w:type="spellEnd"/>
      <w:r w:rsidR="00700F10" w:rsidRPr="00B61B6E">
        <w:rPr>
          <w:rFonts w:ascii="Times New Roman" w:hAnsi="Times New Roman" w:cs="Times New Roman"/>
          <w:color w:val="FF0000"/>
          <w:sz w:val="24"/>
          <w:u w:val="single"/>
        </w:rPr>
        <w:t xml:space="preserve"> membrane </w:t>
      </w:r>
      <w:r w:rsidR="00DD0902" w:rsidRPr="00B61B6E">
        <w:rPr>
          <w:rFonts w:ascii="Times New Roman" w:hAnsi="Times New Roman" w:cs="Times New Roman"/>
          <w:color w:val="FF0000"/>
          <w:sz w:val="24"/>
          <w:u w:val="single"/>
        </w:rPr>
        <w:t>side facing the anode</w:t>
      </w:r>
      <w:r w:rsidR="009F3BCA" w:rsidRPr="00B61B6E">
        <w:rPr>
          <w:rFonts w:ascii="Times New Roman" w:hAnsi="Times New Roman" w:cs="Times New Roman"/>
          <w:color w:val="FF0000"/>
          <w:sz w:val="24"/>
          <w:u w:val="single"/>
        </w:rPr>
        <w:t xml:space="preserve"> at</w:t>
      </w:r>
      <w:r w:rsidR="00FA588C" w:rsidRPr="00B61B6E">
        <w:rPr>
          <w:rFonts w:ascii="Times New Roman" w:hAnsi="Times New Roman" w:cs="Times New Roman"/>
          <w:color w:val="FF0000"/>
          <w:sz w:val="24"/>
          <w:u w:val="single"/>
        </w:rPr>
        <w:t xml:space="preserve"> </w:t>
      </w:r>
      <w:r w:rsidR="009F3BCA" w:rsidRPr="00B61B6E">
        <w:rPr>
          <w:rFonts w:ascii="Times New Roman" w:hAnsi="Times New Roman" w:cs="Times New Roman"/>
          <w:color w:val="FF0000"/>
          <w:sz w:val="24"/>
          <w:u w:val="single"/>
        </w:rPr>
        <w:t xml:space="preserve">60 °C </w:t>
      </w:r>
      <w:r w:rsidR="00FA588C" w:rsidRPr="00B61B6E">
        <w:rPr>
          <w:rFonts w:ascii="Times New Roman" w:hAnsi="Times New Roman" w:cs="Times New Roman"/>
          <w:color w:val="FF0000"/>
          <w:sz w:val="24"/>
          <w:u w:val="single"/>
        </w:rPr>
        <w:t xml:space="preserve">(Fig. </w:t>
      </w:r>
      <w:r w:rsidR="006B18A8" w:rsidRPr="00B61B6E">
        <w:rPr>
          <w:rFonts w:ascii="Times New Roman" w:hAnsi="Times New Roman" w:cs="Times New Roman"/>
          <w:color w:val="FF0000"/>
          <w:sz w:val="24"/>
          <w:u w:val="single"/>
        </w:rPr>
        <w:t>S4</w:t>
      </w:r>
      <w:r w:rsidR="006B18A8">
        <w:rPr>
          <w:rFonts w:ascii="Times New Roman" w:hAnsi="Times New Roman" w:cs="Times New Roman"/>
          <w:color w:val="FF0000"/>
          <w:sz w:val="24"/>
          <w:u w:val="single"/>
        </w:rPr>
        <w:t>7</w:t>
      </w:r>
      <w:r w:rsidR="00FA588C" w:rsidRPr="00B61B6E">
        <w:rPr>
          <w:rFonts w:ascii="Times New Roman" w:hAnsi="Times New Roman" w:cs="Times New Roman"/>
          <w:color w:val="FF0000"/>
          <w:sz w:val="24"/>
          <w:u w:val="single"/>
        </w:rPr>
        <w:t>)</w:t>
      </w:r>
      <w:r w:rsidRPr="00B61B6E">
        <w:rPr>
          <w:rFonts w:ascii="Times New Roman" w:hAnsi="Times New Roman" w:cs="Times New Roman"/>
          <w:color w:val="FF0000"/>
          <w:sz w:val="24"/>
          <w:u w:val="single"/>
        </w:rPr>
        <w:t xml:space="preserve">. </w:t>
      </w:r>
      <w:r w:rsidR="001158F5" w:rsidRPr="00B61B6E">
        <w:rPr>
          <w:rFonts w:ascii="Times New Roman" w:hAnsi="Times New Roman" w:cs="Times New Roman"/>
          <w:color w:val="FF0000"/>
          <w:sz w:val="24"/>
          <w:u w:val="single"/>
        </w:rPr>
        <w:t xml:space="preserve">Such </w:t>
      </w:r>
      <w:r w:rsidR="00CB11FC" w:rsidRPr="00B61B6E">
        <w:rPr>
          <w:rFonts w:ascii="Times New Roman" w:hAnsi="Times New Roman" w:cs="Times New Roman"/>
          <w:color w:val="FF0000"/>
          <w:sz w:val="24"/>
          <w:u w:val="single"/>
        </w:rPr>
        <w:t>device showed</w:t>
      </w:r>
      <w:r w:rsidR="008944E3" w:rsidRPr="00B61B6E">
        <w:rPr>
          <w:rFonts w:ascii="Times New Roman" w:hAnsi="Times New Roman" w:cs="Times New Roman"/>
          <w:color w:val="FF0000"/>
          <w:sz w:val="24"/>
          <w:u w:val="single"/>
        </w:rPr>
        <w:t xml:space="preserve"> </w:t>
      </w:r>
      <w:r w:rsidR="007F2C8B" w:rsidRPr="00B61B6E">
        <w:rPr>
          <w:rFonts w:ascii="Times New Roman" w:hAnsi="Times New Roman" w:cs="Times New Roman"/>
          <w:color w:val="FF0000"/>
          <w:sz w:val="24"/>
          <w:u w:val="single"/>
        </w:rPr>
        <w:t>a slight difference in</w:t>
      </w:r>
      <w:r w:rsidR="001158F5" w:rsidRPr="00B61B6E">
        <w:rPr>
          <w:rFonts w:ascii="Times New Roman" w:hAnsi="Times New Roman" w:cs="Times New Roman"/>
          <w:color w:val="FF0000"/>
          <w:sz w:val="24"/>
          <w:u w:val="single"/>
        </w:rPr>
        <w:t xml:space="preserve"> </w:t>
      </w:r>
      <w:r w:rsidR="00E72335" w:rsidRPr="00B61B6E">
        <w:rPr>
          <w:rFonts w:ascii="Times New Roman" w:hAnsi="Times New Roman" w:cs="Times New Roman"/>
          <w:color w:val="FF0000"/>
          <w:sz w:val="24"/>
          <w:u w:val="single"/>
        </w:rPr>
        <w:t>conductance</w:t>
      </w:r>
      <w:r w:rsidR="007F2C8B" w:rsidRPr="00B61B6E">
        <w:rPr>
          <w:rFonts w:ascii="Times New Roman" w:hAnsi="Times New Roman" w:cs="Times New Roman"/>
          <w:color w:val="FF0000"/>
          <w:sz w:val="24"/>
          <w:u w:val="single"/>
        </w:rPr>
        <w:t xml:space="preserve">, compared to the forward membrane assembly </w:t>
      </w:r>
      <w:r w:rsidR="00375A3A" w:rsidRPr="00B61B6E">
        <w:rPr>
          <w:rFonts w:ascii="Times New Roman" w:hAnsi="Times New Roman" w:cs="Times New Roman"/>
          <w:color w:val="FF0000"/>
          <w:sz w:val="24"/>
          <w:u w:val="single"/>
        </w:rPr>
        <w:t>(</w:t>
      </w:r>
      <w:r w:rsidR="004F2BAA" w:rsidRPr="00B61B6E">
        <w:rPr>
          <w:rFonts w:ascii="Times New Roman" w:hAnsi="Times New Roman" w:cs="Times New Roman"/>
          <w:i/>
          <w:iCs/>
          <w:color w:val="FF0000"/>
          <w:sz w:val="24"/>
          <w:u w:val="single"/>
        </w:rPr>
        <w:t>i.e.,</w:t>
      </w:r>
      <w:r w:rsidR="004F2BAA" w:rsidRPr="00B61B6E">
        <w:rPr>
          <w:rFonts w:ascii="Times New Roman" w:hAnsi="Times New Roman" w:cs="Times New Roman"/>
          <w:color w:val="FF0000"/>
          <w:sz w:val="24"/>
          <w:u w:val="single"/>
        </w:rPr>
        <w:t xml:space="preserve"> </w:t>
      </w:r>
      <w:r w:rsidR="00375A3A" w:rsidRPr="00B61B6E">
        <w:rPr>
          <w:rFonts w:ascii="Times New Roman" w:hAnsi="Times New Roman" w:cs="Times New Roman"/>
          <w:color w:val="FF0000"/>
          <w:sz w:val="24"/>
          <w:u w:val="single"/>
        </w:rPr>
        <w:t>5.4 S</w:t>
      </w:r>
      <w:r w:rsidR="00314870" w:rsidRPr="00B61B6E">
        <w:rPr>
          <w:rFonts w:ascii="Times New Roman" w:hAnsi="Times New Roman" w:cs="Times New Roman"/>
          <w:color w:val="FF0000"/>
          <w:sz w:val="24"/>
          <w:u w:val="single"/>
        </w:rPr>
        <w:t>·</w:t>
      </w:r>
      <w:r w:rsidR="00375A3A" w:rsidRPr="00B61B6E">
        <w:rPr>
          <w:rFonts w:ascii="Times New Roman" w:hAnsi="Times New Roman" w:cs="Times New Roman"/>
          <w:color w:val="FF0000"/>
          <w:sz w:val="24"/>
          <w:u w:val="single"/>
        </w:rPr>
        <w:t>cm</w:t>
      </w:r>
      <w:r w:rsidR="00375A3A" w:rsidRPr="00B61B6E">
        <w:rPr>
          <w:rFonts w:ascii="Times New Roman" w:hAnsi="Times New Roman" w:cs="Times New Roman"/>
          <w:color w:val="FF0000"/>
          <w:sz w:val="24"/>
          <w:u w:val="single"/>
          <w:vertAlign w:val="superscript"/>
        </w:rPr>
        <w:t>-2</w:t>
      </w:r>
      <w:r w:rsidR="001158F5" w:rsidRPr="00B61B6E">
        <w:rPr>
          <w:rFonts w:ascii="Times New Roman" w:hAnsi="Times New Roman" w:cs="Times New Roman"/>
          <w:color w:val="FF0000"/>
          <w:sz w:val="24"/>
          <w:u w:val="single"/>
        </w:rPr>
        <w:t xml:space="preserve"> vs. </w:t>
      </w:r>
      <w:r w:rsidR="007F2C8B" w:rsidRPr="00B61B6E">
        <w:rPr>
          <w:rFonts w:ascii="Times New Roman" w:hAnsi="Times New Roman" w:cs="Times New Roman"/>
          <w:color w:val="FF0000"/>
          <w:sz w:val="24"/>
          <w:u w:val="single"/>
        </w:rPr>
        <w:t>5.6</w:t>
      </w:r>
      <w:r w:rsidR="001158F5" w:rsidRPr="00B61B6E">
        <w:rPr>
          <w:rFonts w:ascii="Times New Roman" w:hAnsi="Times New Roman" w:cs="Times New Roman"/>
          <w:color w:val="FF0000"/>
          <w:sz w:val="24"/>
          <w:u w:val="single"/>
        </w:rPr>
        <w:t xml:space="preserve"> S·cm</w:t>
      </w:r>
      <w:r w:rsidR="001158F5" w:rsidRPr="00B61B6E">
        <w:rPr>
          <w:rFonts w:ascii="Times New Roman" w:hAnsi="Times New Roman" w:cs="Times New Roman"/>
          <w:color w:val="FF0000"/>
          <w:sz w:val="24"/>
          <w:u w:val="single"/>
          <w:vertAlign w:val="superscript"/>
        </w:rPr>
        <w:t>-2</w:t>
      </w:r>
      <w:r w:rsidR="00375A3A" w:rsidRPr="00B61B6E">
        <w:rPr>
          <w:rFonts w:ascii="Times New Roman" w:hAnsi="Times New Roman" w:cs="Times New Roman"/>
          <w:color w:val="FF0000"/>
          <w:sz w:val="24"/>
          <w:u w:val="single"/>
        </w:rPr>
        <w:t>, normalized to the electrode area)</w:t>
      </w:r>
      <w:r w:rsidR="008944E3" w:rsidRPr="00B61B6E">
        <w:rPr>
          <w:rFonts w:ascii="Times New Roman" w:hAnsi="Times New Roman" w:cs="Times New Roman"/>
          <w:color w:val="FF0000"/>
          <w:sz w:val="24"/>
          <w:u w:val="single"/>
        </w:rPr>
        <w:t xml:space="preserve">. </w:t>
      </w:r>
      <w:r w:rsidR="00E72335" w:rsidRPr="00B61B6E">
        <w:rPr>
          <w:rFonts w:ascii="Times New Roman" w:hAnsi="Times New Roman" w:cs="Times New Roman"/>
          <w:color w:val="FF0000"/>
          <w:sz w:val="24"/>
          <w:u w:val="single"/>
        </w:rPr>
        <w:t xml:space="preserve">However, we </w:t>
      </w:r>
      <w:r w:rsidR="00274707" w:rsidRPr="00B61B6E">
        <w:rPr>
          <w:rFonts w:ascii="Times New Roman" w:hAnsi="Times New Roman" w:cs="Times New Roman"/>
          <w:color w:val="FF0000"/>
          <w:sz w:val="24"/>
          <w:u w:val="single"/>
        </w:rPr>
        <w:t>observed</w:t>
      </w:r>
      <w:r w:rsidR="00E72335" w:rsidRPr="00B61B6E">
        <w:rPr>
          <w:rFonts w:ascii="Times New Roman" w:hAnsi="Times New Roman" w:cs="Times New Roman"/>
          <w:color w:val="FF0000"/>
          <w:sz w:val="24"/>
          <w:u w:val="single"/>
        </w:rPr>
        <w:t xml:space="preserve"> a </w:t>
      </w:r>
      <w:r w:rsidR="00F2434D" w:rsidRPr="00B61B6E">
        <w:rPr>
          <w:rFonts w:ascii="Times New Roman" w:hAnsi="Times New Roman" w:cs="Times New Roman"/>
          <w:color w:val="FF0000"/>
          <w:sz w:val="24"/>
          <w:u w:val="single"/>
        </w:rPr>
        <w:t>small decrease in the</w:t>
      </w:r>
      <w:r w:rsidR="00E72335" w:rsidRPr="00B61B6E">
        <w:rPr>
          <w:rFonts w:ascii="Times New Roman" w:hAnsi="Times New Roman" w:cs="Times New Roman"/>
          <w:color w:val="FF0000"/>
          <w:sz w:val="24"/>
          <w:u w:val="single"/>
        </w:rPr>
        <w:t xml:space="preserve"> open circuit voltage (580 mV</w:t>
      </w:r>
      <w:r w:rsidR="00744334" w:rsidRPr="00B61B6E">
        <w:rPr>
          <w:rFonts w:ascii="Times New Roman" w:hAnsi="Times New Roman" w:cs="Times New Roman"/>
          <w:color w:val="FF0000"/>
          <w:sz w:val="24"/>
          <w:u w:val="single"/>
        </w:rPr>
        <w:t xml:space="preserve"> </w:t>
      </w:r>
      <w:r w:rsidR="00744334" w:rsidRPr="00B61B6E">
        <w:rPr>
          <w:rFonts w:ascii="Times New Roman" w:hAnsi="Times New Roman" w:cs="Times New Roman"/>
          <w:i/>
          <w:iCs/>
          <w:color w:val="FF0000"/>
          <w:sz w:val="24"/>
          <w:u w:val="single"/>
        </w:rPr>
        <w:t>vs</w:t>
      </w:r>
      <w:r w:rsidR="007F2C8B" w:rsidRPr="00B61B6E">
        <w:rPr>
          <w:rFonts w:ascii="Times New Roman" w:hAnsi="Times New Roman" w:cs="Times New Roman"/>
          <w:i/>
          <w:iCs/>
          <w:color w:val="FF0000"/>
          <w:sz w:val="24"/>
          <w:u w:val="single"/>
        </w:rPr>
        <w:t>.</w:t>
      </w:r>
      <w:r w:rsidR="00744334" w:rsidRPr="00B61B6E">
        <w:rPr>
          <w:rFonts w:ascii="Times New Roman" w:hAnsi="Times New Roman" w:cs="Times New Roman"/>
          <w:color w:val="FF0000"/>
          <w:sz w:val="24"/>
          <w:u w:val="single"/>
        </w:rPr>
        <w:t xml:space="preserve"> </w:t>
      </w:r>
      <w:r w:rsidR="007F2C8B" w:rsidRPr="00B61B6E">
        <w:rPr>
          <w:rFonts w:ascii="Times New Roman" w:hAnsi="Times New Roman" w:cs="Times New Roman"/>
          <w:color w:val="FF0000"/>
          <w:sz w:val="24"/>
          <w:u w:val="single"/>
        </w:rPr>
        <w:t xml:space="preserve">630 </w:t>
      </w:r>
      <w:r w:rsidR="00744334" w:rsidRPr="00B61B6E">
        <w:rPr>
          <w:rFonts w:ascii="Times New Roman" w:hAnsi="Times New Roman" w:cs="Times New Roman"/>
          <w:color w:val="FF0000"/>
          <w:sz w:val="24"/>
          <w:u w:val="single"/>
        </w:rPr>
        <w:t>m</w:t>
      </w:r>
      <w:r w:rsidR="0077422B" w:rsidRPr="00B61B6E">
        <w:rPr>
          <w:rFonts w:ascii="Times New Roman" w:hAnsi="Times New Roman" w:cs="Times New Roman"/>
          <w:color w:val="FF0000"/>
          <w:sz w:val="24"/>
          <w:u w:val="single"/>
        </w:rPr>
        <w:t>V</w:t>
      </w:r>
      <w:r w:rsidR="00E72335" w:rsidRPr="00B61B6E">
        <w:rPr>
          <w:rFonts w:ascii="Times New Roman" w:hAnsi="Times New Roman" w:cs="Times New Roman"/>
          <w:color w:val="FF0000"/>
          <w:sz w:val="24"/>
          <w:u w:val="single"/>
        </w:rPr>
        <w:t xml:space="preserve">) and </w:t>
      </w:r>
      <w:r w:rsidR="00F2434D" w:rsidRPr="00B61B6E">
        <w:rPr>
          <w:rFonts w:ascii="Times New Roman" w:hAnsi="Times New Roman" w:cs="Times New Roman"/>
          <w:color w:val="FF0000"/>
          <w:sz w:val="24"/>
          <w:u w:val="single"/>
        </w:rPr>
        <w:t xml:space="preserve">the </w:t>
      </w:r>
      <w:r w:rsidR="00E72335" w:rsidRPr="00B61B6E">
        <w:rPr>
          <w:rFonts w:ascii="Times New Roman" w:hAnsi="Times New Roman" w:cs="Times New Roman"/>
          <w:color w:val="FF0000"/>
          <w:sz w:val="24"/>
          <w:u w:val="single"/>
        </w:rPr>
        <w:t>maximum power</w:t>
      </w:r>
      <w:r w:rsidR="00F2434D" w:rsidRPr="00B61B6E">
        <w:rPr>
          <w:rFonts w:ascii="Times New Roman" w:hAnsi="Times New Roman" w:cs="Times New Roman"/>
          <w:color w:val="FF0000"/>
          <w:sz w:val="24"/>
          <w:u w:val="single"/>
        </w:rPr>
        <w:t xml:space="preserve"> </w:t>
      </w:r>
      <w:r w:rsidR="00E72335" w:rsidRPr="00B61B6E">
        <w:rPr>
          <w:rFonts w:ascii="Times New Roman" w:hAnsi="Times New Roman" w:cs="Times New Roman"/>
          <w:color w:val="FF0000"/>
          <w:sz w:val="24"/>
          <w:u w:val="single"/>
        </w:rPr>
        <w:t>output</w:t>
      </w:r>
      <w:r w:rsidR="00F2434D" w:rsidRPr="00B61B6E">
        <w:rPr>
          <w:rFonts w:ascii="Times New Roman" w:hAnsi="Times New Roman" w:cs="Times New Roman"/>
          <w:color w:val="FF0000"/>
          <w:sz w:val="24"/>
          <w:u w:val="single"/>
        </w:rPr>
        <w:t xml:space="preserve"> (</w:t>
      </w:r>
      <w:r w:rsidR="00D45289" w:rsidRPr="00B61B6E">
        <w:rPr>
          <w:rFonts w:ascii="Times New Roman" w:hAnsi="Times New Roman" w:cs="Times New Roman"/>
          <w:color w:val="FF0000"/>
          <w:sz w:val="24"/>
          <w:u w:val="single"/>
        </w:rPr>
        <w:t xml:space="preserve">70 </w:t>
      </w:r>
      <w:r w:rsidR="00F2434D" w:rsidRPr="00B61B6E">
        <w:rPr>
          <w:rFonts w:ascii="Times New Roman" w:hAnsi="Times New Roman" w:cs="Times New Roman"/>
          <w:color w:val="FF0000"/>
          <w:sz w:val="24"/>
          <w:u w:val="single"/>
        </w:rPr>
        <w:t xml:space="preserve"> </w:t>
      </w:r>
      <w:r w:rsidR="00F2434D" w:rsidRPr="00B61B6E">
        <w:rPr>
          <w:rFonts w:ascii="Times New Roman" w:hAnsi="Times New Roman" w:cs="Times New Roman"/>
          <w:color w:val="FF0000"/>
          <w:sz w:val="24"/>
          <w:u w:val="single"/>
        </w:rPr>
        <w:lastRenderedPageBreak/>
        <w:t>mW</w:t>
      </w:r>
      <w:r w:rsidR="006B18A8" w:rsidRPr="00B61B6E">
        <w:rPr>
          <w:rFonts w:ascii="Times New Roman" w:hAnsi="Times New Roman" w:cs="Times New Roman"/>
          <w:color w:val="FF0000"/>
          <w:sz w:val="24"/>
          <w:u w:val="single"/>
        </w:rPr>
        <w:t>·</w:t>
      </w:r>
      <w:r w:rsidR="00F2434D" w:rsidRPr="00B61B6E">
        <w:rPr>
          <w:rFonts w:ascii="Times New Roman" w:hAnsi="Times New Roman" w:cs="Times New Roman"/>
          <w:color w:val="FF0000"/>
          <w:sz w:val="24"/>
          <w:u w:val="single"/>
        </w:rPr>
        <w:t>cm</w:t>
      </w:r>
      <w:r w:rsidR="00F2434D" w:rsidRPr="00B61B6E">
        <w:rPr>
          <w:rFonts w:ascii="Times New Roman" w:hAnsi="Times New Roman" w:cs="Times New Roman"/>
          <w:color w:val="FF0000"/>
          <w:sz w:val="24"/>
          <w:u w:val="single"/>
          <w:vertAlign w:val="superscript"/>
        </w:rPr>
        <w:t>-2</w:t>
      </w:r>
      <w:r w:rsidR="00744334" w:rsidRPr="00B61B6E">
        <w:rPr>
          <w:rFonts w:ascii="Times New Roman" w:hAnsi="Times New Roman" w:cs="Times New Roman"/>
          <w:color w:val="FF0000"/>
          <w:sz w:val="24"/>
          <w:u w:val="single"/>
        </w:rPr>
        <w:t xml:space="preserve"> </w:t>
      </w:r>
      <w:r w:rsidR="00744334" w:rsidRPr="00B61B6E">
        <w:rPr>
          <w:rFonts w:ascii="Times New Roman" w:hAnsi="Times New Roman" w:cs="Times New Roman"/>
          <w:i/>
          <w:iCs/>
          <w:color w:val="FF0000"/>
          <w:sz w:val="24"/>
          <w:u w:val="single"/>
        </w:rPr>
        <w:t>vs</w:t>
      </w:r>
      <w:r w:rsidR="007F2C8B" w:rsidRPr="00B61B6E">
        <w:rPr>
          <w:rFonts w:ascii="Times New Roman" w:hAnsi="Times New Roman" w:cs="Times New Roman"/>
          <w:i/>
          <w:iCs/>
          <w:color w:val="FF0000"/>
          <w:sz w:val="24"/>
          <w:u w:val="single"/>
        </w:rPr>
        <w:t>.</w:t>
      </w:r>
      <w:r w:rsidR="00744334" w:rsidRPr="00B61B6E">
        <w:rPr>
          <w:rFonts w:ascii="Times New Roman" w:hAnsi="Times New Roman" w:cs="Times New Roman"/>
          <w:color w:val="FF0000"/>
          <w:sz w:val="24"/>
          <w:u w:val="single"/>
        </w:rPr>
        <w:t xml:space="preserve"> </w:t>
      </w:r>
      <w:r w:rsidR="007F2C8B" w:rsidRPr="00B61B6E">
        <w:rPr>
          <w:rFonts w:ascii="Times New Roman" w:hAnsi="Times New Roman" w:cs="Times New Roman"/>
          <w:color w:val="FF0000"/>
          <w:sz w:val="24"/>
          <w:u w:val="single"/>
        </w:rPr>
        <w:t xml:space="preserve">109 </w:t>
      </w:r>
      <w:r w:rsidR="00336920" w:rsidRPr="00B61B6E">
        <w:rPr>
          <w:rFonts w:ascii="Times New Roman" w:hAnsi="Times New Roman" w:cs="Times New Roman"/>
          <w:color w:val="FF0000"/>
          <w:sz w:val="24"/>
          <w:u w:val="single"/>
        </w:rPr>
        <w:t>mW</w:t>
      </w:r>
      <w:r w:rsidR="006B18A8" w:rsidRPr="00B61B6E">
        <w:rPr>
          <w:rFonts w:ascii="Times New Roman" w:hAnsi="Times New Roman" w:cs="Times New Roman"/>
          <w:color w:val="FF0000"/>
          <w:sz w:val="24"/>
          <w:u w:val="single"/>
        </w:rPr>
        <w:t>·</w:t>
      </w:r>
      <w:r w:rsidR="00336920" w:rsidRPr="00B61B6E">
        <w:rPr>
          <w:rFonts w:ascii="Times New Roman" w:hAnsi="Times New Roman" w:cs="Times New Roman"/>
          <w:color w:val="FF0000"/>
          <w:sz w:val="24"/>
          <w:u w:val="single"/>
        </w:rPr>
        <w:t>cm</w:t>
      </w:r>
      <w:r w:rsidR="00336920" w:rsidRPr="00B61B6E">
        <w:rPr>
          <w:rFonts w:ascii="Times New Roman" w:hAnsi="Times New Roman" w:cs="Times New Roman"/>
          <w:color w:val="FF0000"/>
          <w:sz w:val="24"/>
          <w:u w:val="single"/>
          <w:vertAlign w:val="superscript"/>
        </w:rPr>
        <w:t>-2</w:t>
      </w:r>
      <w:r w:rsidR="00F2434D" w:rsidRPr="00B61B6E">
        <w:rPr>
          <w:rFonts w:ascii="Times New Roman" w:hAnsi="Times New Roman" w:cs="Times New Roman"/>
          <w:color w:val="FF0000"/>
          <w:sz w:val="24"/>
          <w:u w:val="single"/>
        </w:rPr>
        <w:t xml:space="preserve">), compared to the </w:t>
      </w:r>
      <w:r w:rsidR="00A63F90" w:rsidRPr="00B61B6E">
        <w:rPr>
          <w:rFonts w:ascii="Times New Roman" w:hAnsi="Times New Roman" w:cs="Times New Roman"/>
          <w:color w:val="FF0000"/>
          <w:sz w:val="24"/>
          <w:u w:val="single"/>
        </w:rPr>
        <w:t xml:space="preserve">forward </w:t>
      </w:r>
      <w:r w:rsidR="00F2434D" w:rsidRPr="00B61B6E">
        <w:rPr>
          <w:rFonts w:ascii="Times New Roman" w:hAnsi="Times New Roman" w:cs="Times New Roman"/>
          <w:color w:val="FF0000"/>
          <w:sz w:val="24"/>
          <w:u w:val="single"/>
        </w:rPr>
        <w:t xml:space="preserve">membrane </w:t>
      </w:r>
      <w:r w:rsidR="00A63F90" w:rsidRPr="00B61B6E">
        <w:rPr>
          <w:rFonts w:ascii="Times New Roman" w:hAnsi="Times New Roman" w:cs="Times New Roman"/>
          <w:color w:val="FF0000"/>
          <w:sz w:val="24"/>
          <w:u w:val="single"/>
        </w:rPr>
        <w:t>assembly</w:t>
      </w:r>
      <w:r w:rsidR="00E72335" w:rsidRPr="00B61B6E">
        <w:rPr>
          <w:rFonts w:ascii="Times New Roman" w:hAnsi="Times New Roman" w:cs="Times New Roman"/>
          <w:color w:val="FF0000"/>
          <w:sz w:val="24"/>
          <w:u w:val="single"/>
        </w:rPr>
        <w:t>.</w:t>
      </w:r>
      <w:r w:rsidR="00F2434D" w:rsidRPr="00B61B6E">
        <w:rPr>
          <w:rFonts w:ascii="Times New Roman" w:hAnsi="Times New Roman" w:cs="Times New Roman"/>
          <w:color w:val="FF0000"/>
          <w:sz w:val="24"/>
          <w:u w:val="single"/>
        </w:rPr>
        <w:t xml:space="preserve"> Since the conductance </w:t>
      </w:r>
      <w:r w:rsidR="00A63F90" w:rsidRPr="00B61B6E">
        <w:rPr>
          <w:rFonts w:ascii="Times New Roman" w:hAnsi="Times New Roman" w:cs="Times New Roman"/>
          <w:color w:val="FF0000"/>
          <w:sz w:val="24"/>
          <w:u w:val="single"/>
        </w:rPr>
        <w:t xml:space="preserve">values are similar in both assemblies, </w:t>
      </w:r>
      <w:r w:rsidR="00F2434D" w:rsidRPr="00B61B6E">
        <w:rPr>
          <w:rFonts w:ascii="Times New Roman" w:hAnsi="Times New Roman" w:cs="Times New Roman"/>
          <w:color w:val="FF0000"/>
          <w:sz w:val="24"/>
          <w:u w:val="single"/>
        </w:rPr>
        <w:t xml:space="preserve">we speculated </w:t>
      </w:r>
      <w:r w:rsidR="00AB6F43" w:rsidRPr="00B61B6E">
        <w:rPr>
          <w:rFonts w:ascii="Times New Roman" w:hAnsi="Times New Roman" w:cs="Times New Roman"/>
          <w:color w:val="FF0000"/>
          <w:sz w:val="24"/>
          <w:u w:val="single"/>
        </w:rPr>
        <w:t>the differences to be caused by the</w:t>
      </w:r>
      <w:r w:rsidR="00274707" w:rsidRPr="00B61B6E">
        <w:rPr>
          <w:rFonts w:ascii="Times New Roman" w:hAnsi="Times New Roman" w:cs="Times New Roman"/>
          <w:color w:val="FF0000"/>
          <w:sz w:val="24"/>
          <w:u w:val="single"/>
        </w:rPr>
        <w:t xml:space="preserve"> </w:t>
      </w:r>
      <w:r w:rsidR="007F2C8B" w:rsidRPr="00B61B6E">
        <w:rPr>
          <w:rFonts w:ascii="Times New Roman" w:hAnsi="Times New Roman" w:cs="Times New Roman"/>
          <w:color w:val="FF0000"/>
          <w:sz w:val="24"/>
          <w:u w:val="single"/>
        </w:rPr>
        <w:t xml:space="preserve">hydrostatic </w:t>
      </w:r>
      <w:r w:rsidR="00274707" w:rsidRPr="00B61B6E">
        <w:rPr>
          <w:rFonts w:ascii="Times New Roman" w:hAnsi="Times New Roman" w:cs="Times New Roman"/>
          <w:color w:val="FF0000"/>
          <w:sz w:val="24"/>
          <w:u w:val="single"/>
        </w:rPr>
        <w:t>pressure</w:t>
      </w:r>
      <w:r w:rsidR="00AB6F43" w:rsidRPr="00B61B6E">
        <w:rPr>
          <w:rFonts w:ascii="Times New Roman" w:hAnsi="Times New Roman" w:cs="Times New Roman"/>
          <w:color w:val="FF0000"/>
          <w:sz w:val="24"/>
          <w:u w:val="single"/>
        </w:rPr>
        <w:t xml:space="preserve"> </w:t>
      </w:r>
      <w:r w:rsidR="00274707" w:rsidRPr="00B61B6E">
        <w:rPr>
          <w:rFonts w:ascii="Times New Roman" w:hAnsi="Times New Roman" w:cs="Times New Roman"/>
          <w:color w:val="FF0000"/>
          <w:sz w:val="24"/>
          <w:u w:val="single"/>
        </w:rPr>
        <w:t>induced delamination and methanol leakage</w:t>
      </w:r>
      <w:r w:rsidR="00F2434D" w:rsidRPr="00B61B6E">
        <w:rPr>
          <w:rFonts w:ascii="Times New Roman" w:hAnsi="Times New Roman" w:cs="Times New Roman"/>
          <w:color w:val="FF0000"/>
          <w:sz w:val="24"/>
          <w:u w:val="single"/>
        </w:rPr>
        <w:t xml:space="preserve">. </w:t>
      </w:r>
    </w:p>
    <w:p w14:paraId="7EEE31C8" w14:textId="6983DEF3" w:rsidR="00532D5D" w:rsidRPr="00AB6EF7" w:rsidRDefault="000A125D" w:rsidP="00D57E89">
      <w:pPr>
        <w:spacing w:afterLines="50" w:after="156" w:line="480" w:lineRule="auto"/>
        <w:jc w:val="center"/>
        <w:rPr>
          <w:rFonts w:ascii="Times New Roman" w:hAnsi="Times New Roman" w:cs="Times New Roman"/>
          <w:sz w:val="24"/>
        </w:rPr>
      </w:pPr>
      <w:r>
        <w:rPr>
          <w:rFonts w:ascii="Times New Roman" w:hAnsi="Times New Roman" w:cs="Times New Roman" w:hint="eastAsia"/>
          <w:noProof/>
          <w:sz w:val="24"/>
        </w:rPr>
        <w:drawing>
          <wp:inline distT="0" distB="0" distL="0" distR="0" wp14:anchorId="39299CDD" wp14:editId="3406F08A">
            <wp:extent cx="5029200" cy="39497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029200" cy="3949700"/>
                    </a:xfrm>
                    <a:prstGeom prst="rect">
                      <a:avLst/>
                    </a:prstGeom>
                  </pic:spPr>
                </pic:pic>
              </a:graphicData>
            </a:graphic>
          </wp:inline>
        </w:drawing>
      </w:r>
    </w:p>
    <w:p w14:paraId="588D5255" w14:textId="061E25F8" w:rsidR="003C462D" w:rsidRPr="00384E46" w:rsidRDefault="00D57E89" w:rsidP="003C462D">
      <w:pPr>
        <w:spacing w:afterLines="50" w:after="156" w:line="480" w:lineRule="auto"/>
        <w:rPr>
          <w:rFonts w:ascii="Times New Roman" w:hAnsi="Times New Roman" w:cs="Times New Roman"/>
          <w:color w:val="FF0000"/>
          <w:sz w:val="24"/>
          <w:u w:val="single"/>
        </w:rPr>
      </w:pPr>
      <w:r w:rsidRPr="00C67F53">
        <w:rPr>
          <w:rFonts w:ascii="Times New Roman" w:hAnsi="Times New Roman" w:cs="Times New Roman" w:hint="eastAsia"/>
          <w:b/>
          <w:bCs/>
          <w:sz w:val="24"/>
        </w:rPr>
        <w:t>F</w:t>
      </w:r>
      <w:r w:rsidRPr="00C67F53">
        <w:rPr>
          <w:rFonts w:ascii="Times New Roman" w:hAnsi="Times New Roman" w:cs="Times New Roman"/>
          <w:b/>
          <w:bCs/>
          <w:sz w:val="24"/>
        </w:rPr>
        <w:t>ig. R</w:t>
      </w:r>
      <w:r w:rsidR="00FA588C">
        <w:rPr>
          <w:rFonts w:ascii="Times New Roman" w:hAnsi="Times New Roman" w:cs="Times New Roman"/>
          <w:b/>
          <w:bCs/>
          <w:sz w:val="24"/>
        </w:rPr>
        <w:t>9</w:t>
      </w:r>
      <w:r w:rsidR="002A0CE0">
        <w:rPr>
          <w:rFonts w:ascii="Times New Roman" w:hAnsi="Times New Roman" w:cs="Times New Roman"/>
          <w:b/>
          <w:bCs/>
          <w:sz w:val="24"/>
        </w:rPr>
        <w:t xml:space="preserve"> </w:t>
      </w:r>
      <w:r w:rsidR="003C462D" w:rsidRPr="006B18A8">
        <w:rPr>
          <w:rFonts w:ascii="Times New Roman" w:hAnsi="Times New Roman" w:cs="Times New Roman"/>
          <w:b/>
          <w:bCs/>
          <w:color w:val="FF0000"/>
          <w:sz w:val="24"/>
        </w:rPr>
        <w:t>(</w:t>
      </w:r>
      <w:r w:rsidR="003C462D" w:rsidRPr="00384E46">
        <w:rPr>
          <w:rFonts w:ascii="Times New Roman" w:hAnsi="Times New Roman" w:cs="Times New Roman" w:hint="eastAsia"/>
          <w:b/>
          <w:bCs/>
          <w:color w:val="FF0000"/>
          <w:sz w:val="24"/>
          <w:u w:val="single"/>
        </w:rPr>
        <w:t>F</w:t>
      </w:r>
      <w:r w:rsidR="003C462D" w:rsidRPr="00384E46">
        <w:rPr>
          <w:rFonts w:ascii="Times New Roman" w:hAnsi="Times New Roman" w:cs="Times New Roman"/>
          <w:b/>
          <w:bCs/>
          <w:color w:val="FF0000"/>
          <w:sz w:val="24"/>
          <w:u w:val="single"/>
        </w:rPr>
        <w:t xml:space="preserve">ig. </w:t>
      </w:r>
      <w:r w:rsidR="006B18A8" w:rsidRPr="00384E46">
        <w:rPr>
          <w:rFonts w:ascii="Times New Roman" w:hAnsi="Times New Roman" w:cs="Times New Roman"/>
          <w:b/>
          <w:bCs/>
          <w:color w:val="FF0000"/>
          <w:sz w:val="24"/>
          <w:u w:val="single"/>
        </w:rPr>
        <w:t>S4</w:t>
      </w:r>
      <w:r w:rsidR="006B18A8">
        <w:rPr>
          <w:rFonts w:ascii="Times New Roman" w:hAnsi="Times New Roman" w:cs="Times New Roman"/>
          <w:b/>
          <w:bCs/>
          <w:color w:val="FF0000"/>
          <w:sz w:val="24"/>
          <w:u w:val="single"/>
        </w:rPr>
        <w:t>7</w:t>
      </w:r>
      <w:r w:rsidR="003C462D">
        <w:rPr>
          <w:rFonts w:ascii="Times New Roman" w:hAnsi="Times New Roman" w:cs="Times New Roman"/>
          <w:b/>
          <w:bCs/>
          <w:color w:val="FF0000"/>
          <w:sz w:val="24"/>
          <w:u w:val="single"/>
        </w:rPr>
        <w:t>)</w:t>
      </w:r>
      <w:r w:rsidR="003C462D" w:rsidRPr="00384E46">
        <w:rPr>
          <w:rFonts w:ascii="Times New Roman" w:hAnsi="Times New Roman" w:cs="Times New Roman"/>
          <w:b/>
          <w:bCs/>
          <w:color w:val="FF0000"/>
          <w:sz w:val="24"/>
          <w:u w:val="single"/>
        </w:rPr>
        <w:t xml:space="preserve"> </w:t>
      </w:r>
      <w:r w:rsidR="003C462D" w:rsidRPr="00521895">
        <w:rPr>
          <w:rFonts w:ascii="Times New Roman" w:hAnsi="Times New Roman" w:cs="Times New Roman"/>
          <w:b/>
          <w:bCs/>
          <w:color w:val="FF0000"/>
          <w:sz w:val="24"/>
          <w:u w:val="single"/>
        </w:rPr>
        <w:t>Comparison of DMFC performances for SO</w:t>
      </w:r>
      <w:r w:rsidR="003C462D" w:rsidRPr="00521895">
        <w:rPr>
          <w:rFonts w:ascii="Times New Roman" w:hAnsi="Times New Roman" w:cs="Times New Roman"/>
          <w:b/>
          <w:bCs/>
          <w:color w:val="FF0000"/>
          <w:sz w:val="24"/>
          <w:u w:val="single"/>
          <w:vertAlign w:val="subscript"/>
        </w:rPr>
        <w:t>3</w:t>
      </w:r>
      <w:r w:rsidR="003C462D" w:rsidRPr="00521895">
        <w:rPr>
          <w:rFonts w:ascii="Times New Roman" w:hAnsi="Times New Roman" w:cs="Times New Roman"/>
          <w:b/>
          <w:bCs/>
          <w:color w:val="FF0000"/>
          <w:sz w:val="24"/>
          <w:u w:val="single"/>
          <w:vertAlign w:val="superscript"/>
        </w:rPr>
        <w:t>-</w:t>
      </w:r>
      <w:r w:rsidR="003C462D" w:rsidRPr="00521895">
        <w:rPr>
          <w:rFonts w:ascii="Times New Roman" w:hAnsi="Times New Roman" w:cs="Times New Roman"/>
          <w:b/>
          <w:bCs/>
          <w:color w:val="FF0000"/>
          <w:sz w:val="24"/>
          <w:u w:val="single"/>
        </w:rPr>
        <w:t xml:space="preserve">-graphene facing the anode (reverse assembly) </w:t>
      </w:r>
      <w:r w:rsidR="003C462D" w:rsidRPr="00521895">
        <w:rPr>
          <w:rFonts w:ascii="Times New Roman" w:hAnsi="Times New Roman" w:cs="Times New Roman"/>
          <w:b/>
          <w:bCs/>
          <w:i/>
          <w:iCs/>
          <w:color w:val="FF0000"/>
          <w:sz w:val="24"/>
          <w:u w:val="single"/>
        </w:rPr>
        <w:t>vs.</w:t>
      </w:r>
      <w:r w:rsidR="003C462D" w:rsidRPr="00521895">
        <w:rPr>
          <w:rFonts w:ascii="Times New Roman" w:hAnsi="Times New Roman" w:cs="Times New Roman"/>
          <w:b/>
          <w:bCs/>
          <w:color w:val="FF0000"/>
          <w:sz w:val="24"/>
          <w:u w:val="single"/>
        </w:rPr>
        <w:t xml:space="preserve"> SO</w:t>
      </w:r>
      <w:r w:rsidR="003C462D" w:rsidRPr="00521895">
        <w:rPr>
          <w:rFonts w:ascii="Times New Roman" w:hAnsi="Times New Roman" w:cs="Times New Roman"/>
          <w:b/>
          <w:bCs/>
          <w:color w:val="FF0000"/>
          <w:sz w:val="24"/>
          <w:u w:val="single"/>
          <w:vertAlign w:val="subscript"/>
        </w:rPr>
        <w:t>3</w:t>
      </w:r>
      <w:r w:rsidR="003C462D" w:rsidRPr="00521895">
        <w:rPr>
          <w:rFonts w:ascii="Times New Roman" w:hAnsi="Times New Roman" w:cs="Times New Roman"/>
          <w:b/>
          <w:bCs/>
          <w:color w:val="FF0000"/>
          <w:sz w:val="24"/>
          <w:u w:val="single"/>
          <w:vertAlign w:val="superscript"/>
        </w:rPr>
        <w:t>-</w:t>
      </w:r>
      <w:r w:rsidR="003C462D" w:rsidRPr="00521895">
        <w:rPr>
          <w:rFonts w:ascii="Times New Roman" w:hAnsi="Times New Roman" w:cs="Times New Roman"/>
          <w:b/>
          <w:bCs/>
          <w:color w:val="FF0000"/>
          <w:sz w:val="24"/>
          <w:u w:val="single"/>
        </w:rPr>
        <w:t>-graphene facing the cathode (forward assembly).</w:t>
      </w:r>
      <w:r w:rsidR="003C462D" w:rsidRPr="00384E46" w:rsidDel="004F546E">
        <w:rPr>
          <w:rStyle w:val="a5"/>
          <w:b/>
          <w:bCs/>
          <w:color w:val="FF0000"/>
          <w:u w:val="single"/>
        </w:rPr>
        <w:t xml:space="preserve"> </w:t>
      </w:r>
      <w:r w:rsidR="003C462D" w:rsidRPr="00384E46">
        <w:rPr>
          <w:rFonts w:ascii="Times New Roman" w:hAnsi="Times New Roman" w:cs="Times New Roman"/>
          <w:b/>
          <w:bCs/>
          <w:color w:val="FF0000"/>
          <w:sz w:val="24"/>
          <w:u w:val="single"/>
        </w:rPr>
        <w:t xml:space="preserve">(A) </w:t>
      </w:r>
      <w:r w:rsidR="003C462D" w:rsidRPr="00521895">
        <w:rPr>
          <w:rFonts w:ascii="Times New Roman" w:hAnsi="Times New Roman" w:cs="Times New Roman"/>
          <w:color w:val="FF0000"/>
          <w:sz w:val="24"/>
          <w:u w:val="single"/>
        </w:rPr>
        <w:t>For the forward assembly (</w:t>
      </w:r>
      <w:r w:rsidR="003C462D" w:rsidRPr="00384E46">
        <w:rPr>
          <w:rFonts w:ascii="Times New Roman" w:hAnsi="Times New Roman" w:cs="Times New Roman"/>
          <w:b/>
          <w:bCs/>
          <w:color w:val="FF0000"/>
          <w:sz w:val="24"/>
          <w:u w:val="single"/>
        </w:rPr>
        <w:t>left</w:t>
      </w:r>
      <w:r w:rsidR="003C462D" w:rsidRPr="00521895">
        <w:rPr>
          <w:rFonts w:ascii="Times New Roman" w:hAnsi="Times New Roman" w:cs="Times New Roman"/>
          <w:color w:val="FF0000"/>
          <w:sz w:val="24"/>
          <w:u w:val="single"/>
        </w:rPr>
        <w:t xml:space="preserve">), </w:t>
      </w:r>
      <w:r w:rsidR="003C462D" w:rsidRPr="00384E46">
        <w:rPr>
          <w:rFonts w:ascii="Times New Roman" w:hAnsi="Times New Roman" w:cs="Times New Roman"/>
          <w:color w:val="FF0000"/>
          <w:sz w:val="24"/>
          <w:u w:val="single"/>
        </w:rPr>
        <w:t xml:space="preserve">which has been applied in DMFC measurements in the main text, </w:t>
      </w:r>
      <w:r w:rsidR="003C462D" w:rsidRPr="00521895">
        <w:rPr>
          <w:rFonts w:ascii="Times New Roman" w:hAnsi="Times New Roman" w:cs="Times New Roman"/>
          <w:color w:val="FF0000"/>
          <w:sz w:val="24"/>
          <w:u w:val="single"/>
        </w:rPr>
        <w:t xml:space="preserve">the 4-SBD treated side of graphene was facing </w:t>
      </w:r>
      <w:r w:rsidR="00F73FA3">
        <w:rPr>
          <w:rFonts w:ascii="Times New Roman" w:hAnsi="Times New Roman" w:cs="Times New Roman"/>
          <w:color w:val="FF0000"/>
          <w:sz w:val="24"/>
          <w:u w:val="single"/>
        </w:rPr>
        <w:t xml:space="preserve">the </w:t>
      </w:r>
      <w:r w:rsidR="003C462D" w:rsidRPr="00521895">
        <w:rPr>
          <w:rFonts w:ascii="Times New Roman" w:hAnsi="Times New Roman" w:cs="Times New Roman"/>
          <w:color w:val="FF0000"/>
          <w:sz w:val="24"/>
          <w:u w:val="single"/>
        </w:rPr>
        <w:t xml:space="preserve">cathode via the channels of </w:t>
      </w:r>
      <w:r w:rsidR="00F73FA3">
        <w:rPr>
          <w:rFonts w:ascii="Times New Roman" w:hAnsi="Times New Roman" w:cs="Times New Roman"/>
          <w:color w:val="FF0000"/>
          <w:sz w:val="24"/>
          <w:u w:val="single"/>
        </w:rPr>
        <w:t xml:space="preserve">the </w:t>
      </w:r>
      <w:r w:rsidR="003C462D" w:rsidRPr="00521895">
        <w:rPr>
          <w:rFonts w:ascii="Times New Roman" w:hAnsi="Times New Roman" w:cs="Times New Roman"/>
          <w:color w:val="FF0000"/>
          <w:sz w:val="24"/>
          <w:u w:val="single"/>
        </w:rPr>
        <w:t>porous PC support</w:t>
      </w:r>
      <w:r w:rsidR="003C462D" w:rsidRPr="00384E46">
        <w:rPr>
          <w:rFonts w:ascii="Times New Roman" w:hAnsi="Times New Roman" w:cs="Times New Roman"/>
          <w:color w:val="FF0000"/>
          <w:sz w:val="24"/>
          <w:u w:val="single"/>
        </w:rPr>
        <w:t>.</w:t>
      </w:r>
      <w:r w:rsidR="003C462D" w:rsidRPr="00521895">
        <w:rPr>
          <w:rFonts w:ascii="Times New Roman" w:hAnsi="Times New Roman" w:cs="Times New Roman"/>
          <w:color w:val="FF0000"/>
          <w:sz w:val="24"/>
          <w:u w:val="single"/>
        </w:rPr>
        <w:t xml:space="preserve"> </w:t>
      </w:r>
      <w:r w:rsidR="003C462D" w:rsidRPr="00384E46">
        <w:rPr>
          <w:rFonts w:ascii="Times New Roman" w:hAnsi="Times New Roman" w:cs="Times New Roman"/>
          <w:color w:val="FF0000"/>
          <w:sz w:val="24"/>
          <w:u w:val="single"/>
        </w:rPr>
        <w:t>In this comparison,</w:t>
      </w:r>
      <w:r w:rsidR="003C462D" w:rsidRPr="00521895">
        <w:rPr>
          <w:rFonts w:ascii="Times New Roman" w:hAnsi="Times New Roman" w:cs="Times New Roman"/>
          <w:color w:val="FF0000"/>
          <w:sz w:val="24"/>
          <w:u w:val="single"/>
        </w:rPr>
        <w:t xml:space="preserve"> </w:t>
      </w:r>
      <w:r w:rsidR="003C462D" w:rsidRPr="00384E46">
        <w:rPr>
          <w:rFonts w:ascii="Times New Roman" w:hAnsi="Times New Roman" w:cs="Times New Roman"/>
          <w:color w:val="FF0000"/>
          <w:sz w:val="24"/>
          <w:u w:val="single"/>
        </w:rPr>
        <w:t>(</w:t>
      </w:r>
      <w:r w:rsidR="003C462D" w:rsidRPr="00521895">
        <w:rPr>
          <w:rFonts w:ascii="Times New Roman" w:hAnsi="Times New Roman" w:cs="Times New Roman"/>
          <w:color w:val="FF0000"/>
          <w:sz w:val="24"/>
          <w:u w:val="single"/>
        </w:rPr>
        <w:t>the reverse assembly</w:t>
      </w:r>
      <w:r w:rsidR="003C462D" w:rsidRPr="00384E46">
        <w:rPr>
          <w:rFonts w:ascii="Times New Roman" w:hAnsi="Times New Roman" w:cs="Times New Roman"/>
          <w:color w:val="FF0000"/>
          <w:sz w:val="24"/>
          <w:u w:val="single"/>
        </w:rPr>
        <w:t xml:space="preserve">, </w:t>
      </w:r>
      <w:r w:rsidR="003C462D" w:rsidRPr="00521895">
        <w:rPr>
          <w:rFonts w:ascii="Times New Roman" w:hAnsi="Times New Roman" w:cs="Times New Roman"/>
          <w:b/>
          <w:bCs/>
          <w:color w:val="FF0000"/>
          <w:sz w:val="24"/>
          <w:u w:val="single"/>
        </w:rPr>
        <w:t>right</w:t>
      </w:r>
      <w:r w:rsidR="003C462D" w:rsidRPr="00384E46">
        <w:rPr>
          <w:rFonts w:ascii="Times New Roman" w:hAnsi="Times New Roman" w:cs="Times New Roman"/>
          <w:color w:val="FF0000"/>
          <w:sz w:val="24"/>
          <w:u w:val="single"/>
        </w:rPr>
        <w:t>)</w:t>
      </w:r>
      <w:r w:rsidR="003C462D" w:rsidRPr="00521895">
        <w:rPr>
          <w:rFonts w:ascii="Times New Roman" w:hAnsi="Times New Roman" w:cs="Times New Roman"/>
          <w:color w:val="FF0000"/>
          <w:sz w:val="24"/>
          <w:u w:val="single"/>
        </w:rPr>
        <w:t>, the 4-SBD treated side of graphene was facing</w:t>
      </w:r>
      <w:r w:rsidR="00B61B6E">
        <w:rPr>
          <w:rFonts w:ascii="Times New Roman" w:hAnsi="Times New Roman" w:cs="Times New Roman"/>
          <w:color w:val="FF0000"/>
          <w:sz w:val="24"/>
          <w:u w:val="single"/>
        </w:rPr>
        <w:t xml:space="preserve"> the</w:t>
      </w:r>
      <w:r w:rsidR="003C462D" w:rsidRPr="00521895">
        <w:rPr>
          <w:rFonts w:ascii="Times New Roman" w:hAnsi="Times New Roman" w:cs="Times New Roman"/>
          <w:color w:val="FF0000"/>
          <w:sz w:val="24"/>
          <w:u w:val="single"/>
        </w:rPr>
        <w:t xml:space="preserve"> anode via the channels of porous PC support.</w:t>
      </w:r>
      <w:r w:rsidR="003C462D" w:rsidRPr="00384E46">
        <w:rPr>
          <w:rFonts w:ascii="Times New Roman" w:hAnsi="Times New Roman" w:cs="Times New Roman"/>
          <w:b/>
          <w:bCs/>
          <w:color w:val="FF0000"/>
          <w:sz w:val="24"/>
          <w:u w:val="single"/>
        </w:rPr>
        <w:t xml:space="preserve"> </w:t>
      </w:r>
      <w:r w:rsidR="003C462D" w:rsidRPr="00384E46">
        <w:rPr>
          <w:rFonts w:ascii="Times New Roman" w:hAnsi="Times New Roman" w:cs="Times New Roman"/>
          <w:iCs/>
          <w:color w:val="FF0000"/>
          <w:sz w:val="24"/>
          <w:u w:val="single"/>
          <w:lang w:val="en-GB"/>
        </w:rPr>
        <w:t xml:space="preserve">Power-current density </w:t>
      </w:r>
      <w:r w:rsidR="003C462D" w:rsidRPr="00384E46">
        <w:rPr>
          <w:rFonts w:ascii="Times New Roman" w:hAnsi="Times New Roman" w:cs="Times New Roman"/>
          <w:color w:val="FF0000"/>
          <w:sz w:val="24"/>
          <w:u w:val="single"/>
          <w:lang w:val="en-GB"/>
        </w:rPr>
        <w:t>(</w:t>
      </w:r>
      <w:r w:rsidR="003C462D" w:rsidRPr="00384E46">
        <w:rPr>
          <w:rFonts w:ascii="Times New Roman" w:hAnsi="Times New Roman" w:cs="Times New Roman"/>
          <w:i/>
          <w:iCs/>
          <w:color w:val="FF0000"/>
          <w:sz w:val="24"/>
          <w:u w:val="single"/>
          <w:lang w:val="en-GB"/>
        </w:rPr>
        <w:t>P-I)</w:t>
      </w:r>
      <w:r w:rsidR="003C462D" w:rsidRPr="00384E46">
        <w:rPr>
          <w:rFonts w:ascii="Times New Roman" w:hAnsi="Times New Roman" w:cs="Times New Roman"/>
          <w:iCs/>
          <w:color w:val="FF0000"/>
          <w:sz w:val="24"/>
          <w:u w:val="single"/>
          <w:lang w:val="en-GB"/>
        </w:rPr>
        <w:t xml:space="preserve"> </w:t>
      </w:r>
      <w:r w:rsidR="003C462D" w:rsidRPr="00384E46">
        <w:rPr>
          <w:rFonts w:ascii="Times New Roman" w:hAnsi="Times New Roman" w:cs="Times New Roman"/>
          <w:color w:val="FF0000"/>
          <w:sz w:val="24"/>
          <w:u w:val="single"/>
          <w:lang w:val="en-GB"/>
        </w:rPr>
        <w:t xml:space="preserve">and voltage-current density </w:t>
      </w:r>
      <w:r w:rsidR="003C462D" w:rsidRPr="00384E46">
        <w:rPr>
          <w:rFonts w:ascii="Times New Roman" w:hAnsi="Times New Roman" w:cs="Times New Roman"/>
          <w:iCs/>
          <w:color w:val="FF0000"/>
          <w:sz w:val="24"/>
          <w:u w:val="single"/>
          <w:lang w:val="en-GB"/>
        </w:rPr>
        <w:t>(</w:t>
      </w:r>
      <w:r w:rsidR="003C462D" w:rsidRPr="00384E46">
        <w:rPr>
          <w:rFonts w:ascii="Times New Roman" w:hAnsi="Times New Roman" w:cs="Times New Roman"/>
          <w:i/>
          <w:iCs/>
          <w:color w:val="FF0000"/>
          <w:sz w:val="24"/>
          <w:u w:val="single"/>
          <w:lang w:val="en-GB"/>
        </w:rPr>
        <w:t>V-I)</w:t>
      </w:r>
      <w:r w:rsidR="003C462D" w:rsidRPr="00384E46">
        <w:rPr>
          <w:rFonts w:ascii="Times New Roman" w:hAnsi="Times New Roman" w:cs="Times New Roman"/>
          <w:color w:val="FF0000"/>
          <w:sz w:val="24"/>
          <w:u w:val="single"/>
          <w:lang w:val="en-GB"/>
        </w:rPr>
        <w:t xml:space="preserve"> curves</w:t>
      </w:r>
      <w:r w:rsidR="003C462D">
        <w:rPr>
          <w:rFonts w:ascii="Times New Roman" w:hAnsi="Times New Roman" w:cs="Times New Roman"/>
          <w:color w:val="FF0000"/>
          <w:sz w:val="24"/>
          <w:u w:val="single"/>
          <w:lang w:val="en-GB"/>
        </w:rPr>
        <w:t xml:space="preserve"> </w:t>
      </w:r>
      <w:r w:rsidR="003C462D" w:rsidRPr="00384E46">
        <w:rPr>
          <w:rFonts w:ascii="Times New Roman" w:hAnsi="Times New Roman" w:cs="Times New Roman"/>
          <w:b/>
          <w:bCs/>
          <w:color w:val="FF0000"/>
          <w:sz w:val="24"/>
          <w:u w:val="single"/>
        </w:rPr>
        <w:t>(B</w:t>
      </w:r>
      <w:r w:rsidR="003C462D">
        <w:rPr>
          <w:rFonts w:ascii="Times New Roman" w:hAnsi="Times New Roman" w:cs="Times New Roman"/>
          <w:b/>
          <w:bCs/>
          <w:color w:val="FF0000"/>
          <w:sz w:val="24"/>
          <w:u w:val="single"/>
        </w:rPr>
        <w:t xml:space="preserve">) </w:t>
      </w:r>
      <w:r w:rsidR="003C462D" w:rsidRPr="002A046C">
        <w:rPr>
          <w:rFonts w:ascii="Times New Roman" w:hAnsi="Times New Roman" w:cs="Times New Roman"/>
          <w:color w:val="FF0000"/>
          <w:sz w:val="24"/>
          <w:u w:val="single"/>
        </w:rPr>
        <w:t>and</w:t>
      </w:r>
      <w:r w:rsidR="003C462D">
        <w:rPr>
          <w:rFonts w:ascii="Times New Roman" w:hAnsi="Times New Roman" w:cs="Times New Roman"/>
          <w:b/>
          <w:bCs/>
          <w:color w:val="FF0000"/>
          <w:sz w:val="24"/>
          <w:u w:val="single"/>
        </w:rPr>
        <w:t xml:space="preserve"> </w:t>
      </w:r>
      <w:r w:rsidR="003C462D" w:rsidRPr="002A046C">
        <w:rPr>
          <w:rFonts w:ascii="Times New Roman" w:hAnsi="Times New Roman" w:cs="Times New Roman"/>
          <w:color w:val="FF0000"/>
          <w:sz w:val="24"/>
          <w:u w:val="single"/>
        </w:rPr>
        <w:t>the</w:t>
      </w:r>
      <w:r w:rsidR="003C462D">
        <w:rPr>
          <w:rFonts w:ascii="Times New Roman" w:hAnsi="Times New Roman" w:cs="Times New Roman"/>
          <w:b/>
          <w:bCs/>
          <w:color w:val="FF0000"/>
          <w:sz w:val="24"/>
          <w:u w:val="single"/>
        </w:rPr>
        <w:t xml:space="preserve"> </w:t>
      </w:r>
      <w:r w:rsidR="003C462D" w:rsidRPr="00384E46">
        <w:rPr>
          <w:rFonts w:ascii="Times New Roman" w:hAnsi="Times New Roman" w:cs="Times New Roman"/>
          <w:color w:val="FF0000"/>
          <w:sz w:val="24"/>
          <w:u w:val="single"/>
          <w:lang w:val="en-GB"/>
        </w:rPr>
        <w:t xml:space="preserve">Nyquist plot of EIS measured at </w:t>
      </w:r>
      <w:r w:rsidR="003C462D">
        <w:rPr>
          <w:rFonts w:ascii="Times New Roman" w:hAnsi="Times New Roman" w:cs="Times New Roman"/>
          <w:color w:val="FF0000"/>
          <w:sz w:val="24"/>
          <w:u w:val="single"/>
          <w:lang w:val="en-GB"/>
        </w:rPr>
        <w:t>200 mV</w:t>
      </w:r>
      <w:r w:rsidR="003C462D" w:rsidRPr="00384E46">
        <w:rPr>
          <w:rFonts w:ascii="Times New Roman" w:hAnsi="Times New Roman" w:cs="Times New Roman"/>
          <w:color w:val="FF0000"/>
          <w:sz w:val="24"/>
          <w:u w:val="single"/>
          <w:lang w:val="en-GB"/>
        </w:rPr>
        <w:t xml:space="preserve"> </w:t>
      </w:r>
      <w:r w:rsidR="003C462D" w:rsidRPr="002A046C">
        <w:rPr>
          <w:rFonts w:ascii="Times New Roman" w:hAnsi="Times New Roman" w:cs="Times New Roman"/>
          <w:b/>
          <w:bCs/>
          <w:color w:val="FF0000"/>
          <w:sz w:val="24"/>
          <w:u w:val="single"/>
          <w:lang w:val="en-GB"/>
        </w:rPr>
        <w:t>(C)</w:t>
      </w:r>
      <w:r w:rsidR="003C462D">
        <w:rPr>
          <w:rFonts w:ascii="Times New Roman" w:hAnsi="Times New Roman" w:cs="Times New Roman"/>
          <w:b/>
          <w:bCs/>
          <w:color w:val="FF0000"/>
          <w:sz w:val="24"/>
          <w:u w:val="single"/>
          <w:lang w:val="en-GB"/>
        </w:rPr>
        <w:t xml:space="preserve"> </w:t>
      </w:r>
      <w:r w:rsidR="003C462D" w:rsidRPr="00384E46">
        <w:rPr>
          <w:rFonts w:ascii="Times New Roman" w:hAnsi="Times New Roman" w:cs="Times New Roman"/>
          <w:color w:val="FF0000"/>
          <w:sz w:val="24"/>
          <w:u w:val="single"/>
          <w:lang w:val="en-GB"/>
        </w:rPr>
        <w:t>of the DMFC</w:t>
      </w:r>
      <w:r w:rsidR="003C462D">
        <w:rPr>
          <w:rFonts w:ascii="Times New Roman" w:hAnsi="Times New Roman" w:cs="Times New Roman"/>
          <w:color w:val="FF0000"/>
          <w:sz w:val="24"/>
          <w:u w:val="single"/>
          <w:lang w:val="en-GB"/>
        </w:rPr>
        <w:t xml:space="preserve"> with the </w:t>
      </w:r>
      <w:r w:rsidR="003C462D" w:rsidRPr="002A046C">
        <w:rPr>
          <w:rFonts w:ascii="Times New Roman" w:hAnsi="Times New Roman" w:cs="Times New Roman"/>
          <w:b/>
          <w:bCs/>
          <w:i/>
          <w:iCs/>
          <w:color w:val="FF0000"/>
          <w:sz w:val="24"/>
          <w:u w:val="single"/>
          <w:lang w:val="en-GB"/>
        </w:rPr>
        <w:t>reverse membrane assembly.</w:t>
      </w:r>
      <w:r w:rsidR="003C462D" w:rsidRPr="002A046C">
        <w:rPr>
          <w:rFonts w:ascii="Times New Roman" w:hAnsi="Times New Roman" w:cs="Times New Roman"/>
          <w:b/>
          <w:bCs/>
          <w:color w:val="FF0000"/>
          <w:sz w:val="24"/>
          <w:u w:val="single"/>
          <w:lang w:val="en-GB"/>
        </w:rPr>
        <w:t xml:space="preserve"> </w:t>
      </w:r>
      <w:r w:rsidR="003C462D" w:rsidRPr="00384E46">
        <w:rPr>
          <w:rFonts w:ascii="Times New Roman" w:hAnsi="Times New Roman" w:cs="Times New Roman"/>
          <w:color w:val="FF0000"/>
          <w:sz w:val="24"/>
          <w:u w:val="single"/>
          <w:lang w:val="en-GB"/>
        </w:rPr>
        <w:t xml:space="preserve">In this measurement, </w:t>
      </w:r>
      <w:r w:rsidR="00B61B6E">
        <w:rPr>
          <w:rFonts w:ascii="Times New Roman" w:hAnsi="Times New Roman" w:cs="Times New Roman"/>
          <w:color w:val="FF0000"/>
          <w:sz w:val="24"/>
          <w:u w:val="single"/>
          <w:lang w:val="en-GB"/>
        </w:rPr>
        <w:t xml:space="preserve">the </w:t>
      </w:r>
      <w:r w:rsidR="003C462D" w:rsidRPr="00384E46">
        <w:rPr>
          <w:rFonts w:ascii="Times New Roman" w:hAnsi="Times New Roman" w:cs="Times New Roman"/>
          <w:color w:val="FF0000"/>
          <w:sz w:val="24"/>
          <w:u w:val="single"/>
          <w:lang w:val="en-GB"/>
        </w:rPr>
        <w:t xml:space="preserve">proton </w:t>
      </w:r>
      <w:r w:rsidR="00B61B6E">
        <w:rPr>
          <w:rFonts w:ascii="Times New Roman" w:hAnsi="Times New Roman" w:cs="Times New Roman"/>
          <w:color w:val="FF0000"/>
          <w:sz w:val="24"/>
          <w:u w:val="single"/>
          <w:lang w:val="en-GB"/>
        </w:rPr>
        <w:t xml:space="preserve">was </w:t>
      </w:r>
      <w:r w:rsidR="003C462D" w:rsidRPr="00384E46">
        <w:rPr>
          <w:rFonts w:ascii="Times New Roman" w:hAnsi="Times New Roman" w:cs="Times New Roman"/>
          <w:color w:val="FF0000"/>
          <w:sz w:val="24"/>
          <w:u w:val="single"/>
          <w:lang w:val="en-GB"/>
        </w:rPr>
        <w:t xml:space="preserve">transported </w:t>
      </w:r>
      <w:r w:rsidR="003C462D" w:rsidRPr="00384E46">
        <w:rPr>
          <w:rFonts w:ascii="Times New Roman" w:hAnsi="Times New Roman" w:cs="Times New Roman"/>
          <w:color w:val="FF0000"/>
          <w:sz w:val="24"/>
          <w:u w:val="single"/>
          <w:lang w:val="en-GB"/>
        </w:rPr>
        <w:lastRenderedPageBreak/>
        <w:t xml:space="preserve">from </w:t>
      </w:r>
      <w:r w:rsidR="003C462D" w:rsidRPr="00384E46">
        <w:rPr>
          <w:rFonts w:ascii="Times New Roman" w:hAnsi="Times New Roman" w:cs="Times New Roman"/>
          <w:color w:val="FF0000"/>
          <w:sz w:val="24"/>
          <w:u w:val="single"/>
        </w:rPr>
        <w:t xml:space="preserve">the </w:t>
      </w:r>
      <w:proofErr w:type="spellStart"/>
      <w:r w:rsidR="003C462D" w:rsidRPr="00384E46">
        <w:rPr>
          <w:rFonts w:ascii="Times New Roman" w:hAnsi="Times New Roman" w:cs="Times New Roman"/>
          <w:color w:val="FF0000"/>
          <w:sz w:val="24"/>
          <w:u w:val="single"/>
        </w:rPr>
        <w:t>sulfophenylated</w:t>
      </w:r>
      <w:proofErr w:type="spellEnd"/>
      <w:r w:rsidR="003C462D" w:rsidRPr="00384E46">
        <w:rPr>
          <w:rFonts w:ascii="Times New Roman" w:hAnsi="Times New Roman" w:cs="Times New Roman"/>
          <w:color w:val="FF0000"/>
          <w:sz w:val="24"/>
          <w:u w:val="single"/>
        </w:rPr>
        <w:t xml:space="preserve"> side to the untreated side. The DMFC was operated with 1 M methanol under 60 °C.</w:t>
      </w:r>
    </w:p>
    <w:p w14:paraId="3F6AA100" w14:textId="2D655856" w:rsidR="00E53E9A" w:rsidRPr="00AB6EF7" w:rsidRDefault="00E53E9A" w:rsidP="00AB6EF7">
      <w:pPr>
        <w:spacing w:afterLines="50" w:after="156" w:line="480" w:lineRule="auto"/>
        <w:rPr>
          <w:rFonts w:ascii="Times New Roman" w:hAnsi="Times New Roman" w:cs="Times New Roman"/>
          <w:sz w:val="24"/>
        </w:rPr>
      </w:pPr>
    </w:p>
    <w:p w14:paraId="76E30776" w14:textId="399CA4CA" w:rsidR="00E53E9A" w:rsidRPr="006B18A8" w:rsidRDefault="006B18A8" w:rsidP="00AB6EF7">
      <w:pPr>
        <w:spacing w:afterLines="50" w:after="156" w:line="480" w:lineRule="auto"/>
        <w:rPr>
          <w:rFonts w:ascii="Times New Roman" w:hAnsi="Times New Roman" w:cs="Times New Roman"/>
          <w:b/>
          <w:bCs/>
          <w:i/>
          <w:iCs/>
          <w:color w:val="0070C0"/>
          <w:sz w:val="24"/>
        </w:rPr>
      </w:pPr>
      <w:r w:rsidRPr="006B18A8">
        <w:rPr>
          <w:rFonts w:ascii="Times New Roman" w:hAnsi="Times New Roman" w:cs="Times New Roman"/>
          <w:b/>
          <w:bCs/>
          <w:i/>
          <w:iCs/>
          <w:color w:val="0070C0"/>
          <w:sz w:val="24"/>
        </w:rPr>
        <w:t xml:space="preserve">- </w:t>
      </w:r>
      <w:r w:rsidR="00E53E9A" w:rsidRPr="006B18A8">
        <w:rPr>
          <w:rFonts w:ascii="Times New Roman" w:hAnsi="Times New Roman" w:cs="Times New Roman"/>
          <w:b/>
          <w:bCs/>
          <w:i/>
          <w:iCs/>
          <w:color w:val="0070C0"/>
          <w:sz w:val="24"/>
        </w:rPr>
        <w:t>The wording on the effect of going from 1 M MeOH to 5 M is misleading. Where the text says that power density drops to 10% it should say by 10% (if I understand fig 4f correctly).</w:t>
      </w:r>
    </w:p>
    <w:p w14:paraId="319131E4" w14:textId="2417F5EE" w:rsidR="00E53E9A" w:rsidRPr="00AB6EF7" w:rsidRDefault="001D061C"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rPr>
        <w:t>That is correct indeed. W</w:t>
      </w:r>
      <w:r w:rsidR="00E02832" w:rsidRPr="00AB6EF7">
        <w:rPr>
          <w:rFonts w:ascii="Times New Roman" w:hAnsi="Times New Roman" w:cs="Times New Roman"/>
          <w:sz w:val="24"/>
        </w:rPr>
        <w:t xml:space="preserve">e </w:t>
      </w:r>
      <w:r w:rsidR="009425F9">
        <w:rPr>
          <w:rFonts w:ascii="Times New Roman" w:hAnsi="Times New Roman" w:cs="Times New Roman"/>
          <w:sz w:val="24"/>
        </w:rPr>
        <w:t>changed the wording</w:t>
      </w:r>
      <w:r w:rsidR="00E02832" w:rsidRPr="00AB6EF7">
        <w:rPr>
          <w:rFonts w:ascii="Times New Roman" w:hAnsi="Times New Roman" w:cs="Times New Roman"/>
          <w:sz w:val="24"/>
        </w:rPr>
        <w:t xml:space="preserve"> in the revised manuscript.</w:t>
      </w:r>
    </w:p>
    <w:p w14:paraId="20CBA11F" w14:textId="0F28EE1A" w:rsidR="00E53E9A" w:rsidRPr="00AB6EF7" w:rsidRDefault="00C161AD"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lang w:val="en-GB"/>
        </w:rPr>
        <w:t xml:space="preserve">After a switch from 1 M to 5 M methanol, the maximum power density with </w:t>
      </w:r>
      <w:proofErr w:type="spellStart"/>
      <w:r w:rsidRPr="00AB6EF7">
        <w:rPr>
          <w:rFonts w:ascii="Times New Roman" w:hAnsi="Times New Roman" w:cs="Times New Roman"/>
          <w:sz w:val="24"/>
          <w:lang w:val="en-GB"/>
        </w:rPr>
        <w:t>Nafion</w:t>
      </w:r>
      <w:proofErr w:type="spellEnd"/>
      <w:r w:rsidRPr="00AB6EF7">
        <w:rPr>
          <w:rFonts w:ascii="Times New Roman" w:hAnsi="Times New Roman" w:cs="Times New Roman"/>
          <w:sz w:val="24"/>
          <w:lang w:val="en-GB"/>
        </w:rPr>
        <w:t xml:space="preserve"> 117 dropped by ~53%. The drop in maximum power density, switching methanol from 1 M to 5 M, was reduced </w:t>
      </w:r>
      <w:r w:rsidR="0072150A" w:rsidRPr="00AB6EF7">
        <w:rPr>
          <w:rFonts w:ascii="Times New Roman" w:hAnsi="Times New Roman" w:cs="Times New Roman"/>
          <w:strike/>
          <w:sz w:val="24"/>
          <w:lang w:val="en-GB"/>
        </w:rPr>
        <w:t xml:space="preserve">to </w:t>
      </w:r>
      <w:r w:rsidRPr="00AB6EF7">
        <w:rPr>
          <w:rFonts w:ascii="Times New Roman" w:hAnsi="Times New Roman" w:cs="Times New Roman"/>
          <w:color w:val="FF0000"/>
          <w:sz w:val="24"/>
          <w:u w:val="single"/>
          <w:lang w:val="en-GB"/>
        </w:rPr>
        <w:t>by</w:t>
      </w:r>
      <w:r w:rsidRPr="00AB6EF7">
        <w:rPr>
          <w:rFonts w:ascii="Times New Roman" w:hAnsi="Times New Roman" w:cs="Times New Roman"/>
          <w:sz w:val="24"/>
          <w:lang w:val="en-GB"/>
        </w:rPr>
        <w:t xml:space="preserve"> ~10% after 4</w:t>
      </w:r>
      <w:r w:rsidR="00B61B6E">
        <w:rPr>
          <w:rFonts w:ascii="Times New Roman" w:hAnsi="Times New Roman" w:cs="Times New Roman"/>
          <w:sz w:val="24"/>
          <w:lang w:val="en-GB"/>
        </w:rPr>
        <w:t xml:space="preserve"> </w:t>
      </w:r>
      <w:r w:rsidRPr="00AB6EF7">
        <w:rPr>
          <w:rFonts w:ascii="Times New Roman" w:hAnsi="Times New Roman" w:cs="Times New Roman"/>
          <w:sz w:val="24"/>
          <w:lang w:val="en-GB"/>
        </w:rPr>
        <w:t>days of reaction time with 4-SBD (Fig. 4F).</w:t>
      </w:r>
    </w:p>
    <w:p w14:paraId="3A595B88" w14:textId="1DD1DEBA" w:rsidR="00E53E9A" w:rsidRPr="006B18A8" w:rsidRDefault="006B18A8" w:rsidP="00AB6EF7">
      <w:pPr>
        <w:spacing w:afterLines="50" w:after="156" w:line="480" w:lineRule="auto"/>
        <w:rPr>
          <w:rFonts w:ascii="Times New Roman" w:hAnsi="Times New Roman" w:cs="Times New Roman"/>
          <w:b/>
          <w:bCs/>
          <w:i/>
          <w:iCs/>
          <w:color w:val="0070C0"/>
          <w:sz w:val="24"/>
        </w:rPr>
      </w:pPr>
      <w:r w:rsidRPr="006B18A8">
        <w:rPr>
          <w:rFonts w:ascii="Times New Roman" w:hAnsi="Times New Roman" w:cs="Times New Roman"/>
          <w:b/>
          <w:bCs/>
          <w:i/>
          <w:iCs/>
          <w:color w:val="0070C0"/>
          <w:sz w:val="24"/>
        </w:rPr>
        <w:t xml:space="preserve">- </w:t>
      </w:r>
      <w:r w:rsidR="00E53E9A" w:rsidRPr="006B18A8">
        <w:rPr>
          <w:rFonts w:ascii="Times New Roman" w:hAnsi="Times New Roman" w:cs="Times New Roman"/>
          <w:b/>
          <w:bCs/>
          <w:i/>
          <w:iCs/>
          <w:color w:val="0070C0"/>
          <w:sz w:val="24"/>
        </w:rPr>
        <w:t xml:space="preserve">In the supplementary information, we learn that out of a total of 55 samples, quote "28 did not show any ion pathway upon 4-SBD treatment presumably due to a poor wetting of the </w:t>
      </w:r>
      <w:proofErr w:type="spellStart"/>
      <w:r w:rsidR="00E53E9A" w:rsidRPr="006B18A8">
        <w:rPr>
          <w:rFonts w:ascii="Times New Roman" w:hAnsi="Times New Roman" w:cs="Times New Roman"/>
          <w:b/>
          <w:bCs/>
          <w:i/>
          <w:iCs/>
          <w:color w:val="0070C0"/>
          <w:sz w:val="24"/>
        </w:rPr>
        <w:t>SiN</w:t>
      </w:r>
      <w:proofErr w:type="spellEnd"/>
      <w:r w:rsidR="00E53E9A" w:rsidRPr="006B18A8">
        <w:rPr>
          <w:rFonts w:ascii="Times New Roman" w:hAnsi="Times New Roman" w:cs="Times New Roman"/>
          <w:b/>
          <w:bCs/>
          <w:i/>
          <w:iCs/>
          <w:color w:val="0070C0"/>
          <w:sz w:val="24"/>
        </w:rPr>
        <w:t xml:space="preserve"> aperture". </w:t>
      </w:r>
    </w:p>
    <w:p w14:paraId="11193DE3" w14:textId="77777777" w:rsidR="00E53E9A" w:rsidRPr="004D5F0A" w:rsidRDefault="00E53E9A" w:rsidP="00AB6EF7">
      <w:pPr>
        <w:spacing w:afterLines="50" w:after="156" w:line="480" w:lineRule="auto"/>
        <w:rPr>
          <w:rFonts w:ascii="Times New Roman" w:hAnsi="Times New Roman" w:cs="Times New Roman"/>
          <w:b/>
          <w:bCs/>
          <w:i/>
          <w:iCs/>
          <w:color w:val="2E74B5" w:themeColor="accent5" w:themeShade="BF"/>
          <w:sz w:val="24"/>
        </w:rPr>
      </w:pPr>
      <w:r w:rsidRPr="004D5F0A">
        <w:rPr>
          <w:rFonts w:ascii="Times New Roman" w:hAnsi="Times New Roman" w:cs="Times New Roman"/>
          <w:b/>
          <w:bCs/>
          <w:i/>
          <w:iCs/>
          <w:color w:val="2E74B5" w:themeColor="accent5" w:themeShade="BF"/>
          <w:sz w:val="24"/>
        </w:rPr>
        <w:t xml:space="preserve">I.e. 50% of the samples showed no ionic conductance at all? </w:t>
      </w:r>
    </w:p>
    <w:p w14:paraId="1067D9E7" w14:textId="001B2815" w:rsidR="00E53E9A" w:rsidRPr="004D5F0A" w:rsidRDefault="00E53E9A" w:rsidP="00AB6EF7">
      <w:pPr>
        <w:spacing w:afterLines="50" w:after="156" w:line="480" w:lineRule="auto"/>
        <w:rPr>
          <w:rFonts w:ascii="Times New Roman" w:hAnsi="Times New Roman" w:cs="Times New Roman"/>
          <w:b/>
          <w:bCs/>
          <w:i/>
          <w:iCs/>
          <w:color w:val="2E74B5" w:themeColor="accent5" w:themeShade="BF"/>
          <w:sz w:val="24"/>
        </w:rPr>
      </w:pPr>
      <w:r w:rsidRPr="004D5F0A">
        <w:rPr>
          <w:rFonts w:ascii="Times New Roman" w:hAnsi="Times New Roman" w:cs="Times New Roman"/>
          <w:b/>
          <w:bCs/>
          <w:i/>
          <w:iCs/>
          <w:color w:val="2E74B5" w:themeColor="accent5" w:themeShade="BF"/>
          <w:sz w:val="24"/>
        </w:rPr>
        <w:t xml:space="preserve">How can that be? Why would that depend on poor wetting of the aperture? If anything, poor wetting should allow ions to bypass the graphene (ionic shunting)? </w:t>
      </w:r>
    </w:p>
    <w:p w14:paraId="2CDD581D" w14:textId="4B6BC9EA" w:rsidR="008A7E31" w:rsidRPr="004D5F0A" w:rsidRDefault="008A7E31" w:rsidP="00AB6EF7">
      <w:pPr>
        <w:spacing w:afterLines="50" w:after="156" w:line="480" w:lineRule="auto"/>
        <w:rPr>
          <w:rFonts w:ascii="Times New Roman" w:hAnsi="Times New Roman" w:cs="Times New Roman"/>
          <w:b/>
          <w:bCs/>
          <w:i/>
          <w:iCs/>
          <w:color w:val="2E74B5" w:themeColor="accent5" w:themeShade="BF"/>
          <w:sz w:val="24"/>
        </w:rPr>
      </w:pPr>
      <w:r w:rsidRPr="004D5F0A">
        <w:rPr>
          <w:rFonts w:ascii="Times New Roman" w:hAnsi="Times New Roman" w:cs="Times New Roman"/>
          <w:b/>
          <w:bCs/>
          <w:i/>
          <w:iCs/>
          <w:color w:val="2E74B5" w:themeColor="accent5" w:themeShade="BF"/>
          <w:sz w:val="24"/>
        </w:rPr>
        <w:t>This question seems pretty important.</w:t>
      </w:r>
    </w:p>
    <w:p w14:paraId="12E94C09" w14:textId="2E47C1B2" w:rsidR="006D1A58" w:rsidRPr="00AB6EF7" w:rsidRDefault="00AB4A6C" w:rsidP="00AB6EF7">
      <w:pPr>
        <w:spacing w:afterLines="50" w:after="156" w:line="480" w:lineRule="auto"/>
        <w:rPr>
          <w:rFonts w:ascii="Times New Roman" w:hAnsi="Times New Roman" w:cs="Times New Roman"/>
          <w:sz w:val="24"/>
        </w:rPr>
      </w:pPr>
      <w:r w:rsidRPr="00AB6EF7">
        <w:rPr>
          <w:rFonts w:ascii="Times New Roman" w:hAnsi="Times New Roman" w:cs="Times New Roman"/>
          <w:sz w:val="24"/>
        </w:rPr>
        <w:t xml:space="preserve">28 devices did not show </w:t>
      </w:r>
      <w:r w:rsidR="003A4ED0" w:rsidRPr="00AB6EF7">
        <w:rPr>
          <w:rFonts w:ascii="Times New Roman" w:hAnsi="Times New Roman" w:cs="Times New Roman"/>
          <w:sz w:val="24"/>
        </w:rPr>
        <w:t>ionic currents</w:t>
      </w:r>
      <w:r w:rsidR="008B35D5" w:rsidRPr="00AB6EF7">
        <w:rPr>
          <w:rFonts w:ascii="Times New Roman" w:hAnsi="Times New Roman" w:cs="Times New Roman"/>
          <w:sz w:val="24"/>
        </w:rPr>
        <w:t>, indeed.</w:t>
      </w:r>
      <w:r w:rsidR="003A4ED0" w:rsidRPr="00AB6EF7">
        <w:rPr>
          <w:rFonts w:ascii="Times New Roman" w:hAnsi="Times New Roman" w:cs="Times New Roman"/>
          <w:sz w:val="24"/>
        </w:rPr>
        <w:t xml:space="preserve"> </w:t>
      </w:r>
      <w:r w:rsidR="008B35D5" w:rsidRPr="00AB6EF7">
        <w:rPr>
          <w:rFonts w:ascii="Times New Roman" w:hAnsi="Times New Roman" w:cs="Times New Roman"/>
          <w:sz w:val="24"/>
        </w:rPr>
        <w:t>H</w:t>
      </w:r>
      <w:r w:rsidR="006D1A58" w:rsidRPr="00AB6EF7">
        <w:rPr>
          <w:rFonts w:ascii="Times New Roman" w:hAnsi="Times New Roman" w:cs="Times New Roman"/>
          <w:sz w:val="24"/>
        </w:rPr>
        <w:t>igh failure rates</w:t>
      </w:r>
      <w:r w:rsidR="008B35D5" w:rsidRPr="00AB6EF7">
        <w:rPr>
          <w:rFonts w:ascii="Times New Roman" w:hAnsi="Times New Roman" w:cs="Times New Roman"/>
          <w:sz w:val="24"/>
        </w:rPr>
        <w:t xml:space="preserve"> are one of the intrinsic drawbacks</w:t>
      </w:r>
      <w:r w:rsidR="006D1A58" w:rsidRPr="00AB6EF7">
        <w:rPr>
          <w:rFonts w:ascii="Times New Roman" w:hAnsi="Times New Roman" w:cs="Times New Roman"/>
          <w:sz w:val="24"/>
        </w:rPr>
        <w:t xml:space="preserve"> </w:t>
      </w:r>
      <w:r w:rsidR="008B35D5" w:rsidRPr="00AB6EF7">
        <w:rPr>
          <w:rFonts w:ascii="Times New Roman" w:hAnsi="Times New Roman" w:cs="Times New Roman"/>
          <w:sz w:val="24"/>
        </w:rPr>
        <w:t xml:space="preserve">of </w:t>
      </w:r>
      <w:r w:rsidR="003A646A" w:rsidRPr="00AB6EF7">
        <w:rPr>
          <w:rFonts w:ascii="Times New Roman" w:hAnsi="Times New Roman" w:cs="Times New Roman"/>
          <w:sz w:val="24"/>
        </w:rPr>
        <w:t>solid-state nanopore techniques</w:t>
      </w:r>
      <w:r w:rsidR="008B35D5" w:rsidRPr="00AB6EF7" w:rsidDel="008B35D5">
        <w:rPr>
          <w:rFonts w:ascii="Times New Roman" w:hAnsi="Times New Roman" w:cs="Times New Roman"/>
          <w:sz w:val="24"/>
        </w:rPr>
        <w:t xml:space="preserve"> </w:t>
      </w:r>
      <w:r w:rsidR="00172CA0" w:rsidRPr="00AB6EF7">
        <w:rPr>
          <w:rFonts w:ascii="Times New Roman" w:hAnsi="Times New Roman" w:cs="Times New Roman"/>
          <w:sz w:val="24"/>
        </w:rPr>
        <w:fldChar w:fldCharType="begin"/>
      </w:r>
      <w:r w:rsidR="00472817">
        <w:rPr>
          <w:rFonts w:ascii="Times New Roman" w:hAnsi="Times New Roman" w:cs="Times New Roman"/>
          <w:sz w:val="24"/>
        </w:rPr>
        <w:instrText xml:space="preserve"> ADDIN EN.CITE &lt;EndNote&gt;&lt;Cite&gt;&lt;Author&gt;Thakur&lt;/Author&gt;&lt;Year&gt;2023&lt;/Year&gt;&lt;RecNum&gt;358&lt;/RecNum&gt;&lt;DisplayText&gt;(&lt;style face="italic"&gt;4&lt;/style&gt;)&lt;/DisplayText&gt;&lt;record&gt;&lt;rec-number&gt;358&lt;/rec-number&gt;&lt;foreign-keys&gt;&lt;key app="EN" db-id="fsa05f0sctdxe1erzf2xspscesrret5wxpep" timestamp="1689171227"&gt;358&lt;/key&gt;&lt;/foreign-keys&gt;&lt;ref-type name="Journal Article"&gt;17&lt;/ref-type&gt;&lt;contributors&gt;&lt;authors&gt;&lt;author&gt;Thakur, Mukeshchand&lt;/author&gt;&lt;author&gt;Cai, Nianduo&lt;/author&gt;&lt;author&gt;Zhang, Miao&lt;/author&gt;&lt;author&gt;Teng, Yunfei&lt;/author&gt;&lt;author&gt;Chernev, Andrey&lt;/author&gt;&lt;author&gt;Tripathi, Mukesh&lt;/author&gt;&lt;author&gt;Zhao, Yanfei&lt;/author&gt;&lt;author&gt;Macha, Michal&lt;/author&gt;&lt;author&gt;Elharouni, Farida&lt;/author&gt;&lt;author&gt;Lihter, Martina&lt;/author&gt;&lt;author&gt;Wen, Liping&lt;/author&gt;&lt;author&gt;Kis, Andras&lt;/author&gt;&lt;author&gt;Radenovic, Aleksandra&lt;/author&gt;&lt;/authors&gt;&lt;/contributors&gt;&lt;titles&gt;&lt;title&gt;High durability and stability of 2D nanofluidic devices for long-term single-molecule sensing&lt;/title&gt;&lt;secondary-title&gt;npj 2D Materials and Applications&lt;/secondary-title&gt;&lt;/titles&gt;&lt;periodical&gt;&lt;full-title&gt;npj 2D Materials and Applications&lt;/full-title&gt;&lt;/periodical&gt;&lt;pages&gt;11&lt;/pages&gt;&lt;volume&gt;7&lt;/volume&gt;&lt;number&gt;1&lt;/number&gt;&lt;dates&gt;&lt;year&gt;2023&lt;/year&gt;&lt;pub-dates&gt;&lt;date&gt;2023/02/23&lt;/date&gt;&lt;/pub-dates&gt;&lt;/dates&gt;&lt;isbn&gt;2397-7132&lt;/isbn&gt;&lt;urls&gt;&lt;related-urls&gt;&lt;url&gt;https://doi.org/10.1038/s41699-023-00373-5&lt;/url&gt;&lt;/related-urls&gt;&lt;/urls&gt;&lt;electronic-resource-num&gt;10.1038/s41699-023-00373-5&lt;/electronic-resource-num&gt;&lt;/record&gt;&lt;/Cite&gt;&lt;/EndNote&gt;</w:instrText>
      </w:r>
      <w:r w:rsidR="00172CA0" w:rsidRPr="00AB6EF7">
        <w:rPr>
          <w:rFonts w:ascii="Times New Roman" w:hAnsi="Times New Roman" w:cs="Times New Roman"/>
          <w:sz w:val="24"/>
        </w:rPr>
        <w:fldChar w:fldCharType="separate"/>
      </w:r>
      <w:r w:rsidR="00472817">
        <w:rPr>
          <w:rFonts w:ascii="Times New Roman" w:hAnsi="Times New Roman" w:cs="Times New Roman"/>
          <w:noProof/>
          <w:sz w:val="24"/>
        </w:rPr>
        <w:t>(</w:t>
      </w:r>
      <w:r w:rsidR="00472817" w:rsidRPr="00472817">
        <w:rPr>
          <w:rFonts w:ascii="Times New Roman" w:hAnsi="Times New Roman" w:cs="Times New Roman"/>
          <w:i/>
          <w:noProof/>
          <w:sz w:val="24"/>
        </w:rPr>
        <w:t>4</w:t>
      </w:r>
      <w:r w:rsidR="00472817">
        <w:rPr>
          <w:rFonts w:ascii="Times New Roman" w:hAnsi="Times New Roman" w:cs="Times New Roman"/>
          <w:noProof/>
          <w:sz w:val="24"/>
        </w:rPr>
        <w:t>)</w:t>
      </w:r>
      <w:r w:rsidR="00172CA0" w:rsidRPr="00AB6EF7">
        <w:rPr>
          <w:rFonts w:ascii="Times New Roman" w:hAnsi="Times New Roman" w:cs="Times New Roman"/>
          <w:sz w:val="24"/>
        </w:rPr>
        <w:fldChar w:fldCharType="end"/>
      </w:r>
      <w:r w:rsidR="00C87C9F" w:rsidRPr="00AB6EF7">
        <w:rPr>
          <w:rFonts w:ascii="Times New Roman" w:hAnsi="Times New Roman" w:cs="Times New Roman"/>
          <w:sz w:val="24"/>
        </w:rPr>
        <w:t xml:space="preserve">. </w:t>
      </w:r>
      <w:r w:rsidR="003A646A" w:rsidRPr="00AB6EF7">
        <w:rPr>
          <w:rFonts w:ascii="Times New Roman" w:hAnsi="Times New Roman" w:cs="Times New Roman"/>
          <w:sz w:val="24"/>
          <w:lang w:val="en-GB"/>
        </w:rPr>
        <w:t xml:space="preserve">Several factors contribute to </w:t>
      </w:r>
      <w:r w:rsidR="009537C8" w:rsidRPr="00AB6EF7">
        <w:rPr>
          <w:rFonts w:ascii="Times New Roman" w:hAnsi="Times New Roman" w:cs="Times New Roman"/>
          <w:sz w:val="24"/>
          <w:lang w:val="en-GB"/>
        </w:rPr>
        <w:t xml:space="preserve">failure </w:t>
      </w:r>
      <w:r w:rsidR="009537C8" w:rsidRPr="00AB6EF7">
        <w:rPr>
          <w:rFonts w:ascii="Times New Roman" w:hAnsi="Times New Roman" w:cs="Times New Roman"/>
          <w:sz w:val="24"/>
          <w:lang w:val="en-GB"/>
        </w:rPr>
        <w:lastRenderedPageBreak/>
        <w:t>rates</w:t>
      </w:r>
      <w:r w:rsidR="003A646A" w:rsidRPr="00AB6EF7">
        <w:rPr>
          <w:rFonts w:ascii="Times New Roman" w:hAnsi="Times New Roman" w:cs="Times New Roman"/>
          <w:sz w:val="24"/>
          <w:lang w:val="en-GB"/>
        </w:rPr>
        <w:t>,</w:t>
      </w:r>
      <w:r w:rsidR="006D1A58" w:rsidRPr="00AB6EF7">
        <w:rPr>
          <w:rFonts w:ascii="Times New Roman" w:hAnsi="Times New Roman" w:cs="Times New Roman"/>
          <w:sz w:val="24"/>
        </w:rPr>
        <w:t xml:space="preserve"> </w:t>
      </w:r>
      <w:r w:rsidR="003A646A" w:rsidRPr="00AB6EF7">
        <w:rPr>
          <w:rFonts w:ascii="Times New Roman" w:hAnsi="Times New Roman" w:cs="Times New Roman"/>
          <w:sz w:val="24"/>
          <w:lang w:val="en-GB"/>
        </w:rPr>
        <w:t xml:space="preserve">including the transfer procedures </w:t>
      </w:r>
      <w:r w:rsidR="008B35D5" w:rsidRPr="00AB6EF7">
        <w:rPr>
          <w:rFonts w:ascii="Times New Roman" w:hAnsi="Times New Roman" w:cs="Times New Roman"/>
          <w:sz w:val="24"/>
          <w:lang w:val="en-GB"/>
        </w:rPr>
        <w:t>of</w:t>
      </w:r>
      <w:r w:rsidR="003A646A" w:rsidRPr="00AB6EF7">
        <w:rPr>
          <w:rFonts w:ascii="Times New Roman" w:hAnsi="Times New Roman" w:cs="Times New Roman"/>
          <w:sz w:val="24"/>
          <w:lang w:val="en-GB"/>
        </w:rPr>
        <w:t xml:space="preserve"> </w:t>
      </w:r>
      <w:proofErr w:type="spellStart"/>
      <w:r w:rsidR="003A646A" w:rsidRPr="00AB6EF7">
        <w:rPr>
          <w:rFonts w:ascii="Times New Roman" w:hAnsi="Times New Roman" w:cs="Times New Roman"/>
          <w:sz w:val="24"/>
          <w:lang w:val="en-GB"/>
        </w:rPr>
        <w:t>microflakes</w:t>
      </w:r>
      <w:proofErr w:type="spellEnd"/>
      <w:r w:rsidR="003A646A" w:rsidRPr="00AB6EF7">
        <w:rPr>
          <w:rFonts w:ascii="Times New Roman" w:hAnsi="Times New Roman" w:cs="Times New Roman"/>
          <w:sz w:val="24"/>
          <w:lang w:val="en-GB"/>
        </w:rPr>
        <w:t>, device wetting</w:t>
      </w:r>
      <w:r w:rsidR="008B35D5" w:rsidRPr="00AB6EF7">
        <w:rPr>
          <w:rFonts w:ascii="Times New Roman" w:hAnsi="Times New Roman" w:cs="Times New Roman"/>
          <w:sz w:val="24"/>
          <w:lang w:val="en-GB"/>
        </w:rPr>
        <w:t xml:space="preserve"> (air </w:t>
      </w:r>
      <w:r w:rsidR="00B61B6E">
        <w:rPr>
          <w:rFonts w:ascii="Times New Roman" w:hAnsi="Times New Roman" w:cs="Times New Roman"/>
          <w:sz w:val="24"/>
          <w:lang w:val="en-GB"/>
        </w:rPr>
        <w:t>bubbles</w:t>
      </w:r>
      <w:r w:rsidR="008B35D5" w:rsidRPr="00AB6EF7">
        <w:rPr>
          <w:rFonts w:ascii="Times New Roman" w:hAnsi="Times New Roman" w:cs="Times New Roman"/>
          <w:sz w:val="24"/>
          <w:lang w:val="en-GB"/>
        </w:rPr>
        <w:t xml:space="preserve"> </w:t>
      </w:r>
      <w:r w:rsidR="006E3E1F" w:rsidRPr="00AB6EF7">
        <w:rPr>
          <w:rFonts w:ascii="Times New Roman" w:hAnsi="Times New Roman" w:cs="Times New Roman"/>
          <w:sz w:val="24"/>
          <w:lang w:val="en-GB"/>
        </w:rPr>
        <w:t>present</w:t>
      </w:r>
      <w:r w:rsidR="008B35D5" w:rsidRPr="00AB6EF7">
        <w:rPr>
          <w:rFonts w:ascii="Times New Roman" w:hAnsi="Times New Roman" w:cs="Times New Roman"/>
          <w:sz w:val="24"/>
          <w:lang w:val="en-GB"/>
        </w:rPr>
        <w:t xml:space="preserve"> in the </w:t>
      </w:r>
      <w:proofErr w:type="spellStart"/>
      <w:r w:rsidR="008B35D5" w:rsidRPr="00AB6EF7">
        <w:rPr>
          <w:rFonts w:ascii="Times New Roman" w:hAnsi="Times New Roman" w:cs="Times New Roman"/>
          <w:sz w:val="24"/>
          <w:lang w:val="en-GB"/>
        </w:rPr>
        <w:t>SiN</w:t>
      </w:r>
      <w:proofErr w:type="spellEnd"/>
      <w:r w:rsidR="008B35D5" w:rsidRPr="00AB6EF7">
        <w:rPr>
          <w:rFonts w:ascii="Times New Roman" w:hAnsi="Times New Roman" w:cs="Times New Roman"/>
          <w:sz w:val="24"/>
          <w:lang w:val="en-GB"/>
        </w:rPr>
        <w:t xml:space="preserve"> aperture or incomplete </w:t>
      </w:r>
      <w:proofErr w:type="spellStart"/>
      <w:r w:rsidR="008B35D5" w:rsidRPr="00AB6EF7">
        <w:rPr>
          <w:rFonts w:ascii="Times New Roman" w:hAnsi="Times New Roman" w:cs="Times New Roman"/>
          <w:sz w:val="24"/>
          <w:lang w:val="en-GB"/>
        </w:rPr>
        <w:t>SiN</w:t>
      </w:r>
      <w:proofErr w:type="spellEnd"/>
      <w:r w:rsidR="008B35D5" w:rsidRPr="00AB6EF7">
        <w:rPr>
          <w:rFonts w:ascii="Times New Roman" w:hAnsi="Times New Roman" w:cs="Times New Roman"/>
          <w:sz w:val="24"/>
          <w:lang w:val="en-GB"/>
        </w:rPr>
        <w:t xml:space="preserve"> etching during microfabrication)</w:t>
      </w:r>
      <w:r w:rsidR="003A646A" w:rsidRPr="00AB6EF7">
        <w:rPr>
          <w:rFonts w:ascii="Times New Roman" w:hAnsi="Times New Roman" w:cs="Times New Roman"/>
          <w:sz w:val="24"/>
          <w:lang w:val="en-GB"/>
        </w:rPr>
        <w:t xml:space="preserve">, and the adhesion between the </w:t>
      </w:r>
      <w:proofErr w:type="spellStart"/>
      <w:r w:rsidR="003A646A" w:rsidRPr="00AB6EF7">
        <w:rPr>
          <w:rFonts w:ascii="Times New Roman" w:hAnsi="Times New Roman" w:cs="Times New Roman"/>
          <w:sz w:val="24"/>
          <w:lang w:val="en-GB"/>
        </w:rPr>
        <w:t>microflake</w:t>
      </w:r>
      <w:proofErr w:type="spellEnd"/>
      <w:r w:rsidR="003A646A" w:rsidRPr="00AB6EF7">
        <w:rPr>
          <w:rFonts w:ascii="Times New Roman" w:hAnsi="Times New Roman" w:cs="Times New Roman"/>
          <w:sz w:val="24"/>
          <w:lang w:val="en-GB"/>
        </w:rPr>
        <w:t xml:space="preserve"> and the substrate.</w:t>
      </w:r>
      <w:r w:rsidR="006D1A58" w:rsidRPr="00AB6EF7">
        <w:rPr>
          <w:rFonts w:ascii="Times New Roman" w:hAnsi="Times New Roman" w:cs="Times New Roman"/>
          <w:sz w:val="24"/>
        </w:rPr>
        <w:t xml:space="preserve"> </w:t>
      </w:r>
    </w:p>
    <w:p w14:paraId="3CCC1D04" w14:textId="1E7E6D29" w:rsidR="00EA6CA7" w:rsidRPr="00AB6EF7" w:rsidRDefault="00CE522A" w:rsidP="00AB6EF7">
      <w:pPr>
        <w:spacing w:afterLines="50" w:after="156" w:line="480" w:lineRule="auto"/>
        <w:rPr>
          <w:rFonts w:ascii="Times New Roman" w:hAnsi="Times New Roman" w:cs="Times New Roman"/>
          <w:color w:val="000000" w:themeColor="text1"/>
          <w:sz w:val="24"/>
        </w:rPr>
      </w:pPr>
      <w:r w:rsidRPr="00AB6EF7">
        <w:rPr>
          <w:rFonts w:ascii="Times New Roman" w:hAnsi="Times New Roman" w:cs="Times New Roman"/>
          <w:sz w:val="24"/>
        </w:rPr>
        <w:t>Determining the exact cause of these failures is a challenging task, as the devices are fully sealed during testing, and we lack an in-situ approach to precisely detect the specific reasons behind</w:t>
      </w:r>
      <w:r w:rsidR="00B61B6E">
        <w:rPr>
          <w:rFonts w:ascii="Times New Roman" w:hAnsi="Times New Roman" w:cs="Times New Roman"/>
          <w:sz w:val="24"/>
        </w:rPr>
        <w:t xml:space="preserve"> them</w:t>
      </w:r>
      <w:r w:rsidRPr="00AB6EF7">
        <w:rPr>
          <w:rFonts w:ascii="Times New Roman" w:hAnsi="Times New Roman" w:cs="Times New Roman"/>
          <w:sz w:val="24"/>
        </w:rPr>
        <w:t xml:space="preserve">. </w:t>
      </w:r>
      <w:r w:rsidR="00ED7A63" w:rsidRPr="00AB6EF7">
        <w:rPr>
          <w:rFonts w:ascii="Times New Roman" w:hAnsi="Times New Roman" w:cs="Times New Roman"/>
          <w:sz w:val="24"/>
        </w:rPr>
        <w:t>Devices failed due to large leakage currents, evidenced by a sudden increase in the ionic current (</w:t>
      </w:r>
      <w:r w:rsidR="00ED7A63" w:rsidRPr="00AB6EF7">
        <w:rPr>
          <w:rFonts w:ascii="Times New Roman" w:hAnsi="Times New Roman" w:cs="Times New Roman"/>
          <w:i/>
          <w:iCs/>
          <w:sz w:val="24"/>
        </w:rPr>
        <w:t>e.g.,</w:t>
      </w:r>
      <w:r w:rsidR="00ED7A63" w:rsidRPr="00AB6EF7">
        <w:rPr>
          <w:rFonts w:ascii="Times New Roman" w:hAnsi="Times New Roman" w:cs="Times New Roman"/>
          <w:sz w:val="24"/>
        </w:rPr>
        <w:t xml:space="preserve"> from 200 </w:t>
      </w:r>
      <w:proofErr w:type="spellStart"/>
      <w:r w:rsidR="00ED7A63" w:rsidRPr="00AB6EF7">
        <w:rPr>
          <w:rFonts w:ascii="Times New Roman" w:hAnsi="Times New Roman" w:cs="Times New Roman"/>
          <w:sz w:val="24"/>
        </w:rPr>
        <w:t>pA</w:t>
      </w:r>
      <w:proofErr w:type="spellEnd"/>
      <w:r w:rsidR="00ED7A63" w:rsidRPr="00AB6EF7">
        <w:rPr>
          <w:rFonts w:ascii="Times New Roman" w:hAnsi="Times New Roman" w:cs="Times New Roman"/>
          <w:sz w:val="24"/>
        </w:rPr>
        <w:t xml:space="preserve"> to &gt;10 </w:t>
      </w:r>
      <w:proofErr w:type="spellStart"/>
      <w:r w:rsidR="00ED7A63" w:rsidRPr="00AB6EF7">
        <w:rPr>
          <w:rFonts w:ascii="Times New Roman" w:hAnsi="Times New Roman" w:cs="Times New Roman"/>
          <w:sz w:val="24"/>
        </w:rPr>
        <w:t>nA</w:t>
      </w:r>
      <w:proofErr w:type="spellEnd"/>
      <w:r w:rsidR="00ED7A63" w:rsidRPr="00AB6EF7">
        <w:rPr>
          <w:rFonts w:ascii="Times New Roman" w:hAnsi="Times New Roman" w:cs="Times New Roman"/>
          <w:sz w:val="24"/>
        </w:rPr>
        <w:t>) after changing solutions (Fig. R</w:t>
      </w:r>
      <w:r w:rsidR="00AE362D">
        <w:rPr>
          <w:rFonts w:ascii="Times New Roman" w:hAnsi="Times New Roman" w:cs="Times New Roman"/>
          <w:sz w:val="24"/>
        </w:rPr>
        <w:t>11</w:t>
      </w:r>
      <w:r w:rsidR="00ED7A63" w:rsidRPr="00AB6EF7">
        <w:rPr>
          <w:rFonts w:ascii="Times New Roman" w:hAnsi="Times New Roman" w:cs="Times New Roman"/>
          <w:sz w:val="24"/>
        </w:rPr>
        <w:t xml:space="preserve">). In contrast, successful devices consistently exhibited a gradual increase in ionic current </w:t>
      </w:r>
      <w:r w:rsidR="004C3D7D">
        <w:rPr>
          <w:rFonts w:ascii="Times New Roman" w:hAnsi="Times New Roman" w:cs="Times New Roman"/>
          <w:sz w:val="24"/>
        </w:rPr>
        <w:t>in</w:t>
      </w:r>
      <w:r w:rsidR="004C3D7D" w:rsidRPr="00AB6EF7">
        <w:rPr>
          <w:rFonts w:ascii="Times New Roman" w:hAnsi="Times New Roman" w:cs="Times New Roman"/>
          <w:sz w:val="24"/>
        </w:rPr>
        <w:t xml:space="preserve"> </w:t>
      </w:r>
      <w:r w:rsidR="00ED7A63" w:rsidRPr="00AB6EF7">
        <w:rPr>
          <w:rFonts w:ascii="Times New Roman" w:hAnsi="Times New Roman" w:cs="Times New Roman"/>
          <w:sz w:val="24"/>
        </w:rPr>
        <w:t xml:space="preserve">HCl and a relatively small increase with </w:t>
      </w:r>
      <w:proofErr w:type="spellStart"/>
      <w:r w:rsidR="00ED7A63" w:rsidRPr="00AB6EF7">
        <w:rPr>
          <w:rFonts w:ascii="Times New Roman" w:hAnsi="Times New Roman" w:cs="Times New Roman"/>
          <w:sz w:val="24"/>
        </w:rPr>
        <w:t>KCl</w:t>
      </w:r>
      <w:proofErr w:type="spellEnd"/>
      <w:r w:rsidR="00ED7A63" w:rsidRPr="00AB6EF7">
        <w:rPr>
          <w:rFonts w:ascii="Times New Roman" w:hAnsi="Times New Roman" w:cs="Times New Roman"/>
          <w:sz w:val="24"/>
        </w:rPr>
        <w:t xml:space="preserve"> (&lt;2 </w:t>
      </w:r>
      <w:proofErr w:type="spellStart"/>
      <w:r w:rsidR="00ED7A63" w:rsidRPr="00AB6EF7">
        <w:rPr>
          <w:rFonts w:ascii="Times New Roman" w:hAnsi="Times New Roman" w:cs="Times New Roman"/>
          <w:sz w:val="24"/>
        </w:rPr>
        <w:t>nA</w:t>
      </w:r>
      <w:proofErr w:type="spellEnd"/>
      <w:r w:rsidR="00ED7A63" w:rsidRPr="00AB6EF7">
        <w:rPr>
          <w:rFonts w:ascii="Times New Roman" w:hAnsi="Times New Roman" w:cs="Times New Roman"/>
          <w:sz w:val="24"/>
        </w:rPr>
        <w:t xml:space="preserve">). </w:t>
      </w:r>
      <w:r w:rsidRPr="00AB6EF7">
        <w:rPr>
          <w:rFonts w:ascii="Times New Roman" w:hAnsi="Times New Roman" w:cs="Times New Roman"/>
          <w:sz w:val="24"/>
        </w:rPr>
        <w:t xml:space="preserve">For devices attributed to poor wetting or </w:t>
      </w:r>
      <w:r w:rsidR="001B467E" w:rsidRPr="00AB6EF7">
        <w:rPr>
          <w:rFonts w:ascii="Times New Roman" w:hAnsi="Times New Roman" w:cs="Times New Roman"/>
          <w:sz w:val="24"/>
        </w:rPr>
        <w:t xml:space="preserve">the presence of </w:t>
      </w:r>
      <w:r w:rsidRPr="00AB6EF7">
        <w:rPr>
          <w:rFonts w:ascii="Times New Roman" w:hAnsi="Times New Roman" w:cs="Times New Roman"/>
          <w:sz w:val="24"/>
        </w:rPr>
        <w:t>polymer</w:t>
      </w:r>
      <w:r w:rsidR="001B467E" w:rsidRPr="00AB6EF7">
        <w:rPr>
          <w:rFonts w:ascii="Times New Roman" w:hAnsi="Times New Roman" w:cs="Times New Roman"/>
          <w:sz w:val="24"/>
        </w:rPr>
        <w:t xml:space="preserve"> residues</w:t>
      </w:r>
      <w:r w:rsidRPr="00AB6EF7">
        <w:rPr>
          <w:rFonts w:ascii="Times New Roman" w:hAnsi="Times New Roman" w:cs="Times New Roman"/>
          <w:sz w:val="24"/>
        </w:rPr>
        <w:t xml:space="preserve">, their ionic current remained relatively low (&lt; 300 </w:t>
      </w:r>
      <w:proofErr w:type="spellStart"/>
      <w:r w:rsidRPr="00AB6EF7">
        <w:rPr>
          <w:rFonts w:ascii="Times New Roman" w:hAnsi="Times New Roman" w:cs="Times New Roman"/>
          <w:sz w:val="24"/>
        </w:rPr>
        <w:t>pA</w:t>
      </w:r>
      <w:proofErr w:type="spellEnd"/>
      <w:r w:rsidRPr="00AB6EF7">
        <w:rPr>
          <w:rFonts w:ascii="Times New Roman" w:hAnsi="Times New Roman" w:cs="Times New Roman"/>
          <w:sz w:val="24"/>
        </w:rPr>
        <w:t>) throughout the treatment, accompanied by asymmetric I-V curves (Fig. R</w:t>
      </w:r>
      <w:r w:rsidR="00AE362D">
        <w:rPr>
          <w:rFonts w:ascii="Times New Roman" w:hAnsi="Times New Roman" w:cs="Times New Roman"/>
          <w:sz w:val="24"/>
        </w:rPr>
        <w:t>12</w:t>
      </w:r>
      <w:r w:rsidRPr="00AB6EF7">
        <w:rPr>
          <w:rFonts w:ascii="Times New Roman" w:hAnsi="Times New Roman" w:cs="Times New Roman"/>
          <w:sz w:val="24"/>
        </w:rPr>
        <w:t xml:space="preserve">). These low ionic signals are indicative of </w:t>
      </w:r>
      <w:r w:rsidR="001C0658">
        <w:rPr>
          <w:rFonts w:ascii="Times New Roman" w:hAnsi="Times New Roman" w:cs="Times New Roman"/>
          <w:sz w:val="24"/>
        </w:rPr>
        <w:t>poor</w:t>
      </w:r>
      <w:r w:rsidRPr="00AB6EF7">
        <w:rPr>
          <w:rFonts w:ascii="Times New Roman" w:hAnsi="Times New Roman" w:cs="Times New Roman"/>
          <w:sz w:val="24"/>
        </w:rPr>
        <w:t xml:space="preserve"> solution-solid interaction</w:t>
      </w:r>
      <w:r w:rsidR="001C0658">
        <w:rPr>
          <w:rFonts w:ascii="Times New Roman" w:hAnsi="Times New Roman" w:cs="Times New Roman"/>
          <w:sz w:val="24"/>
        </w:rPr>
        <w:t>s</w:t>
      </w:r>
      <w:r w:rsidR="00BF3661">
        <w:rPr>
          <w:rFonts w:ascii="Times New Roman" w:hAnsi="Times New Roman" w:cs="Times New Roman"/>
          <w:sz w:val="24"/>
        </w:rPr>
        <w:t xml:space="preserve"> </w:t>
      </w:r>
      <w:r w:rsidR="00172CA0" w:rsidRPr="00AB6EF7">
        <w:rPr>
          <w:rFonts w:ascii="Times New Roman" w:hAnsi="Times New Roman" w:cs="Times New Roman"/>
          <w:sz w:val="24"/>
        </w:rPr>
        <w:fldChar w:fldCharType="begin"/>
      </w:r>
      <w:r w:rsidR="00472817">
        <w:rPr>
          <w:rFonts w:ascii="Times New Roman" w:hAnsi="Times New Roman" w:cs="Times New Roman"/>
          <w:sz w:val="24"/>
        </w:rPr>
        <w:instrText xml:space="preserve"> ADDIN EN.CITE &lt;EndNote&gt;&lt;Cite&gt;&lt;Author&gt;He&lt;/Author&gt;&lt;Year&gt;2021&lt;/Year&gt;&lt;RecNum&gt;357&lt;/RecNum&gt;&lt;DisplayText&gt;(&lt;style face="italic"&gt;5&lt;/style&gt;)&lt;/DisplayText&gt;&lt;record&gt;&lt;rec-number&gt;357&lt;/rec-number&gt;&lt;foreign-keys&gt;&lt;key app="EN" db-id="fsa05f0sctdxe1erzf2xspscesrret5wxpep" timestamp="1689171104"&gt;357&lt;/key&gt;&lt;/foreign-keys&gt;&lt;ref-type name="Journal Article"&gt;17&lt;/ref-type&gt;&lt;contributors&gt;&lt;authors&gt;&lt;author&gt;He, Yuhui&lt;/author&gt;&lt;author&gt;Tsutsui, Makusu&lt;/author&gt;&lt;author&gt;Zhou, Yue&lt;/author&gt;&lt;author&gt;Miao, Xiang-Shui&lt;/author&gt;&lt;/authors&gt;&lt;/contributors&gt;&lt;titles&gt;&lt;title&gt;Solid-state nanopore systems: from materials to applications&lt;/title&gt;&lt;secondary-title&gt;NPG Asia Materials&lt;/secondary-title&gt;&lt;/titles&gt;&lt;periodical&gt;&lt;full-title&gt;NPG Asia Materials&lt;/full-title&gt;&lt;/periodical&gt;&lt;pages&gt;48&lt;/pages&gt;&lt;volume&gt;13&lt;/volume&gt;&lt;number&gt;1&lt;/number&gt;&lt;dates&gt;&lt;year&gt;2021&lt;/year&gt;&lt;pub-dates&gt;&lt;date&gt;2021/06/11&lt;/date&gt;&lt;/pub-dates&gt;&lt;/dates&gt;&lt;isbn&gt;1884-4057&lt;/isbn&gt;&lt;urls&gt;&lt;related-urls&gt;&lt;url&gt;https://doi.org/10.1038/s41427-021-00313-z&lt;/url&gt;&lt;/related-urls&gt;&lt;/urls&gt;&lt;electronic-resource-num&gt;10.1038/s41427-021-00313-z&lt;/electronic-resource-num&gt;&lt;/record&gt;&lt;/Cite&gt;&lt;/EndNote&gt;</w:instrText>
      </w:r>
      <w:r w:rsidR="00172CA0" w:rsidRPr="00AB6EF7">
        <w:rPr>
          <w:rFonts w:ascii="Times New Roman" w:hAnsi="Times New Roman" w:cs="Times New Roman"/>
          <w:sz w:val="24"/>
        </w:rPr>
        <w:fldChar w:fldCharType="separate"/>
      </w:r>
      <w:r w:rsidR="00472817">
        <w:rPr>
          <w:rFonts w:ascii="Times New Roman" w:hAnsi="Times New Roman" w:cs="Times New Roman"/>
          <w:noProof/>
          <w:sz w:val="24"/>
        </w:rPr>
        <w:t>(</w:t>
      </w:r>
      <w:r w:rsidR="00472817" w:rsidRPr="00472817">
        <w:rPr>
          <w:rFonts w:ascii="Times New Roman" w:hAnsi="Times New Roman" w:cs="Times New Roman"/>
          <w:i/>
          <w:noProof/>
          <w:sz w:val="24"/>
        </w:rPr>
        <w:t>5</w:t>
      </w:r>
      <w:r w:rsidR="00472817">
        <w:rPr>
          <w:rFonts w:ascii="Times New Roman" w:hAnsi="Times New Roman" w:cs="Times New Roman"/>
          <w:noProof/>
          <w:sz w:val="24"/>
        </w:rPr>
        <w:t>)</w:t>
      </w:r>
      <w:r w:rsidR="00172CA0" w:rsidRPr="00AB6EF7">
        <w:rPr>
          <w:rFonts w:ascii="Times New Roman" w:hAnsi="Times New Roman" w:cs="Times New Roman"/>
          <w:sz w:val="24"/>
        </w:rPr>
        <w:fldChar w:fldCharType="end"/>
      </w:r>
      <w:r w:rsidR="00C87C9F" w:rsidRPr="00AB6EF7">
        <w:rPr>
          <w:rFonts w:ascii="Times New Roman" w:hAnsi="Times New Roman" w:cs="Times New Roman"/>
          <w:sz w:val="24"/>
        </w:rPr>
        <w:t>, such as the presence of trapped gas bubbles</w:t>
      </w:r>
      <w:r w:rsidR="00FD2352" w:rsidRPr="00AB6EF7">
        <w:rPr>
          <w:rFonts w:ascii="Times New Roman" w:hAnsi="Times New Roman" w:cs="Times New Roman"/>
          <w:sz w:val="24"/>
        </w:rPr>
        <w:t xml:space="preserve"> because of poor wetting. </w:t>
      </w:r>
      <w:r w:rsidR="001B467E" w:rsidRPr="00AB6EF7">
        <w:rPr>
          <w:rFonts w:ascii="Times New Roman" w:hAnsi="Times New Roman" w:cs="Times New Roman"/>
          <w:sz w:val="24"/>
        </w:rPr>
        <w:t>W</w:t>
      </w:r>
      <w:r w:rsidRPr="00AB6EF7">
        <w:rPr>
          <w:rFonts w:ascii="Times New Roman" w:hAnsi="Times New Roman" w:cs="Times New Roman"/>
          <w:sz w:val="24"/>
        </w:rPr>
        <w:t xml:space="preserve">e were unable to confirm </w:t>
      </w:r>
      <w:r w:rsidR="001B467E" w:rsidRPr="00AB6EF7">
        <w:rPr>
          <w:rFonts w:ascii="Times New Roman" w:hAnsi="Times New Roman" w:cs="Times New Roman"/>
          <w:sz w:val="24"/>
        </w:rPr>
        <w:t xml:space="preserve">whether it was because of </w:t>
      </w:r>
      <w:r w:rsidRPr="00AB6EF7">
        <w:rPr>
          <w:rFonts w:ascii="Times New Roman" w:hAnsi="Times New Roman" w:cs="Times New Roman"/>
          <w:sz w:val="24"/>
        </w:rPr>
        <w:t xml:space="preserve">the presence of </w:t>
      </w:r>
      <w:r w:rsidR="001B467E" w:rsidRPr="00AB6EF7">
        <w:rPr>
          <w:rFonts w:ascii="Times New Roman" w:hAnsi="Times New Roman" w:cs="Times New Roman"/>
          <w:sz w:val="24"/>
        </w:rPr>
        <w:t xml:space="preserve">(thick) </w:t>
      </w:r>
      <w:r w:rsidRPr="00AB6EF7">
        <w:rPr>
          <w:rFonts w:ascii="Times New Roman" w:hAnsi="Times New Roman" w:cs="Times New Roman"/>
          <w:sz w:val="24"/>
        </w:rPr>
        <w:t>residue</w:t>
      </w:r>
      <w:r w:rsidR="001B467E" w:rsidRPr="00AB6EF7">
        <w:rPr>
          <w:rFonts w:ascii="Times New Roman" w:hAnsi="Times New Roman" w:cs="Times New Roman"/>
          <w:sz w:val="24"/>
        </w:rPr>
        <w:t>s</w:t>
      </w:r>
      <w:r w:rsidRPr="00AB6EF7">
        <w:rPr>
          <w:rFonts w:ascii="Times New Roman" w:hAnsi="Times New Roman" w:cs="Times New Roman"/>
          <w:sz w:val="24"/>
        </w:rPr>
        <w:t xml:space="preserve"> from the polymer-assisted transfer step or poor wetting as the definitive cause</w:t>
      </w:r>
      <w:r w:rsidR="001B467E" w:rsidRPr="00AB6EF7">
        <w:rPr>
          <w:rFonts w:ascii="Times New Roman" w:hAnsi="Times New Roman" w:cs="Times New Roman"/>
          <w:sz w:val="24"/>
        </w:rPr>
        <w:t xml:space="preserve"> of such low currents</w:t>
      </w:r>
      <w:r w:rsidRPr="00AB6EF7">
        <w:rPr>
          <w:rFonts w:ascii="Times New Roman" w:hAnsi="Times New Roman" w:cs="Times New Roman"/>
          <w:sz w:val="24"/>
        </w:rPr>
        <w:t>.</w:t>
      </w:r>
      <w:r w:rsidR="00C87C9F" w:rsidRPr="00AB6EF7">
        <w:rPr>
          <w:rFonts w:ascii="Times New Roman" w:hAnsi="Times New Roman" w:cs="Times New Roman"/>
          <w:sz w:val="24"/>
        </w:rPr>
        <w:t xml:space="preserve"> </w:t>
      </w:r>
      <w:r w:rsidR="00B210FC" w:rsidRPr="00AB6EF7">
        <w:rPr>
          <w:rFonts w:ascii="Times New Roman" w:hAnsi="Times New Roman" w:cs="Times New Roman"/>
          <w:color w:val="000000" w:themeColor="text1"/>
          <w:sz w:val="24"/>
        </w:rPr>
        <w:t>We</w:t>
      </w:r>
      <w:r w:rsidR="008944E3" w:rsidRPr="00AB6EF7">
        <w:rPr>
          <w:rFonts w:ascii="Times New Roman" w:hAnsi="Times New Roman" w:cs="Times New Roman"/>
          <w:color w:val="000000" w:themeColor="text1"/>
          <w:sz w:val="24"/>
        </w:rPr>
        <w:t xml:space="preserve"> </w:t>
      </w:r>
      <w:r w:rsidR="00B210FC" w:rsidRPr="00AB6EF7">
        <w:rPr>
          <w:rFonts w:ascii="Times New Roman" w:hAnsi="Times New Roman" w:cs="Times New Roman"/>
          <w:color w:val="000000" w:themeColor="text1"/>
          <w:sz w:val="24"/>
        </w:rPr>
        <w:t>added now</w:t>
      </w:r>
      <w:r w:rsidR="008944E3" w:rsidRPr="00AB6EF7">
        <w:rPr>
          <w:rFonts w:ascii="Times New Roman" w:hAnsi="Times New Roman" w:cs="Times New Roman"/>
          <w:color w:val="000000" w:themeColor="text1"/>
          <w:sz w:val="24"/>
        </w:rPr>
        <w:t xml:space="preserve"> I-V curves of</w:t>
      </w:r>
      <w:r w:rsidR="004750DD" w:rsidRPr="00AB6EF7">
        <w:rPr>
          <w:rFonts w:ascii="Times New Roman" w:hAnsi="Times New Roman" w:cs="Times New Roman"/>
          <w:color w:val="000000" w:themeColor="text1"/>
          <w:sz w:val="24"/>
        </w:rPr>
        <w:t xml:space="preserve"> </w:t>
      </w:r>
      <w:r w:rsidR="00F17DED">
        <w:rPr>
          <w:rFonts w:ascii="Times New Roman" w:hAnsi="Times New Roman" w:cs="Times New Roman"/>
          <w:color w:val="000000" w:themeColor="text1"/>
          <w:sz w:val="24"/>
        </w:rPr>
        <w:t xml:space="preserve">the </w:t>
      </w:r>
      <w:r w:rsidR="004750DD" w:rsidRPr="00AB6EF7">
        <w:rPr>
          <w:rFonts w:ascii="Times New Roman" w:hAnsi="Times New Roman" w:cs="Times New Roman"/>
          <w:color w:val="000000" w:themeColor="text1"/>
          <w:sz w:val="24"/>
        </w:rPr>
        <w:t>devices</w:t>
      </w:r>
      <w:r w:rsidR="008944E3" w:rsidRPr="00AB6EF7">
        <w:rPr>
          <w:rFonts w:ascii="Times New Roman" w:hAnsi="Times New Roman" w:cs="Times New Roman"/>
          <w:color w:val="000000" w:themeColor="text1"/>
          <w:sz w:val="24"/>
        </w:rPr>
        <w:t xml:space="preserve"> </w:t>
      </w:r>
      <w:r w:rsidR="00F17DED">
        <w:rPr>
          <w:rFonts w:ascii="Times New Roman" w:hAnsi="Times New Roman" w:cs="Times New Roman"/>
          <w:color w:val="000000" w:themeColor="text1"/>
          <w:sz w:val="24"/>
        </w:rPr>
        <w:t xml:space="preserve">in </w:t>
      </w:r>
      <w:r w:rsidR="008944E3" w:rsidRPr="00AB6EF7">
        <w:rPr>
          <w:rFonts w:ascii="Times New Roman" w:hAnsi="Times New Roman" w:cs="Times New Roman"/>
          <w:color w:val="000000" w:themeColor="text1"/>
          <w:sz w:val="24"/>
        </w:rPr>
        <w:t>Appendix</w:t>
      </w:r>
      <w:r w:rsidR="00B61B6E">
        <w:rPr>
          <w:rFonts w:ascii="Times New Roman" w:hAnsi="Times New Roman" w:cs="Times New Roman"/>
          <w:color w:val="000000" w:themeColor="text1"/>
          <w:sz w:val="24"/>
        </w:rPr>
        <w:t xml:space="preserve"> </w:t>
      </w:r>
      <w:r w:rsidR="008944E3" w:rsidRPr="00AB6EF7">
        <w:rPr>
          <w:rFonts w:ascii="Times New Roman" w:hAnsi="Times New Roman" w:cs="Times New Roman"/>
          <w:color w:val="000000" w:themeColor="text1"/>
          <w:sz w:val="24"/>
        </w:rPr>
        <w:t xml:space="preserve">R1). </w:t>
      </w:r>
    </w:p>
    <w:p w14:paraId="28AFFE6B" w14:textId="48B0AC3B" w:rsidR="001E31FF" w:rsidRPr="00AB6EF7" w:rsidRDefault="001E31FF" w:rsidP="00AB6EF7">
      <w:pPr>
        <w:spacing w:afterLines="50" w:after="156" w:line="480" w:lineRule="auto"/>
        <w:rPr>
          <w:rFonts w:ascii="Times New Roman" w:hAnsi="Times New Roman" w:cs="Times New Roman"/>
          <w:sz w:val="24"/>
        </w:rPr>
      </w:pPr>
      <w:r w:rsidRPr="00AB6EF7">
        <w:rPr>
          <w:rFonts w:ascii="Times New Roman" w:hAnsi="Times New Roman" w:cs="Times New Roman" w:hint="eastAsia"/>
          <w:sz w:val="24"/>
        </w:rPr>
        <w:t>W</w:t>
      </w:r>
      <w:r w:rsidRPr="00AB6EF7">
        <w:rPr>
          <w:rFonts w:ascii="Times New Roman" w:hAnsi="Times New Roman" w:cs="Times New Roman"/>
          <w:sz w:val="24"/>
        </w:rPr>
        <w:t>e revised the supplementary material:</w:t>
      </w:r>
    </w:p>
    <w:p w14:paraId="7E86FE34" w14:textId="5394171C" w:rsidR="00FC771F" w:rsidRPr="00AB6EF7" w:rsidRDefault="006677A8" w:rsidP="00AB6EF7">
      <w:pPr>
        <w:spacing w:afterLines="50" w:after="156" w:line="480" w:lineRule="auto"/>
        <w:rPr>
          <w:rFonts w:ascii="Times New Roman" w:hAnsi="Times New Roman" w:cs="Times New Roman"/>
          <w:color w:val="FF0000"/>
          <w:sz w:val="24"/>
          <w:u w:val="single"/>
        </w:rPr>
      </w:pPr>
      <w:r w:rsidRPr="00AB6EF7">
        <w:rPr>
          <w:rFonts w:ascii="Times New Roman" w:hAnsi="Times New Roman" w:cs="Times New Roman"/>
          <w:sz w:val="24"/>
        </w:rPr>
        <w:t>We prepared 55 devices</w:t>
      </w:r>
      <w:r w:rsidR="006A1B95" w:rsidRPr="00AB6EF7">
        <w:rPr>
          <w:rFonts w:ascii="Times New Roman" w:hAnsi="Times New Roman" w:cs="Times New Roman"/>
          <w:sz w:val="24"/>
        </w:rPr>
        <w:t xml:space="preserve"> made of exfoliated graphene, including 3 working devices, 10 leaking devices, 14 delaminated devices during operation and 28 devices </w:t>
      </w:r>
      <w:r w:rsidR="00A77AC6">
        <w:rPr>
          <w:rFonts w:ascii="Times New Roman" w:hAnsi="Times New Roman" w:cs="Times New Roman"/>
          <w:sz w:val="24"/>
        </w:rPr>
        <w:t>that</w:t>
      </w:r>
      <w:r w:rsidR="00222AE2">
        <w:rPr>
          <w:rFonts w:ascii="Times New Roman" w:hAnsi="Times New Roman" w:cs="Times New Roman"/>
          <w:sz w:val="24"/>
        </w:rPr>
        <w:t xml:space="preserve"> </w:t>
      </w:r>
      <w:r w:rsidR="006A1B95" w:rsidRPr="00AB6EF7">
        <w:rPr>
          <w:rFonts w:ascii="Times New Roman" w:hAnsi="Times New Roman" w:cs="Times New Roman"/>
          <w:sz w:val="24"/>
        </w:rPr>
        <w:t>did not show any ion pathway before and after SBD treatment</w:t>
      </w:r>
      <w:r w:rsidRPr="00AB6EF7">
        <w:rPr>
          <w:rFonts w:ascii="Times New Roman" w:hAnsi="Times New Roman" w:cs="Times New Roman"/>
          <w:sz w:val="24"/>
        </w:rPr>
        <w:t>.</w:t>
      </w:r>
      <w:r w:rsidR="008944E3" w:rsidRPr="00AB6EF7">
        <w:rPr>
          <w:rFonts w:ascii="Times New Roman" w:hAnsi="Times New Roman" w:cs="Times New Roman"/>
          <w:sz w:val="24"/>
        </w:rPr>
        <w:t xml:space="preserve"> </w:t>
      </w:r>
      <w:r w:rsidR="00222AE2">
        <w:rPr>
          <w:rFonts w:ascii="Times New Roman" w:hAnsi="Times New Roman" w:cs="Times New Roman"/>
          <w:color w:val="FF0000"/>
          <w:sz w:val="24"/>
          <w:u w:val="single"/>
        </w:rPr>
        <w:t>S</w:t>
      </w:r>
      <w:r w:rsidR="006A1B95" w:rsidRPr="00AB6EF7">
        <w:rPr>
          <w:rFonts w:ascii="Times New Roman" w:hAnsi="Times New Roman" w:cs="Times New Roman"/>
          <w:color w:val="FF0000"/>
          <w:sz w:val="24"/>
          <w:u w:val="single"/>
        </w:rPr>
        <w:t xml:space="preserve">ome of </w:t>
      </w:r>
      <w:r w:rsidR="00A77AC6">
        <w:rPr>
          <w:rFonts w:ascii="Times New Roman" w:hAnsi="Times New Roman" w:cs="Times New Roman"/>
          <w:color w:val="FF0000"/>
          <w:sz w:val="24"/>
          <w:u w:val="single"/>
        </w:rPr>
        <w:t xml:space="preserve">the </w:t>
      </w:r>
      <w:r w:rsidR="006A1B95" w:rsidRPr="00AB6EF7">
        <w:rPr>
          <w:rFonts w:ascii="Times New Roman" w:hAnsi="Times New Roman" w:cs="Times New Roman"/>
          <w:color w:val="FF0000"/>
          <w:sz w:val="24"/>
          <w:u w:val="single"/>
        </w:rPr>
        <w:t xml:space="preserve">chips </w:t>
      </w:r>
      <w:r w:rsidR="00222AE2">
        <w:rPr>
          <w:rFonts w:ascii="Times New Roman" w:hAnsi="Times New Roman" w:cs="Times New Roman"/>
          <w:color w:val="FF0000"/>
          <w:sz w:val="24"/>
          <w:u w:val="single"/>
        </w:rPr>
        <w:t>did not reach a full</w:t>
      </w:r>
      <w:r w:rsidR="006A1B95" w:rsidRPr="00AB6EF7">
        <w:rPr>
          <w:rFonts w:ascii="Times New Roman" w:hAnsi="Times New Roman" w:cs="Times New Roman"/>
          <w:color w:val="FF0000"/>
          <w:sz w:val="24"/>
          <w:u w:val="single"/>
        </w:rPr>
        <w:t xml:space="preserve"> </w:t>
      </w:r>
      <w:r w:rsidR="00222AE2">
        <w:rPr>
          <w:rFonts w:ascii="Times New Roman" w:hAnsi="Times New Roman" w:cs="Times New Roman"/>
          <w:color w:val="FF0000"/>
          <w:sz w:val="24"/>
          <w:u w:val="single"/>
        </w:rPr>
        <w:t>micro</w:t>
      </w:r>
      <w:r w:rsidR="006A1B95" w:rsidRPr="00AB6EF7">
        <w:rPr>
          <w:rFonts w:ascii="Times New Roman" w:hAnsi="Times New Roman" w:cs="Times New Roman"/>
          <w:color w:val="FF0000"/>
          <w:sz w:val="24"/>
          <w:u w:val="single"/>
        </w:rPr>
        <w:t xml:space="preserve">pore opening during the </w:t>
      </w:r>
      <w:r w:rsidR="00B210FC" w:rsidRPr="00AB6EF7">
        <w:rPr>
          <w:rFonts w:ascii="Times New Roman" w:hAnsi="Times New Roman" w:cs="Times New Roman"/>
          <w:color w:val="FF0000"/>
          <w:sz w:val="24"/>
          <w:u w:val="single"/>
        </w:rPr>
        <w:t>micro</w:t>
      </w:r>
      <w:r w:rsidR="006A1B95" w:rsidRPr="00AB6EF7">
        <w:rPr>
          <w:rFonts w:ascii="Times New Roman" w:hAnsi="Times New Roman" w:cs="Times New Roman"/>
          <w:color w:val="FF0000"/>
          <w:sz w:val="24"/>
          <w:u w:val="single"/>
        </w:rPr>
        <w:t>fabrication procedure</w:t>
      </w:r>
      <w:r w:rsidR="00B210FC" w:rsidRPr="00AB6EF7">
        <w:rPr>
          <w:rFonts w:ascii="Times New Roman" w:hAnsi="Times New Roman" w:cs="Times New Roman"/>
          <w:color w:val="FF0000"/>
          <w:sz w:val="24"/>
          <w:u w:val="single"/>
        </w:rPr>
        <w:t xml:space="preserve"> </w:t>
      </w:r>
      <w:r w:rsidR="008944E3" w:rsidRPr="00AB6EF7">
        <w:rPr>
          <w:rFonts w:ascii="Times New Roman" w:hAnsi="Times New Roman" w:cs="Times New Roman"/>
          <w:color w:val="FF0000"/>
          <w:sz w:val="24"/>
          <w:u w:val="single"/>
        </w:rPr>
        <w:t xml:space="preserve">(Fig. </w:t>
      </w:r>
      <w:r w:rsidR="006B18A8" w:rsidRPr="00AB6EF7">
        <w:rPr>
          <w:rFonts w:ascii="Times New Roman" w:hAnsi="Times New Roman" w:cs="Times New Roman"/>
          <w:color w:val="FF0000"/>
          <w:sz w:val="24"/>
          <w:u w:val="single"/>
        </w:rPr>
        <w:t>S2</w:t>
      </w:r>
      <w:r w:rsidR="006B18A8">
        <w:rPr>
          <w:rFonts w:ascii="Times New Roman" w:hAnsi="Times New Roman" w:cs="Times New Roman"/>
          <w:color w:val="FF0000"/>
          <w:sz w:val="24"/>
          <w:u w:val="single"/>
        </w:rPr>
        <w:t>6</w:t>
      </w:r>
      <w:r w:rsidR="008944E3" w:rsidRPr="00AB6EF7">
        <w:rPr>
          <w:rFonts w:ascii="Times New Roman" w:hAnsi="Times New Roman" w:cs="Times New Roman"/>
          <w:color w:val="FF0000"/>
          <w:sz w:val="24"/>
          <w:u w:val="single"/>
        </w:rPr>
        <w:t xml:space="preserve">), which </w:t>
      </w:r>
      <w:r w:rsidR="00C8414D" w:rsidRPr="00AB6EF7">
        <w:rPr>
          <w:rFonts w:ascii="Times New Roman" w:hAnsi="Times New Roman" w:cs="Times New Roman"/>
          <w:color w:val="FF0000"/>
          <w:sz w:val="24"/>
          <w:u w:val="single"/>
        </w:rPr>
        <w:t>d</w:t>
      </w:r>
      <w:r w:rsidR="00C8414D">
        <w:rPr>
          <w:rFonts w:ascii="Times New Roman" w:hAnsi="Times New Roman" w:cs="Times New Roman"/>
          <w:color w:val="FF0000"/>
          <w:sz w:val="24"/>
          <w:u w:val="single"/>
        </w:rPr>
        <w:t>id</w:t>
      </w:r>
      <w:r w:rsidR="00C8414D" w:rsidRPr="00AB6EF7">
        <w:rPr>
          <w:rFonts w:ascii="Times New Roman" w:hAnsi="Times New Roman" w:cs="Times New Roman"/>
          <w:color w:val="FF0000"/>
          <w:sz w:val="24"/>
          <w:u w:val="single"/>
        </w:rPr>
        <w:t xml:space="preserve"> </w:t>
      </w:r>
      <w:r w:rsidR="008944E3" w:rsidRPr="00AB6EF7">
        <w:rPr>
          <w:rFonts w:ascii="Times New Roman" w:hAnsi="Times New Roman" w:cs="Times New Roman"/>
          <w:color w:val="FF0000"/>
          <w:sz w:val="24"/>
          <w:u w:val="single"/>
        </w:rPr>
        <w:lastRenderedPageBreak/>
        <w:t xml:space="preserve">not allow us to accurately </w:t>
      </w:r>
      <w:r w:rsidR="00E002C1" w:rsidRPr="00AB6EF7">
        <w:rPr>
          <w:rFonts w:ascii="Times New Roman" w:hAnsi="Times New Roman" w:cs="Times New Roman"/>
          <w:color w:val="FF0000"/>
          <w:sz w:val="24"/>
          <w:u w:val="single"/>
        </w:rPr>
        <w:t>analyze</w:t>
      </w:r>
      <w:r w:rsidR="00B210FC" w:rsidRPr="00AB6EF7">
        <w:rPr>
          <w:rFonts w:ascii="Times New Roman" w:hAnsi="Times New Roman" w:cs="Times New Roman"/>
          <w:color w:val="FF0000"/>
          <w:sz w:val="24"/>
          <w:u w:val="single"/>
        </w:rPr>
        <w:t xml:space="preserve"> </w:t>
      </w:r>
      <w:r w:rsidR="008944E3" w:rsidRPr="00AB6EF7">
        <w:rPr>
          <w:rFonts w:ascii="Times New Roman" w:hAnsi="Times New Roman" w:cs="Times New Roman"/>
          <w:color w:val="FF0000"/>
          <w:sz w:val="24"/>
          <w:u w:val="single"/>
        </w:rPr>
        <w:t xml:space="preserve">the success rate regarding the graphene transfer and ionic current measurements. </w:t>
      </w:r>
    </w:p>
    <w:p w14:paraId="4A248A3F" w14:textId="14F9BFAE" w:rsidR="008944E3" w:rsidRPr="00AB6EF7" w:rsidRDefault="008944E3" w:rsidP="00AB6EF7">
      <w:pPr>
        <w:spacing w:afterLines="50" w:after="156" w:line="480" w:lineRule="auto"/>
        <w:jc w:val="center"/>
        <w:rPr>
          <w:rFonts w:ascii="Times New Roman" w:hAnsi="Times New Roman" w:cs="Times New Roman"/>
          <w:sz w:val="24"/>
        </w:rPr>
      </w:pPr>
      <w:r w:rsidRPr="00AB6EF7">
        <w:rPr>
          <w:rFonts w:ascii="Times New Roman" w:hAnsi="Times New Roman" w:cs="Times New Roman"/>
          <w:noProof/>
          <w:sz w:val="24"/>
        </w:rPr>
        <w:drawing>
          <wp:inline distT="0" distB="0" distL="0" distR="0" wp14:anchorId="79784904" wp14:editId="16960B8D">
            <wp:extent cx="1800000" cy="1800000"/>
            <wp:effectExtent l="0" t="0" r="3810" b="3810"/>
            <wp:docPr id="22" name="图片 21">
              <a:extLst xmlns:a="http://schemas.openxmlformats.org/drawingml/2006/main">
                <a:ext uri="{FF2B5EF4-FFF2-40B4-BE49-F238E27FC236}">
                  <a16:creationId xmlns:a16="http://schemas.microsoft.com/office/drawing/2014/main" id="{9B9DEE5F-7C54-8C48-97D0-E99184B687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a:extLst>
                        <a:ext uri="{FF2B5EF4-FFF2-40B4-BE49-F238E27FC236}">
                          <a16:creationId xmlns:a16="http://schemas.microsoft.com/office/drawing/2014/main" id="{9B9DEE5F-7C54-8C48-97D0-E99184B687C4}"/>
                        </a:ext>
                      </a:extLst>
                    </pic:cNvPr>
                    <pic:cNvPicPr>
                      <a:picLocks noChangeAspect="1"/>
                    </pic:cNvPicPr>
                  </pic:nvPicPr>
                  <pic:blipFill>
                    <a:blip r:embed="rId20"/>
                    <a:stretch>
                      <a:fillRect/>
                    </a:stretch>
                  </pic:blipFill>
                  <pic:spPr>
                    <a:xfrm>
                      <a:off x="0" y="0"/>
                      <a:ext cx="1800000" cy="1800000"/>
                    </a:xfrm>
                    <a:prstGeom prst="rect">
                      <a:avLst/>
                    </a:prstGeom>
                  </pic:spPr>
                </pic:pic>
              </a:graphicData>
            </a:graphic>
          </wp:inline>
        </w:drawing>
      </w:r>
      <w:r w:rsidRPr="00AB6EF7">
        <w:rPr>
          <w:rFonts w:ascii="Times New Roman" w:hAnsi="Times New Roman" w:cs="Times New Roman" w:hint="eastAsia"/>
          <w:sz w:val="24"/>
        </w:rPr>
        <w:t xml:space="preserve"> </w:t>
      </w:r>
      <w:r w:rsidRPr="00AB6EF7">
        <w:rPr>
          <w:rFonts w:ascii="Times New Roman" w:hAnsi="Times New Roman" w:cs="Times New Roman"/>
          <w:noProof/>
          <w:sz w:val="24"/>
        </w:rPr>
        <w:drawing>
          <wp:inline distT="0" distB="0" distL="0" distR="0" wp14:anchorId="44F501AC" wp14:editId="064DF90E">
            <wp:extent cx="1800000" cy="1800000"/>
            <wp:effectExtent l="0" t="0" r="3810" b="3810"/>
            <wp:docPr id="13" name="图片 12">
              <a:extLst xmlns:a="http://schemas.openxmlformats.org/drawingml/2006/main">
                <a:ext uri="{FF2B5EF4-FFF2-40B4-BE49-F238E27FC236}">
                  <a16:creationId xmlns:a16="http://schemas.microsoft.com/office/drawing/2014/main" id="{E0DAAAE2-F3BC-2742-A4D1-670575C526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E0DAAAE2-F3BC-2742-A4D1-670575C526C4}"/>
                        </a:ext>
                      </a:extLst>
                    </pic:cNvPr>
                    <pic:cNvPicPr>
                      <a:picLocks noChangeAspect="1"/>
                    </pic:cNvPicPr>
                  </pic:nvPicPr>
                  <pic:blipFill>
                    <a:blip r:embed="rId21"/>
                    <a:stretch>
                      <a:fillRect/>
                    </a:stretch>
                  </pic:blipFill>
                  <pic:spPr>
                    <a:xfrm>
                      <a:off x="0" y="0"/>
                      <a:ext cx="1800000" cy="1800000"/>
                    </a:xfrm>
                    <a:prstGeom prst="rect">
                      <a:avLst/>
                    </a:prstGeom>
                  </pic:spPr>
                </pic:pic>
              </a:graphicData>
            </a:graphic>
          </wp:inline>
        </w:drawing>
      </w:r>
    </w:p>
    <w:p w14:paraId="3B204C60" w14:textId="25D668BA" w:rsidR="008944E3" w:rsidRPr="00AB6EF7" w:rsidRDefault="00FA588C" w:rsidP="00AB6EF7">
      <w:pPr>
        <w:spacing w:afterLines="50" w:after="156" w:line="480" w:lineRule="auto"/>
        <w:rPr>
          <w:rFonts w:ascii="Times New Roman" w:hAnsi="Times New Roman" w:cs="Times New Roman"/>
          <w:sz w:val="24"/>
        </w:rPr>
      </w:pPr>
      <w:r w:rsidRPr="00C67F53">
        <w:rPr>
          <w:rFonts w:ascii="Times New Roman" w:hAnsi="Times New Roman" w:cs="Times New Roman" w:hint="eastAsia"/>
          <w:b/>
          <w:bCs/>
          <w:sz w:val="24"/>
        </w:rPr>
        <w:t>F</w:t>
      </w:r>
      <w:r w:rsidRPr="00C67F53">
        <w:rPr>
          <w:rFonts w:ascii="Times New Roman" w:hAnsi="Times New Roman" w:cs="Times New Roman"/>
          <w:b/>
          <w:bCs/>
          <w:sz w:val="24"/>
        </w:rPr>
        <w:t>ig. R</w:t>
      </w:r>
      <w:r>
        <w:rPr>
          <w:rFonts w:ascii="Times New Roman" w:hAnsi="Times New Roman" w:cs="Times New Roman"/>
          <w:b/>
          <w:bCs/>
          <w:sz w:val="24"/>
        </w:rPr>
        <w:t>10 (</w:t>
      </w:r>
      <w:r w:rsidR="008944E3" w:rsidRPr="00AB6EF7">
        <w:rPr>
          <w:rFonts w:ascii="Times New Roman" w:hAnsi="Times New Roman" w:cs="Times New Roman"/>
          <w:b/>
          <w:bCs/>
          <w:color w:val="FF0000"/>
          <w:sz w:val="24"/>
          <w:u w:val="single"/>
        </w:rPr>
        <w:t xml:space="preserve">Fig. </w:t>
      </w:r>
      <w:r w:rsidR="006B18A8" w:rsidRPr="00AB6EF7">
        <w:rPr>
          <w:rFonts w:ascii="Times New Roman" w:hAnsi="Times New Roman" w:cs="Times New Roman"/>
          <w:b/>
          <w:bCs/>
          <w:color w:val="FF0000"/>
          <w:sz w:val="24"/>
          <w:u w:val="single"/>
        </w:rPr>
        <w:t>S2</w:t>
      </w:r>
      <w:r w:rsidR="006B18A8">
        <w:rPr>
          <w:rFonts w:ascii="Times New Roman" w:hAnsi="Times New Roman" w:cs="Times New Roman"/>
          <w:b/>
          <w:bCs/>
          <w:color w:val="FF0000"/>
          <w:sz w:val="24"/>
          <w:u w:val="single"/>
        </w:rPr>
        <w:t>6</w:t>
      </w:r>
      <w:r>
        <w:rPr>
          <w:rFonts w:ascii="Times New Roman" w:hAnsi="Times New Roman" w:cs="Times New Roman"/>
          <w:b/>
          <w:bCs/>
          <w:color w:val="FF0000"/>
          <w:sz w:val="24"/>
          <w:u w:val="single"/>
        </w:rPr>
        <w:t>)</w:t>
      </w:r>
      <w:r w:rsidR="008944E3" w:rsidRPr="00AB6EF7">
        <w:rPr>
          <w:rFonts w:ascii="Times New Roman" w:hAnsi="Times New Roman" w:cs="Times New Roman"/>
          <w:b/>
          <w:bCs/>
          <w:color w:val="FF0000"/>
          <w:sz w:val="24"/>
          <w:u w:val="single"/>
        </w:rPr>
        <w:t xml:space="preserve"> TEM images of a </w:t>
      </w:r>
      <w:proofErr w:type="spellStart"/>
      <w:r w:rsidR="008944E3" w:rsidRPr="00AB6EF7">
        <w:rPr>
          <w:rFonts w:ascii="Times New Roman" w:hAnsi="Times New Roman" w:cs="Times New Roman"/>
          <w:b/>
          <w:bCs/>
          <w:color w:val="FF0000"/>
          <w:sz w:val="24"/>
          <w:u w:val="single"/>
        </w:rPr>
        <w:t>SiN</w:t>
      </w:r>
      <w:proofErr w:type="spellEnd"/>
      <w:r w:rsidR="008944E3" w:rsidRPr="00AB6EF7">
        <w:rPr>
          <w:rFonts w:ascii="Times New Roman" w:hAnsi="Times New Roman" w:cs="Times New Roman"/>
          <w:b/>
          <w:bCs/>
          <w:color w:val="FF0000"/>
          <w:sz w:val="24"/>
          <w:u w:val="single"/>
        </w:rPr>
        <w:t xml:space="preserve"> chip with a pore not fully </w:t>
      </w:r>
      <w:r w:rsidR="00C8414D">
        <w:rPr>
          <w:rFonts w:ascii="Times New Roman" w:hAnsi="Times New Roman" w:cs="Times New Roman"/>
          <w:b/>
          <w:bCs/>
          <w:color w:val="FF0000"/>
          <w:sz w:val="24"/>
          <w:u w:val="single"/>
        </w:rPr>
        <w:t>opened-</w:t>
      </w:r>
      <w:r w:rsidR="008944E3" w:rsidRPr="00AB6EF7">
        <w:rPr>
          <w:rFonts w:ascii="Times New Roman" w:hAnsi="Times New Roman" w:cs="Times New Roman"/>
          <w:b/>
          <w:bCs/>
          <w:color w:val="FF0000"/>
          <w:sz w:val="24"/>
          <w:u w:val="single"/>
        </w:rPr>
        <w:t>etched</w:t>
      </w:r>
      <w:r w:rsidR="008944E3" w:rsidRPr="00AB6EF7">
        <w:rPr>
          <w:rFonts w:ascii="Times New Roman" w:hAnsi="Times New Roman" w:cs="Times New Roman"/>
          <w:sz w:val="24"/>
        </w:rPr>
        <w:t xml:space="preserve">. </w:t>
      </w:r>
    </w:p>
    <w:p w14:paraId="721D4FE4" w14:textId="77777777" w:rsidR="00EA7945" w:rsidRPr="00AB6EF7" w:rsidRDefault="00EA7945" w:rsidP="00AB6EF7">
      <w:pPr>
        <w:widowControl/>
        <w:spacing w:afterLines="50" w:after="156" w:line="480" w:lineRule="auto"/>
        <w:jc w:val="center"/>
        <w:rPr>
          <w:rFonts w:ascii="宋体" w:eastAsia="宋体" w:hAnsi="宋体" w:cs="宋体"/>
          <w:color w:val="FF0000"/>
          <w:kern w:val="0"/>
          <w:sz w:val="24"/>
        </w:rPr>
      </w:pPr>
      <w:r w:rsidRPr="00AB6EF7">
        <w:rPr>
          <w:rFonts w:ascii="Calibri" w:eastAsia="宋体" w:hAnsi="Calibri" w:cs="Calibri"/>
          <w:color w:val="FF0000"/>
          <w:kern w:val="0"/>
          <w:sz w:val="24"/>
          <w:bdr w:val="none" w:sz="0" w:space="0" w:color="auto" w:frame="1"/>
        </w:rPr>
        <w:fldChar w:fldCharType="begin"/>
      </w:r>
      <w:r w:rsidRPr="00AB6EF7">
        <w:rPr>
          <w:rFonts w:ascii="Calibri" w:eastAsia="宋体" w:hAnsi="Calibri" w:cs="Calibri"/>
          <w:color w:val="FF0000"/>
          <w:kern w:val="0"/>
          <w:sz w:val="24"/>
          <w:bdr w:val="none" w:sz="0" w:space="0" w:color="auto" w:frame="1"/>
        </w:rPr>
        <w:instrText xml:space="preserve"> INCLUDEPICTURE "https://lh3.googleusercontent.com/zJBiqtnpLNQI_8aZHRDv36YUFjl3OU5DARCZlBFe0Y2tzaDuaT_hv0xWnIdr8fIUU4QnartwQ4DktaGRrhPWJBjO_7U-MRwzsyaVXO6K2gsbQaIw4GhwdWSUwvbb62DFH825CojQF2O8bg9FnWHzIA" \* MERGEFORMATINET </w:instrText>
      </w:r>
      <w:r w:rsidRPr="00AB6EF7">
        <w:rPr>
          <w:rFonts w:ascii="Calibri" w:eastAsia="宋体" w:hAnsi="Calibri" w:cs="Calibri"/>
          <w:color w:val="FF0000"/>
          <w:kern w:val="0"/>
          <w:sz w:val="24"/>
          <w:bdr w:val="none" w:sz="0" w:space="0" w:color="auto" w:frame="1"/>
        </w:rPr>
        <w:fldChar w:fldCharType="separate"/>
      </w:r>
      <w:r w:rsidRPr="00AB6EF7">
        <w:rPr>
          <w:rFonts w:ascii="Calibri" w:eastAsia="宋体" w:hAnsi="Calibri" w:cs="Calibri"/>
          <w:noProof/>
          <w:color w:val="FF0000"/>
          <w:kern w:val="0"/>
          <w:sz w:val="24"/>
          <w:u w:val="single"/>
          <w:bdr w:val="none" w:sz="0" w:space="0" w:color="auto" w:frame="1"/>
        </w:rPr>
        <w:drawing>
          <wp:inline distT="0" distB="0" distL="0" distR="0" wp14:anchorId="7D8C40E3" wp14:editId="08A22E6B">
            <wp:extent cx="4631635" cy="191600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789498" cy="1981304"/>
                    </a:xfrm>
                    <a:prstGeom prst="rect">
                      <a:avLst/>
                    </a:prstGeom>
                    <a:noFill/>
                    <a:ln>
                      <a:noFill/>
                    </a:ln>
                  </pic:spPr>
                </pic:pic>
              </a:graphicData>
            </a:graphic>
          </wp:inline>
        </w:drawing>
      </w:r>
      <w:r w:rsidRPr="00AB6EF7">
        <w:rPr>
          <w:rFonts w:ascii="Calibri" w:eastAsia="宋体" w:hAnsi="Calibri" w:cs="Calibri"/>
          <w:color w:val="FF0000"/>
          <w:kern w:val="0"/>
          <w:sz w:val="24"/>
          <w:bdr w:val="none" w:sz="0" w:space="0" w:color="auto" w:frame="1"/>
        </w:rPr>
        <w:fldChar w:fldCharType="end"/>
      </w:r>
    </w:p>
    <w:p w14:paraId="698ECBAC" w14:textId="1855DAAB" w:rsidR="00EA7945" w:rsidRPr="00AB6EF7" w:rsidRDefault="00FA588C" w:rsidP="00AB6EF7">
      <w:pPr>
        <w:spacing w:afterLines="50" w:after="156" w:line="480" w:lineRule="auto"/>
        <w:rPr>
          <w:rFonts w:ascii="Times New Roman" w:hAnsi="Times New Roman" w:cs="Times New Roman"/>
          <w:b/>
          <w:bCs/>
          <w:color w:val="FF0000"/>
          <w:sz w:val="24"/>
          <w:u w:val="single"/>
        </w:rPr>
      </w:pPr>
      <w:r w:rsidRPr="00C67F53">
        <w:rPr>
          <w:rFonts w:ascii="Times New Roman" w:hAnsi="Times New Roman" w:cs="Times New Roman" w:hint="eastAsia"/>
          <w:b/>
          <w:bCs/>
          <w:sz w:val="24"/>
        </w:rPr>
        <w:t>F</w:t>
      </w:r>
      <w:r w:rsidRPr="00C67F53">
        <w:rPr>
          <w:rFonts w:ascii="Times New Roman" w:hAnsi="Times New Roman" w:cs="Times New Roman"/>
          <w:b/>
          <w:bCs/>
          <w:sz w:val="24"/>
        </w:rPr>
        <w:t>ig. R</w:t>
      </w:r>
      <w:r>
        <w:rPr>
          <w:rFonts w:ascii="Times New Roman" w:hAnsi="Times New Roman" w:cs="Times New Roman"/>
          <w:b/>
          <w:bCs/>
          <w:sz w:val="24"/>
        </w:rPr>
        <w:t>11 (</w:t>
      </w:r>
      <w:r w:rsidR="00EA7945" w:rsidRPr="00AB6EF7">
        <w:rPr>
          <w:rFonts w:ascii="Times New Roman" w:hAnsi="Times New Roman" w:cs="Times New Roman" w:hint="eastAsia"/>
          <w:b/>
          <w:bCs/>
          <w:color w:val="FF0000"/>
          <w:sz w:val="24"/>
          <w:u w:val="single"/>
        </w:rPr>
        <w:t>F</w:t>
      </w:r>
      <w:r w:rsidR="00EA7945" w:rsidRPr="00AB6EF7">
        <w:rPr>
          <w:rFonts w:ascii="Times New Roman" w:hAnsi="Times New Roman" w:cs="Times New Roman"/>
          <w:b/>
          <w:bCs/>
          <w:color w:val="FF0000"/>
          <w:sz w:val="24"/>
          <w:u w:val="single"/>
        </w:rPr>
        <w:t xml:space="preserve">ig. </w:t>
      </w:r>
      <w:r w:rsidR="006B18A8" w:rsidRPr="00AB6EF7">
        <w:rPr>
          <w:rFonts w:ascii="Times New Roman" w:hAnsi="Times New Roman" w:cs="Times New Roman"/>
          <w:b/>
          <w:bCs/>
          <w:color w:val="FF0000"/>
          <w:sz w:val="24"/>
          <w:u w:val="single"/>
        </w:rPr>
        <w:t>S2</w:t>
      </w:r>
      <w:r w:rsidR="006B18A8">
        <w:rPr>
          <w:rFonts w:ascii="Times New Roman" w:hAnsi="Times New Roman" w:cs="Times New Roman"/>
          <w:b/>
          <w:bCs/>
          <w:color w:val="FF0000"/>
          <w:sz w:val="24"/>
          <w:u w:val="single"/>
        </w:rPr>
        <w:t>7</w:t>
      </w:r>
      <w:r>
        <w:rPr>
          <w:rFonts w:ascii="Times New Roman" w:hAnsi="Times New Roman" w:cs="Times New Roman"/>
          <w:b/>
          <w:bCs/>
          <w:color w:val="FF0000"/>
          <w:sz w:val="24"/>
          <w:u w:val="single"/>
        </w:rPr>
        <w:t>)</w:t>
      </w:r>
      <w:r w:rsidR="00EA7945" w:rsidRPr="00AB6EF7">
        <w:rPr>
          <w:rFonts w:ascii="Times New Roman" w:hAnsi="Times New Roman" w:cs="Times New Roman"/>
          <w:b/>
          <w:bCs/>
          <w:color w:val="FF0000"/>
          <w:sz w:val="24"/>
          <w:u w:val="single"/>
        </w:rPr>
        <w:t xml:space="preserve"> I-V curves of a failed device assigned to </w:t>
      </w:r>
      <w:r w:rsidR="006A1B95" w:rsidRPr="00AB6EF7">
        <w:rPr>
          <w:rFonts w:ascii="Times New Roman" w:hAnsi="Times New Roman" w:cs="Times New Roman"/>
          <w:b/>
          <w:bCs/>
          <w:color w:val="FF0000"/>
          <w:sz w:val="24"/>
          <w:u w:val="single"/>
        </w:rPr>
        <w:t xml:space="preserve">delamination of exfoliated </w:t>
      </w:r>
      <w:r w:rsidR="00EA7945" w:rsidRPr="00AB6EF7">
        <w:rPr>
          <w:rFonts w:ascii="Times New Roman" w:hAnsi="Times New Roman" w:cs="Times New Roman"/>
          <w:b/>
          <w:bCs/>
          <w:color w:val="FF0000"/>
          <w:sz w:val="24"/>
          <w:u w:val="single"/>
        </w:rPr>
        <w:t>graphene.</w:t>
      </w:r>
      <w:r w:rsidR="006A1B95" w:rsidRPr="00AB6EF7">
        <w:rPr>
          <w:rFonts w:ascii="Times New Roman" w:hAnsi="Times New Roman" w:cs="Times New Roman"/>
          <w:b/>
          <w:bCs/>
          <w:color w:val="FF0000"/>
          <w:sz w:val="24"/>
          <w:u w:val="single"/>
        </w:rPr>
        <w:t xml:space="preserve"> </w:t>
      </w:r>
      <w:r w:rsidR="006A1B95" w:rsidRPr="00AB6EF7">
        <w:rPr>
          <w:rFonts w:ascii="Times New Roman" w:hAnsi="Times New Roman" w:cs="Times New Roman"/>
          <w:color w:val="FF0000"/>
          <w:sz w:val="24"/>
          <w:u w:val="single"/>
        </w:rPr>
        <w:t xml:space="preserve">The measurements were conducted with </w:t>
      </w:r>
      <w:r w:rsidR="00165F7C" w:rsidRPr="00AB6EF7">
        <w:rPr>
          <w:rFonts w:ascii="Times New Roman" w:hAnsi="Times New Roman" w:cs="Times New Roman"/>
          <w:color w:val="FF0000"/>
          <w:sz w:val="24"/>
          <w:u w:val="single"/>
        </w:rPr>
        <w:t xml:space="preserve">0.1 M HCl and 0.1 M </w:t>
      </w:r>
      <w:proofErr w:type="spellStart"/>
      <w:r w:rsidR="00165F7C" w:rsidRPr="00AB6EF7">
        <w:rPr>
          <w:rFonts w:ascii="Times New Roman" w:hAnsi="Times New Roman" w:cs="Times New Roman"/>
          <w:color w:val="FF0000"/>
          <w:sz w:val="24"/>
          <w:u w:val="single"/>
        </w:rPr>
        <w:t>KCl</w:t>
      </w:r>
      <w:proofErr w:type="spellEnd"/>
      <w:r w:rsidR="00165F7C" w:rsidRPr="00AB6EF7">
        <w:rPr>
          <w:rFonts w:ascii="Times New Roman" w:hAnsi="Times New Roman" w:cs="Times New Roman"/>
          <w:color w:val="FF0000"/>
          <w:sz w:val="24"/>
          <w:u w:val="single"/>
        </w:rPr>
        <w:t xml:space="preserve"> solutions under ambient conditions.</w:t>
      </w:r>
    </w:p>
    <w:p w14:paraId="26286A6A" w14:textId="77777777" w:rsidR="00EA7945" w:rsidRPr="00AB6EF7" w:rsidRDefault="00EA7945" w:rsidP="00AB6EF7">
      <w:pPr>
        <w:widowControl/>
        <w:spacing w:afterLines="50" w:after="156" w:line="480" w:lineRule="auto"/>
        <w:jc w:val="center"/>
        <w:rPr>
          <w:rFonts w:ascii="Times New Roman" w:hAnsi="Times New Roman" w:cs="Times New Roman"/>
          <w:sz w:val="24"/>
        </w:rPr>
      </w:pPr>
    </w:p>
    <w:p w14:paraId="778731AE" w14:textId="77777777" w:rsidR="00EA7945" w:rsidRPr="00AB6EF7" w:rsidRDefault="00EA7945" w:rsidP="00AB6EF7">
      <w:pPr>
        <w:widowControl/>
        <w:spacing w:after="50" w:line="480" w:lineRule="auto"/>
        <w:jc w:val="center"/>
        <w:rPr>
          <w:rFonts w:ascii="宋体" w:eastAsia="宋体" w:hAnsi="宋体" w:cs="宋体"/>
          <w:color w:val="FF0000"/>
          <w:kern w:val="0"/>
          <w:sz w:val="24"/>
        </w:rPr>
      </w:pPr>
      <w:r w:rsidRPr="00AB6EF7">
        <w:rPr>
          <w:rFonts w:ascii="宋体" w:eastAsia="宋体" w:hAnsi="宋体" w:cs="宋体"/>
          <w:color w:val="FF0000"/>
          <w:kern w:val="0"/>
          <w:sz w:val="24"/>
        </w:rPr>
        <w:lastRenderedPageBreak/>
        <w:fldChar w:fldCharType="begin"/>
      </w:r>
      <w:r w:rsidRPr="00AB6EF7">
        <w:rPr>
          <w:rFonts w:ascii="宋体" w:eastAsia="宋体" w:hAnsi="宋体" w:cs="宋体"/>
          <w:color w:val="FF0000"/>
          <w:kern w:val="0"/>
          <w:sz w:val="24"/>
        </w:rPr>
        <w:instrText xml:space="preserve"> INCLUDEPICTURE "https://lh5.googleusercontent.com/helQBg_ZRtuC9XcCzAVY71pWb34DriJeI_M4JH1ATCsSOM_n_2lWFVNj5lkpL9EhPChZk57vCnIPxEM63OcZaCZ5jFqlauvvQbFmtIrfZI4icEJ5MkSIMbzNvTU8U5ppbBu7Y7YagPG3KQU=s2048" \* MERGEFORMATINET </w:instrText>
      </w:r>
      <w:r w:rsidRPr="00AB6EF7">
        <w:rPr>
          <w:rFonts w:ascii="宋体" w:eastAsia="宋体" w:hAnsi="宋体" w:cs="宋体"/>
          <w:color w:val="FF0000"/>
          <w:kern w:val="0"/>
          <w:sz w:val="24"/>
        </w:rPr>
        <w:fldChar w:fldCharType="separate"/>
      </w:r>
      <w:r w:rsidRPr="00AB6EF7">
        <w:rPr>
          <w:rFonts w:ascii="宋体" w:eastAsia="宋体" w:hAnsi="宋体" w:cs="宋体"/>
          <w:noProof/>
          <w:color w:val="FF0000"/>
          <w:kern w:val="0"/>
          <w:sz w:val="24"/>
          <w:u w:val="single"/>
        </w:rPr>
        <w:drawing>
          <wp:inline distT="0" distB="0" distL="0" distR="0" wp14:anchorId="50DB6C5A" wp14:editId="0CD89C5A">
            <wp:extent cx="5486400" cy="1564807"/>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545235" cy="1581588"/>
                    </a:xfrm>
                    <a:prstGeom prst="rect">
                      <a:avLst/>
                    </a:prstGeom>
                    <a:noFill/>
                    <a:ln>
                      <a:noFill/>
                    </a:ln>
                  </pic:spPr>
                </pic:pic>
              </a:graphicData>
            </a:graphic>
          </wp:inline>
        </w:drawing>
      </w:r>
      <w:r w:rsidRPr="00AB6EF7">
        <w:rPr>
          <w:rFonts w:ascii="宋体" w:eastAsia="宋体" w:hAnsi="宋体" w:cs="宋体"/>
          <w:color w:val="FF0000"/>
          <w:kern w:val="0"/>
          <w:sz w:val="24"/>
        </w:rPr>
        <w:fldChar w:fldCharType="end"/>
      </w:r>
    </w:p>
    <w:p w14:paraId="3B666A6B" w14:textId="21336D36" w:rsidR="00165F7C" w:rsidRPr="00AB6EF7" w:rsidRDefault="00FA588C" w:rsidP="00AB6EF7">
      <w:pPr>
        <w:spacing w:afterLines="50" w:after="156" w:line="480" w:lineRule="auto"/>
        <w:rPr>
          <w:rFonts w:ascii="Times New Roman" w:hAnsi="Times New Roman" w:cs="Times New Roman"/>
          <w:b/>
          <w:bCs/>
          <w:color w:val="FF0000"/>
          <w:sz w:val="24"/>
          <w:u w:val="single"/>
        </w:rPr>
      </w:pPr>
      <w:r w:rsidRPr="00C67F53">
        <w:rPr>
          <w:rFonts w:ascii="Times New Roman" w:hAnsi="Times New Roman" w:cs="Times New Roman" w:hint="eastAsia"/>
          <w:b/>
          <w:bCs/>
          <w:sz w:val="24"/>
        </w:rPr>
        <w:t>F</w:t>
      </w:r>
      <w:r w:rsidRPr="00C67F53">
        <w:rPr>
          <w:rFonts w:ascii="Times New Roman" w:hAnsi="Times New Roman" w:cs="Times New Roman"/>
          <w:b/>
          <w:bCs/>
          <w:sz w:val="24"/>
        </w:rPr>
        <w:t>ig. R</w:t>
      </w:r>
      <w:r>
        <w:rPr>
          <w:rFonts w:ascii="Times New Roman" w:hAnsi="Times New Roman" w:cs="Times New Roman"/>
          <w:b/>
          <w:bCs/>
          <w:sz w:val="24"/>
        </w:rPr>
        <w:t>12 (</w:t>
      </w:r>
      <w:r w:rsidR="00EA7945" w:rsidRPr="00AB6EF7">
        <w:rPr>
          <w:rFonts w:ascii="Times New Roman" w:hAnsi="Times New Roman" w:cs="Times New Roman" w:hint="eastAsia"/>
          <w:b/>
          <w:bCs/>
          <w:color w:val="FF0000"/>
          <w:sz w:val="24"/>
          <w:u w:val="single"/>
        </w:rPr>
        <w:t>F</w:t>
      </w:r>
      <w:r w:rsidR="00EA7945" w:rsidRPr="00AB6EF7">
        <w:rPr>
          <w:rFonts w:ascii="Times New Roman" w:hAnsi="Times New Roman" w:cs="Times New Roman"/>
          <w:b/>
          <w:bCs/>
          <w:color w:val="FF0000"/>
          <w:sz w:val="24"/>
          <w:u w:val="single"/>
        </w:rPr>
        <w:t xml:space="preserve">ig. </w:t>
      </w:r>
      <w:r w:rsidR="006B18A8" w:rsidRPr="00AB6EF7">
        <w:rPr>
          <w:rFonts w:ascii="Times New Roman" w:hAnsi="Times New Roman" w:cs="Times New Roman"/>
          <w:b/>
          <w:bCs/>
          <w:color w:val="FF0000"/>
          <w:sz w:val="24"/>
          <w:u w:val="single"/>
        </w:rPr>
        <w:t>S2</w:t>
      </w:r>
      <w:r w:rsidR="006B18A8">
        <w:rPr>
          <w:rFonts w:ascii="Times New Roman" w:hAnsi="Times New Roman" w:cs="Times New Roman"/>
          <w:b/>
          <w:bCs/>
          <w:color w:val="FF0000"/>
          <w:sz w:val="24"/>
          <w:u w:val="single"/>
        </w:rPr>
        <w:t>8</w:t>
      </w:r>
      <w:r>
        <w:rPr>
          <w:rFonts w:ascii="Times New Roman" w:hAnsi="Times New Roman" w:cs="Times New Roman"/>
          <w:b/>
          <w:bCs/>
          <w:color w:val="FF0000"/>
          <w:sz w:val="24"/>
          <w:u w:val="single"/>
        </w:rPr>
        <w:t>)</w:t>
      </w:r>
      <w:r w:rsidR="00EA7945" w:rsidRPr="00AB6EF7">
        <w:rPr>
          <w:rFonts w:ascii="Times New Roman" w:hAnsi="Times New Roman" w:cs="Times New Roman"/>
          <w:b/>
          <w:bCs/>
          <w:color w:val="FF0000"/>
          <w:sz w:val="24"/>
          <w:u w:val="single"/>
        </w:rPr>
        <w:t xml:space="preserve"> I-V curves of failed devices assigned to clogging due to poor wetting or polymer residue</w:t>
      </w:r>
      <w:r w:rsidR="00165F7C" w:rsidRPr="00AB6EF7">
        <w:rPr>
          <w:rFonts w:ascii="Times New Roman" w:hAnsi="Times New Roman" w:cs="Times New Roman"/>
          <w:b/>
          <w:bCs/>
          <w:color w:val="FF0000"/>
          <w:sz w:val="24"/>
          <w:u w:val="single"/>
        </w:rPr>
        <w:t xml:space="preserve"> on exfoliated graphene</w:t>
      </w:r>
      <w:r w:rsidR="00EA7945" w:rsidRPr="00AB6EF7">
        <w:rPr>
          <w:rFonts w:ascii="Times New Roman" w:hAnsi="Times New Roman" w:cs="Times New Roman"/>
          <w:b/>
          <w:bCs/>
          <w:color w:val="FF0000"/>
          <w:sz w:val="24"/>
          <w:u w:val="single"/>
        </w:rPr>
        <w:t>.</w:t>
      </w:r>
      <w:r w:rsidR="00165F7C" w:rsidRPr="00AB6EF7">
        <w:rPr>
          <w:rFonts w:ascii="Times New Roman" w:hAnsi="Times New Roman" w:cs="Times New Roman"/>
          <w:color w:val="FF0000"/>
          <w:sz w:val="24"/>
          <w:u w:val="single"/>
        </w:rPr>
        <w:t xml:space="preserve"> The measurements were conducted with 0.1 M HCl and 0.1 M </w:t>
      </w:r>
      <w:proofErr w:type="spellStart"/>
      <w:r w:rsidR="00165F7C" w:rsidRPr="00AB6EF7">
        <w:rPr>
          <w:rFonts w:ascii="Times New Roman" w:hAnsi="Times New Roman" w:cs="Times New Roman"/>
          <w:color w:val="FF0000"/>
          <w:sz w:val="24"/>
          <w:u w:val="single"/>
        </w:rPr>
        <w:t>KCl</w:t>
      </w:r>
      <w:proofErr w:type="spellEnd"/>
      <w:r w:rsidR="00165F7C" w:rsidRPr="00AB6EF7">
        <w:rPr>
          <w:rFonts w:ascii="Times New Roman" w:hAnsi="Times New Roman" w:cs="Times New Roman"/>
          <w:color w:val="FF0000"/>
          <w:sz w:val="24"/>
          <w:u w:val="single"/>
        </w:rPr>
        <w:t xml:space="preserve"> solutions under ambient conditions.</w:t>
      </w:r>
    </w:p>
    <w:p w14:paraId="1889E3DD" w14:textId="630D5499" w:rsidR="00EA7945" w:rsidRPr="00AB6EF7" w:rsidRDefault="00EA7945" w:rsidP="00AB6EF7">
      <w:pPr>
        <w:spacing w:afterLines="50" w:after="156" w:line="480" w:lineRule="auto"/>
        <w:rPr>
          <w:rFonts w:ascii="Times New Roman" w:hAnsi="Times New Roman" w:cs="Times New Roman"/>
          <w:b/>
          <w:bCs/>
          <w:color w:val="FF0000"/>
          <w:sz w:val="24"/>
          <w:u w:val="single"/>
        </w:rPr>
      </w:pPr>
    </w:p>
    <w:p w14:paraId="009AB511" w14:textId="194615F6" w:rsidR="008944E3" w:rsidRPr="00FA588C" w:rsidRDefault="008944E3" w:rsidP="00AB6EF7">
      <w:pPr>
        <w:spacing w:afterLines="50" w:after="156" w:line="480" w:lineRule="auto"/>
        <w:rPr>
          <w:rFonts w:ascii="Times New Roman" w:hAnsi="Times New Roman" w:cs="Times New Roman"/>
          <w:b/>
          <w:bCs/>
          <w:color w:val="000000" w:themeColor="text1"/>
          <w:sz w:val="24"/>
        </w:rPr>
      </w:pPr>
      <w:r w:rsidRPr="00FA588C">
        <w:rPr>
          <w:rFonts w:ascii="Times New Roman" w:hAnsi="Times New Roman" w:cs="Times New Roman" w:hint="eastAsia"/>
          <w:b/>
          <w:bCs/>
          <w:color w:val="000000" w:themeColor="text1"/>
          <w:sz w:val="24"/>
        </w:rPr>
        <w:t>A</w:t>
      </w:r>
      <w:r w:rsidRPr="00FA588C">
        <w:rPr>
          <w:rFonts w:ascii="Times New Roman" w:hAnsi="Times New Roman" w:cs="Times New Roman"/>
          <w:b/>
          <w:bCs/>
          <w:color w:val="000000" w:themeColor="text1"/>
          <w:sz w:val="24"/>
        </w:rPr>
        <w:t xml:space="preserve">ppendix. R1 </w:t>
      </w:r>
      <w:r w:rsidR="00E75C07" w:rsidRPr="00FA588C">
        <w:rPr>
          <w:rFonts w:ascii="Times New Roman" w:hAnsi="Times New Roman" w:cs="Times New Roman"/>
          <w:b/>
          <w:bCs/>
          <w:color w:val="000000" w:themeColor="text1"/>
          <w:sz w:val="24"/>
        </w:rPr>
        <w:t xml:space="preserve">I-V curves of </w:t>
      </w:r>
      <w:r w:rsidRPr="00FA588C">
        <w:rPr>
          <w:rFonts w:ascii="Times New Roman" w:hAnsi="Times New Roman" w:cs="Times New Roman"/>
          <w:b/>
          <w:bCs/>
          <w:color w:val="000000" w:themeColor="text1"/>
          <w:sz w:val="24"/>
        </w:rPr>
        <w:t>de</w:t>
      </w:r>
      <w:r w:rsidR="003E3DEE" w:rsidRPr="00FA588C">
        <w:rPr>
          <w:rFonts w:ascii="Times New Roman" w:hAnsi="Times New Roman" w:cs="Times New Roman"/>
          <w:b/>
          <w:bCs/>
          <w:color w:val="000000" w:themeColor="text1"/>
          <w:sz w:val="24"/>
        </w:rPr>
        <w:t>vi</w:t>
      </w:r>
      <w:r w:rsidRPr="00FA588C">
        <w:rPr>
          <w:rFonts w:ascii="Times New Roman" w:hAnsi="Times New Roman" w:cs="Times New Roman"/>
          <w:b/>
          <w:bCs/>
          <w:color w:val="000000" w:themeColor="text1"/>
          <w:sz w:val="24"/>
        </w:rPr>
        <w:t>ces</w:t>
      </w:r>
      <w:r w:rsidR="00165F7C" w:rsidRPr="00FA588C">
        <w:rPr>
          <w:rFonts w:ascii="Times New Roman" w:hAnsi="Times New Roman" w:cs="Times New Roman"/>
          <w:b/>
          <w:bCs/>
          <w:color w:val="000000" w:themeColor="text1"/>
          <w:sz w:val="24"/>
        </w:rPr>
        <w:t xml:space="preserve"> fabricated with exfoliated graphene</w:t>
      </w:r>
      <w:r w:rsidRPr="00FA588C">
        <w:rPr>
          <w:rFonts w:ascii="Times New Roman" w:hAnsi="Times New Roman" w:cs="Times New Roman"/>
          <w:b/>
          <w:bCs/>
          <w:color w:val="000000" w:themeColor="text1"/>
          <w:sz w:val="24"/>
        </w:rPr>
        <w:t>.</w:t>
      </w:r>
    </w:p>
    <w:p w14:paraId="1F6B84E2" w14:textId="2D3E549B" w:rsidR="008944E3" w:rsidRPr="00AB6EF7" w:rsidRDefault="00BF3661" w:rsidP="00AB6EF7">
      <w:pPr>
        <w:pStyle w:val="2"/>
        <w:spacing w:after="50" w:line="480" w:lineRule="auto"/>
        <w:rPr>
          <w:rFonts w:ascii="Times New Roman" w:hAnsi="Times New Roman" w:cs="Times New Roman"/>
          <w:sz w:val="24"/>
          <w:szCs w:val="24"/>
          <w:lang w:val="en-US"/>
        </w:rPr>
      </w:pPr>
      <w:bookmarkStart w:id="4" w:name="_Toc137544961"/>
      <w:r>
        <w:rPr>
          <w:rFonts w:ascii="Times New Roman" w:hAnsi="Times New Roman" w:cs="Times New Roman"/>
          <w:sz w:val="24"/>
          <w:szCs w:val="24"/>
          <w:lang w:val="en-US"/>
        </w:rPr>
        <w:t>Sample 1_</w:t>
      </w:r>
      <w:r w:rsidR="008944E3" w:rsidRPr="00AB6EF7">
        <w:rPr>
          <w:rFonts w:ascii="Times New Roman" w:hAnsi="Times New Roman" w:cs="Times New Roman"/>
          <w:sz w:val="24"/>
          <w:szCs w:val="24"/>
          <w:lang w:val="en-US"/>
        </w:rPr>
        <w:t>2022-July-05 S1</w:t>
      </w:r>
      <w:bookmarkEnd w:id="4"/>
      <w:r w:rsidR="001164F7">
        <w:rPr>
          <w:rFonts w:ascii="Times New Roman" w:hAnsi="Times New Roman" w:cs="Times New Roman"/>
          <w:sz w:val="24"/>
          <w:szCs w:val="24"/>
          <w:lang w:val="en-US"/>
        </w:rPr>
        <w:t xml:space="preserve"> Clogged device</w:t>
      </w:r>
    </w:p>
    <w:p w14:paraId="7AD59516" w14:textId="5AD4B5DD" w:rsidR="008944E3" w:rsidRPr="00AB6EF7" w:rsidRDefault="008944E3" w:rsidP="00AB6EF7">
      <w:pPr>
        <w:spacing w:after="50" w:line="480" w:lineRule="auto"/>
        <w:ind w:left="360"/>
        <w:rPr>
          <w:rFonts w:ascii="Times New Roman" w:hAnsi="Times New Roman" w:cs="Times New Roman"/>
          <w:b/>
          <w:bCs/>
          <w:sz w:val="24"/>
        </w:rPr>
      </w:pPr>
      <w:r w:rsidRPr="00AB6EF7">
        <w:rPr>
          <w:rFonts w:ascii="Times New Roman" w:hAnsi="Times New Roman" w:cs="Times New Roman"/>
          <w:b/>
          <w:bCs/>
          <w:noProof/>
          <w:sz w:val="24"/>
        </w:rPr>
        <w:drawing>
          <wp:inline distT="0" distB="0" distL="0" distR="0" wp14:anchorId="4E86790A" wp14:editId="48FDA708">
            <wp:extent cx="4921321" cy="1375619"/>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8429"/>
                    <a:stretch/>
                  </pic:blipFill>
                  <pic:spPr bwMode="auto">
                    <a:xfrm>
                      <a:off x="0" y="0"/>
                      <a:ext cx="5012082" cy="1400989"/>
                    </a:xfrm>
                    <a:prstGeom prst="rect">
                      <a:avLst/>
                    </a:prstGeom>
                    <a:noFill/>
                    <a:ln>
                      <a:noFill/>
                    </a:ln>
                    <a:extLst>
                      <a:ext uri="{53640926-AAD7-44D8-BBD7-CCE9431645EC}">
                        <a14:shadowObscured xmlns:a14="http://schemas.microsoft.com/office/drawing/2010/main"/>
                      </a:ext>
                    </a:extLst>
                  </pic:spPr>
                </pic:pic>
              </a:graphicData>
            </a:graphic>
          </wp:inline>
        </w:drawing>
      </w:r>
    </w:p>
    <w:p w14:paraId="23745185" w14:textId="5C5DE607" w:rsidR="008944E3" w:rsidRPr="00AB6EF7" w:rsidRDefault="00BF3661" w:rsidP="00AB6EF7">
      <w:pPr>
        <w:pStyle w:val="2"/>
        <w:spacing w:after="50" w:line="480" w:lineRule="auto"/>
        <w:rPr>
          <w:rFonts w:ascii="Times New Roman" w:hAnsi="Times New Roman" w:cs="Times New Roman"/>
          <w:sz w:val="24"/>
          <w:szCs w:val="24"/>
        </w:rPr>
      </w:pPr>
      <w:bookmarkStart w:id="5" w:name="_Toc137544962"/>
      <w:r>
        <w:rPr>
          <w:rFonts w:ascii="Times New Roman" w:hAnsi="Times New Roman" w:cs="Times New Roman"/>
          <w:sz w:val="24"/>
          <w:szCs w:val="24"/>
          <w:lang w:val="en-US"/>
        </w:rPr>
        <w:t>Sample 2_</w:t>
      </w:r>
      <w:r w:rsidR="008944E3" w:rsidRPr="00AB6EF7">
        <w:rPr>
          <w:rFonts w:ascii="Times New Roman" w:hAnsi="Times New Roman" w:cs="Times New Roman"/>
          <w:sz w:val="24"/>
          <w:szCs w:val="24"/>
          <w:lang w:val="en-US"/>
        </w:rPr>
        <w:t>2022-July-05 S2</w:t>
      </w:r>
      <w:bookmarkEnd w:id="5"/>
      <w:r w:rsidR="001164F7">
        <w:rPr>
          <w:rFonts w:ascii="Times New Roman" w:hAnsi="Times New Roman" w:cs="Times New Roman"/>
          <w:sz w:val="24"/>
          <w:szCs w:val="24"/>
          <w:lang w:val="en-US"/>
        </w:rPr>
        <w:t xml:space="preserve"> Clogged device</w:t>
      </w:r>
    </w:p>
    <w:p w14:paraId="40683169" w14:textId="782A51C1" w:rsidR="008944E3" w:rsidRPr="00AB6EF7" w:rsidRDefault="008944E3" w:rsidP="00AB6EF7">
      <w:pPr>
        <w:spacing w:after="50" w:line="480" w:lineRule="auto"/>
        <w:rPr>
          <w:rFonts w:ascii="Times New Roman" w:hAnsi="Times New Roman" w:cs="Times New Roman"/>
          <w:sz w:val="24"/>
        </w:rPr>
      </w:pPr>
      <w:r w:rsidRPr="00AB6EF7">
        <w:rPr>
          <w:rFonts w:ascii="Times New Roman" w:hAnsi="Times New Roman" w:cs="Times New Roman"/>
          <w:noProof/>
          <w:sz w:val="24"/>
        </w:rPr>
        <w:drawing>
          <wp:inline distT="0" distB="0" distL="0" distR="0" wp14:anchorId="4561560B" wp14:editId="52C3CBF3">
            <wp:extent cx="5393933" cy="1952566"/>
            <wp:effectExtent l="0" t="0" r="3810" b="381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8745"/>
                    <a:stretch/>
                  </pic:blipFill>
                  <pic:spPr bwMode="auto">
                    <a:xfrm>
                      <a:off x="0" y="0"/>
                      <a:ext cx="5418877" cy="1961596"/>
                    </a:xfrm>
                    <a:prstGeom prst="rect">
                      <a:avLst/>
                    </a:prstGeom>
                    <a:noFill/>
                    <a:ln>
                      <a:noFill/>
                    </a:ln>
                    <a:extLst>
                      <a:ext uri="{53640926-AAD7-44D8-BBD7-CCE9431645EC}">
                        <a14:shadowObscured xmlns:a14="http://schemas.microsoft.com/office/drawing/2010/main"/>
                      </a:ext>
                    </a:extLst>
                  </pic:spPr>
                </pic:pic>
              </a:graphicData>
            </a:graphic>
          </wp:inline>
        </w:drawing>
      </w:r>
    </w:p>
    <w:p w14:paraId="13B17AC8" w14:textId="3010460A" w:rsidR="008944E3" w:rsidRPr="00AB6EF7" w:rsidRDefault="00BF3661" w:rsidP="00AB6EF7">
      <w:pPr>
        <w:spacing w:after="50" w:line="480" w:lineRule="auto"/>
        <w:rPr>
          <w:rFonts w:ascii="Times New Roman" w:hAnsi="Times New Roman" w:cs="Times New Roman"/>
          <w:sz w:val="24"/>
        </w:rPr>
      </w:pPr>
      <w:bookmarkStart w:id="6" w:name="_Toc137544963"/>
      <w:r>
        <w:rPr>
          <w:rFonts w:ascii="Times New Roman" w:hAnsi="Times New Roman" w:cs="Times New Roman"/>
          <w:sz w:val="24"/>
        </w:rPr>
        <w:t>Sample 3_</w:t>
      </w:r>
      <w:r w:rsidR="008944E3" w:rsidRPr="00AB6EF7">
        <w:rPr>
          <w:rStyle w:val="20"/>
          <w:rFonts w:ascii="Times New Roman" w:hAnsi="Times New Roman" w:cs="Times New Roman"/>
          <w:sz w:val="24"/>
          <w:szCs w:val="24"/>
          <w:lang w:val="en-US"/>
        </w:rPr>
        <w:t>2022-July-05 S3</w:t>
      </w:r>
      <w:bookmarkEnd w:id="6"/>
      <w:r w:rsidR="001164F7">
        <w:rPr>
          <w:rStyle w:val="20"/>
          <w:rFonts w:ascii="Times New Roman" w:hAnsi="Times New Roman" w:cs="Times New Roman"/>
          <w:sz w:val="24"/>
          <w:szCs w:val="24"/>
          <w:lang w:val="en-US"/>
        </w:rPr>
        <w:t xml:space="preserve"> </w:t>
      </w:r>
      <w:r w:rsidR="001164F7">
        <w:rPr>
          <w:rFonts w:ascii="Times New Roman" w:hAnsi="Times New Roman" w:cs="Times New Roman"/>
          <w:sz w:val="24"/>
        </w:rPr>
        <w:t>Clogged device</w:t>
      </w:r>
    </w:p>
    <w:p w14:paraId="783C57AB" w14:textId="30CE2D05" w:rsidR="008944E3" w:rsidRPr="00AB6EF7" w:rsidRDefault="008944E3" w:rsidP="00AB6EF7">
      <w:pPr>
        <w:spacing w:after="50" w:line="480" w:lineRule="auto"/>
        <w:rPr>
          <w:rFonts w:ascii="Times New Roman" w:hAnsi="Times New Roman" w:cs="Times New Roman"/>
          <w:sz w:val="24"/>
        </w:rPr>
      </w:pPr>
      <w:r w:rsidRPr="00AB6EF7">
        <w:rPr>
          <w:rFonts w:ascii="Times New Roman" w:hAnsi="Times New Roman" w:cs="Times New Roman"/>
          <w:noProof/>
          <w:sz w:val="24"/>
        </w:rPr>
        <w:lastRenderedPageBreak/>
        <w:drawing>
          <wp:inline distT="0" distB="0" distL="0" distR="0" wp14:anchorId="17F03880" wp14:editId="15C6C7CD">
            <wp:extent cx="5394960" cy="1877255"/>
            <wp:effectExtent l="0" t="0" r="2540" b="254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444217" cy="1894395"/>
                    </a:xfrm>
                    <a:prstGeom prst="rect">
                      <a:avLst/>
                    </a:prstGeom>
                    <a:noFill/>
                  </pic:spPr>
                </pic:pic>
              </a:graphicData>
            </a:graphic>
          </wp:inline>
        </w:drawing>
      </w:r>
    </w:p>
    <w:p w14:paraId="3DFC22BF" w14:textId="21D3F1F2" w:rsidR="008944E3" w:rsidRPr="00AB6EF7" w:rsidRDefault="00BF3661" w:rsidP="00AB6EF7">
      <w:pPr>
        <w:pStyle w:val="2"/>
        <w:spacing w:after="50" w:line="480" w:lineRule="auto"/>
        <w:rPr>
          <w:rFonts w:ascii="Times New Roman" w:hAnsi="Times New Roman" w:cs="Times New Roman"/>
          <w:sz w:val="24"/>
          <w:szCs w:val="24"/>
          <w:lang w:val="en-US"/>
        </w:rPr>
      </w:pPr>
      <w:bookmarkStart w:id="7" w:name="_Toc137544964"/>
      <w:r>
        <w:rPr>
          <w:rFonts w:ascii="Times New Roman" w:hAnsi="Times New Roman" w:cs="Times New Roman"/>
          <w:sz w:val="24"/>
          <w:szCs w:val="24"/>
          <w:lang w:val="en-US"/>
        </w:rPr>
        <w:t>Sample 4_</w:t>
      </w:r>
      <w:r w:rsidR="008944E3" w:rsidRPr="00AB6EF7">
        <w:rPr>
          <w:rFonts w:ascii="Times New Roman" w:hAnsi="Times New Roman" w:cs="Times New Roman"/>
          <w:sz w:val="24"/>
          <w:szCs w:val="24"/>
          <w:lang w:val="en-US"/>
        </w:rPr>
        <w:t>2022-July 05-S4</w:t>
      </w:r>
      <w:bookmarkEnd w:id="7"/>
      <w:r w:rsidR="001164F7">
        <w:rPr>
          <w:rFonts w:ascii="Times New Roman" w:hAnsi="Times New Roman" w:cs="Times New Roman"/>
          <w:sz w:val="24"/>
          <w:szCs w:val="24"/>
          <w:lang w:val="en-US"/>
        </w:rPr>
        <w:t xml:space="preserve"> Clogged device</w:t>
      </w:r>
    </w:p>
    <w:p w14:paraId="0CCDDB52" w14:textId="38630867" w:rsidR="008944E3" w:rsidRPr="00AB6EF7" w:rsidRDefault="008944E3" w:rsidP="00AB6EF7">
      <w:pPr>
        <w:spacing w:after="50" w:line="480" w:lineRule="auto"/>
        <w:ind w:left="360"/>
        <w:jc w:val="center"/>
        <w:rPr>
          <w:rFonts w:ascii="Times New Roman" w:hAnsi="Times New Roman" w:cs="Times New Roman"/>
          <w:b/>
          <w:bCs/>
          <w:sz w:val="24"/>
        </w:rPr>
      </w:pPr>
      <w:r w:rsidRPr="00AB6EF7">
        <w:rPr>
          <w:rFonts w:ascii="Times New Roman" w:hAnsi="Times New Roman" w:cs="Times New Roman"/>
          <w:b/>
          <w:bCs/>
          <w:noProof/>
          <w:sz w:val="24"/>
        </w:rPr>
        <w:drawing>
          <wp:inline distT="0" distB="0" distL="0" distR="0" wp14:anchorId="20B06002" wp14:editId="295FF363">
            <wp:extent cx="2960915" cy="2332696"/>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4913" t="10120" r="11376" b="3731"/>
                    <a:stretch/>
                  </pic:blipFill>
                  <pic:spPr bwMode="auto">
                    <a:xfrm>
                      <a:off x="0" y="0"/>
                      <a:ext cx="2973983" cy="2342992"/>
                    </a:xfrm>
                    <a:prstGeom prst="rect">
                      <a:avLst/>
                    </a:prstGeom>
                    <a:ln>
                      <a:noFill/>
                    </a:ln>
                    <a:extLst>
                      <a:ext uri="{53640926-AAD7-44D8-BBD7-CCE9431645EC}">
                        <a14:shadowObscured xmlns:a14="http://schemas.microsoft.com/office/drawing/2010/main"/>
                      </a:ext>
                    </a:extLst>
                  </pic:spPr>
                </pic:pic>
              </a:graphicData>
            </a:graphic>
          </wp:inline>
        </w:drawing>
      </w:r>
    </w:p>
    <w:p w14:paraId="50639BC6" w14:textId="672A2AB2" w:rsidR="008944E3" w:rsidRPr="00AB6EF7" w:rsidRDefault="00BF3661" w:rsidP="00AB6EF7">
      <w:pPr>
        <w:pStyle w:val="2"/>
        <w:spacing w:after="50" w:line="480" w:lineRule="auto"/>
        <w:rPr>
          <w:rFonts w:ascii="Times New Roman" w:hAnsi="Times New Roman" w:cs="Times New Roman"/>
          <w:sz w:val="24"/>
          <w:szCs w:val="24"/>
          <w:lang w:val="en-US"/>
        </w:rPr>
      </w:pPr>
      <w:bookmarkStart w:id="8" w:name="_Toc137544965"/>
      <w:r>
        <w:rPr>
          <w:rFonts w:ascii="Times New Roman" w:hAnsi="Times New Roman" w:cs="Times New Roman"/>
          <w:sz w:val="24"/>
          <w:szCs w:val="24"/>
          <w:lang w:val="en-US"/>
        </w:rPr>
        <w:t>Sample 4_</w:t>
      </w:r>
      <w:r w:rsidR="008944E3" w:rsidRPr="00AB6EF7">
        <w:rPr>
          <w:rFonts w:ascii="Times New Roman" w:hAnsi="Times New Roman" w:cs="Times New Roman"/>
          <w:sz w:val="24"/>
          <w:szCs w:val="24"/>
          <w:lang w:val="en-US"/>
        </w:rPr>
        <w:t>2022-July 05-S5</w:t>
      </w:r>
      <w:bookmarkEnd w:id="8"/>
      <w:r w:rsidR="001164F7">
        <w:rPr>
          <w:rFonts w:ascii="Times New Roman" w:hAnsi="Times New Roman" w:cs="Times New Roman"/>
          <w:sz w:val="24"/>
          <w:szCs w:val="24"/>
          <w:lang w:val="en-US"/>
        </w:rPr>
        <w:t xml:space="preserve"> Clogged device</w:t>
      </w:r>
    </w:p>
    <w:p w14:paraId="185BE39B" w14:textId="7C82F043" w:rsidR="008944E3" w:rsidRPr="00AB6EF7" w:rsidRDefault="008944E3" w:rsidP="00AB6EF7">
      <w:pPr>
        <w:spacing w:after="50" w:line="480" w:lineRule="auto"/>
        <w:ind w:left="360"/>
        <w:jc w:val="center"/>
        <w:rPr>
          <w:rFonts w:ascii="Times New Roman" w:hAnsi="Times New Roman" w:cs="Times New Roman"/>
          <w:b/>
          <w:bCs/>
          <w:sz w:val="24"/>
        </w:rPr>
      </w:pPr>
      <w:r w:rsidRPr="00AB6EF7">
        <w:rPr>
          <w:rFonts w:ascii="Times New Roman" w:hAnsi="Times New Roman" w:cs="Times New Roman"/>
          <w:b/>
          <w:bCs/>
          <w:noProof/>
          <w:sz w:val="24"/>
        </w:rPr>
        <w:drawing>
          <wp:inline distT="0" distB="0" distL="0" distR="0" wp14:anchorId="6108DB74" wp14:editId="2BD7DDB7">
            <wp:extent cx="3947850" cy="2655732"/>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t="9354" b="2773"/>
                    <a:stretch/>
                  </pic:blipFill>
                  <pic:spPr bwMode="auto">
                    <a:xfrm>
                      <a:off x="0" y="0"/>
                      <a:ext cx="3955717" cy="2661024"/>
                    </a:xfrm>
                    <a:prstGeom prst="rect">
                      <a:avLst/>
                    </a:prstGeom>
                    <a:ln>
                      <a:noFill/>
                    </a:ln>
                    <a:extLst>
                      <a:ext uri="{53640926-AAD7-44D8-BBD7-CCE9431645EC}">
                        <a14:shadowObscured xmlns:a14="http://schemas.microsoft.com/office/drawing/2010/main"/>
                      </a:ext>
                    </a:extLst>
                  </pic:spPr>
                </pic:pic>
              </a:graphicData>
            </a:graphic>
          </wp:inline>
        </w:drawing>
      </w:r>
    </w:p>
    <w:p w14:paraId="183781A2" w14:textId="41CE3228" w:rsidR="008944E3" w:rsidRPr="00AB6EF7" w:rsidRDefault="00BF3661" w:rsidP="00AB6EF7">
      <w:pPr>
        <w:pStyle w:val="2"/>
        <w:spacing w:after="50" w:line="480" w:lineRule="auto"/>
        <w:rPr>
          <w:rFonts w:ascii="Times New Roman" w:hAnsi="Times New Roman" w:cs="Times New Roman"/>
          <w:sz w:val="24"/>
          <w:szCs w:val="24"/>
          <w:lang w:val="en-US"/>
        </w:rPr>
      </w:pPr>
      <w:bookmarkStart w:id="9" w:name="_Toc137544966"/>
      <w:r>
        <w:rPr>
          <w:rFonts w:ascii="Times New Roman" w:hAnsi="Times New Roman" w:cs="Times New Roman"/>
          <w:sz w:val="24"/>
          <w:szCs w:val="24"/>
          <w:lang w:val="en-US"/>
        </w:rPr>
        <w:lastRenderedPageBreak/>
        <w:t>Sample 5_</w:t>
      </w:r>
      <w:r w:rsidR="008944E3" w:rsidRPr="00AB6EF7">
        <w:rPr>
          <w:rFonts w:ascii="Times New Roman" w:hAnsi="Times New Roman" w:cs="Times New Roman"/>
          <w:sz w:val="24"/>
          <w:szCs w:val="24"/>
          <w:lang w:val="en-US"/>
        </w:rPr>
        <w:t xml:space="preserve">2022-July 05-S6 </w:t>
      </w:r>
      <w:bookmarkEnd w:id="9"/>
      <w:r w:rsidR="001164F7">
        <w:rPr>
          <w:rFonts w:ascii="Times New Roman" w:hAnsi="Times New Roman" w:cs="Times New Roman"/>
          <w:sz w:val="24"/>
          <w:szCs w:val="24"/>
          <w:lang w:val="en-US"/>
        </w:rPr>
        <w:t xml:space="preserve"> Clogged device</w:t>
      </w:r>
    </w:p>
    <w:p w14:paraId="2474F2E7" w14:textId="5781D770" w:rsidR="008944E3" w:rsidRPr="00AB6EF7" w:rsidRDefault="008944E3" w:rsidP="00AB6EF7">
      <w:pPr>
        <w:spacing w:after="50" w:line="480" w:lineRule="auto"/>
        <w:ind w:left="360"/>
        <w:jc w:val="center"/>
        <w:rPr>
          <w:rFonts w:ascii="Times New Roman" w:hAnsi="Times New Roman" w:cs="Times New Roman"/>
          <w:b/>
          <w:bCs/>
          <w:sz w:val="24"/>
        </w:rPr>
      </w:pPr>
      <w:r w:rsidRPr="00AB6EF7">
        <w:rPr>
          <w:rFonts w:ascii="Times New Roman" w:hAnsi="Times New Roman" w:cs="Times New Roman"/>
          <w:b/>
          <w:bCs/>
          <w:noProof/>
          <w:sz w:val="24"/>
        </w:rPr>
        <w:drawing>
          <wp:inline distT="0" distB="0" distL="0" distR="0" wp14:anchorId="13617087" wp14:editId="1C26A39E">
            <wp:extent cx="3308713" cy="2754086"/>
            <wp:effectExtent l="0" t="0" r="6350" b="825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9702" t="10367" r="12699" b="5259"/>
                    <a:stretch/>
                  </pic:blipFill>
                  <pic:spPr bwMode="auto">
                    <a:xfrm>
                      <a:off x="0" y="0"/>
                      <a:ext cx="3309114" cy="2754420"/>
                    </a:xfrm>
                    <a:prstGeom prst="rect">
                      <a:avLst/>
                    </a:prstGeom>
                    <a:ln>
                      <a:noFill/>
                    </a:ln>
                    <a:extLst>
                      <a:ext uri="{53640926-AAD7-44D8-BBD7-CCE9431645EC}">
                        <a14:shadowObscured xmlns:a14="http://schemas.microsoft.com/office/drawing/2010/main"/>
                      </a:ext>
                    </a:extLst>
                  </pic:spPr>
                </pic:pic>
              </a:graphicData>
            </a:graphic>
          </wp:inline>
        </w:drawing>
      </w:r>
    </w:p>
    <w:p w14:paraId="35975399" w14:textId="77777777" w:rsidR="008944E3" w:rsidRPr="00AB6EF7" w:rsidRDefault="008944E3" w:rsidP="00AB6EF7">
      <w:pPr>
        <w:spacing w:after="50" w:line="480" w:lineRule="auto"/>
        <w:ind w:left="360"/>
        <w:rPr>
          <w:rFonts w:ascii="Times New Roman" w:hAnsi="Times New Roman" w:cs="Times New Roman"/>
          <w:b/>
          <w:bCs/>
          <w:sz w:val="24"/>
        </w:rPr>
      </w:pPr>
    </w:p>
    <w:p w14:paraId="096ED998" w14:textId="4A00B443" w:rsidR="008944E3" w:rsidRPr="00AB6EF7" w:rsidRDefault="00BF3661" w:rsidP="00AB6EF7">
      <w:pPr>
        <w:pStyle w:val="2"/>
        <w:spacing w:after="50" w:line="480" w:lineRule="auto"/>
        <w:rPr>
          <w:rFonts w:ascii="Times New Roman" w:hAnsi="Times New Roman" w:cs="Times New Roman"/>
          <w:sz w:val="24"/>
          <w:szCs w:val="24"/>
          <w:lang w:val="en-US"/>
        </w:rPr>
      </w:pPr>
      <w:bookmarkStart w:id="10" w:name="_Toc137544967"/>
      <w:r>
        <w:rPr>
          <w:rFonts w:ascii="Times New Roman" w:hAnsi="Times New Roman" w:cs="Times New Roman"/>
          <w:sz w:val="24"/>
          <w:szCs w:val="24"/>
          <w:lang w:val="en-US"/>
        </w:rPr>
        <w:t>Sample 6_</w:t>
      </w:r>
      <w:r w:rsidR="008944E3" w:rsidRPr="00AB6EF7">
        <w:rPr>
          <w:rFonts w:ascii="Times New Roman" w:hAnsi="Times New Roman" w:cs="Times New Roman"/>
          <w:sz w:val="24"/>
          <w:szCs w:val="24"/>
          <w:lang w:val="en-US"/>
        </w:rPr>
        <w:t>2022-July 05-S7</w:t>
      </w:r>
      <w:bookmarkEnd w:id="10"/>
      <w:r w:rsidR="001164F7">
        <w:rPr>
          <w:rFonts w:ascii="Times New Roman" w:hAnsi="Times New Roman" w:cs="Times New Roman"/>
          <w:sz w:val="24"/>
          <w:szCs w:val="24"/>
          <w:lang w:val="en-US"/>
        </w:rPr>
        <w:t xml:space="preserve"> Leaking device</w:t>
      </w:r>
    </w:p>
    <w:p w14:paraId="7C9E5ADB" w14:textId="112F7FE0" w:rsidR="008944E3" w:rsidRPr="00AB6EF7" w:rsidRDefault="008944E3" w:rsidP="00AB6EF7">
      <w:pPr>
        <w:spacing w:after="50" w:line="480" w:lineRule="auto"/>
        <w:ind w:left="360"/>
        <w:rPr>
          <w:rFonts w:ascii="Times New Roman" w:hAnsi="Times New Roman" w:cs="Times New Roman"/>
          <w:b/>
          <w:bCs/>
          <w:sz w:val="24"/>
        </w:rPr>
      </w:pPr>
      <w:r w:rsidRPr="00AB6EF7">
        <w:rPr>
          <w:rFonts w:ascii="Times New Roman" w:hAnsi="Times New Roman" w:cs="Times New Roman"/>
          <w:b/>
          <w:bCs/>
          <w:noProof/>
          <w:sz w:val="24"/>
        </w:rPr>
        <w:drawing>
          <wp:inline distT="0" distB="0" distL="0" distR="0" wp14:anchorId="115F9D32" wp14:editId="5586A276">
            <wp:extent cx="4761914" cy="207913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3266" t="5337" r="5990"/>
                    <a:stretch/>
                  </pic:blipFill>
                  <pic:spPr bwMode="auto">
                    <a:xfrm>
                      <a:off x="0" y="0"/>
                      <a:ext cx="4787994" cy="2090517"/>
                    </a:xfrm>
                    <a:prstGeom prst="rect">
                      <a:avLst/>
                    </a:prstGeom>
                    <a:noFill/>
                    <a:ln>
                      <a:noFill/>
                    </a:ln>
                    <a:extLst>
                      <a:ext uri="{53640926-AAD7-44D8-BBD7-CCE9431645EC}">
                        <a14:shadowObscured xmlns:a14="http://schemas.microsoft.com/office/drawing/2010/main"/>
                      </a:ext>
                    </a:extLst>
                  </pic:spPr>
                </pic:pic>
              </a:graphicData>
            </a:graphic>
          </wp:inline>
        </w:drawing>
      </w:r>
    </w:p>
    <w:p w14:paraId="62107E11" w14:textId="23116ACB" w:rsidR="008944E3" w:rsidRPr="00AB6EF7" w:rsidRDefault="008944E3" w:rsidP="00AB6EF7">
      <w:pPr>
        <w:spacing w:after="50" w:line="480" w:lineRule="auto"/>
        <w:ind w:left="360"/>
        <w:rPr>
          <w:rFonts w:ascii="Times New Roman" w:hAnsi="Times New Roman" w:cs="Times New Roman"/>
          <w:b/>
          <w:bCs/>
          <w:sz w:val="24"/>
        </w:rPr>
      </w:pPr>
    </w:p>
    <w:p w14:paraId="2DC12B6B" w14:textId="1EB6E44C" w:rsidR="008944E3" w:rsidRPr="00AB6EF7" w:rsidRDefault="00BF3661" w:rsidP="00AB6EF7">
      <w:pPr>
        <w:pStyle w:val="2"/>
        <w:spacing w:after="50" w:line="480" w:lineRule="auto"/>
        <w:rPr>
          <w:rFonts w:ascii="Times New Roman" w:hAnsi="Times New Roman" w:cs="Times New Roman"/>
          <w:sz w:val="24"/>
          <w:szCs w:val="24"/>
          <w:lang w:val="en-US"/>
        </w:rPr>
      </w:pPr>
      <w:bookmarkStart w:id="11" w:name="_Toc137544968"/>
      <w:r>
        <w:rPr>
          <w:rFonts w:ascii="Times New Roman" w:hAnsi="Times New Roman" w:cs="Times New Roman"/>
          <w:sz w:val="24"/>
          <w:szCs w:val="24"/>
          <w:lang w:val="en-US"/>
        </w:rPr>
        <w:lastRenderedPageBreak/>
        <w:t>Sample 7_</w:t>
      </w:r>
      <w:r w:rsidR="008944E3" w:rsidRPr="00AB6EF7">
        <w:rPr>
          <w:rFonts w:ascii="Times New Roman" w:hAnsi="Times New Roman" w:cs="Times New Roman"/>
          <w:sz w:val="24"/>
          <w:szCs w:val="24"/>
          <w:lang w:val="en-US"/>
        </w:rPr>
        <w:t xml:space="preserve">2022-July 05-S8 </w:t>
      </w:r>
      <w:bookmarkEnd w:id="11"/>
      <w:r w:rsidR="001164F7">
        <w:rPr>
          <w:rFonts w:ascii="Times New Roman" w:hAnsi="Times New Roman" w:cs="Times New Roman"/>
          <w:sz w:val="24"/>
          <w:szCs w:val="24"/>
          <w:lang w:val="en-US"/>
        </w:rPr>
        <w:t>Clogged device</w:t>
      </w:r>
    </w:p>
    <w:p w14:paraId="66AB6828" w14:textId="327D027A" w:rsidR="008944E3" w:rsidRPr="00AB6EF7" w:rsidRDefault="008944E3" w:rsidP="00AB6EF7">
      <w:pPr>
        <w:spacing w:after="50" w:line="480" w:lineRule="auto"/>
        <w:ind w:left="360"/>
        <w:rPr>
          <w:rFonts w:ascii="Times New Roman" w:hAnsi="Times New Roman" w:cs="Times New Roman"/>
          <w:b/>
          <w:bCs/>
          <w:sz w:val="24"/>
        </w:rPr>
      </w:pPr>
      <w:r w:rsidRPr="00AB6EF7">
        <w:rPr>
          <w:rFonts w:ascii="Times New Roman" w:hAnsi="Times New Roman" w:cs="Times New Roman"/>
          <w:b/>
          <w:bCs/>
          <w:noProof/>
          <w:sz w:val="24"/>
        </w:rPr>
        <w:drawing>
          <wp:inline distT="0" distB="0" distL="0" distR="0" wp14:anchorId="081627C6" wp14:editId="55009DE3">
            <wp:extent cx="3407229" cy="2618349"/>
            <wp:effectExtent l="0" t="0" r="317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6047" t="3209" r="1739" b="4224"/>
                    <a:stretch/>
                  </pic:blipFill>
                  <pic:spPr bwMode="auto">
                    <a:xfrm>
                      <a:off x="0" y="0"/>
                      <a:ext cx="3422369" cy="2629984"/>
                    </a:xfrm>
                    <a:prstGeom prst="rect">
                      <a:avLst/>
                    </a:prstGeom>
                    <a:ln>
                      <a:noFill/>
                    </a:ln>
                    <a:extLst>
                      <a:ext uri="{53640926-AAD7-44D8-BBD7-CCE9431645EC}">
                        <a14:shadowObscured xmlns:a14="http://schemas.microsoft.com/office/drawing/2010/main"/>
                      </a:ext>
                    </a:extLst>
                  </pic:spPr>
                </pic:pic>
              </a:graphicData>
            </a:graphic>
          </wp:inline>
        </w:drawing>
      </w:r>
    </w:p>
    <w:p w14:paraId="58C7C0E3" w14:textId="6DA0F027" w:rsidR="008944E3" w:rsidRPr="00AB6EF7" w:rsidRDefault="00BF3661" w:rsidP="00AB6EF7">
      <w:pPr>
        <w:pStyle w:val="2"/>
        <w:spacing w:after="50" w:line="480" w:lineRule="auto"/>
        <w:rPr>
          <w:rFonts w:ascii="Times New Roman" w:hAnsi="Times New Roman" w:cs="Times New Roman"/>
          <w:sz w:val="24"/>
          <w:szCs w:val="24"/>
          <w:lang w:val="en-US"/>
        </w:rPr>
      </w:pPr>
      <w:bookmarkStart w:id="12" w:name="_Toc137544969"/>
      <w:r>
        <w:rPr>
          <w:rFonts w:ascii="Times New Roman" w:hAnsi="Times New Roman" w:cs="Times New Roman"/>
          <w:sz w:val="24"/>
          <w:szCs w:val="24"/>
          <w:lang w:val="en-US"/>
        </w:rPr>
        <w:t>Sample 8_</w:t>
      </w:r>
      <w:r w:rsidR="008944E3" w:rsidRPr="00AB6EF7">
        <w:rPr>
          <w:rFonts w:ascii="Times New Roman" w:hAnsi="Times New Roman" w:cs="Times New Roman"/>
          <w:sz w:val="24"/>
          <w:szCs w:val="24"/>
          <w:lang w:val="en-US"/>
        </w:rPr>
        <w:t xml:space="preserve">XK029 A_S1-2 </w:t>
      </w:r>
      <w:bookmarkEnd w:id="12"/>
      <w:r w:rsidR="001164F7">
        <w:rPr>
          <w:rFonts w:ascii="Times New Roman" w:hAnsi="Times New Roman" w:cs="Times New Roman"/>
          <w:sz w:val="24"/>
          <w:szCs w:val="24"/>
          <w:lang w:val="en-US"/>
        </w:rPr>
        <w:t>Clogged device</w:t>
      </w:r>
    </w:p>
    <w:p w14:paraId="023FB60F" w14:textId="6BC1C4CA" w:rsidR="008944E3" w:rsidRPr="00AB6EF7" w:rsidRDefault="008944E3" w:rsidP="00AB6EF7">
      <w:pPr>
        <w:spacing w:after="50" w:line="480" w:lineRule="auto"/>
        <w:ind w:left="360"/>
        <w:rPr>
          <w:rFonts w:ascii="Times New Roman" w:hAnsi="Times New Roman" w:cs="Times New Roman"/>
          <w:b/>
          <w:bCs/>
          <w:sz w:val="24"/>
        </w:rPr>
      </w:pPr>
      <w:r w:rsidRPr="00AB6EF7">
        <w:rPr>
          <w:rFonts w:ascii="Times New Roman" w:hAnsi="Times New Roman" w:cs="Times New Roman"/>
          <w:b/>
          <w:bCs/>
          <w:noProof/>
          <w:sz w:val="24"/>
        </w:rPr>
        <w:drawing>
          <wp:inline distT="0" distB="0" distL="0" distR="0" wp14:anchorId="13B5E7D5" wp14:editId="6F039D23">
            <wp:extent cx="5049378" cy="1926772"/>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3479" t="7496" r="6781" b="3866"/>
                    <a:stretch/>
                  </pic:blipFill>
                  <pic:spPr bwMode="auto">
                    <a:xfrm>
                      <a:off x="0" y="0"/>
                      <a:ext cx="5449761" cy="2079553"/>
                    </a:xfrm>
                    <a:prstGeom prst="rect">
                      <a:avLst/>
                    </a:prstGeom>
                    <a:noFill/>
                    <a:ln>
                      <a:noFill/>
                    </a:ln>
                    <a:extLst>
                      <a:ext uri="{53640926-AAD7-44D8-BBD7-CCE9431645EC}">
                        <a14:shadowObscured xmlns:a14="http://schemas.microsoft.com/office/drawing/2010/main"/>
                      </a:ext>
                    </a:extLst>
                  </pic:spPr>
                </pic:pic>
              </a:graphicData>
            </a:graphic>
          </wp:inline>
        </w:drawing>
      </w:r>
    </w:p>
    <w:p w14:paraId="61381F03" w14:textId="1F083290" w:rsidR="008944E3" w:rsidRPr="00AB6EF7" w:rsidRDefault="00BF3661" w:rsidP="00AB6EF7">
      <w:pPr>
        <w:pStyle w:val="2"/>
        <w:spacing w:after="50" w:line="480" w:lineRule="auto"/>
        <w:rPr>
          <w:rFonts w:ascii="Times New Roman" w:hAnsi="Times New Roman" w:cs="Times New Roman"/>
          <w:sz w:val="24"/>
          <w:szCs w:val="24"/>
          <w:lang w:val="en-US"/>
        </w:rPr>
      </w:pPr>
      <w:bookmarkStart w:id="13" w:name="_Toc137544970"/>
      <w:r>
        <w:rPr>
          <w:rFonts w:ascii="Times New Roman" w:hAnsi="Times New Roman" w:cs="Times New Roman"/>
          <w:sz w:val="24"/>
          <w:szCs w:val="24"/>
          <w:lang w:val="en-US"/>
        </w:rPr>
        <w:lastRenderedPageBreak/>
        <w:t>Sample 9_</w:t>
      </w:r>
      <w:r w:rsidR="008944E3" w:rsidRPr="00AB6EF7">
        <w:rPr>
          <w:rFonts w:ascii="Times New Roman" w:hAnsi="Times New Roman" w:cs="Times New Roman"/>
          <w:sz w:val="24"/>
          <w:szCs w:val="24"/>
          <w:lang w:val="en-US"/>
        </w:rPr>
        <w:t xml:space="preserve">XK029 A_S2 </w:t>
      </w:r>
      <w:bookmarkEnd w:id="13"/>
      <w:r w:rsidR="001164F7">
        <w:rPr>
          <w:rFonts w:ascii="Times New Roman" w:hAnsi="Times New Roman" w:cs="Times New Roman"/>
          <w:sz w:val="24"/>
          <w:szCs w:val="24"/>
          <w:lang w:val="en-US"/>
        </w:rPr>
        <w:t>Clogged device</w:t>
      </w:r>
    </w:p>
    <w:p w14:paraId="410A8D75" w14:textId="0BE8A1D9" w:rsidR="008944E3" w:rsidRPr="00AB6EF7" w:rsidRDefault="008944E3" w:rsidP="00AB6EF7">
      <w:pPr>
        <w:spacing w:after="50" w:line="480" w:lineRule="auto"/>
        <w:ind w:left="360"/>
        <w:rPr>
          <w:rFonts w:ascii="Times New Roman" w:hAnsi="Times New Roman" w:cs="Times New Roman"/>
          <w:b/>
          <w:bCs/>
          <w:sz w:val="24"/>
        </w:rPr>
      </w:pPr>
      <w:r w:rsidRPr="00AB6EF7">
        <w:rPr>
          <w:rFonts w:ascii="Times New Roman" w:hAnsi="Times New Roman" w:cs="Times New Roman"/>
          <w:b/>
          <w:bCs/>
          <w:noProof/>
          <w:sz w:val="24"/>
        </w:rPr>
        <w:drawing>
          <wp:inline distT="0" distB="0" distL="0" distR="0" wp14:anchorId="388AA45A" wp14:editId="5F6B8C55">
            <wp:extent cx="5064320" cy="3720905"/>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3496" r="3944"/>
                    <a:stretch/>
                  </pic:blipFill>
                  <pic:spPr bwMode="auto">
                    <a:xfrm>
                      <a:off x="0" y="0"/>
                      <a:ext cx="5081696" cy="3733672"/>
                    </a:xfrm>
                    <a:prstGeom prst="rect">
                      <a:avLst/>
                    </a:prstGeom>
                    <a:noFill/>
                    <a:ln>
                      <a:noFill/>
                    </a:ln>
                    <a:extLst>
                      <a:ext uri="{53640926-AAD7-44D8-BBD7-CCE9431645EC}">
                        <a14:shadowObscured xmlns:a14="http://schemas.microsoft.com/office/drawing/2010/main"/>
                      </a:ext>
                    </a:extLst>
                  </pic:spPr>
                </pic:pic>
              </a:graphicData>
            </a:graphic>
          </wp:inline>
        </w:drawing>
      </w:r>
    </w:p>
    <w:p w14:paraId="4CE1AA67" w14:textId="105D9F30" w:rsidR="008944E3" w:rsidRPr="00AB6EF7" w:rsidRDefault="00BF3661" w:rsidP="00AB6EF7">
      <w:pPr>
        <w:pStyle w:val="2"/>
        <w:spacing w:after="50" w:line="480" w:lineRule="auto"/>
        <w:rPr>
          <w:rFonts w:ascii="Times New Roman" w:hAnsi="Times New Roman" w:cs="Times New Roman"/>
          <w:sz w:val="24"/>
          <w:szCs w:val="24"/>
          <w:lang w:val="en-US"/>
        </w:rPr>
      </w:pPr>
      <w:bookmarkStart w:id="14" w:name="_Toc137544971"/>
      <w:r>
        <w:rPr>
          <w:rFonts w:ascii="Times New Roman" w:hAnsi="Times New Roman" w:cs="Times New Roman"/>
          <w:sz w:val="24"/>
          <w:szCs w:val="24"/>
          <w:lang w:val="en-US"/>
        </w:rPr>
        <w:t>Sample 10_</w:t>
      </w:r>
      <w:r w:rsidR="008944E3" w:rsidRPr="00AB6EF7">
        <w:rPr>
          <w:rFonts w:ascii="Times New Roman" w:hAnsi="Times New Roman" w:cs="Times New Roman"/>
          <w:sz w:val="24"/>
          <w:szCs w:val="24"/>
          <w:lang w:val="en-US"/>
        </w:rPr>
        <w:t xml:space="preserve">XK029 A_S4 </w:t>
      </w:r>
      <w:bookmarkEnd w:id="14"/>
      <w:r w:rsidR="001164F7">
        <w:rPr>
          <w:rFonts w:ascii="Times New Roman" w:hAnsi="Times New Roman" w:cs="Times New Roman"/>
          <w:sz w:val="24"/>
          <w:szCs w:val="24"/>
          <w:lang w:val="en-US"/>
        </w:rPr>
        <w:t>Leaking device</w:t>
      </w:r>
    </w:p>
    <w:p w14:paraId="085316A6" w14:textId="378D9DEA" w:rsidR="008944E3" w:rsidRPr="00AB6EF7" w:rsidRDefault="008944E3" w:rsidP="00AB6EF7">
      <w:pPr>
        <w:spacing w:after="50" w:line="480" w:lineRule="auto"/>
        <w:ind w:left="360"/>
        <w:rPr>
          <w:rFonts w:ascii="Times New Roman" w:hAnsi="Times New Roman" w:cs="Times New Roman"/>
          <w:b/>
          <w:bCs/>
          <w:sz w:val="24"/>
        </w:rPr>
      </w:pPr>
      <w:r w:rsidRPr="00AB6EF7">
        <w:rPr>
          <w:rFonts w:ascii="Times New Roman" w:hAnsi="Times New Roman" w:cs="Times New Roman"/>
          <w:b/>
          <w:bCs/>
          <w:noProof/>
          <w:sz w:val="24"/>
        </w:rPr>
        <w:drawing>
          <wp:inline distT="0" distB="0" distL="0" distR="0" wp14:anchorId="770C6AF5" wp14:editId="15DA33D8">
            <wp:extent cx="5061857" cy="2285250"/>
            <wp:effectExtent l="0" t="0" r="571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2923" r="6429"/>
                    <a:stretch/>
                  </pic:blipFill>
                  <pic:spPr bwMode="auto">
                    <a:xfrm>
                      <a:off x="0" y="0"/>
                      <a:ext cx="5063519" cy="2286000"/>
                    </a:xfrm>
                    <a:prstGeom prst="rect">
                      <a:avLst/>
                    </a:prstGeom>
                    <a:noFill/>
                    <a:ln>
                      <a:noFill/>
                    </a:ln>
                    <a:extLst>
                      <a:ext uri="{53640926-AAD7-44D8-BBD7-CCE9431645EC}">
                        <a14:shadowObscured xmlns:a14="http://schemas.microsoft.com/office/drawing/2010/main"/>
                      </a:ext>
                    </a:extLst>
                  </pic:spPr>
                </pic:pic>
              </a:graphicData>
            </a:graphic>
          </wp:inline>
        </w:drawing>
      </w:r>
    </w:p>
    <w:p w14:paraId="7698A0FD" w14:textId="496A75C8" w:rsidR="008944E3" w:rsidRPr="00AB6EF7" w:rsidRDefault="00BF3661" w:rsidP="00AB6EF7">
      <w:pPr>
        <w:pStyle w:val="2"/>
        <w:spacing w:after="50" w:line="480" w:lineRule="auto"/>
        <w:rPr>
          <w:rFonts w:ascii="Times New Roman" w:hAnsi="Times New Roman" w:cs="Times New Roman"/>
          <w:sz w:val="24"/>
          <w:szCs w:val="24"/>
          <w:lang w:val="en-US"/>
        </w:rPr>
      </w:pPr>
      <w:bookmarkStart w:id="15" w:name="_Toc137544972"/>
      <w:r>
        <w:rPr>
          <w:rFonts w:ascii="Times New Roman" w:hAnsi="Times New Roman" w:cs="Times New Roman"/>
          <w:sz w:val="24"/>
          <w:szCs w:val="24"/>
          <w:lang w:val="en-US"/>
        </w:rPr>
        <w:lastRenderedPageBreak/>
        <w:t>Sample 11_</w:t>
      </w:r>
      <w:r w:rsidR="008944E3" w:rsidRPr="00AB6EF7">
        <w:rPr>
          <w:rFonts w:ascii="Times New Roman" w:hAnsi="Times New Roman" w:cs="Times New Roman"/>
          <w:sz w:val="24"/>
          <w:szCs w:val="24"/>
          <w:lang w:val="en-US"/>
        </w:rPr>
        <w:t xml:space="preserve">XK029_S5 </w:t>
      </w:r>
      <w:bookmarkEnd w:id="15"/>
      <w:r w:rsidR="001164F7">
        <w:rPr>
          <w:rFonts w:ascii="Times New Roman" w:hAnsi="Times New Roman" w:cs="Times New Roman"/>
          <w:sz w:val="24"/>
          <w:szCs w:val="24"/>
          <w:lang w:val="en-US"/>
        </w:rPr>
        <w:t>Clogged device</w:t>
      </w:r>
    </w:p>
    <w:p w14:paraId="5864FD13" w14:textId="3FC3A15F" w:rsidR="008944E3" w:rsidRPr="00AB6EF7" w:rsidRDefault="008944E3" w:rsidP="00A77AC6">
      <w:pPr>
        <w:spacing w:after="50" w:line="480" w:lineRule="auto"/>
        <w:ind w:left="360"/>
        <w:jc w:val="center"/>
        <w:rPr>
          <w:rFonts w:ascii="Times New Roman" w:hAnsi="Times New Roman" w:cs="Times New Roman"/>
          <w:b/>
          <w:bCs/>
          <w:sz w:val="24"/>
        </w:rPr>
      </w:pPr>
      <w:r w:rsidRPr="00AB6EF7">
        <w:rPr>
          <w:rFonts w:ascii="Times New Roman" w:hAnsi="Times New Roman" w:cs="Times New Roman"/>
          <w:b/>
          <w:bCs/>
          <w:noProof/>
          <w:sz w:val="24"/>
        </w:rPr>
        <w:drawing>
          <wp:inline distT="0" distB="0" distL="0" distR="0" wp14:anchorId="159D4006" wp14:editId="73808963">
            <wp:extent cx="5092505" cy="2186128"/>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108020" cy="2192788"/>
                    </a:xfrm>
                    <a:prstGeom prst="rect">
                      <a:avLst/>
                    </a:prstGeom>
                    <a:noFill/>
                  </pic:spPr>
                </pic:pic>
              </a:graphicData>
            </a:graphic>
          </wp:inline>
        </w:drawing>
      </w:r>
    </w:p>
    <w:p w14:paraId="354DA2C9" w14:textId="633155A7" w:rsidR="008944E3" w:rsidRPr="00AB6EF7" w:rsidRDefault="00BF3661" w:rsidP="00AB6EF7">
      <w:pPr>
        <w:pStyle w:val="2"/>
        <w:spacing w:after="50" w:line="480" w:lineRule="auto"/>
        <w:rPr>
          <w:rFonts w:ascii="Times New Roman" w:hAnsi="Times New Roman" w:cs="Times New Roman"/>
          <w:sz w:val="24"/>
          <w:szCs w:val="24"/>
          <w:lang w:val="en-US"/>
        </w:rPr>
      </w:pPr>
      <w:bookmarkStart w:id="16" w:name="_Toc137544973"/>
      <w:r>
        <w:rPr>
          <w:rFonts w:ascii="Times New Roman" w:hAnsi="Times New Roman" w:cs="Times New Roman"/>
          <w:sz w:val="24"/>
          <w:szCs w:val="24"/>
          <w:lang w:val="en-US"/>
        </w:rPr>
        <w:t>Sample 12_</w:t>
      </w:r>
      <w:r w:rsidR="008944E3" w:rsidRPr="00AB6EF7">
        <w:rPr>
          <w:rFonts w:ascii="Times New Roman" w:hAnsi="Times New Roman" w:cs="Times New Roman"/>
          <w:sz w:val="24"/>
          <w:szCs w:val="24"/>
          <w:lang w:val="en-US"/>
        </w:rPr>
        <w:t>2023- Jan -24 S1</w:t>
      </w:r>
      <w:bookmarkEnd w:id="16"/>
      <w:r w:rsidR="001164F7">
        <w:rPr>
          <w:rFonts w:ascii="Times New Roman" w:hAnsi="Times New Roman" w:cs="Times New Roman"/>
          <w:sz w:val="24"/>
          <w:szCs w:val="24"/>
          <w:lang w:val="en-US"/>
        </w:rPr>
        <w:t xml:space="preserve"> Leaking device</w:t>
      </w:r>
    </w:p>
    <w:p w14:paraId="7E6ACD89" w14:textId="1114D2A0" w:rsidR="008944E3" w:rsidRPr="00AB6EF7" w:rsidRDefault="008944E3" w:rsidP="00AB6EF7">
      <w:pPr>
        <w:spacing w:after="50" w:line="480" w:lineRule="auto"/>
        <w:ind w:left="360"/>
        <w:jc w:val="center"/>
        <w:rPr>
          <w:rFonts w:ascii="Times New Roman" w:hAnsi="Times New Roman" w:cs="Times New Roman"/>
          <w:sz w:val="24"/>
        </w:rPr>
      </w:pPr>
      <w:r w:rsidRPr="00AB6EF7">
        <w:rPr>
          <w:rFonts w:ascii="Times New Roman" w:hAnsi="Times New Roman" w:cs="Times New Roman"/>
          <w:noProof/>
          <w:sz w:val="24"/>
        </w:rPr>
        <w:drawing>
          <wp:inline distT="0" distB="0" distL="0" distR="0" wp14:anchorId="4389BEF4" wp14:editId="166F7D4C">
            <wp:extent cx="3470441" cy="274320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4535" t="10367" r="12509" b="3979"/>
                    <a:stretch/>
                  </pic:blipFill>
                  <pic:spPr bwMode="auto">
                    <a:xfrm>
                      <a:off x="0" y="0"/>
                      <a:ext cx="3470441" cy="2743200"/>
                    </a:xfrm>
                    <a:prstGeom prst="rect">
                      <a:avLst/>
                    </a:prstGeom>
                    <a:ln>
                      <a:noFill/>
                    </a:ln>
                    <a:extLst>
                      <a:ext uri="{53640926-AAD7-44D8-BBD7-CCE9431645EC}">
                        <a14:shadowObscured xmlns:a14="http://schemas.microsoft.com/office/drawing/2010/main"/>
                      </a:ext>
                    </a:extLst>
                  </pic:spPr>
                </pic:pic>
              </a:graphicData>
            </a:graphic>
          </wp:inline>
        </w:drawing>
      </w:r>
    </w:p>
    <w:p w14:paraId="625BFCC6" w14:textId="201FC350" w:rsidR="008944E3" w:rsidRPr="00AB6EF7" w:rsidRDefault="00BF3661" w:rsidP="00AB6EF7">
      <w:pPr>
        <w:pStyle w:val="2"/>
        <w:spacing w:after="50" w:line="480" w:lineRule="auto"/>
        <w:rPr>
          <w:rFonts w:ascii="Times New Roman" w:hAnsi="Times New Roman" w:cs="Times New Roman"/>
          <w:sz w:val="24"/>
          <w:szCs w:val="24"/>
          <w:lang w:val="en-US"/>
        </w:rPr>
      </w:pPr>
      <w:bookmarkStart w:id="17" w:name="_Toc137544974"/>
      <w:r>
        <w:rPr>
          <w:rFonts w:ascii="Times New Roman" w:hAnsi="Times New Roman" w:cs="Times New Roman"/>
          <w:sz w:val="24"/>
          <w:szCs w:val="24"/>
          <w:lang w:val="en-US"/>
        </w:rPr>
        <w:t>Sample 13_</w:t>
      </w:r>
      <w:r w:rsidR="008944E3" w:rsidRPr="00AB6EF7">
        <w:rPr>
          <w:rFonts w:ascii="Times New Roman" w:hAnsi="Times New Roman" w:cs="Times New Roman"/>
          <w:sz w:val="24"/>
          <w:szCs w:val="24"/>
          <w:lang w:val="en-US"/>
        </w:rPr>
        <w:t xml:space="preserve">2023- Jan- 24 S2 </w:t>
      </w:r>
      <w:bookmarkEnd w:id="17"/>
      <w:r w:rsidR="000D7481">
        <w:rPr>
          <w:rFonts w:ascii="Times New Roman" w:hAnsi="Times New Roman" w:cs="Times New Roman"/>
          <w:sz w:val="24"/>
          <w:szCs w:val="24"/>
          <w:lang w:val="en-US"/>
        </w:rPr>
        <w:t>Clogged device</w:t>
      </w:r>
    </w:p>
    <w:p w14:paraId="7DFD2971" w14:textId="1CD18341" w:rsidR="008944E3" w:rsidRPr="00AB6EF7" w:rsidRDefault="008944E3" w:rsidP="00AB6EF7">
      <w:pPr>
        <w:spacing w:after="50" w:line="480" w:lineRule="auto"/>
        <w:ind w:left="360"/>
        <w:jc w:val="center"/>
        <w:rPr>
          <w:rFonts w:ascii="Times New Roman" w:hAnsi="Times New Roman" w:cs="Times New Roman"/>
          <w:sz w:val="24"/>
        </w:rPr>
      </w:pPr>
      <w:r w:rsidRPr="00AB6EF7">
        <w:rPr>
          <w:rFonts w:ascii="Times New Roman" w:hAnsi="Times New Roman" w:cs="Times New Roman"/>
          <w:noProof/>
          <w:sz w:val="24"/>
        </w:rPr>
        <w:drawing>
          <wp:inline distT="0" distB="0" distL="0" distR="0" wp14:anchorId="4E267A3D" wp14:editId="352C67C1">
            <wp:extent cx="2766951" cy="2152867"/>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5858" t="9874" r="9864" b="4470"/>
                    <a:stretch/>
                  </pic:blipFill>
                  <pic:spPr bwMode="auto">
                    <a:xfrm>
                      <a:off x="0" y="0"/>
                      <a:ext cx="2771832" cy="2156664"/>
                    </a:xfrm>
                    <a:prstGeom prst="rect">
                      <a:avLst/>
                    </a:prstGeom>
                    <a:ln>
                      <a:noFill/>
                    </a:ln>
                    <a:extLst>
                      <a:ext uri="{53640926-AAD7-44D8-BBD7-CCE9431645EC}">
                        <a14:shadowObscured xmlns:a14="http://schemas.microsoft.com/office/drawing/2010/main"/>
                      </a:ext>
                    </a:extLst>
                  </pic:spPr>
                </pic:pic>
              </a:graphicData>
            </a:graphic>
          </wp:inline>
        </w:drawing>
      </w:r>
    </w:p>
    <w:p w14:paraId="742BDB5E" w14:textId="299F374A" w:rsidR="008944E3" w:rsidRPr="00AB6EF7" w:rsidRDefault="00BF3661" w:rsidP="00AB6EF7">
      <w:pPr>
        <w:pStyle w:val="2"/>
        <w:spacing w:after="50" w:line="480" w:lineRule="auto"/>
        <w:rPr>
          <w:rFonts w:ascii="Times New Roman" w:hAnsi="Times New Roman" w:cs="Times New Roman"/>
          <w:sz w:val="24"/>
          <w:szCs w:val="24"/>
          <w:lang w:val="en-US"/>
        </w:rPr>
      </w:pPr>
      <w:bookmarkStart w:id="18" w:name="_Toc137544975"/>
      <w:r>
        <w:rPr>
          <w:rFonts w:ascii="Times New Roman" w:hAnsi="Times New Roman" w:cs="Times New Roman"/>
          <w:sz w:val="24"/>
          <w:szCs w:val="24"/>
          <w:lang w:val="en-US"/>
        </w:rPr>
        <w:lastRenderedPageBreak/>
        <w:t>Sample 14_</w:t>
      </w:r>
      <w:r w:rsidR="008944E3" w:rsidRPr="00AB6EF7">
        <w:rPr>
          <w:rFonts w:ascii="Times New Roman" w:hAnsi="Times New Roman" w:cs="Times New Roman"/>
          <w:sz w:val="24"/>
          <w:szCs w:val="24"/>
          <w:lang w:val="en-US"/>
        </w:rPr>
        <w:t xml:space="preserve">2023- Jan- 24 S3 </w:t>
      </w:r>
      <w:bookmarkEnd w:id="18"/>
      <w:r w:rsidR="000D7481">
        <w:rPr>
          <w:rFonts w:ascii="Times New Roman" w:hAnsi="Times New Roman" w:cs="Times New Roman"/>
          <w:sz w:val="24"/>
          <w:szCs w:val="24"/>
          <w:lang w:val="en-US"/>
        </w:rPr>
        <w:t>Leaking device</w:t>
      </w:r>
    </w:p>
    <w:p w14:paraId="518BA726" w14:textId="3EAD1481" w:rsidR="008944E3" w:rsidRPr="00AB6EF7" w:rsidRDefault="008944E3" w:rsidP="00AB6EF7">
      <w:pPr>
        <w:spacing w:after="50" w:line="480" w:lineRule="auto"/>
        <w:ind w:left="360"/>
        <w:jc w:val="center"/>
        <w:rPr>
          <w:rFonts w:ascii="Times New Roman" w:hAnsi="Times New Roman" w:cs="Times New Roman"/>
          <w:sz w:val="24"/>
        </w:rPr>
      </w:pPr>
      <w:r w:rsidRPr="00AB6EF7">
        <w:rPr>
          <w:rFonts w:ascii="Times New Roman" w:hAnsi="Times New Roman" w:cs="Times New Roman"/>
          <w:noProof/>
          <w:sz w:val="24"/>
        </w:rPr>
        <w:drawing>
          <wp:inline distT="0" distB="0" distL="0" distR="0" wp14:anchorId="039518AE" wp14:editId="09E07C38">
            <wp:extent cx="2733176" cy="2220034"/>
            <wp:effectExtent l="0" t="0" r="0" b="889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l="5979" t="10232" r="12801" b="3591"/>
                    <a:stretch/>
                  </pic:blipFill>
                  <pic:spPr bwMode="auto">
                    <a:xfrm>
                      <a:off x="0" y="0"/>
                      <a:ext cx="2738640" cy="2224472"/>
                    </a:xfrm>
                    <a:prstGeom prst="rect">
                      <a:avLst/>
                    </a:prstGeom>
                    <a:ln>
                      <a:noFill/>
                    </a:ln>
                    <a:extLst>
                      <a:ext uri="{53640926-AAD7-44D8-BBD7-CCE9431645EC}">
                        <a14:shadowObscured xmlns:a14="http://schemas.microsoft.com/office/drawing/2010/main"/>
                      </a:ext>
                    </a:extLst>
                  </pic:spPr>
                </pic:pic>
              </a:graphicData>
            </a:graphic>
          </wp:inline>
        </w:drawing>
      </w:r>
    </w:p>
    <w:p w14:paraId="75983C56" w14:textId="357C5BE8" w:rsidR="008944E3" w:rsidRPr="00AB6EF7" w:rsidRDefault="00BF3661" w:rsidP="00AB6EF7">
      <w:pPr>
        <w:pStyle w:val="2"/>
        <w:spacing w:after="50" w:line="480" w:lineRule="auto"/>
        <w:rPr>
          <w:rFonts w:ascii="Times New Roman" w:hAnsi="Times New Roman" w:cs="Times New Roman"/>
          <w:sz w:val="24"/>
          <w:szCs w:val="24"/>
          <w:lang w:val="en-US"/>
        </w:rPr>
      </w:pPr>
      <w:bookmarkStart w:id="19" w:name="_Toc137544976"/>
      <w:r>
        <w:rPr>
          <w:rFonts w:ascii="Times New Roman" w:hAnsi="Times New Roman" w:cs="Times New Roman"/>
          <w:sz w:val="24"/>
          <w:szCs w:val="24"/>
          <w:lang w:val="en-US"/>
        </w:rPr>
        <w:t>Sample 15_</w:t>
      </w:r>
      <w:r w:rsidR="008944E3" w:rsidRPr="00AB6EF7">
        <w:rPr>
          <w:rFonts w:ascii="Times New Roman" w:hAnsi="Times New Roman" w:cs="Times New Roman"/>
          <w:sz w:val="24"/>
          <w:szCs w:val="24"/>
          <w:lang w:val="en-US"/>
        </w:rPr>
        <w:t>SBD+_XK029</w:t>
      </w:r>
      <w:bookmarkEnd w:id="19"/>
      <w:r w:rsidR="000D7481">
        <w:rPr>
          <w:rFonts w:ascii="Times New Roman" w:hAnsi="Times New Roman" w:cs="Times New Roman"/>
          <w:sz w:val="24"/>
          <w:szCs w:val="24"/>
          <w:lang w:val="en-US"/>
        </w:rPr>
        <w:t xml:space="preserve"> Leaking device</w:t>
      </w:r>
    </w:p>
    <w:p w14:paraId="6C4F9FC8" w14:textId="77777777" w:rsidR="008944E3" w:rsidRPr="00AB6EF7" w:rsidRDefault="008944E3" w:rsidP="00AB6EF7">
      <w:pPr>
        <w:spacing w:after="50" w:line="480" w:lineRule="auto"/>
        <w:ind w:left="360"/>
        <w:jc w:val="center"/>
        <w:rPr>
          <w:rFonts w:ascii="Times New Roman" w:hAnsi="Times New Roman" w:cs="Times New Roman"/>
          <w:sz w:val="24"/>
        </w:rPr>
      </w:pPr>
    </w:p>
    <w:p w14:paraId="45B1B544" w14:textId="1C7268A1" w:rsidR="008944E3" w:rsidRPr="00AB6EF7" w:rsidRDefault="008944E3" w:rsidP="00AB6EF7">
      <w:pPr>
        <w:spacing w:after="50" w:line="480" w:lineRule="auto"/>
        <w:ind w:left="360"/>
        <w:jc w:val="center"/>
        <w:rPr>
          <w:rFonts w:ascii="Times New Roman" w:hAnsi="Times New Roman" w:cs="Times New Roman"/>
          <w:sz w:val="24"/>
        </w:rPr>
      </w:pPr>
      <w:r w:rsidRPr="00AB6EF7">
        <w:rPr>
          <w:rFonts w:ascii="Times New Roman" w:hAnsi="Times New Roman" w:cs="Times New Roman"/>
          <w:noProof/>
          <w:sz w:val="24"/>
        </w:rPr>
        <w:drawing>
          <wp:inline distT="0" distB="0" distL="0" distR="0" wp14:anchorId="040A1BE2" wp14:editId="778CE6D6">
            <wp:extent cx="5106256" cy="2051985"/>
            <wp:effectExtent l="0" t="0" r="0" b="571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3547" t="8831" r="6192" b="4945"/>
                    <a:stretch/>
                  </pic:blipFill>
                  <pic:spPr bwMode="auto">
                    <a:xfrm>
                      <a:off x="0" y="0"/>
                      <a:ext cx="5136644" cy="2064197"/>
                    </a:xfrm>
                    <a:prstGeom prst="rect">
                      <a:avLst/>
                    </a:prstGeom>
                    <a:noFill/>
                    <a:ln>
                      <a:noFill/>
                    </a:ln>
                    <a:extLst>
                      <a:ext uri="{53640926-AAD7-44D8-BBD7-CCE9431645EC}">
                        <a14:shadowObscured xmlns:a14="http://schemas.microsoft.com/office/drawing/2010/main"/>
                      </a:ext>
                    </a:extLst>
                  </pic:spPr>
                </pic:pic>
              </a:graphicData>
            </a:graphic>
          </wp:inline>
        </w:drawing>
      </w:r>
    </w:p>
    <w:p w14:paraId="4D83C40C" w14:textId="5C4C9200" w:rsidR="008944E3" w:rsidRPr="00AB6EF7" w:rsidRDefault="00BF3661" w:rsidP="00AB6EF7">
      <w:pPr>
        <w:pStyle w:val="2"/>
        <w:spacing w:after="50" w:line="480" w:lineRule="auto"/>
        <w:rPr>
          <w:rFonts w:ascii="Times New Roman" w:hAnsi="Times New Roman" w:cs="Times New Roman"/>
          <w:sz w:val="24"/>
          <w:szCs w:val="24"/>
          <w:lang w:val="en-US"/>
        </w:rPr>
      </w:pPr>
      <w:bookmarkStart w:id="20" w:name="_Toc137544977"/>
      <w:r>
        <w:rPr>
          <w:rFonts w:ascii="Times New Roman" w:hAnsi="Times New Roman" w:cs="Times New Roman"/>
          <w:sz w:val="24"/>
          <w:szCs w:val="24"/>
          <w:lang w:val="en-US"/>
        </w:rPr>
        <w:t>Sample 16_</w:t>
      </w:r>
      <w:bookmarkEnd w:id="20"/>
      <w:r w:rsidR="000D7481">
        <w:rPr>
          <w:rFonts w:ascii="Times New Roman" w:hAnsi="Times New Roman" w:cs="Times New Roman"/>
          <w:sz w:val="24"/>
          <w:szCs w:val="24"/>
          <w:lang w:val="en-US"/>
        </w:rPr>
        <w:t>Clogged device</w:t>
      </w:r>
    </w:p>
    <w:p w14:paraId="5304F21A" w14:textId="77777777" w:rsidR="008944E3" w:rsidRPr="00AB6EF7" w:rsidRDefault="008944E3" w:rsidP="00AB6EF7">
      <w:pPr>
        <w:spacing w:after="50" w:line="480" w:lineRule="auto"/>
        <w:ind w:left="360"/>
        <w:jc w:val="center"/>
        <w:rPr>
          <w:rFonts w:ascii="Times New Roman" w:hAnsi="Times New Roman" w:cs="Times New Roman"/>
          <w:sz w:val="24"/>
        </w:rPr>
      </w:pPr>
    </w:p>
    <w:p w14:paraId="7FC89EF1" w14:textId="6EC28C96" w:rsidR="008944E3" w:rsidRPr="00AB6EF7" w:rsidRDefault="008944E3" w:rsidP="00AB6EF7">
      <w:pPr>
        <w:spacing w:after="50" w:line="480" w:lineRule="auto"/>
        <w:ind w:left="360"/>
        <w:jc w:val="center"/>
        <w:rPr>
          <w:rFonts w:ascii="Times New Roman" w:hAnsi="Times New Roman" w:cs="Times New Roman"/>
          <w:sz w:val="24"/>
        </w:rPr>
      </w:pPr>
      <w:r w:rsidRPr="00AB6EF7">
        <w:rPr>
          <w:rFonts w:ascii="Times New Roman" w:hAnsi="Times New Roman" w:cs="Times New Roman"/>
          <w:noProof/>
          <w:sz w:val="24"/>
        </w:rPr>
        <w:lastRenderedPageBreak/>
        <w:drawing>
          <wp:inline distT="0" distB="0" distL="0" distR="0" wp14:anchorId="28C2DE59" wp14:editId="56D8C935">
            <wp:extent cx="3942608" cy="3030502"/>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srcRect t="9963" r="10328"/>
                    <a:stretch/>
                  </pic:blipFill>
                  <pic:spPr bwMode="auto">
                    <a:xfrm>
                      <a:off x="0" y="0"/>
                      <a:ext cx="3946389" cy="3033408"/>
                    </a:xfrm>
                    <a:prstGeom prst="rect">
                      <a:avLst/>
                    </a:prstGeom>
                    <a:ln>
                      <a:noFill/>
                    </a:ln>
                    <a:extLst>
                      <a:ext uri="{53640926-AAD7-44D8-BBD7-CCE9431645EC}">
                        <a14:shadowObscured xmlns:a14="http://schemas.microsoft.com/office/drawing/2010/main"/>
                      </a:ext>
                    </a:extLst>
                  </pic:spPr>
                </pic:pic>
              </a:graphicData>
            </a:graphic>
          </wp:inline>
        </w:drawing>
      </w:r>
    </w:p>
    <w:p w14:paraId="269D9FAF" w14:textId="46427C4F" w:rsidR="006B18A8" w:rsidRDefault="006B18A8" w:rsidP="00B61B6E">
      <w:pPr>
        <w:widowControl/>
        <w:spacing w:after="50" w:line="480" w:lineRule="auto"/>
        <w:rPr>
          <w:rFonts w:ascii="Times New Roman" w:hAnsi="Times New Roman" w:cs="Times New Roman"/>
          <w:sz w:val="24"/>
        </w:rPr>
      </w:pPr>
      <w:r w:rsidRPr="006B18A8">
        <w:rPr>
          <w:rFonts w:ascii="Times New Roman" w:hAnsi="Times New Roman" w:cs="Times New Roman"/>
          <w:sz w:val="24"/>
        </w:rPr>
        <w:t xml:space="preserve">In addition to ionic current measurements, </w:t>
      </w:r>
      <w:r w:rsidR="009425F9">
        <w:rPr>
          <w:rFonts w:ascii="Times New Roman" w:hAnsi="Times New Roman" w:cs="Times New Roman"/>
          <w:sz w:val="24"/>
        </w:rPr>
        <w:t xml:space="preserve">in DMFCs, </w:t>
      </w:r>
      <w:r w:rsidR="00544E24" w:rsidRPr="00B61B6E">
        <w:rPr>
          <w:rFonts w:ascii="Times New Roman" w:hAnsi="Times New Roman" w:cs="Times New Roman"/>
          <w:sz w:val="24"/>
        </w:rPr>
        <w:t>six</w:t>
      </w:r>
      <w:r w:rsidRPr="006B18A8">
        <w:rPr>
          <w:rFonts w:ascii="Times New Roman" w:hAnsi="Times New Roman" w:cs="Times New Roman"/>
          <w:sz w:val="24"/>
        </w:rPr>
        <w:t xml:space="preserve"> devices </w:t>
      </w:r>
      <w:r w:rsidR="00631E73">
        <w:rPr>
          <w:rFonts w:ascii="Times New Roman" w:hAnsi="Times New Roman" w:cs="Times New Roman"/>
          <w:sz w:val="24"/>
        </w:rPr>
        <w:t>showed out</w:t>
      </w:r>
      <w:r w:rsidR="009425F9">
        <w:rPr>
          <w:rFonts w:ascii="Times New Roman" w:hAnsi="Times New Roman" w:cs="Times New Roman"/>
          <w:sz w:val="24"/>
        </w:rPr>
        <w:t xml:space="preserve">put </w:t>
      </w:r>
      <w:r w:rsidR="00631E73">
        <w:rPr>
          <w:rFonts w:ascii="Times New Roman" w:hAnsi="Times New Roman" w:cs="Times New Roman"/>
          <w:sz w:val="24"/>
        </w:rPr>
        <w:t xml:space="preserve">powers </w:t>
      </w:r>
      <w:r w:rsidR="000E12D4">
        <w:rPr>
          <w:rFonts w:ascii="Times New Roman" w:hAnsi="Times New Roman" w:cs="Times New Roman"/>
          <w:sz w:val="24"/>
        </w:rPr>
        <w:t xml:space="preserve">at least </w:t>
      </w:r>
      <w:r w:rsidR="00595703">
        <w:rPr>
          <w:rFonts w:ascii="Times New Roman" w:hAnsi="Times New Roman" w:cs="Times New Roman"/>
          <w:sz w:val="24"/>
        </w:rPr>
        <w:t>three times</w:t>
      </w:r>
      <w:r w:rsidR="000E12D4">
        <w:rPr>
          <w:rFonts w:ascii="Times New Roman" w:hAnsi="Times New Roman" w:cs="Times New Roman"/>
          <w:sz w:val="24"/>
        </w:rPr>
        <w:t xml:space="preserve"> lower than those reported in Fig.4</w:t>
      </w:r>
      <w:r>
        <w:rPr>
          <w:rFonts w:ascii="Times New Roman" w:hAnsi="Times New Roman" w:cs="Times New Roman"/>
          <w:sz w:val="24"/>
        </w:rPr>
        <w:t>.</w:t>
      </w:r>
      <w:r w:rsidRPr="006B18A8">
        <w:rPr>
          <w:rFonts w:ascii="Times New Roman" w:hAnsi="Times New Roman" w:cs="Times New Roman"/>
          <w:sz w:val="24"/>
        </w:rPr>
        <w:t xml:space="preserve"> Despite utilizing freshly synthesized 4-SBD and applying identical treatment conditions, the </w:t>
      </w:r>
      <w:r w:rsidR="009425F9">
        <w:rPr>
          <w:rFonts w:ascii="Times New Roman" w:hAnsi="Times New Roman" w:cs="Times New Roman"/>
          <w:sz w:val="24"/>
        </w:rPr>
        <w:t>SBD treatment</w:t>
      </w:r>
      <w:r w:rsidRPr="006B18A8">
        <w:rPr>
          <w:rFonts w:ascii="Times New Roman" w:hAnsi="Times New Roman" w:cs="Times New Roman"/>
          <w:sz w:val="24"/>
        </w:rPr>
        <w:t xml:space="preserve"> of these samples did not yield any significant improvement compared to untreated graphene membranes. These failed devices exhibited maximum power outputs of 33.46, 31.49, 30.84</w:t>
      </w:r>
      <w:r w:rsidR="00544E24">
        <w:rPr>
          <w:rFonts w:ascii="Times New Roman" w:hAnsi="Times New Roman" w:cs="Times New Roman"/>
          <w:sz w:val="24"/>
        </w:rPr>
        <w:t xml:space="preserve">, and </w:t>
      </w:r>
      <w:r w:rsidR="00544E24" w:rsidRPr="00544E24">
        <w:rPr>
          <w:rFonts w:ascii="Times New Roman" w:hAnsi="Times New Roman" w:cs="Times New Roman"/>
          <w:sz w:val="24"/>
        </w:rPr>
        <w:t>54.73</w:t>
      </w:r>
      <w:r w:rsidRPr="006B18A8">
        <w:rPr>
          <w:rFonts w:ascii="Times New Roman" w:hAnsi="Times New Roman" w:cs="Times New Roman"/>
          <w:sz w:val="24"/>
        </w:rPr>
        <w:t xml:space="preserve"> mW·cm</w:t>
      </w:r>
      <w:r w:rsidRPr="00544E24">
        <w:rPr>
          <w:rFonts w:ascii="Times New Roman" w:hAnsi="Times New Roman" w:cs="Times New Roman"/>
          <w:sz w:val="24"/>
          <w:vertAlign w:val="superscript"/>
        </w:rPr>
        <w:t>-2</w:t>
      </w:r>
      <w:r w:rsidR="00544E24">
        <w:rPr>
          <w:rFonts w:ascii="Times New Roman" w:hAnsi="Times New Roman" w:cs="Times New Roman"/>
          <w:sz w:val="24"/>
        </w:rPr>
        <w:t xml:space="preserve"> with functionalized side facing </w:t>
      </w:r>
      <w:r w:rsidR="00DB2B3D">
        <w:rPr>
          <w:rFonts w:ascii="Times New Roman" w:hAnsi="Times New Roman" w:cs="Times New Roman"/>
          <w:sz w:val="24"/>
        </w:rPr>
        <w:t xml:space="preserve">the </w:t>
      </w:r>
      <w:r w:rsidR="00544E24">
        <w:rPr>
          <w:rFonts w:ascii="Times New Roman" w:hAnsi="Times New Roman" w:cs="Times New Roman"/>
          <w:sz w:val="24"/>
        </w:rPr>
        <w:t xml:space="preserve">anode and </w:t>
      </w:r>
      <w:r w:rsidR="00DB2B3D">
        <w:rPr>
          <w:rFonts w:ascii="Times New Roman" w:hAnsi="Times New Roman" w:cs="Times New Roman"/>
          <w:sz w:val="24"/>
        </w:rPr>
        <w:t xml:space="preserve">the </w:t>
      </w:r>
      <w:r w:rsidR="00544E24">
        <w:rPr>
          <w:rFonts w:ascii="Times New Roman" w:hAnsi="Times New Roman" w:cs="Times New Roman"/>
          <w:sz w:val="24"/>
        </w:rPr>
        <w:t xml:space="preserve">two other devices </w:t>
      </w:r>
      <w:r w:rsidR="007B53E9">
        <w:rPr>
          <w:rFonts w:ascii="Times New Roman" w:hAnsi="Times New Roman" w:cs="Times New Roman"/>
          <w:sz w:val="24"/>
        </w:rPr>
        <w:t xml:space="preserve">with </w:t>
      </w:r>
      <w:r w:rsidR="00544E24" w:rsidRPr="006B18A8">
        <w:rPr>
          <w:rFonts w:ascii="Times New Roman" w:hAnsi="Times New Roman" w:cs="Times New Roman"/>
          <w:sz w:val="24"/>
        </w:rPr>
        <w:t>maximum power outputs of</w:t>
      </w:r>
      <w:r w:rsidR="00544E24">
        <w:rPr>
          <w:rFonts w:ascii="Times New Roman" w:hAnsi="Times New Roman" w:cs="Times New Roman"/>
          <w:sz w:val="24"/>
        </w:rPr>
        <w:t xml:space="preserve"> </w:t>
      </w:r>
      <w:r w:rsidR="00544E24" w:rsidRPr="00544E24">
        <w:rPr>
          <w:rFonts w:ascii="Times New Roman" w:hAnsi="Times New Roman" w:cs="Times New Roman"/>
          <w:sz w:val="24"/>
        </w:rPr>
        <w:t>46.70</w:t>
      </w:r>
      <w:r w:rsidR="00544E24">
        <w:rPr>
          <w:rFonts w:ascii="Times New Roman" w:hAnsi="Times New Roman" w:cs="Times New Roman"/>
          <w:sz w:val="24"/>
        </w:rPr>
        <w:t xml:space="preserve"> and </w:t>
      </w:r>
      <w:r w:rsidR="00544E24" w:rsidRPr="00544E24">
        <w:rPr>
          <w:rFonts w:ascii="Times New Roman" w:hAnsi="Times New Roman" w:cs="Times New Roman"/>
          <w:sz w:val="24"/>
        </w:rPr>
        <w:t>43.42</w:t>
      </w:r>
      <w:r w:rsidR="00544E24">
        <w:rPr>
          <w:rFonts w:ascii="Times New Roman" w:hAnsi="Times New Roman" w:cs="Times New Roman"/>
          <w:sz w:val="24"/>
        </w:rPr>
        <w:t xml:space="preserve"> </w:t>
      </w:r>
      <w:r w:rsidR="00544E24" w:rsidRPr="006B18A8">
        <w:rPr>
          <w:rFonts w:ascii="Times New Roman" w:hAnsi="Times New Roman" w:cs="Times New Roman"/>
          <w:sz w:val="24"/>
        </w:rPr>
        <w:t>mW·cm</w:t>
      </w:r>
      <w:r w:rsidR="00544E24" w:rsidRPr="00544E24">
        <w:rPr>
          <w:rFonts w:ascii="Times New Roman" w:hAnsi="Times New Roman" w:cs="Times New Roman"/>
          <w:sz w:val="24"/>
          <w:vertAlign w:val="superscript"/>
        </w:rPr>
        <w:t>-2</w:t>
      </w:r>
      <w:r w:rsidR="00544E24">
        <w:rPr>
          <w:rFonts w:ascii="Times New Roman" w:hAnsi="Times New Roman" w:cs="Times New Roman"/>
          <w:sz w:val="24"/>
          <w:vertAlign w:val="superscript"/>
        </w:rPr>
        <w:t xml:space="preserve"> </w:t>
      </w:r>
      <w:r w:rsidR="00544E24">
        <w:rPr>
          <w:rFonts w:ascii="Times New Roman" w:hAnsi="Times New Roman" w:cs="Times New Roman"/>
          <w:sz w:val="24"/>
        </w:rPr>
        <w:t xml:space="preserve">with </w:t>
      </w:r>
      <w:r w:rsidR="007B53E9">
        <w:rPr>
          <w:rFonts w:ascii="Times New Roman" w:hAnsi="Times New Roman" w:cs="Times New Roman"/>
          <w:sz w:val="24"/>
        </w:rPr>
        <w:t xml:space="preserve">the </w:t>
      </w:r>
      <w:r w:rsidR="00544E24">
        <w:rPr>
          <w:rFonts w:ascii="Times New Roman" w:hAnsi="Times New Roman" w:cs="Times New Roman"/>
          <w:sz w:val="24"/>
        </w:rPr>
        <w:t>functionalized side facing</w:t>
      </w:r>
      <w:r w:rsidR="007B53E9">
        <w:rPr>
          <w:rFonts w:ascii="Times New Roman" w:hAnsi="Times New Roman" w:cs="Times New Roman"/>
          <w:sz w:val="24"/>
        </w:rPr>
        <w:t xml:space="preserve"> the</w:t>
      </w:r>
      <w:r w:rsidR="00544E24">
        <w:rPr>
          <w:rFonts w:ascii="Times New Roman" w:hAnsi="Times New Roman" w:cs="Times New Roman"/>
          <w:sz w:val="24"/>
        </w:rPr>
        <w:t xml:space="preserve"> cathode</w:t>
      </w:r>
      <w:r w:rsidRPr="006B18A8">
        <w:rPr>
          <w:rFonts w:ascii="Times New Roman" w:hAnsi="Times New Roman" w:cs="Times New Roman"/>
          <w:sz w:val="24"/>
        </w:rPr>
        <w:t>.</w:t>
      </w:r>
      <w:r>
        <w:rPr>
          <w:rFonts w:ascii="Times New Roman" w:hAnsi="Times New Roman" w:cs="Times New Roman"/>
          <w:sz w:val="24"/>
        </w:rPr>
        <w:t xml:space="preserve"> This </w:t>
      </w:r>
      <w:r w:rsidR="005F4208">
        <w:rPr>
          <w:rFonts w:ascii="Times New Roman" w:hAnsi="Times New Roman" w:cs="Times New Roman"/>
          <w:sz w:val="24"/>
        </w:rPr>
        <w:t>shows the</w:t>
      </w:r>
      <w:r>
        <w:rPr>
          <w:rFonts w:ascii="Times New Roman" w:hAnsi="Times New Roman" w:cs="Times New Roman"/>
          <w:sz w:val="24"/>
        </w:rPr>
        <w:t xml:space="preserve"> necessity to improve the fabrication procedure </w:t>
      </w:r>
      <w:r w:rsidR="005F4208">
        <w:rPr>
          <w:rFonts w:ascii="Times New Roman" w:hAnsi="Times New Roman" w:cs="Times New Roman"/>
          <w:sz w:val="24"/>
        </w:rPr>
        <w:t>to improve the</w:t>
      </w:r>
      <w:r>
        <w:rPr>
          <w:rFonts w:ascii="Times New Roman" w:hAnsi="Times New Roman" w:cs="Times New Roman"/>
          <w:sz w:val="24"/>
        </w:rPr>
        <w:t xml:space="preserve"> </w:t>
      </w:r>
      <w:r w:rsidR="005F4208">
        <w:rPr>
          <w:rFonts w:ascii="Times New Roman" w:hAnsi="Times New Roman" w:cs="Times New Roman"/>
          <w:sz w:val="24"/>
        </w:rPr>
        <w:t>reaction between</w:t>
      </w:r>
      <w:r>
        <w:rPr>
          <w:rFonts w:ascii="Times New Roman" w:hAnsi="Times New Roman" w:cs="Times New Roman"/>
          <w:sz w:val="24"/>
        </w:rPr>
        <w:t xml:space="preserve"> graphene </w:t>
      </w:r>
      <w:r w:rsidR="005F4208">
        <w:rPr>
          <w:rFonts w:ascii="Times New Roman" w:hAnsi="Times New Roman" w:cs="Times New Roman"/>
          <w:sz w:val="24"/>
        </w:rPr>
        <w:t>and</w:t>
      </w:r>
      <w:r>
        <w:rPr>
          <w:rFonts w:ascii="Times New Roman" w:hAnsi="Times New Roman" w:cs="Times New Roman"/>
          <w:sz w:val="24"/>
        </w:rPr>
        <w:t xml:space="preserve"> </w:t>
      </w:r>
      <w:r w:rsidR="005F4208">
        <w:rPr>
          <w:rFonts w:ascii="Times New Roman" w:hAnsi="Times New Roman" w:cs="Times New Roman"/>
          <w:sz w:val="24"/>
        </w:rPr>
        <w:t>SBD</w:t>
      </w:r>
      <w:r w:rsidR="00544E24">
        <w:rPr>
          <w:rFonts w:ascii="Times New Roman" w:hAnsi="Times New Roman" w:cs="Times New Roman"/>
          <w:sz w:val="24"/>
        </w:rPr>
        <w:t>, as we observed in experiments with exfoliated graphene</w:t>
      </w:r>
      <w:r>
        <w:rPr>
          <w:rFonts w:ascii="Times New Roman" w:hAnsi="Times New Roman" w:cs="Times New Roman"/>
          <w:sz w:val="24"/>
        </w:rPr>
        <w:t>.</w:t>
      </w:r>
    </w:p>
    <w:p w14:paraId="1553FD0C" w14:textId="77777777" w:rsidR="006B18A8" w:rsidRPr="006B18A8" w:rsidRDefault="006B18A8" w:rsidP="006B18A8">
      <w:pPr>
        <w:widowControl/>
        <w:spacing w:after="50" w:line="480" w:lineRule="auto"/>
        <w:jc w:val="left"/>
        <w:rPr>
          <w:rFonts w:ascii="Times New Roman" w:hAnsi="Times New Roman" w:cs="Times New Roman"/>
          <w:sz w:val="24"/>
        </w:rPr>
      </w:pPr>
    </w:p>
    <w:p w14:paraId="040C1315" w14:textId="77777777" w:rsidR="00B61B6E" w:rsidRDefault="00B61B6E">
      <w:pPr>
        <w:widowControl/>
        <w:jc w:val="left"/>
        <w:rPr>
          <w:rFonts w:ascii="Times New Roman" w:hAnsi="Times New Roman" w:cs="Times New Roman"/>
          <w:b/>
          <w:bCs/>
          <w:sz w:val="24"/>
        </w:rPr>
      </w:pPr>
      <w:r>
        <w:rPr>
          <w:rFonts w:ascii="Times New Roman" w:hAnsi="Times New Roman" w:cs="Times New Roman"/>
          <w:b/>
          <w:bCs/>
          <w:sz w:val="24"/>
        </w:rPr>
        <w:br w:type="page"/>
      </w:r>
    </w:p>
    <w:p w14:paraId="1E284C45" w14:textId="021F40F8" w:rsidR="008670D7" w:rsidRPr="00AB6EF7" w:rsidRDefault="008670D7" w:rsidP="00AB6EF7">
      <w:pPr>
        <w:spacing w:afterLines="50" w:after="156" w:line="480" w:lineRule="auto"/>
        <w:rPr>
          <w:rFonts w:ascii="Times New Roman" w:hAnsi="Times New Roman" w:cs="Times New Roman"/>
          <w:b/>
          <w:bCs/>
          <w:sz w:val="24"/>
        </w:rPr>
      </w:pPr>
      <w:r w:rsidRPr="00AB6EF7">
        <w:rPr>
          <w:rFonts w:ascii="Times New Roman" w:hAnsi="Times New Roman" w:cs="Times New Roman" w:hint="eastAsia"/>
          <w:b/>
          <w:bCs/>
          <w:sz w:val="24"/>
        </w:rPr>
        <w:lastRenderedPageBreak/>
        <w:t>A</w:t>
      </w:r>
      <w:r w:rsidRPr="00AB6EF7">
        <w:rPr>
          <w:rFonts w:ascii="Times New Roman" w:hAnsi="Times New Roman" w:cs="Times New Roman"/>
          <w:b/>
          <w:bCs/>
          <w:sz w:val="24"/>
        </w:rPr>
        <w:t>nswer to Reviewer 2</w:t>
      </w:r>
    </w:p>
    <w:p w14:paraId="71C28F74" w14:textId="3A6C46D1" w:rsidR="00165F7C" w:rsidRPr="006B18A8" w:rsidRDefault="006B18A8" w:rsidP="00AB6EF7">
      <w:pPr>
        <w:spacing w:afterLines="50" w:after="156" w:line="480" w:lineRule="auto"/>
        <w:rPr>
          <w:rFonts w:ascii="Times New Roman" w:hAnsi="Times New Roman" w:cs="Times New Roman"/>
          <w:b/>
          <w:bCs/>
          <w:i/>
          <w:color w:val="0070C0"/>
          <w:sz w:val="24"/>
        </w:rPr>
      </w:pPr>
      <w:r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They found that the conductivity of</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 xml:space="preserve">the non-treated CVD sample was 6.9 S cm-2 and that the </w:t>
      </w:r>
      <w:proofErr w:type="spellStart"/>
      <w:r w:rsidR="00F8143A" w:rsidRPr="006B18A8">
        <w:rPr>
          <w:rFonts w:ascii="Times New Roman" w:hAnsi="Times New Roman" w:cs="Times New Roman"/>
          <w:b/>
          <w:bCs/>
          <w:i/>
          <w:color w:val="0070C0"/>
          <w:sz w:val="24"/>
        </w:rPr>
        <w:t>functionalisation</w:t>
      </w:r>
      <w:proofErr w:type="spellEnd"/>
      <w:r w:rsidR="00F8143A" w:rsidRPr="006B18A8">
        <w:rPr>
          <w:rFonts w:ascii="Times New Roman" w:hAnsi="Times New Roman" w:cs="Times New Roman"/>
          <w:b/>
          <w:bCs/>
          <w:i/>
          <w:color w:val="0070C0"/>
          <w:sz w:val="24"/>
        </w:rPr>
        <w:t xml:space="preserve"> increases the</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conductivity to 30.9 S cm-2. This is an enhancement by factor of ~5, which is interesting,</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 xml:space="preserve">but not giant. </w:t>
      </w:r>
    </w:p>
    <w:p w14:paraId="24A6B1F9" w14:textId="746F1A38" w:rsidR="00192687" w:rsidRDefault="000B2F51" w:rsidP="00AB6EF7">
      <w:pPr>
        <w:spacing w:afterLines="50" w:after="156" w:line="480" w:lineRule="auto"/>
        <w:rPr>
          <w:rFonts w:ascii="Times New Roman" w:hAnsi="Times New Roman" w:cs="Times New Roman"/>
          <w:iCs/>
          <w:sz w:val="24"/>
        </w:rPr>
      </w:pPr>
      <w:r>
        <w:rPr>
          <w:rFonts w:ascii="Times New Roman" w:hAnsi="Times New Roman" w:cs="Times New Roman"/>
          <w:iCs/>
          <w:sz w:val="24"/>
        </w:rPr>
        <w:t>We thank the referee for his</w:t>
      </w:r>
      <w:r w:rsidR="00684273">
        <w:rPr>
          <w:rFonts w:ascii="Times New Roman" w:hAnsi="Times New Roman" w:cs="Times New Roman"/>
          <w:iCs/>
          <w:sz w:val="24"/>
        </w:rPr>
        <w:t>/her</w:t>
      </w:r>
      <w:r>
        <w:rPr>
          <w:rFonts w:ascii="Times New Roman" w:hAnsi="Times New Roman" w:cs="Times New Roman"/>
          <w:iCs/>
          <w:sz w:val="24"/>
        </w:rPr>
        <w:t xml:space="preserve"> comment</w:t>
      </w:r>
      <w:r w:rsidR="0094717B">
        <w:rPr>
          <w:rFonts w:ascii="Times New Roman" w:hAnsi="Times New Roman" w:cs="Times New Roman"/>
          <w:iCs/>
          <w:sz w:val="24"/>
        </w:rPr>
        <w:t xml:space="preserve">. Another reader </w:t>
      </w:r>
      <w:r w:rsidR="00CD5B8C">
        <w:rPr>
          <w:rFonts w:ascii="Times New Roman" w:hAnsi="Times New Roman" w:cs="Times New Roman"/>
          <w:iCs/>
          <w:sz w:val="24"/>
        </w:rPr>
        <w:t>may have been confused as well</w:t>
      </w:r>
      <w:r w:rsidR="0070291D">
        <w:rPr>
          <w:rFonts w:ascii="Times New Roman" w:hAnsi="Times New Roman" w:cs="Times New Roman"/>
          <w:iCs/>
          <w:sz w:val="24"/>
        </w:rPr>
        <w:t>, indeed</w:t>
      </w:r>
      <w:r>
        <w:rPr>
          <w:rFonts w:ascii="Times New Roman" w:hAnsi="Times New Roman" w:cs="Times New Roman"/>
          <w:iCs/>
          <w:sz w:val="24"/>
        </w:rPr>
        <w:t xml:space="preserve">. </w:t>
      </w:r>
      <w:r w:rsidR="0067518A">
        <w:rPr>
          <w:rFonts w:ascii="Times New Roman" w:hAnsi="Times New Roman" w:cs="Times New Roman"/>
          <w:iCs/>
          <w:sz w:val="24"/>
        </w:rPr>
        <w:t>The</w:t>
      </w:r>
      <w:r w:rsidR="000F424D">
        <w:rPr>
          <w:rFonts w:ascii="Times New Roman" w:hAnsi="Times New Roman" w:cs="Times New Roman"/>
          <w:iCs/>
          <w:sz w:val="24"/>
        </w:rPr>
        <w:t xml:space="preserve"> </w:t>
      </w:r>
      <w:r w:rsidR="000F424D" w:rsidRPr="00DA5360">
        <w:rPr>
          <w:rFonts w:ascii="Times New Roman" w:hAnsi="Times New Roman" w:cs="Times New Roman"/>
          <w:iCs/>
          <w:sz w:val="24"/>
        </w:rPr>
        <w:t xml:space="preserve">enhancement is by a factor ~5000 for </w:t>
      </w:r>
      <w:r w:rsidR="00011202" w:rsidRPr="00DA5360">
        <w:rPr>
          <w:rFonts w:ascii="Times New Roman" w:hAnsi="Times New Roman" w:cs="Times New Roman"/>
          <w:iCs/>
          <w:sz w:val="24"/>
        </w:rPr>
        <w:t>4-SBD</w:t>
      </w:r>
      <w:r w:rsidR="00B07229" w:rsidRPr="00DA5360">
        <w:rPr>
          <w:rFonts w:ascii="Times New Roman" w:hAnsi="Times New Roman" w:cs="Times New Roman"/>
          <w:iCs/>
          <w:sz w:val="24"/>
        </w:rPr>
        <w:t xml:space="preserve"> treated </w:t>
      </w:r>
      <w:r w:rsidR="000F424D" w:rsidRPr="00DA5360">
        <w:rPr>
          <w:rFonts w:ascii="Times New Roman" w:hAnsi="Times New Roman" w:cs="Times New Roman"/>
          <w:iCs/>
          <w:sz w:val="24"/>
        </w:rPr>
        <w:t>exfoliated graphene</w:t>
      </w:r>
      <w:r w:rsidR="006A6D6C" w:rsidRPr="00DA5360">
        <w:rPr>
          <w:rFonts w:ascii="Times New Roman" w:hAnsi="Times New Roman" w:cs="Times New Roman"/>
          <w:iCs/>
          <w:sz w:val="24"/>
        </w:rPr>
        <w:t xml:space="preserve"> </w:t>
      </w:r>
      <w:r w:rsidR="00844F7C" w:rsidRPr="00DA5360">
        <w:rPr>
          <w:rFonts w:ascii="Times New Roman" w:hAnsi="Times New Roman" w:cs="Times New Roman"/>
          <w:iCs/>
          <w:sz w:val="24"/>
        </w:rPr>
        <w:t>(</w:t>
      </w:r>
      <w:r w:rsidR="00844F7C" w:rsidRPr="006B18A8">
        <w:rPr>
          <w:rFonts w:ascii="Times New Roman" w:hAnsi="Times New Roman" w:cs="Times New Roman"/>
          <w:i/>
          <w:sz w:val="24"/>
        </w:rPr>
        <w:t>i.e.,</w:t>
      </w:r>
      <w:r w:rsidR="00844F7C" w:rsidRPr="00DA5360">
        <w:rPr>
          <w:rFonts w:ascii="Times New Roman" w:hAnsi="Times New Roman" w:cs="Times New Roman"/>
          <w:iCs/>
          <w:sz w:val="24"/>
        </w:rPr>
        <w:t xml:space="preserve"> </w:t>
      </w:r>
      <w:r w:rsidR="00B07229" w:rsidRPr="00DA5360">
        <w:rPr>
          <w:rFonts w:ascii="Times New Roman" w:hAnsi="Times New Roman" w:cs="Times New Roman"/>
          <w:iCs/>
          <w:sz w:val="24"/>
        </w:rPr>
        <w:t xml:space="preserve">up to </w:t>
      </w:r>
      <w:r w:rsidR="00011202" w:rsidRPr="00DA5360">
        <w:rPr>
          <w:rFonts w:ascii="Times New Roman" w:hAnsi="Times New Roman" w:cs="Times New Roman"/>
          <w:iCs/>
          <w:sz w:val="24"/>
          <w:lang w:val="en-GB"/>
        </w:rPr>
        <w:t xml:space="preserve">50 </w:t>
      </w:r>
      <w:r w:rsidR="00414E4C" w:rsidRPr="00DA5360">
        <w:rPr>
          <w:rFonts w:ascii="Times New Roman" w:hAnsi="Times New Roman" w:cs="Times New Roman"/>
          <w:iCs/>
          <w:sz w:val="24"/>
          <w:lang w:val="en-GB"/>
        </w:rPr>
        <w:t>S</w:t>
      </w:r>
      <w:r w:rsidR="006B18A8">
        <w:rPr>
          <w:rFonts w:ascii="Times New Roman" w:hAnsi="Times New Roman" w:cs="Times New Roman"/>
          <w:sz w:val="24"/>
        </w:rPr>
        <w:t>·</w:t>
      </w:r>
      <w:r w:rsidR="00414E4C" w:rsidRPr="00DA5360">
        <w:rPr>
          <w:rFonts w:ascii="Times New Roman" w:hAnsi="Times New Roman" w:cs="Times New Roman"/>
          <w:iCs/>
          <w:sz w:val="24"/>
          <w:lang w:val="en-GB"/>
        </w:rPr>
        <w:t>cm</w:t>
      </w:r>
      <w:r w:rsidR="00414E4C" w:rsidRPr="00DA5360">
        <w:rPr>
          <w:rFonts w:ascii="Times New Roman" w:hAnsi="Times New Roman" w:cs="Times New Roman"/>
          <w:iCs/>
          <w:sz w:val="24"/>
          <w:vertAlign w:val="superscript"/>
          <w:lang w:val="en-GB"/>
        </w:rPr>
        <w:t>-2</w:t>
      </w:r>
      <w:r w:rsidR="00414E4C" w:rsidRPr="00DA5360">
        <w:rPr>
          <w:rFonts w:ascii="Times New Roman" w:hAnsi="Times New Roman" w:cs="Times New Roman"/>
          <w:iCs/>
          <w:sz w:val="24"/>
          <w:lang w:val="en-GB"/>
        </w:rPr>
        <w:t xml:space="preserve"> </w:t>
      </w:r>
      <w:r w:rsidR="00414E4C" w:rsidRPr="00C53D6D">
        <w:rPr>
          <w:rFonts w:ascii="Times New Roman" w:hAnsi="Times New Roman" w:cs="Times New Roman"/>
          <w:iCs/>
          <w:sz w:val="24"/>
          <w:lang w:val="en-GB"/>
        </w:rPr>
        <w:t>vs.</w:t>
      </w:r>
      <w:r w:rsidR="00414E4C" w:rsidRPr="00DA5360">
        <w:rPr>
          <w:rFonts w:ascii="Times New Roman" w:hAnsi="Times New Roman" w:cs="Times New Roman"/>
          <w:iCs/>
          <w:sz w:val="24"/>
          <w:lang w:val="en-GB"/>
        </w:rPr>
        <w:t xml:space="preserve"> 0.008-0.1 S</w:t>
      </w:r>
      <w:r w:rsidR="006B18A8">
        <w:rPr>
          <w:rFonts w:ascii="Times New Roman" w:hAnsi="Times New Roman" w:cs="Times New Roman"/>
          <w:sz w:val="24"/>
        </w:rPr>
        <w:t>·</w:t>
      </w:r>
      <w:r w:rsidR="00414E4C" w:rsidRPr="00DA5360">
        <w:rPr>
          <w:rFonts w:ascii="Times New Roman" w:hAnsi="Times New Roman" w:cs="Times New Roman"/>
          <w:iCs/>
          <w:sz w:val="24"/>
          <w:lang w:val="en-GB"/>
        </w:rPr>
        <w:t>cm</w:t>
      </w:r>
      <w:r w:rsidR="00414E4C" w:rsidRPr="00C53D6D">
        <w:rPr>
          <w:rFonts w:ascii="Times New Roman" w:hAnsi="Times New Roman" w:cs="Times New Roman"/>
          <w:iCs/>
          <w:sz w:val="24"/>
          <w:vertAlign w:val="superscript"/>
          <w:lang w:val="en-GB"/>
        </w:rPr>
        <w:t>-2</w:t>
      </w:r>
      <w:r w:rsidR="00844F7C" w:rsidRPr="00DA5360">
        <w:rPr>
          <w:rFonts w:ascii="Times New Roman" w:hAnsi="Times New Roman" w:cs="Times New Roman"/>
          <w:iCs/>
          <w:sz w:val="24"/>
        </w:rPr>
        <w:t xml:space="preserve">) </w:t>
      </w:r>
      <w:r w:rsidR="006A6D6C" w:rsidRPr="00DA5360">
        <w:rPr>
          <w:rFonts w:ascii="Times New Roman" w:hAnsi="Times New Roman" w:cs="Times New Roman"/>
          <w:iCs/>
          <w:sz w:val="24"/>
        </w:rPr>
        <w:t xml:space="preserve">and ~5 </w:t>
      </w:r>
      <w:r w:rsidR="00844F7C" w:rsidRPr="00DA5360">
        <w:rPr>
          <w:rFonts w:ascii="Times New Roman" w:hAnsi="Times New Roman" w:cs="Times New Roman"/>
          <w:iCs/>
          <w:sz w:val="24"/>
        </w:rPr>
        <w:t>(</w:t>
      </w:r>
      <w:r w:rsidR="00844F7C" w:rsidRPr="006B18A8">
        <w:rPr>
          <w:rFonts w:ascii="Times New Roman" w:hAnsi="Times New Roman" w:cs="Times New Roman"/>
          <w:i/>
          <w:sz w:val="24"/>
        </w:rPr>
        <w:t>i.e.,</w:t>
      </w:r>
      <w:r w:rsidR="00844F7C" w:rsidRPr="00DA5360">
        <w:rPr>
          <w:rFonts w:ascii="Times New Roman" w:hAnsi="Times New Roman" w:cs="Times New Roman"/>
          <w:iCs/>
          <w:sz w:val="24"/>
        </w:rPr>
        <w:t xml:space="preserve"> </w:t>
      </w:r>
      <w:r w:rsidR="00DA5360" w:rsidRPr="00C53D6D">
        <w:rPr>
          <w:rFonts w:ascii="Times New Roman" w:hAnsi="Times New Roman" w:cs="Times New Roman"/>
          <w:iCs/>
          <w:sz w:val="24"/>
        </w:rPr>
        <w:t>30.9 S</w:t>
      </w:r>
      <w:r w:rsidR="006B18A8">
        <w:rPr>
          <w:rFonts w:ascii="Times New Roman" w:hAnsi="Times New Roman" w:cs="Times New Roman"/>
          <w:sz w:val="24"/>
        </w:rPr>
        <w:t>·</w:t>
      </w:r>
      <w:r w:rsidR="00DA5360" w:rsidRPr="00C53D6D">
        <w:rPr>
          <w:rFonts w:ascii="Times New Roman" w:hAnsi="Times New Roman" w:cs="Times New Roman"/>
          <w:iCs/>
          <w:sz w:val="24"/>
        </w:rPr>
        <w:t>cm</w:t>
      </w:r>
      <w:r w:rsidR="00DA5360" w:rsidRPr="006B18A8">
        <w:rPr>
          <w:rFonts w:ascii="Times New Roman" w:hAnsi="Times New Roman" w:cs="Times New Roman"/>
          <w:iCs/>
          <w:sz w:val="24"/>
          <w:vertAlign w:val="superscript"/>
        </w:rPr>
        <w:t>-2</w:t>
      </w:r>
      <w:r w:rsidR="00DA5360" w:rsidRPr="00C53D6D">
        <w:rPr>
          <w:rFonts w:ascii="Times New Roman" w:hAnsi="Times New Roman" w:cs="Times New Roman"/>
          <w:iCs/>
          <w:sz w:val="24"/>
        </w:rPr>
        <w:t xml:space="preserve"> </w:t>
      </w:r>
      <w:r w:rsidR="00DA5360" w:rsidRPr="00C53D6D">
        <w:rPr>
          <w:rFonts w:ascii="Times New Roman" w:hAnsi="Times New Roman" w:cs="Times New Roman"/>
          <w:iCs/>
          <w:sz w:val="24"/>
          <w:lang w:val="en-GB"/>
        </w:rPr>
        <w:t>vs.</w:t>
      </w:r>
      <w:r w:rsidR="00DA5360" w:rsidRPr="00DA5360">
        <w:rPr>
          <w:rFonts w:ascii="Times New Roman" w:hAnsi="Times New Roman" w:cs="Times New Roman"/>
          <w:iCs/>
          <w:sz w:val="24"/>
          <w:lang w:val="en-GB"/>
        </w:rPr>
        <w:t xml:space="preserve"> </w:t>
      </w:r>
      <w:r w:rsidR="00DA5360" w:rsidRPr="00C53D6D">
        <w:rPr>
          <w:rFonts w:ascii="Times New Roman" w:hAnsi="Times New Roman" w:cs="Times New Roman"/>
          <w:iCs/>
          <w:sz w:val="24"/>
        </w:rPr>
        <w:t>6.9 S</w:t>
      </w:r>
      <w:r w:rsidR="006B18A8">
        <w:rPr>
          <w:rFonts w:ascii="Times New Roman" w:hAnsi="Times New Roman" w:cs="Times New Roman"/>
          <w:sz w:val="24"/>
        </w:rPr>
        <w:t>·</w:t>
      </w:r>
      <w:r w:rsidR="00DA5360" w:rsidRPr="00C53D6D">
        <w:rPr>
          <w:rFonts w:ascii="Times New Roman" w:hAnsi="Times New Roman" w:cs="Times New Roman"/>
          <w:iCs/>
          <w:sz w:val="24"/>
        </w:rPr>
        <w:t>cm</w:t>
      </w:r>
      <w:r w:rsidR="00DA5360" w:rsidRPr="006B18A8">
        <w:rPr>
          <w:rFonts w:ascii="Times New Roman" w:hAnsi="Times New Roman" w:cs="Times New Roman"/>
          <w:iCs/>
          <w:sz w:val="24"/>
          <w:vertAlign w:val="superscript"/>
        </w:rPr>
        <w:t>-2</w:t>
      </w:r>
      <w:r w:rsidR="00844F7C" w:rsidRPr="00DA5360">
        <w:rPr>
          <w:rFonts w:ascii="Times New Roman" w:hAnsi="Times New Roman" w:cs="Times New Roman"/>
          <w:iCs/>
          <w:sz w:val="24"/>
        </w:rPr>
        <w:t xml:space="preserve">) </w:t>
      </w:r>
      <w:r w:rsidR="006A6D6C" w:rsidRPr="00DA5360">
        <w:rPr>
          <w:rFonts w:ascii="Times New Roman" w:hAnsi="Times New Roman" w:cs="Times New Roman"/>
          <w:iCs/>
          <w:sz w:val="24"/>
        </w:rPr>
        <w:t>for CVD graphene</w:t>
      </w:r>
      <w:r w:rsidR="000F424D" w:rsidRPr="00DA5360">
        <w:rPr>
          <w:rFonts w:ascii="Times New Roman" w:hAnsi="Times New Roman" w:cs="Times New Roman"/>
          <w:iCs/>
          <w:sz w:val="24"/>
        </w:rPr>
        <w:t xml:space="preserve">. </w:t>
      </w:r>
      <w:r w:rsidR="00B51E7F" w:rsidRPr="00DA5360">
        <w:rPr>
          <w:rFonts w:ascii="Times New Roman" w:hAnsi="Times New Roman" w:cs="Times New Roman"/>
          <w:iCs/>
          <w:sz w:val="24"/>
        </w:rPr>
        <w:t>We understand</w:t>
      </w:r>
      <w:r w:rsidR="00B51E7F">
        <w:rPr>
          <w:rFonts w:ascii="Times New Roman" w:hAnsi="Times New Roman" w:cs="Times New Roman"/>
          <w:iCs/>
          <w:sz w:val="24"/>
        </w:rPr>
        <w:t xml:space="preserve"> the confusion</w:t>
      </w:r>
      <w:r w:rsidR="00333228">
        <w:rPr>
          <w:rFonts w:ascii="Times New Roman" w:hAnsi="Times New Roman" w:cs="Times New Roman"/>
          <w:iCs/>
          <w:sz w:val="24"/>
        </w:rPr>
        <w:t xml:space="preserve"> and believe that the revised manuscript now </w:t>
      </w:r>
      <w:r w:rsidR="00C30533">
        <w:rPr>
          <w:rFonts w:ascii="Times New Roman" w:hAnsi="Times New Roman" w:cs="Times New Roman"/>
          <w:iCs/>
          <w:sz w:val="24"/>
        </w:rPr>
        <w:t>addresses the difference</w:t>
      </w:r>
      <w:r w:rsidR="00E5016D">
        <w:rPr>
          <w:rFonts w:ascii="Times New Roman" w:hAnsi="Times New Roman" w:cs="Times New Roman"/>
          <w:iCs/>
          <w:sz w:val="24"/>
        </w:rPr>
        <w:t>s</w:t>
      </w:r>
      <w:r w:rsidR="00C30533">
        <w:rPr>
          <w:rFonts w:ascii="Times New Roman" w:hAnsi="Times New Roman" w:cs="Times New Roman"/>
          <w:iCs/>
          <w:sz w:val="24"/>
        </w:rPr>
        <w:t xml:space="preserve"> between </w:t>
      </w:r>
      <w:r w:rsidR="00E5016D">
        <w:rPr>
          <w:rFonts w:ascii="Times New Roman" w:hAnsi="Times New Roman" w:cs="Times New Roman"/>
          <w:iCs/>
          <w:sz w:val="24"/>
        </w:rPr>
        <w:t xml:space="preserve">the </w:t>
      </w:r>
      <w:r w:rsidR="00C30533">
        <w:rPr>
          <w:rFonts w:ascii="Times New Roman" w:hAnsi="Times New Roman" w:cs="Times New Roman"/>
          <w:iCs/>
          <w:sz w:val="24"/>
        </w:rPr>
        <w:t xml:space="preserve">experiments carried </w:t>
      </w:r>
      <w:r w:rsidR="00B61B6E">
        <w:rPr>
          <w:rFonts w:ascii="Times New Roman" w:hAnsi="Times New Roman" w:cs="Times New Roman"/>
          <w:iCs/>
          <w:sz w:val="24"/>
        </w:rPr>
        <w:t xml:space="preserve">out </w:t>
      </w:r>
      <w:r w:rsidR="00C30533">
        <w:rPr>
          <w:rFonts w:ascii="Times New Roman" w:hAnsi="Times New Roman" w:cs="Times New Roman"/>
          <w:iCs/>
          <w:sz w:val="24"/>
        </w:rPr>
        <w:t>with exfoliated graphene (first part)</w:t>
      </w:r>
      <w:r w:rsidR="00E3396E">
        <w:rPr>
          <w:rFonts w:ascii="Times New Roman" w:hAnsi="Times New Roman" w:cs="Times New Roman"/>
          <w:iCs/>
          <w:sz w:val="24"/>
        </w:rPr>
        <w:t xml:space="preserve"> and </w:t>
      </w:r>
      <w:r w:rsidR="00844F7C">
        <w:rPr>
          <w:rFonts w:ascii="Times New Roman" w:hAnsi="Times New Roman" w:cs="Times New Roman"/>
          <w:iCs/>
          <w:sz w:val="24"/>
        </w:rPr>
        <w:t xml:space="preserve">the </w:t>
      </w:r>
      <w:r w:rsidR="00F94850">
        <w:rPr>
          <w:rFonts w:ascii="Times New Roman" w:hAnsi="Times New Roman" w:cs="Times New Roman"/>
          <w:iCs/>
          <w:sz w:val="24"/>
        </w:rPr>
        <w:t xml:space="preserve">DMFC </w:t>
      </w:r>
      <w:r w:rsidR="00844F7C">
        <w:rPr>
          <w:rFonts w:ascii="Times New Roman" w:hAnsi="Times New Roman" w:cs="Times New Roman"/>
          <w:iCs/>
          <w:sz w:val="24"/>
        </w:rPr>
        <w:t xml:space="preserve">application </w:t>
      </w:r>
      <w:r w:rsidR="00E3396E">
        <w:rPr>
          <w:rFonts w:ascii="Times New Roman" w:hAnsi="Times New Roman" w:cs="Times New Roman"/>
          <w:iCs/>
          <w:sz w:val="24"/>
        </w:rPr>
        <w:t xml:space="preserve">(second part). </w:t>
      </w:r>
      <w:r w:rsidR="00257766">
        <w:rPr>
          <w:rFonts w:ascii="Times New Roman" w:hAnsi="Times New Roman" w:cs="Times New Roman"/>
          <w:iCs/>
          <w:sz w:val="24"/>
        </w:rPr>
        <w:t>We removed ‘giant’ from the text.</w:t>
      </w:r>
    </w:p>
    <w:p w14:paraId="58ADF3FF" w14:textId="77777777" w:rsidR="007D2667" w:rsidRDefault="007D2667" w:rsidP="00AB6EF7">
      <w:pPr>
        <w:spacing w:afterLines="50" w:after="156" w:line="480" w:lineRule="auto"/>
        <w:rPr>
          <w:rFonts w:ascii="Times New Roman" w:hAnsi="Times New Roman" w:cs="Times New Roman"/>
          <w:iCs/>
          <w:sz w:val="24"/>
        </w:rPr>
      </w:pPr>
    </w:p>
    <w:p w14:paraId="097AE91B" w14:textId="02036E5F" w:rsidR="00FD597E" w:rsidRDefault="00FD597E" w:rsidP="00AB6EF7">
      <w:pPr>
        <w:spacing w:afterLines="50" w:after="156" w:line="480" w:lineRule="auto"/>
        <w:rPr>
          <w:rFonts w:ascii="Times New Roman" w:hAnsi="Times New Roman" w:cs="Times New Roman"/>
          <w:iCs/>
          <w:sz w:val="24"/>
        </w:rPr>
      </w:pPr>
      <w:r>
        <w:rPr>
          <w:rFonts w:ascii="Times New Roman" w:hAnsi="Times New Roman" w:cs="Times New Roman"/>
          <w:iCs/>
          <w:sz w:val="24"/>
        </w:rPr>
        <w:t xml:space="preserve">We </w:t>
      </w:r>
      <w:r w:rsidR="00C12FDD">
        <w:rPr>
          <w:rFonts w:ascii="Times New Roman" w:hAnsi="Times New Roman" w:cs="Times New Roman"/>
          <w:iCs/>
          <w:sz w:val="24"/>
        </w:rPr>
        <w:t>add</w:t>
      </w:r>
      <w:r w:rsidR="00192687">
        <w:rPr>
          <w:rFonts w:ascii="Times New Roman" w:hAnsi="Times New Roman" w:cs="Times New Roman"/>
          <w:iCs/>
          <w:sz w:val="24"/>
        </w:rPr>
        <w:t>ed</w:t>
      </w:r>
      <w:r w:rsidR="00C12FDD">
        <w:rPr>
          <w:rFonts w:ascii="Times New Roman" w:hAnsi="Times New Roman" w:cs="Times New Roman"/>
          <w:iCs/>
          <w:sz w:val="24"/>
        </w:rPr>
        <w:t xml:space="preserve"> to the</w:t>
      </w:r>
      <w:r>
        <w:rPr>
          <w:rFonts w:ascii="Times New Roman" w:hAnsi="Times New Roman" w:cs="Times New Roman"/>
          <w:iCs/>
          <w:sz w:val="24"/>
        </w:rPr>
        <w:t xml:space="preserve"> main text:</w:t>
      </w:r>
    </w:p>
    <w:p w14:paraId="3ECFBD13" w14:textId="4EB40638" w:rsidR="00743999" w:rsidRDefault="00610501" w:rsidP="00AB6EF7">
      <w:pPr>
        <w:spacing w:afterLines="50" w:after="156" w:line="480" w:lineRule="auto"/>
        <w:rPr>
          <w:rFonts w:ascii="Times New Roman" w:hAnsi="Times New Roman" w:cs="Times New Roman"/>
          <w:iCs/>
          <w:color w:val="FF0000"/>
          <w:sz w:val="24"/>
          <w:u w:val="single"/>
        </w:rPr>
      </w:pPr>
      <w:r>
        <w:rPr>
          <w:rFonts w:ascii="Times New Roman" w:hAnsi="Times New Roman" w:cs="Times New Roman"/>
          <w:iCs/>
          <w:color w:val="FF0000"/>
          <w:sz w:val="24"/>
          <w:u w:val="single"/>
        </w:rPr>
        <w:t>‘</w:t>
      </w:r>
      <w:r w:rsidR="00495CEE" w:rsidRPr="006B18A8">
        <w:rPr>
          <w:rFonts w:ascii="Times New Roman" w:hAnsi="Times New Roman" w:cs="Times New Roman"/>
          <w:iCs/>
          <w:color w:val="FF0000"/>
          <w:sz w:val="24"/>
          <w:u w:val="single"/>
        </w:rPr>
        <w:t xml:space="preserve">The proton conductance </w:t>
      </w:r>
      <w:r w:rsidR="00C73317" w:rsidRPr="006B18A8">
        <w:rPr>
          <w:rFonts w:ascii="Times New Roman" w:hAnsi="Times New Roman" w:cs="Times New Roman"/>
          <w:iCs/>
          <w:color w:val="FF0000"/>
          <w:sz w:val="24"/>
          <w:u w:val="single"/>
        </w:rPr>
        <w:t xml:space="preserve">we measured </w:t>
      </w:r>
      <w:r w:rsidR="00495CEE" w:rsidRPr="006B18A8">
        <w:rPr>
          <w:rFonts w:ascii="Times New Roman" w:hAnsi="Times New Roman" w:cs="Times New Roman"/>
          <w:iCs/>
          <w:color w:val="FF0000"/>
          <w:sz w:val="24"/>
          <w:u w:val="single"/>
        </w:rPr>
        <w:t xml:space="preserve">is based on the </w:t>
      </w:r>
      <w:r w:rsidR="00BF558D" w:rsidRPr="006B18A8">
        <w:rPr>
          <w:rFonts w:ascii="Times New Roman" w:hAnsi="Times New Roman" w:cs="Times New Roman"/>
          <w:iCs/>
          <w:color w:val="FF0000"/>
          <w:sz w:val="24"/>
          <w:u w:val="single"/>
        </w:rPr>
        <w:t xml:space="preserve">comparative study of proton </w:t>
      </w:r>
      <w:r w:rsidR="00495CEE" w:rsidRPr="006B18A8">
        <w:rPr>
          <w:rFonts w:ascii="Times New Roman" w:hAnsi="Times New Roman" w:cs="Times New Roman"/>
          <w:iCs/>
          <w:color w:val="FF0000"/>
          <w:sz w:val="24"/>
          <w:u w:val="single"/>
        </w:rPr>
        <w:t>transport th</w:t>
      </w:r>
      <w:r w:rsidR="00A77AC6">
        <w:rPr>
          <w:rFonts w:ascii="Times New Roman" w:hAnsi="Times New Roman" w:cs="Times New Roman"/>
          <w:iCs/>
          <w:color w:val="FF0000"/>
          <w:sz w:val="24"/>
          <w:u w:val="single"/>
        </w:rPr>
        <w:t>r</w:t>
      </w:r>
      <w:r w:rsidR="00495CEE" w:rsidRPr="006B18A8">
        <w:rPr>
          <w:rFonts w:ascii="Times New Roman" w:hAnsi="Times New Roman" w:cs="Times New Roman"/>
          <w:iCs/>
          <w:color w:val="FF0000"/>
          <w:sz w:val="24"/>
          <w:u w:val="single"/>
        </w:rPr>
        <w:t xml:space="preserve">ough </w:t>
      </w:r>
      <w:r w:rsidR="00BF558D" w:rsidRPr="006B18A8">
        <w:rPr>
          <w:rFonts w:ascii="Times New Roman" w:hAnsi="Times New Roman" w:cs="Times New Roman"/>
          <w:iCs/>
          <w:color w:val="FF0000"/>
          <w:sz w:val="24"/>
          <w:u w:val="single"/>
        </w:rPr>
        <w:t xml:space="preserve">exfoliated </w:t>
      </w:r>
      <w:r w:rsidR="00495CEE" w:rsidRPr="006B18A8">
        <w:rPr>
          <w:rFonts w:ascii="Times New Roman" w:hAnsi="Times New Roman" w:cs="Times New Roman"/>
          <w:iCs/>
          <w:color w:val="FF0000"/>
          <w:sz w:val="24"/>
          <w:u w:val="single"/>
        </w:rPr>
        <w:t xml:space="preserve">graphene </w:t>
      </w:r>
      <w:r w:rsidR="00664A0C">
        <w:rPr>
          <w:rFonts w:ascii="Times New Roman" w:hAnsi="Times New Roman" w:cs="Times New Roman"/>
          <w:iCs/>
          <w:color w:val="FF0000"/>
          <w:sz w:val="24"/>
          <w:u w:val="single"/>
        </w:rPr>
        <w:t>before and after SBD functionalization</w:t>
      </w:r>
      <w:r w:rsidR="00EC4AF8">
        <w:rPr>
          <w:rFonts w:ascii="Times New Roman" w:hAnsi="Times New Roman" w:cs="Times New Roman"/>
          <w:iCs/>
          <w:color w:val="FF0000"/>
          <w:sz w:val="24"/>
          <w:u w:val="single"/>
        </w:rPr>
        <w:t xml:space="preserve"> </w:t>
      </w:r>
      <w:r w:rsidR="00BF558D" w:rsidRPr="006B18A8">
        <w:rPr>
          <w:rFonts w:ascii="Times New Roman" w:hAnsi="Times New Roman" w:cs="Times New Roman"/>
          <w:iCs/>
          <w:color w:val="FF0000"/>
          <w:sz w:val="24"/>
          <w:u w:val="single"/>
        </w:rPr>
        <w:t>and</w:t>
      </w:r>
      <w:r w:rsidR="00495CEE" w:rsidRPr="006B18A8">
        <w:rPr>
          <w:rFonts w:ascii="Times New Roman" w:hAnsi="Times New Roman" w:cs="Times New Roman"/>
          <w:iCs/>
          <w:color w:val="FF0000"/>
          <w:sz w:val="24"/>
          <w:u w:val="single"/>
        </w:rPr>
        <w:t xml:space="preserve"> </w:t>
      </w:r>
      <w:r w:rsidR="00BF558D" w:rsidRPr="006B18A8">
        <w:rPr>
          <w:rFonts w:ascii="Times New Roman" w:hAnsi="Times New Roman" w:cs="Times New Roman"/>
          <w:iCs/>
          <w:color w:val="FF0000"/>
          <w:sz w:val="24"/>
          <w:u w:val="single"/>
        </w:rPr>
        <w:t>not</w:t>
      </w:r>
      <w:r w:rsidR="00495CEE" w:rsidRPr="006B18A8">
        <w:rPr>
          <w:rFonts w:ascii="Times New Roman" w:hAnsi="Times New Roman" w:cs="Times New Roman"/>
          <w:iCs/>
          <w:color w:val="FF0000"/>
          <w:sz w:val="24"/>
          <w:u w:val="single"/>
        </w:rPr>
        <w:t xml:space="preserve"> th</w:t>
      </w:r>
      <w:r w:rsidR="00090EA7" w:rsidRPr="006B18A8">
        <w:rPr>
          <w:rFonts w:ascii="Times New Roman" w:hAnsi="Times New Roman" w:cs="Times New Roman"/>
          <w:iCs/>
          <w:color w:val="FF0000"/>
          <w:sz w:val="24"/>
          <w:u w:val="single"/>
        </w:rPr>
        <w:t>r</w:t>
      </w:r>
      <w:r w:rsidR="00495CEE" w:rsidRPr="006B18A8">
        <w:rPr>
          <w:rFonts w:ascii="Times New Roman" w:hAnsi="Times New Roman" w:cs="Times New Roman"/>
          <w:iCs/>
          <w:color w:val="FF0000"/>
          <w:sz w:val="24"/>
          <w:u w:val="single"/>
        </w:rPr>
        <w:t>ough cracks</w:t>
      </w:r>
      <w:r w:rsidR="00BF558D" w:rsidRPr="006B18A8">
        <w:rPr>
          <w:rFonts w:ascii="Times New Roman" w:hAnsi="Times New Roman" w:cs="Times New Roman"/>
          <w:iCs/>
          <w:color w:val="FF0000"/>
          <w:sz w:val="24"/>
          <w:u w:val="single"/>
        </w:rPr>
        <w:t>, defects</w:t>
      </w:r>
      <w:r w:rsidR="00664A0C">
        <w:rPr>
          <w:rFonts w:ascii="Times New Roman" w:hAnsi="Times New Roman" w:cs="Times New Roman"/>
          <w:iCs/>
          <w:color w:val="FF0000"/>
          <w:sz w:val="24"/>
          <w:u w:val="single"/>
        </w:rPr>
        <w:t>,</w:t>
      </w:r>
      <w:r w:rsidR="00BF558D" w:rsidRPr="006B18A8">
        <w:rPr>
          <w:rFonts w:ascii="Times New Roman" w:hAnsi="Times New Roman" w:cs="Times New Roman"/>
          <w:iCs/>
          <w:color w:val="FF0000"/>
          <w:sz w:val="24"/>
          <w:u w:val="single"/>
        </w:rPr>
        <w:t xml:space="preserve"> </w:t>
      </w:r>
      <w:r w:rsidR="00A77AC6">
        <w:rPr>
          <w:rFonts w:ascii="Times New Roman" w:hAnsi="Times New Roman" w:cs="Times New Roman"/>
          <w:iCs/>
          <w:color w:val="FF0000"/>
          <w:sz w:val="24"/>
          <w:u w:val="single"/>
        </w:rPr>
        <w:t xml:space="preserve">or </w:t>
      </w:r>
      <w:r w:rsidR="00BF558D" w:rsidRPr="006B18A8">
        <w:rPr>
          <w:rFonts w:ascii="Times New Roman" w:hAnsi="Times New Roman" w:cs="Times New Roman"/>
          <w:iCs/>
          <w:color w:val="FF0000"/>
          <w:sz w:val="24"/>
          <w:u w:val="single"/>
        </w:rPr>
        <w:t>grain boundaries</w:t>
      </w:r>
      <w:r w:rsidR="00495CEE" w:rsidRPr="006B18A8">
        <w:rPr>
          <w:rFonts w:ascii="Times New Roman" w:hAnsi="Times New Roman" w:cs="Times New Roman"/>
          <w:iCs/>
          <w:color w:val="FF0000"/>
          <w:sz w:val="24"/>
          <w:u w:val="single"/>
        </w:rPr>
        <w:t xml:space="preserve"> in CVD graphene.</w:t>
      </w:r>
      <w:r w:rsidR="00F255AD" w:rsidRPr="006B18A8">
        <w:rPr>
          <w:rFonts w:ascii="Times New Roman" w:hAnsi="Times New Roman" w:cs="Times New Roman"/>
          <w:iCs/>
          <w:color w:val="FF0000"/>
          <w:sz w:val="24"/>
          <w:u w:val="single"/>
        </w:rPr>
        <w:t xml:space="preserve"> </w:t>
      </w:r>
      <w:r w:rsidR="00495CEE" w:rsidRPr="006B18A8">
        <w:rPr>
          <w:rFonts w:ascii="Times New Roman" w:hAnsi="Times New Roman" w:cs="Times New Roman"/>
          <w:iCs/>
          <w:color w:val="FF0000"/>
          <w:sz w:val="24"/>
          <w:u w:val="single"/>
        </w:rPr>
        <w:t>Hence</w:t>
      </w:r>
      <w:r w:rsidR="008944E3" w:rsidRPr="006B18A8">
        <w:rPr>
          <w:rFonts w:ascii="Times New Roman" w:hAnsi="Times New Roman" w:cs="Times New Roman"/>
          <w:iCs/>
          <w:color w:val="FF0000"/>
          <w:sz w:val="24"/>
          <w:u w:val="single"/>
        </w:rPr>
        <w:t xml:space="preserve">, </w:t>
      </w:r>
      <w:r w:rsidR="00BF558D" w:rsidRPr="006B18A8">
        <w:rPr>
          <w:rFonts w:ascii="Times New Roman" w:hAnsi="Times New Roman" w:cs="Times New Roman"/>
          <w:iCs/>
          <w:color w:val="FF0000"/>
          <w:sz w:val="24"/>
          <w:u w:val="single"/>
        </w:rPr>
        <w:t xml:space="preserve">the </w:t>
      </w:r>
      <w:r w:rsidR="00495CEE" w:rsidRPr="006B18A8">
        <w:rPr>
          <w:rFonts w:ascii="Times New Roman" w:hAnsi="Times New Roman" w:cs="Times New Roman"/>
          <w:iCs/>
          <w:color w:val="FF0000"/>
          <w:sz w:val="24"/>
          <w:u w:val="single"/>
        </w:rPr>
        <w:t xml:space="preserve">factor of </w:t>
      </w:r>
      <w:r w:rsidR="008944E3" w:rsidRPr="006B18A8">
        <w:rPr>
          <w:rFonts w:ascii="Times New Roman" w:hAnsi="Times New Roman" w:cs="Times New Roman"/>
          <w:iCs/>
          <w:color w:val="FF0000"/>
          <w:sz w:val="24"/>
          <w:u w:val="single"/>
        </w:rPr>
        <w:t xml:space="preserve">~5 </w:t>
      </w:r>
      <w:r w:rsidR="00BF558D" w:rsidRPr="006B18A8">
        <w:rPr>
          <w:rFonts w:ascii="Times New Roman" w:hAnsi="Times New Roman" w:cs="Times New Roman"/>
          <w:iCs/>
          <w:color w:val="FF0000"/>
          <w:sz w:val="24"/>
          <w:u w:val="single"/>
        </w:rPr>
        <w:t xml:space="preserve">measured with CVD graphene </w:t>
      </w:r>
      <w:r w:rsidR="00160050" w:rsidRPr="006B18A8">
        <w:rPr>
          <w:rFonts w:ascii="Times New Roman" w:hAnsi="Times New Roman" w:cs="Times New Roman"/>
          <w:iCs/>
          <w:color w:val="FF0000"/>
          <w:sz w:val="24"/>
          <w:u w:val="single"/>
        </w:rPr>
        <w:t>should not be used in any comparison</w:t>
      </w:r>
      <w:r w:rsidR="002F740F" w:rsidRPr="006B18A8">
        <w:rPr>
          <w:rFonts w:ascii="Times New Roman" w:hAnsi="Times New Roman" w:cs="Times New Roman"/>
          <w:iCs/>
          <w:color w:val="FF0000"/>
          <w:sz w:val="24"/>
          <w:u w:val="single"/>
        </w:rPr>
        <w:t xml:space="preserve"> with exfoliated graphene samples (Fig.1)</w:t>
      </w:r>
      <w:r w:rsidR="00160050" w:rsidRPr="006B18A8">
        <w:rPr>
          <w:rFonts w:ascii="Times New Roman" w:hAnsi="Times New Roman" w:cs="Times New Roman"/>
          <w:iCs/>
          <w:color w:val="FF0000"/>
          <w:sz w:val="24"/>
          <w:u w:val="single"/>
        </w:rPr>
        <w:t>.</w:t>
      </w:r>
      <w:r w:rsidR="00875A8B" w:rsidRPr="006B18A8">
        <w:rPr>
          <w:rFonts w:ascii="Times New Roman" w:hAnsi="Times New Roman" w:cs="Times New Roman"/>
          <w:iCs/>
          <w:color w:val="FF0000"/>
          <w:sz w:val="24"/>
          <w:u w:val="single"/>
        </w:rPr>
        <w:t xml:space="preserve"> </w:t>
      </w:r>
      <w:r w:rsidR="00165F7C" w:rsidRPr="006B18A8">
        <w:rPr>
          <w:rFonts w:ascii="Times New Roman" w:hAnsi="Times New Roman" w:cs="Times New Roman"/>
          <w:iCs/>
          <w:color w:val="FF0000"/>
          <w:sz w:val="24"/>
          <w:u w:val="single"/>
        </w:rPr>
        <w:t xml:space="preserve">After 4 days </w:t>
      </w:r>
      <w:r w:rsidR="00BF558D" w:rsidRPr="006B18A8">
        <w:rPr>
          <w:rFonts w:ascii="Times New Roman" w:hAnsi="Times New Roman" w:cs="Times New Roman"/>
          <w:iCs/>
          <w:color w:val="FF0000"/>
          <w:sz w:val="24"/>
          <w:u w:val="single"/>
        </w:rPr>
        <w:t xml:space="preserve">of </w:t>
      </w:r>
      <w:r w:rsidR="00165F7C" w:rsidRPr="006B18A8">
        <w:rPr>
          <w:rFonts w:ascii="Times New Roman" w:hAnsi="Times New Roman" w:cs="Times New Roman"/>
          <w:iCs/>
          <w:color w:val="FF0000"/>
          <w:sz w:val="24"/>
          <w:u w:val="single"/>
        </w:rPr>
        <w:t>SBD treatment, exfoliated graphene presents a</w:t>
      </w:r>
      <w:r w:rsidR="00257766">
        <w:rPr>
          <w:rFonts w:ascii="Times New Roman" w:hAnsi="Times New Roman" w:cs="Times New Roman"/>
          <w:iCs/>
          <w:color w:val="FF0000"/>
          <w:sz w:val="24"/>
          <w:u w:val="single"/>
        </w:rPr>
        <w:t>n up to</w:t>
      </w:r>
      <w:r w:rsidR="00165F7C" w:rsidRPr="006B18A8">
        <w:rPr>
          <w:rFonts w:ascii="Times New Roman" w:hAnsi="Times New Roman" w:cs="Times New Roman"/>
          <w:iCs/>
          <w:color w:val="FF0000"/>
          <w:sz w:val="24"/>
          <w:u w:val="single"/>
        </w:rPr>
        <w:t xml:space="preserve"> 5000 times higher (50 S</w:t>
      </w:r>
      <w:r w:rsidR="006B18A8" w:rsidRPr="006B18A8">
        <w:rPr>
          <w:rFonts w:ascii="Times New Roman" w:hAnsi="Times New Roman" w:cs="Times New Roman"/>
          <w:color w:val="FF0000"/>
          <w:sz w:val="24"/>
          <w:u w:val="single"/>
        </w:rPr>
        <w:t>·</w:t>
      </w:r>
      <w:r w:rsidR="00165F7C" w:rsidRPr="006B18A8">
        <w:rPr>
          <w:rFonts w:ascii="Times New Roman" w:hAnsi="Times New Roman" w:cs="Times New Roman"/>
          <w:iCs/>
          <w:color w:val="FF0000"/>
          <w:sz w:val="24"/>
          <w:u w:val="single"/>
        </w:rPr>
        <w:t>cm</w:t>
      </w:r>
      <w:r w:rsidR="00165F7C" w:rsidRPr="006B18A8">
        <w:rPr>
          <w:rFonts w:ascii="Times New Roman" w:hAnsi="Times New Roman" w:cs="Times New Roman"/>
          <w:iCs/>
          <w:color w:val="FF0000"/>
          <w:sz w:val="24"/>
          <w:u w:val="single"/>
          <w:vertAlign w:val="superscript"/>
        </w:rPr>
        <w:t>-2</w:t>
      </w:r>
      <w:r w:rsidR="00165F7C" w:rsidRPr="006B18A8">
        <w:rPr>
          <w:rFonts w:ascii="Times New Roman" w:hAnsi="Times New Roman" w:cs="Times New Roman"/>
          <w:iCs/>
          <w:color w:val="FF0000"/>
          <w:sz w:val="24"/>
          <w:u w:val="single"/>
        </w:rPr>
        <w:t xml:space="preserve"> </w:t>
      </w:r>
      <w:r w:rsidR="00165F7C" w:rsidRPr="006B18A8">
        <w:rPr>
          <w:rFonts w:ascii="Times New Roman" w:hAnsi="Times New Roman" w:cs="Times New Roman"/>
          <w:i/>
          <w:color w:val="FF0000"/>
          <w:sz w:val="24"/>
          <w:u w:val="single"/>
        </w:rPr>
        <w:t>vs.</w:t>
      </w:r>
      <w:r w:rsidR="00165F7C" w:rsidRPr="006B18A8">
        <w:rPr>
          <w:rFonts w:ascii="Times New Roman" w:hAnsi="Times New Roman" w:cs="Times New Roman"/>
          <w:iCs/>
          <w:color w:val="FF0000"/>
          <w:sz w:val="24"/>
          <w:u w:val="single"/>
        </w:rPr>
        <w:t xml:space="preserve"> 0.01 S</w:t>
      </w:r>
      <w:r w:rsidR="006B18A8" w:rsidRPr="006B18A8">
        <w:rPr>
          <w:rFonts w:ascii="Times New Roman" w:hAnsi="Times New Roman" w:cs="Times New Roman"/>
          <w:color w:val="FF0000"/>
          <w:sz w:val="24"/>
          <w:u w:val="single"/>
        </w:rPr>
        <w:t>·</w:t>
      </w:r>
      <w:r w:rsidR="00165F7C" w:rsidRPr="006B18A8">
        <w:rPr>
          <w:rFonts w:ascii="Times New Roman" w:hAnsi="Times New Roman" w:cs="Times New Roman"/>
          <w:iCs/>
          <w:color w:val="FF0000"/>
          <w:sz w:val="24"/>
          <w:u w:val="single"/>
        </w:rPr>
        <w:t>cm</w:t>
      </w:r>
      <w:r w:rsidR="00165F7C" w:rsidRPr="006B18A8">
        <w:rPr>
          <w:rFonts w:ascii="Times New Roman" w:hAnsi="Times New Roman" w:cs="Times New Roman"/>
          <w:iCs/>
          <w:color w:val="FF0000"/>
          <w:sz w:val="24"/>
          <w:u w:val="single"/>
          <w:vertAlign w:val="superscript"/>
        </w:rPr>
        <w:t>-2</w:t>
      </w:r>
      <w:r w:rsidR="00160050" w:rsidRPr="006B18A8">
        <w:rPr>
          <w:rFonts w:ascii="Times New Roman" w:hAnsi="Times New Roman" w:cs="Times New Roman"/>
          <w:iCs/>
          <w:color w:val="FF0000"/>
          <w:sz w:val="24"/>
          <w:u w:val="single"/>
        </w:rPr>
        <w:t>, Fig. 1</w:t>
      </w:r>
      <w:r w:rsidR="00165F7C" w:rsidRPr="006B18A8">
        <w:rPr>
          <w:rFonts w:ascii="Times New Roman" w:hAnsi="Times New Roman" w:cs="Times New Roman"/>
          <w:iCs/>
          <w:color w:val="FF0000"/>
          <w:sz w:val="24"/>
          <w:u w:val="single"/>
        </w:rPr>
        <w:t>) proton conduc</w:t>
      </w:r>
      <w:r w:rsidR="00F255AD" w:rsidRPr="006B18A8">
        <w:rPr>
          <w:rFonts w:ascii="Times New Roman" w:hAnsi="Times New Roman" w:cs="Times New Roman"/>
          <w:iCs/>
          <w:color w:val="FF0000"/>
          <w:sz w:val="24"/>
          <w:u w:val="single"/>
        </w:rPr>
        <w:t>tance while keeping also a high selectivity to other cations (</w:t>
      </w:r>
      <w:r w:rsidR="00F255AD" w:rsidRPr="006B18A8">
        <w:rPr>
          <w:rFonts w:ascii="Times New Roman" w:hAnsi="Times New Roman" w:cs="Times New Roman"/>
          <w:i/>
          <w:color w:val="FF0000"/>
          <w:sz w:val="24"/>
          <w:u w:val="single"/>
        </w:rPr>
        <w:t>e.g.,</w:t>
      </w:r>
      <w:r w:rsidR="00F255AD" w:rsidRPr="006B18A8">
        <w:rPr>
          <w:rFonts w:ascii="Times New Roman" w:hAnsi="Times New Roman" w:cs="Times New Roman"/>
          <w:iCs/>
          <w:color w:val="FF0000"/>
          <w:sz w:val="24"/>
          <w:u w:val="single"/>
        </w:rPr>
        <w:t xml:space="preserve"> H</w:t>
      </w:r>
      <w:r w:rsidR="00F255AD" w:rsidRPr="006B18A8">
        <w:rPr>
          <w:rFonts w:ascii="Times New Roman" w:hAnsi="Times New Roman" w:cs="Times New Roman"/>
          <w:iCs/>
          <w:color w:val="FF0000"/>
          <w:sz w:val="24"/>
          <w:u w:val="single"/>
          <w:vertAlign w:val="superscript"/>
        </w:rPr>
        <w:t>+</w:t>
      </w:r>
      <w:r w:rsidR="00F255AD" w:rsidRPr="006B18A8">
        <w:rPr>
          <w:rFonts w:ascii="Times New Roman" w:hAnsi="Times New Roman" w:cs="Times New Roman"/>
          <w:iCs/>
          <w:color w:val="FF0000"/>
          <w:sz w:val="24"/>
          <w:u w:val="single"/>
        </w:rPr>
        <w:t xml:space="preserve"> conductance is </w:t>
      </w:r>
      <w:r w:rsidR="00D557EC">
        <w:rPr>
          <w:rFonts w:ascii="Times New Roman" w:hAnsi="Times New Roman" w:cs="Times New Roman"/>
          <w:iCs/>
          <w:color w:val="FF0000"/>
          <w:sz w:val="24"/>
          <w:u w:val="single"/>
        </w:rPr>
        <w:t>2</w:t>
      </w:r>
      <w:r w:rsidR="00D557EC" w:rsidRPr="006B18A8">
        <w:rPr>
          <w:rFonts w:ascii="Times New Roman" w:hAnsi="Times New Roman" w:cs="Times New Roman"/>
          <w:iCs/>
          <w:color w:val="FF0000"/>
          <w:sz w:val="24"/>
          <w:u w:val="single"/>
        </w:rPr>
        <w:t xml:space="preserve"> </w:t>
      </w:r>
      <w:r w:rsidR="00F255AD" w:rsidRPr="006B18A8">
        <w:rPr>
          <w:rFonts w:ascii="Times New Roman" w:hAnsi="Times New Roman" w:cs="Times New Roman"/>
          <w:iCs/>
          <w:color w:val="FF0000"/>
          <w:sz w:val="24"/>
          <w:u w:val="single"/>
        </w:rPr>
        <w:t>times higher than K</w:t>
      </w:r>
      <w:r w:rsidR="00F255AD" w:rsidRPr="006B18A8">
        <w:rPr>
          <w:rFonts w:ascii="Times New Roman" w:hAnsi="Times New Roman" w:cs="Times New Roman"/>
          <w:iCs/>
          <w:color w:val="FF0000"/>
          <w:sz w:val="24"/>
          <w:u w:val="single"/>
          <w:vertAlign w:val="superscript"/>
        </w:rPr>
        <w:t>+</w:t>
      </w:r>
      <w:r w:rsidR="00F255AD" w:rsidRPr="006B18A8">
        <w:rPr>
          <w:rFonts w:ascii="Times New Roman" w:hAnsi="Times New Roman" w:cs="Times New Roman"/>
          <w:iCs/>
          <w:color w:val="FF0000"/>
          <w:sz w:val="24"/>
          <w:u w:val="single"/>
        </w:rPr>
        <w:t xml:space="preserve">) </w:t>
      </w:r>
      <w:r w:rsidR="00165F7C" w:rsidRPr="006B18A8">
        <w:rPr>
          <w:rFonts w:ascii="Times New Roman" w:hAnsi="Times New Roman" w:cs="Times New Roman"/>
          <w:iCs/>
          <w:color w:val="FF0000"/>
          <w:sz w:val="24"/>
          <w:u w:val="single"/>
        </w:rPr>
        <w:t>after a 4-day SBD treatment.</w:t>
      </w:r>
      <w:r>
        <w:rPr>
          <w:rFonts w:ascii="Times New Roman" w:hAnsi="Times New Roman" w:cs="Times New Roman"/>
          <w:iCs/>
          <w:color w:val="FF0000"/>
          <w:sz w:val="24"/>
          <w:u w:val="single"/>
        </w:rPr>
        <w:t>’</w:t>
      </w:r>
    </w:p>
    <w:p w14:paraId="30F7434C" w14:textId="01F840F2" w:rsidR="00C3151A" w:rsidRPr="00B61B6E" w:rsidRDefault="00610501" w:rsidP="00C3151A">
      <w:pPr>
        <w:spacing w:afterLines="50" w:after="156" w:line="480" w:lineRule="auto"/>
        <w:rPr>
          <w:rFonts w:ascii="Times New Roman" w:hAnsi="Times New Roman" w:cs="Times New Roman"/>
          <w:iCs/>
          <w:color w:val="000000" w:themeColor="text1"/>
          <w:sz w:val="24"/>
        </w:rPr>
      </w:pPr>
      <w:r w:rsidRPr="00B61B6E">
        <w:rPr>
          <w:rFonts w:ascii="Times New Roman" w:hAnsi="Times New Roman" w:cs="Times New Roman"/>
          <w:iCs/>
          <w:color w:val="000000" w:themeColor="text1"/>
          <w:sz w:val="24"/>
        </w:rPr>
        <w:lastRenderedPageBreak/>
        <w:t xml:space="preserve">We revised the title of our manuscript to avoid the confusion that our study claims a </w:t>
      </w:r>
      <w:proofErr w:type="spellStart"/>
      <w:r w:rsidR="009C332D" w:rsidRPr="00B61B6E">
        <w:rPr>
          <w:rFonts w:ascii="Times New Roman" w:hAnsi="Times New Roman" w:cs="Times New Roman"/>
          <w:iCs/>
          <w:color w:val="000000" w:themeColor="text1"/>
          <w:sz w:val="24"/>
        </w:rPr>
        <w:t>giantly</w:t>
      </w:r>
      <w:proofErr w:type="spellEnd"/>
      <w:r w:rsidR="009C332D" w:rsidRPr="00B61B6E">
        <w:rPr>
          <w:rFonts w:ascii="Times New Roman" w:hAnsi="Times New Roman" w:cs="Times New Roman"/>
          <w:iCs/>
          <w:color w:val="000000" w:themeColor="text1"/>
          <w:sz w:val="24"/>
        </w:rPr>
        <w:t xml:space="preserve"> performing </w:t>
      </w:r>
      <w:r w:rsidR="00257766">
        <w:rPr>
          <w:rFonts w:ascii="Times New Roman" w:hAnsi="Times New Roman" w:cs="Times New Roman"/>
          <w:iCs/>
          <w:color w:val="000000" w:themeColor="text1"/>
          <w:sz w:val="24"/>
        </w:rPr>
        <w:t>fuel cell device</w:t>
      </w:r>
      <w:r w:rsidR="00746B89" w:rsidRPr="00B61B6E">
        <w:rPr>
          <w:rFonts w:ascii="Times New Roman" w:hAnsi="Times New Roman" w:cs="Times New Roman"/>
          <w:iCs/>
          <w:color w:val="000000" w:themeColor="text1"/>
          <w:sz w:val="24"/>
        </w:rPr>
        <w:t xml:space="preserve"> which was not aimed in any case</w:t>
      </w:r>
      <w:r w:rsidRPr="00B61B6E">
        <w:rPr>
          <w:rFonts w:ascii="Times New Roman" w:hAnsi="Times New Roman" w:cs="Times New Roman"/>
          <w:iCs/>
          <w:color w:val="000000" w:themeColor="text1"/>
          <w:sz w:val="24"/>
        </w:rPr>
        <w:t xml:space="preserve">. </w:t>
      </w:r>
      <w:r w:rsidR="00C3151A" w:rsidRPr="00B61B6E">
        <w:rPr>
          <w:rFonts w:ascii="Times New Roman" w:hAnsi="Times New Roman" w:cs="Times New Roman"/>
          <w:iCs/>
          <w:color w:val="000000" w:themeColor="text1"/>
          <w:sz w:val="24"/>
        </w:rPr>
        <w:t xml:space="preserve">The new title is now: </w:t>
      </w:r>
    </w:p>
    <w:p w14:paraId="2D6C77DA" w14:textId="3653B880" w:rsidR="008E2FF9" w:rsidRPr="00B61B6E" w:rsidRDefault="00C3151A" w:rsidP="00AB6EF7">
      <w:pPr>
        <w:spacing w:afterLines="50" w:after="156" w:line="480" w:lineRule="auto"/>
        <w:rPr>
          <w:rFonts w:ascii="Times New Roman" w:hAnsi="Times New Roman" w:cs="Times New Roman"/>
          <w:iCs/>
          <w:color w:val="000000" w:themeColor="text1"/>
          <w:sz w:val="24"/>
        </w:rPr>
      </w:pPr>
      <w:r w:rsidRPr="00B61B6E">
        <w:rPr>
          <w:rFonts w:ascii="Times New Roman" w:hAnsi="Times New Roman" w:cs="Times New Roman"/>
          <w:iCs/>
          <w:color w:val="000000" w:themeColor="text1"/>
          <w:sz w:val="24"/>
        </w:rPr>
        <w:t>‘</w:t>
      </w:r>
      <w:proofErr w:type="spellStart"/>
      <w:r w:rsidRPr="00B61B6E">
        <w:rPr>
          <w:rFonts w:ascii="Times New Roman" w:hAnsi="Times New Roman" w:cs="Times New Roman"/>
          <w:b/>
          <w:bCs/>
          <w:i/>
          <w:color w:val="000000" w:themeColor="text1"/>
          <w:sz w:val="24"/>
        </w:rPr>
        <w:t>Sulfophenylation</w:t>
      </w:r>
      <w:proofErr w:type="spellEnd"/>
      <w:r w:rsidRPr="00B61B6E">
        <w:rPr>
          <w:rFonts w:ascii="Times New Roman" w:hAnsi="Times New Roman" w:cs="Times New Roman"/>
          <w:b/>
          <w:bCs/>
          <w:i/>
          <w:color w:val="000000" w:themeColor="text1"/>
          <w:sz w:val="24"/>
        </w:rPr>
        <w:t xml:space="preserve"> of graphene opens a transmembrane proton path</w:t>
      </w:r>
      <w:r w:rsidR="00B61B6E">
        <w:rPr>
          <w:rFonts w:ascii="Times New Roman" w:hAnsi="Times New Roman" w:cs="Times New Roman"/>
          <w:b/>
          <w:bCs/>
          <w:i/>
          <w:color w:val="000000" w:themeColor="text1"/>
          <w:sz w:val="24"/>
        </w:rPr>
        <w:t>.</w:t>
      </w:r>
      <w:r w:rsidRPr="00B61B6E">
        <w:rPr>
          <w:rFonts w:ascii="Times New Roman" w:hAnsi="Times New Roman" w:cs="Times New Roman"/>
          <w:iCs/>
          <w:color w:val="000000" w:themeColor="text1"/>
          <w:sz w:val="24"/>
        </w:rPr>
        <w:t>’</w:t>
      </w:r>
      <w:r w:rsidR="00B61B6E" w:rsidRPr="00B61B6E">
        <w:rPr>
          <w:rFonts w:ascii="Times New Roman" w:hAnsi="Times New Roman" w:cs="Times New Roman"/>
          <w:iCs/>
          <w:color w:val="000000" w:themeColor="text1"/>
          <w:sz w:val="24"/>
        </w:rPr>
        <w:t xml:space="preserve"> </w:t>
      </w:r>
      <w:r w:rsidR="00610501" w:rsidRPr="00B61B6E">
        <w:rPr>
          <w:rFonts w:ascii="Times New Roman" w:hAnsi="Times New Roman" w:cs="Times New Roman"/>
          <w:iCs/>
          <w:color w:val="000000" w:themeColor="text1"/>
          <w:sz w:val="24"/>
        </w:rPr>
        <w:t xml:space="preserve">The fuel cell was only used here as a characterization technique for methanol crossover vs proton permeance. </w:t>
      </w:r>
    </w:p>
    <w:p w14:paraId="7ABE0679" w14:textId="5BA6AB5D" w:rsidR="008944E3" w:rsidRPr="006B18A8" w:rsidRDefault="006B18A8" w:rsidP="00AB6EF7">
      <w:pPr>
        <w:spacing w:afterLines="50" w:after="156" w:line="480" w:lineRule="auto"/>
        <w:rPr>
          <w:rFonts w:ascii="Times New Roman" w:hAnsi="Times New Roman" w:cs="Times New Roman"/>
          <w:b/>
          <w:bCs/>
          <w:i/>
          <w:color w:val="0070C0"/>
          <w:sz w:val="24"/>
        </w:rPr>
      </w:pPr>
      <w:r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Comparison with the</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 xml:space="preserve">literature shows that power densities of ~50 </w:t>
      </w:r>
      <w:proofErr w:type="spellStart"/>
      <w:r w:rsidR="00F8143A" w:rsidRPr="006B18A8">
        <w:rPr>
          <w:rFonts w:ascii="Times New Roman" w:hAnsi="Times New Roman" w:cs="Times New Roman"/>
          <w:b/>
          <w:bCs/>
          <w:i/>
          <w:color w:val="0070C0"/>
          <w:sz w:val="24"/>
        </w:rPr>
        <w:t>mW</w:t>
      </w:r>
      <w:proofErr w:type="spellEnd"/>
      <w:r w:rsidR="00F8143A" w:rsidRPr="006B18A8">
        <w:rPr>
          <w:rFonts w:ascii="Times New Roman" w:hAnsi="Times New Roman" w:cs="Times New Roman"/>
          <w:b/>
          <w:bCs/>
          <w:i/>
          <w:color w:val="0070C0"/>
          <w:sz w:val="24"/>
        </w:rPr>
        <w:t xml:space="preserve"> cm-2 are not rare (e.g. A. </w:t>
      </w:r>
      <w:proofErr w:type="spellStart"/>
      <w:r w:rsidR="00F8143A" w:rsidRPr="006B18A8">
        <w:rPr>
          <w:rFonts w:ascii="Times New Roman" w:hAnsi="Times New Roman" w:cs="Times New Roman"/>
          <w:b/>
          <w:bCs/>
          <w:i/>
          <w:color w:val="0070C0"/>
          <w:sz w:val="24"/>
        </w:rPr>
        <w:t>Paneri</w:t>
      </w:r>
      <w:proofErr w:type="spellEnd"/>
      <w:r w:rsidR="00F8143A" w:rsidRPr="006B18A8">
        <w:rPr>
          <w:rFonts w:ascii="Times New Roman" w:hAnsi="Times New Roman" w:cs="Times New Roman"/>
          <w:b/>
          <w:bCs/>
          <w:i/>
          <w:color w:val="0070C0"/>
          <w:sz w:val="24"/>
        </w:rPr>
        <w:t>, et al.</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Jo</w:t>
      </w:r>
      <w:r w:rsidR="00A77AC6">
        <w:rPr>
          <w:rFonts w:ascii="Times New Roman" w:hAnsi="Times New Roman" w:cs="Times New Roman"/>
          <w:b/>
          <w:bCs/>
          <w:i/>
          <w:color w:val="0070C0"/>
          <w:sz w:val="24"/>
        </w:rPr>
        <w:t>u</w:t>
      </w:r>
      <w:r w:rsidR="00F8143A" w:rsidRPr="006B18A8">
        <w:rPr>
          <w:rFonts w:ascii="Times New Roman" w:hAnsi="Times New Roman" w:cs="Times New Roman"/>
          <w:b/>
          <w:bCs/>
          <w:i/>
          <w:color w:val="0070C0"/>
          <w:sz w:val="24"/>
        </w:rPr>
        <w:t>rnal of Membrane Science, 467, 217-255, 2017), which then gives an improvement of</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about ~2 with respect to the state of the art. The performance is in any case good and the</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 xml:space="preserve">result is interesting. </w:t>
      </w:r>
    </w:p>
    <w:p w14:paraId="429A1000" w14:textId="6F22D09A" w:rsidR="006D2B55" w:rsidRPr="00AB6EF7" w:rsidRDefault="0031355F" w:rsidP="00AB6EF7">
      <w:pPr>
        <w:spacing w:afterLines="50" w:after="156" w:line="480" w:lineRule="auto"/>
        <w:rPr>
          <w:rFonts w:ascii="Times New Roman" w:hAnsi="Times New Roman" w:cs="Times New Roman"/>
          <w:iCs/>
          <w:sz w:val="24"/>
        </w:rPr>
      </w:pPr>
      <w:r w:rsidRPr="00AB6EF7">
        <w:rPr>
          <w:rFonts w:ascii="Times New Roman" w:hAnsi="Times New Roman" w:cs="Times New Roman"/>
          <w:iCs/>
          <w:sz w:val="24"/>
        </w:rPr>
        <w:t xml:space="preserve">Power densities of </w:t>
      </w:r>
      <w:r w:rsidR="00E21900" w:rsidRPr="00AB6EF7">
        <w:rPr>
          <w:rFonts w:ascii="Times New Roman" w:hAnsi="Times New Roman" w:cs="Times New Roman"/>
          <w:iCs/>
          <w:sz w:val="24"/>
        </w:rPr>
        <w:t>5</w:t>
      </w:r>
      <w:r w:rsidRPr="00AB6EF7">
        <w:rPr>
          <w:rFonts w:ascii="Times New Roman" w:hAnsi="Times New Roman" w:cs="Times New Roman"/>
          <w:iCs/>
          <w:sz w:val="24"/>
        </w:rPr>
        <w:t>0</w:t>
      </w:r>
      <w:r w:rsidR="00A05E30">
        <w:rPr>
          <w:rFonts w:ascii="Times New Roman" w:hAnsi="Times New Roman" w:cs="Times New Roman"/>
          <w:iCs/>
          <w:sz w:val="24"/>
        </w:rPr>
        <w:t xml:space="preserve"> </w:t>
      </w:r>
      <w:r w:rsidRPr="00AB6EF7">
        <w:rPr>
          <w:rFonts w:ascii="Times New Roman" w:hAnsi="Times New Roman" w:cs="Times New Roman"/>
          <w:iCs/>
          <w:sz w:val="24"/>
        </w:rPr>
        <w:t>mW</w:t>
      </w:r>
      <w:r w:rsidR="006B18A8">
        <w:rPr>
          <w:rFonts w:ascii="Times New Roman" w:hAnsi="Times New Roman" w:cs="Times New Roman"/>
          <w:sz w:val="24"/>
        </w:rPr>
        <w:t>·</w:t>
      </w:r>
      <w:r w:rsidRPr="00AB6EF7">
        <w:rPr>
          <w:rFonts w:ascii="Times New Roman" w:hAnsi="Times New Roman" w:cs="Times New Roman"/>
          <w:iCs/>
          <w:sz w:val="24"/>
        </w:rPr>
        <w:t>cm</w:t>
      </w:r>
      <w:r w:rsidR="00031A03" w:rsidRPr="006B18A8">
        <w:rPr>
          <w:rFonts w:ascii="Times New Roman" w:hAnsi="Times New Roman" w:cs="Times New Roman"/>
          <w:iCs/>
          <w:sz w:val="24"/>
          <w:vertAlign w:val="superscript"/>
        </w:rPr>
        <w:t>-</w:t>
      </w:r>
      <w:r w:rsidRPr="00AB6EF7">
        <w:rPr>
          <w:rFonts w:ascii="Times New Roman" w:hAnsi="Times New Roman" w:cs="Times New Roman"/>
          <w:iCs/>
          <w:sz w:val="24"/>
          <w:vertAlign w:val="superscript"/>
        </w:rPr>
        <w:t>2</w:t>
      </w:r>
      <w:r w:rsidRPr="00AB6EF7">
        <w:rPr>
          <w:rFonts w:ascii="Times New Roman" w:hAnsi="Times New Roman" w:cs="Times New Roman"/>
          <w:iCs/>
          <w:sz w:val="24"/>
        </w:rPr>
        <w:t xml:space="preserve"> are typically observed for DMFCs, indeed. We use</w:t>
      </w:r>
      <w:r w:rsidR="00D557EC">
        <w:rPr>
          <w:rFonts w:ascii="Times New Roman" w:hAnsi="Times New Roman" w:cs="Times New Roman"/>
          <w:iCs/>
          <w:sz w:val="24"/>
        </w:rPr>
        <w:t>d</w:t>
      </w:r>
      <w:r w:rsidRPr="00AB6EF7">
        <w:rPr>
          <w:rFonts w:ascii="Times New Roman" w:hAnsi="Times New Roman" w:cs="Times New Roman"/>
          <w:iCs/>
          <w:sz w:val="24"/>
        </w:rPr>
        <w:t xml:space="preserve"> DMFCs to further characterize proton transport, yet not on exfoliated flakes</w:t>
      </w:r>
      <w:r w:rsidR="00E21900" w:rsidRPr="00AB6EF7">
        <w:rPr>
          <w:rFonts w:ascii="Times New Roman" w:hAnsi="Times New Roman" w:cs="Times New Roman"/>
          <w:iCs/>
          <w:sz w:val="24"/>
        </w:rPr>
        <w:t>.</w:t>
      </w:r>
      <w:r w:rsidR="0082391D" w:rsidRPr="00AB6EF7">
        <w:rPr>
          <w:rFonts w:ascii="Times New Roman" w:hAnsi="Times New Roman" w:cs="Times New Roman"/>
          <w:iCs/>
          <w:sz w:val="24"/>
        </w:rPr>
        <w:t xml:space="preserve"> </w:t>
      </w:r>
      <w:r w:rsidR="00E21900" w:rsidRPr="00AB6EF7">
        <w:rPr>
          <w:rFonts w:ascii="Times New Roman" w:hAnsi="Times New Roman" w:cs="Times New Roman"/>
          <w:iCs/>
          <w:sz w:val="24"/>
        </w:rPr>
        <w:t>O</w:t>
      </w:r>
      <w:r w:rsidR="0082391D" w:rsidRPr="00AB6EF7">
        <w:rPr>
          <w:rFonts w:ascii="Times New Roman" w:hAnsi="Times New Roman" w:cs="Times New Roman"/>
          <w:iCs/>
          <w:sz w:val="24"/>
        </w:rPr>
        <w:t>ur results are perfectly in agreement with previous work</w:t>
      </w:r>
      <w:r w:rsidR="00E21900" w:rsidRPr="00AB6EF7">
        <w:rPr>
          <w:rFonts w:ascii="Times New Roman" w:hAnsi="Times New Roman" w:cs="Times New Roman"/>
          <w:iCs/>
          <w:sz w:val="24"/>
        </w:rPr>
        <w:t>s</w:t>
      </w:r>
      <w:r w:rsidR="0082391D" w:rsidRPr="00AB6EF7">
        <w:rPr>
          <w:rFonts w:ascii="Times New Roman" w:hAnsi="Times New Roman" w:cs="Times New Roman"/>
          <w:iCs/>
          <w:sz w:val="24"/>
        </w:rPr>
        <w:t xml:space="preserve"> on the topic</w:t>
      </w:r>
      <w:r w:rsidR="00E21900" w:rsidRPr="00AB6EF7">
        <w:rPr>
          <w:rFonts w:ascii="Times New Roman" w:hAnsi="Times New Roman" w:cs="Times New Roman"/>
          <w:iCs/>
          <w:sz w:val="24"/>
        </w:rPr>
        <w:t xml:space="preserve"> of CVD graphene in DMFC</w:t>
      </w:r>
      <w:r w:rsidR="00D557EC">
        <w:rPr>
          <w:rFonts w:ascii="Times New Roman" w:hAnsi="Times New Roman" w:cs="Times New Roman"/>
          <w:iCs/>
          <w:sz w:val="24"/>
        </w:rPr>
        <w:t>s</w:t>
      </w:r>
      <w:r w:rsidR="00E21900" w:rsidRPr="00AB6EF7">
        <w:rPr>
          <w:rFonts w:ascii="Times New Roman" w:hAnsi="Times New Roman" w:cs="Times New Roman"/>
          <w:iCs/>
          <w:sz w:val="24"/>
        </w:rPr>
        <w:t>, and CVD graphene is known to underperform in DMFC</w:t>
      </w:r>
      <w:r w:rsidR="00B61B6E">
        <w:rPr>
          <w:rFonts w:ascii="Times New Roman" w:hAnsi="Times New Roman" w:cs="Times New Roman"/>
          <w:iCs/>
          <w:sz w:val="24"/>
        </w:rPr>
        <w:t>s</w:t>
      </w:r>
      <w:r w:rsidR="00E21900" w:rsidRPr="00AB6EF7">
        <w:rPr>
          <w:rFonts w:ascii="Times New Roman" w:hAnsi="Times New Roman" w:cs="Times New Roman"/>
          <w:iCs/>
          <w:sz w:val="24"/>
        </w:rPr>
        <w:t xml:space="preserve"> regarding the poor proton-selective conductance</w:t>
      </w:r>
      <w:r w:rsidR="00D557EC">
        <w:rPr>
          <w:rFonts w:ascii="Times New Roman" w:hAnsi="Times New Roman" w:cs="Times New Roman"/>
          <w:iCs/>
          <w:sz w:val="24"/>
        </w:rPr>
        <w:t>, derived majorly from the defects/pinholes/grain boundary/oxidized sites</w:t>
      </w:r>
      <w:r w:rsidR="00E21900" w:rsidRPr="00AB6EF7">
        <w:rPr>
          <w:rFonts w:ascii="Times New Roman" w:hAnsi="Times New Roman" w:cs="Times New Roman"/>
          <w:iCs/>
          <w:sz w:val="24"/>
        </w:rPr>
        <w:t>.</w:t>
      </w:r>
      <w:r w:rsidR="00D94F9B" w:rsidRPr="00AB6EF7">
        <w:rPr>
          <w:rFonts w:ascii="Times New Roman" w:hAnsi="Times New Roman" w:cs="Times New Roman"/>
          <w:iCs/>
          <w:sz w:val="24"/>
        </w:rPr>
        <w:t xml:space="preserve"> Our DMFC measurements were conducted with partially free-standing CVD graphene (16% area) with the rest area </w:t>
      </w:r>
      <w:r w:rsidR="006D2B55" w:rsidRPr="00AB6EF7">
        <w:rPr>
          <w:rFonts w:ascii="Times New Roman" w:hAnsi="Times New Roman" w:cs="Times New Roman"/>
          <w:iCs/>
          <w:sz w:val="24"/>
        </w:rPr>
        <w:t xml:space="preserve">being considered </w:t>
      </w:r>
      <w:r w:rsidR="00D94F9B" w:rsidRPr="00AB6EF7">
        <w:rPr>
          <w:rFonts w:ascii="Times New Roman" w:hAnsi="Times New Roman" w:cs="Times New Roman"/>
          <w:iCs/>
          <w:sz w:val="24"/>
        </w:rPr>
        <w:t>leak</w:t>
      </w:r>
      <w:r w:rsidR="00B61B6E">
        <w:rPr>
          <w:rFonts w:ascii="Times New Roman" w:hAnsi="Times New Roman" w:cs="Times New Roman"/>
          <w:iCs/>
          <w:sz w:val="24"/>
        </w:rPr>
        <w:t>-</w:t>
      </w:r>
      <w:r w:rsidR="00D94F9B" w:rsidRPr="00AB6EF7">
        <w:rPr>
          <w:rFonts w:ascii="Times New Roman" w:hAnsi="Times New Roman" w:cs="Times New Roman"/>
          <w:iCs/>
          <w:sz w:val="24"/>
        </w:rPr>
        <w:t>tight. The limitation on the power output of DMFCs, regarding the observed giant proton conductance through SO</w:t>
      </w:r>
      <w:r w:rsidR="00D94F9B" w:rsidRPr="00AB6EF7">
        <w:rPr>
          <w:rFonts w:ascii="Times New Roman" w:hAnsi="Times New Roman" w:cs="Times New Roman"/>
          <w:iCs/>
          <w:sz w:val="24"/>
          <w:vertAlign w:val="subscript"/>
        </w:rPr>
        <w:t>3</w:t>
      </w:r>
      <w:r w:rsidR="00D94F9B" w:rsidRPr="00AB6EF7">
        <w:rPr>
          <w:rFonts w:ascii="Times New Roman" w:hAnsi="Times New Roman" w:cs="Times New Roman"/>
          <w:iCs/>
          <w:sz w:val="24"/>
          <w:vertAlign w:val="superscript"/>
        </w:rPr>
        <w:t>-</w:t>
      </w:r>
      <w:r w:rsidR="00D94F9B" w:rsidRPr="00AB6EF7">
        <w:rPr>
          <w:rFonts w:ascii="Times New Roman" w:hAnsi="Times New Roman" w:cs="Times New Roman"/>
          <w:iCs/>
          <w:sz w:val="24"/>
        </w:rPr>
        <w:t>-graphene lattice, is the free-standing area. Therefore</w:t>
      </w:r>
      <w:r w:rsidR="00A77AC6">
        <w:rPr>
          <w:rFonts w:ascii="Times New Roman" w:hAnsi="Times New Roman" w:cs="Times New Roman"/>
          <w:iCs/>
          <w:sz w:val="24"/>
        </w:rPr>
        <w:t>,</w:t>
      </w:r>
      <w:r w:rsidR="00D94F9B" w:rsidRPr="00AB6EF7">
        <w:rPr>
          <w:rFonts w:ascii="Times New Roman" w:hAnsi="Times New Roman" w:cs="Times New Roman"/>
          <w:iCs/>
          <w:sz w:val="24"/>
        </w:rPr>
        <w:t xml:space="preserve"> the power outputs th</w:t>
      </w:r>
      <w:r w:rsidR="00090EA7">
        <w:rPr>
          <w:rFonts w:ascii="Times New Roman" w:hAnsi="Times New Roman" w:cs="Times New Roman"/>
          <w:iCs/>
          <w:sz w:val="24"/>
        </w:rPr>
        <w:t>r</w:t>
      </w:r>
      <w:r w:rsidR="00D94F9B" w:rsidRPr="00AB6EF7">
        <w:rPr>
          <w:rFonts w:ascii="Times New Roman" w:hAnsi="Times New Roman" w:cs="Times New Roman"/>
          <w:iCs/>
          <w:sz w:val="24"/>
        </w:rPr>
        <w:t>ough SO</w:t>
      </w:r>
      <w:r w:rsidR="00D94F9B" w:rsidRPr="00AB6EF7">
        <w:rPr>
          <w:rFonts w:ascii="Times New Roman" w:hAnsi="Times New Roman" w:cs="Times New Roman"/>
          <w:iCs/>
          <w:sz w:val="24"/>
          <w:vertAlign w:val="subscript"/>
        </w:rPr>
        <w:t>3</w:t>
      </w:r>
      <w:r w:rsidR="00D94F9B" w:rsidRPr="00AB6EF7">
        <w:rPr>
          <w:rFonts w:ascii="Times New Roman" w:hAnsi="Times New Roman" w:cs="Times New Roman"/>
          <w:iCs/>
          <w:sz w:val="24"/>
          <w:vertAlign w:val="superscript"/>
        </w:rPr>
        <w:t>-</w:t>
      </w:r>
      <w:r w:rsidR="00D94F9B" w:rsidRPr="00AB6EF7">
        <w:rPr>
          <w:rFonts w:ascii="Times New Roman" w:hAnsi="Times New Roman" w:cs="Times New Roman"/>
          <w:iCs/>
          <w:sz w:val="24"/>
        </w:rPr>
        <w:t>-graphene lattice</w:t>
      </w:r>
      <w:r w:rsidR="001D7FAE" w:rsidRPr="00AB6EF7">
        <w:rPr>
          <w:rFonts w:ascii="Times New Roman" w:hAnsi="Times New Roman" w:cs="Times New Roman"/>
          <w:iCs/>
          <w:sz w:val="24"/>
        </w:rPr>
        <w:t xml:space="preserve"> </w:t>
      </w:r>
      <w:r w:rsidR="006D2B55" w:rsidRPr="00AB6EF7">
        <w:rPr>
          <w:rFonts w:ascii="Times New Roman" w:hAnsi="Times New Roman" w:cs="Times New Roman"/>
          <w:iCs/>
          <w:sz w:val="24"/>
        </w:rPr>
        <w:t>compare</w:t>
      </w:r>
      <w:r w:rsidR="00D557EC">
        <w:rPr>
          <w:rFonts w:ascii="Times New Roman" w:hAnsi="Times New Roman" w:cs="Times New Roman"/>
          <w:iCs/>
          <w:sz w:val="24"/>
        </w:rPr>
        <w:t>d</w:t>
      </w:r>
      <w:r w:rsidR="006D2B55" w:rsidRPr="00AB6EF7">
        <w:rPr>
          <w:rFonts w:ascii="Times New Roman" w:hAnsi="Times New Roman" w:cs="Times New Roman"/>
          <w:iCs/>
          <w:sz w:val="24"/>
        </w:rPr>
        <w:t xml:space="preserve"> to CVD graphene </w:t>
      </w:r>
      <w:r w:rsidR="001D7FAE" w:rsidRPr="00AB6EF7">
        <w:rPr>
          <w:rFonts w:ascii="Times New Roman" w:hAnsi="Times New Roman" w:cs="Times New Roman"/>
          <w:iCs/>
          <w:sz w:val="24"/>
        </w:rPr>
        <w:t xml:space="preserve">should be estimated as </w:t>
      </w:r>
      <w:r w:rsidR="00D557EC">
        <w:rPr>
          <w:rFonts w:ascii="Times New Roman" w:hAnsi="Times New Roman" w:cs="Times New Roman"/>
          <w:iCs/>
          <w:sz w:val="24"/>
        </w:rPr>
        <w:t>&gt; 600 mW</w:t>
      </w:r>
      <w:r w:rsidR="006B18A8">
        <w:rPr>
          <w:rFonts w:ascii="Times New Roman" w:hAnsi="Times New Roman" w:cs="Times New Roman"/>
          <w:sz w:val="24"/>
        </w:rPr>
        <w:t>·</w:t>
      </w:r>
      <w:r w:rsidR="00D557EC">
        <w:rPr>
          <w:rFonts w:ascii="Times New Roman" w:hAnsi="Times New Roman" w:cs="Times New Roman"/>
          <w:iCs/>
          <w:sz w:val="24"/>
        </w:rPr>
        <w:t>cm</w:t>
      </w:r>
      <w:r w:rsidR="00D557EC" w:rsidRPr="006B18A8">
        <w:rPr>
          <w:rFonts w:ascii="Times New Roman" w:hAnsi="Times New Roman" w:cs="Times New Roman"/>
          <w:iCs/>
          <w:sz w:val="24"/>
          <w:vertAlign w:val="superscript"/>
        </w:rPr>
        <w:t>-2</w:t>
      </w:r>
      <w:r w:rsidR="00D557EC">
        <w:rPr>
          <w:rFonts w:ascii="Times New Roman" w:hAnsi="Times New Roman" w:cs="Times New Roman"/>
          <w:iCs/>
          <w:sz w:val="24"/>
        </w:rPr>
        <w:t>, normalized to the free-standing graphene area</w:t>
      </w:r>
      <w:r w:rsidR="001D7FAE" w:rsidRPr="00AB6EF7">
        <w:rPr>
          <w:rFonts w:ascii="Times New Roman" w:hAnsi="Times New Roman" w:cs="Times New Roman"/>
          <w:iCs/>
          <w:sz w:val="24"/>
        </w:rPr>
        <w:t>.</w:t>
      </w:r>
    </w:p>
    <w:p w14:paraId="52749DE1" w14:textId="7063E694" w:rsidR="008944E3" w:rsidRPr="006B18A8" w:rsidRDefault="006B18A8" w:rsidP="00AB6EF7">
      <w:pPr>
        <w:spacing w:afterLines="50" w:after="156" w:line="480" w:lineRule="auto"/>
        <w:rPr>
          <w:rFonts w:ascii="Times New Roman" w:hAnsi="Times New Roman" w:cs="Times New Roman"/>
          <w:b/>
          <w:bCs/>
          <w:i/>
          <w:color w:val="0070C0"/>
          <w:sz w:val="24"/>
        </w:rPr>
      </w:pPr>
      <w:r w:rsidRPr="006B18A8">
        <w:rPr>
          <w:rFonts w:ascii="Times New Roman" w:hAnsi="Times New Roman" w:cs="Times New Roman"/>
          <w:b/>
          <w:bCs/>
          <w:i/>
          <w:color w:val="0070C0"/>
          <w:sz w:val="24"/>
        </w:rPr>
        <w:lastRenderedPageBreak/>
        <w:t xml:space="preserve">- </w:t>
      </w:r>
      <w:r w:rsidR="00F8143A" w:rsidRPr="006B18A8">
        <w:rPr>
          <w:rFonts w:ascii="Times New Roman" w:hAnsi="Times New Roman" w:cs="Times New Roman"/>
          <w:b/>
          <w:bCs/>
          <w:i/>
          <w:color w:val="0070C0"/>
          <w:sz w:val="24"/>
        </w:rPr>
        <w:t>They</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explain that pristine CVD graphene is a poorly selective proton conductor, with multiple</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defects which leak methanol. Hence, their treatment presumably seals these nanoscale,</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methanol permeable defects, increasing the membrane’s performance. This would be</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 xml:space="preserve">consistent with their TEM images. </w:t>
      </w:r>
    </w:p>
    <w:p w14:paraId="3DEF758F" w14:textId="6FA45CD3" w:rsidR="002311DC" w:rsidRDefault="008944E3" w:rsidP="00AB6EF7">
      <w:pPr>
        <w:spacing w:afterLines="50" w:after="156" w:line="480" w:lineRule="auto"/>
        <w:rPr>
          <w:rFonts w:ascii="Times New Roman" w:hAnsi="Times New Roman" w:cs="Times New Roman"/>
          <w:iCs/>
          <w:sz w:val="24"/>
        </w:rPr>
      </w:pPr>
      <w:r w:rsidRPr="00AB6EF7">
        <w:rPr>
          <w:rFonts w:ascii="Times New Roman" w:hAnsi="Times New Roman" w:cs="Times New Roman" w:hint="eastAsia"/>
          <w:iCs/>
          <w:sz w:val="24"/>
        </w:rPr>
        <w:t>I</w:t>
      </w:r>
      <w:r w:rsidRPr="00AB6EF7">
        <w:rPr>
          <w:rFonts w:ascii="Times New Roman" w:hAnsi="Times New Roman" w:cs="Times New Roman"/>
          <w:iCs/>
          <w:sz w:val="24"/>
        </w:rPr>
        <w:t xml:space="preserve">ndeed, the pristine CVD graphene is poorly selective towards proton transport, </w:t>
      </w:r>
      <w:r w:rsidR="006F37C3">
        <w:rPr>
          <w:rFonts w:ascii="Times New Roman" w:hAnsi="Times New Roman" w:cs="Times New Roman"/>
          <w:iCs/>
          <w:sz w:val="24"/>
        </w:rPr>
        <w:t>presumably because of</w:t>
      </w:r>
      <w:r w:rsidR="00633C63">
        <w:rPr>
          <w:rFonts w:ascii="Times New Roman" w:hAnsi="Times New Roman" w:cs="Times New Roman"/>
          <w:iCs/>
          <w:sz w:val="24"/>
        </w:rPr>
        <w:t xml:space="preserve"> larger defects in the lattice, grain boundaries, possibly cracks to name a few. </w:t>
      </w:r>
      <w:r w:rsidR="00A05E30">
        <w:rPr>
          <w:rFonts w:ascii="Times New Roman" w:hAnsi="Times New Roman" w:cs="Times New Roman"/>
          <w:iCs/>
          <w:sz w:val="24"/>
        </w:rPr>
        <w:t xml:space="preserve">SBD </w:t>
      </w:r>
      <w:r w:rsidR="00A05E30" w:rsidRPr="00A05E30">
        <w:rPr>
          <w:rFonts w:ascii="Times New Roman" w:hAnsi="Times New Roman" w:cs="Times New Roman"/>
          <w:iCs/>
          <w:sz w:val="24"/>
        </w:rPr>
        <w:t>polymeri</w:t>
      </w:r>
      <w:r w:rsidR="00B61B6E">
        <w:rPr>
          <w:rFonts w:ascii="Times New Roman" w:hAnsi="Times New Roman" w:cs="Times New Roman"/>
          <w:iCs/>
          <w:sz w:val="24"/>
        </w:rPr>
        <w:t>z</w:t>
      </w:r>
      <w:r w:rsidR="00A05E30" w:rsidRPr="00A05E30">
        <w:rPr>
          <w:rFonts w:ascii="Times New Roman" w:hAnsi="Times New Roman" w:cs="Times New Roman"/>
          <w:iCs/>
          <w:sz w:val="24"/>
        </w:rPr>
        <w:t>ation</w:t>
      </w:r>
      <w:r w:rsidR="00A05E30">
        <w:rPr>
          <w:rFonts w:ascii="Times New Roman" w:hAnsi="Times New Roman" w:cs="Times New Roman"/>
          <w:iCs/>
          <w:sz w:val="24"/>
        </w:rPr>
        <w:t xml:space="preserve"> </w:t>
      </w:r>
      <w:r w:rsidR="004775F0">
        <w:rPr>
          <w:rFonts w:ascii="Times New Roman" w:hAnsi="Times New Roman" w:cs="Times New Roman"/>
          <w:iCs/>
          <w:sz w:val="24"/>
        </w:rPr>
        <w:t>would</w:t>
      </w:r>
      <w:r w:rsidR="00A05E30">
        <w:rPr>
          <w:rFonts w:ascii="Times New Roman" w:hAnsi="Times New Roman" w:cs="Times New Roman"/>
          <w:iCs/>
          <w:sz w:val="24"/>
        </w:rPr>
        <w:t xml:space="preserve"> </w:t>
      </w:r>
      <w:r w:rsidR="004775F0">
        <w:rPr>
          <w:rFonts w:ascii="Times New Roman" w:hAnsi="Times New Roman" w:cs="Times New Roman"/>
          <w:iCs/>
          <w:sz w:val="24"/>
        </w:rPr>
        <w:t>seal</w:t>
      </w:r>
      <w:r w:rsidR="005C301C" w:rsidRPr="00AB6EF7">
        <w:rPr>
          <w:rFonts w:ascii="Times New Roman" w:hAnsi="Times New Roman" w:cs="Times New Roman"/>
          <w:iCs/>
          <w:sz w:val="24"/>
        </w:rPr>
        <w:t xml:space="preserve"> these defects </w:t>
      </w:r>
      <w:r w:rsidR="004775F0">
        <w:rPr>
          <w:rFonts w:ascii="Times New Roman" w:hAnsi="Times New Roman" w:cs="Times New Roman"/>
          <w:iCs/>
          <w:sz w:val="24"/>
        </w:rPr>
        <w:t xml:space="preserve">and </w:t>
      </w:r>
      <w:r w:rsidR="00E96E50">
        <w:rPr>
          <w:rFonts w:ascii="Times New Roman" w:hAnsi="Times New Roman" w:cs="Times New Roman"/>
          <w:iCs/>
          <w:sz w:val="24"/>
        </w:rPr>
        <w:t>indeed</w:t>
      </w:r>
      <w:r w:rsidR="005C301C" w:rsidRPr="00AB6EF7">
        <w:rPr>
          <w:rFonts w:ascii="Times New Roman" w:hAnsi="Times New Roman" w:cs="Times New Roman"/>
          <w:iCs/>
          <w:sz w:val="24"/>
        </w:rPr>
        <w:t xml:space="preserve"> improve the </w:t>
      </w:r>
      <w:r w:rsidR="00E96E50">
        <w:rPr>
          <w:rFonts w:ascii="Times New Roman" w:hAnsi="Times New Roman" w:cs="Times New Roman"/>
          <w:iCs/>
          <w:sz w:val="24"/>
        </w:rPr>
        <w:t>selectivity towards protons</w:t>
      </w:r>
      <w:r w:rsidR="007D1BE1">
        <w:rPr>
          <w:rFonts w:ascii="Times New Roman" w:hAnsi="Times New Roman" w:cs="Times New Roman"/>
          <w:iCs/>
          <w:sz w:val="24"/>
        </w:rPr>
        <w:t xml:space="preserve">, together with </w:t>
      </w:r>
      <w:r w:rsidR="00B61B6E">
        <w:rPr>
          <w:rFonts w:ascii="Times New Roman" w:hAnsi="Times New Roman" w:cs="Times New Roman"/>
          <w:iCs/>
          <w:sz w:val="24"/>
        </w:rPr>
        <w:t xml:space="preserve">a </w:t>
      </w:r>
      <w:r w:rsidR="007D1BE1">
        <w:rPr>
          <w:rFonts w:ascii="Times New Roman" w:hAnsi="Times New Roman" w:cs="Times New Roman"/>
          <w:iCs/>
          <w:sz w:val="24"/>
        </w:rPr>
        <w:t xml:space="preserve">single </w:t>
      </w:r>
      <w:r w:rsidR="002F0940">
        <w:rPr>
          <w:rFonts w:ascii="Times New Roman" w:hAnsi="Times New Roman" w:cs="Times New Roman"/>
          <w:iCs/>
          <w:sz w:val="24"/>
        </w:rPr>
        <w:t xml:space="preserve">crystalline </w:t>
      </w:r>
      <w:r w:rsidR="007D1BE1">
        <w:rPr>
          <w:rFonts w:ascii="Times New Roman" w:hAnsi="Times New Roman" w:cs="Times New Roman"/>
          <w:iCs/>
          <w:sz w:val="24"/>
        </w:rPr>
        <w:t xml:space="preserve">area being functionalized </w:t>
      </w:r>
      <w:r w:rsidR="002F0940">
        <w:rPr>
          <w:rFonts w:ascii="Times New Roman" w:hAnsi="Times New Roman" w:cs="Times New Roman"/>
          <w:iCs/>
          <w:sz w:val="24"/>
        </w:rPr>
        <w:t xml:space="preserve">with SBD </w:t>
      </w:r>
      <w:r w:rsidR="007D1BE1">
        <w:rPr>
          <w:rFonts w:ascii="Times New Roman" w:hAnsi="Times New Roman" w:cs="Times New Roman"/>
          <w:iCs/>
          <w:sz w:val="24"/>
        </w:rPr>
        <w:t>similarly to exfoliated graphene</w:t>
      </w:r>
      <w:r w:rsidR="00AE3DE7">
        <w:rPr>
          <w:rFonts w:ascii="Times New Roman" w:hAnsi="Times New Roman" w:cs="Times New Roman"/>
          <w:iCs/>
          <w:sz w:val="24"/>
        </w:rPr>
        <w:t xml:space="preserve">. </w:t>
      </w:r>
      <w:r w:rsidR="009E0B12">
        <w:rPr>
          <w:rFonts w:ascii="Times New Roman" w:hAnsi="Times New Roman" w:cs="Times New Roman"/>
          <w:iCs/>
          <w:sz w:val="24"/>
        </w:rPr>
        <w:t xml:space="preserve">We added </w:t>
      </w:r>
      <w:r w:rsidR="002311DC">
        <w:rPr>
          <w:rFonts w:ascii="Times New Roman" w:hAnsi="Times New Roman" w:cs="Times New Roman"/>
          <w:iCs/>
          <w:sz w:val="24"/>
        </w:rPr>
        <w:t xml:space="preserve">the following </w:t>
      </w:r>
      <w:r w:rsidR="00BC2501">
        <w:rPr>
          <w:rFonts w:ascii="Times New Roman" w:hAnsi="Times New Roman" w:cs="Times New Roman"/>
          <w:iCs/>
          <w:sz w:val="24"/>
        </w:rPr>
        <w:t>paragraph:</w:t>
      </w:r>
    </w:p>
    <w:p w14:paraId="0B78B826" w14:textId="709C130F" w:rsidR="00BC2501" w:rsidRPr="006B18A8" w:rsidRDefault="00BC2501" w:rsidP="00AB6EF7">
      <w:pPr>
        <w:spacing w:afterLines="50" w:after="156" w:line="480" w:lineRule="auto"/>
        <w:rPr>
          <w:rFonts w:ascii="Times New Roman" w:hAnsi="Times New Roman" w:cs="Times New Roman"/>
          <w:iCs/>
          <w:color w:val="FF0000"/>
          <w:sz w:val="24"/>
          <w:u w:val="single"/>
        </w:rPr>
      </w:pPr>
      <w:r w:rsidRPr="006B18A8">
        <w:rPr>
          <w:rFonts w:ascii="Times New Roman" w:hAnsi="Times New Roman" w:cs="Times New Roman"/>
          <w:color w:val="FF0000"/>
          <w:sz w:val="24"/>
          <w:u w:val="single"/>
          <w:lang w:val="en-GB"/>
        </w:rPr>
        <w:t xml:space="preserve">Concerning the higher </w:t>
      </w:r>
      <w:proofErr w:type="spellStart"/>
      <w:r w:rsidRPr="006B18A8">
        <w:rPr>
          <w:rFonts w:ascii="Times New Roman" w:hAnsi="Times New Roman" w:cs="Times New Roman"/>
          <w:color w:val="FF0000"/>
          <w:sz w:val="24"/>
          <w:u w:val="single"/>
          <w:lang w:val="en-GB"/>
        </w:rPr>
        <w:t>conductances</w:t>
      </w:r>
      <w:proofErr w:type="spellEnd"/>
      <w:r w:rsidRPr="006B18A8">
        <w:rPr>
          <w:rFonts w:ascii="Times New Roman" w:hAnsi="Times New Roman" w:cs="Times New Roman"/>
          <w:color w:val="FF0000"/>
          <w:sz w:val="24"/>
          <w:u w:val="single"/>
          <w:lang w:val="en-GB"/>
        </w:rPr>
        <w:t xml:space="preserve"> for pristine CVD graphene </w:t>
      </w:r>
      <w:r w:rsidR="00C76C94" w:rsidRPr="006B18A8">
        <w:rPr>
          <w:rFonts w:ascii="Times New Roman" w:hAnsi="Times New Roman" w:cs="Times New Roman"/>
          <w:color w:val="FF0000"/>
          <w:sz w:val="24"/>
          <w:u w:val="single"/>
          <w:lang w:val="en-GB"/>
        </w:rPr>
        <w:t>compared</w:t>
      </w:r>
      <w:r w:rsidRPr="006B18A8">
        <w:rPr>
          <w:rFonts w:ascii="Times New Roman" w:hAnsi="Times New Roman" w:cs="Times New Roman"/>
          <w:color w:val="FF0000"/>
          <w:sz w:val="24"/>
          <w:u w:val="single"/>
          <w:lang w:val="en-GB"/>
        </w:rPr>
        <w:t xml:space="preserve"> to pristine exfoliated graphene (6.9 ±1.1 S</w:t>
      </w:r>
      <w:r w:rsidR="006B18A8" w:rsidRPr="006B18A8">
        <w:rPr>
          <w:rFonts w:ascii="Times New Roman" w:hAnsi="Times New Roman" w:cs="Times New Roman"/>
          <w:color w:val="FF0000"/>
          <w:sz w:val="24"/>
          <w:u w:val="single"/>
        </w:rPr>
        <w:t>·</w:t>
      </w:r>
      <w:r w:rsidRPr="006B18A8">
        <w:rPr>
          <w:rFonts w:ascii="Times New Roman" w:hAnsi="Times New Roman" w:cs="Times New Roman"/>
          <w:color w:val="FF0000"/>
          <w:sz w:val="24"/>
          <w:u w:val="single"/>
          <w:lang w:val="en-GB"/>
        </w:rPr>
        <w:t>cm</w:t>
      </w:r>
      <w:r w:rsidRPr="006B18A8">
        <w:rPr>
          <w:rFonts w:ascii="Times New Roman" w:hAnsi="Times New Roman" w:cs="Times New Roman"/>
          <w:color w:val="FF0000"/>
          <w:sz w:val="24"/>
          <w:u w:val="single"/>
          <w:vertAlign w:val="superscript"/>
          <w:lang w:val="en-GB"/>
        </w:rPr>
        <w:t>-2</w:t>
      </w:r>
      <w:r w:rsidRPr="006B18A8">
        <w:rPr>
          <w:rFonts w:ascii="Times New Roman" w:hAnsi="Times New Roman" w:cs="Times New Roman"/>
          <w:color w:val="FF0000"/>
          <w:sz w:val="24"/>
          <w:u w:val="single"/>
          <w:lang w:val="en-GB"/>
        </w:rPr>
        <w:t xml:space="preserve"> </w:t>
      </w:r>
      <w:r w:rsidRPr="006B18A8">
        <w:rPr>
          <w:rFonts w:ascii="Times New Roman" w:hAnsi="Times New Roman" w:cs="Times New Roman"/>
          <w:i/>
          <w:iCs/>
          <w:color w:val="FF0000"/>
          <w:sz w:val="24"/>
          <w:u w:val="single"/>
          <w:lang w:val="en-GB"/>
        </w:rPr>
        <w:t>vs.</w:t>
      </w:r>
      <w:r w:rsidRPr="006B18A8">
        <w:rPr>
          <w:rFonts w:ascii="Times New Roman" w:hAnsi="Times New Roman" w:cs="Times New Roman"/>
          <w:color w:val="FF0000"/>
          <w:sz w:val="24"/>
          <w:u w:val="single"/>
          <w:lang w:val="en-GB"/>
        </w:rPr>
        <w:t xml:space="preserve"> 0.008-0.1 S</w:t>
      </w:r>
      <w:r w:rsidR="006B18A8" w:rsidRPr="006B18A8">
        <w:rPr>
          <w:rFonts w:ascii="Times New Roman" w:hAnsi="Times New Roman" w:cs="Times New Roman"/>
          <w:color w:val="FF0000"/>
          <w:sz w:val="24"/>
          <w:u w:val="single"/>
        </w:rPr>
        <w:t>·</w:t>
      </w:r>
      <w:r w:rsidRPr="006B18A8">
        <w:rPr>
          <w:rFonts w:ascii="Times New Roman" w:hAnsi="Times New Roman" w:cs="Times New Roman"/>
          <w:color w:val="FF0000"/>
          <w:sz w:val="24"/>
          <w:u w:val="single"/>
          <w:lang w:val="en-GB"/>
        </w:rPr>
        <w:t>cm</w:t>
      </w:r>
      <w:r w:rsidRPr="006B18A8">
        <w:rPr>
          <w:rFonts w:ascii="Times New Roman" w:hAnsi="Times New Roman" w:cs="Times New Roman"/>
          <w:color w:val="FF0000"/>
          <w:sz w:val="24"/>
          <w:u w:val="single"/>
          <w:vertAlign w:val="superscript"/>
          <w:lang w:val="en-GB"/>
        </w:rPr>
        <w:t>-2</w:t>
      </w:r>
      <w:r w:rsidRPr="006B18A8">
        <w:rPr>
          <w:rFonts w:ascii="Times New Roman" w:hAnsi="Times New Roman" w:cs="Times New Roman"/>
          <w:color w:val="FF0000"/>
          <w:sz w:val="24"/>
          <w:u w:val="single"/>
          <w:lang w:val="en-GB"/>
        </w:rPr>
        <w:t xml:space="preserve"> respectively), </w:t>
      </w:r>
      <w:r w:rsidRPr="006B18A8">
        <w:rPr>
          <w:rFonts w:ascii="Times New Roman" w:hAnsi="Times New Roman" w:cs="Times New Roman"/>
          <w:iCs/>
          <w:color w:val="FF0000"/>
          <w:sz w:val="24"/>
          <w:u w:val="single"/>
        </w:rPr>
        <w:t xml:space="preserve">we hypothesize that pristine CVD graphene is less selective towards proton transport compared to exfoliated graphene, presumably because of larger defects in the lattice, grain boundaries, and possibly cracks. </w:t>
      </w:r>
      <w:r w:rsidR="004775F0" w:rsidRPr="006B18A8">
        <w:rPr>
          <w:rFonts w:ascii="Times New Roman" w:hAnsi="Times New Roman" w:cs="Times New Roman"/>
          <w:iCs/>
          <w:color w:val="FF0000"/>
          <w:sz w:val="24"/>
          <w:u w:val="single"/>
        </w:rPr>
        <w:t>SBD polymeri</w:t>
      </w:r>
      <w:r w:rsidR="006B18A8" w:rsidRPr="006B18A8">
        <w:rPr>
          <w:rFonts w:ascii="Times New Roman" w:hAnsi="Times New Roman" w:cs="Times New Roman"/>
          <w:iCs/>
          <w:color w:val="FF0000"/>
          <w:sz w:val="24"/>
          <w:u w:val="single"/>
        </w:rPr>
        <w:t>z</w:t>
      </w:r>
      <w:r w:rsidR="004775F0" w:rsidRPr="006B18A8">
        <w:rPr>
          <w:rFonts w:ascii="Times New Roman" w:hAnsi="Times New Roman" w:cs="Times New Roman"/>
          <w:iCs/>
          <w:color w:val="FF0000"/>
          <w:sz w:val="24"/>
          <w:u w:val="single"/>
        </w:rPr>
        <w:t xml:space="preserve">ation would seal these defects </w:t>
      </w:r>
      <w:r w:rsidRPr="006B18A8">
        <w:rPr>
          <w:rFonts w:ascii="Times New Roman" w:hAnsi="Times New Roman" w:cs="Times New Roman"/>
          <w:iCs/>
          <w:color w:val="FF0000"/>
          <w:sz w:val="24"/>
          <w:u w:val="single"/>
        </w:rPr>
        <w:t>and the functionalization of single crystalline area would improve the selectivity towards protons, still to a lower extend compared to exfoliated graphene (only a factor ~5).</w:t>
      </w:r>
    </w:p>
    <w:p w14:paraId="3258E578" w14:textId="77777777" w:rsidR="00A37F5A" w:rsidRPr="00AB6EF7" w:rsidRDefault="00A37F5A" w:rsidP="00AB6EF7">
      <w:pPr>
        <w:spacing w:afterLines="50" w:after="156" w:line="480" w:lineRule="auto"/>
        <w:rPr>
          <w:rFonts w:ascii="Times New Roman" w:hAnsi="Times New Roman" w:cs="Times New Roman"/>
          <w:iCs/>
          <w:sz w:val="24"/>
        </w:rPr>
      </w:pPr>
    </w:p>
    <w:p w14:paraId="458100A3" w14:textId="01CA26CE" w:rsidR="008944E3" w:rsidRPr="006B18A8" w:rsidRDefault="006B18A8" w:rsidP="00AB6EF7">
      <w:pPr>
        <w:spacing w:afterLines="50" w:after="156" w:line="480" w:lineRule="auto"/>
        <w:rPr>
          <w:rFonts w:ascii="Times New Roman" w:hAnsi="Times New Roman" w:cs="Times New Roman"/>
          <w:b/>
          <w:bCs/>
          <w:i/>
          <w:color w:val="0070C0"/>
          <w:sz w:val="24"/>
        </w:rPr>
      </w:pPr>
      <w:r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The edges of the crystal were not</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 xml:space="preserve">clamped in any way. For this experiment, the </w:t>
      </w:r>
      <w:proofErr w:type="spellStart"/>
      <w:r w:rsidR="00F8143A" w:rsidRPr="006B18A8">
        <w:rPr>
          <w:rFonts w:ascii="Times New Roman" w:hAnsi="Times New Roman" w:cs="Times New Roman"/>
          <w:b/>
          <w:bCs/>
          <w:i/>
          <w:color w:val="0070C0"/>
          <w:sz w:val="24"/>
        </w:rPr>
        <w:t>characterisation</w:t>
      </w:r>
      <w:proofErr w:type="spellEnd"/>
      <w:r w:rsidR="00F8143A" w:rsidRPr="006B18A8">
        <w:rPr>
          <w:rFonts w:ascii="Times New Roman" w:hAnsi="Times New Roman" w:cs="Times New Roman"/>
          <w:b/>
          <w:bCs/>
          <w:i/>
          <w:color w:val="0070C0"/>
          <w:sz w:val="24"/>
        </w:rPr>
        <w:t xml:space="preserve"> of</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the samples is much</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 xml:space="preserve">less robust. </w:t>
      </w:r>
    </w:p>
    <w:p w14:paraId="227B1CD2" w14:textId="2BE0457A" w:rsidR="007D3384" w:rsidRDefault="00257766" w:rsidP="000825AA">
      <w:pPr>
        <w:spacing w:afterLines="50" w:after="156" w:line="480" w:lineRule="auto"/>
        <w:rPr>
          <w:rFonts w:ascii="Times New Roman" w:hAnsi="Times New Roman" w:cs="Times New Roman"/>
          <w:iCs/>
          <w:sz w:val="24"/>
        </w:rPr>
      </w:pPr>
      <w:r>
        <w:rPr>
          <w:rFonts w:ascii="Times New Roman" w:hAnsi="Times New Roman" w:cs="Times New Roman"/>
          <w:iCs/>
          <w:sz w:val="24"/>
        </w:rPr>
        <w:t xml:space="preserve">In fuel cells we used </w:t>
      </w:r>
      <w:proofErr w:type="spellStart"/>
      <w:r>
        <w:rPr>
          <w:rFonts w:ascii="Times New Roman" w:hAnsi="Times New Roman" w:cs="Times New Roman"/>
          <w:iCs/>
          <w:sz w:val="24"/>
        </w:rPr>
        <w:t>Nafion</w:t>
      </w:r>
      <w:proofErr w:type="spellEnd"/>
      <w:r>
        <w:rPr>
          <w:rFonts w:ascii="Times New Roman" w:hAnsi="Times New Roman" w:cs="Times New Roman"/>
          <w:iCs/>
          <w:sz w:val="24"/>
        </w:rPr>
        <w:t xml:space="preserve"> as a stabilizing and transfer polymer. </w:t>
      </w:r>
      <w:r w:rsidR="008B12B2" w:rsidRPr="008B12B2">
        <w:rPr>
          <w:rFonts w:ascii="Times New Roman" w:hAnsi="Times New Roman" w:cs="Times New Roman"/>
          <w:iCs/>
          <w:sz w:val="24"/>
        </w:rPr>
        <w:t>Clamping the graphene with washers require</w:t>
      </w:r>
      <w:r w:rsidR="006B18A8">
        <w:rPr>
          <w:rFonts w:ascii="Times New Roman" w:hAnsi="Times New Roman" w:cs="Times New Roman"/>
          <w:iCs/>
          <w:sz w:val="24"/>
        </w:rPr>
        <w:t>s more</w:t>
      </w:r>
      <w:r w:rsidR="008B12B2" w:rsidRPr="008B12B2">
        <w:rPr>
          <w:rFonts w:ascii="Times New Roman" w:hAnsi="Times New Roman" w:cs="Times New Roman"/>
          <w:iCs/>
          <w:sz w:val="24"/>
        </w:rPr>
        <w:t xml:space="preserve"> fabrication steps</w:t>
      </w:r>
      <w:r w:rsidR="008E1248">
        <w:rPr>
          <w:rFonts w:ascii="Times New Roman" w:hAnsi="Times New Roman" w:cs="Times New Roman"/>
          <w:iCs/>
          <w:sz w:val="24"/>
        </w:rPr>
        <w:t xml:space="preserve">. </w:t>
      </w:r>
      <w:r w:rsidR="00A0332F">
        <w:rPr>
          <w:rFonts w:ascii="Times New Roman" w:hAnsi="Times New Roman" w:cs="Times New Roman"/>
          <w:iCs/>
          <w:sz w:val="24"/>
        </w:rPr>
        <w:t xml:space="preserve">More </w:t>
      </w:r>
      <w:r w:rsidR="00A0332F" w:rsidRPr="008B12B2">
        <w:rPr>
          <w:rFonts w:ascii="Times New Roman" w:hAnsi="Times New Roman" w:cs="Times New Roman"/>
          <w:iCs/>
          <w:sz w:val="24"/>
        </w:rPr>
        <w:t>contaminations</w:t>
      </w:r>
      <w:r w:rsidR="00A0332F">
        <w:rPr>
          <w:rFonts w:ascii="Times New Roman" w:hAnsi="Times New Roman" w:cs="Times New Roman"/>
          <w:iCs/>
          <w:sz w:val="24"/>
        </w:rPr>
        <w:t xml:space="preserve"> would </w:t>
      </w:r>
      <w:r w:rsidR="007D7748">
        <w:rPr>
          <w:rFonts w:ascii="Times New Roman" w:hAnsi="Times New Roman" w:cs="Times New Roman"/>
          <w:iCs/>
          <w:sz w:val="24"/>
        </w:rPr>
        <w:lastRenderedPageBreak/>
        <w:t xml:space="preserve">also </w:t>
      </w:r>
      <w:r w:rsidR="00A0332F">
        <w:rPr>
          <w:rFonts w:ascii="Times New Roman" w:hAnsi="Times New Roman" w:cs="Times New Roman"/>
          <w:iCs/>
          <w:sz w:val="24"/>
        </w:rPr>
        <w:t xml:space="preserve">be introduced from the additional processing steps, especially polymeric materials. With our (bare chip) approach, the graphene is only exposed once to a transfer polymer and is kept clean by extensive rinsing procedures before functionalization experiments. </w:t>
      </w:r>
      <w:r w:rsidR="003466E0">
        <w:rPr>
          <w:rFonts w:ascii="Times New Roman" w:hAnsi="Times New Roman" w:cs="Times New Roman"/>
          <w:iCs/>
          <w:sz w:val="24"/>
        </w:rPr>
        <w:t xml:space="preserve">We also considered ion conductive polymers, </w:t>
      </w:r>
      <w:r w:rsidR="003466E0" w:rsidRPr="006B18A8">
        <w:rPr>
          <w:rFonts w:ascii="Times New Roman" w:hAnsi="Times New Roman" w:cs="Times New Roman"/>
          <w:i/>
          <w:sz w:val="24"/>
        </w:rPr>
        <w:t>e.g.,</w:t>
      </w:r>
      <w:r w:rsidR="003466E0">
        <w:rPr>
          <w:rFonts w:ascii="Times New Roman" w:hAnsi="Times New Roman" w:cs="Times New Roman"/>
          <w:iCs/>
          <w:sz w:val="24"/>
        </w:rPr>
        <w:t xml:space="preserve"> </w:t>
      </w:r>
      <w:proofErr w:type="spellStart"/>
      <w:r w:rsidR="003466E0">
        <w:rPr>
          <w:rFonts w:ascii="Times New Roman" w:hAnsi="Times New Roman" w:cs="Times New Roman"/>
          <w:iCs/>
          <w:sz w:val="24"/>
        </w:rPr>
        <w:t>Nafion</w:t>
      </w:r>
      <w:proofErr w:type="spellEnd"/>
      <w:r w:rsidR="003466E0">
        <w:rPr>
          <w:rFonts w:ascii="Times New Roman" w:hAnsi="Times New Roman" w:cs="Times New Roman"/>
          <w:iCs/>
          <w:sz w:val="24"/>
        </w:rPr>
        <w:t xml:space="preserve"> for </w:t>
      </w:r>
      <w:r w:rsidR="00F57677">
        <w:rPr>
          <w:rFonts w:ascii="Times New Roman" w:hAnsi="Times New Roman" w:cs="Times New Roman"/>
          <w:iCs/>
          <w:sz w:val="24"/>
        </w:rPr>
        <w:t>ion transport measurements</w:t>
      </w:r>
      <w:r w:rsidR="003466E0">
        <w:rPr>
          <w:rFonts w:ascii="Times New Roman" w:hAnsi="Times New Roman" w:cs="Times New Roman"/>
          <w:iCs/>
          <w:sz w:val="24"/>
        </w:rPr>
        <w:t>. However</w:t>
      </w:r>
      <w:r w:rsidR="007D3384">
        <w:rPr>
          <w:rFonts w:ascii="Times New Roman" w:hAnsi="Times New Roman" w:cs="Times New Roman"/>
          <w:iCs/>
          <w:sz w:val="24"/>
        </w:rPr>
        <w:t>, the charged ion conductive layer</w:t>
      </w:r>
      <w:r w:rsidR="00E33EB5">
        <w:rPr>
          <w:rFonts w:ascii="Times New Roman" w:hAnsi="Times New Roman" w:cs="Times New Roman"/>
          <w:iCs/>
          <w:sz w:val="24"/>
        </w:rPr>
        <w:t xml:space="preserve"> would</w:t>
      </w:r>
      <w:r w:rsidR="007D3384">
        <w:rPr>
          <w:rFonts w:ascii="Times New Roman" w:hAnsi="Times New Roman" w:cs="Times New Roman"/>
          <w:iCs/>
          <w:sz w:val="24"/>
        </w:rPr>
        <w:t xml:space="preserve"> influence our </w:t>
      </w:r>
      <w:r w:rsidR="00E33EB5">
        <w:rPr>
          <w:rFonts w:ascii="Times New Roman" w:hAnsi="Times New Roman" w:cs="Times New Roman"/>
          <w:iCs/>
          <w:sz w:val="24"/>
        </w:rPr>
        <w:t>study on the</w:t>
      </w:r>
      <w:r w:rsidR="007D3384">
        <w:rPr>
          <w:rFonts w:ascii="Times New Roman" w:hAnsi="Times New Roman" w:cs="Times New Roman"/>
          <w:iCs/>
          <w:sz w:val="24"/>
        </w:rPr>
        <w:t xml:space="preserve"> </w:t>
      </w:r>
      <w:r w:rsidR="00E33EB5">
        <w:rPr>
          <w:rFonts w:ascii="Times New Roman" w:hAnsi="Times New Roman" w:cs="Times New Roman"/>
          <w:iCs/>
          <w:sz w:val="24"/>
        </w:rPr>
        <w:t xml:space="preserve">proton </w:t>
      </w:r>
      <w:r w:rsidR="007D3384">
        <w:rPr>
          <w:rFonts w:ascii="Times New Roman" w:hAnsi="Times New Roman" w:cs="Times New Roman"/>
          <w:iCs/>
          <w:sz w:val="24"/>
        </w:rPr>
        <w:t xml:space="preserve">selectivity </w:t>
      </w:r>
      <w:r w:rsidR="00E33EB5">
        <w:rPr>
          <w:rFonts w:ascii="Times New Roman" w:hAnsi="Times New Roman" w:cs="Times New Roman"/>
          <w:iCs/>
          <w:sz w:val="24"/>
        </w:rPr>
        <w:t>over</w:t>
      </w:r>
      <w:r w:rsidR="007D3384">
        <w:rPr>
          <w:rFonts w:ascii="Times New Roman" w:hAnsi="Times New Roman" w:cs="Times New Roman"/>
          <w:iCs/>
          <w:sz w:val="24"/>
        </w:rPr>
        <w:t xml:space="preserve"> charged species, K</w:t>
      </w:r>
      <w:r w:rsidR="007D3384" w:rsidRPr="006B18A8">
        <w:rPr>
          <w:rFonts w:ascii="Times New Roman" w:hAnsi="Times New Roman" w:cs="Times New Roman"/>
          <w:iCs/>
          <w:sz w:val="24"/>
          <w:vertAlign w:val="superscript"/>
        </w:rPr>
        <w:t>+</w:t>
      </w:r>
      <w:r w:rsidR="007D3384">
        <w:rPr>
          <w:rFonts w:ascii="Times New Roman" w:hAnsi="Times New Roman" w:cs="Times New Roman"/>
          <w:iCs/>
          <w:sz w:val="24"/>
        </w:rPr>
        <w:t>, and Cl</w:t>
      </w:r>
      <w:r w:rsidR="007D3384" w:rsidRPr="006B18A8">
        <w:rPr>
          <w:rFonts w:ascii="Times New Roman" w:hAnsi="Times New Roman" w:cs="Times New Roman"/>
          <w:iCs/>
          <w:sz w:val="24"/>
          <w:vertAlign w:val="superscript"/>
        </w:rPr>
        <w:t>-</w:t>
      </w:r>
      <w:r w:rsidR="007D3384">
        <w:rPr>
          <w:rFonts w:ascii="Times New Roman" w:hAnsi="Times New Roman" w:cs="Times New Roman"/>
          <w:iCs/>
          <w:sz w:val="24"/>
        </w:rPr>
        <w:t xml:space="preserve"> to name a few. </w:t>
      </w:r>
    </w:p>
    <w:p w14:paraId="20BE443D" w14:textId="32006FE6" w:rsidR="000825AA" w:rsidRPr="000825AA" w:rsidRDefault="000F79FA" w:rsidP="000825AA">
      <w:pPr>
        <w:spacing w:afterLines="50" w:after="156" w:line="480" w:lineRule="auto"/>
        <w:rPr>
          <w:rFonts w:ascii="Times New Roman" w:hAnsi="Times New Roman" w:cs="Times New Roman"/>
          <w:iCs/>
          <w:sz w:val="24"/>
        </w:rPr>
      </w:pPr>
      <w:r>
        <w:rPr>
          <w:rFonts w:ascii="Times New Roman" w:hAnsi="Times New Roman" w:cs="Times New Roman"/>
          <w:iCs/>
          <w:sz w:val="24"/>
        </w:rPr>
        <w:t xml:space="preserve">For CVD graphene experiments, </w:t>
      </w:r>
      <w:proofErr w:type="spellStart"/>
      <w:r>
        <w:rPr>
          <w:rFonts w:ascii="Times New Roman" w:hAnsi="Times New Roman" w:cs="Times New Roman"/>
          <w:iCs/>
          <w:sz w:val="24"/>
        </w:rPr>
        <w:t>Nafion</w:t>
      </w:r>
      <w:proofErr w:type="spellEnd"/>
      <w:r>
        <w:rPr>
          <w:rFonts w:ascii="Times New Roman" w:hAnsi="Times New Roman" w:cs="Times New Roman"/>
          <w:iCs/>
          <w:sz w:val="24"/>
        </w:rPr>
        <w:t xml:space="preserve"> can be considered as a clamp or washer as it conforms the </w:t>
      </w:r>
      <w:r w:rsidR="00322927">
        <w:rPr>
          <w:rFonts w:ascii="Times New Roman" w:hAnsi="Times New Roman" w:cs="Times New Roman"/>
          <w:iCs/>
          <w:sz w:val="24"/>
        </w:rPr>
        <w:t>graphene from the top</w:t>
      </w:r>
      <w:r w:rsidR="007D3384">
        <w:rPr>
          <w:rFonts w:ascii="Times New Roman" w:hAnsi="Times New Roman" w:cs="Times New Roman"/>
          <w:iCs/>
          <w:sz w:val="24"/>
        </w:rPr>
        <w:t>, since the discussion is about the proton selectivity over methanol</w:t>
      </w:r>
      <w:r w:rsidR="005F3812">
        <w:rPr>
          <w:rFonts w:ascii="Times New Roman" w:hAnsi="Times New Roman" w:cs="Times New Roman"/>
          <w:iCs/>
          <w:sz w:val="24"/>
        </w:rPr>
        <w:t>. Also</w:t>
      </w:r>
      <w:r w:rsidR="00A77AC6">
        <w:rPr>
          <w:rFonts w:ascii="Times New Roman" w:hAnsi="Times New Roman" w:cs="Times New Roman"/>
          <w:iCs/>
          <w:sz w:val="24"/>
        </w:rPr>
        <w:t>,</w:t>
      </w:r>
      <w:r w:rsidR="005F3812">
        <w:rPr>
          <w:rFonts w:ascii="Times New Roman" w:hAnsi="Times New Roman" w:cs="Times New Roman"/>
          <w:iCs/>
          <w:sz w:val="24"/>
        </w:rPr>
        <w:t xml:space="preserve"> </w:t>
      </w:r>
      <w:proofErr w:type="spellStart"/>
      <w:r w:rsidR="005F3812">
        <w:rPr>
          <w:rFonts w:ascii="Times New Roman" w:hAnsi="Times New Roman" w:cs="Times New Roman"/>
          <w:iCs/>
          <w:sz w:val="24"/>
        </w:rPr>
        <w:t>Nafion</w:t>
      </w:r>
      <w:proofErr w:type="spellEnd"/>
      <w:r w:rsidR="005F3812">
        <w:rPr>
          <w:rFonts w:ascii="Times New Roman" w:hAnsi="Times New Roman" w:cs="Times New Roman"/>
          <w:iCs/>
          <w:sz w:val="24"/>
        </w:rPr>
        <w:t xml:space="preserve"> </w:t>
      </w:r>
      <w:r w:rsidR="00322927">
        <w:rPr>
          <w:rFonts w:ascii="Times New Roman" w:hAnsi="Times New Roman" w:cs="Times New Roman"/>
          <w:iCs/>
          <w:sz w:val="24"/>
        </w:rPr>
        <w:t>allow</w:t>
      </w:r>
      <w:r w:rsidR="005F3812">
        <w:rPr>
          <w:rFonts w:ascii="Times New Roman" w:hAnsi="Times New Roman" w:cs="Times New Roman"/>
          <w:iCs/>
          <w:sz w:val="24"/>
        </w:rPr>
        <w:t>s</w:t>
      </w:r>
      <w:r w:rsidR="00322927">
        <w:rPr>
          <w:rFonts w:ascii="Times New Roman" w:hAnsi="Times New Roman" w:cs="Times New Roman"/>
          <w:iCs/>
          <w:sz w:val="24"/>
        </w:rPr>
        <w:t xml:space="preserve"> the functionalization </w:t>
      </w:r>
      <w:r w:rsidR="005F3812">
        <w:rPr>
          <w:rFonts w:ascii="Times New Roman" w:hAnsi="Times New Roman" w:cs="Times New Roman"/>
          <w:iCs/>
          <w:sz w:val="24"/>
        </w:rPr>
        <w:t xml:space="preserve">of graphene </w:t>
      </w:r>
      <w:r w:rsidR="00322927">
        <w:rPr>
          <w:rFonts w:ascii="Times New Roman" w:hAnsi="Times New Roman" w:cs="Times New Roman"/>
          <w:iCs/>
          <w:sz w:val="24"/>
        </w:rPr>
        <w:t xml:space="preserve">without any additional process contaminants or </w:t>
      </w:r>
      <w:r w:rsidR="005F3812">
        <w:rPr>
          <w:rFonts w:ascii="Times New Roman" w:hAnsi="Times New Roman" w:cs="Times New Roman"/>
          <w:iCs/>
          <w:sz w:val="24"/>
        </w:rPr>
        <w:t xml:space="preserve">fabrication </w:t>
      </w:r>
      <w:r w:rsidR="00322927">
        <w:rPr>
          <w:rFonts w:ascii="Times New Roman" w:hAnsi="Times New Roman" w:cs="Times New Roman"/>
          <w:iCs/>
          <w:sz w:val="24"/>
        </w:rPr>
        <w:t>step</w:t>
      </w:r>
      <w:r w:rsidR="005F3812">
        <w:rPr>
          <w:rFonts w:ascii="Times New Roman" w:hAnsi="Times New Roman" w:cs="Times New Roman"/>
          <w:iCs/>
          <w:sz w:val="24"/>
        </w:rPr>
        <w:t>s</w:t>
      </w:r>
      <w:r w:rsidR="00322927">
        <w:rPr>
          <w:rFonts w:ascii="Times New Roman" w:hAnsi="Times New Roman" w:cs="Times New Roman"/>
          <w:iCs/>
          <w:sz w:val="24"/>
        </w:rPr>
        <w:t xml:space="preserve">. </w:t>
      </w:r>
      <w:r w:rsidR="00AE3766">
        <w:rPr>
          <w:rFonts w:ascii="Times New Roman" w:hAnsi="Times New Roman" w:cs="Times New Roman"/>
          <w:iCs/>
          <w:sz w:val="24"/>
        </w:rPr>
        <w:t xml:space="preserve">Additionally, </w:t>
      </w:r>
      <w:r w:rsidR="007350E8">
        <w:rPr>
          <w:rFonts w:ascii="Times New Roman" w:hAnsi="Times New Roman" w:cs="Times New Roman"/>
          <w:iCs/>
          <w:sz w:val="24"/>
        </w:rPr>
        <w:t>considering</w:t>
      </w:r>
      <w:r w:rsidR="000825AA" w:rsidRPr="000825AA">
        <w:rPr>
          <w:rFonts w:ascii="Times New Roman" w:hAnsi="Times New Roman" w:cs="Times New Roman"/>
          <w:iCs/>
          <w:sz w:val="24"/>
        </w:rPr>
        <w:t xml:space="preserve"> the discussions over leakage or edge effects</w:t>
      </w:r>
      <w:r w:rsidR="005302AB">
        <w:rPr>
          <w:rFonts w:ascii="Times New Roman" w:hAnsi="Times New Roman" w:cs="Times New Roman"/>
          <w:iCs/>
          <w:sz w:val="24"/>
        </w:rPr>
        <w:t xml:space="preserve"> with </w:t>
      </w:r>
      <w:r w:rsidR="004775F0">
        <w:rPr>
          <w:rFonts w:ascii="Times New Roman" w:hAnsi="Times New Roman" w:cs="Times New Roman"/>
          <w:iCs/>
          <w:sz w:val="24"/>
        </w:rPr>
        <w:t>SU-8</w:t>
      </w:r>
      <w:r w:rsidR="005302AB">
        <w:rPr>
          <w:rFonts w:ascii="Times New Roman" w:hAnsi="Times New Roman" w:cs="Times New Roman"/>
          <w:iCs/>
          <w:sz w:val="24"/>
        </w:rPr>
        <w:t xml:space="preserve"> washers/clamps</w:t>
      </w:r>
      <w:r w:rsidR="000825AA" w:rsidRPr="000825AA">
        <w:rPr>
          <w:rFonts w:ascii="Times New Roman" w:hAnsi="Times New Roman" w:cs="Times New Roman"/>
          <w:iCs/>
          <w:sz w:val="24"/>
        </w:rPr>
        <w:t>, the level of</w:t>
      </w:r>
      <w:r w:rsidR="007D5AC0">
        <w:rPr>
          <w:rFonts w:ascii="Times New Roman" w:hAnsi="Times New Roman" w:cs="Times New Roman"/>
          <w:iCs/>
          <w:sz w:val="24"/>
        </w:rPr>
        <w:t xml:space="preserve"> </w:t>
      </w:r>
      <w:r w:rsidR="000825AA" w:rsidRPr="000825AA">
        <w:rPr>
          <w:rFonts w:ascii="Times New Roman" w:hAnsi="Times New Roman" w:cs="Times New Roman"/>
          <w:iCs/>
          <w:sz w:val="24"/>
        </w:rPr>
        <w:t xml:space="preserve">current measured in these studies falls in the range of </w:t>
      </w:r>
      <w:proofErr w:type="spellStart"/>
      <w:r w:rsidR="000825AA" w:rsidRPr="000825AA">
        <w:rPr>
          <w:rFonts w:ascii="Times New Roman" w:hAnsi="Times New Roman" w:cs="Times New Roman"/>
          <w:iCs/>
          <w:sz w:val="24"/>
        </w:rPr>
        <w:t>fA-pA</w:t>
      </w:r>
      <w:proofErr w:type="spellEnd"/>
      <w:r w:rsidR="000825AA" w:rsidRPr="000825AA">
        <w:rPr>
          <w:rFonts w:ascii="Times New Roman" w:hAnsi="Times New Roman" w:cs="Times New Roman"/>
          <w:iCs/>
          <w:sz w:val="24"/>
        </w:rPr>
        <w:t xml:space="preserve"> at 100</w:t>
      </w:r>
      <w:r w:rsidR="004775F0">
        <w:rPr>
          <w:rFonts w:ascii="Times New Roman" w:hAnsi="Times New Roman" w:cs="Times New Roman"/>
          <w:iCs/>
          <w:sz w:val="24"/>
        </w:rPr>
        <w:t xml:space="preserve"> </w:t>
      </w:r>
      <w:r w:rsidR="000825AA" w:rsidRPr="000825AA">
        <w:rPr>
          <w:rFonts w:ascii="Times New Roman" w:hAnsi="Times New Roman" w:cs="Times New Roman"/>
          <w:iCs/>
          <w:sz w:val="24"/>
        </w:rPr>
        <w:t>mV bias, which is the range of ionic currents measured for a low abundance of defects in graphene (3</w:t>
      </w:r>
      <w:r w:rsidR="004775F0">
        <w:rPr>
          <w:rFonts w:ascii="Times New Roman" w:hAnsi="Times New Roman" w:cs="Times New Roman"/>
          <w:iCs/>
          <w:sz w:val="24"/>
        </w:rPr>
        <w:t xml:space="preserve"> </w:t>
      </w:r>
      <w:r w:rsidR="000825AA" w:rsidRPr="000825AA">
        <w:rPr>
          <w:rFonts w:ascii="Times New Roman" w:hAnsi="Times New Roman" w:cs="Times New Roman"/>
          <w:iCs/>
          <w:sz w:val="24"/>
        </w:rPr>
        <w:t>mS</w:t>
      </w:r>
      <w:r w:rsidR="006B18A8">
        <w:rPr>
          <w:rFonts w:ascii="Times New Roman" w:hAnsi="Times New Roman" w:cs="Times New Roman"/>
          <w:sz w:val="24"/>
        </w:rPr>
        <w:t>·</w:t>
      </w:r>
      <w:r w:rsidR="000825AA" w:rsidRPr="000825AA">
        <w:rPr>
          <w:rFonts w:ascii="Times New Roman" w:hAnsi="Times New Roman" w:cs="Times New Roman"/>
          <w:iCs/>
          <w:sz w:val="24"/>
        </w:rPr>
        <w:t>cm</w:t>
      </w:r>
      <w:r w:rsidR="006B18A8" w:rsidRPr="006B18A8">
        <w:rPr>
          <w:rFonts w:ascii="Times New Roman" w:hAnsi="Times New Roman" w:cs="Times New Roman"/>
          <w:iCs/>
          <w:sz w:val="24"/>
          <w:vertAlign w:val="superscript"/>
        </w:rPr>
        <w:t>-</w:t>
      </w:r>
      <w:r w:rsidR="000825AA" w:rsidRPr="000825AA">
        <w:rPr>
          <w:rFonts w:ascii="Times New Roman" w:hAnsi="Times New Roman" w:cs="Times New Roman"/>
          <w:iCs/>
          <w:sz w:val="24"/>
          <w:vertAlign w:val="superscript"/>
        </w:rPr>
        <w:t>2</w:t>
      </w:r>
      <w:r w:rsidR="000825AA" w:rsidRPr="000825AA">
        <w:rPr>
          <w:rFonts w:ascii="Times New Roman" w:hAnsi="Times New Roman" w:cs="Times New Roman"/>
          <w:iCs/>
          <w:sz w:val="24"/>
        </w:rPr>
        <w:t xml:space="preserve"> as reported in reference 3). We measure</w:t>
      </w:r>
      <w:r w:rsidR="00A77AC6">
        <w:rPr>
          <w:rFonts w:ascii="Times New Roman" w:hAnsi="Times New Roman" w:cs="Times New Roman"/>
          <w:iCs/>
          <w:sz w:val="24"/>
        </w:rPr>
        <w:t>d</w:t>
      </w:r>
      <w:r w:rsidR="000825AA" w:rsidRPr="000825AA">
        <w:rPr>
          <w:rFonts w:ascii="Times New Roman" w:hAnsi="Times New Roman" w:cs="Times New Roman"/>
          <w:iCs/>
          <w:sz w:val="24"/>
        </w:rPr>
        <w:t xml:space="preserve"> 0.008 up to 0.1 S</w:t>
      </w:r>
      <w:r w:rsidR="006B18A8">
        <w:rPr>
          <w:rFonts w:ascii="Times New Roman" w:hAnsi="Times New Roman" w:cs="Times New Roman"/>
          <w:sz w:val="24"/>
        </w:rPr>
        <w:t>·</w:t>
      </w:r>
      <w:r w:rsidR="000825AA" w:rsidRPr="000825AA">
        <w:rPr>
          <w:rFonts w:ascii="Times New Roman" w:hAnsi="Times New Roman" w:cs="Times New Roman"/>
          <w:iCs/>
          <w:sz w:val="24"/>
        </w:rPr>
        <w:t>cm</w:t>
      </w:r>
      <w:r w:rsidR="006B18A8" w:rsidRPr="00B61B6E">
        <w:rPr>
          <w:rFonts w:ascii="Times New Roman" w:hAnsi="Times New Roman" w:cs="Times New Roman"/>
          <w:iCs/>
          <w:sz w:val="24"/>
          <w:vertAlign w:val="superscript"/>
        </w:rPr>
        <w:t>-</w:t>
      </w:r>
      <w:r w:rsidR="000825AA" w:rsidRPr="000825AA">
        <w:rPr>
          <w:rFonts w:ascii="Times New Roman" w:hAnsi="Times New Roman" w:cs="Times New Roman"/>
          <w:iCs/>
          <w:sz w:val="24"/>
          <w:vertAlign w:val="superscript"/>
        </w:rPr>
        <w:t>2</w:t>
      </w:r>
      <w:r w:rsidR="000825AA" w:rsidRPr="000825AA">
        <w:rPr>
          <w:rFonts w:ascii="Times New Roman" w:hAnsi="Times New Roman" w:cs="Times New Roman"/>
          <w:iCs/>
          <w:sz w:val="24"/>
        </w:rPr>
        <w:t xml:space="preserve"> for pristine exfoliated graphene at 100</w:t>
      </w:r>
      <w:r w:rsidR="00281D1A">
        <w:rPr>
          <w:rFonts w:ascii="Times New Roman" w:hAnsi="Times New Roman" w:cs="Times New Roman"/>
          <w:iCs/>
          <w:sz w:val="24"/>
        </w:rPr>
        <w:t xml:space="preserve"> </w:t>
      </w:r>
      <w:r w:rsidR="000825AA" w:rsidRPr="000825AA">
        <w:rPr>
          <w:rFonts w:ascii="Times New Roman" w:hAnsi="Times New Roman" w:cs="Times New Roman"/>
          <w:iCs/>
          <w:sz w:val="24"/>
        </w:rPr>
        <w:t>mV bias</w:t>
      </w:r>
      <w:r w:rsidR="00D84EA6">
        <w:rPr>
          <w:rFonts w:ascii="Times New Roman" w:hAnsi="Times New Roman" w:cs="Times New Roman"/>
          <w:iCs/>
          <w:sz w:val="24"/>
        </w:rPr>
        <w:t xml:space="preserve"> (i.e. down to </w:t>
      </w:r>
      <w:r w:rsidR="002B285B">
        <w:rPr>
          <w:rFonts w:ascii="Times New Roman" w:hAnsi="Times New Roman" w:cs="Times New Roman"/>
          <w:iCs/>
          <w:sz w:val="24"/>
        </w:rPr>
        <w:t>three times as much)</w:t>
      </w:r>
      <w:r w:rsidR="000825AA" w:rsidRPr="000825AA">
        <w:rPr>
          <w:rFonts w:ascii="Times New Roman" w:hAnsi="Times New Roman" w:cs="Times New Roman"/>
          <w:iCs/>
          <w:sz w:val="24"/>
        </w:rPr>
        <w:t>, an offset possibly attributed to leakage between graphene and the carrier chip, but still negligible compared to the conductance increase upon sulfonation (</w:t>
      </w:r>
      <w:r w:rsidR="000825AA" w:rsidRPr="000825AA">
        <w:rPr>
          <w:rFonts w:ascii="Times New Roman" w:hAnsi="Times New Roman" w:cs="Times New Roman"/>
          <w:i/>
          <w:iCs/>
          <w:sz w:val="24"/>
        </w:rPr>
        <w:t>i.e.,</w:t>
      </w:r>
      <w:r w:rsidR="000825AA" w:rsidRPr="000825AA">
        <w:rPr>
          <w:rFonts w:ascii="Times New Roman" w:hAnsi="Times New Roman" w:cs="Times New Roman"/>
          <w:iCs/>
          <w:sz w:val="24"/>
        </w:rPr>
        <w:t xml:space="preserve"> up to 50 S</w:t>
      </w:r>
      <w:r w:rsidR="006B18A8">
        <w:rPr>
          <w:rFonts w:ascii="Times New Roman" w:hAnsi="Times New Roman" w:cs="Times New Roman"/>
          <w:sz w:val="24"/>
        </w:rPr>
        <w:t>·</w:t>
      </w:r>
      <w:r w:rsidR="000825AA" w:rsidRPr="000825AA">
        <w:rPr>
          <w:rFonts w:ascii="Times New Roman" w:hAnsi="Times New Roman" w:cs="Times New Roman"/>
          <w:iCs/>
          <w:sz w:val="24"/>
        </w:rPr>
        <w:t>cm</w:t>
      </w:r>
      <w:r w:rsidR="00AB7DFE" w:rsidRPr="006B18A8">
        <w:rPr>
          <w:rFonts w:ascii="Times New Roman" w:hAnsi="Times New Roman" w:cs="Times New Roman"/>
          <w:iCs/>
          <w:sz w:val="24"/>
          <w:vertAlign w:val="superscript"/>
        </w:rPr>
        <w:t>-</w:t>
      </w:r>
      <w:r w:rsidR="000825AA" w:rsidRPr="000825AA">
        <w:rPr>
          <w:rFonts w:ascii="Times New Roman" w:hAnsi="Times New Roman" w:cs="Times New Roman"/>
          <w:iCs/>
          <w:sz w:val="24"/>
          <w:vertAlign w:val="superscript"/>
        </w:rPr>
        <w:t>2</w:t>
      </w:r>
      <w:r w:rsidR="008267FA">
        <w:rPr>
          <w:rFonts w:ascii="Times New Roman" w:hAnsi="Times New Roman" w:cs="Times New Roman"/>
          <w:iCs/>
          <w:sz w:val="24"/>
        </w:rPr>
        <w:t xml:space="preserve"> which is </w:t>
      </w:r>
      <w:r w:rsidR="00F57677">
        <w:rPr>
          <w:rFonts w:ascii="Times New Roman" w:hAnsi="Times New Roman" w:cs="Times New Roman"/>
          <w:iCs/>
          <w:sz w:val="24"/>
        </w:rPr>
        <w:t xml:space="preserve">up to </w:t>
      </w:r>
      <w:r w:rsidR="009E0474">
        <w:rPr>
          <w:rFonts w:ascii="Times New Roman" w:hAnsi="Times New Roman" w:cs="Times New Roman"/>
          <w:iCs/>
          <w:sz w:val="24"/>
        </w:rPr>
        <w:t xml:space="preserve">~ </w:t>
      </w:r>
      <w:r w:rsidR="008267FA">
        <w:rPr>
          <w:rFonts w:ascii="Times New Roman" w:hAnsi="Times New Roman" w:cs="Times New Roman"/>
          <w:iCs/>
          <w:sz w:val="24"/>
        </w:rPr>
        <w:t>5000 higher</w:t>
      </w:r>
      <w:r w:rsidR="000825AA" w:rsidRPr="000825AA">
        <w:rPr>
          <w:rFonts w:ascii="Times New Roman" w:hAnsi="Times New Roman" w:cs="Times New Roman"/>
          <w:iCs/>
          <w:sz w:val="24"/>
        </w:rPr>
        <w:t xml:space="preserve">) for a 0.78 </w:t>
      </w:r>
      <w:r w:rsidR="00243AC8">
        <w:rPr>
          <w:rFonts w:ascii="Times New Roman" w:hAnsi="Times New Roman" w:cs="Times New Roman"/>
          <w:iCs/>
          <w:sz w:val="24"/>
        </w:rPr>
        <w:t>µ</w:t>
      </w:r>
      <w:r w:rsidR="000825AA" w:rsidRPr="000825AA">
        <w:rPr>
          <w:rFonts w:ascii="Times New Roman" w:hAnsi="Times New Roman" w:cs="Times New Roman"/>
          <w:iCs/>
          <w:sz w:val="24"/>
        </w:rPr>
        <w:t>m</w:t>
      </w:r>
      <w:r w:rsidR="000825AA" w:rsidRPr="000825AA">
        <w:rPr>
          <w:rFonts w:ascii="Times New Roman" w:hAnsi="Times New Roman" w:cs="Times New Roman"/>
          <w:iCs/>
          <w:sz w:val="24"/>
          <w:vertAlign w:val="superscript"/>
        </w:rPr>
        <w:t>2</w:t>
      </w:r>
      <w:r w:rsidR="000825AA" w:rsidRPr="000825AA">
        <w:rPr>
          <w:rFonts w:ascii="Times New Roman" w:hAnsi="Times New Roman" w:cs="Times New Roman"/>
          <w:iCs/>
          <w:sz w:val="24"/>
        </w:rPr>
        <w:t xml:space="preserve"> freestanding membrane on a ~1 </w:t>
      </w:r>
      <w:r w:rsidR="00243AC8">
        <w:rPr>
          <w:rFonts w:ascii="Times New Roman" w:hAnsi="Times New Roman" w:cs="Times New Roman"/>
          <w:iCs/>
          <w:sz w:val="24"/>
        </w:rPr>
        <w:t>µ</w:t>
      </w:r>
      <w:r w:rsidR="000825AA" w:rsidRPr="000825AA">
        <w:rPr>
          <w:rFonts w:ascii="Times New Roman" w:hAnsi="Times New Roman" w:cs="Times New Roman"/>
          <w:iCs/>
          <w:sz w:val="24"/>
        </w:rPr>
        <w:t xml:space="preserve">m circular aperture. And if the graphene membrane is gone by delamination after the </w:t>
      </w:r>
      <w:proofErr w:type="spellStart"/>
      <w:r w:rsidR="000825AA" w:rsidRPr="000825AA">
        <w:rPr>
          <w:rFonts w:ascii="Times New Roman" w:hAnsi="Times New Roman" w:cs="Times New Roman"/>
          <w:iCs/>
          <w:sz w:val="24"/>
        </w:rPr>
        <w:t>sulfophenylation</w:t>
      </w:r>
      <w:proofErr w:type="spellEnd"/>
      <w:r w:rsidR="000825AA" w:rsidRPr="000825AA">
        <w:rPr>
          <w:rFonts w:ascii="Times New Roman" w:hAnsi="Times New Roman" w:cs="Times New Roman"/>
          <w:iCs/>
          <w:sz w:val="24"/>
        </w:rPr>
        <w:t xml:space="preserve">, areal </w:t>
      </w:r>
      <w:proofErr w:type="spellStart"/>
      <w:r w:rsidR="000825AA" w:rsidRPr="000825AA">
        <w:rPr>
          <w:rFonts w:ascii="Times New Roman" w:hAnsi="Times New Roman" w:cs="Times New Roman"/>
          <w:iCs/>
          <w:sz w:val="24"/>
        </w:rPr>
        <w:t>conductances</w:t>
      </w:r>
      <w:proofErr w:type="spellEnd"/>
      <w:r w:rsidR="000825AA" w:rsidRPr="000825AA">
        <w:rPr>
          <w:rFonts w:ascii="Times New Roman" w:hAnsi="Times New Roman" w:cs="Times New Roman"/>
          <w:iCs/>
          <w:sz w:val="24"/>
        </w:rPr>
        <w:t xml:space="preserve"> in HCl and </w:t>
      </w:r>
      <w:proofErr w:type="spellStart"/>
      <w:r w:rsidR="000825AA" w:rsidRPr="000825AA">
        <w:rPr>
          <w:rFonts w:ascii="Times New Roman" w:hAnsi="Times New Roman" w:cs="Times New Roman"/>
          <w:iCs/>
          <w:sz w:val="24"/>
        </w:rPr>
        <w:t>KCl</w:t>
      </w:r>
      <w:proofErr w:type="spellEnd"/>
      <w:r w:rsidR="000825AA" w:rsidRPr="000825AA">
        <w:rPr>
          <w:rFonts w:ascii="Times New Roman" w:hAnsi="Times New Roman" w:cs="Times New Roman"/>
          <w:iCs/>
          <w:sz w:val="24"/>
        </w:rPr>
        <w:t xml:space="preserve"> (and other ions) would be at least as high</w:t>
      </w:r>
      <w:r w:rsidR="004775F0">
        <w:rPr>
          <w:rFonts w:ascii="Times New Roman" w:hAnsi="Times New Roman" w:cs="Times New Roman"/>
          <w:iCs/>
          <w:sz w:val="24"/>
        </w:rPr>
        <w:t xml:space="preserve"> as bare chip</w:t>
      </w:r>
      <w:r w:rsidR="000825AA" w:rsidRPr="000825AA">
        <w:rPr>
          <w:rFonts w:ascii="Times New Roman" w:hAnsi="Times New Roman" w:cs="Times New Roman"/>
          <w:iCs/>
          <w:sz w:val="24"/>
        </w:rPr>
        <w:t>. This is not what</w:t>
      </w:r>
      <w:r w:rsidR="009E0474">
        <w:rPr>
          <w:rFonts w:ascii="Times New Roman" w:hAnsi="Times New Roman" w:cs="Times New Roman"/>
          <w:iCs/>
          <w:sz w:val="24"/>
        </w:rPr>
        <w:t xml:space="preserve"> </w:t>
      </w:r>
      <w:r w:rsidR="000825AA" w:rsidRPr="000825AA">
        <w:rPr>
          <w:rFonts w:ascii="Times New Roman" w:hAnsi="Times New Roman" w:cs="Times New Roman"/>
          <w:iCs/>
          <w:sz w:val="24"/>
        </w:rPr>
        <w:t>we observe</w:t>
      </w:r>
      <w:r w:rsidR="00AB7DFE">
        <w:rPr>
          <w:rFonts w:ascii="Times New Roman" w:hAnsi="Times New Roman" w:cs="Times New Roman"/>
          <w:iCs/>
          <w:sz w:val="24"/>
        </w:rPr>
        <w:t>d</w:t>
      </w:r>
      <w:r w:rsidR="00510FB8">
        <w:rPr>
          <w:rFonts w:ascii="Times New Roman" w:hAnsi="Times New Roman" w:cs="Times New Roman"/>
          <w:iCs/>
          <w:sz w:val="24"/>
        </w:rPr>
        <w:t xml:space="preserve">. </w:t>
      </w:r>
    </w:p>
    <w:p w14:paraId="59C3637D" w14:textId="72D8D38D" w:rsidR="008944E3" w:rsidRPr="00AB6EF7" w:rsidRDefault="008944E3" w:rsidP="00AB6EF7">
      <w:pPr>
        <w:spacing w:afterLines="50" w:after="156" w:line="480" w:lineRule="auto"/>
        <w:rPr>
          <w:rFonts w:ascii="Times New Roman" w:hAnsi="Times New Roman" w:cs="Times New Roman"/>
          <w:iCs/>
          <w:sz w:val="24"/>
        </w:rPr>
      </w:pPr>
    </w:p>
    <w:p w14:paraId="49879590" w14:textId="55D72D0B" w:rsidR="008944E3" w:rsidRPr="006B18A8" w:rsidRDefault="006B18A8" w:rsidP="00AB6EF7">
      <w:pPr>
        <w:spacing w:afterLines="50" w:after="156" w:line="480" w:lineRule="auto"/>
        <w:rPr>
          <w:rFonts w:ascii="Times New Roman" w:hAnsi="Times New Roman" w:cs="Times New Roman"/>
          <w:b/>
          <w:bCs/>
          <w:i/>
          <w:color w:val="0070C0"/>
          <w:sz w:val="24"/>
        </w:rPr>
      </w:pPr>
      <w:r w:rsidRPr="006B18A8">
        <w:rPr>
          <w:rFonts w:ascii="Times New Roman" w:hAnsi="Times New Roman" w:cs="Times New Roman"/>
          <w:b/>
          <w:bCs/>
          <w:i/>
          <w:color w:val="0070C0"/>
          <w:sz w:val="24"/>
        </w:rPr>
        <w:lastRenderedPageBreak/>
        <w:t xml:space="preserve">- </w:t>
      </w:r>
      <w:r w:rsidR="00F8143A" w:rsidRPr="006B18A8">
        <w:rPr>
          <w:rFonts w:ascii="Times New Roman" w:hAnsi="Times New Roman" w:cs="Times New Roman"/>
          <w:b/>
          <w:bCs/>
          <w:i/>
          <w:color w:val="0070C0"/>
          <w:sz w:val="24"/>
        </w:rPr>
        <w:t xml:space="preserve">Only pristine, untreated graphene flakes were </w:t>
      </w:r>
      <w:proofErr w:type="spellStart"/>
      <w:r w:rsidR="00F8143A" w:rsidRPr="006B18A8">
        <w:rPr>
          <w:rFonts w:ascii="Times New Roman" w:hAnsi="Times New Roman" w:cs="Times New Roman"/>
          <w:b/>
          <w:bCs/>
          <w:i/>
          <w:color w:val="0070C0"/>
          <w:sz w:val="24"/>
        </w:rPr>
        <w:t>characterised</w:t>
      </w:r>
      <w:proofErr w:type="spellEnd"/>
      <w:r w:rsidR="00F8143A" w:rsidRPr="006B18A8">
        <w:rPr>
          <w:rFonts w:ascii="Times New Roman" w:hAnsi="Times New Roman" w:cs="Times New Roman"/>
          <w:b/>
          <w:bCs/>
          <w:i/>
          <w:color w:val="0070C0"/>
          <w:sz w:val="24"/>
        </w:rPr>
        <w:t xml:space="preserve"> (optically and</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with Raman). The authors then measured the ionic conductivity of their samples using</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 xml:space="preserve">various electrolytes. </w:t>
      </w:r>
    </w:p>
    <w:p w14:paraId="06C14631" w14:textId="6F087249" w:rsidR="008944E3" w:rsidRPr="00AB6EF7" w:rsidRDefault="008944E3" w:rsidP="00AB6EF7">
      <w:pPr>
        <w:spacing w:afterLines="50" w:after="156" w:line="480" w:lineRule="auto"/>
        <w:rPr>
          <w:rFonts w:ascii="Times New Roman" w:hAnsi="Times New Roman" w:cs="Times New Roman"/>
          <w:iCs/>
          <w:sz w:val="24"/>
        </w:rPr>
      </w:pPr>
      <w:r w:rsidRPr="00AB6EF7">
        <w:rPr>
          <w:rFonts w:ascii="Times New Roman" w:hAnsi="Times New Roman" w:cs="Times New Roman"/>
          <w:iCs/>
          <w:sz w:val="24"/>
        </w:rPr>
        <w:t xml:space="preserve">Raman characterization </w:t>
      </w:r>
      <w:r w:rsidR="0094777A">
        <w:rPr>
          <w:rFonts w:ascii="Times New Roman" w:hAnsi="Times New Roman" w:cs="Times New Roman"/>
          <w:iCs/>
          <w:sz w:val="24"/>
        </w:rPr>
        <w:t xml:space="preserve">of graphene </w:t>
      </w:r>
      <w:r w:rsidRPr="00AB6EF7">
        <w:rPr>
          <w:rFonts w:ascii="Times New Roman" w:hAnsi="Times New Roman" w:cs="Times New Roman"/>
          <w:iCs/>
          <w:sz w:val="24"/>
        </w:rPr>
        <w:t>was performed on a SiO</w:t>
      </w:r>
      <w:r w:rsidR="00244275" w:rsidRPr="00244275">
        <w:rPr>
          <w:rFonts w:ascii="Times New Roman" w:hAnsi="Times New Roman" w:cs="Times New Roman"/>
          <w:iCs/>
          <w:sz w:val="24"/>
          <w:vertAlign w:val="subscript"/>
        </w:rPr>
        <w:t>2</w:t>
      </w:r>
      <w:r w:rsidRPr="00AB6EF7">
        <w:rPr>
          <w:rFonts w:ascii="Times New Roman" w:hAnsi="Times New Roman" w:cs="Times New Roman"/>
          <w:iCs/>
          <w:sz w:val="24"/>
        </w:rPr>
        <w:t xml:space="preserve"> substrate</w:t>
      </w:r>
      <w:r w:rsidR="00C2050E" w:rsidRPr="00AB6EF7">
        <w:rPr>
          <w:rFonts w:ascii="Times New Roman" w:hAnsi="Times New Roman" w:cs="Times New Roman"/>
          <w:iCs/>
          <w:sz w:val="24"/>
        </w:rPr>
        <w:t xml:space="preserve"> and floating on </w:t>
      </w:r>
      <w:proofErr w:type="spellStart"/>
      <w:r w:rsidR="00C2050E" w:rsidRPr="00AB6EF7">
        <w:rPr>
          <w:rFonts w:ascii="Times New Roman" w:hAnsi="Times New Roman" w:cs="Times New Roman"/>
          <w:iCs/>
          <w:sz w:val="24"/>
        </w:rPr>
        <w:t>Nafion</w:t>
      </w:r>
      <w:proofErr w:type="spellEnd"/>
      <w:r w:rsidR="00C438D0">
        <w:rPr>
          <w:rFonts w:ascii="Times New Roman" w:hAnsi="Times New Roman" w:cs="Times New Roman"/>
          <w:iCs/>
          <w:sz w:val="24"/>
        </w:rPr>
        <w:t xml:space="preserve"> as a function of SBD reaction time</w:t>
      </w:r>
      <w:r w:rsidR="00604E6D">
        <w:rPr>
          <w:rFonts w:ascii="Times New Roman" w:hAnsi="Times New Roman" w:cs="Times New Roman"/>
          <w:iCs/>
          <w:sz w:val="24"/>
        </w:rPr>
        <w:t xml:space="preserve"> </w:t>
      </w:r>
      <w:r w:rsidR="001D4D2E">
        <w:rPr>
          <w:rFonts w:ascii="Times New Roman" w:hAnsi="Times New Roman" w:cs="Times New Roman"/>
          <w:iCs/>
          <w:sz w:val="24"/>
        </w:rPr>
        <w:t xml:space="preserve">(Fig. </w:t>
      </w:r>
      <w:r w:rsidR="00872D66">
        <w:rPr>
          <w:rFonts w:ascii="Times New Roman" w:hAnsi="Times New Roman" w:cs="Times New Roman"/>
          <w:iCs/>
          <w:sz w:val="24"/>
        </w:rPr>
        <w:t>3</w:t>
      </w:r>
      <w:r w:rsidR="001D4D2E">
        <w:rPr>
          <w:rFonts w:ascii="Times New Roman" w:hAnsi="Times New Roman" w:cs="Times New Roman"/>
          <w:iCs/>
          <w:sz w:val="24"/>
        </w:rPr>
        <w:t xml:space="preserve"> and S</w:t>
      </w:r>
      <w:r w:rsidR="00A61CB3">
        <w:rPr>
          <w:rFonts w:ascii="Times New Roman" w:hAnsi="Times New Roman" w:cs="Times New Roman"/>
          <w:iCs/>
          <w:sz w:val="24"/>
        </w:rPr>
        <w:t>31</w:t>
      </w:r>
      <w:r w:rsidR="001D4D2E">
        <w:rPr>
          <w:rFonts w:ascii="Times New Roman" w:hAnsi="Times New Roman" w:cs="Times New Roman"/>
          <w:iCs/>
          <w:sz w:val="24"/>
        </w:rPr>
        <w:t>-3</w:t>
      </w:r>
      <w:r w:rsidR="00A61CB3">
        <w:rPr>
          <w:rFonts w:ascii="Times New Roman" w:hAnsi="Times New Roman" w:cs="Times New Roman"/>
          <w:iCs/>
          <w:sz w:val="24"/>
        </w:rPr>
        <w:t>3</w:t>
      </w:r>
      <w:r w:rsidR="001D4D2E">
        <w:rPr>
          <w:rFonts w:ascii="Times New Roman" w:hAnsi="Times New Roman" w:cs="Times New Roman"/>
          <w:iCs/>
          <w:sz w:val="24"/>
        </w:rPr>
        <w:t>)</w:t>
      </w:r>
      <w:r w:rsidR="001D4D2E" w:rsidRPr="00AB6EF7">
        <w:rPr>
          <w:rFonts w:ascii="Times New Roman" w:hAnsi="Times New Roman" w:cs="Times New Roman"/>
          <w:iCs/>
          <w:sz w:val="24"/>
        </w:rPr>
        <w:t xml:space="preserve">. </w:t>
      </w:r>
      <w:r w:rsidR="004126A0">
        <w:rPr>
          <w:rFonts w:ascii="Times New Roman" w:hAnsi="Times New Roman" w:cs="Times New Roman"/>
          <w:iCs/>
          <w:sz w:val="24"/>
        </w:rPr>
        <w:t xml:space="preserve">The </w:t>
      </w:r>
      <w:r w:rsidRPr="00AB6EF7">
        <w:rPr>
          <w:rFonts w:ascii="Times New Roman" w:hAnsi="Times New Roman" w:cs="Times New Roman"/>
          <w:iCs/>
          <w:sz w:val="24"/>
        </w:rPr>
        <w:t xml:space="preserve">assessment of disorder information in the graphene lattice </w:t>
      </w:r>
      <w:r w:rsidR="00C2050E" w:rsidRPr="00AB6EF7">
        <w:rPr>
          <w:rFonts w:ascii="Times New Roman" w:hAnsi="Times New Roman" w:cs="Times New Roman"/>
          <w:iCs/>
          <w:sz w:val="24"/>
        </w:rPr>
        <w:t xml:space="preserve">upon </w:t>
      </w:r>
      <w:r w:rsidRPr="00AB6EF7">
        <w:rPr>
          <w:rFonts w:ascii="Times New Roman" w:hAnsi="Times New Roman" w:cs="Times New Roman"/>
          <w:iCs/>
          <w:sz w:val="24"/>
        </w:rPr>
        <w:t>SBD treatment</w:t>
      </w:r>
      <w:r w:rsidR="00F26EDC">
        <w:rPr>
          <w:rFonts w:ascii="Times New Roman" w:hAnsi="Times New Roman" w:cs="Times New Roman"/>
          <w:iCs/>
          <w:sz w:val="24"/>
        </w:rPr>
        <w:t xml:space="preserve"> was </w:t>
      </w:r>
      <w:r w:rsidR="004126A0">
        <w:rPr>
          <w:rFonts w:ascii="Times New Roman" w:hAnsi="Times New Roman" w:cs="Times New Roman"/>
          <w:iCs/>
          <w:sz w:val="24"/>
        </w:rPr>
        <w:t>also assessed using other techniques, namely XPS, AFM and HRTEM (Supporting materials</w:t>
      </w:r>
      <w:r w:rsidR="002B3877">
        <w:rPr>
          <w:rFonts w:ascii="Times New Roman" w:hAnsi="Times New Roman" w:cs="Times New Roman"/>
          <w:iCs/>
          <w:sz w:val="24"/>
        </w:rPr>
        <w:t xml:space="preserve">, section </w:t>
      </w:r>
      <w:r w:rsidR="003D02C6">
        <w:rPr>
          <w:rFonts w:ascii="Times New Roman" w:hAnsi="Times New Roman" w:cs="Times New Roman"/>
          <w:iCs/>
          <w:sz w:val="24"/>
        </w:rPr>
        <w:t>3.2</w:t>
      </w:r>
      <w:r w:rsidR="002B3877">
        <w:rPr>
          <w:rFonts w:ascii="Times New Roman" w:hAnsi="Times New Roman" w:cs="Times New Roman"/>
          <w:iCs/>
          <w:sz w:val="24"/>
        </w:rPr>
        <w:t>)</w:t>
      </w:r>
      <w:r w:rsidR="004126A0">
        <w:rPr>
          <w:rFonts w:ascii="Times New Roman" w:hAnsi="Times New Roman" w:cs="Times New Roman"/>
          <w:iCs/>
          <w:sz w:val="24"/>
        </w:rPr>
        <w:t xml:space="preserve">. </w:t>
      </w:r>
    </w:p>
    <w:p w14:paraId="00FC421B" w14:textId="5168D69F" w:rsidR="008944E3" w:rsidRPr="006B18A8" w:rsidRDefault="006B18A8" w:rsidP="00AB6EF7">
      <w:pPr>
        <w:spacing w:afterLines="50" w:after="156" w:line="480" w:lineRule="auto"/>
        <w:rPr>
          <w:rFonts w:ascii="Times New Roman" w:hAnsi="Times New Roman" w:cs="Times New Roman"/>
          <w:b/>
          <w:bCs/>
          <w:i/>
          <w:color w:val="0070C0"/>
          <w:sz w:val="24"/>
        </w:rPr>
      </w:pPr>
      <w:r w:rsidRPr="006B18A8">
        <w:rPr>
          <w:rFonts w:ascii="Times New Roman" w:hAnsi="Times New Roman" w:cs="Times New Roman"/>
          <w:b/>
          <w:bCs/>
          <w:i/>
          <w:color w:val="0070C0"/>
          <w:sz w:val="24"/>
        </w:rPr>
        <w:t>-</w:t>
      </w:r>
      <w:r>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They found that for longer treatment times (few days), the conductivity</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of the samples increased by about 5000 times and reached about 50 S cm-2 with 0.1 M</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HCl. This value is only a factor of ~5 smaller than the conductivity of the 1 um hole in the</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substrate measured with 0.1 M HCl solution. If the authors had not put any membrane</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 xml:space="preserve">over the hole, the conductivity would be only slightly larger. </w:t>
      </w:r>
    </w:p>
    <w:p w14:paraId="194752E9" w14:textId="0C8579A9" w:rsidR="003D02C6" w:rsidRDefault="00963584" w:rsidP="00AB6EF7">
      <w:pPr>
        <w:spacing w:afterLines="50" w:after="156" w:line="480" w:lineRule="auto"/>
        <w:rPr>
          <w:rFonts w:ascii="Times New Roman" w:hAnsi="Times New Roman" w:cs="Times New Roman"/>
          <w:iCs/>
          <w:sz w:val="24"/>
        </w:rPr>
      </w:pPr>
      <w:r>
        <w:rPr>
          <w:rFonts w:ascii="Times New Roman" w:hAnsi="Times New Roman" w:cs="Times New Roman"/>
          <w:iCs/>
          <w:sz w:val="24"/>
        </w:rPr>
        <w:t xml:space="preserve">The statement of the referee does not take into consideration that </w:t>
      </w:r>
      <w:proofErr w:type="spellStart"/>
      <w:r w:rsidR="0079717D">
        <w:rPr>
          <w:rFonts w:ascii="Times New Roman" w:hAnsi="Times New Roman" w:cs="Times New Roman"/>
          <w:iCs/>
          <w:sz w:val="24"/>
        </w:rPr>
        <w:t>sulfophenylated</w:t>
      </w:r>
      <w:proofErr w:type="spellEnd"/>
      <w:r w:rsidR="0079717D">
        <w:rPr>
          <w:rFonts w:ascii="Times New Roman" w:hAnsi="Times New Roman" w:cs="Times New Roman"/>
          <w:iCs/>
          <w:sz w:val="24"/>
        </w:rPr>
        <w:t xml:space="preserve"> graphene is proton selective</w:t>
      </w:r>
      <w:r w:rsidR="006B18A8">
        <w:rPr>
          <w:rFonts w:ascii="Times New Roman" w:hAnsi="Times New Roman" w:cs="Times New Roman"/>
          <w:iCs/>
          <w:sz w:val="24"/>
        </w:rPr>
        <w:t>.</w:t>
      </w:r>
    </w:p>
    <w:p w14:paraId="03C38D7B" w14:textId="41094F1C" w:rsidR="008944E3" w:rsidRDefault="006B18A8" w:rsidP="00AB6EF7">
      <w:pPr>
        <w:spacing w:afterLines="50" w:after="156" w:line="480" w:lineRule="auto"/>
        <w:rPr>
          <w:rFonts w:ascii="Times New Roman" w:hAnsi="Times New Roman" w:cs="Times New Roman"/>
          <w:iCs/>
          <w:sz w:val="24"/>
        </w:rPr>
      </w:pPr>
      <w:r>
        <w:rPr>
          <w:rFonts w:ascii="Times New Roman" w:hAnsi="Times New Roman" w:cs="Times New Roman"/>
          <w:iCs/>
          <w:sz w:val="24"/>
        </w:rPr>
        <w:t>T</w:t>
      </w:r>
      <w:r w:rsidR="005C301C" w:rsidRPr="00AB6EF7">
        <w:rPr>
          <w:rFonts w:ascii="Times New Roman" w:hAnsi="Times New Roman" w:cs="Times New Roman"/>
          <w:iCs/>
          <w:sz w:val="24"/>
        </w:rPr>
        <w:t xml:space="preserve">he conductance of a bare pore is </w:t>
      </w:r>
      <w:r>
        <w:rPr>
          <w:rFonts w:ascii="Times New Roman" w:hAnsi="Times New Roman" w:cs="Times New Roman"/>
          <w:iCs/>
          <w:sz w:val="24"/>
        </w:rPr>
        <w:t>27</w:t>
      </w:r>
      <w:r w:rsidR="00FD0869">
        <w:rPr>
          <w:rFonts w:ascii="Times New Roman" w:hAnsi="Times New Roman" w:cs="Times New Roman"/>
          <w:iCs/>
          <w:sz w:val="24"/>
        </w:rPr>
        <w:t>0</w:t>
      </w:r>
      <w:r>
        <w:rPr>
          <w:rFonts w:ascii="Times New Roman" w:hAnsi="Times New Roman" w:cs="Times New Roman"/>
          <w:iCs/>
          <w:sz w:val="24"/>
        </w:rPr>
        <w:t xml:space="preserve"> </w:t>
      </w:r>
      <w:r w:rsidR="005C301C" w:rsidRPr="00AB6EF7">
        <w:rPr>
          <w:rFonts w:ascii="Times New Roman" w:hAnsi="Times New Roman" w:cs="Times New Roman"/>
          <w:iCs/>
          <w:sz w:val="24"/>
        </w:rPr>
        <w:t>S</w:t>
      </w:r>
      <w:r>
        <w:rPr>
          <w:rFonts w:ascii="Times New Roman" w:hAnsi="Times New Roman" w:cs="Times New Roman"/>
          <w:sz w:val="24"/>
        </w:rPr>
        <w:t>·</w:t>
      </w:r>
      <w:r w:rsidR="005C301C" w:rsidRPr="00AB6EF7">
        <w:rPr>
          <w:rFonts w:ascii="Times New Roman" w:hAnsi="Times New Roman" w:cs="Times New Roman"/>
          <w:iCs/>
          <w:sz w:val="24"/>
        </w:rPr>
        <w:t>cm</w:t>
      </w:r>
      <w:r w:rsidR="005C301C" w:rsidRPr="00AB6EF7">
        <w:rPr>
          <w:rFonts w:ascii="Times New Roman" w:hAnsi="Times New Roman" w:cs="Times New Roman"/>
          <w:iCs/>
          <w:sz w:val="24"/>
          <w:vertAlign w:val="superscript"/>
        </w:rPr>
        <w:t>-2</w:t>
      </w:r>
      <w:r w:rsidR="005C301C" w:rsidRPr="00AB6EF7">
        <w:rPr>
          <w:rFonts w:ascii="Times New Roman" w:hAnsi="Times New Roman" w:cs="Times New Roman"/>
          <w:iCs/>
          <w:sz w:val="24"/>
        </w:rPr>
        <w:t xml:space="preserve"> </w:t>
      </w:r>
      <w:r w:rsidR="002B3877">
        <w:rPr>
          <w:rFonts w:ascii="Times New Roman" w:hAnsi="Times New Roman" w:cs="Times New Roman"/>
          <w:iCs/>
          <w:sz w:val="24"/>
        </w:rPr>
        <w:t>in</w:t>
      </w:r>
      <w:r w:rsidR="002B3877" w:rsidRPr="00AB6EF7">
        <w:rPr>
          <w:rFonts w:ascii="Times New Roman" w:hAnsi="Times New Roman" w:cs="Times New Roman"/>
          <w:iCs/>
          <w:sz w:val="24"/>
        </w:rPr>
        <w:t xml:space="preserve"> </w:t>
      </w:r>
      <w:r w:rsidR="005C301C" w:rsidRPr="00AB6EF7">
        <w:rPr>
          <w:rFonts w:ascii="Times New Roman" w:hAnsi="Times New Roman" w:cs="Times New Roman"/>
          <w:iCs/>
          <w:sz w:val="24"/>
        </w:rPr>
        <w:t xml:space="preserve">0.1 M HCl, which is </w:t>
      </w:r>
      <w:r>
        <w:rPr>
          <w:rFonts w:ascii="Times New Roman" w:hAnsi="Times New Roman" w:cs="Times New Roman"/>
          <w:iCs/>
          <w:sz w:val="24"/>
        </w:rPr>
        <w:t>~</w:t>
      </w:r>
      <w:r w:rsidR="005C301C" w:rsidRPr="00AB6EF7">
        <w:rPr>
          <w:rFonts w:ascii="Times New Roman" w:hAnsi="Times New Roman" w:cs="Times New Roman"/>
          <w:iCs/>
          <w:sz w:val="24"/>
        </w:rPr>
        <w:t>5 times larger than SO</w:t>
      </w:r>
      <w:r w:rsidR="005C301C" w:rsidRPr="00AB6EF7">
        <w:rPr>
          <w:rFonts w:ascii="Times New Roman" w:hAnsi="Times New Roman" w:cs="Times New Roman"/>
          <w:iCs/>
          <w:sz w:val="24"/>
          <w:vertAlign w:val="subscript"/>
        </w:rPr>
        <w:t>3</w:t>
      </w:r>
      <w:r>
        <w:rPr>
          <w:rFonts w:ascii="Times New Roman" w:hAnsi="Times New Roman" w:cs="Times New Roman"/>
          <w:iCs/>
          <w:sz w:val="24"/>
          <w:vertAlign w:val="superscript"/>
        </w:rPr>
        <w:t>-</w:t>
      </w:r>
      <w:r w:rsidRPr="006B18A8">
        <w:rPr>
          <w:rFonts w:ascii="Times New Roman" w:hAnsi="Times New Roman" w:cs="Times New Roman"/>
          <w:iCs/>
          <w:sz w:val="24"/>
        </w:rPr>
        <w:t>-</w:t>
      </w:r>
      <w:r w:rsidR="005C301C" w:rsidRPr="00AB6EF7">
        <w:rPr>
          <w:rFonts w:ascii="Times New Roman" w:hAnsi="Times New Roman" w:cs="Times New Roman"/>
          <w:iCs/>
          <w:sz w:val="24"/>
        </w:rPr>
        <w:t xml:space="preserve">graphene. </w:t>
      </w:r>
      <w:r>
        <w:rPr>
          <w:rFonts w:ascii="Times New Roman" w:hAnsi="Times New Roman" w:cs="Times New Roman"/>
          <w:iCs/>
          <w:sz w:val="24"/>
        </w:rPr>
        <w:t>The</w:t>
      </w:r>
      <w:r w:rsidR="008944E3" w:rsidRPr="00AB6EF7">
        <w:rPr>
          <w:rFonts w:ascii="Times New Roman" w:hAnsi="Times New Roman" w:cs="Times New Roman"/>
          <w:iCs/>
          <w:sz w:val="24"/>
        </w:rPr>
        <w:t xml:space="preserve"> proton conductance</w:t>
      </w:r>
      <w:r>
        <w:rPr>
          <w:rFonts w:ascii="Times New Roman" w:hAnsi="Times New Roman" w:cs="Times New Roman"/>
          <w:iCs/>
          <w:sz w:val="24"/>
        </w:rPr>
        <w:t xml:space="preserve"> th</w:t>
      </w:r>
      <w:r w:rsidR="00A77AC6">
        <w:rPr>
          <w:rFonts w:ascii="Times New Roman" w:hAnsi="Times New Roman" w:cs="Times New Roman"/>
          <w:iCs/>
          <w:sz w:val="24"/>
        </w:rPr>
        <w:t>r</w:t>
      </w:r>
      <w:r>
        <w:rPr>
          <w:rFonts w:ascii="Times New Roman" w:hAnsi="Times New Roman" w:cs="Times New Roman"/>
          <w:iCs/>
          <w:sz w:val="24"/>
        </w:rPr>
        <w:t>ough the bare chip is</w:t>
      </w:r>
      <w:r w:rsidR="008944E3" w:rsidRPr="00AB6EF7">
        <w:rPr>
          <w:rFonts w:ascii="Times New Roman" w:hAnsi="Times New Roman" w:cs="Times New Roman"/>
          <w:iCs/>
          <w:sz w:val="24"/>
        </w:rPr>
        <w:t xml:space="preserve"> </w:t>
      </w:r>
      <w:r>
        <w:rPr>
          <w:rFonts w:ascii="Times New Roman" w:hAnsi="Times New Roman" w:cs="Times New Roman"/>
          <w:iCs/>
          <w:sz w:val="24"/>
        </w:rPr>
        <w:t xml:space="preserve">not </w:t>
      </w:r>
      <w:r w:rsidR="008944E3" w:rsidRPr="00AB6EF7">
        <w:rPr>
          <w:rFonts w:ascii="Times New Roman" w:hAnsi="Times New Roman" w:cs="Times New Roman"/>
          <w:iCs/>
          <w:sz w:val="24"/>
        </w:rPr>
        <w:t>proton</w:t>
      </w:r>
      <w:r w:rsidR="00A77AC6">
        <w:rPr>
          <w:rFonts w:ascii="Times New Roman" w:hAnsi="Times New Roman" w:cs="Times New Roman"/>
          <w:iCs/>
          <w:sz w:val="24"/>
        </w:rPr>
        <w:t>-</w:t>
      </w:r>
      <w:r w:rsidR="00882212" w:rsidRPr="00AB6EF7">
        <w:rPr>
          <w:rFonts w:ascii="Times New Roman" w:hAnsi="Times New Roman" w:cs="Times New Roman"/>
          <w:iCs/>
          <w:sz w:val="24"/>
        </w:rPr>
        <w:t>selectiv</w:t>
      </w:r>
      <w:r w:rsidR="00882212">
        <w:rPr>
          <w:rFonts w:ascii="Times New Roman" w:hAnsi="Times New Roman" w:cs="Times New Roman"/>
          <w:iCs/>
          <w:sz w:val="24"/>
        </w:rPr>
        <w:t>e</w:t>
      </w:r>
      <w:r w:rsidR="008944E3" w:rsidRPr="00AB6EF7">
        <w:rPr>
          <w:rFonts w:ascii="Times New Roman" w:hAnsi="Times New Roman" w:cs="Times New Roman"/>
          <w:iCs/>
          <w:sz w:val="24"/>
        </w:rPr>
        <w:t xml:space="preserve">. </w:t>
      </w:r>
      <w:r>
        <w:rPr>
          <w:rFonts w:ascii="Times New Roman" w:hAnsi="Times New Roman" w:cs="Times New Roman"/>
          <w:iCs/>
          <w:sz w:val="24"/>
        </w:rPr>
        <w:t>To further confirm that the proton selectivity over K</w:t>
      </w:r>
      <w:r w:rsidRPr="006B18A8">
        <w:rPr>
          <w:rFonts w:ascii="Times New Roman" w:hAnsi="Times New Roman" w:cs="Times New Roman"/>
          <w:iCs/>
          <w:sz w:val="24"/>
          <w:vertAlign w:val="superscript"/>
        </w:rPr>
        <w:t>+</w:t>
      </w:r>
      <w:r>
        <w:rPr>
          <w:rFonts w:ascii="Times New Roman" w:hAnsi="Times New Roman" w:cs="Times New Roman"/>
          <w:iCs/>
          <w:sz w:val="24"/>
        </w:rPr>
        <w:t xml:space="preserve"> could not be achieved by the functionalization on the chip, w</w:t>
      </w:r>
      <w:r w:rsidRPr="00AB6EF7">
        <w:rPr>
          <w:rFonts w:ascii="Times New Roman" w:hAnsi="Times New Roman" w:cs="Times New Roman"/>
          <w:iCs/>
          <w:sz w:val="24"/>
        </w:rPr>
        <w:t xml:space="preserve">e tested the supporting chips after SBD treatment to test the potential influence of the pore in the chip after SBD treatment and observed no influence from SBD treatment on ion transport. Specifically, we conducted </w:t>
      </w:r>
      <w:r w:rsidRPr="00AB6EF7">
        <w:rPr>
          <w:rFonts w:ascii="Times New Roman" w:hAnsi="Times New Roman" w:cs="Times New Roman"/>
          <w:iCs/>
          <w:sz w:val="24"/>
        </w:rPr>
        <w:lastRenderedPageBreak/>
        <w:t xml:space="preserve">measurements on bare chips with aperture sizes of 1 </w:t>
      </w:r>
      <w:proofErr w:type="spellStart"/>
      <w:r w:rsidRPr="00AB6EF7">
        <w:rPr>
          <w:rFonts w:ascii="Times New Roman" w:hAnsi="Times New Roman" w:cs="Times New Roman"/>
          <w:iCs/>
          <w:sz w:val="24"/>
        </w:rPr>
        <w:t>μm</w:t>
      </w:r>
      <w:proofErr w:type="spellEnd"/>
      <w:r w:rsidRPr="00AB6EF7">
        <w:rPr>
          <w:rFonts w:ascii="Times New Roman" w:hAnsi="Times New Roman" w:cs="Times New Roman"/>
          <w:iCs/>
          <w:sz w:val="24"/>
        </w:rPr>
        <w:t xml:space="preserve"> (Fig. </w:t>
      </w:r>
      <w:r>
        <w:rPr>
          <w:rFonts w:ascii="Times New Roman" w:hAnsi="Times New Roman" w:cs="Times New Roman"/>
          <w:iCs/>
          <w:sz w:val="24"/>
        </w:rPr>
        <w:t>R14A</w:t>
      </w:r>
      <w:r w:rsidRPr="00AB6EF7">
        <w:rPr>
          <w:rFonts w:ascii="Times New Roman" w:hAnsi="Times New Roman" w:cs="Times New Roman"/>
          <w:iCs/>
          <w:sz w:val="24"/>
        </w:rPr>
        <w:t xml:space="preserve">). Free translocation of ions through the aperture were observed, and there was no selectivity between HCl and </w:t>
      </w:r>
      <w:proofErr w:type="spellStart"/>
      <w:r w:rsidRPr="00AB6EF7">
        <w:rPr>
          <w:rFonts w:ascii="Times New Roman" w:hAnsi="Times New Roman" w:cs="Times New Roman"/>
          <w:iCs/>
          <w:sz w:val="24"/>
        </w:rPr>
        <w:t>KCl</w:t>
      </w:r>
      <w:proofErr w:type="spellEnd"/>
      <w:r w:rsidRPr="00AB6EF7">
        <w:rPr>
          <w:rFonts w:ascii="Times New Roman" w:hAnsi="Times New Roman" w:cs="Times New Roman"/>
          <w:iCs/>
          <w:sz w:val="24"/>
        </w:rPr>
        <w:t>, as seen in the normalized conductance (Fig</w:t>
      </w:r>
      <w:r>
        <w:rPr>
          <w:rFonts w:ascii="Times New Roman" w:hAnsi="Times New Roman" w:cs="Times New Roman"/>
          <w:iCs/>
          <w:sz w:val="24"/>
        </w:rPr>
        <w:t>.</w:t>
      </w:r>
      <w:r w:rsidRPr="00AB6EF7">
        <w:rPr>
          <w:rFonts w:ascii="Times New Roman" w:hAnsi="Times New Roman" w:cs="Times New Roman"/>
          <w:iCs/>
          <w:sz w:val="24"/>
        </w:rPr>
        <w:t xml:space="preserve"> </w:t>
      </w:r>
      <w:r>
        <w:rPr>
          <w:rFonts w:ascii="Times New Roman" w:hAnsi="Times New Roman" w:cs="Times New Roman"/>
          <w:iCs/>
          <w:sz w:val="24"/>
        </w:rPr>
        <w:t>R14B</w:t>
      </w:r>
      <w:r w:rsidRPr="00AB6EF7">
        <w:rPr>
          <w:rFonts w:ascii="Times New Roman" w:hAnsi="Times New Roman" w:cs="Times New Roman"/>
          <w:iCs/>
          <w:sz w:val="24"/>
        </w:rPr>
        <w:t xml:space="preserve">). As the measurements were conducted through chips, and therefore the ionic current with 0.1 M electrolytes exceeded the detection limit of our instrument (200 </w:t>
      </w:r>
      <w:proofErr w:type="spellStart"/>
      <w:r w:rsidRPr="00AB6EF7">
        <w:rPr>
          <w:rFonts w:ascii="Times New Roman" w:hAnsi="Times New Roman" w:cs="Times New Roman"/>
          <w:iCs/>
          <w:sz w:val="24"/>
        </w:rPr>
        <w:t>nA</w:t>
      </w:r>
      <w:proofErr w:type="spellEnd"/>
      <w:r w:rsidRPr="00AB6EF7">
        <w:rPr>
          <w:rFonts w:ascii="Times New Roman" w:hAnsi="Times New Roman" w:cs="Times New Roman"/>
          <w:iCs/>
          <w:sz w:val="24"/>
        </w:rPr>
        <w:t xml:space="preserve">), the measurements were conducted with 0.01 M HCl and </w:t>
      </w:r>
      <w:proofErr w:type="spellStart"/>
      <w:r w:rsidRPr="00AB6EF7">
        <w:rPr>
          <w:rFonts w:ascii="Times New Roman" w:hAnsi="Times New Roman" w:cs="Times New Roman"/>
          <w:iCs/>
          <w:sz w:val="24"/>
        </w:rPr>
        <w:t>KCl</w:t>
      </w:r>
      <w:proofErr w:type="spellEnd"/>
      <w:r w:rsidRPr="00AB6EF7">
        <w:rPr>
          <w:rFonts w:ascii="Times New Roman" w:hAnsi="Times New Roman" w:cs="Times New Roman"/>
          <w:iCs/>
          <w:sz w:val="24"/>
        </w:rPr>
        <w:t xml:space="preserve"> instead.</w:t>
      </w:r>
    </w:p>
    <w:p w14:paraId="42CCD9DD" w14:textId="6232A1D2" w:rsidR="006B18A8" w:rsidRDefault="006B18A8" w:rsidP="00AB6EF7">
      <w:pPr>
        <w:spacing w:afterLines="50" w:after="156" w:line="480" w:lineRule="auto"/>
        <w:rPr>
          <w:rFonts w:ascii="Times New Roman" w:hAnsi="Times New Roman" w:cs="Times New Roman"/>
          <w:iCs/>
          <w:sz w:val="24"/>
        </w:rPr>
      </w:pPr>
      <w:r>
        <w:rPr>
          <w:rFonts w:ascii="Times New Roman" w:hAnsi="Times New Roman" w:cs="Times New Roman" w:hint="eastAsia"/>
          <w:iCs/>
          <w:sz w:val="24"/>
        </w:rPr>
        <w:t>We</w:t>
      </w:r>
      <w:r>
        <w:rPr>
          <w:rFonts w:ascii="Times New Roman" w:hAnsi="Times New Roman" w:cs="Times New Roman"/>
          <w:iCs/>
          <w:sz w:val="24"/>
        </w:rPr>
        <w:t xml:space="preserve"> added the following results in the supplementary information:</w:t>
      </w:r>
    </w:p>
    <w:p w14:paraId="5D18E546" w14:textId="1D2CABE8" w:rsidR="006B18A8" w:rsidRPr="00AB6EF7" w:rsidRDefault="006B18A8" w:rsidP="00AB6EF7">
      <w:pPr>
        <w:spacing w:afterLines="50" w:after="156" w:line="480" w:lineRule="auto"/>
        <w:rPr>
          <w:rFonts w:ascii="Times New Roman" w:hAnsi="Times New Roman" w:cs="Times New Roman"/>
          <w:iCs/>
          <w:sz w:val="24"/>
        </w:rPr>
      </w:pPr>
      <w:r w:rsidRPr="00B53471">
        <w:rPr>
          <w:rFonts w:ascii="Times New Roman" w:hAnsi="Times New Roman" w:cs="Times New Roman"/>
          <w:color w:val="FF0000"/>
          <w:sz w:val="24"/>
          <w:u w:val="single"/>
        </w:rPr>
        <w:t>For the bare chip featuring a through aperture, the conductance with 0.1 M HCl is approximately 27</w:t>
      </w:r>
      <w:r w:rsidR="00FD0869">
        <w:rPr>
          <w:rFonts w:ascii="Times New Roman" w:hAnsi="Times New Roman" w:cs="Times New Roman"/>
          <w:color w:val="FF0000"/>
          <w:sz w:val="24"/>
          <w:u w:val="single"/>
        </w:rPr>
        <w:t>0</w:t>
      </w:r>
      <w:r w:rsidRPr="00B53471">
        <w:rPr>
          <w:rFonts w:ascii="Times New Roman" w:hAnsi="Times New Roman" w:cs="Times New Roman"/>
          <w:color w:val="FF0000"/>
          <w:sz w:val="24"/>
          <w:u w:val="single"/>
        </w:rPr>
        <w:t xml:space="preserve"> S</w:t>
      </w:r>
      <w:r w:rsidRPr="006B18A8">
        <w:rPr>
          <w:rFonts w:ascii="Times New Roman" w:hAnsi="Times New Roman" w:cs="Times New Roman"/>
          <w:color w:val="FF0000"/>
          <w:sz w:val="24"/>
          <w:u w:val="single"/>
        </w:rPr>
        <w:t>·</w:t>
      </w:r>
      <w:r w:rsidRPr="00B53471">
        <w:rPr>
          <w:rFonts w:ascii="Times New Roman" w:hAnsi="Times New Roman" w:cs="Times New Roman"/>
          <w:color w:val="FF0000"/>
          <w:sz w:val="24"/>
          <w:u w:val="single"/>
        </w:rPr>
        <w:t>cm</w:t>
      </w:r>
      <w:r w:rsidRPr="00B53471">
        <w:rPr>
          <w:rFonts w:ascii="Times New Roman" w:hAnsi="Times New Roman" w:cs="Times New Roman"/>
          <w:color w:val="FF0000"/>
          <w:sz w:val="24"/>
          <w:u w:val="single"/>
          <w:vertAlign w:val="superscript"/>
        </w:rPr>
        <w:t>-2</w:t>
      </w:r>
      <w:r w:rsidRPr="00B53471">
        <w:rPr>
          <w:rFonts w:ascii="Times New Roman" w:hAnsi="Times New Roman" w:cs="Times New Roman"/>
          <w:color w:val="FF0000"/>
          <w:sz w:val="24"/>
          <w:u w:val="single"/>
        </w:rPr>
        <w:t xml:space="preserve"> (Fig. S17). Subsequently, the </w:t>
      </w:r>
      <w:proofErr w:type="spellStart"/>
      <w:r w:rsidRPr="00B53471">
        <w:rPr>
          <w:rFonts w:ascii="Times New Roman" w:hAnsi="Times New Roman" w:cs="Times New Roman"/>
          <w:color w:val="FF0000"/>
          <w:sz w:val="24"/>
          <w:u w:val="single"/>
        </w:rPr>
        <w:t>conductances</w:t>
      </w:r>
      <w:proofErr w:type="spellEnd"/>
      <w:r w:rsidRPr="00B53471">
        <w:rPr>
          <w:rFonts w:ascii="Times New Roman" w:hAnsi="Times New Roman" w:cs="Times New Roman"/>
          <w:color w:val="FF0000"/>
          <w:sz w:val="24"/>
          <w:u w:val="single"/>
        </w:rPr>
        <w:t xml:space="preserve"> are adjusted downwards with electrolyte dilution to 0.01 M. Interestingly, after an 84</w:t>
      </w:r>
      <w:r>
        <w:rPr>
          <w:rFonts w:ascii="Times New Roman" w:hAnsi="Times New Roman" w:cs="Times New Roman"/>
          <w:color w:val="FF0000"/>
          <w:sz w:val="24"/>
          <w:u w:val="single"/>
        </w:rPr>
        <w:t xml:space="preserve"> h</w:t>
      </w:r>
      <w:r w:rsidRPr="00B53471">
        <w:rPr>
          <w:rFonts w:ascii="Times New Roman" w:hAnsi="Times New Roman" w:cs="Times New Roman"/>
          <w:color w:val="FF0000"/>
          <w:sz w:val="24"/>
          <w:u w:val="single"/>
        </w:rPr>
        <w:t xml:space="preserve"> incubation period with 4-SBD, there is no discernible difference in normalized </w:t>
      </w:r>
      <w:proofErr w:type="spellStart"/>
      <w:r w:rsidRPr="00B53471">
        <w:rPr>
          <w:rFonts w:ascii="Times New Roman" w:hAnsi="Times New Roman" w:cs="Times New Roman"/>
          <w:color w:val="FF0000"/>
          <w:sz w:val="24"/>
          <w:u w:val="single"/>
        </w:rPr>
        <w:t>conductances</w:t>
      </w:r>
      <w:proofErr w:type="spellEnd"/>
      <w:r w:rsidRPr="00B53471">
        <w:rPr>
          <w:rFonts w:ascii="Times New Roman" w:hAnsi="Times New Roman" w:cs="Times New Roman"/>
          <w:color w:val="FF0000"/>
          <w:sz w:val="24"/>
          <w:u w:val="single"/>
        </w:rPr>
        <w:t xml:space="preserve"> between </w:t>
      </w:r>
      <w:proofErr w:type="spellStart"/>
      <w:r w:rsidRPr="00B53471">
        <w:rPr>
          <w:rFonts w:ascii="Times New Roman" w:hAnsi="Times New Roman" w:cs="Times New Roman"/>
          <w:color w:val="FF0000"/>
          <w:sz w:val="24"/>
          <w:u w:val="single"/>
        </w:rPr>
        <w:t>KCl</w:t>
      </w:r>
      <w:proofErr w:type="spellEnd"/>
      <w:r w:rsidRPr="00B53471">
        <w:rPr>
          <w:rFonts w:ascii="Times New Roman" w:hAnsi="Times New Roman" w:cs="Times New Roman"/>
          <w:color w:val="FF0000"/>
          <w:sz w:val="24"/>
          <w:u w:val="single"/>
        </w:rPr>
        <w:t xml:space="preserve"> and HCl (Fig. S18).</w:t>
      </w:r>
    </w:p>
    <w:p w14:paraId="3444594A" w14:textId="2E0F0EBB" w:rsidR="008944E3" w:rsidRPr="00AB6EF7" w:rsidRDefault="006B18A8" w:rsidP="006B18A8">
      <w:pPr>
        <w:spacing w:afterLines="50" w:after="156" w:line="480" w:lineRule="auto"/>
        <w:jc w:val="center"/>
        <w:rPr>
          <w:rFonts w:ascii="宋体" w:eastAsia="宋体" w:hAnsi="宋体" w:cs="宋体"/>
          <w:color w:val="FF0000"/>
          <w:kern w:val="0"/>
          <w:sz w:val="24"/>
          <w:u w:val="single"/>
        </w:rPr>
      </w:pPr>
      <w:r>
        <w:rPr>
          <w:rFonts w:ascii="宋体" w:eastAsia="宋体" w:hAnsi="宋体" w:cs="宋体"/>
          <w:noProof/>
          <w:color w:val="FF0000"/>
          <w:kern w:val="0"/>
          <w:sz w:val="24"/>
          <w:u w:val="single"/>
        </w:rPr>
        <w:drawing>
          <wp:inline distT="0" distB="0" distL="0" distR="0" wp14:anchorId="12B4E165" wp14:editId="1CCA4371">
            <wp:extent cx="3190533" cy="2405696"/>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206340" cy="2417615"/>
                    </a:xfrm>
                    <a:prstGeom prst="rect">
                      <a:avLst/>
                    </a:prstGeom>
                  </pic:spPr>
                </pic:pic>
              </a:graphicData>
            </a:graphic>
          </wp:inline>
        </w:drawing>
      </w:r>
    </w:p>
    <w:p w14:paraId="3C0BAAF3" w14:textId="74384D53" w:rsidR="008944E3" w:rsidRDefault="00AE362D" w:rsidP="00AB6EF7">
      <w:pPr>
        <w:spacing w:afterLines="50" w:after="156" w:line="480" w:lineRule="auto"/>
        <w:rPr>
          <w:rFonts w:ascii="Times New Roman" w:hAnsi="Times New Roman" w:cs="Times New Roman"/>
          <w:color w:val="FF0000"/>
          <w:sz w:val="24"/>
          <w:u w:val="single"/>
        </w:rPr>
      </w:pPr>
      <w:r w:rsidRPr="00AE362D">
        <w:rPr>
          <w:rFonts w:ascii="Times New Roman" w:hAnsi="Times New Roman" w:cs="Times New Roman"/>
          <w:b/>
          <w:bCs/>
          <w:color w:val="000000" w:themeColor="text1"/>
          <w:sz w:val="24"/>
        </w:rPr>
        <w:t>Fig. R13</w:t>
      </w:r>
      <w:r>
        <w:rPr>
          <w:rFonts w:ascii="Times New Roman" w:hAnsi="Times New Roman" w:cs="Times New Roman"/>
          <w:b/>
          <w:bCs/>
          <w:color w:val="FF0000"/>
          <w:sz w:val="24"/>
          <w:u w:val="single"/>
        </w:rPr>
        <w:t xml:space="preserve"> (</w:t>
      </w:r>
      <w:r w:rsidR="008944E3" w:rsidRPr="00AB6EF7">
        <w:rPr>
          <w:rFonts w:ascii="Times New Roman" w:hAnsi="Times New Roman" w:cs="Times New Roman" w:hint="eastAsia"/>
          <w:b/>
          <w:bCs/>
          <w:color w:val="FF0000"/>
          <w:sz w:val="24"/>
          <w:u w:val="single"/>
        </w:rPr>
        <w:t>F</w:t>
      </w:r>
      <w:r w:rsidR="008944E3" w:rsidRPr="00AB6EF7">
        <w:rPr>
          <w:rFonts w:ascii="Times New Roman" w:hAnsi="Times New Roman" w:cs="Times New Roman"/>
          <w:b/>
          <w:bCs/>
          <w:color w:val="FF0000"/>
          <w:sz w:val="24"/>
          <w:u w:val="single"/>
        </w:rPr>
        <w:t>ig. S</w:t>
      </w:r>
      <w:r w:rsidR="008944E3" w:rsidRPr="00B61B6E">
        <w:rPr>
          <w:rFonts w:ascii="Times New Roman" w:hAnsi="Times New Roman" w:cs="Times New Roman"/>
          <w:b/>
          <w:bCs/>
          <w:color w:val="FF0000"/>
          <w:sz w:val="24"/>
          <w:u w:val="single"/>
        </w:rPr>
        <w:t>1</w:t>
      </w:r>
      <w:r w:rsidRPr="00B61B6E">
        <w:rPr>
          <w:rFonts w:ascii="Times New Roman" w:hAnsi="Times New Roman" w:cs="Times New Roman"/>
          <w:b/>
          <w:bCs/>
          <w:color w:val="FF0000"/>
          <w:sz w:val="24"/>
          <w:u w:val="single"/>
        </w:rPr>
        <w:t>7</w:t>
      </w:r>
      <w:r>
        <w:rPr>
          <w:rFonts w:ascii="Times New Roman" w:hAnsi="Times New Roman" w:cs="Times New Roman"/>
          <w:b/>
          <w:bCs/>
          <w:color w:val="FF0000"/>
          <w:sz w:val="24"/>
          <w:u w:val="single"/>
        </w:rPr>
        <w:t>)</w:t>
      </w:r>
      <w:r w:rsidR="008944E3" w:rsidRPr="00AB6EF7">
        <w:rPr>
          <w:rFonts w:ascii="Times New Roman" w:hAnsi="Times New Roman" w:cs="Times New Roman"/>
          <w:b/>
          <w:bCs/>
          <w:color w:val="FF0000"/>
          <w:sz w:val="24"/>
          <w:u w:val="single"/>
        </w:rPr>
        <w:t xml:space="preserve"> </w:t>
      </w:r>
      <w:r w:rsidR="006B18A8">
        <w:rPr>
          <w:rFonts w:ascii="Times New Roman" w:hAnsi="Times New Roman" w:cs="Times New Roman"/>
          <w:b/>
          <w:bCs/>
          <w:color w:val="FF0000"/>
          <w:sz w:val="24"/>
          <w:u w:val="single"/>
        </w:rPr>
        <w:t>I-V curve of bare chip with 0.1 M HCl</w:t>
      </w:r>
      <w:r w:rsidR="008944E3" w:rsidRPr="00AB6EF7">
        <w:rPr>
          <w:rFonts w:ascii="Times New Roman" w:hAnsi="Times New Roman" w:cs="Times New Roman"/>
          <w:b/>
          <w:bCs/>
          <w:color w:val="FF0000"/>
          <w:sz w:val="24"/>
          <w:u w:val="single"/>
        </w:rPr>
        <w:t>.</w:t>
      </w:r>
      <w:r w:rsidR="006B18A8">
        <w:rPr>
          <w:rFonts w:ascii="Times New Roman" w:hAnsi="Times New Roman" w:cs="Times New Roman"/>
          <w:color w:val="FF0000"/>
          <w:sz w:val="24"/>
          <w:u w:val="single"/>
        </w:rPr>
        <w:t xml:space="preserve"> </w:t>
      </w:r>
    </w:p>
    <w:p w14:paraId="098E8C11" w14:textId="77777777" w:rsidR="006B18A8" w:rsidRPr="00AB6EF7" w:rsidRDefault="006B18A8" w:rsidP="006B18A8">
      <w:pPr>
        <w:spacing w:afterLines="50" w:after="156" w:line="480" w:lineRule="auto"/>
        <w:rPr>
          <w:rFonts w:ascii="Times New Roman" w:hAnsi="Times New Roman" w:cs="Times New Roman"/>
          <w:color w:val="FF0000"/>
          <w:sz w:val="24"/>
          <w:u w:val="single"/>
        </w:rPr>
      </w:pPr>
      <w:r w:rsidRPr="006B18A8">
        <w:rPr>
          <w:rFonts w:ascii="Times New Roman" w:hAnsi="Times New Roman" w:cs="Times New Roman"/>
          <w:noProof/>
          <w:color w:val="FF0000"/>
          <w:sz w:val="24"/>
          <w:u w:val="single"/>
        </w:rPr>
        <w:lastRenderedPageBreak/>
        <w:drawing>
          <wp:inline distT="0" distB="0" distL="0" distR="0" wp14:anchorId="6631DD40" wp14:editId="2201D178">
            <wp:extent cx="5274310" cy="2206625"/>
            <wp:effectExtent l="0" t="0" r="0" b="0"/>
            <wp:docPr id="19" name="图片 3">
              <a:extLst xmlns:a="http://schemas.openxmlformats.org/drawingml/2006/main">
                <a:ext uri="{FF2B5EF4-FFF2-40B4-BE49-F238E27FC236}">
                  <a16:creationId xmlns:a16="http://schemas.microsoft.com/office/drawing/2014/main" id="{8791DE9F-5549-3341-8FBA-68939AB2F72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8791DE9F-5549-3341-8FBA-68939AB2F727}"/>
                        </a:ext>
                      </a:extLst>
                    </pic:cNvPr>
                    <pic:cNvPicPr>
                      <a:picLocks noChangeAspect="1"/>
                    </pic:cNvPicPr>
                  </pic:nvPicPr>
                  <pic:blipFill>
                    <a:blip r:embed="rId42"/>
                    <a:stretch>
                      <a:fillRect/>
                    </a:stretch>
                  </pic:blipFill>
                  <pic:spPr>
                    <a:xfrm>
                      <a:off x="0" y="0"/>
                      <a:ext cx="5274310" cy="2206625"/>
                    </a:xfrm>
                    <a:prstGeom prst="rect">
                      <a:avLst/>
                    </a:prstGeom>
                  </pic:spPr>
                </pic:pic>
              </a:graphicData>
            </a:graphic>
          </wp:inline>
        </w:drawing>
      </w:r>
    </w:p>
    <w:p w14:paraId="3CA0217F" w14:textId="68DF7110" w:rsidR="006B18A8" w:rsidRPr="00F26EDC" w:rsidRDefault="006B18A8" w:rsidP="006B18A8">
      <w:pPr>
        <w:spacing w:afterLines="50" w:after="156" w:line="480" w:lineRule="auto"/>
        <w:rPr>
          <w:rFonts w:ascii="Times New Roman" w:hAnsi="Times New Roman" w:cs="Times New Roman"/>
          <w:color w:val="FF0000"/>
          <w:sz w:val="24"/>
          <w:u w:val="single"/>
        </w:rPr>
      </w:pPr>
      <w:r w:rsidRPr="00AE362D">
        <w:rPr>
          <w:rFonts w:ascii="Times New Roman" w:hAnsi="Times New Roman" w:cs="Times New Roman"/>
          <w:b/>
          <w:bCs/>
          <w:color w:val="000000" w:themeColor="text1"/>
          <w:sz w:val="24"/>
        </w:rPr>
        <w:t>Fig. R1</w:t>
      </w:r>
      <w:r>
        <w:rPr>
          <w:rFonts w:ascii="Times New Roman" w:hAnsi="Times New Roman" w:cs="Times New Roman"/>
          <w:b/>
          <w:bCs/>
          <w:color w:val="000000" w:themeColor="text1"/>
          <w:sz w:val="24"/>
        </w:rPr>
        <w:t>4</w:t>
      </w:r>
      <w:r w:rsidRPr="00AE362D">
        <w:rPr>
          <w:rFonts w:ascii="Times New Roman" w:hAnsi="Times New Roman" w:cs="Times New Roman"/>
          <w:b/>
          <w:bCs/>
          <w:color w:val="000000" w:themeColor="text1"/>
          <w:sz w:val="24"/>
        </w:rPr>
        <w:t xml:space="preserve"> </w:t>
      </w:r>
      <w:r>
        <w:rPr>
          <w:rFonts w:ascii="Times New Roman" w:hAnsi="Times New Roman" w:cs="Times New Roman"/>
          <w:b/>
          <w:bCs/>
          <w:color w:val="FF0000"/>
          <w:sz w:val="24"/>
          <w:u w:val="single"/>
        </w:rPr>
        <w:t>(</w:t>
      </w:r>
      <w:r w:rsidRPr="00AB6EF7">
        <w:rPr>
          <w:rFonts w:ascii="Times New Roman" w:hAnsi="Times New Roman" w:cs="Times New Roman"/>
          <w:b/>
          <w:bCs/>
          <w:color w:val="FF0000"/>
          <w:sz w:val="24"/>
          <w:u w:val="single"/>
        </w:rPr>
        <w:t>Fig. S</w:t>
      </w:r>
      <w:r>
        <w:rPr>
          <w:rFonts w:ascii="Times New Roman" w:hAnsi="Times New Roman" w:cs="Times New Roman"/>
          <w:b/>
          <w:bCs/>
          <w:color w:val="FF0000"/>
          <w:sz w:val="24"/>
          <w:u w:val="single"/>
        </w:rPr>
        <w:t>18)</w:t>
      </w:r>
      <w:r w:rsidRPr="00AB6EF7">
        <w:rPr>
          <w:rFonts w:ascii="Times New Roman" w:hAnsi="Times New Roman" w:cs="Times New Roman"/>
          <w:b/>
          <w:bCs/>
          <w:color w:val="FF0000"/>
          <w:sz w:val="24"/>
          <w:u w:val="single"/>
        </w:rPr>
        <w:t xml:space="preserve"> Ionic </w:t>
      </w:r>
      <w:proofErr w:type="spellStart"/>
      <w:r w:rsidRPr="00AB6EF7">
        <w:rPr>
          <w:rFonts w:ascii="Times New Roman" w:hAnsi="Times New Roman" w:cs="Times New Roman"/>
          <w:b/>
          <w:bCs/>
          <w:color w:val="FF0000"/>
          <w:sz w:val="24"/>
          <w:u w:val="single"/>
        </w:rPr>
        <w:t>conductances</w:t>
      </w:r>
      <w:proofErr w:type="spellEnd"/>
      <w:r w:rsidRPr="00AB6EF7">
        <w:rPr>
          <w:rFonts w:ascii="Times New Roman" w:hAnsi="Times New Roman" w:cs="Times New Roman"/>
          <w:b/>
          <w:bCs/>
          <w:color w:val="FF0000"/>
          <w:sz w:val="24"/>
          <w:u w:val="single"/>
        </w:rPr>
        <w:t xml:space="preserve"> of bare chips after SBD treatment. </w:t>
      </w:r>
      <w:r>
        <w:rPr>
          <w:rFonts w:ascii="Times New Roman" w:hAnsi="Times New Roman" w:cs="Times New Roman"/>
          <w:b/>
          <w:bCs/>
          <w:color w:val="FF0000"/>
          <w:sz w:val="24"/>
          <w:u w:val="single"/>
        </w:rPr>
        <w:t>(</w:t>
      </w:r>
      <w:r w:rsidRPr="00AB6EF7">
        <w:rPr>
          <w:rFonts w:ascii="Times New Roman" w:hAnsi="Times New Roman" w:cs="Times New Roman"/>
          <w:b/>
          <w:bCs/>
          <w:color w:val="FF0000"/>
          <w:sz w:val="24"/>
          <w:u w:val="single"/>
        </w:rPr>
        <w:t>A</w:t>
      </w:r>
      <w:r>
        <w:rPr>
          <w:rFonts w:ascii="Times New Roman" w:hAnsi="Times New Roman" w:cs="Times New Roman"/>
          <w:b/>
          <w:bCs/>
          <w:color w:val="FF0000"/>
          <w:sz w:val="24"/>
          <w:u w:val="single"/>
        </w:rPr>
        <w:t>)</w:t>
      </w:r>
      <w:r w:rsidRPr="00AB6EF7">
        <w:rPr>
          <w:rFonts w:ascii="Times New Roman" w:hAnsi="Times New Roman" w:cs="Times New Roman"/>
          <w:color w:val="FF0000"/>
          <w:sz w:val="24"/>
          <w:u w:val="single"/>
        </w:rPr>
        <w:t xml:space="preserve"> To address the detection limit issue (&lt;200 </w:t>
      </w:r>
      <w:proofErr w:type="spellStart"/>
      <w:r w:rsidRPr="00AB6EF7">
        <w:rPr>
          <w:rFonts w:ascii="Times New Roman" w:hAnsi="Times New Roman" w:cs="Times New Roman"/>
          <w:color w:val="FF0000"/>
          <w:sz w:val="24"/>
          <w:u w:val="single"/>
        </w:rPr>
        <w:t>nA</w:t>
      </w:r>
      <w:proofErr w:type="spellEnd"/>
      <w:r w:rsidRPr="00AB6EF7">
        <w:rPr>
          <w:rFonts w:ascii="Times New Roman" w:hAnsi="Times New Roman" w:cs="Times New Roman"/>
          <w:color w:val="FF0000"/>
          <w:sz w:val="24"/>
          <w:u w:val="single"/>
        </w:rPr>
        <w:t xml:space="preserve">), we employed diluted HCl and </w:t>
      </w:r>
      <w:proofErr w:type="spellStart"/>
      <w:r w:rsidRPr="00AB6EF7">
        <w:rPr>
          <w:rFonts w:ascii="Times New Roman" w:hAnsi="Times New Roman" w:cs="Times New Roman"/>
          <w:color w:val="FF0000"/>
          <w:sz w:val="24"/>
          <w:u w:val="single"/>
        </w:rPr>
        <w:t>KCl</w:t>
      </w:r>
      <w:proofErr w:type="spellEnd"/>
      <w:r w:rsidRPr="00AB6EF7">
        <w:rPr>
          <w:rFonts w:ascii="Times New Roman" w:hAnsi="Times New Roman" w:cs="Times New Roman"/>
          <w:color w:val="FF0000"/>
          <w:sz w:val="24"/>
          <w:u w:val="single"/>
        </w:rPr>
        <w:t xml:space="preserve"> (0.01 M) to characterize the ionic </w:t>
      </w:r>
      <w:proofErr w:type="spellStart"/>
      <w:r w:rsidRPr="00AB6EF7">
        <w:rPr>
          <w:rFonts w:ascii="Times New Roman" w:hAnsi="Times New Roman" w:cs="Times New Roman"/>
          <w:color w:val="FF0000"/>
          <w:sz w:val="24"/>
          <w:u w:val="single"/>
        </w:rPr>
        <w:t>conductances</w:t>
      </w:r>
      <w:proofErr w:type="spellEnd"/>
      <w:r w:rsidRPr="00AB6EF7">
        <w:rPr>
          <w:rFonts w:ascii="Times New Roman" w:hAnsi="Times New Roman" w:cs="Times New Roman"/>
          <w:color w:val="FF0000"/>
          <w:sz w:val="24"/>
          <w:u w:val="single"/>
        </w:rPr>
        <w:t xml:space="preserve"> through bare chips with</w:t>
      </w:r>
      <w:r w:rsidR="00B61B6E">
        <w:rPr>
          <w:rFonts w:ascii="Times New Roman" w:hAnsi="Times New Roman" w:cs="Times New Roman"/>
          <w:color w:val="FF0000"/>
          <w:sz w:val="24"/>
          <w:u w:val="single"/>
        </w:rPr>
        <w:t xml:space="preserve"> an</w:t>
      </w:r>
      <w:r w:rsidRPr="00AB6EF7">
        <w:rPr>
          <w:rFonts w:ascii="Times New Roman" w:hAnsi="Times New Roman" w:cs="Times New Roman"/>
          <w:color w:val="FF0000"/>
          <w:sz w:val="24"/>
          <w:u w:val="single"/>
        </w:rPr>
        <w:t xml:space="preserve"> aperture size of 1 </w:t>
      </w:r>
      <w:r w:rsidR="00B61B6E" w:rsidRPr="00B61B6E">
        <w:rPr>
          <w:rFonts w:ascii="Times New Roman" w:hAnsi="Times New Roman" w:cs="Times New Roman"/>
          <w:iCs/>
          <w:color w:val="FF0000"/>
          <w:sz w:val="24"/>
          <w:u w:val="single"/>
        </w:rPr>
        <w:t>µ</w:t>
      </w:r>
      <w:r w:rsidRPr="00AB6EF7">
        <w:rPr>
          <w:rFonts w:ascii="Times New Roman" w:hAnsi="Times New Roman" w:cs="Times New Roman"/>
          <w:color w:val="FF0000"/>
          <w:sz w:val="24"/>
          <w:u w:val="single"/>
        </w:rPr>
        <w:t xml:space="preserve">m. </w:t>
      </w:r>
      <w:r>
        <w:rPr>
          <w:rFonts w:ascii="Times New Roman" w:hAnsi="Times New Roman" w:cs="Times New Roman"/>
          <w:color w:val="FF0000"/>
          <w:sz w:val="24"/>
          <w:u w:val="single"/>
        </w:rPr>
        <w:t>(</w:t>
      </w:r>
      <w:r w:rsidRPr="00AB6EF7">
        <w:rPr>
          <w:rFonts w:ascii="Times New Roman" w:hAnsi="Times New Roman" w:cs="Times New Roman"/>
          <w:b/>
          <w:bCs/>
          <w:color w:val="FF0000"/>
          <w:sz w:val="24"/>
          <w:u w:val="single"/>
        </w:rPr>
        <w:t>B</w:t>
      </w:r>
      <w:r>
        <w:rPr>
          <w:rFonts w:ascii="Times New Roman" w:hAnsi="Times New Roman" w:cs="Times New Roman"/>
          <w:b/>
          <w:bCs/>
          <w:color w:val="FF0000"/>
          <w:sz w:val="24"/>
          <w:u w:val="single"/>
        </w:rPr>
        <w:t>)</w:t>
      </w:r>
      <w:r w:rsidRPr="00AB6EF7">
        <w:rPr>
          <w:rFonts w:ascii="Times New Roman" w:hAnsi="Times New Roman" w:cs="Times New Roman"/>
          <w:b/>
          <w:bCs/>
          <w:color w:val="FF0000"/>
          <w:sz w:val="24"/>
          <w:u w:val="single"/>
        </w:rPr>
        <w:t xml:space="preserve"> </w:t>
      </w:r>
      <w:r w:rsidRPr="00AB6EF7">
        <w:rPr>
          <w:rFonts w:ascii="Times New Roman" w:hAnsi="Times New Roman" w:cs="Times New Roman"/>
          <w:color w:val="FF0000"/>
          <w:sz w:val="24"/>
          <w:u w:val="single"/>
        </w:rPr>
        <w:t>To facilitate a comparison of ion transport, the ionic conductance was normalized based on the bulk solution conductivity. (0.1 M HCl: 3.7 S</w:t>
      </w:r>
      <w:r w:rsidR="00B61B6E" w:rsidRPr="006B18A8">
        <w:rPr>
          <w:rFonts w:ascii="Times New Roman" w:hAnsi="Times New Roman" w:cs="Times New Roman"/>
          <w:color w:val="FF0000"/>
          <w:sz w:val="24"/>
          <w:u w:val="single"/>
        </w:rPr>
        <w:t>·</w:t>
      </w:r>
      <w:r w:rsidRPr="00AB6EF7">
        <w:rPr>
          <w:rFonts w:ascii="Times New Roman" w:hAnsi="Times New Roman" w:cs="Times New Roman"/>
          <w:color w:val="FF0000"/>
          <w:sz w:val="24"/>
          <w:u w:val="single"/>
        </w:rPr>
        <w:t>m</w:t>
      </w:r>
      <w:r w:rsidRPr="00AB6EF7">
        <w:rPr>
          <w:rFonts w:ascii="Times New Roman" w:hAnsi="Times New Roman" w:cs="Times New Roman"/>
          <w:color w:val="FF0000"/>
          <w:sz w:val="24"/>
          <w:u w:val="single"/>
          <w:vertAlign w:val="superscript"/>
        </w:rPr>
        <w:t>-1</w:t>
      </w:r>
      <w:r w:rsidRPr="00AB6EF7">
        <w:rPr>
          <w:rFonts w:ascii="Times New Roman" w:hAnsi="Times New Roman" w:cs="Times New Roman"/>
          <w:color w:val="FF0000"/>
          <w:sz w:val="24"/>
          <w:u w:val="single"/>
        </w:rPr>
        <w:t xml:space="preserve">; 0.1 M </w:t>
      </w:r>
      <w:proofErr w:type="spellStart"/>
      <w:r w:rsidRPr="00AB6EF7">
        <w:rPr>
          <w:rFonts w:ascii="Times New Roman" w:hAnsi="Times New Roman" w:cs="Times New Roman"/>
          <w:color w:val="FF0000"/>
          <w:sz w:val="24"/>
          <w:u w:val="single"/>
        </w:rPr>
        <w:t>KCl</w:t>
      </w:r>
      <w:proofErr w:type="spellEnd"/>
      <w:r w:rsidRPr="00AB6EF7">
        <w:rPr>
          <w:rFonts w:ascii="Times New Roman" w:hAnsi="Times New Roman" w:cs="Times New Roman"/>
          <w:color w:val="FF0000"/>
          <w:sz w:val="24"/>
          <w:u w:val="single"/>
        </w:rPr>
        <w:t>: 1.28 S</w:t>
      </w:r>
      <w:r w:rsidR="00B61B6E" w:rsidRPr="006B18A8">
        <w:rPr>
          <w:rFonts w:ascii="Times New Roman" w:hAnsi="Times New Roman" w:cs="Times New Roman"/>
          <w:color w:val="FF0000"/>
          <w:sz w:val="24"/>
          <w:u w:val="single"/>
        </w:rPr>
        <w:t>·</w:t>
      </w:r>
      <w:r w:rsidRPr="00AB6EF7">
        <w:rPr>
          <w:rFonts w:ascii="Times New Roman" w:hAnsi="Times New Roman" w:cs="Times New Roman"/>
          <w:color w:val="FF0000"/>
          <w:sz w:val="24"/>
          <w:u w:val="single"/>
        </w:rPr>
        <w:t>m</w:t>
      </w:r>
      <w:r w:rsidRPr="00AB6EF7">
        <w:rPr>
          <w:rFonts w:ascii="Times New Roman" w:hAnsi="Times New Roman" w:cs="Times New Roman"/>
          <w:color w:val="FF0000"/>
          <w:sz w:val="24"/>
          <w:u w:val="single"/>
          <w:vertAlign w:val="superscript"/>
        </w:rPr>
        <w:t>-1</w:t>
      </w:r>
      <w:r w:rsidRPr="00AB6EF7">
        <w:rPr>
          <w:rFonts w:ascii="Times New Roman" w:hAnsi="Times New Roman" w:cs="Times New Roman"/>
          <w:color w:val="FF0000"/>
          <w:sz w:val="24"/>
          <w:u w:val="single"/>
        </w:rPr>
        <w:t>)</w:t>
      </w:r>
    </w:p>
    <w:p w14:paraId="493B7EA1" w14:textId="77777777" w:rsidR="00D04B5C" w:rsidRPr="00D04B5C" w:rsidRDefault="00D04B5C" w:rsidP="00AB6EF7">
      <w:pPr>
        <w:spacing w:afterLines="50" w:after="156" w:line="480" w:lineRule="auto"/>
        <w:rPr>
          <w:rFonts w:ascii="Times New Roman" w:hAnsi="Times New Roman" w:cs="Times New Roman"/>
          <w:color w:val="FF0000"/>
          <w:sz w:val="24"/>
          <w:u w:val="single"/>
        </w:rPr>
      </w:pPr>
    </w:p>
    <w:p w14:paraId="33148A3E" w14:textId="7E1F7890" w:rsidR="00F8143A" w:rsidRPr="006B18A8" w:rsidRDefault="006B18A8" w:rsidP="00DD7586">
      <w:pPr>
        <w:spacing w:afterLines="50" w:after="156" w:line="480" w:lineRule="auto"/>
        <w:rPr>
          <w:rFonts w:ascii="Times New Roman" w:hAnsi="Times New Roman" w:cs="Times New Roman"/>
          <w:b/>
          <w:bCs/>
          <w:i/>
          <w:color w:val="0070C0"/>
          <w:sz w:val="24"/>
        </w:rPr>
      </w:pPr>
      <w:r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There is a serious concern</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that the authors are measuring leakage in between the flake and the substrate, which</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may be filled with the SBD molecules that provide some ionic selectivity, but otherwise</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let unimpeded flow of protons. As it stands, there is no compelling evidence that sp3</w:t>
      </w:r>
      <w:r w:rsidR="008944E3" w:rsidRPr="006B18A8">
        <w:rPr>
          <w:rFonts w:ascii="Times New Roman" w:hAnsi="Times New Roman" w:cs="Times New Roman"/>
          <w:b/>
          <w:bCs/>
          <w:i/>
          <w:color w:val="0070C0"/>
          <w:sz w:val="24"/>
        </w:rPr>
        <w:t xml:space="preserve"> </w:t>
      </w:r>
      <w:r w:rsidR="00F8143A" w:rsidRPr="006B18A8">
        <w:rPr>
          <w:rFonts w:ascii="Times New Roman" w:hAnsi="Times New Roman" w:cs="Times New Roman"/>
          <w:b/>
          <w:bCs/>
          <w:i/>
          <w:color w:val="0070C0"/>
          <w:sz w:val="24"/>
        </w:rPr>
        <w:t>dislocations lead to a giant enhancement of the proton conductivity of graphene.</w:t>
      </w:r>
      <w:r w:rsidR="00DD7586" w:rsidRPr="006B18A8">
        <w:rPr>
          <w:b/>
          <w:bCs/>
          <w:color w:val="0070C0"/>
        </w:rPr>
        <w:t xml:space="preserve"> </w:t>
      </w:r>
      <w:r w:rsidR="00DD7586" w:rsidRPr="006B18A8">
        <w:rPr>
          <w:rFonts w:ascii="Times New Roman" w:hAnsi="Times New Roman" w:cs="Times New Roman"/>
          <w:b/>
          <w:bCs/>
          <w:i/>
          <w:color w:val="0070C0"/>
          <w:sz w:val="24"/>
        </w:rPr>
        <w:t>In summary, the authors present interesting results on the use of organic molecules</w:t>
      </w:r>
      <w:r w:rsidR="00A13EEA" w:rsidRPr="006B18A8">
        <w:rPr>
          <w:rFonts w:ascii="Times New Roman" w:hAnsi="Times New Roman" w:cs="Times New Roman"/>
          <w:b/>
          <w:bCs/>
          <w:i/>
          <w:color w:val="0070C0"/>
          <w:sz w:val="24"/>
        </w:rPr>
        <w:t xml:space="preserve"> </w:t>
      </w:r>
      <w:r w:rsidR="00DD7586" w:rsidRPr="006B18A8">
        <w:rPr>
          <w:rFonts w:ascii="Times New Roman" w:hAnsi="Times New Roman" w:cs="Times New Roman"/>
          <w:b/>
          <w:bCs/>
          <w:i/>
          <w:color w:val="0070C0"/>
          <w:sz w:val="24"/>
        </w:rPr>
        <w:t xml:space="preserve">to improve the properties of CVD graphene proton conductive </w:t>
      </w:r>
      <w:r w:rsidR="001D7B1E" w:rsidRPr="006B18A8">
        <w:rPr>
          <w:rFonts w:ascii="Times New Roman" w:hAnsi="Times New Roman" w:cs="Times New Roman"/>
          <w:b/>
          <w:bCs/>
          <w:i/>
          <w:color w:val="0070C0"/>
          <w:sz w:val="24"/>
        </w:rPr>
        <w:t xml:space="preserve"> </w:t>
      </w:r>
      <w:r w:rsidR="00DD7586" w:rsidRPr="006B18A8">
        <w:rPr>
          <w:rFonts w:ascii="Times New Roman" w:hAnsi="Times New Roman" w:cs="Times New Roman"/>
          <w:b/>
          <w:bCs/>
          <w:i/>
          <w:color w:val="0070C0"/>
          <w:sz w:val="24"/>
        </w:rPr>
        <w:t>membranes in fuel</w:t>
      </w:r>
      <w:r w:rsidR="001D7B1E" w:rsidRPr="006B18A8">
        <w:rPr>
          <w:rFonts w:ascii="Times New Roman" w:hAnsi="Times New Roman" w:cs="Times New Roman"/>
          <w:b/>
          <w:bCs/>
          <w:i/>
          <w:color w:val="0070C0"/>
          <w:sz w:val="24"/>
        </w:rPr>
        <w:t xml:space="preserve"> </w:t>
      </w:r>
      <w:r w:rsidR="00DD7586" w:rsidRPr="006B18A8">
        <w:rPr>
          <w:rFonts w:ascii="Times New Roman" w:hAnsi="Times New Roman" w:cs="Times New Roman"/>
          <w:b/>
          <w:bCs/>
          <w:i/>
          <w:color w:val="0070C0"/>
          <w:sz w:val="24"/>
        </w:rPr>
        <w:t xml:space="preserve">cell applications. These experiments are well conducted and will be of interest to the community. However, there is no evidence for </w:t>
      </w:r>
      <w:r w:rsidR="00DD7586" w:rsidRPr="006B18A8">
        <w:rPr>
          <w:rFonts w:ascii="Times New Roman" w:hAnsi="Times New Roman" w:cs="Times New Roman"/>
          <w:b/>
          <w:bCs/>
          <w:i/>
          <w:color w:val="0070C0"/>
          <w:sz w:val="24"/>
        </w:rPr>
        <w:lastRenderedPageBreak/>
        <w:t>a giant enhancement in the proton conductivity of graphene arising from sp3 dislocations in the lattice. On this basis, I am unable to recommend the manuscript for publication.</w:t>
      </w:r>
    </w:p>
    <w:p w14:paraId="3F709802" w14:textId="7569C408" w:rsidR="00CE0446" w:rsidRDefault="008E0514" w:rsidP="00AB6EF7">
      <w:pPr>
        <w:spacing w:afterLines="50" w:after="156" w:line="480" w:lineRule="auto"/>
        <w:rPr>
          <w:rFonts w:ascii="Times New Roman" w:hAnsi="Times New Roman" w:cs="Times New Roman"/>
          <w:iCs/>
          <w:sz w:val="24"/>
        </w:rPr>
      </w:pPr>
      <w:r>
        <w:rPr>
          <w:rFonts w:ascii="Times New Roman" w:hAnsi="Times New Roman" w:cs="Times New Roman"/>
          <w:iCs/>
          <w:sz w:val="24"/>
        </w:rPr>
        <w:t xml:space="preserve">We thank the referee’s critical insights on the proton transport pathway, edge leakage </w:t>
      </w:r>
      <w:r w:rsidRPr="006B18A8">
        <w:rPr>
          <w:rFonts w:ascii="Times New Roman" w:hAnsi="Times New Roman" w:cs="Times New Roman"/>
          <w:i/>
          <w:sz w:val="24"/>
        </w:rPr>
        <w:t>vs.</w:t>
      </w:r>
      <w:r>
        <w:rPr>
          <w:rFonts w:ascii="Times New Roman" w:hAnsi="Times New Roman" w:cs="Times New Roman"/>
          <w:iCs/>
          <w:sz w:val="24"/>
        </w:rPr>
        <w:t xml:space="preserve"> transmembrane transport th</w:t>
      </w:r>
      <w:r w:rsidR="00A77AC6">
        <w:rPr>
          <w:rFonts w:ascii="Times New Roman" w:hAnsi="Times New Roman" w:cs="Times New Roman"/>
          <w:iCs/>
          <w:sz w:val="24"/>
        </w:rPr>
        <w:t>r</w:t>
      </w:r>
      <w:r>
        <w:rPr>
          <w:rFonts w:ascii="Times New Roman" w:hAnsi="Times New Roman" w:cs="Times New Roman"/>
          <w:iCs/>
          <w:sz w:val="24"/>
        </w:rPr>
        <w:t>ough functionalized graphene lattice</w:t>
      </w:r>
      <w:r w:rsidR="002A4D2B">
        <w:rPr>
          <w:rFonts w:ascii="Times New Roman" w:hAnsi="Times New Roman" w:cs="Times New Roman"/>
          <w:iCs/>
          <w:sz w:val="24"/>
        </w:rPr>
        <w:t>.</w:t>
      </w:r>
      <w:r>
        <w:rPr>
          <w:rFonts w:ascii="Times New Roman" w:hAnsi="Times New Roman" w:cs="Times New Roman"/>
          <w:iCs/>
          <w:sz w:val="24"/>
        </w:rPr>
        <w:t xml:space="preserve"> </w:t>
      </w:r>
      <w:r w:rsidR="00B13F3B" w:rsidRPr="00B13F3B">
        <w:rPr>
          <w:rFonts w:ascii="Times New Roman" w:hAnsi="Times New Roman" w:cs="Times New Roman"/>
          <w:iCs/>
          <w:sz w:val="24"/>
        </w:rPr>
        <w:t>In response to these considerations, we have revisited and refined our results, drawing inspiration from studies on proton transport through nanoscale corrugations, nanoripples, and defects.</w:t>
      </w:r>
      <w:r>
        <w:rPr>
          <w:rFonts w:ascii="Times New Roman" w:hAnsi="Times New Roman" w:cs="Times New Roman"/>
          <w:iCs/>
          <w:sz w:val="24"/>
        </w:rPr>
        <w:t xml:space="preserve"> </w:t>
      </w:r>
      <w:r w:rsidR="00A90CA3">
        <w:rPr>
          <w:rFonts w:ascii="Times New Roman" w:hAnsi="Times New Roman" w:cs="Times New Roman"/>
          <w:iCs/>
          <w:sz w:val="24"/>
        </w:rPr>
        <w:t>These concern</w:t>
      </w:r>
      <w:r w:rsidR="006B18A8">
        <w:rPr>
          <w:rFonts w:ascii="Times New Roman" w:hAnsi="Times New Roman" w:cs="Times New Roman"/>
          <w:iCs/>
          <w:sz w:val="24"/>
        </w:rPr>
        <w:t>s</w:t>
      </w:r>
      <w:r w:rsidR="002A4D2B">
        <w:rPr>
          <w:rFonts w:ascii="Times New Roman" w:hAnsi="Times New Roman" w:cs="Times New Roman"/>
          <w:iCs/>
          <w:sz w:val="24"/>
        </w:rPr>
        <w:t xml:space="preserve"> </w:t>
      </w:r>
      <w:r w:rsidR="00B61B6E">
        <w:rPr>
          <w:rFonts w:ascii="Times New Roman" w:hAnsi="Times New Roman" w:cs="Times New Roman"/>
          <w:iCs/>
          <w:sz w:val="24"/>
        </w:rPr>
        <w:t>about</w:t>
      </w:r>
      <w:r w:rsidR="002A4D2B">
        <w:rPr>
          <w:rFonts w:ascii="Times New Roman" w:hAnsi="Times New Roman" w:cs="Times New Roman"/>
          <w:iCs/>
          <w:sz w:val="24"/>
        </w:rPr>
        <w:t xml:space="preserve"> the leakage</w:t>
      </w:r>
      <w:r w:rsidR="00A90CA3">
        <w:rPr>
          <w:rFonts w:ascii="Times New Roman" w:hAnsi="Times New Roman" w:cs="Times New Roman"/>
          <w:iCs/>
          <w:sz w:val="24"/>
        </w:rPr>
        <w:t xml:space="preserve"> </w:t>
      </w:r>
      <w:r w:rsidR="00CE37D7">
        <w:rPr>
          <w:rFonts w:ascii="Times New Roman" w:hAnsi="Times New Roman" w:cs="Times New Roman"/>
          <w:iCs/>
          <w:sz w:val="24"/>
        </w:rPr>
        <w:t>justify why</w:t>
      </w:r>
      <w:r w:rsidR="00AF0F74">
        <w:rPr>
          <w:rFonts w:ascii="Times New Roman" w:hAnsi="Times New Roman" w:cs="Times New Roman"/>
          <w:iCs/>
          <w:sz w:val="24"/>
        </w:rPr>
        <w:t xml:space="preserve"> we carried experiments</w:t>
      </w:r>
      <w:r w:rsidR="00A90CA3">
        <w:rPr>
          <w:rFonts w:ascii="Times New Roman" w:hAnsi="Times New Roman" w:cs="Times New Roman"/>
          <w:iCs/>
          <w:sz w:val="24"/>
        </w:rPr>
        <w:t xml:space="preserve"> on</w:t>
      </w:r>
      <w:r>
        <w:rPr>
          <w:rFonts w:ascii="Times New Roman" w:hAnsi="Times New Roman" w:cs="Times New Roman"/>
          <w:iCs/>
          <w:sz w:val="24"/>
        </w:rPr>
        <w:t xml:space="preserve"> the proton selectivity over other cations with </w:t>
      </w:r>
      <w:r w:rsidR="00A90CA3">
        <w:rPr>
          <w:rFonts w:ascii="Times New Roman" w:hAnsi="Times New Roman" w:cs="Times New Roman"/>
          <w:iCs/>
          <w:sz w:val="24"/>
        </w:rPr>
        <w:t xml:space="preserve">exfoliated graphene </w:t>
      </w:r>
      <w:r w:rsidR="00AF0F74">
        <w:rPr>
          <w:rFonts w:ascii="Times New Roman" w:hAnsi="Times New Roman" w:cs="Times New Roman"/>
          <w:iCs/>
          <w:sz w:val="24"/>
        </w:rPr>
        <w:t>(inset Fig. 1D</w:t>
      </w:r>
      <w:r w:rsidR="00D065D5">
        <w:rPr>
          <w:rFonts w:ascii="Times New Roman" w:hAnsi="Times New Roman" w:cs="Times New Roman"/>
          <w:iCs/>
          <w:sz w:val="24"/>
        </w:rPr>
        <w:t xml:space="preserve">) </w:t>
      </w:r>
      <w:r w:rsidR="00A90CA3">
        <w:rPr>
          <w:rFonts w:ascii="Times New Roman" w:hAnsi="Times New Roman" w:cs="Times New Roman"/>
          <w:iCs/>
          <w:sz w:val="24"/>
        </w:rPr>
        <w:t>and the proton selectivity over methanol with CVD graphene in a DMFC</w:t>
      </w:r>
      <w:r w:rsidR="00F605D7">
        <w:rPr>
          <w:rFonts w:ascii="Times New Roman" w:hAnsi="Times New Roman" w:cs="Times New Roman"/>
          <w:iCs/>
          <w:sz w:val="24"/>
        </w:rPr>
        <w:t xml:space="preserve"> (Fig. 4)</w:t>
      </w:r>
      <w:r w:rsidR="00A90CA3">
        <w:rPr>
          <w:rFonts w:ascii="Times New Roman" w:hAnsi="Times New Roman" w:cs="Times New Roman"/>
          <w:iCs/>
          <w:sz w:val="24"/>
        </w:rPr>
        <w:t xml:space="preserve">. </w:t>
      </w:r>
      <w:r w:rsidR="00B13F3B" w:rsidRPr="00B13F3B">
        <w:rPr>
          <w:rFonts w:ascii="Times New Roman" w:hAnsi="Times New Roman" w:cs="Times New Roman"/>
          <w:iCs/>
          <w:sz w:val="24"/>
        </w:rPr>
        <w:t>Notably, prior research has indicated the conductivity of K</w:t>
      </w:r>
      <w:r w:rsidR="00B13F3B" w:rsidRPr="006B18A8">
        <w:rPr>
          <w:rFonts w:ascii="Times New Roman" w:hAnsi="Times New Roman" w:cs="Times New Roman"/>
          <w:iCs/>
          <w:sz w:val="24"/>
          <w:vertAlign w:val="superscript"/>
        </w:rPr>
        <w:t>+</w:t>
      </w:r>
      <w:r w:rsidR="00B13F3B" w:rsidRPr="00B13F3B">
        <w:rPr>
          <w:rFonts w:ascii="Times New Roman" w:hAnsi="Times New Roman" w:cs="Times New Roman"/>
          <w:iCs/>
          <w:sz w:val="24"/>
        </w:rPr>
        <w:t xml:space="preserve"> through a 2D slit, where the size closely resembled that of a single water layer </w:t>
      </w:r>
      <w:r w:rsidR="00D43EBC">
        <w:rPr>
          <w:rFonts w:ascii="Times New Roman" w:hAnsi="Times New Roman" w:cs="Times New Roman"/>
          <w:iCs/>
          <w:sz w:val="24"/>
        </w:rPr>
        <w:fldChar w:fldCharType="begin"/>
      </w:r>
      <w:r w:rsidR="00472817">
        <w:rPr>
          <w:rFonts w:ascii="Times New Roman" w:hAnsi="Times New Roman" w:cs="Times New Roman"/>
          <w:iCs/>
          <w:sz w:val="24"/>
        </w:rPr>
        <w:instrText xml:space="preserve"> ADDIN EN.CITE &lt;EndNote&gt;&lt;Cite&gt;&lt;Author&gt;Esfandiar&lt;/Author&gt;&lt;Year&gt;2017&lt;/Year&gt;&lt;RecNum&gt;30&lt;/RecNum&gt;&lt;DisplayText&gt;(&lt;style face="italic"&gt;6&lt;/style&gt;)&lt;/DisplayText&gt;&lt;record&gt;&lt;rec-number&gt;30&lt;/rec-number&gt;&lt;foreign-keys&gt;&lt;key app="EN" db-id="fsa05f0sctdxe1erzf2xspscesrret5wxpep" timestamp="1604613672"&gt;30&lt;/key&gt;&lt;/foreign-keys&gt;&lt;ref-type name="Journal Article"&gt;17&lt;/ref-type&gt;&lt;contributors&gt;&lt;authors&gt;&lt;author&gt;Esfandiar, A.&lt;/author&gt;&lt;author&gt;Radha, B.&lt;/author&gt;&lt;author&gt;Wang, F. C.&lt;/author&gt;&lt;author&gt;Yang, Q.&lt;/author&gt;&lt;author&gt;Hu, S.&lt;/author&gt;&lt;author&gt;Garaj, S.&lt;/author&gt;&lt;author&gt;Nair, R. R.&lt;/author&gt;&lt;author&gt;Geim, A. K.&lt;/author&gt;&lt;author&gt;Gopinadhan, K.&lt;/author&gt;&lt;/authors&gt;&lt;/contributors&gt;&lt;titles&gt;&lt;title&gt;Size effect In Ion transport through angstrom-scale silts&lt;/title&gt;&lt;secondary-title&gt;Science&lt;/secondary-title&gt;&lt;/titles&gt;&lt;periodical&gt;&lt;full-title&gt;Science&lt;/full-title&gt;&lt;/periodical&gt;&lt;pages&gt;511-513&lt;/pages&gt;&lt;volume&gt;358&lt;/volume&gt;&lt;number&gt;6362&lt;/number&gt;&lt;dates&gt;&lt;year&gt;2017&lt;/year&gt;&lt;pub-dates&gt;&lt;date&gt;Oct&lt;/date&gt;&lt;/pub-dates&gt;&lt;/dates&gt;&lt;isbn&gt;0036-8075&lt;/isbn&gt;&lt;accession-num&gt;WOS:000413757500042&lt;/accession-num&gt;&lt;urls&gt;&lt;related-urls&gt;&lt;url&gt;&amp;lt;Go to ISI&amp;gt;://WOS:000413757500042&lt;/url&gt;&lt;url&gt;https://science.sciencemag.org/content/sci/358/6362/511.full.pdf&lt;/url&gt;&lt;/related-urls&gt;&lt;/urls&gt;&lt;electronic-resource-num&gt;10.1126/science.aan5275&lt;/electronic-resource-num&gt;&lt;/record&gt;&lt;/Cite&gt;&lt;/EndNote&gt;</w:instrText>
      </w:r>
      <w:r w:rsidR="00D43EBC">
        <w:rPr>
          <w:rFonts w:ascii="Times New Roman" w:hAnsi="Times New Roman" w:cs="Times New Roman"/>
          <w:iCs/>
          <w:sz w:val="24"/>
        </w:rPr>
        <w:fldChar w:fldCharType="separate"/>
      </w:r>
      <w:r w:rsidR="00472817">
        <w:rPr>
          <w:rFonts w:ascii="Times New Roman" w:hAnsi="Times New Roman" w:cs="Times New Roman"/>
          <w:iCs/>
          <w:noProof/>
          <w:sz w:val="24"/>
        </w:rPr>
        <w:t>(</w:t>
      </w:r>
      <w:r w:rsidR="00472817" w:rsidRPr="00472817">
        <w:rPr>
          <w:rFonts w:ascii="Times New Roman" w:hAnsi="Times New Roman" w:cs="Times New Roman"/>
          <w:i/>
          <w:iCs/>
          <w:noProof/>
          <w:sz w:val="24"/>
        </w:rPr>
        <w:t>6</w:t>
      </w:r>
      <w:r w:rsidR="00472817">
        <w:rPr>
          <w:rFonts w:ascii="Times New Roman" w:hAnsi="Times New Roman" w:cs="Times New Roman"/>
          <w:iCs/>
          <w:noProof/>
          <w:sz w:val="24"/>
        </w:rPr>
        <w:t>)</w:t>
      </w:r>
      <w:r w:rsidR="00D43EBC">
        <w:rPr>
          <w:rFonts w:ascii="Times New Roman" w:hAnsi="Times New Roman" w:cs="Times New Roman"/>
          <w:iCs/>
          <w:sz w:val="24"/>
        </w:rPr>
        <w:fldChar w:fldCharType="end"/>
      </w:r>
      <w:r w:rsidR="00B13F3B">
        <w:rPr>
          <w:rFonts w:ascii="Times New Roman" w:hAnsi="Times New Roman" w:cs="Times New Roman"/>
          <w:iCs/>
          <w:sz w:val="24"/>
        </w:rPr>
        <w:t>.</w:t>
      </w:r>
      <w:r w:rsidR="00D43EBC">
        <w:rPr>
          <w:rFonts w:ascii="Times New Roman" w:hAnsi="Times New Roman" w:cs="Times New Roman"/>
          <w:iCs/>
          <w:sz w:val="24"/>
        </w:rPr>
        <w:t xml:space="preserve"> </w:t>
      </w:r>
      <w:r w:rsidR="00B13F3B" w:rsidRPr="00B13F3B">
        <w:rPr>
          <w:rFonts w:ascii="Times New Roman" w:hAnsi="Times New Roman" w:cs="Times New Roman"/>
          <w:iCs/>
          <w:sz w:val="24"/>
        </w:rPr>
        <w:t>This finding implies that achieving proton selectivity over K</w:t>
      </w:r>
      <w:r w:rsidR="00B13F3B" w:rsidRPr="006B18A8">
        <w:rPr>
          <w:rFonts w:ascii="Times New Roman" w:hAnsi="Times New Roman" w:cs="Times New Roman"/>
          <w:iCs/>
          <w:sz w:val="24"/>
          <w:vertAlign w:val="superscript"/>
        </w:rPr>
        <w:t>+</w:t>
      </w:r>
      <w:r w:rsidR="00B13F3B" w:rsidRPr="00B13F3B">
        <w:rPr>
          <w:rFonts w:ascii="Times New Roman" w:hAnsi="Times New Roman" w:cs="Times New Roman"/>
          <w:iCs/>
          <w:sz w:val="24"/>
        </w:rPr>
        <w:t xml:space="preserve"> requires a pathway smaller than that of a single water atom. </w:t>
      </w:r>
      <w:r w:rsidR="0005151B">
        <w:rPr>
          <w:rFonts w:ascii="Times New Roman" w:hAnsi="Times New Roman" w:cs="Times New Roman"/>
          <w:iCs/>
          <w:sz w:val="24"/>
        </w:rPr>
        <w:t>Moreover,</w:t>
      </w:r>
      <w:r w:rsidR="00B13F3B" w:rsidRPr="00B13F3B">
        <w:rPr>
          <w:rFonts w:ascii="Times New Roman" w:hAnsi="Times New Roman" w:cs="Times New Roman"/>
          <w:iCs/>
          <w:sz w:val="24"/>
        </w:rPr>
        <w:t xml:space="preserve"> the size of the 4-SBD molecule in our study is considerably larger</w:t>
      </w:r>
      <w:r w:rsidR="0005151B">
        <w:rPr>
          <w:rFonts w:ascii="Times New Roman" w:hAnsi="Times New Roman" w:cs="Times New Roman"/>
          <w:iCs/>
          <w:sz w:val="24"/>
        </w:rPr>
        <w:t xml:space="preserve"> than K</w:t>
      </w:r>
      <w:r w:rsidR="0005151B" w:rsidRPr="006B18A8">
        <w:rPr>
          <w:rFonts w:ascii="Times New Roman" w:hAnsi="Times New Roman" w:cs="Times New Roman"/>
          <w:iCs/>
          <w:sz w:val="24"/>
          <w:vertAlign w:val="superscript"/>
        </w:rPr>
        <w:t>+</w:t>
      </w:r>
      <w:r w:rsidR="00B13F3B" w:rsidRPr="00B13F3B">
        <w:rPr>
          <w:rFonts w:ascii="Times New Roman" w:hAnsi="Times New Roman" w:cs="Times New Roman"/>
          <w:iCs/>
          <w:sz w:val="24"/>
        </w:rPr>
        <w:t>.</w:t>
      </w:r>
      <w:r w:rsidR="00B13F3B">
        <w:rPr>
          <w:rFonts w:ascii="Times New Roman" w:hAnsi="Times New Roman" w:cs="Times New Roman"/>
          <w:iCs/>
          <w:sz w:val="24"/>
        </w:rPr>
        <w:t xml:space="preserve"> </w:t>
      </w:r>
      <w:r w:rsidR="002A4D2B">
        <w:rPr>
          <w:rFonts w:ascii="Times New Roman" w:hAnsi="Times New Roman" w:cs="Times New Roman"/>
          <w:iCs/>
          <w:sz w:val="24"/>
        </w:rPr>
        <w:t>C</w:t>
      </w:r>
      <w:r w:rsidR="00A872AA" w:rsidRPr="00AB6EF7">
        <w:rPr>
          <w:rFonts w:ascii="Times New Roman" w:hAnsi="Times New Roman" w:cs="Times New Roman"/>
          <w:iCs/>
          <w:sz w:val="24"/>
        </w:rPr>
        <w:t xml:space="preserve">onsidering </w:t>
      </w:r>
      <w:r w:rsidR="00951ADB">
        <w:rPr>
          <w:rFonts w:ascii="Times New Roman" w:hAnsi="Times New Roman" w:cs="Times New Roman"/>
          <w:iCs/>
          <w:sz w:val="24"/>
        </w:rPr>
        <w:t xml:space="preserve">the </w:t>
      </w:r>
      <w:r w:rsidR="002A4D2B">
        <w:rPr>
          <w:rFonts w:ascii="Times New Roman" w:hAnsi="Times New Roman" w:cs="Times New Roman"/>
          <w:iCs/>
          <w:sz w:val="24"/>
        </w:rPr>
        <w:t xml:space="preserve">leakage </w:t>
      </w:r>
      <w:r w:rsidR="00A872AA" w:rsidRPr="00AB6EF7">
        <w:rPr>
          <w:rFonts w:ascii="Times New Roman" w:hAnsi="Times New Roman" w:cs="Times New Roman"/>
          <w:iCs/>
          <w:sz w:val="24"/>
        </w:rPr>
        <w:t xml:space="preserve">conductance through the interlayer of graphene and </w:t>
      </w:r>
      <w:r w:rsidR="002E61E8">
        <w:rPr>
          <w:rFonts w:ascii="Times New Roman" w:hAnsi="Times New Roman" w:cs="Times New Roman"/>
          <w:iCs/>
          <w:sz w:val="24"/>
        </w:rPr>
        <w:t xml:space="preserve">the </w:t>
      </w:r>
      <w:r w:rsidR="00A872AA" w:rsidRPr="00AB6EF7">
        <w:rPr>
          <w:rFonts w:ascii="Times New Roman" w:hAnsi="Times New Roman" w:cs="Times New Roman"/>
          <w:iCs/>
          <w:sz w:val="24"/>
        </w:rPr>
        <w:t>substrate (&lt;</w:t>
      </w:r>
      <w:r w:rsidR="009F54F1">
        <w:rPr>
          <w:rFonts w:ascii="Times New Roman" w:hAnsi="Times New Roman" w:cs="Times New Roman"/>
          <w:iCs/>
          <w:sz w:val="24"/>
        </w:rPr>
        <w:t>0.1 S</w:t>
      </w:r>
      <w:r w:rsidR="006B18A8">
        <w:rPr>
          <w:rFonts w:ascii="Times New Roman" w:hAnsi="Times New Roman" w:cs="Times New Roman"/>
          <w:sz w:val="24"/>
        </w:rPr>
        <w:t>·</w:t>
      </w:r>
      <w:r w:rsidR="009F54F1">
        <w:rPr>
          <w:rFonts w:ascii="Times New Roman" w:hAnsi="Times New Roman" w:cs="Times New Roman"/>
          <w:iCs/>
          <w:sz w:val="24"/>
        </w:rPr>
        <w:t>cm</w:t>
      </w:r>
      <w:r w:rsidR="009F54F1" w:rsidRPr="006B18A8">
        <w:rPr>
          <w:rFonts w:ascii="Times New Roman" w:hAnsi="Times New Roman" w:cs="Times New Roman"/>
          <w:iCs/>
          <w:sz w:val="24"/>
          <w:vertAlign w:val="superscript"/>
        </w:rPr>
        <w:t>-2</w:t>
      </w:r>
      <w:r w:rsidR="00A872AA" w:rsidRPr="00AB6EF7">
        <w:rPr>
          <w:rFonts w:ascii="Times New Roman" w:hAnsi="Times New Roman" w:cs="Times New Roman"/>
          <w:iCs/>
          <w:sz w:val="24"/>
        </w:rPr>
        <w:t>)</w:t>
      </w:r>
      <w:r w:rsidR="002A4D2B">
        <w:rPr>
          <w:rFonts w:ascii="Times New Roman" w:hAnsi="Times New Roman" w:cs="Times New Roman"/>
          <w:iCs/>
          <w:sz w:val="24"/>
        </w:rPr>
        <w:t>,</w:t>
      </w:r>
      <w:r w:rsidR="00CE0446">
        <w:rPr>
          <w:rFonts w:ascii="Times New Roman" w:hAnsi="Times New Roman" w:cs="Times New Roman"/>
          <w:iCs/>
          <w:sz w:val="24"/>
        </w:rPr>
        <w:t xml:space="preserve"> </w:t>
      </w:r>
      <w:r w:rsidR="002A4D2B">
        <w:rPr>
          <w:rFonts w:ascii="Times New Roman" w:hAnsi="Times New Roman" w:cs="Times New Roman"/>
          <w:iCs/>
          <w:sz w:val="24"/>
        </w:rPr>
        <w:t>we regarded that the ion transport through leakage is negligible compared t</w:t>
      </w:r>
      <w:r w:rsidR="008D5262">
        <w:rPr>
          <w:rFonts w:ascii="Times New Roman" w:hAnsi="Times New Roman" w:cs="Times New Roman"/>
          <w:iCs/>
          <w:sz w:val="24"/>
        </w:rPr>
        <w:t>o SO</w:t>
      </w:r>
      <w:r w:rsidR="008D5262" w:rsidRPr="006B18A8">
        <w:rPr>
          <w:rFonts w:ascii="Times New Roman" w:hAnsi="Times New Roman" w:cs="Times New Roman"/>
          <w:iCs/>
          <w:sz w:val="24"/>
          <w:vertAlign w:val="subscript"/>
        </w:rPr>
        <w:t>3</w:t>
      </w:r>
      <w:r w:rsidR="008D5262" w:rsidRPr="006B18A8">
        <w:rPr>
          <w:rFonts w:ascii="Times New Roman" w:hAnsi="Times New Roman" w:cs="Times New Roman"/>
          <w:iCs/>
          <w:sz w:val="24"/>
          <w:vertAlign w:val="superscript"/>
        </w:rPr>
        <w:t>-</w:t>
      </w:r>
      <w:r w:rsidR="008D5262">
        <w:rPr>
          <w:rFonts w:ascii="Times New Roman" w:hAnsi="Times New Roman" w:cs="Times New Roman"/>
          <w:iCs/>
          <w:sz w:val="24"/>
        </w:rPr>
        <w:t>-graphene (</w:t>
      </w:r>
      <w:r w:rsidR="00F57677">
        <w:rPr>
          <w:rFonts w:ascii="Times New Roman" w:hAnsi="Times New Roman" w:cs="Times New Roman"/>
          <w:iCs/>
          <w:sz w:val="24"/>
        </w:rPr>
        <w:t xml:space="preserve">up to </w:t>
      </w:r>
      <w:r w:rsidR="008D5262">
        <w:rPr>
          <w:rFonts w:ascii="Times New Roman" w:hAnsi="Times New Roman" w:cs="Times New Roman"/>
          <w:iCs/>
          <w:sz w:val="24"/>
        </w:rPr>
        <w:t>50 S</w:t>
      </w:r>
      <w:r w:rsidR="006B18A8">
        <w:rPr>
          <w:rFonts w:ascii="Times New Roman" w:hAnsi="Times New Roman" w:cs="Times New Roman"/>
          <w:sz w:val="24"/>
        </w:rPr>
        <w:t>·</w:t>
      </w:r>
      <w:r w:rsidR="008D5262">
        <w:rPr>
          <w:rFonts w:ascii="Times New Roman" w:hAnsi="Times New Roman" w:cs="Times New Roman"/>
          <w:iCs/>
          <w:sz w:val="24"/>
        </w:rPr>
        <w:t>cm</w:t>
      </w:r>
      <w:r w:rsidR="008D5262" w:rsidRPr="006B18A8">
        <w:rPr>
          <w:rFonts w:ascii="Times New Roman" w:hAnsi="Times New Roman" w:cs="Times New Roman"/>
          <w:iCs/>
          <w:sz w:val="24"/>
          <w:vertAlign w:val="superscript"/>
        </w:rPr>
        <w:t>-2</w:t>
      </w:r>
      <w:r w:rsidR="008D5262">
        <w:rPr>
          <w:rFonts w:ascii="Times New Roman" w:hAnsi="Times New Roman" w:cs="Times New Roman"/>
          <w:iCs/>
          <w:sz w:val="24"/>
        </w:rPr>
        <w:t>).</w:t>
      </w:r>
      <w:r w:rsidR="006B18A8">
        <w:rPr>
          <w:rFonts w:ascii="Times New Roman" w:hAnsi="Times New Roman" w:cs="Times New Roman"/>
          <w:iCs/>
          <w:sz w:val="24"/>
        </w:rPr>
        <w:t xml:space="preserve"> The transport of K</w:t>
      </w:r>
      <w:r w:rsidR="006B18A8" w:rsidRPr="00BF2D89">
        <w:rPr>
          <w:rFonts w:ascii="Times New Roman" w:hAnsi="Times New Roman" w:cs="Times New Roman"/>
          <w:iCs/>
          <w:sz w:val="24"/>
          <w:vertAlign w:val="superscript"/>
        </w:rPr>
        <w:t>+</w:t>
      </w:r>
      <w:r w:rsidR="006B18A8">
        <w:rPr>
          <w:rFonts w:ascii="Times New Roman" w:hAnsi="Times New Roman" w:cs="Times New Roman"/>
          <w:iCs/>
          <w:sz w:val="24"/>
        </w:rPr>
        <w:t xml:space="preserve"> through the functionalized lattice seems implausible, and more likely </w:t>
      </w:r>
      <w:r w:rsidR="00B61B6E">
        <w:rPr>
          <w:rFonts w:ascii="Times New Roman" w:hAnsi="Times New Roman" w:cs="Times New Roman"/>
          <w:iCs/>
          <w:sz w:val="24"/>
        </w:rPr>
        <w:t xml:space="preserve">to </w:t>
      </w:r>
      <w:r w:rsidR="006B18A8">
        <w:rPr>
          <w:rFonts w:ascii="Times New Roman" w:hAnsi="Times New Roman" w:cs="Times New Roman"/>
          <w:iCs/>
          <w:sz w:val="24"/>
        </w:rPr>
        <w:t xml:space="preserve">occur through the large defects </w:t>
      </w:r>
      <w:r w:rsidR="00242533">
        <w:rPr>
          <w:rFonts w:ascii="Times New Roman" w:hAnsi="Times New Roman" w:cs="Times New Roman"/>
          <w:iCs/>
          <w:sz w:val="24"/>
        </w:rPr>
        <w:t>in the</w:t>
      </w:r>
      <w:r w:rsidR="006B18A8">
        <w:rPr>
          <w:rFonts w:ascii="Times New Roman" w:hAnsi="Times New Roman" w:cs="Times New Roman"/>
          <w:iCs/>
          <w:sz w:val="24"/>
        </w:rPr>
        <w:t xml:space="preserve"> lattice. So that the conductance contribution  from </w:t>
      </w:r>
      <w:r w:rsidR="00B61B6E">
        <w:rPr>
          <w:rFonts w:ascii="Times New Roman" w:hAnsi="Times New Roman" w:cs="Times New Roman"/>
          <w:iCs/>
          <w:sz w:val="24"/>
        </w:rPr>
        <w:t xml:space="preserve">the </w:t>
      </w:r>
      <w:r w:rsidR="006B18A8">
        <w:rPr>
          <w:rFonts w:ascii="Times New Roman" w:hAnsi="Times New Roman" w:cs="Times New Roman"/>
          <w:iCs/>
          <w:sz w:val="24"/>
        </w:rPr>
        <w:t xml:space="preserve">non-functionalized site, </w:t>
      </w:r>
      <w:r w:rsidR="006B18A8" w:rsidRPr="006B18A8">
        <w:rPr>
          <w:rFonts w:ascii="Times New Roman" w:hAnsi="Times New Roman" w:cs="Times New Roman"/>
          <w:i/>
          <w:sz w:val="24"/>
        </w:rPr>
        <w:t>e.g.,</w:t>
      </w:r>
      <w:r w:rsidR="006B18A8">
        <w:rPr>
          <w:rFonts w:ascii="Times New Roman" w:hAnsi="Times New Roman" w:cs="Times New Roman"/>
          <w:iCs/>
          <w:sz w:val="24"/>
        </w:rPr>
        <w:t xml:space="preserve"> vacancy defects, pinholes or even leakage, would be </w:t>
      </w:r>
      <w:r w:rsidR="00903181">
        <w:rPr>
          <w:rFonts w:ascii="Times New Roman" w:hAnsi="Times New Roman" w:cs="Times New Roman"/>
          <w:iCs/>
          <w:sz w:val="24"/>
        </w:rPr>
        <w:t xml:space="preserve">around </w:t>
      </w:r>
      <w:r w:rsidR="008674EF">
        <w:rPr>
          <w:rFonts w:ascii="Times New Roman" w:hAnsi="Times New Roman" w:cs="Times New Roman"/>
          <w:iCs/>
          <w:sz w:val="24"/>
        </w:rPr>
        <w:t>4</w:t>
      </w:r>
      <w:r w:rsidR="006B18A8">
        <w:rPr>
          <w:rFonts w:ascii="Times New Roman" w:hAnsi="Times New Roman" w:cs="Times New Roman"/>
          <w:iCs/>
          <w:sz w:val="24"/>
        </w:rPr>
        <w:t>0% compared to the total conductance (</w:t>
      </w:r>
      <w:r w:rsidR="008674EF">
        <w:rPr>
          <w:rFonts w:ascii="Times New Roman" w:hAnsi="Times New Roman" w:cs="Times New Roman"/>
          <w:iCs/>
          <w:sz w:val="24"/>
        </w:rPr>
        <w:t>2</w:t>
      </w:r>
      <w:r w:rsidR="006B18A8">
        <w:rPr>
          <w:rFonts w:ascii="Times New Roman" w:hAnsi="Times New Roman" w:cs="Times New Roman"/>
          <w:iCs/>
          <w:sz w:val="24"/>
        </w:rPr>
        <w:t>0 S</w:t>
      </w:r>
      <w:r w:rsidR="006B18A8">
        <w:rPr>
          <w:rFonts w:ascii="Times New Roman" w:hAnsi="Times New Roman" w:cs="Times New Roman"/>
          <w:sz w:val="24"/>
        </w:rPr>
        <w:t>·</w:t>
      </w:r>
      <w:r w:rsidR="006B18A8">
        <w:rPr>
          <w:rFonts w:ascii="Times New Roman" w:hAnsi="Times New Roman" w:cs="Times New Roman"/>
          <w:iCs/>
          <w:sz w:val="24"/>
        </w:rPr>
        <w:t>cm</w:t>
      </w:r>
      <w:r w:rsidR="006B18A8" w:rsidRPr="006B18A8">
        <w:rPr>
          <w:rFonts w:ascii="Times New Roman" w:hAnsi="Times New Roman" w:cs="Times New Roman"/>
          <w:iCs/>
          <w:sz w:val="24"/>
          <w:vertAlign w:val="superscript"/>
        </w:rPr>
        <w:t>-2</w:t>
      </w:r>
      <w:r w:rsidR="006B18A8">
        <w:rPr>
          <w:rFonts w:ascii="Times New Roman" w:hAnsi="Times New Roman" w:cs="Times New Roman"/>
          <w:iCs/>
          <w:sz w:val="24"/>
        </w:rPr>
        <w:t xml:space="preserve"> vs. 50 S</w:t>
      </w:r>
      <w:r w:rsidR="006B18A8">
        <w:rPr>
          <w:rFonts w:ascii="Times New Roman" w:hAnsi="Times New Roman" w:cs="Times New Roman"/>
          <w:sz w:val="24"/>
        </w:rPr>
        <w:t>·</w:t>
      </w:r>
      <w:r w:rsidR="006B18A8">
        <w:rPr>
          <w:rFonts w:ascii="Times New Roman" w:hAnsi="Times New Roman" w:cs="Times New Roman"/>
          <w:iCs/>
          <w:sz w:val="24"/>
        </w:rPr>
        <w:t>cm</w:t>
      </w:r>
      <w:r w:rsidR="006B18A8" w:rsidRPr="006B18A8">
        <w:rPr>
          <w:rFonts w:ascii="Times New Roman" w:hAnsi="Times New Roman" w:cs="Times New Roman"/>
          <w:iCs/>
          <w:sz w:val="24"/>
          <w:vertAlign w:val="superscript"/>
        </w:rPr>
        <w:t>-2</w:t>
      </w:r>
      <w:r w:rsidR="003D08E8">
        <w:rPr>
          <w:rFonts w:ascii="Times New Roman" w:hAnsi="Times New Roman" w:cs="Times New Roman"/>
          <w:iCs/>
          <w:sz w:val="24"/>
        </w:rPr>
        <w:t xml:space="preserve">, </w:t>
      </w:r>
      <w:r w:rsidR="00A66663">
        <w:rPr>
          <w:rFonts w:ascii="Times New Roman" w:hAnsi="Times New Roman" w:cs="Times New Roman"/>
          <w:iCs/>
          <w:sz w:val="24"/>
        </w:rPr>
        <w:t xml:space="preserve">illustrated in the inset of Fig 1D comparing normalized </w:t>
      </w:r>
      <w:proofErr w:type="spellStart"/>
      <w:r w:rsidR="00A66663">
        <w:rPr>
          <w:rFonts w:ascii="Times New Roman" w:hAnsi="Times New Roman" w:cs="Times New Roman"/>
          <w:iCs/>
          <w:sz w:val="24"/>
        </w:rPr>
        <w:t>conductances</w:t>
      </w:r>
      <w:proofErr w:type="spellEnd"/>
      <w:r w:rsidR="00A66663">
        <w:rPr>
          <w:rFonts w:ascii="Times New Roman" w:hAnsi="Times New Roman" w:cs="Times New Roman"/>
          <w:iCs/>
          <w:sz w:val="24"/>
        </w:rPr>
        <w:t xml:space="preserve"> in HCl and </w:t>
      </w:r>
      <w:proofErr w:type="spellStart"/>
      <w:r w:rsidR="00A66663">
        <w:rPr>
          <w:rFonts w:ascii="Times New Roman" w:hAnsi="Times New Roman" w:cs="Times New Roman"/>
          <w:iCs/>
          <w:sz w:val="24"/>
        </w:rPr>
        <w:t>KCl</w:t>
      </w:r>
      <w:proofErr w:type="spellEnd"/>
      <w:r w:rsidR="00A66663">
        <w:rPr>
          <w:rFonts w:ascii="Times New Roman" w:hAnsi="Times New Roman" w:cs="Times New Roman"/>
          <w:iCs/>
          <w:sz w:val="24"/>
        </w:rPr>
        <w:t xml:space="preserve"> after </w:t>
      </w:r>
      <w:r w:rsidR="0088041F">
        <w:rPr>
          <w:rFonts w:ascii="Times New Roman" w:hAnsi="Times New Roman" w:cs="Times New Roman"/>
          <w:iCs/>
          <w:sz w:val="24"/>
        </w:rPr>
        <w:t>84h of SBD treatment</w:t>
      </w:r>
      <w:r w:rsidR="006B18A8">
        <w:rPr>
          <w:rFonts w:ascii="Times New Roman" w:hAnsi="Times New Roman" w:cs="Times New Roman"/>
          <w:iCs/>
          <w:sz w:val="24"/>
        </w:rPr>
        <w:t>)</w:t>
      </w:r>
      <w:r w:rsidR="0088041F">
        <w:rPr>
          <w:rFonts w:ascii="Times New Roman" w:hAnsi="Times New Roman" w:cs="Times New Roman"/>
          <w:iCs/>
          <w:sz w:val="24"/>
        </w:rPr>
        <w:t>.</w:t>
      </w:r>
      <w:r w:rsidR="006B18A8">
        <w:rPr>
          <w:rFonts w:ascii="Times New Roman" w:hAnsi="Times New Roman" w:cs="Times New Roman"/>
          <w:iCs/>
          <w:sz w:val="24"/>
        </w:rPr>
        <w:t xml:space="preserve"> </w:t>
      </w:r>
    </w:p>
    <w:p w14:paraId="6A10DB90" w14:textId="6D62F23C" w:rsidR="007B61BA" w:rsidRPr="006B18A8" w:rsidRDefault="007B61BA" w:rsidP="007B61BA">
      <w:pPr>
        <w:spacing w:afterLines="50" w:after="156" w:line="480" w:lineRule="auto"/>
        <w:rPr>
          <w:rFonts w:ascii="Times New Roman" w:hAnsi="Times New Roman" w:cs="Times New Roman"/>
          <w:color w:val="000000" w:themeColor="text1"/>
          <w:sz w:val="24"/>
        </w:rPr>
      </w:pPr>
      <w:r w:rsidRPr="006B18A8">
        <w:rPr>
          <w:rFonts w:ascii="Times New Roman" w:hAnsi="Times New Roman" w:cs="Times New Roman" w:hint="eastAsia"/>
          <w:color w:val="000000" w:themeColor="text1"/>
          <w:sz w:val="24"/>
        </w:rPr>
        <w:lastRenderedPageBreak/>
        <w:t>F</w:t>
      </w:r>
      <w:r w:rsidRPr="006B18A8">
        <w:rPr>
          <w:rFonts w:ascii="Times New Roman" w:hAnsi="Times New Roman" w:cs="Times New Roman"/>
          <w:color w:val="000000" w:themeColor="text1"/>
          <w:sz w:val="24"/>
        </w:rPr>
        <w:t xml:space="preserve">or </w:t>
      </w:r>
      <w:r w:rsidR="00B61B6E">
        <w:rPr>
          <w:rFonts w:ascii="Times New Roman" w:hAnsi="Times New Roman" w:cs="Times New Roman"/>
          <w:color w:val="000000" w:themeColor="text1"/>
          <w:sz w:val="24"/>
        </w:rPr>
        <w:t>a</w:t>
      </w:r>
      <w:r w:rsidRPr="006B18A8">
        <w:rPr>
          <w:rFonts w:ascii="Times New Roman" w:hAnsi="Times New Roman" w:cs="Times New Roman"/>
          <w:color w:val="000000" w:themeColor="text1"/>
          <w:sz w:val="24"/>
        </w:rPr>
        <w:t xml:space="preserve"> better estimation of </w:t>
      </w:r>
      <w:r w:rsidR="001F6C6D">
        <w:rPr>
          <w:rFonts w:ascii="Times New Roman" w:hAnsi="Times New Roman" w:cs="Times New Roman"/>
          <w:color w:val="000000" w:themeColor="text1"/>
          <w:sz w:val="24"/>
        </w:rPr>
        <w:t xml:space="preserve">the fraction of </w:t>
      </w:r>
      <w:r w:rsidRPr="006B18A8">
        <w:rPr>
          <w:rFonts w:ascii="Times New Roman" w:hAnsi="Times New Roman" w:cs="Times New Roman"/>
          <w:color w:val="000000" w:themeColor="text1"/>
          <w:sz w:val="24"/>
        </w:rPr>
        <w:t xml:space="preserve">ionic current contributed by leakage, we </w:t>
      </w:r>
      <w:r w:rsidR="001F6C6D">
        <w:rPr>
          <w:rFonts w:ascii="Times New Roman" w:hAnsi="Times New Roman" w:cs="Times New Roman"/>
          <w:color w:val="000000" w:themeColor="text1"/>
          <w:sz w:val="24"/>
        </w:rPr>
        <w:t>updated</w:t>
      </w:r>
      <w:r w:rsidRPr="006B18A8">
        <w:rPr>
          <w:rFonts w:ascii="Times New Roman" w:hAnsi="Times New Roman" w:cs="Times New Roman"/>
          <w:color w:val="000000" w:themeColor="text1"/>
          <w:sz w:val="24"/>
        </w:rPr>
        <w:t xml:space="preserve"> the Supplementary material with the following discussion:</w:t>
      </w:r>
    </w:p>
    <w:p w14:paraId="1CC04AF0" w14:textId="55D630B0" w:rsidR="003C486E" w:rsidRPr="003C486E" w:rsidRDefault="006B18A8" w:rsidP="003C486E">
      <w:pPr>
        <w:spacing w:afterLines="50" w:after="156" w:line="480" w:lineRule="auto"/>
        <w:rPr>
          <w:rFonts w:ascii="Times New Roman" w:hAnsi="Times New Roman" w:cs="Times New Roman"/>
          <w:color w:val="FF0000"/>
          <w:sz w:val="24"/>
          <w:u w:val="single"/>
        </w:rPr>
      </w:pPr>
      <w:r>
        <w:rPr>
          <w:rFonts w:ascii="Times New Roman" w:hAnsi="Times New Roman" w:cs="Times New Roman"/>
          <w:color w:val="FF0000"/>
          <w:sz w:val="24"/>
          <w:u w:val="single"/>
        </w:rPr>
        <w:t>Concerning the</w:t>
      </w:r>
      <w:r w:rsidR="003C486E" w:rsidRPr="003C486E">
        <w:rPr>
          <w:rFonts w:ascii="Times New Roman" w:hAnsi="Times New Roman" w:cs="Times New Roman"/>
          <w:color w:val="FF0000"/>
          <w:sz w:val="24"/>
          <w:u w:val="single"/>
        </w:rPr>
        <w:t xml:space="preserve"> presence of an </w:t>
      </w:r>
      <w:r w:rsidRPr="003C486E">
        <w:rPr>
          <w:rFonts w:ascii="Times New Roman" w:hAnsi="Times New Roman" w:cs="Times New Roman"/>
          <w:color w:val="FF0000"/>
          <w:sz w:val="24"/>
          <w:u w:val="single"/>
        </w:rPr>
        <w:t xml:space="preserve">observed </w:t>
      </w:r>
      <w:r w:rsidR="003C486E" w:rsidRPr="003C486E">
        <w:rPr>
          <w:rFonts w:ascii="Times New Roman" w:hAnsi="Times New Roman" w:cs="Times New Roman"/>
          <w:color w:val="FF0000"/>
          <w:sz w:val="24"/>
          <w:u w:val="single"/>
        </w:rPr>
        <w:t>leakage current</w:t>
      </w:r>
      <w:r>
        <w:rPr>
          <w:rFonts w:ascii="Times New Roman" w:hAnsi="Times New Roman" w:cs="Times New Roman"/>
          <w:color w:val="FF0000"/>
          <w:sz w:val="24"/>
          <w:u w:val="single"/>
        </w:rPr>
        <w:t xml:space="preserve"> </w:t>
      </w:r>
      <w:r w:rsidR="003E1B27">
        <w:rPr>
          <w:rFonts w:ascii="Times New Roman" w:hAnsi="Times New Roman" w:cs="Times New Roman"/>
          <w:color w:val="FF0000"/>
          <w:sz w:val="24"/>
          <w:u w:val="single"/>
        </w:rPr>
        <w:t>(possibly</w:t>
      </w:r>
      <w:r w:rsidR="003C486E" w:rsidRPr="003C486E">
        <w:rPr>
          <w:rFonts w:ascii="Times New Roman" w:hAnsi="Times New Roman" w:cs="Times New Roman"/>
          <w:color w:val="FF0000"/>
          <w:sz w:val="24"/>
          <w:u w:val="single"/>
        </w:rPr>
        <w:t xml:space="preserve"> </w:t>
      </w:r>
      <w:r w:rsidRPr="003C486E">
        <w:rPr>
          <w:rFonts w:ascii="Times New Roman" w:hAnsi="Times New Roman" w:cs="Times New Roman"/>
          <w:color w:val="FF0000"/>
          <w:sz w:val="24"/>
          <w:u w:val="single"/>
        </w:rPr>
        <w:t xml:space="preserve">unavoidable </w:t>
      </w:r>
      <w:r w:rsidR="003C486E" w:rsidRPr="003C486E">
        <w:rPr>
          <w:rFonts w:ascii="Times New Roman" w:hAnsi="Times New Roman" w:cs="Times New Roman"/>
          <w:color w:val="FF0000"/>
          <w:sz w:val="24"/>
          <w:u w:val="single"/>
        </w:rPr>
        <w:t>in our experiments</w:t>
      </w:r>
      <w:r w:rsidR="003E1B27">
        <w:rPr>
          <w:rFonts w:ascii="Times New Roman" w:hAnsi="Times New Roman" w:cs="Times New Roman"/>
          <w:color w:val="FF0000"/>
          <w:sz w:val="24"/>
          <w:u w:val="single"/>
        </w:rPr>
        <w:t>)</w:t>
      </w:r>
      <w:r>
        <w:rPr>
          <w:rFonts w:ascii="Times New Roman" w:hAnsi="Times New Roman" w:cs="Times New Roman"/>
          <w:color w:val="FF0000"/>
          <w:sz w:val="24"/>
          <w:u w:val="single"/>
        </w:rPr>
        <w:t>,</w:t>
      </w:r>
      <w:r w:rsidR="003C486E" w:rsidRPr="003C486E">
        <w:rPr>
          <w:rFonts w:ascii="Times New Roman" w:hAnsi="Times New Roman" w:cs="Times New Roman"/>
          <w:color w:val="FF0000"/>
          <w:sz w:val="24"/>
          <w:u w:val="single"/>
        </w:rPr>
        <w:t xml:space="preserve"> </w:t>
      </w:r>
      <w:r>
        <w:rPr>
          <w:rFonts w:ascii="Times New Roman" w:hAnsi="Times New Roman" w:cs="Times New Roman"/>
          <w:color w:val="FF0000"/>
          <w:sz w:val="24"/>
          <w:u w:val="single"/>
        </w:rPr>
        <w:t>we</w:t>
      </w:r>
      <w:r w:rsidR="003C486E" w:rsidRPr="003C486E">
        <w:rPr>
          <w:rFonts w:ascii="Times New Roman" w:hAnsi="Times New Roman" w:cs="Times New Roman"/>
          <w:color w:val="FF0000"/>
          <w:sz w:val="24"/>
          <w:u w:val="single"/>
        </w:rPr>
        <w:t xml:space="preserve"> determined its contribution through a comprehensive analysis. Our estimation </w:t>
      </w:r>
      <w:r w:rsidR="00A7775A">
        <w:rPr>
          <w:rFonts w:ascii="Times New Roman" w:hAnsi="Times New Roman" w:cs="Times New Roman"/>
          <w:color w:val="FF0000"/>
          <w:sz w:val="24"/>
          <w:u w:val="single"/>
        </w:rPr>
        <w:t>is based on</w:t>
      </w:r>
      <w:r w:rsidR="003C486E" w:rsidRPr="003C486E">
        <w:rPr>
          <w:rFonts w:ascii="Times New Roman" w:hAnsi="Times New Roman" w:cs="Times New Roman"/>
          <w:color w:val="FF0000"/>
          <w:sz w:val="24"/>
          <w:u w:val="single"/>
        </w:rPr>
        <w:t xml:space="preserve"> understanding </w:t>
      </w:r>
      <w:r w:rsidR="00A7775A">
        <w:rPr>
          <w:rFonts w:ascii="Times New Roman" w:hAnsi="Times New Roman" w:cs="Times New Roman"/>
          <w:color w:val="FF0000"/>
          <w:sz w:val="24"/>
          <w:u w:val="single"/>
        </w:rPr>
        <w:t>if there is a</w:t>
      </w:r>
      <w:r w:rsidR="003C486E" w:rsidRPr="003C486E">
        <w:rPr>
          <w:rFonts w:ascii="Times New Roman" w:hAnsi="Times New Roman" w:cs="Times New Roman"/>
          <w:color w:val="FF0000"/>
          <w:sz w:val="24"/>
          <w:u w:val="single"/>
        </w:rPr>
        <w:t xml:space="preserve"> correlation between </w:t>
      </w:r>
      <w:proofErr w:type="spellStart"/>
      <w:r w:rsidR="003C486E" w:rsidRPr="003C486E">
        <w:rPr>
          <w:rFonts w:ascii="Times New Roman" w:hAnsi="Times New Roman" w:cs="Times New Roman"/>
          <w:color w:val="FF0000"/>
          <w:sz w:val="24"/>
          <w:u w:val="single"/>
        </w:rPr>
        <w:t>KCl</w:t>
      </w:r>
      <w:proofErr w:type="spellEnd"/>
      <w:r w:rsidR="003C486E" w:rsidRPr="003C486E">
        <w:rPr>
          <w:rFonts w:ascii="Times New Roman" w:hAnsi="Times New Roman" w:cs="Times New Roman"/>
          <w:color w:val="FF0000"/>
          <w:sz w:val="24"/>
          <w:u w:val="single"/>
        </w:rPr>
        <w:t xml:space="preserve"> conductance and interlayer height. In Fig. </w:t>
      </w:r>
      <w:r w:rsidRPr="003C486E">
        <w:rPr>
          <w:rFonts w:ascii="Times New Roman" w:hAnsi="Times New Roman" w:cs="Times New Roman"/>
          <w:color w:val="FF0000"/>
          <w:sz w:val="24"/>
          <w:u w:val="single"/>
        </w:rPr>
        <w:t>S</w:t>
      </w:r>
      <w:r>
        <w:rPr>
          <w:rFonts w:ascii="Times New Roman" w:hAnsi="Times New Roman" w:cs="Times New Roman"/>
          <w:color w:val="FF0000"/>
          <w:sz w:val="24"/>
          <w:u w:val="single"/>
        </w:rPr>
        <w:t>29</w:t>
      </w:r>
      <w:r w:rsidRPr="003C486E">
        <w:rPr>
          <w:rFonts w:ascii="Times New Roman" w:hAnsi="Times New Roman" w:cs="Times New Roman"/>
          <w:color w:val="FF0000"/>
          <w:sz w:val="24"/>
          <w:u w:val="single"/>
        </w:rPr>
        <w:t>A</w:t>
      </w:r>
      <w:r w:rsidR="003C486E" w:rsidRPr="003C486E">
        <w:rPr>
          <w:rFonts w:ascii="Times New Roman" w:hAnsi="Times New Roman" w:cs="Times New Roman"/>
          <w:color w:val="FF0000"/>
          <w:sz w:val="24"/>
          <w:u w:val="single"/>
        </w:rPr>
        <w:t xml:space="preserve">, we compare the </w:t>
      </w:r>
      <w:proofErr w:type="spellStart"/>
      <w:r w:rsidR="003C486E" w:rsidRPr="003C486E">
        <w:rPr>
          <w:rFonts w:ascii="Times New Roman" w:hAnsi="Times New Roman" w:cs="Times New Roman"/>
          <w:color w:val="FF0000"/>
          <w:sz w:val="24"/>
          <w:u w:val="single"/>
        </w:rPr>
        <w:t>conductances</w:t>
      </w:r>
      <w:proofErr w:type="spellEnd"/>
      <w:r w:rsidR="003C486E" w:rsidRPr="003C486E">
        <w:rPr>
          <w:rFonts w:ascii="Times New Roman" w:hAnsi="Times New Roman" w:cs="Times New Roman"/>
          <w:color w:val="FF0000"/>
          <w:sz w:val="24"/>
          <w:u w:val="single"/>
        </w:rPr>
        <w:t xml:space="preserve"> of HCl and </w:t>
      </w:r>
      <w:proofErr w:type="spellStart"/>
      <w:r w:rsidR="003C486E" w:rsidRPr="003C486E">
        <w:rPr>
          <w:rFonts w:ascii="Times New Roman" w:hAnsi="Times New Roman" w:cs="Times New Roman"/>
          <w:color w:val="FF0000"/>
          <w:sz w:val="24"/>
          <w:u w:val="single"/>
        </w:rPr>
        <w:t>KCl</w:t>
      </w:r>
      <w:proofErr w:type="spellEnd"/>
      <w:r w:rsidR="003C486E" w:rsidRPr="003C486E">
        <w:rPr>
          <w:rFonts w:ascii="Times New Roman" w:hAnsi="Times New Roman" w:cs="Times New Roman"/>
          <w:color w:val="FF0000"/>
          <w:sz w:val="24"/>
          <w:u w:val="single"/>
        </w:rPr>
        <w:t xml:space="preserve"> across our nanopore devices, ranging from a bare open chip to a chip covered with SO</w:t>
      </w:r>
      <w:r w:rsidR="003C486E" w:rsidRPr="006B18A8">
        <w:rPr>
          <w:rFonts w:ascii="Times New Roman" w:hAnsi="Times New Roman" w:cs="Times New Roman"/>
          <w:color w:val="FF0000"/>
          <w:sz w:val="24"/>
          <w:u w:val="single"/>
          <w:vertAlign w:val="subscript"/>
        </w:rPr>
        <w:t>3</w:t>
      </w:r>
      <w:r w:rsidR="003C486E" w:rsidRPr="006B18A8">
        <w:rPr>
          <w:rFonts w:ascii="Times New Roman" w:hAnsi="Times New Roman" w:cs="Times New Roman"/>
          <w:color w:val="FF0000"/>
          <w:sz w:val="24"/>
          <w:u w:val="single"/>
          <w:vertAlign w:val="superscript"/>
        </w:rPr>
        <w:t>-</w:t>
      </w:r>
      <w:r w:rsidR="003C486E" w:rsidRPr="003C486E">
        <w:rPr>
          <w:rFonts w:ascii="Times New Roman" w:hAnsi="Times New Roman" w:cs="Times New Roman"/>
          <w:color w:val="FF0000"/>
          <w:sz w:val="24"/>
          <w:u w:val="single"/>
        </w:rPr>
        <w:t>-graphene.</w:t>
      </w:r>
    </w:p>
    <w:p w14:paraId="7652B46A" w14:textId="2964BACB" w:rsidR="003C486E" w:rsidRPr="003C486E" w:rsidRDefault="003C486E" w:rsidP="003C486E">
      <w:pPr>
        <w:spacing w:afterLines="50" w:after="156" w:line="480" w:lineRule="auto"/>
        <w:rPr>
          <w:rFonts w:ascii="Times New Roman" w:hAnsi="Times New Roman" w:cs="Times New Roman"/>
          <w:color w:val="FF0000"/>
          <w:sz w:val="24"/>
          <w:u w:val="single"/>
        </w:rPr>
      </w:pPr>
      <w:r w:rsidRPr="003C486E">
        <w:rPr>
          <w:rFonts w:ascii="Times New Roman" w:hAnsi="Times New Roman" w:cs="Times New Roman"/>
          <w:color w:val="FF0000"/>
          <w:sz w:val="24"/>
          <w:u w:val="single"/>
        </w:rPr>
        <w:t xml:space="preserve">Upon the introduction of exfoliated graphene onto the aperture, the </w:t>
      </w:r>
      <w:r w:rsidR="00160DAD">
        <w:rPr>
          <w:rFonts w:ascii="Times New Roman" w:hAnsi="Times New Roman" w:cs="Times New Roman"/>
          <w:color w:val="FF0000"/>
          <w:sz w:val="24"/>
          <w:u w:val="single"/>
        </w:rPr>
        <w:t>no</w:t>
      </w:r>
      <w:r w:rsidR="001E0110">
        <w:rPr>
          <w:rFonts w:ascii="Times New Roman" w:hAnsi="Times New Roman" w:cs="Times New Roman"/>
          <w:color w:val="FF0000"/>
          <w:sz w:val="24"/>
          <w:u w:val="single"/>
        </w:rPr>
        <w:t xml:space="preserve">rmalized </w:t>
      </w:r>
      <w:r w:rsidRPr="003C486E">
        <w:rPr>
          <w:rFonts w:ascii="Times New Roman" w:hAnsi="Times New Roman" w:cs="Times New Roman"/>
          <w:color w:val="FF0000"/>
          <w:sz w:val="24"/>
          <w:u w:val="single"/>
        </w:rPr>
        <w:t xml:space="preserve">conductance for both HCl and </w:t>
      </w:r>
      <w:proofErr w:type="spellStart"/>
      <w:r w:rsidRPr="003C486E">
        <w:rPr>
          <w:rFonts w:ascii="Times New Roman" w:hAnsi="Times New Roman" w:cs="Times New Roman"/>
          <w:color w:val="FF0000"/>
          <w:sz w:val="24"/>
          <w:u w:val="single"/>
        </w:rPr>
        <w:t>KCl</w:t>
      </w:r>
      <w:proofErr w:type="spellEnd"/>
      <w:r w:rsidRPr="003C486E">
        <w:rPr>
          <w:rFonts w:ascii="Times New Roman" w:hAnsi="Times New Roman" w:cs="Times New Roman"/>
          <w:color w:val="FF0000"/>
          <w:sz w:val="24"/>
          <w:u w:val="single"/>
        </w:rPr>
        <w:t xml:space="preserve"> drops </w:t>
      </w:r>
      <w:r w:rsidR="005C6719">
        <w:rPr>
          <w:rFonts w:ascii="Times New Roman" w:hAnsi="Times New Roman" w:cs="Times New Roman"/>
          <w:color w:val="FF0000"/>
          <w:sz w:val="24"/>
          <w:u w:val="single"/>
        </w:rPr>
        <w:t>from</w:t>
      </w:r>
      <w:r w:rsidR="005C6719" w:rsidRPr="006B18A8">
        <w:rPr>
          <w:rFonts w:ascii="Times New Roman" w:hAnsi="Times New Roman" w:cs="Times New Roman"/>
          <w:color w:val="FF0000"/>
          <w:sz w:val="24"/>
          <w:u w:val="single"/>
        </w:rPr>
        <w:t xml:space="preserve"> </w:t>
      </w:r>
      <w:r w:rsidR="006B18A8" w:rsidRPr="006B18A8">
        <w:rPr>
          <w:rFonts w:ascii="Times New Roman" w:hAnsi="Times New Roman" w:cs="Times New Roman"/>
          <w:color w:val="FF0000"/>
          <w:sz w:val="24"/>
          <w:u w:val="single"/>
        </w:rPr>
        <w:t>~27</w:t>
      </w:r>
      <w:r w:rsidR="003248F5">
        <w:rPr>
          <w:rFonts w:ascii="Times New Roman" w:hAnsi="Times New Roman" w:cs="Times New Roman"/>
          <w:color w:val="FF0000"/>
          <w:sz w:val="24"/>
          <w:u w:val="single"/>
        </w:rPr>
        <w:t>0</w:t>
      </w:r>
      <w:r w:rsidR="005C6719" w:rsidRPr="006B18A8">
        <w:rPr>
          <w:rFonts w:ascii="Times New Roman" w:hAnsi="Times New Roman" w:cs="Times New Roman"/>
          <w:color w:val="FF0000"/>
          <w:sz w:val="24"/>
          <w:u w:val="single"/>
        </w:rPr>
        <w:t xml:space="preserve"> S</w:t>
      </w:r>
      <w:r w:rsidR="006B18A8" w:rsidRPr="006B18A8">
        <w:rPr>
          <w:rFonts w:ascii="Times New Roman" w:hAnsi="Times New Roman" w:cs="Times New Roman"/>
          <w:color w:val="FF0000"/>
          <w:sz w:val="24"/>
          <w:u w:val="single"/>
        </w:rPr>
        <w:t>·</w:t>
      </w:r>
      <w:r w:rsidR="005C6719" w:rsidRPr="006B18A8">
        <w:rPr>
          <w:rFonts w:ascii="Times New Roman" w:hAnsi="Times New Roman" w:cs="Times New Roman"/>
          <w:color w:val="FF0000"/>
          <w:sz w:val="24"/>
          <w:u w:val="single"/>
        </w:rPr>
        <w:t>cm</w:t>
      </w:r>
      <w:r w:rsidR="005C6719" w:rsidRPr="006B18A8">
        <w:rPr>
          <w:rFonts w:ascii="Times New Roman" w:hAnsi="Times New Roman" w:cs="Times New Roman"/>
          <w:color w:val="FF0000"/>
          <w:sz w:val="24"/>
          <w:u w:val="single"/>
          <w:vertAlign w:val="superscript"/>
        </w:rPr>
        <w:t>-2</w:t>
      </w:r>
      <w:r w:rsidR="005C6719" w:rsidRPr="006B18A8">
        <w:rPr>
          <w:rFonts w:ascii="Times New Roman" w:hAnsi="Times New Roman" w:cs="Times New Roman"/>
          <w:color w:val="FF0000"/>
          <w:sz w:val="24"/>
          <w:u w:val="single"/>
        </w:rPr>
        <w:t xml:space="preserve"> to </w:t>
      </w:r>
      <w:r w:rsidRPr="006B18A8">
        <w:rPr>
          <w:rFonts w:ascii="Times New Roman" w:hAnsi="Times New Roman" w:cs="Times New Roman"/>
          <w:color w:val="FF0000"/>
          <w:sz w:val="24"/>
          <w:u w:val="single"/>
        </w:rPr>
        <w:t>below 0.1 S</w:t>
      </w:r>
      <w:r w:rsidR="006B18A8" w:rsidRPr="006B18A8">
        <w:rPr>
          <w:rFonts w:ascii="Times New Roman" w:hAnsi="Times New Roman" w:cs="Times New Roman"/>
          <w:color w:val="FF0000"/>
          <w:sz w:val="24"/>
          <w:u w:val="single"/>
        </w:rPr>
        <w:t>·</w:t>
      </w:r>
      <w:r w:rsidRPr="006B18A8">
        <w:rPr>
          <w:rFonts w:ascii="Times New Roman" w:hAnsi="Times New Roman" w:cs="Times New Roman"/>
          <w:color w:val="FF0000"/>
          <w:sz w:val="24"/>
          <w:u w:val="single"/>
        </w:rPr>
        <w:t>cm</w:t>
      </w:r>
      <w:r w:rsidRPr="006B18A8">
        <w:rPr>
          <w:rFonts w:ascii="Times New Roman" w:hAnsi="Times New Roman" w:cs="Times New Roman"/>
          <w:color w:val="FF0000"/>
          <w:sz w:val="24"/>
          <w:u w:val="single"/>
          <w:vertAlign w:val="superscript"/>
        </w:rPr>
        <w:t>-2</w:t>
      </w:r>
      <w:r w:rsidRPr="006B18A8">
        <w:rPr>
          <w:rFonts w:ascii="Times New Roman" w:hAnsi="Times New Roman" w:cs="Times New Roman"/>
          <w:color w:val="FF0000"/>
          <w:sz w:val="24"/>
          <w:u w:val="single"/>
        </w:rPr>
        <w:t xml:space="preserve"> comp</w:t>
      </w:r>
      <w:r w:rsidRPr="003C486E">
        <w:rPr>
          <w:rFonts w:ascii="Times New Roman" w:hAnsi="Times New Roman" w:cs="Times New Roman"/>
          <w:color w:val="FF0000"/>
          <w:sz w:val="24"/>
          <w:u w:val="single"/>
        </w:rPr>
        <w:t xml:space="preserve">ared to the open aperture, indicating a leak-tight device with minimal current leakage through the graphene-chip interlayer. Post the 4-SBD treatment, the HCl conductance increases </w:t>
      </w:r>
      <w:r w:rsidR="00F57677">
        <w:rPr>
          <w:rFonts w:ascii="Times New Roman" w:hAnsi="Times New Roman" w:cs="Times New Roman"/>
          <w:color w:val="FF0000"/>
          <w:sz w:val="24"/>
          <w:u w:val="single"/>
        </w:rPr>
        <w:t xml:space="preserve">up </w:t>
      </w:r>
      <w:r w:rsidRPr="003C486E">
        <w:rPr>
          <w:rFonts w:ascii="Times New Roman" w:hAnsi="Times New Roman" w:cs="Times New Roman"/>
          <w:color w:val="FF0000"/>
          <w:sz w:val="24"/>
          <w:u w:val="single"/>
        </w:rPr>
        <w:t>to 50 S</w:t>
      </w:r>
      <w:r w:rsidR="006B18A8" w:rsidRPr="006B18A8">
        <w:rPr>
          <w:rFonts w:ascii="Times New Roman" w:hAnsi="Times New Roman" w:cs="Times New Roman"/>
          <w:color w:val="FF0000"/>
          <w:sz w:val="24"/>
          <w:u w:val="single"/>
        </w:rPr>
        <w:t>·</w:t>
      </w:r>
      <w:r w:rsidRPr="003C486E">
        <w:rPr>
          <w:rFonts w:ascii="Times New Roman" w:hAnsi="Times New Roman" w:cs="Times New Roman"/>
          <w:color w:val="FF0000"/>
          <w:sz w:val="24"/>
          <w:u w:val="single"/>
        </w:rPr>
        <w:t>cm</w:t>
      </w:r>
      <w:r w:rsidRPr="006B18A8">
        <w:rPr>
          <w:rFonts w:ascii="Times New Roman" w:hAnsi="Times New Roman" w:cs="Times New Roman"/>
          <w:color w:val="FF0000"/>
          <w:sz w:val="24"/>
          <w:u w:val="single"/>
          <w:vertAlign w:val="superscript"/>
        </w:rPr>
        <w:t>-2</w:t>
      </w:r>
      <w:r w:rsidRPr="003C486E">
        <w:rPr>
          <w:rFonts w:ascii="Times New Roman" w:hAnsi="Times New Roman" w:cs="Times New Roman"/>
          <w:color w:val="FF0000"/>
          <w:sz w:val="24"/>
          <w:u w:val="single"/>
        </w:rPr>
        <w:t xml:space="preserve">, while the </w:t>
      </w:r>
      <w:r w:rsidR="006B18A8">
        <w:rPr>
          <w:rFonts w:ascii="Times New Roman" w:hAnsi="Times New Roman" w:cs="Times New Roman"/>
          <w:color w:val="FF0000"/>
          <w:sz w:val="24"/>
          <w:u w:val="single"/>
        </w:rPr>
        <w:t xml:space="preserve">normalized </w:t>
      </w:r>
      <w:proofErr w:type="spellStart"/>
      <w:r w:rsidRPr="003C486E">
        <w:rPr>
          <w:rFonts w:ascii="Times New Roman" w:hAnsi="Times New Roman" w:cs="Times New Roman"/>
          <w:color w:val="FF0000"/>
          <w:sz w:val="24"/>
          <w:u w:val="single"/>
        </w:rPr>
        <w:t>KCl</w:t>
      </w:r>
      <w:proofErr w:type="spellEnd"/>
      <w:r w:rsidRPr="003C486E">
        <w:rPr>
          <w:rFonts w:ascii="Times New Roman" w:hAnsi="Times New Roman" w:cs="Times New Roman"/>
          <w:color w:val="FF0000"/>
          <w:sz w:val="24"/>
          <w:u w:val="single"/>
        </w:rPr>
        <w:t xml:space="preserve"> conductance reaches </w:t>
      </w:r>
      <w:r w:rsidR="006B18A8">
        <w:rPr>
          <w:rFonts w:ascii="Times New Roman" w:hAnsi="Times New Roman" w:cs="Times New Roman"/>
          <w:color w:val="FF0000"/>
          <w:sz w:val="24"/>
          <w:u w:val="single"/>
        </w:rPr>
        <w:t>~</w:t>
      </w:r>
      <w:r w:rsidR="00174BA9">
        <w:rPr>
          <w:rFonts w:ascii="Times New Roman" w:hAnsi="Times New Roman" w:cs="Times New Roman"/>
          <w:color w:val="FF0000"/>
          <w:sz w:val="24"/>
          <w:u w:val="single"/>
        </w:rPr>
        <w:t>2</w:t>
      </w:r>
      <w:r w:rsidR="006B18A8">
        <w:rPr>
          <w:rFonts w:ascii="Times New Roman" w:hAnsi="Times New Roman" w:cs="Times New Roman"/>
          <w:color w:val="FF0000"/>
          <w:sz w:val="24"/>
          <w:u w:val="single"/>
        </w:rPr>
        <w:t>0</w:t>
      </w:r>
      <w:r w:rsidRPr="003C486E">
        <w:rPr>
          <w:rFonts w:ascii="Times New Roman" w:hAnsi="Times New Roman" w:cs="Times New Roman"/>
          <w:color w:val="FF0000"/>
          <w:sz w:val="24"/>
          <w:u w:val="single"/>
        </w:rPr>
        <w:t xml:space="preserve"> S</w:t>
      </w:r>
      <w:r w:rsidR="006B18A8" w:rsidRPr="006B18A8">
        <w:rPr>
          <w:rFonts w:ascii="Times New Roman" w:hAnsi="Times New Roman" w:cs="Times New Roman"/>
          <w:color w:val="FF0000"/>
          <w:sz w:val="24"/>
          <w:u w:val="single"/>
        </w:rPr>
        <w:t>·</w:t>
      </w:r>
      <w:r w:rsidRPr="003C486E">
        <w:rPr>
          <w:rFonts w:ascii="Times New Roman" w:hAnsi="Times New Roman" w:cs="Times New Roman"/>
          <w:color w:val="FF0000"/>
          <w:sz w:val="24"/>
          <w:u w:val="single"/>
        </w:rPr>
        <w:t>cm</w:t>
      </w:r>
      <w:r w:rsidRPr="006B18A8">
        <w:rPr>
          <w:rFonts w:ascii="Times New Roman" w:hAnsi="Times New Roman" w:cs="Times New Roman"/>
          <w:color w:val="FF0000"/>
          <w:sz w:val="24"/>
          <w:u w:val="single"/>
          <w:vertAlign w:val="superscript"/>
        </w:rPr>
        <w:t>-2</w:t>
      </w:r>
      <w:r w:rsidRPr="003C486E">
        <w:rPr>
          <w:rFonts w:ascii="Times New Roman" w:hAnsi="Times New Roman" w:cs="Times New Roman"/>
          <w:color w:val="FF0000"/>
          <w:sz w:val="24"/>
          <w:u w:val="single"/>
        </w:rPr>
        <w:t xml:space="preserve">. These results provide insights into estimating the size of the leakage pathway. </w:t>
      </w:r>
      <w:r w:rsidRPr="003B1F43">
        <w:rPr>
          <w:rFonts w:ascii="Times New Roman" w:hAnsi="Times New Roman" w:cs="Times New Roman"/>
          <w:color w:val="FF0000"/>
          <w:sz w:val="24"/>
          <w:u w:val="single"/>
        </w:rPr>
        <w:t xml:space="preserve">The </w:t>
      </w:r>
      <w:r w:rsidR="00390F68">
        <w:rPr>
          <w:rFonts w:ascii="Times New Roman" w:hAnsi="Times New Roman" w:cs="Times New Roman"/>
          <w:color w:val="FF0000"/>
          <w:sz w:val="24"/>
          <w:u w:val="single"/>
        </w:rPr>
        <w:t>conductivity</w:t>
      </w:r>
      <w:r w:rsidR="00390F68" w:rsidRPr="003B1F43">
        <w:rPr>
          <w:rFonts w:ascii="Times New Roman" w:hAnsi="Times New Roman" w:cs="Times New Roman"/>
          <w:color w:val="FF0000"/>
          <w:sz w:val="24"/>
          <w:u w:val="single"/>
        </w:rPr>
        <w:t xml:space="preserve"> </w:t>
      </w:r>
      <w:r w:rsidR="00390F68">
        <w:rPr>
          <w:rFonts w:ascii="Times New Roman" w:hAnsi="Times New Roman" w:cs="Times New Roman"/>
          <w:color w:val="FF0000"/>
          <w:sz w:val="24"/>
          <w:u w:val="single"/>
        </w:rPr>
        <w:t xml:space="preserve">of </w:t>
      </w:r>
      <w:proofErr w:type="spellStart"/>
      <w:r w:rsidR="00390F68">
        <w:rPr>
          <w:rFonts w:ascii="Times New Roman" w:hAnsi="Times New Roman" w:cs="Times New Roman"/>
          <w:color w:val="FF0000"/>
          <w:sz w:val="24"/>
          <w:u w:val="single"/>
        </w:rPr>
        <w:t>KCl</w:t>
      </w:r>
      <w:proofErr w:type="spellEnd"/>
      <w:r w:rsidR="00390F68">
        <w:rPr>
          <w:rFonts w:ascii="Times New Roman" w:hAnsi="Times New Roman" w:cs="Times New Roman"/>
          <w:color w:val="FF0000"/>
          <w:sz w:val="24"/>
          <w:u w:val="single"/>
        </w:rPr>
        <w:t xml:space="preserve"> </w:t>
      </w:r>
      <w:r w:rsidRPr="003B1F43">
        <w:rPr>
          <w:rFonts w:ascii="Times New Roman" w:hAnsi="Times New Roman" w:cs="Times New Roman"/>
          <w:color w:val="FF0000"/>
          <w:sz w:val="24"/>
          <w:u w:val="single"/>
        </w:rPr>
        <w:t xml:space="preserve">through a slit-like pathway with a </w:t>
      </w:r>
      <w:r w:rsidR="003355C3">
        <w:rPr>
          <w:rFonts w:ascii="Times New Roman" w:hAnsi="Times New Roman" w:cs="Times New Roman"/>
          <w:color w:val="FF0000"/>
          <w:sz w:val="24"/>
          <w:u w:val="single"/>
        </w:rPr>
        <w:t>thickness of 6.6</w:t>
      </w:r>
      <w:r w:rsidR="003355C3">
        <w:rPr>
          <w:rFonts w:ascii="Times New Roman" w:hAnsi="Times New Roman" w:cs="Times New Roman"/>
          <w:color w:val="FF0000"/>
          <w:sz w:val="24"/>
          <w:u w:val="single"/>
        </w:rPr>
        <w:noBreakHyphen/>
        <w:t>6.7 Å (</w:t>
      </w:r>
      <w:r w:rsidR="00E50A21">
        <w:rPr>
          <w:rFonts w:ascii="Times New Roman" w:hAnsi="Times New Roman" w:cs="Times New Roman"/>
          <w:color w:val="FF0000"/>
          <w:sz w:val="24"/>
          <w:u w:val="single"/>
        </w:rPr>
        <w:t>2L</w:t>
      </w:r>
      <w:r w:rsidR="003355C3">
        <w:rPr>
          <w:rFonts w:ascii="Times New Roman" w:hAnsi="Times New Roman" w:cs="Times New Roman"/>
          <w:color w:val="FF0000"/>
          <w:sz w:val="24"/>
          <w:u w:val="single"/>
        </w:rPr>
        <w:t xml:space="preserve"> graphene)</w:t>
      </w:r>
      <w:r w:rsidR="00F57677">
        <w:rPr>
          <w:rFonts w:ascii="Times New Roman" w:hAnsi="Times New Roman" w:cs="Times New Roman"/>
          <w:color w:val="FF0000"/>
          <w:sz w:val="24"/>
          <w:u w:val="single"/>
        </w:rPr>
        <w:t xml:space="preserve"> </w:t>
      </w:r>
      <w:r w:rsidRPr="003B1F43">
        <w:rPr>
          <w:rFonts w:ascii="Times New Roman" w:hAnsi="Times New Roman" w:cs="Times New Roman"/>
          <w:color w:val="FF0000"/>
          <w:sz w:val="24"/>
          <w:u w:val="single"/>
        </w:rPr>
        <w:t xml:space="preserve">is approximated to be only about 20% lower than the </w:t>
      </w:r>
      <w:r w:rsidR="00390F68">
        <w:rPr>
          <w:rFonts w:ascii="Times New Roman" w:hAnsi="Times New Roman" w:cs="Times New Roman"/>
          <w:color w:val="FF0000"/>
          <w:sz w:val="24"/>
          <w:u w:val="single"/>
        </w:rPr>
        <w:t xml:space="preserve">bulk conductivity of </w:t>
      </w:r>
      <w:proofErr w:type="spellStart"/>
      <w:r w:rsidR="003355C3">
        <w:rPr>
          <w:rFonts w:ascii="Times New Roman" w:hAnsi="Times New Roman" w:cs="Times New Roman"/>
          <w:color w:val="FF0000"/>
          <w:sz w:val="24"/>
          <w:u w:val="single"/>
        </w:rPr>
        <w:t>KCl</w:t>
      </w:r>
      <w:proofErr w:type="spellEnd"/>
      <w:r w:rsidR="003355C3">
        <w:rPr>
          <w:rFonts w:ascii="Times New Roman" w:hAnsi="Times New Roman" w:cs="Times New Roman"/>
          <w:color w:val="FF0000"/>
          <w:sz w:val="24"/>
          <w:u w:val="single"/>
        </w:rPr>
        <w:t xml:space="preserve"> </w:t>
      </w:r>
      <w:r w:rsidR="005E4917" w:rsidRPr="003B1F43">
        <w:rPr>
          <w:rFonts w:ascii="Times New Roman" w:hAnsi="Times New Roman" w:cs="Times New Roman"/>
          <w:i/>
          <w:iCs/>
          <w:color w:val="FF0000"/>
          <w:sz w:val="24"/>
          <w:u w:val="single"/>
        </w:rPr>
        <w:t>(24)</w:t>
      </w:r>
      <w:r w:rsidR="008C3C44" w:rsidRPr="003B1F43">
        <w:rPr>
          <w:rFonts w:ascii="Times New Roman" w:hAnsi="Times New Roman" w:cs="Times New Roman"/>
          <w:i/>
          <w:iCs/>
          <w:color w:val="FF0000"/>
          <w:sz w:val="24"/>
          <w:u w:val="single"/>
        </w:rPr>
        <w:t xml:space="preserve"> </w:t>
      </w:r>
      <w:r w:rsidR="008C3C44" w:rsidRPr="003B1F43">
        <w:rPr>
          <w:rFonts w:ascii="Times New Roman" w:hAnsi="Times New Roman" w:cs="Times New Roman"/>
          <w:color w:val="FF0000"/>
          <w:sz w:val="24"/>
          <w:u w:val="single"/>
        </w:rPr>
        <w:t>(Fig S29B)</w:t>
      </w:r>
      <w:r w:rsidR="006E3483">
        <w:rPr>
          <w:rFonts w:ascii="Times New Roman" w:hAnsi="Times New Roman" w:cs="Times New Roman"/>
          <w:color w:val="FF0000"/>
          <w:sz w:val="24"/>
          <w:u w:val="single"/>
        </w:rPr>
        <w:t>. In contrary,</w:t>
      </w:r>
      <w:r w:rsidRPr="003B1F43">
        <w:rPr>
          <w:rFonts w:ascii="Times New Roman" w:hAnsi="Times New Roman" w:cs="Times New Roman"/>
          <w:color w:val="FF0000"/>
          <w:sz w:val="24"/>
          <w:u w:val="single"/>
        </w:rPr>
        <w:t xml:space="preserve"> </w:t>
      </w:r>
      <w:r w:rsidR="004F18DF" w:rsidRPr="003B1F43">
        <w:rPr>
          <w:rFonts w:ascii="Times New Roman" w:hAnsi="Times New Roman" w:cs="Times New Roman"/>
          <w:color w:val="FF0000"/>
          <w:sz w:val="24"/>
          <w:u w:val="single"/>
        </w:rPr>
        <w:t>t</w:t>
      </w:r>
      <w:r w:rsidRPr="003C486E">
        <w:rPr>
          <w:rFonts w:ascii="Times New Roman" w:hAnsi="Times New Roman" w:cs="Times New Roman"/>
          <w:color w:val="FF0000"/>
          <w:sz w:val="24"/>
          <w:u w:val="single"/>
        </w:rPr>
        <w:t xml:space="preserve">he </w:t>
      </w:r>
      <w:proofErr w:type="spellStart"/>
      <w:r w:rsidRPr="003C486E">
        <w:rPr>
          <w:rFonts w:ascii="Times New Roman" w:hAnsi="Times New Roman" w:cs="Times New Roman"/>
          <w:color w:val="FF0000"/>
          <w:sz w:val="24"/>
          <w:u w:val="single"/>
        </w:rPr>
        <w:t>KCl</w:t>
      </w:r>
      <w:proofErr w:type="spellEnd"/>
      <w:r w:rsidRPr="003C486E">
        <w:rPr>
          <w:rFonts w:ascii="Times New Roman" w:hAnsi="Times New Roman" w:cs="Times New Roman"/>
          <w:color w:val="FF0000"/>
          <w:sz w:val="24"/>
          <w:u w:val="single"/>
        </w:rPr>
        <w:t xml:space="preserve"> conductance of </w:t>
      </w:r>
      <w:r w:rsidR="00CA6562">
        <w:rPr>
          <w:rFonts w:ascii="Times New Roman" w:hAnsi="Times New Roman" w:cs="Times New Roman"/>
          <w:color w:val="FF0000"/>
          <w:sz w:val="24"/>
          <w:u w:val="single"/>
        </w:rPr>
        <w:t xml:space="preserve">our </w:t>
      </w:r>
      <w:r w:rsidRPr="003C486E">
        <w:rPr>
          <w:rFonts w:ascii="Times New Roman" w:hAnsi="Times New Roman" w:cs="Times New Roman"/>
          <w:color w:val="FF0000"/>
          <w:sz w:val="24"/>
          <w:u w:val="single"/>
        </w:rPr>
        <w:t xml:space="preserve">graphene-covered devices is more than 100 times lower than that of </w:t>
      </w:r>
      <w:r w:rsidR="00CA6562">
        <w:rPr>
          <w:rFonts w:ascii="Times New Roman" w:hAnsi="Times New Roman" w:cs="Times New Roman"/>
          <w:color w:val="FF0000"/>
          <w:sz w:val="24"/>
          <w:u w:val="single"/>
        </w:rPr>
        <w:t xml:space="preserve">our </w:t>
      </w:r>
      <w:r w:rsidRPr="003C486E">
        <w:rPr>
          <w:rFonts w:ascii="Times New Roman" w:hAnsi="Times New Roman" w:cs="Times New Roman"/>
          <w:color w:val="FF0000"/>
          <w:sz w:val="24"/>
          <w:u w:val="single"/>
        </w:rPr>
        <w:t>open-pore devices, suggesting that the graphene-chip interlayer is considerably smaller than 2 layers of carbon atoms</w:t>
      </w:r>
      <w:r w:rsidR="004F18DF">
        <w:rPr>
          <w:rFonts w:ascii="Times New Roman" w:hAnsi="Times New Roman" w:cs="Times New Roman"/>
          <w:color w:val="FF0000"/>
          <w:sz w:val="24"/>
          <w:u w:val="single"/>
        </w:rPr>
        <w:t>.</w:t>
      </w:r>
      <w:r w:rsidRPr="003C486E">
        <w:rPr>
          <w:rFonts w:ascii="Times New Roman" w:hAnsi="Times New Roman" w:cs="Times New Roman"/>
          <w:color w:val="FF0000"/>
          <w:sz w:val="24"/>
          <w:u w:val="single"/>
        </w:rPr>
        <w:t xml:space="preserve"> Given this limited leakage size, it is reasonable to conclude that 4-SBD would not penetrate this interlayer.</w:t>
      </w:r>
    </w:p>
    <w:p w14:paraId="6EEC192C" w14:textId="29EB8AE3" w:rsidR="003C486E" w:rsidRDefault="003C486E" w:rsidP="003C486E">
      <w:pPr>
        <w:spacing w:afterLines="50" w:after="156" w:line="480" w:lineRule="auto"/>
        <w:rPr>
          <w:rFonts w:ascii="Times New Roman" w:hAnsi="Times New Roman" w:cs="Times New Roman"/>
          <w:color w:val="FF0000"/>
          <w:sz w:val="24"/>
          <w:u w:val="single"/>
        </w:rPr>
      </w:pPr>
      <w:r w:rsidRPr="003C486E">
        <w:rPr>
          <w:rFonts w:ascii="Times New Roman" w:hAnsi="Times New Roman" w:cs="Times New Roman"/>
          <w:color w:val="FF0000"/>
          <w:sz w:val="24"/>
          <w:u w:val="single"/>
        </w:rPr>
        <w:lastRenderedPageBreak/>
        <w:t xml:space="preserve">Considering the substantial difference between leaking current and transmembrane ionic current, coupled with the </w:t>
      </w:r>
      <w:proofErr w:type="spellStart"/>
      <w:r w:rsidRPr="003C486E">
        <w:rPr>
          <w:rFonts w:ascii="Times New Roman" w:hAnsi="Times New Roman" w:cs="Times New Roman"/>
          <w:color w:val="FF0000"/>
          <w:sz w:val="24"/>
          <w:u w:val="single"/>
        </w:rPr>
        <w:t>subnanometer</w:t>
      </w:r>
      <w:proofErr w:type="spellEnd"/>
      <w:r w:rsidRPr="003C486E">
        <w:rPr>
          <w:rFonts w:ascii="Times New Roman" w:hAnsi="Times New Roman" w:cs="Times New Roman"/>
          <w:color w:val="FF0000"/>
          <w:sz w:val="24"/>
          <w:u w:val="single"/>
        </w:rPr>
        <w:t xml:space="preserve"> scale of the leakage space, it is justified to assert that the influence of leakage is </w:t>
      </w:r>
      <w:r w:rsidR="00F57677">
        <w:rPr>
          <w:rFonts w:ascii="Times New Roman" w:hAnsi="Times New Roman" w:cs="Times New Roman"/>
          <w:color w:val="FF0000"/>
          <w:sz w:val="24"/>
          <w:u w:val="single"/>
        </w:rPr>
        <w:t xml:space="preserve">contributing to 0.008-0.1 </w:t>
      </w:r>
      <w:r w:rsidR="004738D3" w:rsidRPr="003C486E">
        <w:rPr>
          <w:rFonts w:ascii="Times New Roman" w:hAnsi="Times New Roman" w:cs="Times New Roman"/>
          <w:color w:val="FF0000"/>
          <w:sz w:val="24"/>
          <w:u w:val="single"/>
        </w:rPr>
        <w:t>S</w:t>
      </w:r>
      <w:r w:rsidR="004738D3" w:rsidRPr="006B18A8">
        <w:rPr>
          <w:rFonts w:ascii="Times New Roman" w:hAnsi="Times New Roman" w:cs="Times New Roman"/>
          <w:color w:val="FF0000"/>
          <w:sz w:val="24"/>
          <w:u w:val="single"/>
        </w:rPr>
        <w:t>·</w:t>
      </w:r>
      <w:r w:rsidR="004738D3" w:rsidRPr="003C486E">
        <w:rPr>
          <w:rFonts w:ascii="Times New Roman" w:hAnsi="Times New Roman" w:cs="Times New Roman"/>
          <w:color w:val="FF0000"/>
          <w:sz w:val="24"/>
          <w:u w:val="single"/>
        </w:rPr>
        <w:t>cm</w:t>
      </w:r>
      <w:r w:rsidR="004738D3" w:rsidRPr="006B18A8">
        <w:rPr>
          <w:rFonts w:ascii="Times New Roman" w:hAnsi="Times New Roman" w:cs="Times New Roman"/>
          <w:color w:val="FF0000"/>
          <w:sz w:val="24"/>
          <w:u w:val="single"/>
          <w:vertAlign w:val="superscript"/>
        </w:rPr>
        <w:t>-2</w:t>
      </w:r>
      <w:r w:rsidR="00F57677" w:rsidRPr="003C486E">
        <w:rPr>
          <w:rFonts w:ascii="Times New Roman" w:hAnsi="Times New Roman" w:cs="Times New Roman"/>
          <w:color w:val="FF0000"/>
          <w:sz w:val="24"/>
          <w:u w:val="single"/>
        </w:rPr>
        <w:t xml:space="preserve"> </w:t>
      </w:r>
      <w:r w:rsidR="00ED64B3">
        <w:rPr>
          <w:rFonts w:ascii="Times New Roman" w:hAnsi="Times New Roman" w:cs="Times New Roman"/>
          <w:color w:val="FF0000"/>
          <w:sz w:val="24"/>
          <w:u w:val="single"/>
        </w:rPr>
        <w:t xml:space="preserve">of conductance </w:t>
      </w:r>
      <w:r w:rsidRPr="003C486E">
        <w:rPr>
          <w:rFonts w:ascii="Times New Roman" w:hAnsi="Times New Roman" w:cs="Times New Roman"/>
          <w:color w:val="FF0000"/>
          <w:sz w:val="24"/>
          <w:u w:val="single"/>
        </w:rPr>
        <w:t>in our discussion concerning proton-selective transport through SO</w:t>
      </w:r>
      <w:r w:rsidRPr="006B18A8">
        <w:rPr>
          <w:rFonts w:ascii="Times New Roman" w:hAnsi="Times New Roman" w:cs="Times New Roman"/>
          <w:color w:val="FF0000"/>
          <w:sz w:val="24"/>
          <w:u w:val="single"/>
          <w:vertAlign w:val="subscript"/>
        </w:rPr>
        <w:t>3</w:t>
      </w:r>
      <w:r w:rsidR="00ED64B3" w:rsidRPr="004738D3">
        <w:rPr>
          <w:rFonts w:ascii="Times New Roman" w:hAnsi="Times New Roman" w:cs="Times New Roman"/>
          <w:color w:val="FF0000"/>
          <w:sz w:val="24"/>
          <w:u w:val="single"/>
          <w:vertAlign w:val="superscript"/>
        </w:rPr>
        <w:t>-</w:t>
      </w:r>
      <w:r w:rsidR="00ED64B3" w:rsidRPr="004738D3">
        <w:rPr>
          <w:rFonts w:ascii="Times New Roman" w:hAnsi="Times New Roman" w:cs="Times New Roman"/>
          <w:color w:val="FF0000"/>
          <w:sz w:val="24"/>
          <w:u w:val="single"/>
        </w:rPr>
        <w:t>-</w:t>
      </w:r>
      <w:r w:rsidRPr="003C486E">
        <w:rPr>
          <w:rFonts w:ascii="Times New Roman" w:hAnsi="Times New Roman" w:cs="Times New Roman"/>
          <w:color w:val="FF0000"/>
          <w:sz w:val="24"/>
          <w:u w:val="single"/>
        </w:rPr>
        <w:t>graphene</w:t>
      </w:r>
      <w:r w:rsidR="00ED64B3">
        <w:rPr>
          <w:rFonts w:ascii="Times New Roman" w:hAnsi="Times New Roman" w:cs="Times New Roman"/>
          <w:color w:val="FF0000"/>
          <w:sz w:val="24"/>
          <w:u w:val="single"/>
        </w:rPr>
        <w:t xml:space="preserve"> with exfoliated graphene</w:t>
      </w:r>
      <w:r w:rsidRPr="003C486E">
        <w:rPr>
          <w:rFonts w:ascii="Times New Roman" w:hAnsi="Times New Roman" w:cs="Times New Roman"/>
          <w:color w:val="FF0000"/>
          <w:sz w:val="24"/>
          <w:u w:val="single"/>
        </w:rPr>
        <w:t>.</w:t>
      </w:r>
    </w:p>
    <w:p w14:paraId="3C4ED9C7" w14:textId="5FF93170" w:rsidR="00CE0446" w:rsidRDefault="0032788C" w:rsidP="006B18A8">
      <w:pPr>
        <w:spacing w:afterLines="50" w:after="156" w:line="480" w:lineRule="auto"/>
        <w:jc w:val="center"/>
        <w:rPr>
          <w:rFonts w:ascii="Times New Roman" w:hAnsi="Times New Roman" w:cs="Times New Roman"/>
          <w:iCs/>
          <w:sz w:val="24"/>
        </w:rPr>
      </w:pPr>
      <w:r>
        <w:rPr>
          <w:rFonts w:ascii="Times New Roman" w:hAnsi="Times New Roman" w:cs="Times New Roman" w:hint="eastAsia"/>
          <w:iCs/>
          <w:noProof/>
          <w:sz w:val="24"/>
        </w:rPr>
        <w:drawing>
          <wp:inline distT="0" distB="0" distL="0" distR="0" wp14:anchorId="34E27B54" wp14:editId="11416C08">
            <wp:extent cx="5261810" cy="263090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267366" cy="2633683"/>
                    </a:xfrm>
                    <a:prstGeom prst="rect">
                      <a:avLst/>
                    </a:prstGeom>
                  </pic:spPr>
                </pic:pic>
              </a:graphicData>
            </a:graphic>
          </wp:inline>
        </w:drawing>
      </w:r>
    </w:p>
    <w:p w14:paraId="1F361262" w14:textId="67DA15B2" w:rsidR="006B18A8" w:rsidRPr="006B18A8" w:rsidRDefault="00F338A4" w:rsidP="00AB6EF7">
      <w:pPr>
        <w:spacing w:afterLines="50" w:after="156" w:line="480" w:lineRule="auto"/>
        <w:rPr>
          <w:rFonts w:ascii="Times New Roman" w:hAnsi="Times New Roman" w:cs="Times New Roman"/>
          <w:iCs/>
          <w:sz w:val="24"/>
        </w:rPr>
      </w:pPr>
      <w:r w:rsidRPr="00AE362D">
        <w:rPr>
          <w:rFonts w:ascii="Times New Roman" w:hAnsi="Times New Roman" w:cs="Times New Roman"/>
          <w:b/>
          <w:bCs/>
          <w:color w:val="000000" w:themeColor="text1"/>
          <w:sz w:val="24"/>
        </w:rPr>
        <w:t xml:space="preserve">Fig. </w:t>
      </w:r>
      <w:r w:rsidR="006B18A8" w:rsidRPr="00AE362D">
        <w:rPr>
          <w:rFonts w:ascii="Times New Roman" w:hAnsi="Times New Roman" w:cs="Times New Roman"/>
          <w:b/>
          <w:bCs/>
          <w:color w:val="000000" w:themeColor="text1"/>
          <w:sz w:val="24"/>
        </w:rPr>
        <w:t>R1</w:t>
      </w:r>
      <w:r w:rsidR="006B18A8">
        <w:rPr>
          <w:rFonts w:ascii="Times New Roman" w:hAnsi="Times New Roman" w:cs="Times New Roman"/>
          <w:b/>
          <w:bCs/>
          <w:color w:val="000000" w:themeColor="text1"/>
          <w:sz w:val="24"/>
        </w:rPr>
        <w:t>5</w:t>
      </w:r>
      <w:r w:rsidR="006B18A8" w:rsidRPr="00AE362D">
        <w:rPr>
          <w:rFonts w:ascii="Times New Roman" w:hAnsi="Times New Roman" w:cs="Times New Roman"/>
          <w:b/>
          <w:bCs/>
          <w:color w:val="000000" w:themeColor="text1"/>
          <w:sz w:val="24"/>
        </w:rPr>
        <w:t xml:space="preserve"> </w:t>
      </w:r>
      <w:r>
        <w:rPr>
          <w:rFonts w:ascii="Times New Roman" w:hAnsi="Times New Roman" w:cs="Times New Roman"/>
          <w:b/>
          <w:bCs/>
          <w:color w:val="FF0000"/>
          <w:sz w:val="24"/>
          <w:u w:val="single"/>
        </w:rPr>
        <w:t>(</w:t>
      </w:r>
      <w:r w:rsidRPr="00AB6EF7">
        <w:rPr>
          <w:rFonts w:ascii="Times New Roman" w:hAnsi="Times New Roman" w:cs="Times New Roman"/>
          <w:b/>
          <w:bCs/>
          <w:color w:val="FF0000"/>
          <w:sz w:val="24"/>
          <w:u w:val="single"/>
        </w:rPr>
        <w:t xml:space="preserve">Fig. </w:t>
      </w:r>
      <w:r w:rsidR="006B18A8" w:rsidRPr="00AB6EF7">
        <w:rPr>
          <w:rFonts w:ascii="Times New Roman" w:hAnsi="Times New Roman" w:cs="Times New Roman"/>
          <w:b/>
          <w:bCs/>
          <w:color w:val="FF0000"/>
          <w:sz w:val="24"/>
          <w:u w:val="single"/>
        </w:rPr>
        <w:t>S2</w:t>
      </w:r>
      <w:r w:rsidR="006B18A8">
        <w:rPr>
          <w:rFonts w:ascii="Times New Roman" w:hAnsi="Times New Roman" w:cs="Times New Roman"/>
          <w:b/>
          <w:bCs/>
          <w:color w:val="FF0000"/>
          <w:sz w:val="24"/>
          <w:u w:val="single"/>
        </w:rPr>
        <w:t>9</w:t>
      </w:r>
      <w:r>
        <w:rPr>
          <w:rFonts w:ascii="Times New Roman" w:hAnsi="Times New Roman" w:cs="Times New Roman"/>
          <w:b/>
          <w:bCs/>
          <w:color w:val="FF0000"/>
          <w:sz w:val="24"/>
          <w:u w:val="single"/>
        </w:rPr>
        <w:t>)</w:t>
      </w:r>
      <w:r w:rsidRPr="00AB6EF7">
        <w:rPr>
          <w:rFonts w:ascii="Times New Roman" w:hAnsi="Times New Roman" w:cs="Times New Roman"/>
          <w:b/>
          <w:bCs/>
          <w:color w:val="FF0000"/>
          <w:sz w:val="24"/>
          <w:u w:val="single"/>
        </w:rPr>
        <w:t xml:space="preserve"> </w:t>
      </w:r>
      <w:r>
        <w:rPr>
          <w:rFonts w:ascii="Times New Roman" w:hAnsi="Times New Roman" w:cs="Times New Roman"/>
          <w:b/>
          <w:bCs/>
          <w:color w:val="FF0000"/>
          <w:sz w:val="24"/>
          <w:u w:val="single"/>
        </w:rPr>
        <w:t xml:space="preserve">Estimation of leakage current </w:t>
      </w:r>
      <w:r w:rsidRPr="006B18A8">
        <w:rPr>
          <w:rFonts w:ascii="Times New Roman" w:hAnsi="Times New Roman" w:cs="Times New Roman"/>
          <w:b/>
          <w:bCs/>
          <w:i/>
          <w:iCs/>
          <w:color w:val="FF0000"/>
          <w:sz w:val="24"/>
          <w:u w:val="single"/>
        </w:rPr>
        <w:t>vs.</w:t>
      </w:r>
      <w:r>
        <w:rPr>
          <w:rFonts w:ascii="Times New Roman" w:hAnsi="Times New Roman" w:cs="Times New Roman"/>
          <w:b/>
          <w:bCs/>
          <w:color w:val="FF0000"/>
          <w:sz w:val="24"/>
          <w:u w:val="single"/>
        </w:rPr>
        <w:t xml:space="preserve"> transmembrane ionic current</w:t>
      </w:r>
      <w:r w:rsidRPr="00AB6EF7">
        <w:rPr>
          <w:rFonts w:ascii="Times New Roman" w:hAnsi="Times New Roman" w:cs="Times New Roman"/>
          <w:b/>
          <w:bCs/>
          <w:color w:val="FF0000"/>
          <w:sz w:val="24"/>
          <w:u w:val="single"/>
        </w:rPr>
        <w:t xml:space="preserve">. </w:t>
      </w:r>
      <w:r w:rsidR="00AD46DE" w:rsidRPr="00AD46DE">
        <w:rPr>
          <w:rFonts w:ascii="Times New Roman" w:hAnsi="Times New Roman" w:cs="Times New Roman"/>
          <w:b/>
          <w:bCs/>
          <w:color w:val="FF0000"/>
          <w:sz w:val="24"/>
          <w:u w:val="single"/>
        </w:rPr>
        <w:t xml:space="preserve">(A) </w:t>
      </w:r>
      <w:r w:rsidR="00AD46DE" w:rsidRPr="006B18A8">
        <w:rPr>
          <w:rFonts w:ascii="Times New Roman" w:hAnsi="Times New Roman" w:cs="Times New Roman"/>
          <w:color w:val="FF0000"/>
          <w:sz w:val="24"/>
          <w:u w:val="single"/>
        </w:rPr>
        <w:t xml:space="preserve">The ion transport </w:t>
      </w:r>
      <w:r w:rsidR="006779FE">
        <w:rPr>
          <w:rFonts w:ascii="Times New Roman" w:hAnsi="Times New Roman" w:cs="Times New Roman"/>
          <w:color w:val="FF0000"/>
          <w:sz w:val="24"/>
          <w:u w:val="single"/>
        </w:rPr>
        <w:t xml:space="preserve">normalized </w:t>
      </w:r>
      <w:r w:rsidR="00AD46DE" w:rsidRPr="006B18A8">
        <w:rPr>
          <w:rFonts w:ascii="Times New Roman" w:hAnsi="Times New Roman" w:cs="Times New Roman"/>
          <w:color w:val="FF0000"/>
          <w:sz w:val="24"/>
          <w:u w:val="single"/>
        </w:rPr>
        <w:t xml:space="preserve">conductance through the open aperture of the chip </w:t>
      </w:r>
      <w:r w:rsidR="006B18A8">
        <w:rPr>
          <w:rFonts w:ascii="Times New Roman" w:hAnsi="Times New Roman" w:cs="Times New Roman" w:hint="eastAsia"/>
          <w:color w:val="FF0000"/>
          <w:sz w:val="24"/>
          <w:u w:val="single"/>
        </w:rPr>
        <w:t>is</w:t>
      </w:r>
      <w:r w:rsidR="00AD46DE" w:rsidRPr="006B18A8">
        <w:rPr>
          <w:rFonts w:ascii="Times New Roman" w:hAnsi="Times New Roman" w:cs="Times New Roman"/>
          <w:color w:val="FF0000"/>
          <w:sz w:val="24"/>
          <w:u w:val="single"/>
        </w:rPr>
        <w:t xml:space="preserve"> </w:t>
      </w:r>
      <w:r w:rsidR="003B1F43">
        <w:rPr>
          <w:rFonts w:ascii="Times New Roman" w:hAnsi="Times New Roman" w:cs="Times New Roman"/>
          <w:color w:val="FF0000"/>
          <w:sz w:val="24"/>
          <w:u w:val="single"/>
        </w:rPr>
        <w:t>~</w:t>
      </w:r>
      <w:r w:rsidR="006B18A8">
        <w:rPr>
          <w:rFonts w:ascii="Times New Roman" w:hAnsi="Times New Roman" w:cs="Times New Roman"/>
          <w:color w:val="FF0000"/>
          <w:sz w:val="24"/>
          <w:u w:val="single"/>
        </w:rPr>
        <w:t>27</w:t>
      </w:r>
      <w:r w:rsidR="005F2A0C">
        <w:rPr>
          <w:rFonts w:ascii="Times New Roman" w:hAnsi="Times New Roman" w:cs="Times New Roman"/>
          <w:color w:val="FF0000"/>
          <w:sz w:val="24"/>
          <w:u w:val="single"/>
        </w:rPr>
        <w:t>0</w:t>
      </w:r>
      <w:r w:rsidR="00AD46DE" w:rsidRPr="006B18A8">
        <w:rPr>
          <w:rFonts w:ascii="Times New Roman" w:hAnsi="Times New Roman" w:cs="Times New Roman"/>
          <w:color w:val="FF0000"/>
          <w:sz w:val="24"/>
          <w:u w:val="single"/>
        </w:rPr>
        <w:t xml:space="preserve"> S</w:t>
      </w:r>
      <w:r w:rsidR="006B18A8" w:rsidRPr="006B18A8">
        <w:rPr>
          <w:rFonts w:ascii="Times New Roman" w:hAnsi="Times New Roman" w:cs="Times New Roman"/>
          <w:color w:val="FF0000"/>
          <w:sz w:val="24"/>
          <w:u w:val="single"/>
        </w:rPr>
        <w:t>·</w:t>
      </w:r>
      <w:r w:rsidR="00AD46DE" w:rsidRPr="006B18A8">
        <w:rPr>
          <w:rFonts w:ascii="Times New Roman" w:hAnsi="Times New Roman" w:cs="Times New Roman"/>
          <w:color w:val="FF0000"/>
          <w:sz w:val="24"/>
          <w:u w:val="single"/>
        </w:rPr>
        <w:t>cm</w:t>
      </w:r>
      <w:r w:rsidR="00480EFA">
        <w:rPr>
          <w:rFonts w:ascii="Times New Roman" w:hAnsi="Times New Roman" w:cs="Times New Roman"/>
          <w:color w:val="FF0000"/>
          <w:sz w:val="24"/>
          <w:u w:val="single"/>
          <w:vertAlign w:val="superscript"/>
        </w:rPr>
        <w:t>-</w:t>
      </w:r>
      <w:r w:rsidR="00480EFA">
        <w:rPr>
          <w:rFonts w:ascii="Times New Roman" w:hAnsi="Times New Roman" w:cs="Times New Roman"/>
          <w:color w:val="FF0000"/>
          <w:sz w:val="24"/>
          <w:u w:val="single"/>
          <w:vertAlign w:val="superscript"/>
        </w:rPr>
        <w:softHyphen/>
      </w:r>
      <w:r w:rsidR="00AD46DE" w:rsidRPr="006B18A8">
        <w:rPr>
          <w:rFonts w:ascii="Times New Roman" w:hAnsi="Times New Roman" w:cs="Times New Roman"/>
          <w:color w:val="FF0000"/>
          <w:sz w:val="24"/>
          <w:u w:val="single"/>
          <w:vertAlign w:val="superscript"/>
        </w:rPr>
        <w:t>2</w:t>
      </w:r>
      <w:r w:rsidR="00AD46DE" w:rsidRPr="006B18A8">
        <w:rPr>
          <w:rFonts w:ascii="Times New Roman" w:hAnsi="Times New Roman" w:cs="Times New Roman"/>
          <w:color w:val="FF0000"/>
          <w:sz w:val="24"/>
          <w:u w:val="single"/>
        </w:rPr>
        <w:t xml:space="preserve"> for both HCl and </w:t>
      </w:r>
      <w:proofErr w:type="spellStart"/>
      <w:r w:rsidR="00AD46DE" w:rsidRPr="006B18A8">
        <w:rPr>
          <w:rFonts w:ascii="Times New Roman" w:hAnsi="Times New Roman" w:cs="Times New Roman"/>
          <w:color w:val="FF0000"/>
          <w:sz w:val="24"/>
          <w:u w:val="single"/>
        </w:rPr>
        <w:t>KCl</w:t>
      </w:r>
      <w:proofErr w:type="spellEnd"/>
      <w:r w:rsidR="00AD46DE" w:rsidRPr="006B18A8">
        <w:rPr>
          <w:rFonts w:ascii="Times New Roman" w:hAnsi="Times New Roman" w:cs="Times New Roman"/>
          <w:color w:val="FF0000"/>
          <w:sz w:val="24"/>
          <w:u w:val="single"/>
        </w:rPr>
        <w:t xml:space="preserve">. Upon the transfer of exfoliated graphene onto the aperture, the conductance for both HCl and </w:t>
      </w:r>
      <w:proofErr w:type="spellStart"/>
      <w:r w:rsidR="00AD46DE" w:rsidRPr="006B18A8">
        <w:rPr>
          <w:rFonts w:ascii="Times New Roman" w:hAnsi="Times New Roman" w:cs="Times New Roman"/>
          <w:color w:val="FF0000"/>
          <w:sz w:val="24"/>
          <w:u w:val="single"/>
        </w:rPr>
        <w:t>KCl</w:t>
      </w:r>
      <w:proofErr w:type="spellEnd"/>
      <w:r w:rsidR="00AD46DE" w:rsidRPr="006B18A8">
        <w:rPr>
          <w:rFonts w:ascii="Times New Roman" w:hAnsi="Times New Roman" w:cs="Times New Roman"/>
          <w:color w:val="FF0000"/>
          <w:sz w:val="24"/>
          <w:u w:val="single"/>
        </w:rPr>
        <w:t xml:space="preserve"> drops below 0.1 S</w:t>
      </w:r>
      <w:r w:rsidR="006B18A8" w:rsidRPr="006B18A8">
        <w:rPr>
          <w:rFonts w:ascii="Times New Roman" w:hAnsi="Times New Roman" w:cs="Times New Roman"/>
          <w:color w:val="FF0000"/>
          <w:sz w:val="24"/>
          <w:u w:val="single"/>
        </w:rPr>
        <w:t>·</w:t>
      </w:r>
      <w:r w:rsidR="00AD46DE" w:rsidRPr="006B18A8">
        <w:rPr>
          <w:rFonts w:ascii="Times New Roman" w:hAnsi="Times New Roman" w:cs="Times New Roman"/>
          <w:color w:val="FF0000"/>
          <w:sz w:val="24"/>
          <w:u w:val="single"/>
        </w:rPr>
        <w:t>cm</w:t>
      </w:r>
      <w:r w:rsidR="00AD46DE" w:rsidRPr="006B18A8">
        <w:rPr>
          <w:rFonts w:ascii="Times New Roman" w:hAnsi="Times New Roman" w:cs="Times New Roman"/>
          <w:color w:val="FF0000"/>
          <w:sz w:val="24"/>
          <w:u w:val="single"/>
          <w:vertAlign w:val="superscript"/>
        </w:rPr>
        <w:t>-2</w:t>
      </w:r>
      <w:r w:rsidR="00AD46DE" w:rsidRPr="006B18A8">
        <w:rPr>
          <w:rFonts w:ascii="Times New Roman" w:hAnsi="Times New Roman" w:cs="Times New Roman"/>
          <w:color w:val="FF0000"/>
          <w:sz w:val="24"/>
          <w:u w:val="single"/>
        </w:rPr>
        <w:t>, signifying a leak-tight device with minimal current leakage through the graphene-chip inter</w:t>
      </w:r>
      <w:r w:rsidR="0041694D">
        <w:rPr>
          <w:rFonts w:ascii="Times New Roman" w:hAnsi="Times New Roman" w:cs="Times New Roman"/>
          <w:color w:val="FF0000"/>
          <w:sz w:val="24"/>
          <w:u w:val="single"/>
        </w:rPr>
        <w:t>layer</w:t>
      </w:r>
      <w:r w:rsidR="00AD46DE" w:rsidRPr="006B18A8">
        <w:rPr>
          <w:rFonts w:ascii="Times New Roman" w:hAnsi="Times New Roman" w:cs="Times New Roman"/>
          <w:color w:val="FF0000"/>
          <w:sz w:val="24"/>
          <w:u w:val="single"/>
        </w:rPr>
        <w:t>. Following the 4-SBD treatment, the HCl conductance increases to 50 S</w:t>
      </w:r>
      <w:r w:rsidR="006B18A8" w:rsidRPr="006B18A8">
        <w:rPr>
          <w:rFonts w:ascii="Times New Roman" w:hAnsi="Times New Roman" w:cs="Times New Roman"/>
          <w:color w:val="FF0000"/>
          <w:sz w:val="24"/>
          <w:u w:val="single"/>
        </w:rPr>
        <w:t>·</w:t>
      </w:r>
      <w:r w:rsidR="00AD46DE" w:rsidRPr="006B18A8">
        <w:rPr>
          <w:rFonts w:ascii="Times New Roman" w:hAnsi="Times New Roman" w:cs="Times New Roman"/>
          <w:color w:val="FF0000"/>
          <w:sz w:val="24"/>
          <w:u w:val="single"/>
        </w:rPr>
        <w:t>cm</w:t>
      </w:r>
      <w:r w:rsidR="00AD46DE" w:rsidRPr="006B18A8">
        <w:rPr>
          <w:rFonts w:ascii="Times New Roman" w:hAnsi="Times New Roman" w:cs="Times New Roman"/>
          <w:color w:val="FF0000"/>
          <w:sz w:val="24"/>
          <w:u w:val="single"/>
          <w:vertAlign w:val="superscript"/>
        </w:rPr>
        <w:t>-2</w:t>
      </w:r>
      <w:r w:rsidR="00AD46DE" w:rsidRPr="006B18A8">
        <w:rPr>
          <w:rFonts w:ascii="Times New Roman" w:hAnsi="Times New Roman" w:cs="Times New Roman"/>
          <w:color w:val="FF0000"/>
          <w:sz w:val="24"/>
          <w:u w:val="single"/>
        </w:rPr>
        <w:t xml:space="preserve">, while the </w:t>
      </w:r>
      <w:proofErr w:type="spellStart"/>
      <w:r w:rsidR="00AD46DE" w:rsidRPr="006B18A8">
        <w:rPr>
          <w:rFonts w:ascii="Times New Roman" w:hAnsi="Times New Roman" w:cs="Times New Roman"/>
          <w:color w:val="FF0000"/>
          <w:sz w:val="24"/>
          <w:u w:val="single"/>
        </w:rPr>
        <w:t>KCl</w:t>
      </w:r>
      <w:proofErr w:type="spellEnd"/>
      <w:r w:rsidR="00AD46DE" w:rsidRPr="006B18A8">
        <w:rPr>
          <w:rFonts w:ascii="Times New Roman" w:hAnsi="Times New Roman" w:cs="Times New Roman"/>
          <w:color w:val="FF0000"/>
          <w:sz w:val="24"/>
          <w:u w:val="single"/>
        </w:rPr>
        <w:t xml:space="preserve"> conductance reaches </w:t>
      </w:r>
      <w:r w:rsidR="00FC6B6E">
        <w:rPr>
          <w:rFonts w:ascii="Times New Roman" w:hAnsi="Times New Roman" w:cs="Times New Roman"/>
          <w:color w:val="FF0000"/>
          <w:sz w:val="24"/>
          <w:u w:val="single"/>
        </w:rPr>
        <w:t>2</w:t>
      </w:r>
      <w:r w:rsidR="00AD46DE" w:rsidRPr="006B18A8">
        <w:rPr>
          <w:rFonts w:ascii="Times New Roman" w:hAnsi="Times New Roman" w:cs="Times New Roman"/>
          <w:color w:val="FF0000"/>
          <w:sz w:val="24"/>
          <w:u w:val="single"/>
        </w:rPr>
        <w:t>0 S</w:t>
      </w:r>
      <w:r w:rsidR="006B18A8" w:rsidRPr="006B18A8">
        <w:rPr>
          <w:rFonts w:ascii="Times New Roman" w:hAnsi="Times New Roman" w:cs="Times New Roman"/>
          <w:color w:val="FF0000"/>
          <w:sz w:val="24"/>
          <w:u w:val="single"/>
        </w:rPr>
        <w:t>·</w:t>
      </w:r>
      <w:r w:rsidR="00AD46DE" w:rsidRPr="006B18A8">
        <w:rPr>
          <w:rFonts w:ascii="Times New Roman" w:hAnsi="Times New Roman" w:cs="Times New Roman"/>
          <w:color w:val="FF0000"/>
          <w:sz w:val="24"/>
          <w:u w:val="single"/>
        </w:rPr>
        <w:t>cm</w:t>
      </w:r>
      <w:r w:rsidR="00AD46DE" w:rsidRPr="006B18A8">
        <w:rPr>
          <w:rFonts w:ascii="Times New Roman" w:hAnsi="Times New Roman" w:cs="Times New Roman"/>
          <w:color w:val="FF0000"/>
          <w:sz w:val="24"/>
          <w:u w:val="single"/>
          <w:vertAlign w:val="superscript"/>
        </w:rPr>
        <w:t>-2</w:t>
      </w:r>
      <w:r w:rsidR="00AD46DE" w:rsidRPr="006B18A8">
        <w:rPr>
          <w:rFonts w:ascii="Times New Roman" w:hAnsi="Times New Roman" w:cs="Times New Roman"/>
          <w:color w:val="FF0000"/>
          <w:sz w:val="24"/>
          <w:u w:val="single"/>
        </w:rPr>
        <w:t>.</w:t>
      </w:r>
      <w:r w:rsidR="00AD46DE">
        <w:rPr>
          <w:rFonts w:ascii="Times New Roman" w:hAnsi="Times New Roman" w:cs="Times New Roman" w:hint="eastAsia"/>
          <w:color w:val="FF0000"/>
          <w:sz w:val="24"/>
          <w:u w:val="single"/>
        </w:rPr>
        <w:t xml:space="preserve"> </w:t>
      </w:r>
      <w:r w:rsidR="00AD46DE" w:rsidRPr="00AD46DE">
        <w:rPr>
          <w:rFonts w:ascii="Times New Roman" w:hAnsi="Times New Roman" w:cs="Times New Roman"/>
          <w:b/>
          <w:bCs/>
          <w:color w:val="FF0000"/>
          <w:sz w:val="24"/>
          <w:u w:val="single"/>
        </w:rPr>
        <w:t xml:space="preserve">(B) </w:t>
      </w:r>
      <w:r w:rsidR="00AD46DE" w:rsidRPr="006B18A8">
        <w:rPr>
          <w:rFonts w:ascii="Times New Roman" w:hAnsi="Times New Roman" w:cs="Times New Roman"/>
          <w:color w:val="FF0000"/>
          <w:sz w:val="24"/>
          <w:u w:val="single"/>
        </w:rPr>
        <w:t>Considering the study on potassium conductance through a slit-like pathway with a space height</w:t>
      </w:r>
      <w:r w:rsidR="006B18A8">
        <w:rPr>
          <w:rFonts w:ascii="Times New Roman" w:hAnsi="Times New Roman" w:cs="Times New Roman"/>
          <w:color w:val="FF0000"/>
          <w:sz w:val="24"/>
          <w:u w:val="single"/>
        </w:rPr>
        <w:t xml:space="preserve"> of</w:t>
      </w:r>
      <w:r w:rsidR="00AD46DE" w:rsidRPr="006B18A8">
        <w:rPr>
          <w:rFonts w:ascii="Times New Roman" w:hAnsi="Times New Roman" w:cs="Times New Roman"/>
          <w:color w:val="FF0000"/>
          <w:sz w:val="24"/>
          <w:u w:val="single"/>
        </w:rPr>
        <w:t xml:space="preserve"> 2</w:t>
      </w:r>
      <w:r w:rsidR="006B18A8">
        <w:rPr>
          <w:rFonts w:ascii="Times New Roman" w:hAnsi="Times New Roman" w:cs="Times New Roman"/>
          <w:color w:val="FF0000"/>
          <w:sz w:val="24"/>
          <w:u w:val="single"/>
        </w:rPr>
        <w:t>-</w:t>
      </w:r>
      <w:r w:rsidR="00AD46DE" w:rsidRPr="006B18A8">
        <w:rPr>
          <w:rFonts w:ascii="Times New Roman" w:hAnsi="Times New Roman" w:cs="Times New Roman"/>
          <w:color w:val="FF0000"/>
          <w:sz w:val="24"/>
          <w:u w:val="single"/>
        </w:rPr>
        <w:t xml:space="preserve">layer graphene, the </w:t>
      </w:r>
      <w:proofErr w:type="spellStart"/>
      <w:r w:rsidR="00AD46DE" w:rsidRPr="006B18A8">
        <w:rPr>
          <w:rFonts w:ascii="Times New Roman" w:hAnsi="Times New Roman" w:cs="Times New Roman"/>
          <w:color w:val="FF0000"/>
          <w:sz w:val="24"/>
          <w:u w:val="single"/>
        </w:rPr>
        <w:t>KCl</w:t>
      </w:r>
      <w:proofErr w:type="spellEnd"/>
      <w:r w:rsidR="00AD46DE" w:rsidRPr="006B18A8">
        <w:rPr>
          <w:rFonts w:ascii="Times New Roman" w:hAnsi="Times New Roman" w:cs="Times New Roman"/>
          <w:color w:val="FF0000"/>
          <w:sz w:val="24"/>
          <w:u w:val="single"/>
        </w:rPr>
        <w:t xml:space="preserve"> conductance is estimated to be approximately 20% lower than </w:t>
      </w:r>
      <w:r w:rsidR="00390F68">
        <w:rPr>
          <w:rFonts w:ascii="Times New Roman" w:hAnsi="Times New Roman" w:cs="Times New Roman"/>
          <w:color w:val="FF0000"/>
          <w:sz w:val="24"/>
          <w:u w:val="single"/>
        </w:rPr>
        <w:t xml:space="preserve">in </w:t>
      </w:r>
      <w:r w:rsidR="00AD46DE" w:rsidRPr="006B18A8">
        <w:rPr>
          <w:rFonts w:ascii="Times New Roman" w:hAnsi="Times New Roman" w:cs="Times New Roman"/>
          <w:color w:val="FF0000"/>
          <w:sz w:val="24"/>
          <w:u w:val="single"/>
        </w:rPr>
        <w:t>water bulk</w:t>
      </w:r>
      <w:r w:rsidR="005E4917" w:rsidRPr="006B18A8">
        <w:rPr>
          <w:rFonts w:ascii="Times New Roman" w:hAnsi="Times New Roman" w:cs="Times New Roman"/>
          <w:i/>
          <w:iCs/>
          <w:color w:val="FF0000"/>
          <w:sz w:val="24"/>
          <w:u w:val="single"/>
        </w:rPr>
        <w:t>(24)</w:t>
      </w:r>
      <w:r w:rsidR="00AD46DE" w:rsidRPr="006B18A8">
        <w:rPr>
          <w:rFonts w:ascii="Times New Roman" w:hAnsi="Times New Roman" w:cs="Times New Roman"/>
          <w:color w:val="FF0000"/>
          <w:sz w:val="24"/>
          <w:u w:val="single"/>
        </w:rPr>
        <w:t xml:space="preserve">. Thus, the leakage space in our study is estimated to be smaller than two layers of carbon </w:t>
      </w:r>
      <w:r w:rsidR="00AD46DE" w:rsidRPr="006B18A8">
        <w:rPr>
          <w:rFonts w:ascii="Times New Roman" w:hAnsi="Times New Roman" w:cs="Times New Roman"/>
          <w:color w:val="FF0000"/>
          <w:sz w:val="24"/>
          <w:u w:val="single"/>
        </w:rPr>
        <w:lastRenderedPageBreak/>
        <w:t xml:space="preserve">atoms, </w:t>
      </w:r>
      <w:r w:rsidR="006B18A8">
        <w:rPr>
          <w:rFonts w:ascii="Times New Roman" w:hAnsi="Times New Roman" w:cs="Times New Roman"/>
          <w:color w:val="FF0000"/>
          <w:sz w:val="24"/>
          <w:u w:val="single"/>
        </w:rPr>
        <w:t>indicating</w:t>
      </w:r>
      <w:r w:rsidR="00AD46DE" w:rsidRPr="006B18A8">
        <w:rPr>
          <w:rFonts w:ascii="Times New Roman" w:hAnsi="Times New Roman" w:cs="Times New Roman"/>
          <w:color w:val="FF0000"/>
          <w:sz w:val="24"/>
          <w:u w:val="single"/>
        </w:rPr>
        <w:t xml:space="preserve"> </w:t>
      </w:r>
      <w:r w:rsidR="006E10A6">
        <w:rPr>
          <w:rFonts w:ascii="Times New Roman" w:hAnsi="Times New Roman" w:cs="Times New Roman"/>
          <w:color w:val="FF0000"/>
          <w:sz w:val="24"/>
          <w:u w:val="single"/>
        </w:rPr>
        <w:t>the</w:t>
      </w:r>
      <w:r w:rsidR="00F15471">
        <w:rPr>
          <w:rFonts w:ascii="Times New Roman" w:hAnsi="Times New Roman" w:cs="Times New Roman"/>
          <w:color w:val="FF0000"/>
          <w:sz w:val="24"/>
          <w:u w:val="single"/>
        </w:rPr>
        <w:t xml:space="preserve"> </w:t>
      </w:r>
      <w:r w:rsidR="00AD46DE" w:rsidRPr="006B18A8">
        <w:rPr>
          <w:rFonts w:ascii="Times New Roman" w:hAnsi="Times New Roman" w:cs="Times New Roman"/>
          <w:color w:val="FF0000"/>
          <w:sz w:val="24"/>
          <w:u w:val="single"/>
        </w:rPr>
        <w:t xml:space="preserve">improbable </w:t>
      </w:r>
      <w:r w:rsidR="006E10A6" w:rsidRPr="006B18A8">
        <w:rPr>
          <w:rFonts w:ascii="Times New Roman" w:hAnsi="Times New Roman" w:cs="Times New Roman"/>
          <w:color w:val="FF0000"/>
          <w:sz w:val="24"/>
          <w:u w:val="single"/>
        </w:rPr>
        <w:t>contribut</w:t>
      </w:r>
      <w:r w:rsidR="006E10A6">
        <w:rPr>
          <w:rFonts w:ascii="Times New Roman" w:hAnsi="Times New Roman" w:cs="Times New Roman"/>
          <w:color w:val="FF0000"/>
          <w:sz w:val="24"/>
          <w:u w:val="single"/>
        </w:rPr>
        <w:t>ion of such an effect</w:t>
      </w:r>
      <w:r w:rsidR="006E10A6" w:rsidRPr="006B18A8">
        <w:rPr>
          <w:rFonts w:ascii="Times New Roman" w:hAnsi="Times New Roman" w:cs="Times New Roman"/>
          <w:color w:val="FF0000"/>
          <w:sz w:val="24"/>
          <w:u w:val="single"/>
        </w:rPr>
        <w:t xml:space="preserve"> </w:t>
      </w:r>
      <w:r w:rsidR="006E10A6">
        <w:rPr>
          <w:rFonts w:ascii="Times New Roman" w:hAnsi="Times New Roman" w:cs="Times New Roman"/>
          <w:color w:val="FF0000"/>
          <w:sz w:val="24"/>
          <w:u w:val="single"/>
        </w:rPr>
        <w:t>t</w:t>
      </w:r>
      <w:r w:rsidR="00AD46DE" w:rsidRPr="006B18A8">
        <w:rPr>
          <w:rFonts w:ascii="Times New Roman" w:hAnsi="Times New Roman" w:cs="Times New Roman"/>
          <w:color w:val="FF0000"/>
          <w:sz w:val="24"/>
          <w:u w:val="single"/>
        </w:rPr>
        <w:t>o either the high proton conductance, allowing entry of SBD molecules into the interlayer, or to proton selectivity. For ease of ion transport comparison, the ionic conductance was normalized based on the bulk solution conductivity (0.1 M HCl: 3.7 S</w:t>
      </w:r>
      <w:r w:rsidR="006B18A8" w:rsidRPr="006B18A8">
        <w:rPr>
          <w:rFonts w:ascii="Times New Roman" w:hAnsi="Times New Roman" w:cs="Times New Roman"/>
          <w:color w:val="FF0000"/>
          <w:sz w:val="24"/>
          <w:u w:val="single"/>
        </w:rPr>
        <w:t>·</w:t>
      </w:r>
      <w:r w:rsidR="00AD46DE" w:rsidRPr="006B18A8">
        <w:rPr>
          <w:rFonts w:ascii="Times New Roman" w:hAnsi="Times New Roman" w:cs="Times New Roman"/>
          <w:color w:val="FF0000"/>
          <w:sz w:val="24"/>
          <w:u w:val="single"/>
        </w:rPr>
        <w:t>m</w:t>
      </w:r>
      <w:r w:rsidR="00AD46DE" w:rsidRPr="006B18A8">
        <w:rPr>
          <w:rFonts w:ascii="Times New Roman" w:hAnsi="Times New Roman" w:cs="Times New Roman"/>
          <w:color w:val="FF0000"/>
          <w:sz w:val="24"/>
          <w:u w:val="single"/>
          <w:vertAlign w:val="superscript"/>
        </w:rPr>
        <w:t>-1</w:t>
      </w:r>
      <w:r w:rsidR="00AD46DE" w:rsidRPr="006B18A8">
        <w:rPr>
          <w:rFonts w:ascii="Times New Roman" w:hAnsi="Times New Roman" w:cs="Times New Roman"/>
          <w:color w:val="FF0000"/>
          <w:sz w:val="24"/>
          <w:u w:val="single"/>
        </w:rPr>
        <w:t xml:space="preserve">; 0.1 M </w:t>
      </w:r>
      <w:proofErr w:type="spellStart"/>
      <w:r w:rsidR="00AD46DE" w:rsidRPr="006B18A8">
        <w:rPr>
          <w:rFonts w:ascii="Times New Roman" w:hAnsi="Times New Roman" w:cs="Times New Roman"/>
          <w:color w:val="FF0000"/>
          <w:sz w:val="24"/>
          <w:u w:val="single"/>
        </w:rPr>
        <w:t>KCl</w:t>
      </w:r>
      <w:proofErr w:type="spellEnd"/>
      <w:r w:rsidR="00AD46DE" w:rsidRPr="006B18A8">
        <w:rPr>
          <w:rFonts w:ascii="Times New Roman" w:hAnsi="Times New Roman" w:cs="Times New Roman"/>
          <w:color w:val="FF0000"/>
          <w:sz w:val="24"/>
          <w:u w:val="single"/>
        </w:rPr>
        <w:t>: 1.28 S</w:t>
      </w:r>
      <w:r w:rsidR="006B18A8" w:rsidRPr="006B18A8">
        <w:rPr>
          <w:rFonts w:ascii="Times New Roman" w:hAnsi="Times New Roman" w:cs="Times New Roman"/>
          <w:color w:val="FF0000"/>
          <w:sz w:val="24"/>
          <w:u w:val="single"/>
        </w:rPr>
        <w:t>·</w:t>
      </w:r>
      <w:r w:rsidR="00AD46DE" w:rsidRPr="006B18A8">
        <w:rPr>
          <w:rFonts w:ascii="Times New Roman" w:hAnsi="Times New Roman" w:cs="Times New Roman"/>
          <w:color w:val="FF0000"/>
          <w:sz w:val="24"/>
          <w:u w:val="single"/>
        </w:rPr>
        <w:t>m</w:t>
      </w:r>
      <w:r w:rsidR="00AD46DE" w:rsidRPr="006B18A8">
        <w:rPr>
          <w:rFonts w:ascii="Times New Roman" w:hAnsi="Times New Roman" w:cs="Times New Roman"/>
          <w:color w:val="FF0000"/>
          <w:sz w:val="24"/>
          <w:u w:val="single"/>
          <w:vertAlign w:val="superscript"/>
        </w:rPr>
        <w:t>-1</w:t>
      </w:r>
      <w:r w:rsidR="00AD46DE" w:rsidRPr="006B18A8">
        <w:rPr>
          <w:rFonts w:ascii="Times New Roman" w:hAnsi="Times New Roman" w:cs="Times New Roman"/>
          <w:color w:val="FF0000"/>
          <w:sz w:val="24"/>
          <w:u w:val="single"/>
        </w:rPr>
        <w:t>).</w:t>
      </w:r>
    </w:p>
    <w:p w14:paraId="07D7FA01" w14:textId="4B3BAFA2" w:rsidR="008944E3" w:rsidRPr="00AB6EF7" w:rsidRDefault="00B61B6E" w:rsidP="00AB6EF7">
      <w:pPr>
        <w:spacing w:afterLines="50" w:after="156" w:line="480" w:lineRule="auto"/>
        <w:rPr>
          <w:rFonts w:ascii="Times New Roman" w:hAnsi="Times New Roman" w:cs="Times New Roman"/>
          <w:i/>
          <w:sz w:val="24"/>
        </w:rPr>
      </w:pPr>
      <w:r>
        <w:rPr>
          <w:rFonts w:ascii="Times New Roman" w:hAnsi="Times New Roman" w:cs="Times New Roman"/>
          <w:b/>
          <w:bCs/>
          <w:i/>
          <w:color w:val="0070C0"/>
          <w:sz w:val="24"/>
        </w:rPr>
        <w:t xml:space="preserve">- </w:t>
      </w:r>
      <w:r w:rsidR="00F8143A" w:rsidRPr="00B61B6E">
        <w:rPr>
          <w:rFonts w:ascii="Times New Roman" w:hAnsi="Times New Roman" w:cs="Times New Roman"/>
          <w:b/>
          <w:bCs/>
          <w:i/>
          <w:color w:val="0070C0"/>
          <w:sz w:val="24"/>
        </w:rPr>
        <w:t>However, there is no evidence for a giant enhancement in the proton</w:t>
      </w:r>
      <w:r w:rsidR="008944E3" w:rsidRPr="00B61B6E">
        <w:rPr>
          <w:rFonts w:ascii="Times New Roman" w:hAnsi="Times New Roman" w:cs="Times New Roman"/>
          <w:b/>
          <w:bCs/>
          <w:i/>
          <w:color w:val="0070C0"/>
          <w:sz w:val="24"/>
        </w:rPr>
        <w:t xml:space="preserve"> </w:t>
      </w:r>
      <w:r w:rsidR="00F8143A" w:rsidRPr="00B61B6E">
        <w:rPr>
          <w:rFonts w:ascii="Times New Roman" w:hAnsi="Times New Roman" w:cs="Times New Roman"/>
          <w:b/>
          <w:bCs/>
          <w:i/>
          <w:color w:val="0070C0"/>
          <w:sz w:val="24"/>
        </w:rPr>
        <w:t>conductivity of graphene arising from sp3 dislocations in the lattice.</w:t>
      </w:r>
      <w:r w:rsidR="00F8143A" w:rsidRPr="00AB6EF7">
        <w:rPr>
          <w:rFonts w:ascii="Times New Roman" w:hAnsi="Times New Roman" w:cs="Times New Roman"/>
          <w:i/>
          <w:sz w:val="24"/>
        </w:rPr>
        <w:t xml:space="preserve"> </w:t>
      </w:r>
    </w:p>
    <w:p w14:paraId="36CCE1C9" w14:textId="5A5FC530" w:rsidR="008944E3" w:rsidRPr="00AB6EF7" w:rsidRDefault="00ED64B3" w:rsidP="00AB6EF7">
      <w:pPr>
        <w:spacing w:afterLines="50" w:after="156" w:line="480" w:lineRule="auto"/>
        <w:rPr>
          <w:rFonts w:ascii="Times New Roman" w:hAnsi="Times New Roman" w:cs="Times New Roman"/>
          <w:sz w:val="24"/>
        </w:rPr>
      </w:pPr>
      <w:r>
        <w:rPr>
          <w:rFonts w:ascii="Times New Roman" w:hAnsi="Times New Roman" w:cs="Times New Roman"/>
          <w:sz w:val="24"/>
        </w:rPr>
        <w:t xml:space="preserve">For exfoliated graphene, </w:t>
      </w:r>
      <w:proofErr w:type="spellStart"/>
      <w:r>
        <w:rPr>
          <w:rFonts w:ascii="Times New Roman" w:hAnsi="Times New Roman" w:cs="Times New Roman"/>
          <w:sz w:val="24"/>
        </w:rPr>
        <w:t>sulfophenylation</w:t>
      </w:r>
      <w:proofErr w:type="spellEnd"/>
      <w:r>
        <w:rPr>
          <w:rFonts w:ascii="Times New Roman" w:hAnsi="Times New Roman" w:cs="Times New Roman"/>
          <w:sz w:val="24"/>
        </w:rPr>
        <w:t xml:space="preserve"> increases the conductance of the membrane from 0.008-0.1 </w:t>
      </w:r>
      <w:r w:rsidR="004738D3" w:rsidRPr="004738D3">
        <w:rPr>
          <w:rFonts w:ascii="Times New Roman" w:hAnsi="Times New Roman" w:cs="Times New Roman"/>
          <w:color w:val="000000" w:themeColor="text1"/>
          <w:sz w:val="24"/>
        </w:rPr>
        <w:t>S·m</w:t>
      </w:r>
      <w:r w:rsidR="004738D3" w:rsidRPr="004738D3">
        <w:rPr>
          <w:rFonts w:ascii="Times New Roman" w:hAnsi="Times New Roman" w:cs="Times New Roman"/>
          <w:color w:val="000000" w:themeColor="text1"/>
          <w:sz w:val="24"/>
          <w:vertAlign w:val="superscript"/>
        </w:rPr>
        <w:t>-2</w:t>
      </w:r>
      <w:r>
        <w:rPr>
          <w:rFonts w:ascii="Times New Roman" w:hAnsi="Times New Roman" w:cs="Times New Roman"/>
          <w:sz w:val="24"/>
        </w:rPr>
        <w:t xml:space="preserve"> (</w:t>
      </w:r>
      <w:r w:rsidRPr="004738D3">
        <w:rPr>
          <w:rFonts w:ascii="Times New Roman" w:hAnsi="Times New Roman" w:cs="Times New Roman"/>
          <w:i/>
          <w:iCs/>
          <w:sz w:val="24"/>
        </w:rPr>
        <w:t>i.e.,</w:t>
      </w:r>
      <w:r>
        <w:rPr>
          <w:rFonts w:ascii="Times New Roman" w:hAnsi="Times New Roman" w:cs="Times New Roman"/>
          <w:sz w:val="24"/>
        </w:rPr>
        <w:t xml:space="preserve"> pristine graphene) up to 50</w:t>
      </w:r>
      <w:r w:rsidRPr="004738D3">
        <w:rPr>
          <w:rFonts w:ascii="Times New Roman" w:hAnsi="Times New Roman" w:cs="Times New Roman"/>
          <w:color w:val="000000" w:themeColor="text1"/>
          <w:sz w:val="24"/>
        </w:rPr>
        <w:t xml:space="preserve"> </w:t>
      </w:r>
      <w:r w:rsidR="004738D3" w:rsidRPr="004738D3">
        <w:rPr>
          <w:rFonts w:ascii="Times New Roman" w:hAnsi="Times New Roman" w:cs="Times New Roman"/>
          <w:color w:val="000000" w:themeColor="text1"/>
          <w:sz w:val="24"/>
        </w:rPr>
        <w:t>S·m</w:t>
      </w:r>
      <w:r w:rsidR="004738D3" w:rsidRPr="004738D3">
        <w:rPr>
          <w:rFonts w:ascii="Times New Roman" w:hAnsi="Times New Roman" w:cs="Times New Roman"/>
          <w:color w:val="000000" w:themeColor="text1"/>
          <w:sz w:val="24"/>
          <w:vertAlign w:val="superscript"/>
        </w:rPr>
        <w:t>-2</w:t>
      </w:r>
      <w:r w:rsidRPr="004738D3">
        <w:rPr>
          <w:rFonts w:ascii="Times New Roman" w:hAnsi="Times New Roman" w:cs="Times New Roman"/>
          <w:color w:val="000000" w:themeColor="text1"/>
          <w:sz w:val="24"/>
        </w:rPr>
        <w:t xml:space="preserve"> </w:t>
      </w:r>
      <w:r>
        <w:rPr>
          <w:rFonts w:ascii="Times New Roman" w:hAnsi="Times New Roman" w:cs="Times New Roman"/>
          <w:sz w:val="24"/>
        </w:rPr>
        <w:t xml:space="preserve">after SBD treatment in HCl (that is up to a 5000-time increase </w:t>
      </w:r>
      <w:r w:rsidR="005B0ADB">
        <w:rPr>
          <w:rFonts w:ascii="Times New Roman" w:hAnsi="Times New Roman" w:cs="Times New Roman"/>
          <w:sz w:val="24"/>
        </w:rPr>
        <w:t>compared</w:t>
      </w:r>
      <w:r>
        <w:rPr>
          <w:rFonts w:ascii="Times New Roman" w:hAnsi="Times New Roman" w:cs="Times New Roman"/>
          <w:sz w:val="24"/>
        </w:rPr>
        <w:t xml:space="preserve"> to pristine graphene). </w:t>
      </w:r>
      <w:r w:rsidR="00B13F3B" w:rsidRPr="00B13F3B">
        <w:rPr>
          <w:rFonts w:ascii="Times New Roman" w:hAnsi="Times New Roman" w:cs="Times New Roman"/>
          <w:sz w:val="24"/>
        </w:rPr>
        <w:t>The proton selectivity observed over K</w:t>
      </w:r>
      <w:r w:rsidR="00B13F3B" w:rsidRPr="006B18A8">
        <w:rPr>
          <w:rFonts w:ascii="Times New Roman" w:hAnsi="Times New Roman" w:cs="Times New Roman"/>
          <w:sz w:val="24"/>
          <w:vertAlign w:val="superscript"/>
        </w:rPr>
        <w:t>+</w:t>
      </w:r>
      <w:r w:rsidR="00B13F3B" w:rsidRPr="00B13F3B">
        <w:rPr>
          <w:rFonts w:ascii="Times New Roman" w:hAnsi="Times New Roman" w:cs="Times New Roman"/>
          <w:sz w:val="24"/>
        </w:rPr>
        <w:t xml:space="preserve"> and methanol suggests that transport predominantly occurs within a confined space, narrower than one-atom thickness, rather than through leakage. We acknowledge that directly observing proton transport through the lattice would provide additional robust evidence for the proposed proton transport pathway. In our study,</w:t>
      </w:r>
      <w:r w:rsidR="00B13F3B">
        <w:rPr>
          <w:rFonts w:ascii="Times New Roman" w:hAnsi="Times New Roman" w:cs="Times New Roman"/>
          <w:sz w:val="24"/>
        </w:rPr>
        <w:t xml:space="preserve"> </w:t>
      </w:r>
      <w:r w:rsidR="00C47E35">
        <w:rPr>
          <w:rFonts w:ascii="Times New Roman" w:hAnsi="Times New Roman" w:cs="Times New Roman"/>
          <w:sz w:val="24"/>
        </w:rPr>
        <w:t>t</w:t>
      </w:r>
      <w:r w:rsidR="008944E3" w:rsidRPr="00AB6EF7">
        <w:rPr>
          <w:rFonts w:ascii="Times New Roman" w:hAnsi="Times New Roman" w:cs="Times New Roman"/>
          <w:sz w:val="24"/>
        </w:rPr>
        <w:t xml:space="preserve">he grafting of </w:t>
      </w:r>
      <w:proofErr w:type="spellStart"/>
      <w:r w:rsidR="008944E3" w:rsidRPr="00AB6EF7">
        <w:rPr>
          <w:rFonts w:ascii="Times New Roman" w:hAnsi="Times New Roman" w:cs="Times New Roman"/>
          <w:sz w:val="24"/>
        </w:rPr>
        <w:t>sulfophenyl</w:t>
      </w:r>
      <w:proofErr w:type="spellEnd"/>
      <w:r w:rsidR="008944E3" w:rsidRPr="00AB6EF7">
        <w:rPr>
          <w:rFonts w:ascii="Times New Roman" w:hAnsi="Times New Roman" w:cs="Times New Roman"/>
          <w:sz w:val="24"/>
        </w:rPr>
        <w:t xml:space="preserve"> groups </w:t>
      </w:r>
      <w:r w:rsidR="00346A8F" w:rsidRPr="00AB6EF7">
        <w:rPr>
          <w:rFonts w:ascii="Times New Roman" w:hAnsi="Times New Roman" w:cs="Times New Roman"/>
          <w:sz w:val="24"/>
        </w:rPr>
        <w:t>via sp</w:t>
      </w:r>
      <w:r w:rsidR="00346A8F" w:rsidRPr="00AB6EF7">
        <w:rPr>
          <w:rFonts w:ascii="Times New Roman" w:hAnsi="Times New Roman" w:cs="Times New Roman"/>
          <w:sz w:val="24"/>
          <w:vertAlign w:val="superscript"/>
        </w:rPr>
        <w:t>3</w:t>
      </w:r>
      <w:r w:rsidR="00346A8F" w:rsidRPr="00AB6EF7">
        <w:rPr>
          <w:rFonts w:ascii="Times New Roman" w:hAnsi="Times New Roman" w:cs="Times New Roman"/>
          <w:sz w:val="24"/>
        </w:rPr>
        <w:t xml:space="preserve"> dislocation </w:t>
      </w:r>
      <w:r w:rsidR="008944E3" w:rsidRPr="00AB6EF7">
        <w:rPr>
          <w:rFonts w:ascii="Times New Roman" w:hAnsi="Times New Roman" w:cs="Times New Roman"/>
          <w:sz w:val="24"/>
        </w:rPr>
        <w:t xml:space="preserve">was evidenced through </w:t>
      </w:r>
      <w:r w:rsidR="008F7087">
        <w:rPr>
          <w:rFonts w:ascii="Times New Roman" w:hAnsi="Times New Roman" w:cs="Times New Roman"/>
          <w:sz w:val="24"/>
        </w:rPr>
        <w:t xml:space="preserve">characterizations (Raman and XPS). We conducted </w:t>
      </w:r>
      <w:r w:rsidR="004738D3">
        <w:rPr>
          <w:rFonts w:ascii="Times New Roman" w:hAnsi="Times New Roman" w:cs="Times New Roman"/>
          <w:sz w:val="24"/>
        </w:rPr>
        <w:t xml:space="preserve">an </w:t>
      </w:r>
      <w:r w:rsidR="008F7087">
        <w:rPr>
          <w:rFonts w:ascii="Times New Roman" w:hAnsi="Times New Roman" w:cs="Times New Roman"/>
          <w:sz w:val="24"/>
        </w:rPr>
        <w:t xml:space="preserve">additional theoretical study about the effect </w:t>
      </w:r>
      <w:r w:rsidR="004738D3">
        <w:rPr>
          <w:rFonts w:ascii="Times New Roman" w:hAnsi="Times New Roman" w:cs="Times New Roman"/>
          <w:sz w:val="24"/>
        </w:rPr>
        <w:t>of</w:t>
      </w:r>
      <w:r w:rsidR="008F7087">
        <w:rPr>
          <w:rFonts w:ascii="Times New Roman" w:hAnsi="Times New Roman" w:cs="Times New Roman"/>
          <w:sz w:val="24"/>
        </w:rPr>
        <w:t xml:space="preserve"> </w:t>
      </w:r>
      <w:r w:rsidR="008F7087" w:rsidRPr="00AB6EF7">
        <w:rPr>
          <w:rFonts w:ascii="Times New Roman" w:hAnsi="Times New Roman" w:cs="Times New Roman"/>
          <w:sz w:val="24"/>
        </w:rPr>
        <w:t>sp</w:t>
      </w:r>
      <w:r w:rsidR="008F7087" w:rsidRPr="00AB6EF7">
        <w:rPr>
          <w:rFonts w:ascii="Times New Roman" w:hAnsi="Times New Roman" w:cs="Times New Roman"/>
          <w:sz w:val="24"/>
          <w:vertAlign w:val="superscript"/>
        </w:rPr>
        <w:t>3</w:t>
      </w:r>
      <w:r w:rsidR="008F7087" w:rsidRPr="00AB6EF7">
        <w:rPr>
          <w:rFonts w:ascii="Times New Roman" w:hAnsi="Times New Roman" w:cs="Times New Roman"/>
          <w:sz w:val="24"/>
        </w:rPr>
        <w:t xml:space="preserve"> dislocation</w:t>
      </w:r>
      <w:r w:rsidR="008F7087">
        <w:rPr>
          <w:rFonts w:ascii="Times New Roman" w:hAnsi="Times New Roman" w:cs="Times New Roman"/>
          <w:sz w:val="24"/>
        </w:rPr>
        <w:t xml:space="preserve"> and the proton flux</w:t>
      </w:r>
      <w:r w:rsidR="008B1D0F">
        <w:rPr>
          <w:rFonts w:ascii="Times New Roman" w:hAnsi="Times New Roman" w:cs="Times New Roman"/>
          <w:sz w:val="24"/>
        </w:rPr>
        <w:t xml:space="preserve"> alongside the proton shuttling from the water bulk to the graphene basal with the assistance of </w:t>
      </w:r>
      <w:r w:rsidR="004738D3">
        <w:rPr>
          <w:rFonts w:ascii="Times New Roman" w:hAnsi="Times New Roman" w:cs="Times New Roman"/>
          <w:sz w:val="24"/>
        </w:rPr>
        <w:t xml:space="preserve">the </w:t>
      </w:r>
      <w:r w:rsidR="008B1D0F">
        <w:rPr>
          <w:rFonts w:ascii="Times New Roman" w:hAnsi="Times New Roman" w:cs="Times New Roman"/>
          <w:sz w:val="24"/>
        </w:rPr>
        <w:t>SO</w:t>
      </w:r>
      <w:r w:rsidR="008B1D0F" w:rsidRPr="008B1D0F">
        <w:rPr>
          <w:rFonts w:ascii="Times New Roman" w:hAnsi="Times New Roman" w:cs="Times New Roman"/>
          <w:sz w:val="24"/>
          <w:vertAlign w:val="subscript"/>
        </w:rPr>
        <w:t>3</w:t>
      </w:r>
      <w:r w:rsidR="008B1D0F" w:rsidRPr="008B1D0F">
        <w:rPr>
          <w:rFonts w:ascii="Times New Roman" w:hAnsi="Times New Roman" w:cs="Times New Roman"/>
          <w:sz w:val="24"/>
          <w:vertAlign w:val="superscript"/>
        </w:rPr>
        <w:t>-</w:t>
      </w:r>
      <w:r w:rsidR="008B1D0F">
        <w:rPr>
          <w:rFonts w:ascii="Times New Roman" w:hAnsi="Times New Roman" w:cs="Times New Roman"/>
          <w:sz w:val="24"/>
        </w:rPr>
        <w:t xml:space="preserve"> group.</w:t>
      </w:r>
      <w:r w:rsidR="008F7087">
        <w:rPr>
          <w:rFonts w:ascii="Times New Roman" w:hAnsi="Times New Roman" w:cs="Times New Roman"/>
          <w:sz w:val="24"/>
        </w:rPr>
        <w:t xml:space="preserve"> </w:t>
      </w:r>
      <w:r w:rsidR="008B1D0F">
        <w:rPr>
          <w:rFonts w:ascii="Times New Roman" w:hAnsi="Times New Roman" w:cs="Times New Roman"/>
          <w:sz w:val="24"/>
        </w:rPr>
        <w:t xml:space="preserve">Recently, </w:t>
      </w:r>
      <w:r w:rsidR="00056A47">
        <w:rPr>
          <w:rFonts w:ascii="Times New Roman" w:hAnsi="Times New Roman" w:cs="Times New Roman"/>
          <w:sz w:val="24"/>
        </w:rPr>
        <w:t>the proton transport</w:t>
      </w:r>
      <w:r w:rsidR="00056A47" w:rsidRPr="00AB6EF7">
        <w:rPr>
          <w:rFonts w:ascii="Times New Roman" w:hAnsi="Times New Roman" w:cs="Times New Roman"/>
          <w:sz w:val="24"/>
        </w:rPr>
        <w:t xml:space="preserve"> </w:t>
      </w:r>
      <w:r w:rsidR="00056A47">
        <w:rPr>
          <w:rFonts w:ascii="Times New Roman" w:hAnsi="Times New Roman" w:cs="Times New Roman"/>
          <w:sz w:val="24"/>
        </w:rPr>
        <w:t xml:space="preserve">through graphene </w:t>
      </w:r>
      <w:r w:rsidR="008B1D0F" w:rsidRPr="00AB6EF7">
        <w:rPr>
          <w:rFonts w:ascii="Times New Roman" w:hAnsi="Times New Roman" w:cs="Times New Roman"/>
          <w:sz w:val="24"/>
        </w:rPr>
        <w:t>corrugations</w:t>
      </w:r>
      <w:r w:rsidR="008B1D0F">
        <w:rPr>
          <w:rFonts w:ascii="Times New Roman" w:hAnsi="Times New Roman" w:cs="Times New Roman"/>
          <w:sz w:val="24"/>
        </w:rPr>
        <w:t xml:space="preserve"> and </w:t>
      </w:r>
      <w:r w:rsidR="008B1D0F" w:rsidRPr="00AB6EF7">
        <w:rPr>
          <w:rFonts w:ascii="Times New Roman" w:hAnsi="Times New Roman" w:cs="Times New Roman"/>
          <w:sz w:val="24"/>
        </w:rPr>
        <w:t>nanoripples</w:t>
      </w:r>
      <w:r w:rsidR="00056A47">
        <w:rPr>
          <w:rFonts w:ascii="Times New Roman" w:hAnsi="Times New Roman" w:cs="Times New Roman"/>
          <w:sz w:val="24"/>
        </w:rPr>
        <w:t>, detected by electrochemical probes,</w:t>
      </w:r>
      <w:r w:rsidR="008B1D0F">
        <w:rPr>
          <w:rFonts w:ascii="Times New Roman" w:hAnsi="Times New Roman" w:cs="Times New Roman"/>
          <w:sz w:val="24"/>
        </w:rPr>
        <w:t xml:space="preserve"> aligns well with our findings that the distortion of graphene lattice lifts the transmembrane proton transport. </w:t>
      </w:r>
    </w:p>
    <w:p w14:paraId="2110695E" w14:textId="68A11245" w:rsidR="008944E3" w:rsidRPr="00AB6EF7" w:rsidRDefault="0040096E" w:rsidP="00AB6EF7">
      <w:pPr>
        <w:spacing w:afterLines="50" w:after="156" w:line="480" w:lineRule="auto"/>
        <w:rPr>
          <w:rFonts w:ascii="Times New Roman" w:hAnsi="Times New Roman" w:cs="Times New Roman"/>
          <w:strike/>
          <w:sz w:val="24"/>
        </w:rPr>
      </w:pPr>
      <w:r w:rsidRPr="00AB6EF7">
        <w:rPr>
          <w:rFonts w:ascii="Times New Roman" w:hAnsi="Times New Roman" w:cs="Times New Roman"/>
          <w:sz w:val="24"/>
        </w:rPr>
        <w:lastRenderedPageBreak/>
        <w:t xml:space="preserve">Additionally, incubating graphene </w:t>
      </w:r>
      <w:r w:rsidR="00196128" w:rsidRPr="00AB6EF7">
        <w:rPr>
          <w:rFonts w:ascii="Times New Roman" w:hAnsi="Times New Roman" w:cs="Times New Roman"/>
          <w:sz w:val="24"/>
        </w:rPr>
        <w:t>only with ultrapure water or 0.1M HCl for days did not yield an increase of power of the DMFC as it is measured after the functionalization with SBD</w:t>
      </w:r>
      <w:r w:rsidR="009D7E8F">
        <w:rPr>
          <w:rFonts w:ascii="Times New Roman" w:hAnsi="Times New Roman" w:cs="Times New Roman"/>
          <w:sz w:val="24"/>
        </w:rPr>
        <w:t>.</w:t>
      </w:r>
      <w:r w:rsidR="00196128" w:rsidRPr="00AB6EF7">
        <w:rPr>
          <w:rFonts w:ascii="Times New Roman" w:hAnsi="Times New Roman" w:cs="Times New Roman"/>
          <w:sz w:val="24"/>
        </w:rPr>
        <w:t xml:space="preserve"> </w:t>
      </w:r>
    </w:p>
    <w:p w14:paraId="24A7B891" w14:textId="77777777" w:rsidR="009D7E8F" w:rsidRPr="00AB6EF7" w:rsidRDefault="009D7E8F" w:rsidP="009D7E8F">
      <w:pPr>
        <w:spacing w:afterLines="50" w:after="156" w:line="480" w:lineRule="auto"/>
        <w:jc w:val="center"/>
        <w:rPr>
          <w:rFonts w:ascii="宋体" w:eastAsia="宋体" w:hAnsi="宋体" w:cs="宋体"/>
          <w:color w:val="FF0000"/>
          <w:kern w:val="0"/>
          <w:sz w:val="24"/>
          <w:u w:val="single"/>
        </w:rPr>
      </w:pPr>
      <w:r w:rsidRPr="00AB6EF7">
        <w:rPr>
          <w:rFonts w:ascii="Times New Roman" w:eastAsia="宋体" w:hAnsi="Times New Roman" w:cs="Times New Roman"/>
          <w:color w:val="FF0000"/>
          <w:kern w:val="0"/>
          <w:sz w:val="24"/>
          <w:u w:val="single"/>
        </w:rPr>
        <w:fldChar w:fldCharType="begin"/>
      </w:r>
      <w:r w:rsidRPr="00AB6EF7">
        <w:rPr>
          <w:rFonts w:ascii="Times New Roman" w:eastAsia="宋体" w:hAnsi="Times New Roman" w:cs="Times New Roman"/>
          <w:color w:val="FF0000"/>
          <w:kern w:val="0"/>
          <w:sz w:val="24"/>
          <w:u w:val="single"/>
        </w:rPr>
        <w:instrText xml:space="preserve"> INCLUDEPICTURE "https://lh6.googleusercontent.com/zQyR1oteF6NyHa9pH21Lb7gYrRMaxTprWhEqamT95-8QUi4V95CW9LI4f3PELKEFL6v22VLiQMqrU3gJboIl88T4gPCjRDDmYaFeeGQ52geUErlStYlL5QK55Lir3EwEW5ZAYT2DSJMIGG0=s2048" \* MERGEFORMATINET </w:instrText>
      </w:r>
      <w:r w:rsidRPr="00AB6EF7">
        <w:rPr>
          <w:rFonts w:ascii="Times New Roman" w:eastAsia="宋体" w:hAnsi="Times New Roman" w:cs="Times New Roman"/>
          <w:color w:val="FF0000"/>
          <w:kern w:val="0"/>
          <w:sz w:val="24"/>
          <w:u w:val="single"/>
        </w:rPr>
        <w:fldChar w:fldCharType="separate"/>
      </w:r>
      <w:r w:rsidRPr="00AB6EF7">
        <w:rPr>
          <w:rFonts w:ascii="Times New Roman" w:eastAsia="宋体" w:hAnsi="Times New Roman" w:cs="Times New Roman"/>
          <w:noProof/>
          <w:color w:val="FF0000"/>
          <w:kern w:val="0"/>
          <w:sz w:val="24"/>
          <w:u w:val="single"/>
        </w:rPr>
        <w:drawing>
          <wp:inline distT="0" distB="0" distL="0" distR="0" wp14:anchorId="37222FB6" wp14:editId="358D2326">
            <wp:extent cx="3324225" cy="2117655"/>
            <wp:effectExtent l="0" t="0" r="0" b="381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3331503" cy="2122291"/>
                    </a:xfrm>
                    <a:prstGeom prst="rect">
                      <a:avLst/>
                    </a:prstGeom>
                    <a:noFill/>
                    <a:ln>
                      <a:noFill/>
                    </a:ln>
                  </pic:spPr>
                </pic:pic>
              </a:graphicData>
            </a:graphic>
          </wp:inline>
        </w:drawing>
      </w:r>
      <w:r w:rsidRPr="00AB6EF7">
        <w:rPr>
          <w:rFonts w:ascii="Times New Roman" w:eastAsia="宋体" w:hAnsi="Times New Roman" w:cs="Times New Roman"/>
          <w:color w:val="FF0000"/>
          <w:kern w:val="0"/>
          <w:sz w:val="24"/>
          <w:u w:val="single"/>
        </w:rPr>
        <w:fldChar w:fldCharType="end"/>
      </w:r>
    </w:p>
    <w:p w14:paraId="5160689E" w14:textId="679ECCD9" w:rsidR="009D7E8F" w:rsidRPr="00AB6EF7" w:rsidRDefault="00AE362D" w:rsidP="009D7E8F">
      <w:pPr>
        <w:widowControl/>
        <w:spacing w:after="50" w:line="480" w:lineRule="auto"/>
        <w:rPr>
          <w:rFonts w:ascii="Times New Roman" w:eastAsia="宋体" w:hAnsi="Times New Roman" w:cs="Times New Roman"/>
          <w:color w:val="FF0000"/>
          <w:kern w:val="0"/>
          <w:sz w:val="24"/>
          <w:u w:val="single"/>
        </w:rPr>
      </w:pPr>
      <w:r w:rsidRPr="00AC2617">
        <w:rPr>
          <w:rFonts w:ascii="Times New Roman" w:hAnsi="Times New Roman" w:cs="Times New Roman"/>
          <w:b/>
          <w:bCs/>
          <w:color w:val="000000" w:themeColor="text1"/>
          <w:sz w:val="24"/>
        </w:rPr>
        <w:t>Fig. R</w:t>
      </w:r>
      <w:r>
        <w:rPr>
          <w:rFonts w:ascii="Times New Roman" w:hAnsi="Times New Roman" w:cs="Times New Roman"/>
          <w:b/>
          <w:bCs/>
          <w:color w:val="000000" w:themeColor="text1"/>
          <w:sz w:val="24"/>
        </w:rPr>
        <w:t>7 (</w:t>
      </w:r>
      <w:r w:rsidRPr="00AB6EF7">
        <w:rPr>
          <w:rFonts w:ascii="Times New Roman" w:eastAsia="宋体" w:hAnsi="Times New Roman" w:cs="Times New Roman"/>
          <w:b/>
          <w:bCs/>
          <w:color w:val="FF0000"/>
          <w:kern w:val="0"/>
          <w:sz w:val="24"/>
          <w:u w:val="single"/>
        </w:rPr>
        <w:t xml:space="preserve">Fig. </w:t>
      </w:r>
      <w:r w:rsidR="00213F44" w:rsidRPr="00AB6EF7">
        <w:rPr>
          <w:rFonts w:ascii="Times New Roman" w:eastAsia="宋体" w:hAnsi="Times New Roman" w:cs="Times New Roman"/>
          <w:b/>
          <w:bCs/>
          <w:color w:val="FF0000"/>
          <w:kern w:val="0"/>
          <w:sz w:val="24"/>
          <w:u w:val="single"/>
        </w:rPr>
        <w:t>S</w:t>
      </w:r>
      <w:r w:rsidR="00213F44">
        <w:rPr>
          <w:rFonts w:ascii="Times New Roman" w:eastAsia="宋体" w:hAnsi="Times New Roman" w:cs="Times New Roman"/>
          <w:b/>
          <w:bCs/>
          <w:color w:val="FF0000"/>
          <w:kern w:val="0"/>
          <w:sz w:val="24"/>
          <w:u w:val="single"/>
        </w:rPr>
        <w:t>4</w:t>
      </w:r>
      <w:r w:rsidR="006B18A8">
        <w:rPr>
          <w:rFonts w:ascii="Times New Roman" w:eastAsia="宋体" w:hAnsi="Times New Roman" w:cs="Times New Roman"/>
          <w:b/>
          <w:bCs/>
          <w:color w:val="FF0000"/>
          <w:kern w:val="0"/>
          <w:sz w:val="24"/>
          <w:u w:val="single"/>
        </w:rPr>
        <w:t>2</w:t>
      </w:r>
      <w:r>
        <w:rPr>
          <w:rFonts w:ascii="Times New Roman" w:eastAsia="宋体" w:hAnsi="Times New Roman" w:cs="Times New Roman"/>
          <w:b/>
          <w:bCs/>
          <w:color w:val="FF0000"/>
          <w:kern w:val="0"/>
          <w:sz w:val="24"/>
          <w:u w:val="single"/>
        </w:rPr>
        <w:t>)</w:t>
      </w:r>
      <w:r w:rsidR="009D7E8F" w:rsidRPr="00AB6EF7">
        <w:rPr>
          <w:rFonts w:ascii="Times New Roman" w:eastAsia="宋体" w:hAnsi="Times New Roman" w:cs="Times New Roman"/>
          <w:b/>
          <w:bCs/>
          <w:color w:val="FF0000"/>
          <w:kern w:val="0"/>
          <w:sz w:val="24"/>
          <w:u w:val="single"/>
        </w:rPr>
        <w:t xml:space="preserve"> Maximum power output of Direct Methanol Fuel Cells (DMFCs) with graphene membranes floated on pure water.</w:t>
      </w:r>
      <w:r w:rsidR="009D7E8F" w:rsidRPr="00AB6EF7">
        <w:rPr>
          <w:rFonts w:ascii="Times New Roman" w:eastAsia="宋体" w:hAnsi="Times New Roman" w:cs="Times New Roman" w:hint="eastAsia"/>
          <w:b/>
          <w:bCs/>
          <w:color w:val="FF0000"/>
          <w:kern w:val="0"/>
          <w:sz w:val="24"/>
          <w:u w:val="single"/>
        </w:rPr>
        <w:t xml:space="preserve"> </w:t>
      </w:r>
      <w:r w:rsidR="009D7E8F" w:rsidRPr="00AB6EF7">
        <w:rPr>
          <w:rFonts w:ascii="Times New Roman" w:eastAsia="宋体" w:hAnsi="Times New Roman" w:cs="Times New Roman"/>
          <w:color w:val="FF0000"/>
          <w:kern w:val="0"/>
          <w:sz w:val="24"/>
          <w:u w:val="single"/>
        </w:rPr>
        <w:t xml:space="preserve">Graphene membranes were floated on ultrapure water using the same conditions applied for the SBD treatment. The fuel cell tests were operated at 60 </w:t>
      </w:r>
      <w:r w:rsidR="009D7E8F" w:rsidRPr="00AB6EF7">
        <w:rPr>
          <w:rFonts w:ascii="Times New Roman" w:hAnsi="Times New Roman" w:cs="Times New Roman"/>
          <w:color w:val="FF0000"/>
          <w:sz w:val="24"/>
          <w:u w:val="single"/>
        </w:rPr>
        <w:t>°C, with same flow rate of 1 M methanol solution and oxygen as tests conducted with SO</w:t>
      </w:r>
      <w:r w:rsidR="009D7E8F" w:rsidRPr="00AB6EF7">
        <w:rPr>
          <w:rFonts w:ascii="Times New Roman" w:hAnsi="Times New Roman" w:cs="Times New Roman"/>
          <w:color w:val="FF0000"/>
          <w:sz w:val="24"/>
          <w:u w:val="single"/>
          <w:vertAlign w:val="subscript"/>
        </w:rPr>
        <w:t>3</w:t>
      </w:r>
      <w:r w:rsidR="009D7E8F" w:rsidRPr="00AB6EF7">
        <w:rPr>
          <w:rFonts w:ascii="Times New Roman" w:hAnsi="Times New Roman" w:cs="Times New Roman"/>
          <w:color w:val="FF0000"/>
          <w:sz w:val="24"/>
          <w:u w:val="single"/>
          <w:vertAlign w:val="superscript"/>
        </w:rPr>
        <w:t>-</w:t>
      </w:r>
      <w:r w:rsidR="009D7E8F" w:rsidRPr="00AB6EF7">
        <w:rPr>
          <w:rFonts w:ascii="Times New Roman" w:hAnsi="Times New Roman" w:cs="Times New Roman"/>
          <w:color w:val="FF0000"/>
          <w:sz w:val="24"/>
          <w:u w:val="single"/>
        </w:rPr>
        <w:t xml:space="preserve">-graphene membranes. </w:t>
      </w:r>
    </w:p>
    <w:p w14:paraId="7A9A5C59" w14:textId="77777777" w:rsidR="009D7E8F" w:rsidRPr="00AB6EF7" w:rsidRDefault="009D7E8F" w:rsidP="009D7E8F">
      <w:pPr>
        <w:widowControl/>
        <w:spacing w:after="50" w:line="480" w:lineRule="auto"/>
        <w:jc w:val="center"/>
        <w:rPr>
          <w:rFonts w:ascii="Times New Roman" w:eastAsia="宋体" w:hAnsi="Times New Roman" w:cs="Times New Roman"/>
          <w:color w:val="FF0000"/>
          <w:kern w:val="0"/>
          <w:sz w:val="24"/>
          <w:u w:val="single"/>
        </w:rPr>
      </w:pPr>
      <w:r w:rsidRPr="00AB6EF7">
        <w:rPr>
          <w:rFonts w:ascii="Times New Roman" w:eastAsia="宋体" w:hAnsi="Times New Roman" w:cs="Times New Roman"/>
          <w:noProof/>
          <w:color w:val="FF0000"/>
          <w:kern w:val="0"/>
          <w:sz w:val="24"/>
          <w:u w:val="single"/>
        </w:rPr>
        <w:drawing>
          <wp:inline distT="0" distB="0" distL="0" distR="0" wp14:anchorId="028A2DF8" wp14:editId="0A122950">
            <wp:extent cx="3276600" cy="2087316"/>
            <wp:effectExtent l="0" t="0" r="0" b="0"/>
            <wp:docPr id="11" name="Picture 2">
              <a:extLst xmlns:a="http://schemas.openxmlformats.org/drawingml/2006/main">
                <a:ext uri="{FF2B5EF4-FFF2-40B4-BE49-F238E27FC236}">
                  <a16:creationId xmlns:a16="http://schemas.microsoft.com/office/drawing/2014/main" id="{062429A3-CF9F-0355-74E0-5932F1A92A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2">
                      <a:extLst>
                        <a:ext uri="{FF2B5EF4-FFF2-40B4-BE49-F238E27FC236}">
                          <a16:creationId xmlns:a16="http://schemas.microsoft.com/office/drawing/2014/main" id="{062429A3-CF9F-0355-74E0-5932F1A92A24}"/>
                        </a:ext>
                      </a:extLst>
                    </pic:cNvPr>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3285418" cy="2092933"/>
                    </a:xfrm>
                    <a:prstGeom prst="rect">
                      <a:avLst/>
                    </a:prstGeom>
                  </pic:spPr>
                </pic:pic>
              </a:graphicData>
            </a:graphic>
          </wp:inline>
        </w:drawing>
      </w:r>
    </w:p>
    <w:p w14:paraId="32A15CDA" w14:textId="12C8FD42" w:rsidR="00B61B6E" w:rsidRDefault="00AE362D" w:rsidP="004738D3">
      <w:pPr>
        <w:widowControl/>
        <w:spacing w:after="50" w:line="480" w:lineRule="auto"/>
        <w:rPr>
          <w:rFonts w:ascii="Times New Roman" w:hAnsi="Times New Roman" w:cs="Times New Roman"/>
          <w:b/>
          <w:bCs/>
        </w:rPr>
      </w:pPr>
      <w:r w:rsidRPr="00AC2617">
        <w:rPr>
          <w:rFonts w:ascii="Times New Roman" w:hAnsi="Times New Roman" w:cs="Times New Roman"/>
          <w:b/>
          <w:bCs/>
          <w:color w:val="000000" w:themeColor="text1"/>
          <w:sz w:val="24"/>
        </w:rPr>
        <w:t>Fig. R</w:t>
      </w:r>
      <w:r>
        <w:rPr>
          <w:rFonts w:ascii="Times New Roman" w:hAnsi="Times New Roman" w:cs="Times New Roman"/>
          <w:b/>
          <w:bCs/>
          <w:color w:val="000000" w:themeColor="text1"/>
          <w:sz w:val="24"/>
        </w:rPr>
        <w:t>8 (</w:t>
      </w:r>
      <w:r w:rsidRPr="00AB6EF7">
        <w:rPr>
          <w:rFonts w:ascii="Times New Roman" w:eastAsia="宋体" w:hAnsi="Times New Roman" w:cs="Times New Roman"/>
          <w:b/>
          <w:bCs/>
          <w:color w:val="FF0000"/>
          <w:kern w:val="0"/>
          <w:sz w:val="24"/>
          <w:u w:val="single"/>
        </w:rPr>
        <w:t xml:space="preserve">Fig. </w:t>
      </w:r>
      <w:r w:rsidR="00213F44" w:rsidRPr="00AB6EF7">
        <w:rPr>
          <w:rFonts w:ascii="Times New Roman" w:eastAsia="宋体" w:hAnsi="Times New Roman" w:cs="Times New Roman"/>
          <w:b/>
          <w:bCs/>
          <w:color w:val="FF0000"/>
          <w:kern w:val="0"/>
          <w:sz w:val="24"/>
          <w:u w:val="single"/>
        </w:rPr>
        <w:t>S</w:t>
      </w:r>
      <w:r w:rsidR="00213F44">
        <w:rPr>
          <w:rFonts w:ascii="Times New Roman" w:eastAsia="宋体" w:hAnsi="Times New Roman" w:cs="Times New Roman"/>
          <w:b/>
          <w:bCs/>
          <w:color w:val="FF0000"/>
          <w:kern w:val="0"/>
          <w:sz w:val="24"/>
          <w:u w:val="single"/>
        </w:rPr>
        <w:t>4</w:t>
      </w:r>
      <w:r w:rsidR="006B18A8">
        <w:rPr>
          <w:rFonts w:ascii="Times New Roman" w:eastAsia="宋体" w:hAnsi="Times New Roman" w:cs="Times New Roman"/>
          <w:b/>
          <w:bCs/>
          <w:color w:val="FF0000"/>
          <w:kern w:val="0"/>
          <w:sz w:val="24"/>
          <w:u w:val="single"/>
        </w:rPr>
        <w:t>3</w:t>
      </w:r>
      <w:r>
        <w:rPr>
          <w:rFonts w:ascii="Times New Roman" w:eastAsia="宋体" w:hAnsi="Times New Roman" w:cs="Times New Roman"/>
          <w:b/>
          <w:bCs/>
          <w:color w:val="FF0000"/>
          <w:kern w:val="0"/>
          <w:sz w:val="24"/>
          <w:u w:val="single"/>
        </w:rPr>
        <w:t>)</w:t>
      </w:r>
      <w:r w:rsidR="009D7E8F" w:rsidRPr="00AB6EF7">
        <w:rPr>
          <w:rFonts w:ascii="Times New Roman" w:eastAsia="宋体" w:hAnsi="Times New Roman" w:cs="Times New Roman"/>
          <w:b/>
          <w:bCs/>
          <w:color w:val="FF0000"/>
          <w:kern w:val="0"/>
          <w:sz w:val="24"/>
          <w:u w:val="single"/>
        </w:rPr>
        <w:t xml:space="preserve"> Maximum power output of Direct Methanol Fuel Cells (DMFCs) with graphene membranes floated on 0.1 M HCl solution.</w:t>
      </w:r>
      <w:r w:rsidR="009D7E8F" w:rsidRPr="00AB6EF7">
        <w:rPr>
          <w:rFonts w:ascii="Times New Roman" w:eastAsia="宋体" w:hAnsi="Times New Roman" w:cs="Times New Roman" w:hint="eastAsia"/>
          <w:b/>
          <w:bCs/>
          <w:color w:val="FF0000"/>
          <w:kern w:val="0"/>
          <w:sz w:val="24"/>
          <w:u w:val="single"/>
        </w:rPr>
        <w:t xml:space="preserve"> </w:t>
      </w:r>
      <w:r w:rsidR="009D7E8F" w:rsidRPr="00AB6EF7">
        <w:rPr>
          <w:rFonts w:ascii="Times New Roman" w:eastAsia="宋体" w:hAnsi="Times New Roman" w:cs="Times New Roman"/>
          <w:color w:val="FF0000"/>
          <w:kern w:val="0"/>
          <w:sz w:val="24"/>
          <w:u w:val="single"/>
        </w:rPr>
        <w:t xml:space="preserve">Graphene membranes </w:t>
      </w:r>
      <w:r w:rsidR="009D7E8F" w:rsidRPr="00AB6EF7">
        <w:rPr>
          <w:rFonts w:ascii="Times New Roman" w:eastAsia="宋体" w:hAnsi="Times New Roman" w:cs="Times New Roman"/>
          <w:color w:val="FF0000"/>
          <w:kern w:val="0"/>
          <w:sz w:val="24"/>
          <w:u w:val="single"/>
        </w:rPr>
        <w:lastRenderedPageBreak/>
        <w:t xml:space="preserve">were floated on 0.1 M HCl using the same conditions applied for the SBD treatment. The fuel cell experiments were performed at 60 </w:t>
      </w:r>
      <w:r w:rsidR="009D7E8F" w:rsidRPr="00AB6EF7">
        <w:rPr>
          <w:rFonts w:ascii="Times New Roman" w:hAnsi="Times New Roman" w:cs="Times New Roman"/>
          <w:color w:val="FF0000"/>
          <w:sz w:val="24"/>
          <w:u w:val="single"/>
        </w:rPr>
        <w:t>°C, with same flow rate of the 1 M methanol solution and oxygen as experiments conducted with SO</w:t>
      </w:r>
      <w:r w:rsidR="009D7E8F" w:rsidRPr="00AB6EF7">
        <w:rPr>
          <w:rFonts w:ascii="Times New Roman" w:hAnsi="Times New Roman" w:cs="Times New Roman"/>
          <w:color w:val="FF0000"/>
          <w:sz w:val="24"/>
          <w:u w:val="single"/>
          <w:vertAlign w:val="subscript"/>
        </w:rPr>
        <w:t>3</w:t>
      </w:r>
      <w:r w:rsidR="009D7E8F" w:rsidRPr="00AB6EF7">
        <w:rPr>
          <w:rFonts w:ascii="Times New Roman" w:hAnsi="Times New Roman" w:cs="Times New Roman"/>
          <w:color w:val="FF0000"/>
          <w:sz w:val="24"/>
          <w:u w:val="single"/>
          <w:vertAlign w:val="superscript"/>
        </w:rPr>
        <w:t>-</w:t>
      </w:r>
      <w:r w:rsidR="009D7E8F" w:rsidRPr="00AB6EF7">
        <w:rPr>
          <w:rFonts w:ascii="Times New Roman" w:hAnsi="Times New Roman" w:cs="Times New Roman"/>
          <w:color w:val="FF0000"/>
          <w:sz w:val="24"/>
          <w:u w:val="single"/>
        </w:rPr>
        <w:t xml:space="preserve">-graphene membranes. </w:t>
      </w:r>
    </w:p>
    <w:p w14:paraId="10BAD16D" w14:textId="72E0BC36" w:rsidR="00B61B6E" w:rsidRDefault="00F70731" w:rsidP="00EA6CA7">
      <w:pPr>
        <w:spacing w:afterLines="50" w:after="156" w:line="360" w:lineRule="auto"/>
        <w:rPr>
          <w:rFonts w:ascii="Times New Roman" w:hAnsi="Times New Roman" w:cs="Times New Roman"/>
          <w:b/>
          <w:bCs/>
        </w:rPr>
      </w:pPr>
      <w:r w:rsidRPr="00B61B6E">
        <w:rPr>
          <w:rFonts w:ascii="Times New Roman" w:hAnsi="Times New Roman" w:cs="Times New Roman"/>
          <w:b/>
          <w:bCs/>
        </w:rPr>
        <w:t>References</w:t>
      </w:r>
      <w:r w:rsidR="00AE362D" w:rsidRPr="00B61B6E">
        <w:rPr>
          <w:rFonts w:ascii="Times New Roman" w:hAnsi="Times New Roman" w:cs="Times New Roman"/>
          <w:b/>
          <w:bCs/>
        </w:rPr>
        <w:t>.</w:t>
      </w:r>
      <w:r w:rsidRPr="00B61B6E">
        <w:rPr>
          <w:rFonts w:ascii="Times New Roman" w:hAnsi="Times New Roman" w:cs="Times New Roman"/>
          <w:b/>
          <w:bCs/>
        </w:rPr>
        <w:t xml:space="preserve"> </w:t>
      </w:r>
    </w:p>
    <w:p w14:paraId="1B6A0A49" w14:textId="77777777" w:rsidR="00B61B6E" w:rsidRPr="00B61B6E" w:rsidRDefault="00B61B6E" w:rsidP="00B61B6E">
      <w:pPr>
        <w:pStyle w:val="EndNoteBibliography"/>
        <w:ind w:left="720" w:hanging="720"/>
        <w:rPr>
          <w:rFonts w:ascii="Times New Roman" w:hAnsi="Times New Roman" w:cs="Times New Roman"/>
          <w:noProof/>
          <w:sz w:val="16"/>
          <w:szCs w:val="21"/>
        </w:rPr>
      </w:pPr>
      <w:r w:rsidRPr="00B61B6E">
        <w:rPr>
          <w:rFonts w:ascii="Times New Roman" w:hAnsi="Times New Roman" w:cs="Times New Roman"/>
          <w:b/>
          <w:bCs/>
          <w:sz w:val="16"/>
          <w:szCs w:val="21"/>
        </w:rPr>
        <w:fldChar w:fldCharType="begin"/>
      </w:r>
      <w:r w:rsidRPr="00B61B6E">
        <w:rPr>
          <w:rFonts w:ascii="Times New Roman" w:hAnsi="Times New Roman" w:cs="Times New Roman"/>
          <w:b/>
          <w:bCs/>
          <w:sz w:val="16"/>
          <w:szCs w:val="21"/>
        </w:rPr>
        <w:instrText xml:space="preserve"> ADDIN EN.REFLIST </w:instrText>
      </w:r>
      <w:r w:rsidRPr="00B61B6E">
        <w:rPr>
          <w:rFonts w:ascii="Times New Roman" w:hAnsi="Times New Roman" w:cs="Times New Roman"/>
          <w:b/>
          <w:bCs/>
          <w:sz w:val="16"/>
          <w:szCs w:val="21"/>
        </w:rPr>
        <w:fldChar w:fldCharType="separate"/>
      </w:r>
      <w:r w:rsidRPr="00B61B6E">
        <w:rPr>
          <w:rFonts w:ascii="Times New Roman" w:hAnsi="Times New Roman" w:cs="Times New Roman"/>
          <w:noProof/>
          <w:sz w:val="16"/>
          <w:szCs w:val="21"/>
        </w:rPr>
        <w:t>1.</w:t>
      </w:r>
      <w:r w:rsidRPr="00B61B6E">
        <w:rPr>
          <w:rFonts w:ascii="Times New Roman" w:hAnsi="Times New Roman" w:cs="Times New Roman"/>
          <w:noProof/>
          <w:sz w:val="16"/>
          <w:szCs w:val="21"/>
        </w:rPr>
        <w:tab/>
        <w:t xml:space="preserve">R. G. Linford, S. Hackwood, Physical techniques for the study of solid electrolytes. </w:t>
      </w:r>
      <w:r w:rsidRPr="00B61B6E">
        <w:rPr>
          <w:rFonts w:ascii="Times New Roman" w:hAnsi="Times New Roman" w:cs="Times New Roman"/>
          <w:i/>
          <w:noProof/>
          <w:sz w:val="16"/>
          <w:szCs w:val="21"/>
        </w:rPr>
        <w:t>Chemical Reviews</w:t>
      </w:r>
      <w:r w:rsidRPr="00B61B6E">
        <w:rPr>
          <w:rFonts w:ascii="Times New Roman" w:hAnsi="Times New Roman" w:cs="Times New Roman"/>
          <w:noProof/>
          <w:sz w:val="16"/>
          <w:szCs w:val="21"/>
        </w:rPr>
        <w:t xml:space="preserve"> </w:t>
      </w:r>
      <w:r w:rsidRPr="00B61B6E">
        <w:rPr>
          <w:rFonts w:ascii="Times New Roman" w:hAnsi="Times New Roman" w:cs="Times New Roman"/>
          <w:b/>
          <w:noProof/>
          <w:sz w:val="16"/>
          <w:szCs w:val="21"/>
        </w:rPr>
        <w:t>81</w:t>
      </w:r>
      <w:r w:rsidRPr="00B61B6E">
        <w:rPr>
          <w:rFonts w:ascii="Times New Roman" w:hAnsi="Times New Roman" w:cs="Times New Roman"/>
          <w:noProof/>
          <w:sz w:val="16"/>
          <w:szCs w:val="21"/>
        </w:rPr>
        <w:t>, 327-364 (1981).</w:t>
      </w:r>
    </w:p>
    <w:p w14:paraId="33582C96" w14:textId="77777777" w:rsidR="00B61B6E" w:rsidRPr="00B61B6E" w:rsidRDefault="00B61B6E" w:rsidP="00B61B6E">
      <w:pPr>
        <w:pStyle w:val="EndNoteBibliography"/>
        <w:ind w:left="720" w:hanging="720"/>
        <w:rPr>
          <w:rFonts w:ascii="Times New Roman" w:hAnsi="Times New Roman" w:cs="Times New Roman"/>
          <w:noProof/>
          <w:sz w:val="16"/>
          <w:szCs w:val="21"/>
        </w:rPr>
      </w:pPr>
      <w:r w:rsidRPr="00B61B6E">
        <w:rPr>
          <w:rFonts w:ascii="Times New Roman" w:hAnsi="Times New Roman" w:cs="Times New Roman"/>
          <w:noProof/>
          <w:sz w:val="16"/>
          <w:szCs w:val="21"/>
        </w:rPr>
        <w:t>2.</w:t>
      </w:r>
      <w:r w:rsidRPr="00B61B6E">
        <w:rPr>
          <w:rFonts w:ascii="Times New Roman" w:hAnsi="Times New Roman" w:cs="Times New Roman"/>
          <w:noProof/>
          <w:sz w:val="16"/>
          <w:szCs w:val="21"/>
        </w:rPr>
        <w:tab/>
        <w:t xml:space="preserve">R. B. Nuernberg, Numerical comparison of usual Arrhenius-type equations for modeling ionic transport in solids. </w:t>
      </w:r>
      <w:r w:rsidRPr="00B61B6E">
        <w:rPr>
          <w:rFonts w:ascii="Times New Roman" w:hAnsi="Times New Roman" w:cs="Times New Roman"/>
          <w:i/>
          <w:noProof/>
          <w:sz w:val="16"/>
          <w:szCs w:val="21"/>
        </w:rPr>
        <w:t>Ionics</w:t>
      </w:r>
      <w:r w:rsidRPr="00B61B6E">
        <w:rPr>
          <w:rFonts w:ascii="Times New Roman" w:hAnsi="Times New Roman" w:cs="Times New Roman"/>
          <w:noProof/>
          <w:sz w:val="16"/>
          <w:szCs w:val="21"/>
        </w:rPr>
        <w:t xml:space="preserve"> </w:t>
      </w:r>
      <w:r w:rsidRPr="00B61B6E">
        <w:rPr>
          <w:rFonts w:ascii="Times New Roman" w:hAnsi="Times New Roman" w:cs="Times New Roman"/>
          <w:b/>
          <w:noProof/>
          <w:sz w:val="16"/>
          <w:szCs w:val="21"/>
        </w:rPr>
        <w:t>26</w:t>
      </w:r>
      <w:r w:rsidRPr="00B61B6E">
        <w:rPr>
          <w:rFonts w:ascii="Times New Roman" w:hAnsi="Times New Roman" w:cs="Times New Roman"/>
          <w:noProof/>
          <w:sz w:val="16"/>
          <w:szCs w:val="21"/>
        </w:rPr>
        <w:t>, 2405-2412 (2020).</w:t>
      </w:r>
    </w:p>
    <w:p w14:paraId="6ECAC4D4" w14:textId="77777777" w:rsidR="00B61B6E" w:rsidRPr="00B61B6E" w:rsidRDefault="00B61B6E" w:rsidP="00B61B6E">
      <w:pPr>
        <w:pStyle w:val="EndNoteBibliography"/>
        <w:ind w:left="720" w:hanging="720"/>
        <w:rPr>
          <w:rFonts w:ascii="Times New Roman" w:hAnsi="Times New Roman" w:cs="Times New Roman"/>
          <w:noProof/>
          <w:sz w:val="16"/>
          <w:szCs w:val="21"/>
        </w:rPr>
      </w:pPr>
      <w:r w:rsidRPr="00B61B6E">
        <w:rPr>
          <w:rFonts w:ascii="Times New Roman" w:hAnsi="Times New Roman" w:cs="Times New Roman"/>
          <w:noProof/>
          <w:sz w:val="16"/>
          <w:szCs w:val="21"/>
        </w:rPr>
        <w:t>3.</w:t>
      </w:r>
      <w:r w:rsidRPr="00B61B6E">
        <w:rPr>
          <w:rFonts w:ascii="Times New Roman" w:hAnsi="Times New Roman" w:cs="Times New Roman"/>
          <w:noProof/>
          <w:sz w:val="16"/>
          <w:szCs w:val="21"/>
        </w:rPr>
        <w:tab/>
        <w:t xml:space="preserve">N. Agmon, The Grotthuss mechanism. </w:t>
      </w:r>
      <w:r w:rsidRPr="00B61B6E">
        <w:rPr>
          <w:rFonts w:ascii="Times New Roman" w:hAnsi="Times New Roman" w:cs="Times New Roman"/>
          <w:i/>
          <w:noProof/>
          <w:sz w:val="16"/>
          <w:szCs w:val="21"/>
        </w:rPr>
        <w:t>Chemical Physics Letters</w:t>
      </w:r>
      <w:r w:rsidRPr="00B61B6E">
        <w:rPr>
          <w:rFonts w:ascii="Times New Roman" w:hAnsi="Times New Roman" w:cs="Times New Roman"/>
          <w:noProof/>
          <w:sz w:val="16"/>
          <w:szCs w:val="21"/>
        </w:rPr>
        <w:t xml:space="preserve"> </w:t>
      </w:r>
      <w:r w:rsidRPr="00B61B6E">
        <w:rPr>
          <w:rFonts w:ascii="Times New Roman" w:hAnsi="Times New Roman" w:cs="Times New Roman"/>
          <w:b/>
          <w:noProof/>
          <w:sz w:val="16"/>
          <w:szCs w:val="21"/>
        </w:rPr>
        <w:t>244</w:t>
      </w:r>
      <w:r w:rsidRPr="00B61B6E">
        <w:rPr>
          <w:rFonts w:ascii="Times New Roman" w:hAnsi="Times New Roman" w:cs="Times New Roman"/>
          <w:noProof/>
          <w:sz w:val="16"/>
          <w:szCs w:val="21"/>
        </w:rPr>
        <w:t>, 456-462 (1995).</w:t>
      </w:r>
    </w:p>
    <w:p w14:paraId="3334F1D1" w14:textId="77777777" w:rsidR="00B61B6E" w:rsidRPr="00B61B6E" w:rsidRDefault="00B61B6E" w:rsidP="00B61B6E">
      <w:pPr>
        <w:pStyle w:val="EndNoteBibliography"/>
        <w:ind w:left="720" w:hanging="720"/>
        <w:rPr>
          <w:rFonts w:ascii="Times New Roman" w:hAnsi="Times New Roman" w:cs="Times New Roman"/>
          <w:noProof/>
          <w:sz w:val="16"/>
          <w:szCs w:val="21"/>
        </w:rPr>
      </w:pPr>
      <w:r w:rsidRPr="00B61B6E">
        <w:rPr>
          <w:rFonts w:ascii="Times New Roman" w:hAnsi="Times New Roman" w:cs="Times New Roman"/>
          <w:noProof/>
          <w:sz w:val="16"/>
          <w:szCs w:val="21"/>
        </w:rPr>
        <w:t>4.</w:t>
      </w:r>
      <w:r w:rsidRPr="00B61B6E">
        <w:rPr>
          <w:rFonts w:ascii="Times New Roman" w:hAnsi="Times New Roman" w:cs="Times New Roman"/>
          <w:noProof/>
          <w:sz w:val="16"/>
          <w:szCs w:val="21"/>
        </w:rPr>
        <w:tab/>
        <w:t>M. Thakur</w:t>
      </w:r>
      <w:r w:rsidRPr="00B61B6E">
        <w:rPr>
          <w:rFonts w:ascii="Times New Roman" w:hAnsi="Times New Roman" w:cs="Times New Roman"/>
          <w:i/>
          <w:noProof/>
          <w:sz w:val="16"/>
          <w:szCs w:val="21"/>
        </w:rPr>
        <w:t xml:space="preserve"> et al.</w:t>
      </w:r>
      <w:r w:rsidRPr="00B61B6E">
        <w:rPr>
          <w:rFonts w:ascii="Times New Roman" w:hAnsi="Times New Roman" w:cs="Times New Roman"/>
          <w:noProof/>
          <w:sz w:val="16"/>
          <w:szCs w:val="21"/>
        </w:rPr>
        <w:t xml:space="preserve">, High durability and stability of 2D nanofluidic devices for long-term single-molecule sensing. </w:t>
      </w:r>
      <w:r w:rsidRPr="00B61B6E">
        <w:rPr>
          <w:rFonts w:ascii="Times New Roman" w:hAnsi="Times New Roman" w:cs="Times New Roman"/>
          <w:i/>
          <w:noProof/>
          <w:sz w:val="16"/>
          <w:szCs w:val="21"/>
        </w:rPr>
        <w:t>npj 2D Materials and Applications</w:t>
      </w:r>
      <w:r w:rsidRPr="00B61B6E">
        <w:rPr>
          <w:rFonts w:ascii="Times New Roman" w:hAnsi="Times New Roman" w:cs="Times New Roman"/>
          <w:noProof/>
          <w:sz w:val="16"/>
          <w:szCs w:val="21"/>
        </w:rPr>
        <w:t xml:space="preserve"> </w:t>
      </w:r>
      <w:r w:rsidRPr="00B61B6E">
        <w:rPr>
          <w:rFonts w:ascii="Times New Roman" w:hAnsi="Times New Roman" w:cs="Times New Roman"/>
          <w:b/>
          <w:noProof/>
          <w:sz w:val="16"/>
          <w:szCs w:val="21"/>
        </w:rPr>
        <w:t>7</w:t>
      </w:r>
      <w:r w:rsidRPr="00B61B6E">
        <w:rPr>
          <w:rFonts w:ascii="Times New Roman" w:hAnsi="Times New Roman" w:cs="Times New Roman"/>
          <w:noProof/>
          <w:sz w:val="16"/>
          <w:szCs w:val="21"/>
        </w:rPr>
        <w:t>, 11 (2023).</w:t>
      </w:r>
    </w:p>
    <w:p w14:paraId="20587CEC" w14:textId="77777777" w:rsidR="00B61B6E" w:rsidRPr="00B61B6E" w:rsidRDefault="00B61B6E" w:rsidP="00B61B6E">
      <w:pPr>
        <w:pStyle w:val="EndNoteBibliography"/>
        <w:ind w:left="720" w:hanging="720"/>
        <w:rPr>
          <w:rFonts w:ascii="Times New Roman" w:hAnsi="Times New Roman" w:cs="Times New Roman"/>
          <w:noProof/>
          <w:sz w:val="16"/>
          <w:szCs w:val="21"/>
        </w:rPr>
      </w:pPr>
      <w:r w:rsidRPr="00B61B6E">
        <w:rPr>
          <w:rFonts w:ascii="Times New Roman" w:hAnsi="Times New Roman" w:cs="Times New Roman"/>
          <w:noProof/>
          <w:sz w:val="16"/>
          <w:szCs w:val="21"/>
        </w:rPr>
        <w:t>5.</w:t>
      </w:r>
      <w:r w:rsidRPr="00B61B6E">
        <w:rPr>
          <w:rFonts w:ascii="Times New Roman" w:hAnsi="Times New Roman" w:cs="Times New Roman"/>
          <w:noProof/>
          <w:sz w:val="16"/>
          <w:szCs w:val="21"/>
        </w:rPr>
        <w:tab/>
        <w:t xml:space="preserve">Y. He, M. Tsutsui, Y. Zhou, X.-S. Miao, Solid-state nanopore systems: from materials to applications. </w:t>
      </w:r>
      <w:r w:rsidRPr="00B61B6E">
        <w:rPr>
          <w:rFonts w:ascii="Times New Roman" w:hAnsi="Times New Roman" w:cs="Times New Roman"/>
          <w:i/>
          <w:noProof/>
          <w:sz w:val="16"/>
          <w:szCs w:val="21"/>
        </w:rPr>
        <w:t>NPG Asia Materials</w:t>
      </w:r>
      <w:r w:rsidRPr="00B61B6E">
        <w:rPr>
          <w:rFonts w:ascii="Times New Roman" w:hAnsi="Times New Roman" w:cs="Times New Roman"/>
          <w:noProof/>
          <w:sz w:val="16"/>
          <w:szCs w:val="21"/>
        </w:rPr>
        <w:t xml:space="preserve"> </w:t>
      </w:r>
      <w:r w:rsidRPr="00B61B6E">
        <w:rPr>
          <w:rFonts w:ascii="Times New Roman" w:hAnsi="Times New Roman" w:cs="Times New Roman"/>
          <w:b/>
          <w:noProof/>
          <w:sz w:val="16"/>
          <w:szCs w:val="21"/>
        </w:rPr>
        <w:t>13</w:t>
      </w:r>
      <w:r w:rsidRPr="00B61B6E">
        <w:rPr>
          <w:rFonts w:ascii="Times New Roman" w:hAnsi="Times New Roman" w:cs="Times New Roman"/>
          <w:noProof/>
          <w:sz w:val="16"/>
          <w:szCs w:val="21"/>
        </w:rPr>
        <w:t>, 48 (2021).</w:t>
      </w:r>
    </w:p>
    <w:p w14:paraId="631C9C98" w14:textId="77777777" w:rsidR="00B61B6E" w:rsidRPr="00B61B6E" w:rsidRDefault="00B61B6E" w:rsidP="00B61B6E">
      <w:pPr>
        <w:pStyle w:val="EndNoteBibliography"/>
        <w:ind w:left="720" w:hanging="720"/>
        <w:rPr>
          <w:rFonts w:ascii="Times New Roman" w:hAnsi="Times New Roman" w:cs="Times New Roman"/>
          <w:noProof/>
          <w:sz w:val="16"/>
          <w:szCs w:val="21"/>
        </w:rPr>
      </w:pPr>
      <w:r w:rsidRPr="00B61B6E">
        <w:rPr>
          <w:rFonts w:ascii="Times New Roman" w:hAnsi="Times New Roman" w:cs="Times New Roman"/>
          <w:noProof/>
          <w:sz w:val="16"/>
          <w:szCs w:val="21"/>
        </w:rPr>
        <w:t>6.</w:t>
      </w:r>
      <w:r w:rsidRPr="00B61B6E">
        <w:rPr>
          <w:rFonts w:ascii="Times New Roman" w:hAnsi="Times New Roman" w:cs="Times New Roman"/>
          <w:noProof/>
          <w:sz w:val="16"/>
          <w:szCs w:val="21"/>
        </w:rPr>
        <w:tab/>
        <w:t>A. Esfandiar</w:t>
      </w:r>
      <w:r w:rsidRPr="00B61B6E">
        <w:rPr>
          <w:rFonts w:ascii="Times New Roman" w:hAnsi="Times New Roman" w:cs="Times New Roman"/>
          <w:i/>
          <w:noProof/>
          <w:sz w:val="16"/>
          <w:szCs w:val="21"/>
        </w:rPr>
        <w:t xml:space="preserve"> et al.</w:t>
      </w:r>
      <w:r w:rsidRPr="00B61B6E">
        <w:rPr>
          <w:rFonts w:ascii="Times New Roman" w:hAnsi="Times New Roman" w:cs="Times New Roman"/>
          <w:noProof/>
          <w:sz w:val="16"/>
          <w:szCs w:val="21"/>
        </w:rPr>
        <w:t xml:space="preserve">, Size effect In Ion transport through angstrom-scale silts. </w:t>
      </w:r>
      <w:r w:rsidRPr="00B61B6E">
        <w:rPr>
          <w:rFonts w:ascii="Times New Roman" w:hAnsi="Times New Roman" w:cs="Times New Roman"/>
          <w:i/>
          <w:noProof/>
          <w:sz w:val="16"/>
          <w:szCs w:val="21"/>
        </w:rPr>
        <w:t>Science</w:t>
      </w:r>
      <w:r w:rsidRPr="00B61B6E">
        <w:rPr>
          <w:rFonts w:ascii="Times New Roman" w:hAnsi="Times New Roman" w:cs="Times New Roman"/>
          <w:noProof/>
          <w:sz w:val="16"/>
          <w:szCs w:val="21"/>
        </w:rPr>
        <w:t xml:space="preserve"> </w:t>
      </w:r>
      <w:r w:rsidRPr="00B61B6E">
        <w:rPr>
          <w:rFonts w:ascii="Times New Roman" w:hAnsi="Times New Roman" w:cs="Times New Roman"/>
          <w:b/>
          <w:noProof/>
          <w:sz w:val="16"/>
          <w:szCs w:val="21"/>
        </w:rPr>
        <w:t>358</w:t>
      </w:r>
      <w:r w:rsidRPr="00B61B6E">
        <w:rPr>
          <w:rFonts w:ascii="Times New Roman" w:hAnsi="Times New Roman" w:cs="Times New Roman"/>
          <w:noProof/>
          <w:sz w:val="16"/>
          <w:szCs w:val="21"/>
        </w:rPr>
        <w:t>, 511-513 (2017).</w:t>
      </w:r>
    </w:p>
    <w:p w14:paraId="5545439F" w14:textId="5EC267FF" w:rsidR="00B61B6E" w:rsidRPr="00B61B6E" w:rsidRDefault="00B61B6E" w:rsidP="00EA6CA7">
      <w:pPr>
        <w:spacing w:afterLines="50" w:after="156" w:line="360" w:lineRule="auto"/>
        <w:rPr>
          <w:rFonts w:ascii="Times New Roman" w:hAnsi="Times New Roman" w:cs="Times New Roman"/>
          <w:b/>
          <w:bCs/>
        </w:rPr>
      </w:pPr>
      <w:r w:rsidRPr="00B61B6E">
        <w:rPr>
          <w:rFonts w:ascii="Times New Roman" w:hAnsi="Times New Roman" w:cs="Times New Roman"/>
          <w:b/>
          <w:bCs/>
          <w:sz w:val="18"/>
          <w:szCs w:val="21"/>
        </w:rPr>
        <w:fldChar w:fldCharType="end"/>
      </w:r>
    </w:p>
    <w:sectPr w:rsidR="00B61B6E" w:rsidRPr="00B61B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0D9874" w14:textId="77777777" w:rsidR="00C93A2B" w:rsidRDefault="00C93A2B" w:rsidP="00743999">
      <w:r>
        <w:separator/>
      </w:r>
    </w:p>
  </w:endnote>
  <w:endnote w:type="continuationSeparator" w:id="0">
    <w:p w14:paraId="1B52B02B" w14:textId="77777777" w:rsidR="00C93A2B" w:rsidRDefault="00C93A2B" w:rsidP="007439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egoe UI">
    <w:panose1 w:val="020B0604020202020204"/>
    <w:charset w:val="00"/>
    <w:family w:val="swiss"/>
    <w:pitch w:val="variable"/>
    <w:sig w:usb0="E4002EFF" w:usb1="C000E47F" w:usb2="00000009" w:usb3="00000000" w:csb0="000001FF" w:csb1="00000000"/>
  </w:font>
  <w:font w:name="Times">
    <w:panose1 w:val="00000500000000020000"/>
    <w:charset w:val="00"/>
    <w:family w:val="auto"/>
    <w:pitch w:val="variable"/>
    <w:sig w:usb0="E00002FF" w:usb1="5000205A"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09D4B" w14:textId="77777777" w:rsidR="00C93A2B" w:rsidRDefault="00C93A2B" w:rsidP="00743999">
      <w:r>
        <w:separator/>
      </w:r>
    </w:p>
  </w:footnote>
  <w:footnote w:type="continuationSeparator" w:id="0">
    <w:p w14:paraId="570DDFDD" w14:textId="77777777" w:rsidR="00C93A2B" w:rsidRDefault="00C93A2B" w:rsidP="007439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095589"/>
    <w:multiLevelType w:val="hybridMultilevel"/>
    <w:tmpl w:val="3034A2B0"/>
    <w:lvl w:ilvl="0" w:tplc="70B4092C">
      <w:start w:val="2010"/>
      <w:numFmt w:val="bullet"/>
      <w:lvlText w:val="-"/>
      <w:lvlJc w:val="left"/>
      <w:pPr>
        <w:ind w:left="360" w:hanging="360"/>
      </w:pPr>
      <w:rPr>
        <w:rFonts w:ascii="Times New Roman" w:eastAsiaTheme="minorEastAsia"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698B5622"/>
    <w:multiLevelType w:val="hybridMultilevel"/>
    <w:tmpl w:val="36109268"/>
    <w:lvl w:ilvl="0" w:tplc="0AD285F0">
      <w:start w:val="1"/>
      <w:numFmt w:val="decimal"/>
      <w:lvlText w:val="%1."/>
      <w:lvlJc w:val="left"/>
      <w:pPr>
        <w:ind w:left="1020" w:hanging="360"/>
      </w:pPr>
    </w:lvl>
    <w:lvl w:ilvl="1" w:tplc="BCBADD48">
      <w:start w:val="1"/>
      <w:numFmt w:val="decimal"/>
      <w:lvlText w:val="%2."/>
      <w:lvlJc w:val="left"/>
      <w:pPr>
        <w:ind w:left="1020" w:hanging="360"/>
      </w:pPr>
    </w:lvl>
    <w:lvl w:ilvl="2" w:tplc="A39881A0">
      <w:start w:val="1"/>
      <w:numFmt w:val="decimal"/>
      <w:lvlText w:val="%3."/>
      <w:lvlJc w:val="left"/>
      <w:pPr>
        <w:ind w:left="1020" w:hanging="360"/>
      </w:pPr>
    </w:lvl>
    <w:lvl w:ilvl="3" w:tplc="7BB683BA">
      <w:start w:val="1"/>
      <w:numFmt w:val="decimal"/>
      <w:lvlText w:val="%4."/>
      <w:lvlJc w:val="left"/>
      <w:pPr>
        <w:ind w:left="1020" w:hanging="360"/>
      </w:pPr>
    </w:lvl>
    <w:lvl w:ilvl="4" w:tplc="F7286D28">
      <w:start w:val="1"/>
      <w:numFmt w:val="decimal"/>
      <w:lvlText w:val="%5."/>
      <w:lvlJc w:val="left"/>
      <w:pPr>
        <w:ind w:left="1020" w:hanging="360"/>
      </w:pPr>
    </w:lvl>
    <w:lvl w:ilvl="5" w:tplc="2F6CCC74">
      <w:start w:val="1"/>
      <w:numFmt w:val="decimal"/>
      <w:lvlText w:val="%6."/>
      <w:lvlJc w:val="left"/>
      <w:pPr>
        <w:ind w:left="1020" w:hanging="360"/>
      </w:pPr>
    </w:lvl>
    <w:lvl w:ilvl="6" w:tplc="0F52FE32">
      <w:start w:val="1"/>
      <w:numFmt w:val="decimal"/>
      <w:lvlText w:val="%7."/>
      <w:lvlJc w:val="left"/>
      <w:pPr>
        <w:ind w:left="1020" w:hanging="360"/>
      </w:pPr>
    </w:lvl>
    <w:lvl w:ilvl="7" w:tplc="56B611E8">
      <w:start w:val="1"/>
      <w:numFmt w:val="decimal"/>
      <w:lvlText w:val="%8."/>
      <w:lvlJc w:val="left"/>
      <w:pPr>
        <w:ind w:left="1020" w:hanging="360"/>
      </w:pPr>
    </w:lvl>
    <w:lvl w:ilvl="8" w:tplc="35CE79C2">
      <w:start w:val="1"/>
      <w:numFmt w:val="decimal"/>
      <w:lvlText w:val="%9."/>
      <w:lvlJc w:val="left"/>
      <w:pPr>
        <w:ind w:left="1020" w:hanging="360"/>
      </w:pPr>
    </w:lvl>
  </w:abstractNum>
  <w:abstractNum w:abstractNumId="2" w15:restartNumberingAfterBreak="0">
    <w:nsid w:val="6A1E3F1A"/>
    <w:multiLevelType w:val="multilevel"/>
    <w:tmpl w:val="3536AD8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6AE528EA"/>
    <w:multiLevelType w:val="hybridMultilevel"/>
    <w:tmpl w:val="9D18358C"/>
    <w:lvl w:ilvl="0" w:tplc="8774DBE4">
      <w:start w:val="1"/>
      <w:numFmt w:val="decimal"/>
      <w:lvlText w:val="%1."/>
      <w:lvlJc w:val="left"/>
      <w:pPr>
        <w:ind w:left="1020" w:hanging="360"/>
      </w:pPr>
    </w:lvl>
    <w:lvl w:ilvl="1" w:tplc="6C9E5856">
      <w:start w:val="1"/>
      <w:numFmt w:val="decimal"/>
      <w:lvlText w:val="%2."/>
      <w:lvlJc w:val="left"/>
      <w:pPr>
        <w:ind w:left="1020" w:hanging="360"/>
      </w:pPr>
    </w:lvl>
    <w:lvl w:ilvl="2" w:tplc="46FEDDCC">
      <w:start w:val="1"/>
      <w:numFmt w:val="decimal"/>
      <w:lvlText w:val="%3."/>
      <w:lvlJc w:val="left"/>
      <w:pPr>
        <w:ind w:left="1020" w:hanging="360"/>
      </w:pPr>
    </w:lvl>
    <w:lvl w:ilvl="3" w:tplc="8F7E5B08">
      <w:start w:val="1"/>
      <w:numFmt w:val="decimal"/>
      <w:lvlText w:val="%4."/>
      <w:lvlJc w:val="left"/>
      <w:pPr>
        <w:ind w:left="1020" w:hanging="360"/>
      </w:pPr>
    </w:lvl>
    <w:lvl w:ilvl="4" w:tplc="C0A63796">
      <w:start w:val="1"/>
      <w:numFmt w:val="decimal"/>
      <w:lvlText w:val="%5."/>
      <w:lvlJc w:val="left"/>
      <w:pPr>
        <w:ind w:left="1020" w:hanging="360"/>
      </w:pPr>
    </w:lvl>
    <w:lvl w:ilvl="5" w:tplc="E4EA87DC">
      <w:start w:val="1"/>
      <w:numFmt w:val="decimal"/>
      <w:lvlText w:val="%6."/>
      <w:lvlJc w:val="left"/>
      <w:pPr>
        <w:ind w:left="1020" w:hanging="360"/>
      </w:pPr>
    </w:lvl>
    <w:lvl w:ilvl="6" w:tplc="7F2058FE">
      <w:start w:val="1"/>
      <w:numFmt w:val="decimal"/>
      <w:lvlText w:val="%7."/>
      <w:lvlJc w:val="left"/>
      <w:pPr>
        <w:ind w:left="1020" w:hanging="360"/>
      </w:pPr>
    </w:lvl>
    <w:lvl w:ilvl="7" w:tplc="914E03B8">
      <w:start w:val="1"/>
      <w:numFmt w:val="decimal"/>
      <w:lvlText w:val="%8."/>
      <w:lvlJc w:val="left"/>
      <w:pPr>
        <w:ind w:left="1020" w:hanging="360"/>
      </w:pPr>
    </w:lvl>
    <w:lvl w:ilvl="8" w:tplc="FE604298">
      <w:start w:val="1"/>
      <w:numFmt w:val="decimal"/>
      <w:lvlText w:val="%9."/>
      <w:lvlJc w:val="left"/>
      <w:pPr>
        <w:ind w:left="1020" w:hanging="360"/>
      </w:pPr>
    </w:lvl>
  </w:abstractNum>
  <w:abstractNum w:abstractNumId="4" w15:restartNumberingAfterBreak="0">
    <w:nsid w:val="6E4F1A47"/>
    <w:multiLevelType w:val="hybridMultilevel"/>
    <w:tmpl w:val="8C482634"/>
    <w:lvl w:ilvl="0" w:tplc="4A52C3DC">
      <w:start w:val="7"/>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CC01D0D"/>
    <w:multiLevelType w:val="multilevel"/>
    <w:tmpl w:val="732E45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4"/>
  </w:num>
  <w:num w:numId="3">
    <w:abstractNumId w:val="2"/>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bordersDoNotSurroundHeader/>
  <w:bordersDoNotSurroundFooter/>
  <w:proofState w:spelling="clean"/>
  <w:defaultTabStop w:val="4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Science&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sa05f0sctdxe1erzf2xspscesrret5wxpep&quot;&gt;Ionic current&amp;amp;nanopore-Converted&lt;record-ids&gt;&lt;item&gt;30&lt;/item&gt;&lt;item&gt;352&lt;/item&gt;&lt;item&gt;353&lt;/item&gt;&lt;item&gt;354&lt;/item&gt;&lt;item&gt;357&lt;/item&gt;&lt;item&gt;358&lt;/item&gt;&lt;/record-ids&gt;&lt;/item&gt;&lt;/Libraries&gt;"/>
  </w:docVars>
  <w:rsids>
    <w:rsidRoot w:val="00C661F4"/>
    <w:rsid w:val="00000CBA"/>
    <w:rsid w:val="00011202"/>
    <w:rsid w:val="00012CB4"/>
    <w:rsid w:val="00013AE0"/>
    <w:rsid w:val="00014DF3"/>
    <w:rsid w:val="00016EC7"/>
    <w:rsid w:val="00021EF5"/>
    <w:rsid w:val="000265BD"/>
    <w:rsid w:val="00026664"/>
    <w:rsid w:val="00030668"/>
    <w:rsid w:val="00031A03"/>
    <w:rsid w:val="00036136"/>
    <w:rsid w:val="000362C1"/>
    <w:rsid w:val="000508AB"/>
    <w:rsid w:val="00050E8B"/>
    <w:rsid w:val="0005151B"/>
    <w:rsid w:val="00052047"/>
    <w:rsid w:val="00053712"/>
    <w:rsid w:val="00053A65"/>
    <w:rsid w:val="0005531E"/>
    <w:rsid w:val="00056A47"/>
    <w:rsid w:val="00056DCF"/>
    <w:rsid w:val="00063474"/>
    <w:rsid w:val="00072085"/>
    <w:rsid w:val="000759D4"/>
    <w:rsid w:val="00080635"/>
    <w:rsid w:val="000825AA"/>
    <w:rsid w:val="00084AE8"/>
    <w:rsid w:val="00085397"/>
    <w:rsid w:val="00090EA7"/>
    <w:rsid w:val="00094A51"/>
    <w:rsid w:val="000A125D"/>
    <w:rsid w:val="000A3C31"/>
    <w:rsid w:val="000A7D8B"/>
    <w:rsid w:val="000B0F97"/>
    <w:rsid w:val="000B2F51"/>
    <w:rsid w:val="000C336B"/>
    <w:rsid w:val="000C3AC4"/>
    <w:rsid w:val="000D2B2E"/>
    <w:rsid w:val="000D2F9D"/>
    <w:rsid w:val="000D36F4"/>
    <w:rsid w:val="000D5763"/>
    <w:rsid w:val="000D7481"/>
    <w:rsid w:val="000E12D4"/>
    <w:rsid w:val="000E1959"/>
    <w:rsid w:val="000E30FE"/>
    <w:rsid w:val="000E359D"/>
    <w:rsid w:val="000E7BFD"/>
    <w:rsid w:val="000F2EAE"/>
    <w:rsid w:val="000F424D"/>
    <w:rsid w:val="000F79FA"/>
    <w:rsid w:val="0010161F"/>
    <w:rsid w:val="00102420"/>
    <w:rsid w:val="00102FD9"/>
    <w:rsid w:val="00104830"/>
    <w:rsid w:val="00107647"/>
    <w:rsid w:val="001158F5"/>
    <w:rsid w:val="001164F7"/>
    <w:rsid w:val="001214CD"/>
    <w:rsid w:val="0012174C"/>
    <w:rsid w:val="00122677"/>
    <w:rsid w:val="00125ED7"/>
    <w:rsid w:val="001309AF"/>
    <w:rsid w:val="0013616D"/>
    <w:rsid w:val="001415AF"/>
    <w:rsid w:val="00142F4C"/>
    <w:rsid w:val="001436E7"/>
    <w:rsid w:val="00144A4A"/>
    <w:rsid w:val="001479DF"/>
    <w:rsid w:val="001500BD"/>
    <w:rsid w:val="00160050"/>
    <w:rsid w:val="0016025B"/>
    <w:rsid w:val="00160DAD"/>
    <w:rsid w:val="001615D2"/>
    <w:rsid w:val="00162A29"/>
    <w:rsid w:val="00165F7C"/>
    <w:rsid w:val="00172CA0"/>
    <w:rsid w:val="00174BA9"/>
    <w:rsid w:val="00177706"/>
    <w:rsid w:val="0018271A"/>
    <w:rsid w:val="00184F35"/>
    <w:rsid w:val="00185804"/>
    <w:rsid w:val="001901C3"/>
    <w:rsid w:val="00191B38"/>
    <w:rsid w:val="00192687"/>
    <w:rsid w:val="001947C7"/>
    <w:rsid w:val="00196128"/>
    <w:rsid w:val="001A0ED0"/>
    <w:rsid w:val="001A1127"/>
    <w:rsid w:val="001A6D54"/>
    <w:rsid w:val="001A757A"/>
    <w:rsid w:val="001B0059"/>
    <w:rsid w:val="001B1EB6"/>
    <w:rsid w:val="001B3251"/>
    <w:rsid w:val="001B467E"/>
    <w:rsid w:val="001C0411"/>
    <w:rsid w:val="001C0658"/>
    <w:rsid w:val="001D061C"/>
    <w:rsid w:val="001D1C15"/>
    <w:rsid w:val="001D4AF7"/>
    <w:rsid w:val="001D4D2E"/>
    <w:rsid w:val="001D5BF2"/>
    <w:rsid w:val="001D5C3F"/>
    <w:rsid w:val="001D7B1E"/>
    <w:rsid w:val="001D7FAE"/>
    <w:rsid w:val="001E0110"/>
    <w:rsid w:val="001E0B58"/>
    <w:rsid w:val="001E31FF"/>
    <w:rsid w:val="001E4702"/>
    <w:rsid w:val="001E7806"/>
    <w:rsid w:val="001E7ACA"/>
    <w:rsid w:val="001E7CF1"/>
    <w:rsid w:val="001F3DB4"/>
    <w:rsid w:val="001F6C6D"/>
    <w:rsid w:val="001F6DFF"/>
    <w:rsid w:val="00205972"/>
    <w:rsid w:val="00212B04"/>
    <w:rsid w:val="00213F44"/>
    <w:rsid w:val="00215F14"/>
    <w:rsid w:val="00220DE5"/>
    <w:rsid w:val="00222AE2"/>
    <w:rsid w:val="0022463D"/>
    <w:rsid w:val="002264D8"/>
    <w:rsid w:val="002311DC"/>
    <w:rsid w:val="00240E70"/>
    <w:rsid w:val="00242533"/>
    <w:rsid w:val="002438F9"/>
    <w:rsid w:val="00243AC8"/>
    <w:rsid w:val="00244275"/>
    <w:rsid w:val="00246407"/>
    <w:rsid w:val="00250D46"/>
    <w:rsid w:val="0025717A"/>
    <w:rsid w:val="00257766"/>
    <w:rsid w:val="0025794D"/>
    <w:rsid w:val="00261F50"/>
    <w:rsid w:val="002653C5"/>
    <w:rsid w:val="00265939"/>
    <w:rsid w:val="0026760C"/>
    <w:rsid w:val="0027243D"/>
    <w:rsid w:val="00274707"/>
    <w:rsid w:val="00281D1A"/>
    <w:rsid w:val="00284A90"/>
    <w:rsid w:val="00285C41"/>
    <w:rsid w:val="00295A73"/>
    <w:rsid w:val="002A0CE0"/>
    <w:rsid w:val="002A0F72"/>
    <w:rsid w:val="002A2FCD"/>
    <w:rsid w:val="002A3DED"/>
    <w:rsid w:val="002A4D2B"/>
    <w:rsid w:val="002A6139"/>
    <w:rsid w:val="002B06E1"/>
    <w:rsid w:val="002B285B"/>
    <w:rsid w:val="002B3877"/>
    <w:rsid w:val="002C0A9D"/>
    <w:rsid w:val="002C2B40"/>
    <w:rsid w:val="002C42BE"/>
    <w:rsid w:val="002C5DD8"/>
    <w:rsid w:val="002D67C3"/>
    <w:rsid w:val="002E229C"/>
    <w:rsid w:val="002E29BC"/>
    <w:rsid w:val="002E5096"/>
    <w:rsid w:val="002E61E8"/>
    <w:rsid w:val="002F0940"/>
    <w:rsid w:val="002F1273"/>
    <w:rsid w:val="002F740F"/>
    <w:rsid w:val="003005F2"/>
    <w:rsid w:val="00301F60"/>
    <w:rsid w:val="0031355F"/>
    <w:rsid w:val="00314283"/>
    <w:rsid w:val="003146A5"/>
    <w:rsid w:val="00314870"/>
    <w:rsid w:val="003218F4"/>
    <w:rsid w:val="00322927"/>
    <w:rsid w:val="003248F5"/>
    <w:rsid w:val="0032788C"/>
    <w:rsid w:val="00332283"/>
    <w:rsid w:val="00332E92"/>
    <w:rsid w:val="00333228"/>
    <w:rsid w:val="00333C64"/>
    <w:rsid w:val="003355C3"/>
    <w:rsid w:val="00336920"/>
    <w:rsid w:val="00342B5A"/>
    <w:rsid w:val="00343766"/>
    <w:rsid w:val="003466E0"/>
    <w:rsid w:val="00346A8F"/>
    <w:rsid w:val="0035145C"/>
    <w:rsid w:val="00365341"/>
    <w:rsid w:val="00371709"/>
    <w:rsid w:val="003733FD"/>
    <w:rsid w:val="00375A3A"/>
    <w:rsid w:val="00377206"/>
    <w:rsid w:val="00386235"/>
    <w:rsid w:val="00390F68"/>
    <w:rsid w:val="0039718A"/>
    <w:rsid w:val="003A4ED0"/>
    <w:rsid w:val="003A6340"/>
    <w:rsid w:val="003A646A"/>
    <w:rsid w:val="003B0D6E"/>
    <w:rsid w:val="003B1F43"/>
    <w:rsid w:val="003B3412"/>
    <w:rsid w:val="003C462D"/>
    <w:rsid w:val="003C486E"/>
    <w:rsid w:val="003D02C6"/>
    <w:rsid w:val="003D08E8"/>
    <w:rsid w:val="003D15FA"/>
    <w:rsid w:val="003D4AC4"/>
    <w:rsid w:val="003D52CA"/>
    <w:rsid w:val="003D7300"/>
    <w:rsid w:val="003E04B7"/>
    <w:rsid w:val="003E1B27"/>
    <w:rsid w:val="003E3BF3"/>
    <w:rsid w:val="003E3DEE"/>
    <w:rsid w:val="003E493F"/>
    <w:rsid w:val="003E5818"/>
    <w:rsid w:val="003F2D9E"/>
    <w:rsid w:val="003F5DAB"/>
    <w:rsid w:val="003F6254"/>
    <w:rsid w:val="003F7869"/>
    <w:rsid w:val="0040096E"/>
    <w:rsid w:val="00401D1E"/>
    <w:rsid w:val="00402EDF"/>
    <w:rsid w:val="004126A0"/>
    <w:rsid w:val="00414E4C"/>
    <w:rsid w:val="0041694D"/>
    <w:rsid w:val="00416B09"/>
    <w:rsid w:val="00420C30"/>
    <w:rsid w:val="00425115"/>
    <w:rsid w:val="004273D5"/>
    <w:rsid w:val="004330C3"/>
    <w:rsid w:val="00433DCE"/>
    <w:rsid w:val="00437735"/>
    <w:rsid w:val="004442BE"/>
    <w:rsid w:val="004570AA"/>
    <w:rsid w:val="00463296"/>
    <w:rsid w:val="00464A01"/>
    <w:rsid w:val="00465834"/>
    <w:rsid w:val="00466924"/>
    <w:rsid w:val="0047182B"/>
    <w:rsid w:val="00472817"/>
    <w:rsid w:val="004738D3"/>
    <w:rsid w:val="004750DD"/>
    <w:rsid w:val="00476781"/>
    <w:rsid w:val="004775F0"/>
    <w:rsid w:val="00480EFA"/>
    <w:rsid w:val="004821C0"/>
    <w:rsid w:val="0048761B"/>
    <w:rsid w:val="004909C4"/>
    <w:rsid w:val="00493B44"/>
    <w:rsid w:val="00495CEE"/>
    <w:rsid w:val="00495D18"/>
    <w:rsid w:val="00496678"/>
    <w:rsid w:val="004970D8"/>
    <w:rsid w:val="004A3011"/>
    <w:rsid w:val="004A3379"/>
    <w:rsid w:val="004A3EF7"/>
    <w:rsid w:val="004A61E3"/>
    <w:rsid w:val="004A6443"/>
    <w:rsid w:val="004B2457"/>
    <w:rsid w:val="004B36F8"/>
    <w:rsid w:val="004B4323"/>
    <w:rsid w:val="004C0B52"/>
    <w:rsid w:val="004C0E84"/>
    <w:rsid w:val="004C3317"/>
    <w:rsid w:val="004C3D7D"/>
    <w:rsid w:val="004C74EB"/>
    <w:rsid w:val="004D1CD5"/>
    <w:rsid w:val="004D5F0A"/>
    <w:rsid w:val="004D6126"/>
    <w:rsid w:val="004E24D8"/>
    <w:rsid w:val="004E4E21"/>
    <w:rsid w:val="004F00BA"/>
    <w:rsid w:val="004F11A9"/>
    <w:rsid w:val="004F18DF"/>
    <w:rsid w:val="004F1D14"/>
    <w:rsid w:val="004F2BAA"/>
    <w:rsid w:val="004F546E"/>
    <w:rsid w:val="004F54AF"/>
    <w:rsid w:val="004F72FB"/>
    <w:rsid w:val="00510FB8"/>
    <w:rsid w:val="0051148A"/>
    <w:rsid w:val="00516882"/>
    <w:rsid w:val="00517C73"/>
    <w:rsid w:val="005200A3"/>
    <w:rsid w:val="00521895"/>
    <w:rsid w:val="00521D8D"/>
    <w:rsid w:val="005302AB"/>
    <w:rsid w:val="00532D5D"/>
    <w:rsid w:val="00532D83"/>
    <w:rsid w:val="00544E24"/>
    <w:rsid w:val="00557A69"/>
    <w:rsid w:val="00561BE1"/>
    <w:rsid w:val="0057436C"/>
    <w:rsid w:val="00576DBC"/>
    <w:rsid w:val="005771E1"/>
    <w:rsid w:val="0059062B"/>
    <w:rsid w:val="00590D1A"/>
    <w:rsid w:val="00591E55"/>
    <w:rsid w:val="0059387F"/>
    <w:rsid w:val="005938A8"/>
    <w:rsid w:val="00595703"/>
    <w:rsid w:val="00595DB4"/>
    <w:rsid w:val="005A3520"/>
    <w:rsid w:val="005B089D"/>
    <w:rsid w:val="005B0ADB"/>
    <w:rsid w:val="005B317F"/>
    <w:rsid w:val="005B7822"/>
    <w:rsid w:val="005C1B85"/>
    <w:rsid w:val="005C301C"/>
    <w:rsid w:val="005C6719"/>
    <w:rsid w:val="005C7492"/>
    <w:rsid w:val="005D3E7E"/>
    <w:rsid w:val="005D555D"/>
    <w:rsid w:val="005E11C8"/>
    <w:rsid w:val="005E2E35"/>
    <w:rsid w:val="005E4917"/>
    <w:rsid w:val="005F2A0C"/>
    <w:rsid w:val="005F3812"/>
    <w:rsid w:val="005F4208"/>
    <w:rsid w:val="00604E6D"/>
    <w:rsid w:val="006066E3"/>
    <w:rsid w:val="006078C3"/>
    <w:rsid w:val="00607D46"/>
    <w:rsid w:val="00610501"/>
    <w:rsid w:val="0061406C"/>
    <w:rsid w:val="00617447"/>
    <w:rsid w:val="006207FF"/>
    <w:rsid w:val="00631E73"/>
    <w:rsid w:val="00633B98"/>
    <w:rsid w:val="00633C63"/>
    <w:rsid w:val="0063653F"/>
    <w:rsid w:val="00636799"/>
    <w:rsid w:val="006453B6"/>
    <w:rsid w:val="0065307A"/>
    <w:rsid w:val="00664A0C"/>
    <w:rsid w:val="00664B0E"/>
    <w:rsid w:val="006666A7"/>
    <w:rsid w:val="006677A8"/>
    <w:rsid w:val="00670685"/>
    <w:rsid w:val="0067084B"/>
    <w:rsid w:val="00670BBB"/>
    <w:rsid w:val="0067518A"/>
    <w:rsid w:val="006779FE"/>
    <w:rsid w:val="006823A9"/>
    <w:rsid w:val="0068311F"/>
    <w:rsid w:val="00684273"/>
    <w:rsid w:val="0068618D"/>
    <w:rsid w:val="00687CBD"/>
    <w:rsid w:val="0069492B"/>
    <w:rsid w:val="006A1B95"/>
    <w:rsid w:val="006A6949"/>
    <w:rsid w:val="006A6D6C"/>
    <w:rsid w:val="006A75E6"/>
    <w:rsid w:val="006B18A8"/>
    <w:rsid w:val="006B2248"/>
    <w:rsid w:val="006B225F"/>
    <w:rsid w:val="006D04F6"/>
    <w:rsid w:val="006D1841"/>
    <w:rsid w:val="006D1A58"/>
    <w:rsid w:val="006D2B55"/>
    <w:rsid w:val="006D3995"/>
    <w:rsid w:val="006D48DE"/>
    <w:rsid w:val="006D5C5C"/>
    <w:rsid w:val="006E10A6"/>
    <w:rsid w:val="006E1FCD"/>
    <w:rsid w:val="006E2E67"/>
    <w:rsid w:val="006E3483"/>
    <w:rsid w:val="006E3E1F"/>
    <w:rsid w:val="006E6B25"/>
    <w:rsid w:val="006F2646"/>
    <w:rsid w:val="006F338F"/>
    <w:rsid w:val="006F37C3"/>
    <w:rsid w:val="006F3EA4"/>
    <w:rsid w:val="006F40EB"/>
    <w:rsid w:val="006F5D65"/>
    <w:rsid w:val="006F7B3F"/>
    <w:rsid w:val="00700F10"/>
    <w:rsid w:val="0070115E"/>
    <w:rsid w:val="0070291D"/>
    <w:rsid w:val="00711DD3"/>
    <w:rsid w:val="00712EED"/>
    <w:rsid w:val="00713918"/>
    <w:rsid w:val="00716170"/>
    <w:rsid w:val="0072150A"/>
    <w:rsid w:val="00721B07"/>
    <w:rsid w:val="007227FE"/>
    <w:rsid w:val="00727DA1"/>
    <w:rsid w:val="00731A68"/>
    <w:rsid w:val="00733992"/>
    <w:rsid w:val="007350E8"/>
    <w:rsid w:val="00736758"/>
    <w:rsid w:val="0074115E"/>
    <w:rsid w:val="00741A11"/>
    <w:rsid w:val="00743999"/>
    <w:rsid w:val="00744334"/>
    <w:rsid w:val="0074584A"/>
    <w:rsid w:val="00745D3F"/>
    <w:rsid w:val="00746B89"/>
    <w:rsid w:val="0075133B"/>
    <w:rsid w:val="00751FC1"/>
    <w:rsid w:val="00752347"/>
    <w:rsid w:val="00752509"/>
    <w:rsid w:val="00752D6D"/>
    <w:rsid w:val="007560D9"/>
    <w:rsid w:val="00757A00"/>
    <w:rsid w:val="00760888"/>
    <w:rsid w:val="00760ADC"/>
    <w:rsid w:val="00770023"/>
    <w:rsid w:val="00773537"/>
    <w:rsid w:val="0077422B"/>
    <w:rsid w:val="00775604"/>
    <w:rsid w:val="007805A5"/>
    <w:rsid w:val="00785828"/>
    <w:rsid w:val="007878AB"/>
    <w:rsid w:val="00790255"/>
    <w:rsid w:val="0079158A"/>
    <w:rsid w:val="00792610"/>
    <w:rsid w:val="007930D3"/>
    <w:rsid w:val="0079717D"/>
    <w:rsid w:val="007A30BC"/>
    <w:rsid w:val="007A5119"/>
    <w:rsid w:val="007B19F2"/>
    <w:rsid w:val="007B3703"/>
    <w:rsid w:val="007B53E9"/>
    <w:rsid w:val="007B61BA"/>
    <w:rsid w:val="007B656C"/>
    <w:rsid w:val="007C05C8"/>
    <w:rsid w:val="007C147C"/>
    <w:rsid w:val="007C3CD9"/>
    <w:rsid w:val="007D0411"/>
    <w:rsid w:val="007D1BE1"/>
    <w:rsid w:val="007D25AF"/>
    <w:rsid w:val="007D2667"/>
    <w:rsid w:val="007D299E"/>
    <w:rsid w:val="007D3384"/>
    <w:rsid w:val="007D5AC0"/>
    <w:rsid w:val="007D7748"/>
    <w:rsid w:val="007E26F8"/>
    <w:rsid w:val="007E40EC"/>
    <w:rsid w:val="007F2709"/>
    <w:rsid w:val="007F2C8B"/>
    <w:rsid w:val="007F6649"/>
    <w:rsid w:val="00803DE3"/>
    <w:rsid w:val="0080612F"/>
    <w:rsid w:val="008162A3"/>
    <w:rsid w:val="00816899"/>
    <w:rsid w:val="008201B3"/>
    <w:rsid w:val="0082067E"/>
    <w:rsid w:val="0082319E"/>
    <w:rsid w:val="0082391D"/>
    <w:rsid w:val="008267FA"/>
    <w:rsid w:val="00841484"/>
    <w:rsid w:val="00844F7C"/>
    <w:rsid w:val="00845A1F"/>
    <w:rsid w:val="00846FE7"/>
    <w:rsid w:val="0084771B"/>
    <w:rsid w:val="00856780"/>
    <w:rsid w:val="008670D7"/>
    <w:rsid w:val="008674EF"/>
    <w:rsid w:val="008702D8"/>
    <w:rsid w:val="00872D66"/>
    <w:rsid w:val="00875A8B"/>
    <w:rsid w:val="0088041F"/>
    <w:rsid w:val="00882132"/>
    <w:rsid w:val="00882212"/>
    <w:rsid w:val="008846DE"/>
    <w:rsid w:val="0088495F"/>
    <w:rsid w:val="00884E13"/>
    <w:rsid w:val="00890685"/>
    <w:rsid w:val="00891582"/>
    <w:rsid w:val="008941F8"/>
    <w:rsid w:val="008944E3"/>
    <w:rsid w:val="00897D7A"/>
    <w:rsid w:val="008A126F"/>
    <w:rsid w:val="008A5870"/>
    <w:rsid w:val="008A7E31"/>
    <w:rsid w:val="008B12B2"/>
    <w:rsid w:val="008B1D0F"/>
    <w:rsid w:val="008B35D5"/>
    <w:rsid w:val="008B6BF6"/>
    <w:rsid w:val="008C3C44"/>
    <w:rsid w:val="008D1191"/>
    <w:rsid w:val="008D5262"/>
    <w:rsid w:val="008E0514"/>
    <w:rsid w:val="008E1248"/>
    <w:rsid w:val="008E2FF9"/>
    <w:rsid w:val="008E6C61"/>
    <w:rsid w:val="008F49A3"/>
    <w:rsid w:val="008F5B2B"/>
    <w:rsid w:val="008F5FDD"/>
    <w:rsid w:val="008F7087"/>
    <w:rsid w:val="00900D8A"/>
    <w:rsid w:val="0090297D"/>
    <w:rsid w:val="00903181"/>
    <w:rsid w:val="009032BD"/>
    <w:rsid w:val="0091385B"/>
    <w:rsid w:val="00914578"/>
    <w:rsid w:val="00915D2F"/>
    <w:rsid w:val="00921760"/>
    <w:rsid w:val="0092210B"/>
    <w:rsid w:val="00930FAE"/>
    <w:rsid w:val="009331F6"/>
    <w:rsid w:val="00934CE3"/>
    <w:rsid w:val="00937275"/>
    <w:rsid w:val="00941F68"/>
    <w:rsid w:val="009425F9"/>
    <w:rsid w:val="00942AC2"/>
    <w:rsid w:val="0094341C"/>
    <w:rsid w:val="0094569B"/>
    <w:rsid w:val="00945D2C"/>
    <w:rsid w:val="00946097"/>
    <w:rsid w:val="00946598"/>
    <w:rsid w:val="0094717B"/>
    <w:rsid w:val="0094777A"/>
    <w:rsid w:val="00951ADB"/>
    <w:rsid w:val="009537C8"/>
    <w:rsid w:val="0095382F"/>
    <w:rsid w:val="009601C0"/>
    <w:rsid w:val="00961664"/>
    <w:rsid w:val="009623CF"/>
    <w:rsid w:val="00963584"/>
    <w:rsid w:val="00965BD8"/>
    <w:rsid w:val="009716F3"/>
    <w:rsid w:val="00976B43"/>
    <w:rsid w:val="00980171"/>
    <w:rsid w:val="00980A0F"/>
    <w:rsid w:val="00981B1D"/>
    <w:rsid w:val="00986675"/>
    <w:rsid w:val="00987091"/>
    <w:rsid w:val="009877AB"/>
    <w:rsid w:val="00993684"/>
    <w:rsid w:val="009969C2"/>
    <w:rsid w:val="00996E48"/>
    <w:rsid w:val="009A1FA2"/>
    <w:rsid w:val="009A624A"/>
    <w:rsid w:val="009A77E9"/>
    <w:rsid w:val="009B2986"/>
    <w:rsid w:val="009B2D52"/>
    <w:rsid w:val="009C332D"/>
    <w:rsid w:val="009D1D56"/>
    <w:rsid w:val="009D7E8F"/>
    <w:rsid w:val="009E0474"/>
    <w:rsid w:val="009E0B12"/>
    <w:rsid w:val="009E0E91"/>
    <w:rsid w:val="009E3C9E"/>
    <w:rsid w:val="009E6634"/>
    <w:rsid w:val="009F0D47"/>
    <w:rsid w:val="009F3612"/>
    <w:rsid w:val="009F3BCA"/>
    <w:rsid w:val="009F44C0"/>
    <w:rsid w:val="009F4C39"/>
    <w:rsid w:val="009F54F1"/>
    <w:rsid w:val="009F612B"/>
    <w:rsid w:val="00A0332F"/>
    <w:rsid w:val="00A05791"/>
    <w:rsid w:val="00A05E30"/>
    <w:rsid w:val="00A07032"/>
    <w:rsid w:val="00A071F7"/>
    <w:rsid w:val="00A072C4"/>
    <w:rsid w:val="00A13EEA"/>
    <w:rsid w:val="00A16200"/>
    <w:rsid w:val="00A20213"/>
    <w:rsid w:val="00A20596"/>
    <w:rsid w:val="00A21CAD"/>
    <w:rsid w:val="00A35868"/>
    <w:rsid w:val="00A37F5A"/>
    <w:rsid w:val="00A53EC4"/>
    <w:rsid w:val="00A55239"/>
    <w:rsid w:val="00A55E05"/>
    <w:rsid w:val="00A57E2E"/>
    <w:rsid w:val="00A61CB3"/>
    <w:rsid w:val="00A63F90"/>
    <w:rsid w:val="00A6565E"/>
    <w:rsid w:val="00A66663"/>
    <w:rsid w:val="00A67823"/>
    <w:rsid w:val="00A72D46"/>
    <w:rsid w:val="00A75EDC"/>
    <w:rsid w:val="00A769C0"/>
    <w:rsid w:val="00A76D2C"/>
    <w:rsid w:val="00A7775A"/>
    <w:rsid w:val="00A77AC6"/>
    <w:rsid w:val="00A77CF5"/>
    <w:rsid w:val="00A86A3A"/>
    <w:rsid w:val="00A872AA"/>
    <w:rsid w:val="00A90CA3"/>
    <w:rsid w:val="00A9114C"/>
    <w:rsid w:val="00AA1958"/>
    <w:rsid w:val="00AA238A"/>
    <w:rsid w:val="00AA39CC"/>
    <w:rsid w:val="00AA7336"/>
    <w:rsid w:val="00AA7A1F"/>
    <w:rsid w:val="00AA7C79"/>
    <w:rsid w:val="00AB2DA9"/>
    <w:rsid w:val="00AB33F0"/>
    <w:rsid w:val="00AB4A6C"/>
    <w:rsid w:val="00AB5FB1"/>
    <w:rsid w:val="00AB6EF7"/>
    <w:rsid w:val="00AB6F43"/>
    <w:rsid w:val="00AB7DFE"/>
    <w:rsid w:val="00AC2617"/>
    <w:rsid w:val="00AC665E"/>
    <w:rsid w:val="00AC6B68"/>
    <w:rsid w:val="00AC7C87"/>
    <w:rsid w:val="00AD30A5"/>
    <w:rsid w:val="00AD3B70"/>
    <w:rsid w:val="00AD46DE"/>
    <w:rsid w:val="00AD7843"/>
    <w:rsid w:val="00AE021F"/>
    <w:rsid w:val="00AE362D"/>
    <w:rsid w:val="00AE3766"/>
    <w:rsid w:val="00AE3DE7"/>
    <w:rsid w:val="00AE47B6"/>
    <w:rsid w:val="00AE6DD7"/>
    <w:rsid w:val="00AF0F74"/>
    <w:rsid w:val="00AF234B"/>
    <w:rsid w:val="00AF2C23"/>
    <w:rsid w:val="00AF5249"/>
    <w:rsid w:val="00B00727"/>
    <w:rsid w:val="00B02ACA"/>
    <w:rsid w:val="00B06224"/>
    <w:rsid w:val="00B06BAF"/>
    <w:rsid w:val="00B07229"/>
    <w:rsid w:val="00B07E82"/>
    <w:rsid w:val="00B13F3B"/>
    <w:rsid w:val="00B16A8C"/>
    <w:rsid w:val="00B17428"/>
    <w:rsid w:val="00B203FB"/>
    <w:rsid w:val="00B210FC"/>
    <w:rsid w:val="00B217CA"/>
    <w:rsid w:val="00B250FA"/>
    <w:rsid w:val="00B267B0"/>
    <w:rsid w:val="00B30839"/>
    <w:rsid w:val="00B47865"/>
    <w:rsid w:val="00B51E7F"/>
    <w:rsid w:val="00B53078"/>
    <w:rsid w:val="00B55801"/>
    <w:rsid w:val="00B56896"/>
    <w:rsid w:val="00B61B6E"/>
    <w:rsid w:val="00B6241D"/>
    <w:rsid w:val="00B70CAE"/>
    <w:rsid w:val="00B70FBF"/>
    <w:rsid w:val="00B772E5"/>
    <w:rsid w:val="00B775AB"/>
    <w:rsid w:val="00B80DAC"/>
    <w:rsid w:val="00B834C6"/>
    <w:rsid w:val="00B86A3A"/>
    <w:rsid w:val="00B878C5"/>
    <w:rsid w:val="00B92A7B"/>
    <w:rsid w:val="00B930C6"/>
    <w:rsid w:val="00B973AA"/>
    <w:rsid w:val="00B97BA1"/>
    <w:rsid w:val="00BA5208"/>
    <w:rsid w:val="00BB0877"/>
    <w:rsid w:val="00BB0D4F"/>
    <w:rsid w:val="00BB1F5A"/>
    <w:rsid w:val="00BB7FBF"/>
    <w:rsid w:val="00BC14C3"/>
    <w:rsid w:val="00BC2501"/>
    <w:rsid w:val="00BC440A"/>
    <w:rsid w:val="00BC474F"/>
    <w:rsid w:val="00BC711E"/>
    <w:rsid w:val="00BC7876"/>
    <w:rsid w:val="00BD0D97"/>
    <w:rsid w:val="00BD3883"/>
    <w:rsid w:val="00BE29FA"/>
    <w:rsid w:val="00BE4ACA"/>
    <w:rsid w:val="00BF2D89"/>
    <w:rsid w:val="00BF3661"/>
    <w:rsid w:val="00BF558D"/>
    <w:rsid w:val="00C042B8"/>
    <w:rsid w:val="00C1232C"/>
    <w:rsid w:val="00C12FDD"/>
    <w:rsid w:val="00C1318B"/>
    <w:rsid w:val="00C15B34"/>
    <w:rsid w:val="00C161AD"/>
    <w:rsid w:val="00C1707C"/>
    <w:rsid w:val="00C2050E"/>
    <w:rsid w:val="00C22461"/>
    <w:rsid w:val="00C30533"/>
    <w:rsid w:val="00C3151A"/>
    <w:rsid w:val="00C34AC4"/>
    <w:rsid w:val="00C34CB3"/>
    <w:rsid w:val="00C40254"/>
    <w:rsid w:val="00C438D0"/>
    <w:rsid w:val="00C43F58"/>
    <w:rsid w:val="00C47E35"/>
    <w:rsid w:val="00C53D6D"/>
    <w:rsid w:val="00C542CE"/>
    <w:rsid w:val="00C55F27"/>
    <w:rsid w:val="00C65E16"/>
    <w:rsid w:val="00C65F6C"/>
    <w:rsid w:val="00C661F4"/>
    <w:rsid w:val="00C67F53"/>
    <w:rsid w:val="00C71A36"/>
    <w:rsid w:val="00C722A6"/>
    <w:rsid w:val="00C72EAA"/>
    <w:rsid w:val="00C73317"/>
    <w:rsid w:val="00C75F48"/>
    <w:rsid w:val="00C76C94"/>
    <w:rsid w:val="00C8414D"/>
    <w:rsid w:val="00C87C9F"/>
    <w:rsid w:val="00C91C2C"/>
    <w:rsid w:val="00C923A4"/>
    <w:rsid w:val="00C93A2B"/>
    <w:rsid w:val="00C95621"/>
    <w:rsid w:val="00C97850"/>
    <w:rsid w:val="00CA0A59"/>
    <w:rsid w:val="00CA0F0F"/>
    <w:rsid w:val="00CA10C9"/>
    <w:rsid w:val="00CA6562"/>
    <w:rsid w:val="00CA68F0"/>
    <w:rsid w:val="00CA6AF4"/>
    <w:rsid w:val="00CB11FC"/>
    <w:rsid w:val="00CB7168"/>
    <w:rsid w:val="00CC0EF5"/>
    <w:rsid w:val="00CC216A"/>
    <w:rsid w:val="00CD148C"/>
    <w:rsid w:val="00CD2195"/>
    <w:rsid w:val="00CD3A9F"/>
    <w:rsid w:val="00CD3FF9"/>
    <w:rsid w:val="00CD5B8C"/>
    <w:rsid w:val="00CD664D"/>
    <w:rsid w:val="00CD7209"/>
    <w:rsid w:val="00CD7856"/>
    <w:rsid w:val="00CE0446"/>
    <w:rsid w:val="00CE142B"/>
    <w:rsid w:val="00CE37D7"/>
    <w:rsid w:val="00CE522A"/>
    <w:rsid w:val="00CF6FFF"/>
    <w:rsid w:val="00CF7B44"/>
    <w:rsid w:val="00D00D6A"/>
    <w:rsid w:val="00D00D7C"/>
    <w:rsid w:val="00D0199C"/>
    <w:rsid w:val="00D04B5C"/>
    <w:rsid w:val="00D05D0A"/>
    <w:rsid w:val="00D065D5"/>
    <w:rsid w:val="00D0672A"/>
    <w:rsid w:val="00D101E8"/>
    <w:rsid w:val="00D16CD3"/>
    <w:rsid w:val="00D31B4F"/>
    <w:rsid w:val="00D347BB"/>
    <w:rsid w:val="00D376DE"/>
    <w:rsid w:val="00D4336D"/>
    <w:rsid w:val="00D43EBC"/>
    <w:rsid w:val="00D4476F"/>
    <w:rsid w:val="00D44CCF"/>
    <w:rsid w:val="00D45289"/>
    <w:rsid w:val="00D45D34"/>
    <w:rsid w:val="00D46F4A"/>
    <w:rsid w:val="00D557EC"/>
    <w:rsid w:val="00D55B8A"/>
    <w:rsid w:val="00D56C7C"/>
    <w:rsid w:val="00D57E89"/>
    <w:rsid w:val="00D65DB1"/>
    <w:rsid w:val="00D67A55"/>
    <w:rsid w:val="00D76527"/>
    <w:rsid w:val="00D82C92"/>
    <w:rsid w:val="00D8312E"/>
    <w:rsid w:val="00D84EA6"/>
    <w:rsid w:val="00D8762A"/>
    <w:rsid w:val="00D92EF2"/>
    <w:rsid w:val="00D94F9B"/>
    <w:rsid w:val="00D97DF4"/>
    <w:rsid w:val="00DA03AF"/>
    <w:rsid w:val="00DA0482"/>
    <w:rsid w:val="00DA5360"/>
    <w:rsid w:val="00DA7212"/>
    <w:rsid w:val="00DB2679"/>
    <w:rsid w:val="00DB2B3D"/>
    <w:rsid w:val="00DB2C67"/>
    <w:rsid w:val="00DC1770"/>
    <w:rsid w:val="00DC352B"/>
    <w:rsid w:val="00DD0902"/>
    <w:rsid w:val="00DD56F1"/>
    <w:rsid w:val="00DD7586"/>
    <w:rsid w:val="00DE28FD"/>
    <w:rsid w:val="00DE38C6"/>
    <w:rsid w:val="00DE7390"/>
    <w:rsid w:val="00DE7522"/>
    <w:rsid w:val="00E002C1"/>
    <w:rsid w:val="00E02832"/>
    <w:rsid w:val="00E028A0"/>
    <w:rsid w:val="00E065ED"/>
    <w:rsid w:val="00E07ABA"/>
    <w:rsid w:val="00E1146E"/>
    <w:rsid w:val="00E21900"/>
    <w:rsid w:val="00E2200D"/>
    <w:rsid w:val="00E257DC"/>
    <w:rsid w:val="00E30A87"/>
    <w:rsid w:val="00E326D1"/>
    <w:rsid w:val="00E3396E"/>
    <w:rsid w:val="00E33EB5"/>
    <w:rsid w:val="00E369A4"/>
    <w:rsid w:val="00E4075F"/>
    <w:rsid w:val="00E47823"/>
    <w:rsid w:val="00E5016D"/>
    <w:rsid w:val="00E50A21"/>
    <w:rsid w:val="00E52400"/>
    <w:rsid w:val="00E53E9A"/>
    <w:rsid w:val="00E57844"/>
    <w:rsid w:val="00E607F0"/>
    <w:rsid w:val="00E62391"/>
    <w:rsid w:val="00E63544"/>
    <w:rsid w:val="00E63A17"/>
    <w:rsid w:val="00E655D5"/>
    <w:rsid w:val="00E66ABA"/>
    <w:rsid w:val="00E70384"/>
    <w:rsid w:val="00E72335"/>
    <w:rsid w:val="00E731B4"/>
    <w:rsid w:val="00E73B7F"/>
    <w:rsid w:val="00E75C07"/>
    <w:rsid w:val="00E76E23"/>
    <w:rsid w:val="00E76EA3"/>
    <w:rsid w:val="00E80F64"/>
    <w:rsid w:val="00E966FC"/>
    <w:rsid w:val="00E96E50"/>
    <w:rsid w:val="00E97E32"/>
    <w:rsid w:val="00EA19B6"/>
    <w:rsid w:val="00EA3D07"/>
    <w:rsid w:val="00EA633F"/>
    <w:rsid w:val="00EA6CA7"/>
    <w:rsid w:val="00EA7945"/>
    <w:rsid w:val="00EB03ED"/>
    <w:rsid w:val="00EB2CDD"/>
    <w:rsid w:val="00EC02D9"/>
    <w:rsid w:val="00EC4073"/>
    <w:rsid w:val="00EC4AF8"/>
    <w:rsid w:val="00EC4BBE"/>
    <w:rsid w:val="00EC4CDB"/>
    <w:rsid w:val="00EC7F64"/>
    <w:rsid w:val="00ED41DE"/>
    <w:rsid w:val="00ED5E1A"/>
    <w:rsid w:val="00ED64B3"/>
    <w:rsid w:val="00ED7A63"/>
    <w:rsid w:val="00EE0711"/>
    <w:rsid w:val="00EE6803"/>
    <w:rsid w:val="00EE7EAB"/>
    <w:rsid w:val="00EF0366"/>
    <w:rsid w:val="00EF272B"/>
    <w:rsid w:val="00F04AD7"/>
    <w:rsid w:val="00F06A5D"/>
    <w:rsid w:val="00F06D0C"/>
    <w:rsid w:val="00F07B54"/>
    <w:rsid w:val="00F07D79"/>
    <w:rsid w:val="00F142D7"/>
    <w:rsid w:val="00F15471"/>
    <w:rsid w:val="00F17DED"/>
    <w:rsid w:val="00F236BA"/>
    <w:rsid w:val="00F23F1C"/>
    <w:rsid w:val="00F2434D"/>
    <w:rsid w:val="00F255AD"/>
    <w:rsid w:val="00F26476"/>
    <w:rsid w:val="00F26EDC"/>
    <w:rsid w:val="00F338A4"/>
    <w:rsid w:val="00F356B2"/>
    <w:rsid w:val="00F44D2C"/>
    <w:rsid w:val="00F531DF"/>
    <w:rsid w:val="00F53EEC"/>
    <w:rsid w:val="00F54788"/>
    <w:rsid w:val="00F54D02"/>
    <w:rsid w:val="00F560DF"/>
    <w:rsid w:val="00F574DC"/>
    <w:rsid w:val="00F57677"/>
    <w:rsid w:val="00F605D7"/>
    <w:rsid w:val="00F60C0B"/>
    <w:rsid w:val="00F70731"/>
    <w:rsid w:val="00F73FA3"/>
    <w:rsid w:val="00F8143A"/>
    <w:rsid w:val="00F86A99"/>
    <w:rsid w:val="00F94850"/>
    <w:rsid w:val="00FA0E3D"/>
    <w:rsid w:val="00FA4164"/>
    <w:rsid w:val="00FA588C"/>
    <w:rsid w:val="00FA7A3C"/>
    <w:rsid w:val="00FB125A"/>
    <w:rsid w:val="00FC0635"/>
    <w:rsid w:val="00FC6B6E"/>
    <w:rsid w:val="00FC6E4D"/>
    <w:rsid w:val="00FC771F"/>
    <w:rsid w:val="00FD0869"/>
    <w:rsid w:val="00FD143F"/>
    <w:rsid w:val="00FD15F8"/>
    <w:rsid w:val="00FD2352"/>
    <w:rsid w:val="00FD597E"/>
    <w:rsid w:val="00FD6B81"/>
    <w:rsid w:val="00FE0E08"/>
    <w:rsid w:val="00FE1E2B"/>
    <w:rsid w:val="00FE5F27"/>
    <w:rsid w:val="00FF26DD"/>
    <w:rsid w:val="00FF276F"/>
    <w:rsid w:val="00FF5227"/>
    <w:rsid w:val="00FF62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B639E3"/>
  <w15:docId w15:val="{3DE14CA6-B1A8-9D42-836F-FDADECDCF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8944E3"/>
    <w:pPr>
      <w:keepNext/>
      <w:keepLines/>
      <w:widowControl/>
      <w:spacing w:before="40" w:line="259" w:lineRule="auto"/>
      <w:jc w:val="left"/>
      <w:outlineLvl w:val="1"/>
    </w:pPr>
    <w:rPr>
      <w:rFonts w:asciiTheme="majorHAnsi" w:eastAsiaTheme="majorEastAsia" w:hAnsiTheme="majorHAnsi" w:cstheme="majorBidi"/>
      <w:color w:val="262626" w:themeColor="text1" w:themeTint="D9"/>
      <w:kern w:val="0"/>
      <w:sz w:val="28"/>
      <w:szCs w:val="28"/>
      <w:lang w:val="nl-N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D15F8"/>
    <w:pPr>
      <w:widowControl/>
      <w:spacing w:before="100" w:beforeAutospacing="1" w:after="100" w:afterAutospacing="1"/>
      <w:jc w:val="left"/>
    </w:pPr>
    <w:rPr>
      <w:rFonts w:ascii="宋体" w:eastAsia="宋体" w:hAnsi="宋体" w:cs="宋体"/>
      <w:kern w:val="0"/>
      <w:sz w:val="24"/>
    </w:rPr>
  </w:style>
  <w:style w:type="paragraph" w:customStyle="1" w:styleId="EndNoteBibliographyTitle">
    <w:name w:val="EndNote Bibliography Title"/>
    <w:basedOn w:val="a"/>
    <w:link w:val="EndNoteBibliographyTitle0"/>
    <w:rsid w:val="0039718A"/>
    <w:pPr>
      <w:jc w:val="center"/>
    </w:pPr>
    <w:rPr>
      <w:rFonts w:ascii="DengXian" w:eastAsia="DengXian" w:hAnsi="DengXian"/>
      <w:sz w:val="20"/>
    </w:rPr>
  </w:style>
  <w:style w:type="character" w:customStyle="1" w:styleId="EndNoteBibliographyTitle0">
    <w:name w:val="EndNote Bibliography Title 字符"/>
    <w:basedOn w:val="a0"/>
    <w:link w:val="EndNoteBibliographyTitle"/>
    <w:rsid w:val="0039718A"/>
    <w:rPr>
      <w:rFonts w:ascii="DengXian" w:eastAsia="DengXian" w:hAnsi="DengXian"/>
      <w:sz w:val="20"/>
    </w:rPr>
  </w:style>
  <w:style w:type="paragraph" w:customStyle="1" w:styleId="EndNoteBibliography">
    <w:name w:val="EndNote Bibliography"/>
    <w:basedOn w:val="a"/>
    <w:link w:val="EndNoteBibliography0"/>
    <w:rsid w:val="0039718A"/>
    <w:rPr>
      <w:rFonts w:ascii="DengXian" w:eastAsia="DengXian" w:hAnsi="DengXian"/>
      <w:sz w:val="20"/>
    </w:rPr>
  </w:style>
  <w:style w:type="character" w:customStyle="1" w:styleId="EndNoteBibliography0">
    <w:name w:val="EndNote Bibliography 字符"/>
    <w:basedOn w:val="a0"/>
    <w:link w:val="EndNoteBibliography"/>
    <w:rsid w:val="0039718A"/>
    <w:rPr>
      <w:rFonts w:ascii="DengXian" w:eastAsia="DengXian" w:hAnsi="DengXian"/>
      <w:sz w:val="20"/>
    </w:rPr>
  </w:style>
  <w:style w:type="character" w:customStyle="1" w:styleId="mi">
    <w:name w:val="mi"/>
    <w:basedOn w:val="a0"/>
    <w:rsid w:val="004B2457"/>
  </w:style>
  <w:style w:type="character" w:customStyle="1" w:styleId="mo">
    <w:name w:val="mo"/>
    <w:basedOn w:val="a0"/>
    <w:rsid w:val="004B2457"/>
  </w:style>
  <w:style w:type="character" w:customStyle="1" w:styleId="mtext">
    <w:name w:val="mtext"/>
    <w:basedOn w:val="a0"/>
    <w:rsid w:val="004B2457"/>
  </w:style>
  <w:style w:type="character" w:customStyle="1" w:styleId="mn">
    <w:name w:val="mn"/>
    <w:basedOn w:val="a0"/>
    <w:rsid w:val="004B2457"/>
  </w:style>
  <w:style w:type="character" w:styleId="a4">
    <w:name w:val="Placeholder Text"/>
    <w:basedOn w:val="a0"/>
    <w:uiPriority w:val="99"/>
    <w:semiHidden/>
    <w:rsid w:val="004B2457"/>
    <w:rPr>
      <w:color w:val="808080"/>
    </w:rPr>
  </w:style>
  <w:style w:type="character" w:styleId="a5">
    <w:name w:val="annotation reference"/>
    <w:basedOn w:val="a0"/>
    <w:uiPriority w:val="99"/>
    <w:semiHidden/>
    <w:unhideWhenUsed/>
    <w:rsid w:val="003E3BF3"/>
    <w:rPr>
      <w:sz w:val="16"/>
      <w:szCs w:val="16"/>
    </w:rPr>
  </w:style>
  <w:style w:type="paragraph" w:styleId="a6">
    <w:name w:val="annotation text"/>
    <w:basedOn w:val="a"/>
    <w:link w:val="a7"/>
    <w:uiPriority w:val="99"/>
    <w:unhideWhenUsed/>
    <w:rsid w:val="003E3BF3"/>
    <w:rPr>
      <w:sz w:val="20"/>
      <w:szCs w:val="20"/>
    </w:rPr>
  </w:style>
  <w:style w:type="character" w:customStyle="1" w:styleId="a7">
    <w:name w:val="批注文字 字符"/>
    <w:basedOn w:val="a0"/>
    <w:link w:val="a6"/>
    <w:uiPriority w:val="99"/>
    <w:rsid w:val="003E3BF3"/>
    <w:rPr>
      <w:sz w:val="20"/>
      <w:szCs w:val="20"/>
    </w:rPr>
  </w:style>
  <w:style w:type="paragraph" w:styleId="a8">
    <w:name w:val="annotation subject"/>
    <w:basedOn w:val="a6"/>
    <w:next w:val="a6"/>
    <w:link w:val="a9"/>
    <w:uiPriority w:val="99"/>
    <w:semiHidden/>
    <w:unhideWhenUsed/>
    <w:rsid w:val="003E3BF3"/>
    <w:rPr>
      <w:b/>
      <w:bCs/>
    </w:rPr>
  </w:style>
  <w:style w:type="character" w:customStyle="1" w:styleId="a9">
    <w:name w:val="批注主题 字符"/>
    <w:basedOn w:val="a7"/>
    <w:link w:val="a8"/>
    <w:uiPriority w:val="99"/>
    <w:semiHidden/>
    <w:rsid w:val="003E3BF3"/>
    <w:rPr>
      <w:b/>
      <w:bCs/>
      <w:sz w:val="20"/>
      <w:szCs w:val="20"/>
    </w:rPr>
  </w:style>
  <w:style w:type="paragraph" w:styleId="aa">
    <w:name w:val="Balloon Text"/>
    <w:basedOn w:val="a"/>
    <w:link w:val="ab"/>
    <w:uiPriority w:val="99"/>
    <w:semiHidden/>
    <w:unhideWhenUsed/>
    <w:rsid w:val="003E3BF3"/>
    <w:rPr>
      <w:rFonts w:ascii="Segoe UI" w:hAnsi="Segoe UI" w:cs="Segoe UI"/>
      <w:sz w:val="18"/>
      <w:szCs w:val="18"/>
    </w:rPr>
  </w:style>
  <w:style w:type="character" w:customStyle="1" w:styleId="ab">
    <w:name w:val="批注框文本 字符"/>
    <w:basedOn w:val="a0"/>
    <w:link w:val="aa"/>
    <w:uiPriority w:val="99"/>
    <w:semiHidden/>
    <w:rsid w:val="003E3BF3"/>
    <w:rPr>
      <w:rFonts w:ascii="Segoe UI" w:hAnsi="Segoe UI" w:cs="Segoe UI"/>
      <w:sz w:val="18"/>
      <w:szCs w:val="18"/>
    </w:rPr>
  </w:style>
  <w:style w:type="character" w:styleId="ac">
    <w:name w:val="Hyperlink"/>
    <w:basedOn w:val="a0"/>
    <w:uiPriority w:val="99"/>
    <w:unhideWhenUsed/>
    <w:rsid w:val="002E5096"/>
    <w:rPr>
      <w:color w:val="0563C1" w:themeColor="hyperlink"/>
      <w:u w:val="single"/>
    </w:rPr>
  </w:style>
  <w:style w:type="character" w:styleId="ad">
    <w:name w:val="Unresolved Mention"/>
    <w:basedOn w:val="a0"/>
    <w:uiPriority w:val="99"/>
    <w:semiHidden/>
    <w:unhideWhenUsed/>
    <w:rsid w:val="002E5096"/>
    <w:rPr>
      <w:color w:val="605E5C"/>
      <w:shd w:val="clear" w:color="auto" w:fill="E1DFDD"/>
    </w:rPr>
  </w:style>
  <w:style w:type="paragraph" w:styleId="ae">
    <w:name w:val="List Paragraph"/>
    <w:basedOn w:val="a"/>
    <w:uiPriority w:val="34"/>
    <w:qFormat/>
    <w:rsid w:val="00F07D79"/>
    <w:pPr>
      <w:widowControl/>
      <w:ind w:left="720"/>
      <w:contextualSpacing/>
      <w:jc w:val="left"/>
    </w:pPr>
    <w:rPr>
      <w:rFonts w:eastAsiaTheme="minorHAnsi"/>
      <w:sz w:val="24"/>
      <w:lang w:eastAsia="en-US"/>
      <w14:ligatures w14:val="standardContextual"/>
    </w:rPr>
  </w:style>
  <w:style w:type="table" w:styleId="af">
    <w:name w:val="Table Grid"/>
    <w:basedOn w:val="a1"/>
    <w:uiPriority w:val="39"/>
    <w:rsid w:val="00F07D79"/>
    <w:rPr>
      <w:rFonts w:eastAsiaTheme="minorHAnsi"/>
      <w:sz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FollowedHyperlink"/>
    <w:basedOn w:val="a0"/>
    <w:uiPriority w:val="99"/>
    <w:semiHidden/>
    <w:unhideWhenUsed/>
    <w:rsid w:val="00CF6FFF"/>
    <w:rPr>
      <w:color w:val="954F72" w:themeColor="followedHyperlink"/>
      <w:u w:val="single"/>
    </w:rPr>
  </w:style>
  <w:style w:type="paragraph" w:styleId="af1">
    <w:name w:val="caption"/>
    <w:basedOn w:val="a"/>
    <w:next w:val="a"/>
    <w:uiPriority w:val="35"/>
    <w:unhideWhenUsed/>
    <w:qFormat/>
    <w:rsid w:val="005E2E35"/>
    <w:pPr>
      <w:spacing w:after="200"/>
    </w:pPr>
    <w:rPr>
      <w:i/>
      <w:iCs/>
      <w:color w:val="44546A" w:themeColor="text2"/>
      <w:sz w:val="18"/>
      <w:szCs w:val="18"/>
    </w:rPr>
  </w:style>
  <w:style w:type="paragraph" w:styleId="af2">
    <w:name w:val="Revision"/>
    <w:hidden/>
    <w:uiPriority w:val="99"/>
    <w:semiHidden/>
    <w:rsid w:val="00371709"/>
  </w:style>
  <w:style w:type="character" w:customStyle="1" w:styleId="20">
    <w:name w:val="标题 2 字符"/>
    <w:basedOn w:val="a0"/>
    <w:link w:val="2"/>
    <w:uiPriority w:val="9"/>
    <w:rsid w:val="008944E3"/>
    <w:rPr>
      <w:rFonts w:asciiTheme="majorHAnsi" w:eastAsiaTheme="majorEastAsia" w:hAnsiTheme="majorHAnsi" w:cstheme="majorBidi"/>
      <w:color w:val="262626" w:themeColor="text1" w:themeTint="D9"/>
      <w:kern w:val="0"/>
      <w:sz w:val="28"/>
      <w:szCs w:val="28"/>
      <w:lang w:val="nl-NL"/>
    </w:rPr>
  </w:style>
  <w:style w:type="paragraph" w:styleId="af3">
    <w:name w:val="footnote text"/>
    <w:basedOn w:val="a"/>
    <w:link w:val="af4"/>
    <w:uiPriority w:val="99"/>
    <w:semiHidden/>
    <w:unhideWhenUsed/>
    <w:rsid w:val="00743999"/>
    <w:pPr>
      <w:snapToGrid w:val="0"/>
      <w:jc w:val="left"/>
    </w:pPr>
    <w:rPr>
      <w:sz w:val="18"/>
      <w:szCs w:val="18"/>
    </w:rPr>
  </w:style>
  <w:style w:type="character" w:customStyle="1" w:styleId="af4">
    <w:name w:val="脚注文本 字符"/>
    <w:basedOn w:val="a0"/>
    <w:link w:val="af3"/>
    <w:uiPriority w:val="99"/>
    <w:semiHidden/>
    <w:rsid w:val="00743999"/>
    <w:rPr>
      <w:sz w:val="18"/>
      <w:szCs w:val="18"/>
    </w:rPr>
  </w:style>
  <w:style w:type="character" w:styleId="af5">
    <w:name w:val="footnote reference"/>
    <w:basedOn w:val="a0"/>
    <w:uiPriority w:val="99"/>
    <w:semiHidden/>
    <w:unhideWhenUsed/>
    <w:rsid w:val="0074399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338704">
      <w:bodyDiv w:val="1"/>
      <w:marLeft w:val="0"/>
      <w:marRight w:val="0"/>
      <w:marTop w:val="0"/>
      <w:marBottom w:val="0"/>
      <w:divBdr>
        <w:top w:val="none" w:sz="0" w:space="0" w:color="auto"/>
        <w:left w:val="none" w:sz="0" w:space="0" w:color="auto"/>
        <w:bottom w:val="none" w:sz="0" w:space="0" w:color="auto"/>
        <w:right w:val="none" w:sz="0" w:space="0" w:color="auto"/>
      </w:divBdr>
    </w:div>
    <w:div w:id="181165614">
      <w:bodyDiv w:val="1"/>
      <w:marLeft w:val="0"/>
      <w:marRight w:val="0"/>
      <w:marTop w:val="0"/>
      <w:marBottom w:val="0"/>
      <w:divBdr>
        <w:top w:val="none" w:sz="0" w:space="0" w:color="auto"/>
        <w:left w:val="none" w:sz="0" w:space="0" w:color="auto"/>
        <w:bottom w:val="none" w:sz="0" w:space="0" w:color="auto"/>
        <w:right w:val="none" w:sz="0" w:space="0" w:color="auto"/>
      </w:divBdr>
    </w:div>
    <w:div w:id="222913932">
      <w:bodyDiv w:val="1"/>
      <w:marLeft w:val="0"/>
      <w:marRight w:val="0"/>
      <w:marTop w:val="0"/>
      <w:marBottom w:val="0"/>
      <w:divBdr>
        <w:top w:val="none" w:sz="0" w:space="0" w:color="auto"/>
        <w:left w:val="none" w:sz="0" w:space="0" w:color="auto"/>
        <w:bottom w:val="none" w:sz="0" w:space="0" w:color="auto"/>
        <w:right w:val="none" w:sz="0" w:space="0" w:color="auto"/>
      </w:divBdr>
    </w:div>
    <w:div w:id="323750965">
      <w:bodyDiv w:val="1"/>
      <w:marLeft w:val="0"/>
      <w:marRight w:val="0"/>
      <w:marTop w:val="0"/>
      <w:marBottom w:val="0"/>
      <w:divBdr>
        <w:top w:val="none" w:sz="0" w:space="0" w:color="auto"/>
        <w:left w:val="none" w:sz="0" w:space="0" w:color="auto"/>
        <w:bottom w:val="none" w:sz="0" w:space="0" w:color="auto"/>
        <w:right w:val="none" w:sz="0" w:space="0" w:color="auto"/>
      </w:divBdr>
    </w:div>
    <w:div w:id="331643475">
      <w:bodyDiv w:val="1"/>
      <w:marLeft w:val="0"/>
      <w:marRight w:val="0"/>
      <w:marTop w:val="0"/>
      <w:marBottom w:val="0"/>
      <w:divBdr>
        <w:top w:val="none" w:sz="0" w:space="0" w:color="auto"/>
        <w:left w:val="none" w:sz="0" w:space="0" w:color="auto"/>
        <w:bottom w:val="none" w:sz="0" w:space="0" w:color="auto"/>
        <w:right w:val="none" w:sz="0" w:space="0" w:color="auto"/>
      </w:divBdr>
    </w:div>
    <w:div w:id="359086252">
      <w:bodyDiv w:val="1"/>
      <w:marLeft w:val="0"/>
      <w:marRight w:val="0"/>
      <w:marTop w:val="0"/>
      <w:marBottom w:val="0"/>
      <w:divBdr>
        <w:top w:val="none" w:sz="0" w:space="0" w:color="auto"/>
        <w:left w:val="none" w:sz="0" w:space="0" w:color="auto"/>
        <w:bottom w:val="none" w:sz="0" w:space="0" w:color="auto"/>
        <w:right w:val="none" w:sz="0" w:space="0" w:color="auto"/>
      </w:divBdr>
    </w:div>
    <w:div w:id="389772569">
      <w:bodyDiv w:val="1"/>
      <w:marLeft w:val="0"/>
      <w:marRight w:val="0"/>
      <w:marTop w:val="0"/>
      <w:marBottom w:val="0"/>
      <w:divBdr>
        <w:top w:val="none" w:sz="0" w:space="0" w:color="auto"/>
        <w:left w:val="none" w:sz="0" w:space="0" w:color="auto"/>
        <w:bottom w:val="none" w:sz="0" w:space="0" w:color="auto"/>
        <w:right w:val="none" w:sz="0" w:space="0" w:color="auto"/>
      </w:divBdr>
      <w:divsChild>
        <w:div w:id="583684899">
          <w:marLeft w:val="0"/>
          <w:marRight w:val="0"/>
          <w:marTop w:val="0"/>
          <w:marBottom w:val="0"/>
          <w:divBdr>
            <w:top w:val="none" w:sz="0" w:space="0" w:color="auto"/>
            <w:left w:val="none" w:sz="0" w:space="0" w:color="auto"/>
            <w:bottom w:val="none" w:sz="0" w:space="0" w:color="auto"/>
            <w:right w:val="none" w:sz="0" w:space="0" w:color="auto"/>
          </w:divBdr>
          <w:divsChild>
            <w:div w:id="1965890176">
              <w:marLeft w:val="0"/>
              <w:marRight w:val="0"/>
              <w:marTop w:val="0"/>
              <w:marBottom w:val="0"/>
              <w:divBdr>
                <w:top w:val="none" w:sz="0" w:space="0" w:color="auto"/>
                <w:left w:val="none" w:sz="0" w:space="0" w:color="auto"/>
                <w:bottom w:val="none" w:sz="0" w:space="0" w:color="auto"/>
                <w:right w:val="none" w:sz="0" w:space="0" w:color="auto"/>
              </w:divBdr>
              <w:divsChild>
                <w:div w:id="119111679">
                  <w:marLeft w:val="0"/>
                  <w:marRight w:val="0"/>
                  <w:marTop w:val="0"/>
                  <w:marBottom w:val="0"/>
                  <w:divBdr>
                    <w:top w:val="none" w:sz="0" w:space="0" w:color="auto"/>
                    <w:left w:val="none" w:sz="0" w:space="0" w:color="auto"/>
                    <w:bottom w:val="none" w:sz="0" w:space="0" w:color="auto"/>
                    <w:right w:val="none" w:sz="0" w:space="0" w:color="auto"/>
                  </w:divBdr>
                  <w:divsChild>
                    <w:div w:id="1436438407">
                      <w:marLeft w:val="0"/>
                      <w:marRight w:val="0"/>
                      <w:marTop w:val="0"/>
                      <w:marBottom w:val="0"/>
                      <w:divBdr>
                        <w:top w:val="none" w:sz="0" w:space="0" w:color="auto"/>
                        <w:left w:val="none" w:sz="0" w:space="0" w:color="auto"/>
                        <w:bottom w:val="none" w:sz="0" w:space="0" w:color="auto"/>
                        <w:right w:val="none" w:sz="0" w:space="0" w:color="auto"/>
                      </w:divBdr>
                    </w:div>
                  </w:divsChild>
                </w:div>
                <w:div w:id="268660979">
                  <w:marLeft w:val="0"/>
                  <w:marRight w:val="0"/>
                  <w:marTop w:val="0"/>
                  <w:marBottom w:val="0"/>
                  <w:divBdr>
                    <w:top w:val="none" w:sz="0" w:space="0" w:color="auto"/>
                    <w:left w:val="none" w:sz="0" w:space="0" w:color="auto"/>
                    <w:bottom w:val="none" w:sz="0" w:space="0" w:color="auto"/>
                    <w:right w:val="none" w:sz="0" w:space="0" w:color="auto"/>
                  </w:divBdr>
                  <w:divsChild>
                    <w:div w:id="102957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2457138">
      <w:bodyDiv w:val="1"/>
      <w:marLeft w:val="0"/>
      <w:marRight w:val="0"/>
      <w:marTop w:val="0"/>
      <w:marBottom w:val="0"/>
      <w:divBdr>
        <w:top w:val="none" w:sz="0" w:space="0" w:color="auto"/>
        <w:left w:val="none" w:sz="0" w:space="0" w:color="auto"/>
        <w:bottom w:val="none" w:sz="0" w:space="0" w:color="auto"/>
        <w:right w:val="none" w:sz="0" w:space="0" w:color="auto"/>
      </w:divBdr>
    </w:div>
    <w:div w:id="504176929">
      <w:bodyDiv w:val="1"/>
      <w:marLeft w:val="0"/>
      <w:marRight w:val="0"/>
      <w:marTop w:val="0"/>
      <w:marBottom w:val="0"/>
      <w:divBdr>
        <w:top w:val="none" w:sz="0" w:space="0" w:color="auto"/>
        <w:left w:val="none" w:sz="0" w:space="0" w:color="auto"/>
        <w:bottom w:val="none" w:sz="0" w:space="0" w:color="auto"/>
        <w:right w:val="none" w:sz="0" w:space="0" w:color="auto"/>
      </w:divBdr>
    </w:div>
    <w:div w:id="505480262">
      <w:bodyDiv w:val="1"/>
      <w:marLeft w:val="0"/>
      <w:marRight w:val="0"/>
      <w:marTop w:val="0"/>
      <w:marBottom w:val="0"/>
      <w:divBdr>
        <w:top w:val="none" w:sz="0" w:space="0" w:color="auto"/>
        <w:left w:val="none" w:sz="0" w:space="0" w:color="auto"/>
        <w:bottom w:val="none" w:sz="0" w:space="0" w:color="auto"/>
        <w:right w:val="none" w:sz="0" w:space="0" w:color="auto"/>
      </w:divBdr>
    </w:div>
    <w:div w:id="521826764">
      <w:bodyDiv w:val="1"/>
      <w:marLeft w:val="0"/>
      <w:marRight w:val="0"/>
      <w:marTop w:val="0"/>
      <w:marBottom w:val="0"/>
      <w:divBdr>
        <w:top w:val="none" w:sz="0" w:space="0" w:color="auto"/>
        <w:left w:val="none" w:sz="0" w:space="0" w:color="auto"/>
        <w:bottom w:val="none" w:sz="0" w:space="0" w:color="auto"/>
        <w:right w:val="none" w:sz="0" w:space="0" w:color="auto"/>
      </w:divBdr>
    </w:div>
    <w:div w:id="542598538">
      <w:bodyDiv w:val="1"/>
      <w:marLeft w:val="0"/>
      <w:marRight w:val="0"/>
      <w:marTop w:val="0"/>
      <w:marBottom w:val="0"/>
      <w:divBdr>
        <w:top w:val="none" w:sz="0" w:space="0" w:color="auto"/>
        <w:left w:val="none" w:sz="0" w:space="0" w:color="auto"/>
        <w:bottom w:val="none" w:sz="0" w:space="0" w:color="auto"/>
        <w:right w:val="none" w:sz="0" w:space="0" w:color="auto"/>
      </w:divBdr>
    </w:div>
    <w:div w:id="549924961">
      <w:bodyDiv w:val="1"/>
      <w:marLeft w:val="0"/>
      <w:marRight w:val="0"/>
      <w:marTop w:val="0"/>
      <w:marBottom w:val="0"/>
      <w:divBdr>
        <w:top w:val="none" w:sz="0" w:space="0" w:color="auto"/>
        <w:left w:val="none" w:sz="0" w:space="0" w:color="auto"/>
        <w:bottom w:val="none" w:sz="0" w:space="0" w:color="auto"/>
        <w:right w:val="none" w:sz="0" w:space="0" w:color="auto"/>
      </w:divBdr>
    </w:div>
    <w:div w:id="562790363">
      <w:bodyDiv w:val="1"/>
      <w:marLeft w:val="0"/>
      <w:marRight w:val="0"/>
      <w:marTop w:val="0"/>
      <w:marBottom w:val="0"/>
      <w:divBdr>
        <w:top w:val="none" w:sz="0" w:space="0" w:color="auto"/>
        <w:left w:val="none" w:sz="0" w:space="0" w:color="auto"/>
        <w:bottom w:val="none" w:sz="0" w:space="0" w:color="auto"/>
        <w:right w:val="none" w:sz="0" w:space="0" w:color="auto"/>
      </w:divBdr>
    </w:div>
    <w:div w:id="574970395">
      <w:bodyDiv w:val="1"/>
      <w:marLeft w:val="0"/>
      <w:marRight w:val="0"/>
      <w:marTop w:val="0"/>
      <w:marBottom w:val="0"/>
      <w:divBdr>
        <w:top w:val="none" w:sz="0" w:space="0" w:color="auto"/>
        <w:left w:val="none" w:sz="0" w:space="0" w:color="auto"/>
        <w:bottom w:val="none" w:sz="0" w:space="0" w:color="auto"/>
        <w:right w:val="none" w:sz="0" w:space="0" w:color="auto"/>
      </w:divBdr>
    </w:div>
    <w:div w:id="594945734">
      <w:bodyDiv w:val="1"/>
      <w:marLeft w:val="0"/>
      <w:marRight w:val="0"/>
      <w:marTop w:val="0"/>
      <w:marBottom w:val="0"/>
      <w:divBdr>
        <w:top w:val="none" w:sz="0" w:space="0" w:color="auto"/>
        <w:left w:val="none" w:sz="0" w:space="0" w:color="auto"/>
        <w:bottom w:val="none" w:sz="0" w:space="0" w:color="auto"/>
        <w:right w:val="none" w:sz="0" w:space="0" w:color="auto"/>
      </w:divBdr>
    </w:div>
    <w:div w:id="619650105">
      <w:bodyDiv w:val="1"/>
      <w:marLeft w:val="0"/>
      <w:marRight w:val="0"/>
      <w:marTop w:val="0"/>
      <w:marBottom w:val="0"/>
      <w:divBdr>
        <w:top w:val="none" w:sz="0" w:space="0" w:color="auto"/>
        <w:left w:val="none" w:sz="0" w:space="0" w:color="auto"/>
        <w:bottom w:val="none" w:sz="0" w:space="0" w:color="auto"/>
        <w:right w:val="none" w:sz="0" w:space="0" w:color="auto"/>
      </w:divBdr>
    </w:div>
    <w:div w:id="643044279">
      <w:bodyDiv w:val="1"/>
      <w:marLeft w:val="0"/>
      <w:marRight w:val="0"/>
      <w:marTop w:val="0"/>
      <w:marBottom w:val="0"/>
      <w:divBdr>
        <w:top w:val="none" w:sz="0" w:space="0" w:color="auto"/>
        <w:left w:val="none" w:sz="0" w:space="0" w:color="auto"/>
        <w:bottom w:val="none" w:sz="0" w:space="0" w:color="auto"/>
        <w:right w:val="none" w:sz="0" w:space="0" w:color="auto"/>
      </w:divBdr>
    </w:div>
    <w:div w:id="693657148">
      <w:bodyDiv w:val="1"/>
      <w:marLeft w:val="0"/>
      <w:marRight w:val="0"/>
      <w:marTop w:val="0"/>
      <w:marBottom w:val="0"/>
      <w:divBdr>
        <w:top w:val="none" w:sz="0" w:space="0" w:color="auto"/>
        <w:left w:val="none" w:sz="0" w:space="0" w:color="auto"/>
        <w:bottom w:val="none" w:sz="0" w:space="0" w:color="auto"/>
        <w:right w:val="none" w:sz="0" w:space="0" w:color="auto"/>
      </w:divBdr>
    </w:div>
    <w:div w:id="850804451">
      <w:bodyDiv w:val="1"/>
      <w:marLeft w:val="0"/>
      <w:marRight w:val="0"/>
      <w:marTop w:val="0"/>
      <w:marBottom w:val="0"/>
      <w:divBdr>
        <w:top w:val="none" w:sz="0" w:space="0" w:color="auto"/>
        <w:left w:val="none" w:sz="0" w:space="0" w:color="auto"/>
        <w:bottom w:val="none" w:sz="0" w:space="0" w:color="auto"/>
        <w:right w:val="none" w:sz="0" w:space="0" w:color="auto"/>
      </w:divBdr>
    </w:div>
    <w:div w:id="862477191">
      <w:bodyDiv w:val="1"/>
      <w:marLeft w:val="0"/>
      <w:marRight w:val="0"/>
      <w:marTop w:val="0"/>
      <w:marBottom w:val="0"/>
      <w:divBdr>
        <w:top w:val="none" w:sz="0" w:space="0" w:color="auto"/>
        <w:left w:val="none" w:sz="0" w:space="0" w:color="auto"/>
        <w:bottom w:val="none" w:sz="0" w:space="0" w:color="auto"/>
        <w:right w:val="none" w:sz="0" w:space="0" w:color="auto"/>
      </w:divBdr>
    </w:div>
    <w:div w:id="867983873">
      <w:bodyDiv w:val="1"/>
      <w:marLeft w:val="0"/>
      <w:marRight w:val="0"/>
      <w:marTop w:val="0"/>
      <w:marBottom w:val="0"/>
      <w:divBdr>
        <w:top w:val="none" w:sz="0" w:space="0" w:color="auto"/>
        <w:left w:val="none" w:sz="0" w:space="0" w:color="auto"/>
        <w:bottom w:val="none" w:sz="0" w:space="0" w:color="auto"/>
        <w:right w:val="none" w:sz="0" w:space="0" w:color="auto"/>
      </w:divBdr>
    </w:div>
    <w:div w:id="910046375">
      <w:bodyDiv w:val="1"/>
      <w:marLeft w:val="0"/>
      <w:marRight w:val="0"/>
      <w:marTop w:val="0"/>
      <w:marBottom w:val="0"/>
      <w:divBdr>
        <w:top w:val="none" w:sz="0" w:space="0" w:color="auto"/>
        <w:left w:val="none" w:sz="0" w:space="0" w:color="auto"/>
        <w:bottom w:val="none" w:sz="0" w:space="0" w:color="auto"/>
        <w:right w:val="none" w:sz="0" w:space="0" w:color="auto"/>
      </w:divBdr>
    </w:div>
    <w:div w:id="910235109">
      <w:bodyDiv w:val="1"/>
      <w:marLeft w:val="0"/>
      <w:marRight w:val="0"/>
      <w:marTop w:val="0"/>
      <w:marBottom w:val="0"/>
      <w:divBdr>
        <w:top w:val="none" w:sz="0" w:space="0" w:color="auto"/>
        <w:left w:val="none" w:sz="0" w:space="0" w:color="auto"/>
        <w:bottom w:val="none" w:sz="0" w:space="0" w:color="auto"/>
        <w:right w:val="none" w:sz="0" w:space="0" w:color="auto"/>
      </w:divBdr>
    </w:div>
    <w:div w:id="940449957">
      <w:bodyDiv w:val="1"/>
      <w:marLeft w:val="0"/>
      <w:marRight w:val="0"/>
      <w:marTop w:val="0"/>
      <w:marBottom w:val="0"/>
      <w:divBdr>
        <w:top w:val="none" w:sz="0" w:space="0" w:color="auto"/>
        <w:left w:val="none" w:sz="0" w:space="0" w:color="auto"/>
        <w:bottom w:val="none" w:sz="0" w:space="0" w:color="auto"/>
        <w:right w:val="none" w:sz="0" w:space="0" w:color="auto"/>
      </w:divBdr>
    </w:div>
    <w:div w:id="969676042">
      <w:bodyDiv w:val="1"/>
      <w:marLeft w:val="0"/>
      <w:marRight w:val="0"/>
      <w:marTop w:val="0"/>
      <w:marBottom w:val="0"/>
      <w:divBdr>
        <w:top w:val="none" w:sz="0" w:space="0" w:color="auto"/>
        <w:left w:val="none" w:sz="0" w:space="0" w:color="auto"/>
        <w:bottom w:val="none" w:sz="0" w:space="0" w:color="auto"/>
        <w:right w:val="none" w:sz="0" w:space="0" w:color="auto"/>
      </w:divBdr>
    </w:div>
    <w:div w:id="1031875695">
      <w:bodyDiv w:val="1"/>
      <w:marLeft w:val="0"/>
      <w:marRight w:val="0"/>
      <w:marTop w:val="0"/>
      <w:marBottom w:val="0"/>
      <w:divBdr>
        <w:top w:val="none" w:sz="0" w:space="0" w:color="auto"/>
        <w:left w:val="none" w:sz="0" w:space="0" w:color="auto"/>
        <w:bottom w:val="none" w:sz="0" w:space="0" w:color="auto"/>
        <w:right w:val="none" w:sz="0" w:space="0" w:color="auto"/>
      </w:divBdr>
    </w:div>
    <w:div w:id="1118180067">
      <w:bodyDiv w:val="1"/>
      <w:marLeft w:val="0"/>
      <w:marRight w:val="0"/>
      <w:marTop w:val="0"/>
      <w:marBottom w:val="0"/>
      <w:divBdr>
        <w:top w:val="none" w:sz="0" w:space="0" w:color="auto"/>
        <w:left w:val="none" w:sz="0" w:space="0" w:color="auto"/>
        <w:bottom w:val="none" w:sz="0" w:space="0" w:color="auto"/>
        <w:right w:val="none" w:sz="0" w:space="0" w:color="auto"/>
      </w:divBdr>
    </w:div>
    <w:div w:id="1167986192">
      <w:bodyDiv w:val="1"/>
      <w:marLeft w:val="0"/>
      <w:marRight w:val="0"/>
      <w:marTop w:val="0"/>
      <w:marBottom w:val="0"/>
      <w:divBdr>
        <w:top w:val="none" w:sz="0" w:space="0" w:color="auto"/>
        <w:left w:val="none" w:sz="0" w:space="0" w:color="auto"/>
        <w:bottom w:val="none" w:sz="0" w:space="0" w:color="auto"/>
        <w:right w:val="none" w:sz="0" w:space="0" w:color="auto"/>
      </w:divBdr>
    </w:div>
    <w:div w:id="1226531124">
      <w:bodyDiv w:val="1"/>
      <w:marLeft w:val="0"/>
      <w:marRight w:val="0"/>
      <w:marTop w:val="0"/>
      <w:marBottom w:val="0"/>
      <w:divBdr>
        <w:top w:val="none" w:sz="0" w:space="0" w:color="auto"/>
        <w:left w:val="none" w:sz="0" w:space="0" w:color="auto"/>
        <w:bottom w:val="none" w:sz="0" w:space="0" w:color="auto"/>
        <w:right w:val="none" w:sz="0" w:space="0" w:color="auto"/>
      </w:divBdr>
    </w:div>
    <w:div w:id="1358458966">
      <w:bodyDiv w:val="1"/>
      <w:marLeft w:val="0"/>
      <w:marRight w:val="0"/>
      <w:marTop w:val="0"/>
      <w:marBottom w:val="0"/>
      <w:divBdr>
        <w:top w:val="none" w:sz="0" w:space="0" w:color="auto"/>
        <w:left w:val="none" w:sz="0" w:space="0" w:color="auto"/>
        <w:bottom w:val="none" w:sz="0" w:space="0" w:color="auto"/>
        <w:right w:val="none" w:sz="0" w:space="0" w:color="auto"/>
      </w:divBdr>
    </w:div>
    <w:div w:id="1376389251">
      <w:bodyDiv w:val="1"/>
      <w:marLeft w:val="0"/>
      <w:marRight w:val="0"/>
      <w:marTop w:val="0"/>
      <w:marBottom w:val="0"/>
      <w:divBdr>
        <w:top w:val="none" w:sz="0" w:space="0" w:color="auto"/>
        <w:left w:val="none" w:sz="0" w:space="0" w:color="auto"/>
        <w:bottom w:val="none" w:sz="0" w:space="0" w:color="auto"/>
        <w:right w:val="none" w:sz="0" w:space="0" w:color="auto"/>
      </w:divBdr>
    </w:div>
    <w:div w:id="1430005181">
      <w:bodyDiv w:val="1"/>
      <w:marLeft w:val="0"/>
      <w:marRight w:val="0"/>
      <w:marTop w:val="0"/>
      <w:marBottom w:val="0"/>
      <w:divBdr>
        <w:top w:val="none" w:sz="0" w:space="0" w:color="auto"/>
        <w:left w:val="none" w:sz="0" w:space="0" w:color="auto"/>
        <w:bottom w:val="none" w:sz="0" w:space="0" w:color="auto"/>
        <w:right w:val="none" w:sz="0" w:space="0" w:color="auto"/>
      </w:divBdr>
    </w:div>
    <w:div w:id="1456678709">
      <w:bodyDiv w:val="1"/>
      <w:marLeft w:val="0"/>
      <w:marRight w:val="0"/>
      <w:marTop w:val="0"/>
      <w:marBottom w:val="0"/>
      <w:divBdr>
        <w:top w:val="none" w:sz="0" w:space="0" w:color="auto"/>
        <w:left w:val="none" w:sz="0" w:space="0" w:color="auto"/>
        <w:bottom w:val="none" w:sz="0" w:space="0" w:color="auto"/>
        <w:right w:val="none" w:sz="0" w:space="0" w:color="auto"/>
      </w:divBdr>
      <w:divsChild>
        <w:div w:id="348994233">
          <w:marLeft w:val="0"/>
          <w:marRight w:val="0"/>
          <w:marTop w:val="0"/>
          <w:marBottom w:val="0"/>
          <w:divBdr>
            <w:top w:val="none" w:sz="0" w:space="0" w:color="auto"/>
            <w:left w:val="none" w:sz="0" w:space="0" w:color="auto"/>
            <w:bottom w:val="none" w:sz="0" w:space="0" w:color="auto"/>
            <w:right w:val="none" w:sz="0" w:space="0" w:color="auto"/>
          </w:divBdr>
          <w:divsChild>
            <w:div w:id="843671830">
              <w:marLeft w:val="0"/>
              <w:marRight w:val="0"/>
              <w:marTop w:val="0"/>
              <w:marBottom w:val="0"/>
              <w:divBdr>
                <w:top w:val="none" w:sz="0" w:space="0" w:color="auto"/>
                <w:left w:val="none" w:sz="0" w:space="0" w:color="auto"/>
                <w:bottom w:val="none" w:sz="0" w:space="0" w:color="auto"/>
                <w:right w:val="none" w:sz="0" w:space="0" w:color="auto"/>
              </w:divBdr>
              <w:divsChild>
                <w:div w:id="212356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3882317">
      <w:bodyDiv w:val="1"/>
      <w:marLeft w:val="0"/>
      <w:marRight w:val="0"/>
      <w:marTop w:val="0"/>
      <w:marBottom w:val="0"/>
      <w:divBdr>
        <w:top w:val="none" w:sz="0" w:space="0" w:color="auto"/>
        <w:left w:val="none" w:sz="0" w:space="0" w:color="auto"/>
        <w:bottom w:val="none" w:sz="0" w:space="0" w:color="auto"/>
        <w:right w:val="none" w:sz="0" w:space="0" w:color="auto"/>
      </w:divBdr>
    </w:div>
    <w:div w:id="1478185346">
      <w:bodyDiv w:val="1"/>
      <w:marLeft w:val="0"/>
      <w:marRight w:val="0"/>
      <w:marTop w:val="0"/>
      <w:marBottom w:val="0"/>
      <w:divBdr>
        <w:top w:val="none" w:sz="0" w:space="0" w:color="auto"/>
        <w:left w:val="none" w:sz="0" w:space="0" w:color="auto"/>
        <w:bottom w:val="none" w:sz="0" w:space="0" w:color="auto"/>
        <w:right w:val="none" w:sz="0" w:space="0" w:color="auto"/>
      </w:divBdr>
    </w:div>
    <w:div w:id="1544825148">
      <w:bodyDiv w:val="1"/>
      <w:marLeft w:val="0"/>
      <w:marRight w:val="0"/>
      <w:marTop w:val="0"/>
      <w:marBottom w:val="0"/>
      <w:divBdr>
        <w:top w:val="none" w:sz="0" w:space="0" w:color="auto"/>
        <w:left w:val="none" w:sz="0" w:space="0" w:color="auto"/>
        <w:bottom w:val="none" w:sz="0" w:space="0" w:color="auto"/>
        <w:right w:val="none" w:sz="0" w:space="0" w:color="auto"/>
      </w:divBdr>
    </w:div>
    <w:div w:id="1547183736">
      <w:bodyDiv w:val="1"/>
      <w:marLeft w:val="0"/>
      <w:marRight w:val="0"/>
      <w:marTop w:val="0"/>
      <w:marBottom w:val="0"/>
      <w:divBdr>
        <w:top w:val="none" w:sz="0" w:space="0" w:color="auto"/>
        <w:left w:val="none" w:sz="0" w:space="0" w:color="auto"/>
        <w:bottom w:val="none" w:sz="0" w:space="0" w:color="auto"/>
        <w:right w:val="none" w:sz="0" w:space="0" w:color="auto"/>
      </w:divBdr>
    </w:div>
    <w:div w:id="1547984338">
      <w:bodyDiv w:val="1"/>
      <w:marLeft w:val="0"/>
      <w:marRight w:val="0"/>
      <w:marTop w:val="0"/>
      <w:marBottom w:val="0"/>
      <w:divBdr>
        <w:top w:val="none" w:sz="0" w:space="0" w:color="auto"/>
        <w:left w:val="none" w:sz="0" w:space="0" w:color="auto"/>
        <w:bottom w:val="none" w:sz="0" w:space="0" w:color="auto"/>
        <w:right w:val="none" w:sz="0" w:space="0" w:color="auto"/>
      </w:divBdr>
    </w:div>
    <w:div w:id="1561792344">
      <w:bodyDiv w:val="1"/>
      <w:marLeft w:val="0"/>
      <w:marRight w:val="0"/>
      <w:marTop w:val="0"/>
      <w:marBottom w:val="0"/>
      <w:divBdr>
        <w:top w:val="none" w:sz="0" w:space="0" w:color="auto"/>
        <w:left w:val="none" w:sz="0" w:space="0" w:color="auto"/>
        <w:bottom w:val="none" w:sz="0" w:space="0" w:color="auto"/>
        <w:right w:val="none" w:sz="0" w:space="0" w:color="auto"/>
      </w:divBdr>
    </w:div>
    <w:div w:id="1661538308">
      <w:bodyDiv w:val="1"/>
      <w:marLeft w:val="0"/>
      <w:marRight w:val="0"/>
      <w:marTop w:val="0"/>
      <w:marBottom w:val="0"/>
      <w:divBdr>
        <w:top w:val="none" w:sz="0" w:space="0" w:color="auto"/>
        <w:left w:val="none" w:sz="0" w:space="0" w:color="auto"/>
        <w:bottom w:val="none" w:sz="0" w:space="0" w:color="auto"/>
        <w:right w:val="none" w:sz="0" w:space="0" w:color="auto"/>
      </w:divBdr>
    </w:div>
    <w:div w:id="1718041305">
      <w:bodyDiv w:val="1"/>
      <w:marLeft w:val="0"/>
      <w:marRight w:val="0"/>
      <w:marTop w:val="0"/>
      <w:marBottom w:val="0"/>
      <w:divBdr>
        <w:top w:val="none" w:sz="0" w:space="0" w:color="auto"/>
        <w:left w:val="none" w:sz="0" w:space="0" w:color="auto"/>
        <w:bottom w:val="none" w:sz="0" w:space="0" w:color="auto"/>
        <w:right w:val="none" w:sz="0" w:space="0" w:color="auto"/>
      </w:divBdr>
    </w:div>
    <w:div w:id="1797793818">
      <w:bodyDiv w:val="1"/>
      <w:marLeft w:val="0"/>
      <w:marRight w:val="0"/>
      <w:marTop w:val="0"/>
      <w:marBottom w:val="0"/>
      <w:divBdr>
        <w:top w:val="none" w:sz="0" w:space="0" w:color="auto"/>
        <w:left w:val="none" w:sz="0" w:space="0" w:color="auto"/>
        <w:bottom w:val="none" w:sz="0" w:space="0" w:color="auto"/>
        <w:right w:val="none" w:sz="0" w:space="0" w:color="auto"/>
      </w:divBdr>
    </w:div>
    <w:div w:id="1814326894">
      <w:bodyDiv w:val="1"/>
      <w:marLeft w:val="0"/>
      <w:marRight w:val="0"/>
      <w:marTop w:val="0"/>
      <w:marBottom w:val="0"/>
      <w:divBdr>
        <w:top w:val="none" w:sz="0" w:space="0" w:color="auto"/>
        <w:left w:val="none" w:sz="0" w:space="0" w:color="auto"/>
        <w:bottom w:val="none" w:sz="0" w:space="0" w:color="auto"/>
        <w:right w:val="none" w:sz="0" w:space="0" w:color="auto"/>
      </w:divBdr>
    </w:div>
    <w:div w:id="1849127014">
      <w:bodyDiv w:val="1"/>
      <w:marLeft w:val="0"/>
      <w:marRight w:val="0"/>
      <w:marTop w:val="0"/>
      <w:marBottom w:val="0"/>
      <w:divBdr>
        <w:top w:val="none" w:sz="0" w:space="0" w:color="auto"/>
        <w:left w:val="none" w:sz="0" w:space="0" w:color="auto"/>
        <w:bottom w:val="none" w:sz="0" w:space="0" w:color="auto"/>
        <w:right w:val="none" w:sz="0" w:space="0" w:color="auto"/>
      </w:divBdr>
      <w:divsChild>
        <w:div w:id="1004699196">
          <w:marLeft w:val="0"/>
          <w:marRight w:val="0"/>
          <w:marTop w:val="0"/>
          <w:marBottom w:val="0"/>
          <w:divBdr>
            <w:top w:val="none" w:sz="0" w:space="0" w:color="auto"/>
            <w:left w:val="none" w:sz="0" w:space="0" w:color="auto"/>
            <w:bottom w:val="none" w:sz="0" w:space="0" w:color="auto"/>
            <w:right w:val="none" w:sz="0" w:space="0" w:color="auto"/>
          </w:divBdr>
          <w:divsChild>
            <w:div w:id="46956244">
              <w:marLeft w:val="0"/>
              <w:marRight w:val="0"/>
              <w:marTop w:val="0"/>
              <w:marBottom w:val="0"/>
              <w:divBdr>
                <w:top w:val="none" w:sz="0" w:space="0" w:color="auto"/>
                <w:left w:val="none" w:sz="0" w:space="0" w:color="auto"/>
                <w:bottom w:val="none" w:sz="0" w:space="0" w:color="auto"/>
                <w:right w:val="none" w:sz="0" w:space="0" w:color="auto"/>
              </w:divBdr>
              <w:divsChild>
                <w:div w:id="1235241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602539">
      <w:bodyDiv w:val="1"/>
      <w:marLeft w:val="0"/>
      <w:marRight w:val="0"/>
      <w:marTop w:val="0"/>
      <w:marBottom w:val="0"/>
      <w:divBdr>
        <w:top w:val="none" w:sz="0" w:space="0" w:color="auto"/>
        <w:left w:val="none" w:sz="0" w:space="0" w:color="auto"/>
        <w:bottom w:val="none" w:sz="0" w:space="0" w:color="auto"/>
        <w:right w:val="none" w:sz="0" w:space="0" w:color="auto"/>
      </w:divBdr>
    </w:div>
    <w:div w:id="1891188787">
      <w:bodyDiv w:val="1"/>
      <w:marLeft w:val="0"/>
      <w:marRight w:val="0"/>
      <w:marTop w:val="0"/>
      <w:marBottom w:val="0"/>
      <w:divBdr>
        <w:top w:val="none" w:sz="0" w:space="0" w:color="auto"/>
        <w:left w:val="none" w:sz="0" w:space="0" w:color="auto"/>
        <w:bottom w:val="none" w:sz="0" w:space="0" w:color="auto"/>
        <w:right w:val="none" w:sz="0" w:space="0" w:color="auto"/>
      </w:divBdr>
    </w:div>
    <w:div w:id="1930238834">
      <w:bodyDiv w:val="1"/>
      <w:marLeft w:val="0"/>
      <w:marRight w:val="0"/>
      <w:marTop w:val="0"/>
      <w:marBottom w:val="0"/>
      <w:divBdr>
        <w:top w:val="none" w:sz="0" w:space="0" w:color="auto"/>
        <w:left w:val="none" w:sz="0" w:space="0" w:color="auto"/>
        <w:bottom w:val="none" w:sz="0" w:space="0" w:color="auto"/>
        <w:right w:val="none" w:sz="0" w:space="0" w:color="auto"/>
      </w:divBdr>
    </w:div>
    <w:div w:id="1952937010">
      <w:bodyDiv w:val="1"/>
      <w:marLeft w:val="0"/>
      <w:marRight w:val="0"/>
      <w:marTop w:val="0"/>
      <w:marBottom w:val="0"/>
      <w:divBdr>
        <w:top w:val="none" w:sz="0" w:space="0" w:color="auto"/>
        <w:left w:val="none" w:sz="0" w:space="0" w:color="auto"/>
        <w:bottom w:val="none" w:sz="0" w:space="0" w:color="auto"/>
        <w:right w:val="none" w:sz="0" w:space="0" w:color="auto"/>
      </w:divBdr>
    </w:div>
    <w:div w:id="1991206683">
      <w:bodyDiv w:val="1"/>
      <w:marLeft w:val="0"/>
      <w:marRight w:val="0"/>
      <w:marTop w:val="0"/>
      <w:marBottom w:val="0"/>
      <w:divBdr>
        <w:top w:val="none" w:sz="0" w:space="0" w:color="auto"/>
        <w:left w:val="none" w:sz="0" w:space="0" w:color="auto"/>
        <w:bottom w:val="none" w:sz="0" w:space="0" w:color="auto"/>
        <w:right w:val="none" w:sz="0" w:space="0" w:color="auto"/>
      </w:divBdr>
    </w:div>
    <w:div w:id="2049137277">
      <w:bodyDiv w:val="1"/>
      <w:marLeft w:val="0"/>
      <w:marRight w:val="0"/>
      <w:marTop w:val="0"/>
      <w:marBottom w:val="0"/>
      <w:divBdr>
        <w:top w:val="none" w:sz="0" w:space="0" w:color="auto"/>
        <w:left w:val="none" w:sz="0" w:space="0" w:color="auto"/>
        <w:bottom w:val="none" w:sz="0" w:space="0" w:color="auto"/>
        <w:right w:val="none" w:sz="0" w:space="0" w:color="auto"/>
      </w:divBdr>
    </w:div>
    <w:div w:id="21063443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tiff"/><Relationship Id="rId18" Type="http://schemas.openxmlformats.org/officeDocument/2006/relationships/image" Target="media/image8.emf"/><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tiff"/><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tif"/><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endnotes" Target="endnotes.xml"/><Relationship Id="rId19" Type="http://schemas.openxmlformats.org/officeDocument/2006/relationships/image" Target="media/image9.tiff"/><Relationship Id="rId31" Type="http://schemas.openxmlformats.org/officeDocument/2006/relationships/image" Target="media/image21.png"/><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tif"/><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tif"/><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emf"/><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20" Type="http://schemas.openxmlformats.org/officeDocument/2006/relationships/image" Target="media/image10.png"/><Relationship Id="rId41" Type="http://schemas.openxmlformats.org/officeDocument/2006/relationships/image" Target="media/image3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15827068-5d2a-4fd1-8852-4d2f9a0eaf7c"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1932753DD70DE47B03BF6B91E92B881" ma:contentTypeVersion="18" ma:contentTypeDescription="Create a new document." ma:contentTypeScope="" ma:versionID="efb54639f17720874b2e13ce95867723">
  <xsd:schema xmlns:xsd="http://www.w3.org/2001/XMLSchema" xmlns:xs="http://www.w3.org/2001/XMLSchema" xmlns:p="http://schemas.microsoft.com/office/2006/metadata/properties" xmlns:ns3="15827068-5d2a-4fd1-8852-4d2f9a0eaf7c" xmlns:ns4="da3ce763-071f-4a48-9fb6-56efd178bbab" targetNamespace="http://schemas.microsoft.com/office/2006/metadata/properties" ma:root="true" ma:fieldsID="494a130c402d70e9d261d1b036cee7db" ns3:_="" ns4:_="">
    <xsd:import namespace="15827068-5d2a-4fd1-8852-4d2f9a0eaf7c"/>
    <xsd:import namespace="da3ce763-071f-4a48-9fb6-56efd178bbab"/>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LengthInSeconds"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827068-5d2a-4fd1-8852-4d2f9a0eaf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a3ce763-071f-4a48-9fb6-56efd178bba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11BE18-7878-4DF1-AD45-398F1B3C5ABC}">
  <ds:schemaRefs>
    <ds:schemaRef ds:uri="http://schemas.microsoft.com/sharepoint/v3/contenttype/forms"/>
  </ds:schemaRefs>
</ds:datastoreItem>
</file>

<file path=customXml/itemProps2.xml><?xml version="1.0" encoding="utf-8"?>
<ds:datastoreItem xmlns:ds="http://schemas.openxmlformats.org/officeDocument/2006/customXml" ds:itemID="{67D5D775-50C0-41A0-8FC2-86BCBF139799}">
  <ds:schemaRefs>
    <ds:schemaRef ds:uri="http://schemas.openxmlformats.org/officeDocument/2006/bibliography"/>
  </ds:schemaRefs>
</ds:datastoreItem>
</file>

<file path=customXml/itemProps3.xml><?xml version="1.0" encoding="utf-8"?>
<ds:datastoreItem xmlns:ds="http://schemas.openxmlformats.org/officeDocument/2006/customXml" ds:itemID="{C675F842-BC10-41EC-A97E-32EFB30B9FCA}">
  <ds:schemaRefs>
    <ds:schemaRef ds:uri="http://schemas.microsoft.com/office/2006/metadata/properties"/>
    <ds:schemaRef ds:uri="http://schemas.microsoft.com/office/infopath/2007/PartnerControls"/>
    <ds:schemaRef ds:uri="15827068-5d2a-4fd1-8852-4d2f9a0eaf7c"/>
  </ds:schemaRefs>
</ds:datastoreItem>
</file>

<file path=customXml/itemProps4.xml><?xml version="1.0" encoding="utf-8"?>
<ds:datastoreItem xmlns:ds="http://schemas.openxmlformats.org/officeDocument/2006/customXml" ds:itemID="{577A66A4-C11A-4BD6-880A-89E77A9ABA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827068-5d2a-4fd1-8852-4d2f9a0eaf7c"/>
    <ds:schemaRef ds:uri="da3ce763-071f-4a48-9fb6-56efd178bb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8858</Words>
  <Characters>50493</Characters>
  <Application>Microsoft Office Word</Application>
  <DocSecurity>0</DocSecurity>
  <Lines>420</Lines>
  <Paragraphs>118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Weizhe Zhang</dc:creator>
  <cp:keywords/>
  <dc:description/>
  <cp:lastModifiedBy>Weizhe Zhang</cp:lastModifiedBy>
  <cp:revision>2</cp:revision>
  <dcterms:created xsi:type="dcterms:W3CDTF">2024-04-17T11:00:00Z</dcterms:created>
  <dcterms:modified xsi:type="dcterms:W3CDTF">2024-04-17T11:00:00Z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0x01010001932753DD70DE47B03BF6B91E92B881</vt:lpwstr>
  </property>
  <property fmtid="{D5CDD505-2E9C-101B-9397-08002B2CF9AE}" pid="3" name="GrammarlyDocumentId">
    <vt:lpwstr>7bd9c09025599abfb871c526bd6cf126f4bc9812e49bfcc5bacf25460cf1c8c1</vt:lpwstr>
  </property>
</Properties>
</file>