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B5F6" w14:textId="6FE1B7D4" w:rsidR="00621887" w:rsidRDefault="00621887" w:rsidP="00621887">
      <w:pPr>
        <w:jc w:val="both"/>
        <w:rPr>
          <w:b/>
          <w:bCs/>
          <w:color w:val="000000"/>
        </w:rPr>
      </w:pPr>
      <w:r w:rsidRPr="007E7CF7">
        <w:rPr>
          <w:b/>
          <w:bCs/>
          <w:color w:val="000000"/>
        </w:rPr>
        <w:t>Supplementary Material:</w:t>
      </w:r>
    </w:p>
    <w:p w14:paraId="415625FE" w14:textId="77777777" w:rsidR="00621887" w:rsidRDefault="00621887" w:rsidP="00621887">
      <w:pPr>
        <w:jc w:val="both"/>
        <w:rPr>
          <w:b/>
          <w:bCs/>
          <w:color w:val="000000"/>
        </w:rPr>
      </w:pPr>
    </w:p>
    <w:p w14:paraId="2FE068BD" w14:textId="0DF34F5B" w:rsidR="00621887" w:rsidRDefault="00621887" w:rsidP="00621887">
      <w:pPr>
        <w:jc w:val="both"/>
        <w:rPr>
          <w:b/>
          <w:bCs/>
        </w:rPr>
      </w:pPr>
      <w:r>
        <w:rPr>
          <w:b/>
          <w:bCs/>
        </w:rPr>
        <w:t>V</w:t>
      </w:r>
      <w:r w:rsidRPr="006A730D">
        <w:rPr>
          <w:b/>
          <w:bCs/>
        </w:rPr>
        <w:t xml:space="preserve">ariable </w:t>
      </w:r>
      <w:r>
        <w:rPr>
          <w:b/>
          <w:bCs/>
        </w:rPr>
        <w:t xml:space="preserve">and interactive </w:t>
      </w:r>
      <w:r w:rsidRPr="006A730D">
        <w:rPr>
          <w:b/>
          <w:bCs/>
        </w:rPr>
        <w:t>effects</w:t>
      </w:r>
      <w:r>
        <w:rPr>
          <w:b/>
          <w:bCs/>
        </w:rPr>
        <w:t xml:space="preserve"> of</w:t>
      </w:r>
      <w:r w:rsidRPr="006A730D">
        <w:rPr>
          <w:b/>
          <w:bCs/>
        </w:rPr>
        <w:t xml:space="preserve"> Sex, APOE</w:t>
      </w:r>
      <w:r>
        <w:rPr>
          <w:b/>
          <w:bCs/>
        </w:rPr>
        <w:t xml:space="preserve"> </w:t>
      </w:r>
      <w:r w:rsidRPr="00D91770">
        <w:rPr>
          <w:b/>
          <w:bCs/>
        </w:rPr>
        <w:t>ε4</w:t>
      </w:r>
      <w:r w:rsidRPr="006A730D">
        <w:rPr>
          <w:b/>
          <w:bCs/>
        </w:rPr>
        <w:t xml:space="preserve"> and TREM2 on the deposition of tau in entorhinal and neocortical regions.</w:t>
      </w:r>
    </w:p>
    <w:p w14:paraId="4A381047" w14:textId="77777777" w:rsidR="00C52FFA" w:rsidRPr="006A730D" w:rsidRDefault="00C52FFA" w:rsidP="00621887">
      <w:pPr>
        <w:jc w:val="both"/>
        <w:rPr>
          <w:b/>
          <w:bCs/>
        </w:rPr>
      </w:pPr>
    </w:p>
    <w:p w14:paraId="4F1EE91C" w14:textId="00BDD725" w:rsidR="00621887" w:rsidRPr="006A730D" w:rsidRDefault="00621887" w:rsidP="00621887">
      <w:pPr>
        <w:jc w:val="both"/>
      </w:pPr>
      <w:r w:rsidRPr="006A730D">
        <w:t xml:space="preserve">Joseph Giorgio, Caroline Jonson, Yilin Wang, Jennifer S. Yokoyama, </w:t>
      </w:r>
      <w:proofErr w:type="spellStart"/>
      <w:r w:rsidRPr="006A730D">
        <w:t>Jingshen</w:t>
      </w:r>
      <w:proofErr w:type="spellEnd"/>
      <w:r w:rsidRPr="006A730D">
        <w:t xml:space="preserve"> Wang, William </w:t>
      </w:r>
      <w:proofErr w:type="spellStart"/>
      <w:r w:rsidRPr="006A730D">
        <w:t>Jagust</w:t>
      </w:r>
      <w:proofErr w:type="spellEnd"/>
      <w:r w:rsidRPr="006A730D">
        <w:t>,</w:t>
      </w:r>
      <w:r w:rsidR="00C52FFA">
        <w:t xml:space="preserve"> </w:t>
      </w:r>
      <w:r w:rsidRPr="006A730D">
        <w:t xml:space="preserve">for the Alzheimer’s Disease Neuroimaging Initiative, The </w:t>
      </w:r>
      <w:proofErr w:type="gramStart"/>
      <w:r w:rsidRPr="006A730D">
        <w:t>Health</w:t>
      </w:r>
      <w:proofErr w:type="gramEnd"/>
      <w:r w:rsidRPr="006A730D">
        <w:t xml:space="preserve"> and Aging Brain Study (HABS-HD) Study Team</w:t>
      </w:r>
      <w:r w:rsidRPr="006A730D">
        <w:rPr>
          <w:vertAlign w:val="superscript"/>
        </w:rPr>
        <w:t>+</w:t>
      </w:r>
      <w:r w:rsidRPr="006A730D">
        <w:t>.</w:t>
      </w:r>
    </w:p>
    <w:p w14:paraId="426990DD" w14:textId="77777777" w:rsidR="00621887" w:rsidRPr="007E7CF7" w:rsidRDefault="00621887" w:rsidP="00621887">
      <w:pPr>
        <w:jc w:val="both"/>
      </w:pPr>
    </w:p>
    <w:p w14:paraId="41305508" w14:textId="77777777" w:rsidR="00621887" w:rsidRDefault="00621887">
      <w:pPr>
        <w:rPr>
          <w:b/>
          <w:bCs/>
          <w:color w:val="000000"/>
        </w:rPr>
      </w:pPr>
      <w:r>
        <w:rPr>
          <w:b/>
          <w:bCs/>
          <w:color w:val="000000"/>
        </w:rPr>
        <w:br w:type="page"/>
      </w:r>
    </w:p>
    <w:p w14:paraId="514A8AA1" w14:textId="24ADF8D9" w:rsidR="00621887" w:rsidRPr="007E7CF7" w:rsidRDefault="00621887" w:rsidP="00621887">
      <w:pPr>
        <w:jc w:val="both"/>
      </w:pPr>
      <w:r w:rsidRPr="007E7CF7">
        <w:rPr>
          <w:b/>
          <w:bCs/>
          <w:color w:val="000000"/>
        </w:rPr>
        <w:lastRenderedPageBreak/>
        <w:t>Supplementary Tables &amp; Figures:</w:t>
      </w:r>
    </w:p>
    <w:p w14:paraId="33B52DB6" w14:textId="77777777" w:rsidR="00621887" w:rsidRPr="007E7CF7" w:rsidRDefault="00621887" w:rsidP="00621887"/>
    <w:p w14:paraId="5B6DC576" w14:textId="5B53DAD1" w:rsidR="00621887" w:rsidRPr="007E7CF7" w:rsidRDefault="00621887" w:rsidP="00621887">
      <w:pPr>
        <w:jc w:val="both"/>
      </w:pPr>
      <w:r w:rsidRPr="007E7CF7">
        <w:rPr>
          <w:b/>
          <w:bCs/>
          <w:color w:val="000000"/>
          <w:sz w:val="22"/>
          <w:szCs w:val="22"/>
        </w:rPr>
        <w:t>Supplementary Table 1 Aβ as outcome</w:t>
      </w:r>
      <w:r w:rsidR="00C52FFA">
        <w:rPr>
          <w:b/>
          <w:bCs/>
          <w:color w:val="000000"/>
          <w:sz w:val="22"/>
          <w:szCs w:val="22"/>
        </w:rPr>
        <w:t>,</w:t>
      </w:r>
      <w:r w:rsidRPr="007E7CF7">
        <w:rPr>
          <w:b/>
          <w:bCs/>
          <w:color w:val="000000"/>
          <w:sz w:val="22"/>
          <w:szCs w:val="22"/>
        </w:rPr>
        <w:t xml:space="preserve"> estimates in the discovery sample</w:t>
      </w:r>
      <w:r w:rsidR="00C52FFA">
        <w:rPr>
          <w:b/>
          <w:bCs/>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001"/>
        <w:gridCol w:w="826"/>
        <w:gridCol w:w="706"/>
      </w:tblGrid>
      <w:tr w:rsidR="00621887" w:rsidRPr="007E7CF7" w14:paraId="11F93049" w14:textId="77777777" w:rsidTr="009627D6">
        <w:trPr>
          <w:trHeight w:val="336"/>
        </w:trPr>
        <w:tc>
          <w:tcPr>
            <w:tcW w:w="0" w:type="auto"/>
            <w:tcBorders>
              <w:top w:val="single" w:sz="4" w:space="0" w:color="000000"/>
              <w:bottom w:val="single" w:sz="4" w:space="0" w:color="000000"/>
            </w:tcBorders>
            <w:hideMark/>
          </w:tcPr>
          <w:p w14:paraId="1D3D1849" w14:textId="77777777" w:rsidR="00621887" w:rsidRPr="007E7CF7" w:rsidRDefault="00621887" w:rsidP="009627D6"/>
        </w:tc>
        <w:tc>
          <w:tcPr>
            <w:tcW w:w="0" w:type="auto"/>
            <w:tcBorders>
              <w:top w:val="single" w:sz="4" w:space="0" w:color="000000"/>
              <w:bottom w:val="single" w:sz="4" w:space="0" w:color="000000"/>
            </w:tcBorders>
            <w:hideMark/>
          </w:tcPr>
          <w:p w14:paraId="4BD968E2" w14:textId="77777777" w:rsidR="00621887" w:rsidRPr="007E7CF7" w:rsidRDefault="00621887" w:rsidP="009627D6">
            <w:pPr>
              <w:spacing w:before="33"/>
              <w:ind w:left="7" w:right="1"/>
              <w:jc w:val="both"/>
            </w:pPr>
            <w:r w:rsidRPr="007E7CF7">
              <w:rPr>
                <w:color w:val="000000"/>
                <w:sz w:val="22"/>
                <w:szCs w:val="22"/>
              </w:rPr>
              <w:t>Estimate</w:t>
            </w:r>
          </w:p>
        </w:tc>
        <w:tc>
          <w:tcPr>
            <w:tcW w:w="0" w:type="auto"/>
            <w:tcBorders>
              <w:top w:val="single" w:sz="4" w:space="0" w:color="000000"/>
              <w:bottom w:val="single" w:sz="4" w:space="0" w:color="000000"/>
            </w:tcBorders>
            <w:hideMark/>
          </w:tcPr>
          <w:p w14:paraId="6E998110" w14:textId="77777777" w:rsidR="00621887" w:rsidRPr="007E7CF7" w:rsidRDefault="00621887" w:rsidP="009627D6">
            <w:pPr>
              <w:spacing w:before="33"/>
              <w:ind w:left="2" w:right="1"/>
              <w:jc w:val="both"/>
            </w:pPr>
            <w:r w:rsidRPr="007E7CF7">
              <w:rPr>
                <w:color w:val="000000"/>
                <w:sz w:val="22"/>
                <w:szCs w:val="22"/>
              </w:rPr>
              <w:t>P-value</w:t>
            </w:r>
          </w:p>
        </w:tc>
      </w:tr>
      <w:tr w:rsidR="00621887" w:rsidRPr="007E7CF7" w14:paraId="63849EEA" w14:textId="77777777" w:rsidTr="009627D6">
        <w:trPr>
          <w:trHeight w:val="338"/>
        </w:trPr>
        <w:tc>
          <w:tcPr>
            <w:tcW w:w="0" w:type="auto"/>
            <w:tcBorders>
              <w:top w:val="single" w:sz="4" w:space="0" w:color="000000"/>
            </w:tcBorders>
            <w:hideMark/>
          </w:tcPr>
          <w:p w14:paraId="1FBE2289" w14:textId="77777777" w:rsidR="00621887" w:rsidRPr="007E7CF7" w:rsidRDefault="00621887" w:rsidP="009627D6">
            <w:pPr>
              <w:spacing w:before="23"/>
              <w:ind w:left="9" w:right="4"/>
              <w:jc w:val="both"/>
            </w:pPr>
            <w:r w:rsidRPr="007E7CF7">
              <w:rPr>
                <w:color w:val="000000"/>
                <w:sz w:val="22"/>
                <w:szCs w:val="22"/>
              </w:rPr>
              <w:t>(Intercept)</w:t>
            </w:r>
          </w:p>
        </w:tc>
        <w:tc>
          <w:tcPr>
            <w:tcW w:w="0" w:type="auto"/>
            <w:tcBorders>
              <w:top w:val="single" w:sz="4" w:space="0" w:color="000000"/>
            </w:tcBorders>
            <w:hideMark/>
          </w:tcPr>
          <w:p w14:paraId="5C3F9638" w14:textId="77777777" w:rsidR="00621887" w:rsidRPr="007E7CF7" w:rsidRDefault="00621887" w:rsidP="009627D6">
            <w:pPr>
              <w:spacing w:before="23"/>
              <w:ind w:left="7"/>
              <w:jc w:val="both"/>
            </w:pPr>
            <w:r w:rsidRPr="007E7CF7">
              <w:rPr>
                <w:color w:val="000000"/>
                <w:sz w:val="22"/>
                <w:szCs w:val="22"/>
              </w:rPr>
              <w:t>-41.1119</w:t>
            </w:r>
          </w:p>
        </w:tc>
        <w:tc>
          <w:tcPr>
            <w:tcW w:w="0" w:type="auto"/>
            <w:tcBorders>
              <w:top w:val="single" w:sz="4" w:space="0" w:color="000000"/>
            </w:tcBorders>
            <w:hideMark/>
          </w:tcPr>
          <w:p w14:paraId="0E72C1E1" w14:textId="77777777" w:rsidR="00621887" w:rsidRPr="007E7CF7" w:rsidRDefault="00621887" w:rsidP="009627D6">
            <w:pPr>
              <w:spacing w:before="23"/>
              <w:ind w:left="2"/>
              <w:jc w:val="both"/>
            </w:pPr>
            <w:r w:rsidRPr="007E7CF7">
              <w:rPr>
                <w:color w:val="000000"/>
                <w:sz w:val="22"/>
                <w:szCs w:val="22"/>
              </w:rPr>
              <w:t>0.0217</w:t>
            </w:r>
          </w:p>
        </w:tc>
      </w:tr>
      <w:tr w:rsidR="00621887" w:rsidRPr="007E7CF7" w14:paraId="55148D68" w14:textId="77777777" w:rsidTr="009627D6">
        <w:trPr>
          <w:trHeight w:val="328"/>
        </w:trPr>
        <w:tc>
          <w:tcPr>
            <w:tcW w:w="0" w:type="auto"/>
            <w:hideMark/>
          </w:tcPr>
          <w:p w14:paraId="71D17077" w14:textId="77777777" w:rsidR="00621887" w:rsidRPr="007E7CF7" w:rsidRDefault="00621887" w:rsidP="009627D6">
            <w:pPr>
              <w:spacing w:before="13"/>
              <w:ind w:right="4"/>
              <w:jc w:val="both"/>
            </w:pPr>
            <w:r w:rsidRPr="007E7CF7">
              <w:rPr>
                <w:color w:val="000000"/>
                <w:sz w:val="22"/>
                <w:szCs w:val="22"/>
              </w:rPr>
              <w:t>Age</w:t>
            </w:r>
          </w:p>
        </w:tc>
        <w:tc>
          <w:tcPr>
            <w:tcW w:w="0" w:type="auto"/>
            <w:hideMark/>
          </w:tcPr>
          <w:p w14:paraId="0AD46FEF" w14:textId="77777777" w:rsidR="00621887" w:rsidRPr="007E7CF7" w:rsidRDefault="00621887" w:rsidP="009627D6">
            <w:pPr>
              <w:spacing w:before="13"/>
              <w:ind w:left="7" w:right="1"/>
              <w:jc w:val="both"/>
            </w:pPr>
            <w:r w:rsidRPr="007E7CF7">
              <w:rPr>
                <w:color w:val="000000"/>
                <w:sz w:val="22"/>
                <w:szCs w:val="22"/>
              </w:rPr>
              <w:t>0.9650</w:t>
            </w:r>
          </w:p>
        </w:tc>
        <w:tc>
          <w:tcPr>
            <w:tcW w:w="0" w:type="auto"/>
            <w:hideMark/>
          </w:tcPr>
          <w:p w14:paraId="12D6CA1E" w14:textId="77777777" w:rsidR="00621887" w:rsidRPr="007E7CF7" w:rsidRDefault="00621887" w:rsidP="009627D6">
            <w:pPr>
              <w:spacing w:before="13"/>
              <w:ind w:left="2"/>
              <w:jc w:val="both"/>
            </w:pPr>
            <w:r>
              <w:rPr>
                <w:color w:val="000000"/>
                <w:sz w:val="22"/>
                <w:szCs w:val="22"/>
              </w:rPr>
              <w:t>&lt;0.001</w:t>
            </w:r>
          </w:p>
        </w:tc>
      </w:tr>
      <w:tr w:rsidR="00621887" w:rsidRPr="007E7CF7" w14:paraId="3165D3C2" w14:textId="77777777" w:rsidTr="009627D6">
        <w:trPr>
          <w:trHeight w:val="339"/>
        </w:trPr>
        <w:tc>
          <w:tcPr>
            <w:tcW w:w="0" w:type="auto"/>
            <w:hideMark/>
          </w:tcPr>
          <w:p w14:paraId="1081A494" w14:textId="77777777" w:rsidR="00621887" w:rsidRPr="007E7CF7" w:rsidRDefault="00621887" w:rsidP="009627D6">
            <w:pPr>
              <w:spacing w:before="9"/>
              <w:ind w:left="5" w:right="7"/>
              <w:jc w:val="both"/>
            </w:pPr>
            <w:proofErr w:type="spellStart"/>
            <w:r w:rsidRPr="007E7CF7">
              <w:rPr>
                <w:color w:val="000000"/>
                <w:sz w:val="22"/>
                <w:szCs w:val="22"/>
              </w:rPr>
              <w:t>SEX</w:t>
            </w:r>
            <w:r w:rsidRPr="007E7CF7">
              <w:rPr>
                <w:color w:val="000000"/>
                <w:sz w:val="16"/>
                <w:szCs w:val="16"/>
              </w:rPr>
              <w:t>female</w:t>
            </w:r>
            <w:proofErr w:type="spellEnd"/>
          </w:p>
        </w:tc>
        <w:tc>
          <w:tcPr>
            <w:tcW w:w="0" w:type="auto"/>
            <w:hideMark/>
          </w:tcPr>
          <w:p w14:paraId="5893746A" w14:textId="77777777" w:rsidR="00621887" w:rsidRPr="007E7CF7" w:rsidRDefault="00621887" w:rsidP="009627D6">
            <w:pPr>
              <w:spacing w:before="13"/>
              <w:ind w:left="7" w:right="1"/>
              <w:jc w:val="both"/>
            </w:pPr>
            <w:r w:rsidRPr="007E7CF7">
              <w:rPr>
                <w:color w:val="000000"/>
                <w:sz w:val="22"/>
                <w:szCs w:val="22"/>
              </w:rPr>
              <w:t>-1.2392</w:t>
            </w:r>
          </w:p>
        </w:tc>
        <w:tc>
          <w:tcPr>
            <w:tcW w:w="0" w:type="auto"/>
            <w:hideMark/>
          </w:tcPr>
          <w:p w14:paraId="2BE5FE9F" w14:textId="77777777" w:rsidR="00621887" w:rsidRPr="007E7CF7" w:rsidRDefault="00621887" w:rsidP="009627D6">
            <w:pPr>
              <w:spacing w:before="13"/>
              <w:ind w:left="2" w:right="1"/>
              <w:jc w:val="both"/>
            </w:pPr>
            <w:r w:rsidRPr="007E7CF7">
              <w:rPr>
                <w:color w:val="000000"/>
                <w:sz w:val="22"/>
                <w:szCs w:val="22"/>
              </w:rPr>
              <w:t>0.6860</w:t>
            </w:r>
          </w:p>
        </w:tc>
      </w:tr>
      <w:tr w:rsidR="00621887" w:rsidRPr="007E7CF7" w14:paraId="28CD999A" w14:textId="77777777" w:rsidTr="009627D6">
        <w:trPr>
          <w:trHeight w:val="327"/>
        </w:trPr>
        <w:tc>
          <w:tcPr>
            <w:tcW w:w="0" w:type="auto"/>
            <w:hideMark/>
          </w:tcPr>
          <w:p w14:paraId="2A798395" w14:textId="77777777" w:rsidR="00621887" w:rsidRPr="007E7CF7" w:rsidRDefault="00621887" w:rsidP="009627D6">
            <w:pPr>
              <w:spacing w:before="3"/>
              <w:ind w:left="5" w:right="7"/>
              <w:jc w:val="both"/>
            </w:pPr>
            <w:r w:rsidRPr="00337DFF">
              <w:rPr>
                <w:i/>
                <w:iCs/>
                <w:color w:val="000000"/>
                <w:sz w:val="22"/>
                <w:szCs w:val="22"/>
              </w:rPr>
              <w:t>TREM2</w:t>
            </w:r>
            <w:r w:rsidRPr="007E7CF7">
              <w:rPr>
                <w:color w:val="000000"/>
                <w:sz w:val="14"/>
                <w:szCs w:val="14"/>
                <w:vertAlign w:val="subscript"/>
              </w:rPr>
              <w:t>1</w:t>
            </w:r>
          </w:p>
        </w:tc>
        <w:tc>
          <w:tcPr>
            <w:tcW w:w="0" w:type="auto"/>
            <w:hideMark/>
          </w:tcPr>
          <w:p w14:paraId="12B9B742" w14:textId="77777777" w:rsidR="00621887" w:rsidRPr="007E7CF7" w:rsidRDefault="00621887" w:rsidP="009627D6">
            <w:pPr>
              <w:spacing w:before="3"/>
              <w:ind w:left="7" w:right="1"/>
              <w:jc w:val="both"/>
            </w:pPr>
            <w:r w:rsidRPr="007E7CF7">
              <w:rPr>
                <w:color w:val="000000"/>
                <w:sz w:val="22"/>
                <w:szCs w:val="22"/>
              </w:rPr>
              <w:t>0.0734</w:t>
            </w:r>
          </w:p>
        </w:tc>
        <w:tc>
          <w:tcPr>
            <w:tcW w:w="0" w:type="auto"/>
            <w:hideMark/>
          </w:tcPr>
          <w:p w14:paraId="79B8276E" w14:textId="77777777" w:rsidR="00621887" w:rsidRPr="007E7CF7" w:rsidRDefault="00621887" w:rsidP="009627D6">
            <w:pPr>
              <w:spacing w:before="3"/>
              <w:ind w:left="2" w:right="1"/>
              <w:jc w:val="both"/>
            </w:pPr>
            <w:r w:rsidRPr="007E7CF7">
              <w:rPr>
                <w:color w:val="000000"/>
                <w:sz w:val="22"/>
                <w:szCs w:val="22"/>
              </w:rPr>
              <w:t>0.9905</w:t>
            </w:r>
          </w:p>
        </w:tc>
      </w:tr>
      <w:tr w:rsidR="00621887" w:rsidRPr="007E7CF7" w14:paraId="6FA1C858" w14:textId="77777777" w:rsidTr="009627D6">
        <w:trPr>
          <w:trHeight w:val="328"/>
        </w:trPr>
        <w:tc>
          <w:tcPr>
            <w:tcW w:w="0" w:type="auto"/>
            <w:hideMark/>
          </w:tcPr>
          <w:p w14:paraId="728A7F7C" w14:textId="7CC69A4D" w:rsidR="00621887" w:rsidRPr="00337DFF" w:rsidRDefault="00337DFF" w:rsidP="00337DFF">
            <w:pPr>
              <w:spacing w:before="4"/>
              <w:ind w:left="5" w:right="7"/>
              <w:jc w:val="both"/>
              <w:rPr>
                <w:color w:val="000000"/>
              </w:rPr>
            </w:pPr>
            <w:r w:rsidRPr="00A43F6C">
              <w:rPr>
                <w:i/>
                <w:iCs/>
                <w:color w:val="000000"/>
              </w:rPr>
              <w:t>APOE</w:t>
            </w:r>
            <w:r w:rsidRPr="00A43F6C">
              <w:rPr>
                <w:color w:val="000000"/>
              </w:rPr>
              <w:t>-ε4</w:t>
            </w:r>
            <w:r w:rsidR="00621887" w:rsidRPr="007E7CF7">
              <w:rPr>
                <w:color w:val="000000"/>
                <w:sz w:val="14"/>
                <w:szCs w:val="14"/>
                <w:vertAlign w:val="subscript"/>
              </w:rPr>
              <w:t>1</w:t>
            </w:r>
          </w:p>
        </w:tc>
        <w:tc>
          <w:tcPr>
            <w:tcW w:w="0" w:type="auto"/>
            <w:hideMark/>
          </w:tcPr>
          <w:p w14:paraId="4649B062" w14:textId="77777777" w:rsidR="00621887" w:rsidRPr="007E7CF7" w:rsidRDefault="00621887" w:rsidP="009627D6">
            <w:pPr>
              <w:spacing w:before="4"/>
              <w:ind w:left="7" w:right="1"/>
              <w:jc w:val="both"/>
            </w:pPr>
            <w:r w:rsidRPr="007E7CF7">
              <w:rPr>
                <w:color w:val="000000"/>
                <w:sz w:val="22"/>
                <w:szCs w:val="22"/>
              </w:rPr>
              <w:t>27.7510</w:t>
            </w:r>
          </w:p>
        </w:tc>
        <w:tc>
          <w:tcPr>
            <w:tcW w:w="0" w:type="auto"/>
            <w:hideMark/>
          </w:tcPr>
          <w:p w14:paraId="14006EA7" w14:textId="77777777" w:rsidR="00621887" w:rsidRPr="007E7CF7" w:rsidRDefault="00621887" w:rsidP="009627D6">
            <w:pPr>
              <w:spacing w:before="4"/>
              <w:ind w:left="2" w:right="1"/>
              <w:jc w:val="both"/>
            </w:pPr>
            <w:r>
              <w:rPr>
                <w:color w:val="000000"/>
                <w:sz w:val="22"/>
                <w:szCs w:val="22"/>
              </w:rPr>
              <w:t>&lt;0.001</w:t>
            </w:r>
          </w:p>
        </w:tc>
      </w:tr>
      <w:tr w:rsidR="00621887" w:rsidRPr="007E7CF7" w14:paraId="2B8A25FC" w14:textId="77777777" w:rsidTr="009627D6">
        <w:trPr>
          <w:trHeight w:val="306"/>
        </w:trPr>
        <w:tc>
          <w:tcPr>
            <w:tcW w:w="0" w:type="auto"/>
            <w:tcBorders>
              <w:bottom w:val="single" w:sz="4" w:space="0" w:color="000000"/>
            </w:tcBorders>
            <w:hideMark/>
          </w:tcPr>
          <w:p w14:paraId="2C8FC358" w14:textId="74502A62" w:rsidR="00621887" w:rsidRPr="007E7CF7" w:rsidRDefault="00337DFF" w:rsidP="009627D6">
            <w:pPr>
              <w:spacing w:before="4"/>
              <w:ind w:left="5" w:right="7"/>
              <w:jc w:val="both"/>
            </w:pPr>
            <w:r w:rsidRPr="00A43F6C">
              <w:rPr>
                <w:i/>
                <w:iCs/>
                <w:color w:val="000000"/>
              </w:rPr>
              <w:t>APOE</w:t>
            </w:r>
            <w:r w:rsidRPr="00A43F6C">
              <w:rPr>
                <w:color w:val="000000"/>
              </w:rPr>
              <w:t>-ε4</w:t>
            </w:r>
            <w:r w:rsidR="00621887" w:rsidRPr="007E7CF7">
              <w:rPr>
                <w:color w:val="000000"/>
                <w:sz w:val="14"/>
                <w:szCs w:val="14"/>
                <w:vertAlign w:val="subscript"/>
              </w:rPr>
              <w:t>2</w:t>
            </w:r>
          </w:p>
        </w:tc>
        <w:tc>
          <w:tcPr>
            <w:tcW w:w="0" w:type="auto"/>
            <w:tcBorders>
              <w:bottom w:val="single" w:sz="4" w:space="0" w:color="000000"/>
            </w:tcBorders>
            <w:hideMark/>
          </w:tcPr>
          <w:p w14:paraId="2245C5B0" w14:textId="77777777" w:rsidR="00621887" w:rsidRPr="007E7CF7" w:rsidRDefault="00621887" w:rsidP="009627D6">
            <w:pPr>
              <w:spacing w:before="3"/>
              <w:ind w:left="7" w:right="1"/>
              <w:jc w:val="both"/>
            </w:pPr>
            <w:r w:rsidRPr="007E7CF7">
              <w:rPr>
                <w:color w:val="000000"/>
                <w:sz w:val="22"/>
                <w:szCs w:val="22"/>
              </w:rPr>
              <w:t>41.9344</w:t>
            </w:r>
          </w:p>
        </w:tc>
        <w:tc>
          <w:tcPr>
            <w:tcW w:w="0" w:type="auto"/>
            <w:tcBorders>
              <w:bottom w:val="single" w:sz="4" w:space="0" w:color="000000"/>
            </w:tcBorders>
            <w:hideMark/>
          </w:tcPr>
          <w:p w14:paraId="69BDA5AF" w14:textId="77777777" w:rsidR="00621887" w:rsidRPr="007E7CF7" w:rsidRDefault="00621887" w:rsidP="009627D6">
            <w:pPr>
              <w:spacing w:before="3"/>
              <w:ind w:left="2" w:right="1"/>
              <w:jc w:val="both"/>
            </w:pPr>
            <w:r>
              <w:rPr>
                <w:color w:val="000000"/>
                <w:sz w:val="22"/>
                <w:szCs w:val="22"/>
              </w:rPr>
              <w:t>&lt;0.001</w:t>
            </w:r>
          </w:p>
        </w:tc>
      </w:tr>
    </w:tbl>
    <w:p w14:paraId="6DDFEE3D" w14:textId="77777777" w:rsidR="00621887" w:rsidRDefault="00621887" w:rsidP="00621887">
      <w:pPr>
        <w:spacing w:before="173"/>
        <w:jc w:val="both"/>
        <w:rPr>
          <w:color w:val="000000"/>
          <w:sz w:val="22"/>
          <w:szCs w:val="22"/>
        </w:rPr>
      </w:pPr>
      <w:r>
        <w:rPr>
          <w:color w:val="000000"/>
          <w:sz w:val="22"/>
          <w:szCs w:val="22"/>
        </w:rPr>
        <w:t xml:space="preserve">Supplementary </w:t>
      </w:r>
      <w:r w:rsidRPr="007E7CF7">
        <w:rPr>
          <w:color w:val="000000"/>
          <w:sz w:val="22"/>
          <w:szCs w:val="22"/>
        </w:rPr>
        <w:t xml:space="preserve">Table 1: Estimations and p-values of the coefficients in </w:t>
      </w:r>
      <w:r w:rsidRPr="007E7CF7">
        <w:rPr>
          <w:i/>
          <w:iCs/>
          <w:color w:val="000000"/>
          <w:sz w:val="22"/>
          <w:szCs w:val="22"/>
        </w:rPr>
        <w:t>Aβ</w:t>
      </w:r>
      <w:r w:rsidRPr="007E7CF7">
        <w:rPr>
          <w:color w:val="000000"/>
          <w:sz w:val="22"/>
          <w:szCs w:val="22"/>
        </w:rPr>
        <w:t xml:space="preserve"> response model</w:t>
      </w:r>
    </w:p>
    <w:p w14:paraId="42C3951E" w14:textId="77777777" w:rsidR="00621887" w:rsidRDefault="00621887" w:rsidP="00621887">
      <w:pPr>
        <w:spacing w:before="173"/>
        <w:jc w:val="both"/>
      </w:pPr>
    </w:p>
    <w:p w14:paraId="7F84546A" w14:textId="506251B3" w:rsidR="00621887" w:rsidRPr="007E7CF7" w:rsidRDefault="00621887" w:rsidP="00621887">
      <w:pPr>
        <w:jc w:val="both"/>
      </w:pPr>
      <w:r w:rsidRPr="007E7CF7">
        <w:rPr>
          <w:b/>
          <w:bCs/>
          <w:color w:val="000000"/>
          <w:sz w:val="22"/>
          <w:szCs w:val="22"/>
        </w:rPr>
        <w:t xml:space="preserve">Supplementary Table </w:t>
      </w:r>
      <w:r>
        <w:rPr>
          <w:b/>
          <w:bCs/>
          <w:color w:val="000000"/>
          <w:sz w:val="22"/>
          <w:szCs w:val="22"/>
        </w:rPr>
        <w:t>2</w:t>
      </w:r>
      <w:r w:rsidRPr="007E7CF7">
        <w:rPr>
          <w:b/>
          <w:bCs/>
          <w:color w:val="000000"/>
          <w:sz w:val="22"/>
          <w:szCs w:val="22"/>
        </w:rPr>
        <w:t xml:space="preserve"> Aβ as outcome</w:t>
      </w:r>
      <w:r w:rsidR="00C52FFA">
        <w:rPr>
          <w:b/>
          <w:bCs/>
          <w:color w:val="000000"/>
          <w:sz w:val="22"/>
          <w:szCs w:val="22"/>
        </w:rPr>
        <w:t>,</w:t>
      </w:r>
      <w:r w:rsidRPr="007E7CF7">
        <w:rPr>
          <w:b/>
          <w:bCs/>
          <w:color w:val="000000"/>
          <w:sz w:val="22"/>
          <w:szCs w:val="22"/>
        </w:rPr>
        <w:t xml:space="preserve"> estimates in the replication sample</w:t>
      </w:r>
      <w:r w:rsidR="00C52FFA">
        <w:rPr>
          <w:b/>
          <w:bCs/>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001"/>
        <w:gridCol w:w="826"/>
        <w:gridCol w:w="706"/>
      </w:tblGrid>
      <w:tr w:rsidR="00621887" w:rsidRPr="007E7CF7" w14:paraId="7BA9CD4F" w14:textId="77777777" w:rsidTr="009627D6">
        <w:trPr>
          <w:trHeight w:val="336"/>
        </w:trPr>
        <w:tc>
          <w:tcPr>
            <w:tcW w:w="0" w:type="auto"/>
            <w:tcBorders>
              <w:top w:val="single" w:sz="4" w:space="0" w:color="000000"/>
              <w:bottom w:val="single" w:sz="4" w:space="0" w:color="000000"/>
            </w:tcBorders>
            <w:hideMark/>
          </w:tcPr>
          <w:p w14:paraId="12A7631E" w14:textId="77777777" w:rsidR="00621887" w:rsidRPr="007E7CF7" w:rsidRDefault="00621887" w:rsidP="009627D6"/>
        </w:tc>
        <w:tc>
          <w:tcPr>
            <w:tcW w:w="0" w:type="auto"/>
            <w:tcBorders>
              <w:top w:val="single" w:sz="4" w:space="0" w:color="000000"/>
              <w:bottom w:val="single" w:sz="4" w:space="0" w:color="000000"/>
            </w:tcBorders>
            <w:hideMark/>
          </w:tcPr>
          <w:p w14:paraId="3A922C12" w14:textId="77777777" w:rsidR="00621887" w:rsidRPr="007E7CF7" w:rsidRDefault="00621887" w:rsidP="009627D6">
            <w:pPr>
              <w:spacing w:before="33"/>
              <w:ind w:left="7" w:right="1"/>
              <w:jc w:val="both"/>
            </w:pPr>
            <w:r w:rsidRPr="007E7CF7">
              <w:rPr>
                <w:color w:val="000000"/>
                <w:sz w:val="22"/>
                <w:szCs w:val="22"/>
              </w:rPr>
              <w:t>Estimate</w:t>
            </w:r>
          </w:p>
        </w:tc>
        <w:tc>
          <w:tcPr>
            <w:tcW w:w="0" w:type="auto"/>
            <w:tcBorders>
              <w:top w:val="single" w:sz="4" w:space="0" w:color="000000"/>
              <w:bottom w:val="single" w:sz="4" w:space="0" w:color="000000"/>
            </w:tcBorders>
            <w:hideMark/>
          </w:tcPr>
          <w:p w14:paraId="14B194E5" w14:textId="77777777" w:rsidR="00621887" w:rsidRPr="007E7CF7" w:rsidRDefault="00621887" w:rsidP="009627D6">
            <w:pPr>
              <w:spacing w:before="33"/>
              <w:ind w:left="2" w:right="1"/>
              <w:jc w:val="both"/>
            </w:pPr>
            <w:r w:rsidRPr="007E7CF7">
              <w:rPr>
                <w:color w:val="000000"/>
                <w:sz w:val="22"/>
                <w:szCs w:val="22"/>
              </w:rPr>
              <w:t>P-value</w:t>
            </w:r>
          </w:p>
        </w:tc>
      </w:tr>
      <w:tr w:rsidR="00621887" w:rsidRPr="007E7CF7" w14:paraId="7382182E" w14:textId="77777777" w:rsidTr="009627D6">
        <w:trPr>
          <w:trHeight w:val="338"/>
        </w:trPr>
        <w:tc>
          <w:tcPr>
            <w:tcW w:w="0" w:type="auto"/>
            <w:tcBorders>
              <w:top w:val="single" w:sz="4" w:space="0" w:color="000000"/>
            </w:tcBorders>
            <w:hideMark/>
          </w:tcPr>
          <w:p w14:paraId="3C3651C6" w14:textId="77777777" w:rsidR="00621887" w:rsidRPr="007E7CF7" w:rsidRDefault="00621887" w:rsidP="009627D6">
            <w:pPr>
              <w:spacing w:before="23"/>
              <w:ind w:left="9" w:right="4"/>
              <w:jc w:val="both"/>
            </w:pPr>
            <w:r w:rsidRPr="007E7CF7">
              <w:rPr>
                <w:color w:val="000000"/>
                <w:sz w:val="22"/>
                <w:szCs w:val="22"/>
              </w:rPr>
              <w:t>(Intercept)</w:t>
            </w:r>
          </w:p>
        </w:tc>
        <w:tc>
          <w:tcPr>
            <w:tcW w:w="0" w:type="auto"/>
            <w:tcBorders>
              <w:top w:val="single" w:sz="4" w:space="0" w:color="000000"/>
            </w:tcBorders>
            <w:hideMark/>
          </w:tcPr>
          <w:p w14:paraId="0AEBFF5C" w14:textId="77777777" w:rsidR="00621887" w:rsidRPr="007E7CF7" w:rsidRDefault="00621887" w:rsidP="009627D6">
            <w:pPr>
              <w:spacing w:before="23"/>
              <w:ind w:left="7"/>
              <w:jc w:val="both"/>
            </w:pPr>
            <w:r w:rsidRPr="007E7CF7">
              <w:rPr>
                <w:color w:val="000000"/>
                <w:sz w:val="22"/>
                <w:szCs w:val="22"/>
              </w:rPr>
              <w:t>-69.9764</w:t>
            </w:r>
          </w:p>
        </w:tc>
        <w:tc>
          <w:tcPr>
            <w:tcW w:w="0" w:type="auto"/>
            <w:tcBorders>
              <w:top w:val="single" w:sz="4" w:space="0" w:color="000000"/>
            </w:tcBorders>
            <w:hideMark/>
          </w:tcPr>
          <w:p w14:paraId="1AB02B84" w14:textId="77777777" w:rsidR="00621887" w:rsidRPr="007E7CF7" w:rsidRDefault="00621887" w:rsidP="009627D6">
            <w:pPr>
              <w:spacing w:before="23"/>
              <w:ind w:left="2"/>
              <w:jc w:val="both"/>
            </w:pPr>
            <w:r>
              <w:rPr>
                <w:color w:val="000000"/>
                <w:sz w:val="22"/>
                <w:szCs w:val="22"/>
              </w:rPr>
              <w:t>&lt;0.001</w:t>
            </w:r>
          </w:p>
        </w:tc>
      </w:tr>
      <w:tr w:rsidR="00621887" w:rsidRPr="007E7CF7" w14:paraId="5414E76F" w14:textId="77777777" w:rsidTr="009627D6">
        <w:trPr>
          <w:trHeight w:val="328"/>
        </w:trPr>
        <w:tc>
          <w:tcPr>
            <w:tcW w:w="0" w:type="auto"/>
            <w:hideMark/>
          </w:tcPr>
          <w:p w14:paraId="60E68383" w14:textId="77777777" w:rsidR="00621887" w:rsidRPr="007E7CF7" w:rsidRDefault="00621887" w:rsidP="009627D6">
            <w:pPr>
              <w:spacing w:before="13"/>
              <w:ind w:right="4"/>
              <w:jc w:val="both"/>
            </w:pPr>
            <w:r w:rsidRPr="007E7CF7">
              <w:rPr>
                <w:color w:val="000000"/>
                <w:sz w:val="22"/>
                <w:szCs w:val="22"/>
              </w:rPr>
              <w:t>Age</w:t>
            </w:r>
          </w:p>
        </w:tc>
        <w:tc>
          <w:tcPr>
            <w:tcW w:w="0" w:type="auto"/>
            <w:hideMark/>
          </w:tcPr>
          <w:p w14:paraId="06501A86" w14:textId="77777777" w:rsidR="00621887" w:rsidRPr="007E7CF7" w:rsidRDefault="00621887" w:rsidP="009627D6">
            <w:pPr>
              <w:spacing w:before="13"/>
              <w:ind w:left="7" w:right="1"/>
              <w:jc w:val="both"/>
            </w:pPr>
            <w:r w:rsidRPr="007E7CF7">
              <w:rPr>
                <w:color w:val="000000"/>
                <w:sz w:val="22"/>
                <w:szCs w:val="22"/>
              </w:rPr>
              <w:t>1.1713</w:t>
            </w:r>
          </w:p>
        </w:tc>
        <w:tc>
          <w:tcPr>
            <w:tcW w:w="0" w:type="auto"/>
            <w:hideMark/>
          </w:tcPr>
          <w:p w14:paraId="4A1649AA" w14:textId="77777777" w:rsidR="00621887" w:rsidRPr="007E7CF7" w:rsidRDefault="00621887" w:rsidP="009627D6">
            <w:pPr>
              <w:spacing w:before="13"/>
              <w:ind w:left="2"/>
              <w:jc w:val="both"/>
            </w:pPr>
            <w:r>
              <w:rPr>
                <w:color w:val="000000"/>
                <w:sz w:val="22"/>
                <w:szCs w:val="22"/>
              </w:rPr>
              <w:t>&lt;0.001</w:t>
            </w:r>
          </w:p>
        </w:tc>
      </w:tr>
      <w:tr w:rsidR="00621887" w:rsidRPr="007E7CF7" w14:paraId="008545AC" w14:textId="77777777" w:rsidTr="009627D6">
        <w:trPr>
          <w:trHeight w:val="339"/>
        </w:trPr>
        <w:tc>
          <w:tcPr>
            <w:tcW w:w="0" w:type="auto"/>
            <w:hideMark/>
          </w:tcPr>
          <w:p w14:paraId="40FF5DA6" w14:textId="77777777" w:rsidR="00621887" w:rsidRPr="007E7CF7" w:rsidRDefault="00621887" w:rsidP="009627D6">
            <w:pPr>
              <w:spacing w:before="9"/>
              <w:ind w:left="5" w:right="7"/>
              <w:jc w:val="both"/>
            </w:pPr>
            <w:proofErr w:type="spellStart"/>
            <w:r w:rsidRPr="007E7CF7">
              <w:rPr>
                <w:color w:val="000000"/>
                <w:sz w:val="22"/>
                <w:szCs w:val="22"/>
              </w:rPr>
              <w:t>SEX</w:t>
            </w:r>
            <w:r w:rsidRPr="007E7CF7">
              <w:rPr>
                <w:color w:val="000000"/>
                <w:sz w:val="16"/>
                <w:szCs w:val="16"/>
              </w:rPr>
              <w:t>female</w:t>
            </w:r>
            <w:proofErr w:type="spellEnd"/>
          </w:p>
        </w:tc>
        <w:tc>
          <w:tcPr>
            <w:tcW w:w="0" w:type="auto"/>
            <w:hideMark/>
          </w:tcPr>
          <w:p w14:paraId="1FB8785B" w14:textId="77777777" w:rsidR="00621887" w:rsidRPr="007E7CF7" w:rsidRDefault="00621887" w:rsidP="009627D6">
            <w:pPr>
              <w:spacing w:before="13"/>
              <w:ind w:left="7" w:right="1"/>
              <w:jc w:val="both"/>
            </w:pPr>
            <w:r w:rsidRPr="007E7CF7">
              <w:rPr>
                <w:color w:val="000000"/>
                <w:sz w:val="22"/>
                <w:szCs w:val="22"/>
              </w:rPr>
              <w:t>5.7282</w:t>
            </w:r>
          </w:p>
        </w:tc>
        <w:tc>
          <w:tcPr>
            <w:tcW w:w="0" w:type="auto"/>
            <w:hideMark/>
          </w:tcPr>
          <w:p w14:paraId="02EE06BD" w14:textId="77777777" w:rsidR="00621887" w:rsidRPr="007E7CF7" w:rsidRDefault="00621887" w:rsidP="009627D6">
            <w:pPr>
              <w:spacing w:before="13"/>
              <w:ind w:left="2" w:right="1"/>
              <w:jc w:val="both"/>
            </w:pPr>
            <w:r w:rsidRPr="007E7CF7">
              <w:rPr>
                <w:color w:val="000000"/>
                <w:sz w:val="22"/>
                <w:szCs w:val="22"/>
              </w:rPr>
              <w:t>0.0034</w:t>
            </w:r>
          </w:p>
        </w:tc>
      </w:tr>
      <w:tr w:rsidR="00621887" w:rsidRPr="007E7CF7" w14:paraId="47C6585F" w14:textId="77777777" w:rsidTr="009627D6">
        <w:trPr>
          <w:trHeight w:val="328"/>
        </w:trPr>
        <w:tc>
          <w:tcPr>
            <w:tcW w:w="0" w:type="auto"/>
            <w:hideMark/>
          </w:tcPr>
          <w:p w14:paraId="13CE9621" w14:textId="1374708C" w:rsidR="00621887" w:rsidRPr="007E7CF7" w:rsidRDefault="00337DFF" w:rsidP="009627D6">
            <w:pPr>
              <w:spacing w:before="4"/>
              <w:ind w:left="5" w:right="7"/>
              <w:jc w:val="both"/>
            </w:pPr>
            <w:r w:rsidRPr="00A43F6C">
              <w:rPr>
                <w:i/>
                <w:iCs/>
                <w:color w:val="000000"/>
              </w:rPr>
              <w:t>APOE</w:t>
            </w:r>
            <w:r w:rsidRPr="00A43F6C">
              <w:rPr>
                <w:color w:val="000000"/>
              </w:rPr>
              <w:t>-ε4</w:t>
            </w:r>
            <w:r w:rsidR="00621887" w:rsidRPr="007E7CF7">
              <w:rPr>
                <w:color w:val="000000"/>
                <w:sz w:val="14"/>
                <w:szCs w:val="14"/>
                <w:vertAlign w:val="subscript"/>
              </w:rPr>
              <w:t>1</w:t>
            </w:r>
          </w:p>
        </w:tc>
        <w:tc>
          <w:tcPr>
            <w:tcW w:w="0" w:type="auto"/>
            <w:hideMark/>
          </w:tcPr>
          <w:p w14:paraId="776234C3" w14:textId="77777777" w:rsidR="00621887" w:rsidRPr="007E7CF7" w:rsidRDefault="00621887" w:rsidP="009627D6">
            <w:pPr>
              <w:spacing w:before="4"/>
              <w:ind w:left="7" w:right="1"/>
              <w:jc w:val="both"/>
            </w:pPr>
            <w:r w:rsidRPr="007E7CF7">
              <w:rPr>
                <w:color w:val="000000"/>
                <w:sz w:val="22"/>
                <w:szCs w:val="22"/>
              </w:rPr>
              <w:t>11.9712</w:t>
            </w:r>
          </w:p>
        </w:tc>
        <w:tc>
          <w:tcPr>
            <w:tcW w:w="0" w:type="auto"/>
            <w:hideMark/>
          </w:tcPr>
          <w:p w14:paraId="0D8F268B" w14:textId="77777777" w:rsidR="00621887" w:rsidRPr="007E7CF7" w:rsidRDefault="00621887" w:rsidP="009627D6">
            <w:pPr>
              <w:spacing w:before="4"/>
              <w:ind w:left="2" w:right="1"/>
              <w:jc w:val="both"/>
            </w:pPr>
            <w:r>
              <w:rPr>
                <w:color w:val="000000"/>
                <w:sz w:val="22"/>
                <w:szCs w:val="22"/>
              </w:rPr>
              <w:t>&lt;0.001</w:t>
            </w:r>
          </w:p>
        </w:tc>
      </w:tr>
      <w:tr w:rsidR="00621887" w:rsidRPr="007E7CF7" w14:paraId="6D9299CA" w14:textId="77777777" w:rsidTr="009627D6">
        <w:trPr>
          <w:trHeight w:val="306"/>
        </w:trPr>
        <w:tc>
          <w:tcPr>
            <w:tcW w:w="0" w:type="auto"/>
            <w:tcBorders>
              <w:bottom w:val="single" w:sz="4" w:space="0" w:color="000000"/>
            </w:tcBorders>
            <w:hideMark/>
          </w:tcPr>
          <w:p w14:paraId="1F38FEFE" w14:textId="41B08D26" w:rsidR="00621887" w:rsidRPr="007E7CF7" w:rsidRDefault="00337DFF" w:rsidP="009627D6">
            <w:pPr>
              <w:spacing w:before="4"/>
              <w:ind w:left="5" w:right="7"/>
              <w:jc w:val="both"/>
            </w:pPr>
            <w:r w:rsidRPr="00A43F6C">
              <w:rPr>
                <w:i/>
                <w:iCs/>
                <w:color w:val="000000"/>
              </w:rPr>
              <w:t>APOE</w:t>
            </w:r>
            <w:r w:rsidRPr="00A43F6C">
              <w:rPr>
                <w:color w:val="000000"/>
              </w:rPr>
              <w:t>-ε4</w:t>
            </w:r>
            <w:r w:rsidR="00621887" w:rsidRPr="007E7CF7">
              <w:rPr>
                <w:color w:val="000000"/>
                <w:sz w:val="14"/>
                <w:szCs w:val="14"/>
                <w:vertAlign w:val="subscript"/>
              </w:rPr>
              <w:t>2</w:t>
            </w:r>
          </w:p>
        </w:tc>
        <w:tc>
          <w:tcPr>
            <w:tcW w:w="0" w:type="auto"/>
            <w:tcBorders>
              <w:bottom w:val="single" w:sz="4" w:space="0" w:color="000000"/>
            </w:tcBorders>
            <w:hideMark/>
          </w:tcPr>
          <w:p w14:paraId="689B1EE0" w14:textId="77777777" w:rsidR="00621887" w:rsidRPr="007E7CF7" w:rsidRDefault="00621887" w:rsidP="009627D6">
            <w:pPr>
              <w:spacing w:before="3"/>
              <w:ind w:left="7" w:right="1"/>
              <w:jc w:val="both"/>
            </w:pPr>
            <w:r w:rsidRPr="007E7CF7">
              <w:rPr>
                <w:color w:val="000000"/>
                <w:sz w:val="22"/>
                <w:szCs w:val="22"/>
              </w:rPr>
              <w:t>24.5695</w:t>
            </w:r>
          </w:p>
        </w:tc>
        <w:tc>
          <w:tcPr>
            <w:tcW w:w="0" w:type="auto"/>
            <w:tcBorders>
              <w:bottom w:val="single" w:sz="4" w:space="0" w:color="000000"/>
            </w:tcBorders>
            <w:hideMark/>
          </w:tcPr>
          <w:p w14:paraId="21FC77F4" w14:textId="77777777" w:rsidR="00621887" w:rsidRPr="007E7CF7" w:rsidRDefault="00621887" w:rsidP="009627D6">
            <w:pPr>
              <w:spacing w:before="3"/>
              <w:ind w:left="2" w:right="1"/>
              <w:jc w:val="both"/>
            </w:pPr>
            <w:r>
              <w:rPr>
                <w:color w:val="000000"/>
                <w:sz w:val="22"/>
                <w:szCs w:val="22"/>
              </w:rPr>
              <w:t>&lt;0.001</w:t>
            </w:r>
          </w:p>
        </w:tc>
      </w:tr>
    </w:tbl>
    <w:p w14:paraId="2C22C588" w14:textId="77777777" w:rsidR="00621887" w:rsidRDefault="00621887" w:rsidP="00621887">
      <w:pPr>
        <w:spacing w:before="173"/>
        <w:jc w:val="both"/>
        <w:rPr>
          <w:color w:val="000000"/>
          <w:sz w:val="22"/>
          <w:szCs w:val="22"/>
        </w:rPr>
      </w:pPr>
      <w:r>
        <w:rPr>
          <w:color w:val="000000"/>
          <w:sz w:val="22"/>
          <w:szCs w:val="22"/>
        </w:rPr>
        <w:t xml:space="preserve">Supplementary </w:t>
      </w:r>
      <w:r w:rsidRPr="007E7CF7">
        <w:rPr>
          <w:color w:val="000000"/>
          <w:sz w:val="22"/>
          <w:szCs w:val="22"/>
        </w:rPr>
        <w:t xml:space="preserve">Table </w:t>
      </w:r>
      <w:r>
        <w:rPr>
          <w:color w:val="000000"/>
          <w:sz w:val="22"/>
          <w:szCs w:val="22"/>
        </w:rPr>
        <w:t>2</w:t>
      </w:r>
      <w:r w:rsidRPr="007E7CF7">
        <w:rPr>
          <w:color w:val="000000"/>
          <w:sz w:val="22"/>
          <w:szCs w:val="22"/>
        </w:rPr>
        <w:t xml:space="preserve">: Estimations and p-values of the coefficients in </w:t>
      </w:r>
      <w:r w:rsidRPr="007E7CF7">
        <w:rPr>
          <w:i/>
          <w:iCs/>
          <w:color w:val="000000"/>
          <w:sz w:val="22"/>
          <w:szCs w:val="22"/>
        </w:rPr>
        <w:t>Aβ</w:t>
      </w:r>
      <w:r w:rsidRPr="007E7CF7">
        <w:rPr>
          <w:color w:val="000000"/>
          <w:sz w:val="22"/>
          <w:szCs w:val="22"/>
        </w:rPr>
        <w:t xml:space="preserve"> response model</w:t>
      </w:r>
    </w:p>
    <w:p w14:paraId="4D00C2A7" w14:textId="77777777" w:rsidR="00621887" w:rsidRPr="00E970F7" w:rsidRDefault="00621887" w:rsidP="00621887">
      <w:pPr>
        <w:spacing w:before="173"/>
        <w:jc w:val="both"/>
        <w:rPr>
          <w:color w:val="000000"/>
          <w:sz w:val="22"/>
          <w:szCs w:val="22"/>
        </w:rPr>
      </w:pPr>
    </w:p>
    <w:p w14:paraId="31386F1D" w14:textId="7E1BFFCB" w:rsidR="00621887" w:rsidRDefault="00621887" w:rsidP="00621887">
      <w:pPr>
        <w:jc w:val="both"/>
      </w:pPr>
      <w:r w:rsidRPr="007E7CF7">
        <w:rPr>
          <w:b/>
          <w:bCs/>
          <w:color w:val="000000"/>
          <w:sz w:val="22"/>
          <w:szCs w:val="22"/>
        </w:rPr>
        <w:t xml:space="preserve">Supplementary Table </w:t>
      </w:r>
      <w:r>
        <w:rPr>
          <w:b/>
          <w:bCs/>
          <w:color w:val="000000"/>
          <w:sz w:val="22"/>
          <w:szCs w:val="22"/>
        </w:rPr>
        <w:t>3</w:t>
      </w:r>
      <w:r w:rsidRPr="007E7CF7">
        <w:rPr>
          <w:b/>
          <w:bCs/>
          <w:color w:val="000000"/>
          <w:sz w:val="22"/>
          <w:szCs w:val="22"/>
        </w:rPr>
        <w:t xml:space="preserve"> Aβ as outcome</w:t>
      </w:r>
      <w:r w:rsidR="00C52FFA">
        <w:rPr>
          <w:b/>
          <w:bCs/>
          <w:color w:val="000000"/>
          <w:sz w:val="22"/>
          <w:szCs w:val="22"/>
        </w:rPr>
        <w:t>,</w:t>
      </w:r>
      <w:r w:rsidRPr="007E7CF7">
        <w:rPr>
          <w:b/>
          <w:bCs/>
          <w:color w:val="000000"/>
          <w:sz w:val="22"/>
          <w:szCs w:val="22"/>
        </w:rPr>
        <w:t xml:space="preserve"> estimates in the replication sample</w:t>
      </w:r>
      <w:r>
        <w:rPr>
          <w:b/>
          <w:bCs/>
          <w:color w:val="000000"/>
          <w:sz w:val="22"/>
          <w:szCs w:val="22"/>
        </w:rPr>
        <w:t xml:space="preserve"> including race as confound.</w:t>
      </w:r>
    </w:p>
    <w:tbl>
      <w:tblPr>
        <w:tblW w:w="5407" w:type="dxa"/>
        <w:tblLook w:val="04A0" w:firstRow="1" w:lastRow="0" w:firstColumn="1" w:lastColumn="0" w:noHBand="0" w:noVBand="1"/>
      </w:tblPr>
      <w:tblGrid>
        <w:gridCol w:w="2807"/>
        <w:gridCol w:w="1300"/>
        <w:gridCol w:w="1300"/>
      </w:tblGrid>
      <w:tr w:rsidR="00621887" w:rsidRPr="00E970F7" w14:paraId="5BC7DB4E" w14:textId="77777777" w:rsidTr="009627D6">
        <w:trPr>
          <w:trHeight w:val="320"/>
        </w:trPr>
        <w:tc>
          <w:tcPr>
            <w:tcW w:w="2807" w:type="dxa"/>
            <w:tcBorders>
              <w:top w:val="single" w:sz="4" w:space="0" w:color="auto"/>
              <w:left w:val="nil"/>
              <w:bottom w:val="single" w:sz="4" w:space="0" w:color="auto"/>
              <w:right w:val="nil"/>
            </w:tcBorders>
            <w:shd w:val="clear" w:color="auto" w:fill="auto"/>
            <w:noWrap/>
            <w:vAlign w:val="bottom"/>
            <w:hideMark/>
          </w:tcPr>
          <w:p w14:paraId="5D0B7B55" w14:textId="77777777" w:rsidR="00621887" w:rsidRPr="00E970F7" w:rsidRDefault="00621887" w:rsidP="009627D6"/>
        </w:tc>
        <w:tc>
          <w:tcPr>
            <w:tcW w:w="1300" w:type="dxa"/>
            <w:tcBorders>
              <w:top w:val="single" w:sz="4" w:space="0" w:color="auto"/>
              <w:left w:val="nil"/>
              <w:bottom w:val="single" w:sz="4" w:space="0" w:color="auto"/>
              <w:right w:val="nil"/>
            </w:tcBorders>
            <w:shd w:val="clear" w:color="auto" w:fill="auto"/>
            <w:noWrap/>
            <w:vAlign w:val="bottom"/>
            <w:hideMark/>
          </w:tcPr>
          <w:p w14:paraId="1C8756E1" w14:textId="77777777" w:rsidR="00621887" w:rsidRPr="00E970F7" w:rsidRDefault="00621887" w:rsidP="009627D6">
            <w:pPr>
              <w:rPr>
                <w:color w:val="000000"/>
              </w:rPr>
            </w:pPr>
            <w:r w:rsidRPr="00E970F7">
              <w:rPr>
                <w:color w:val="000000"/>
              </w:rPr>
              <w:t>Estimate</w:t>
            </w:r>
          </w:p>
        </w:tc>
        <w:tc>
          <w:tcPr>
            <w:tcW w:w="1300" w:type="dxa"/>
            <w:tcBorders>
              <w:top w:val="single" w:sz="4" w:space="0" w:color="auto"/>
              <w:left w:val="nil"/>
              <w:bottom w:val="single" w:sz="4" w:space="0" w:color="auto"/>
              <w:right w:val="nil"/>
            </w:tcBorders>
            <w:shd w:val="clear" w:color="auto" w:fill="auto"/>
            <w:noWrap/>
            <w:vAlign w:val="bottom"/>
            <w:hideMark/>
          </w:tcPr>
          <w:p w14:paraId="0F1CB7E7" w14:textId="77777777" w:rsidR="00621887" w:rsidRPr="00E970F7" w:rsidRDefault="00621887" w:rsidP="009627D6">
            <w:pPr>
              <w:rPr>
                <w:color w:val="000000"/>
              </w:rPr>
            </w:pPr>
            <w:r w:rsidRPr="00E970F7">
              <w:rPr>
                <w:color w:val="000000"/>
              </w:rPr>
              <w:t>P-value</w:t>
            </w:r>
          </w:p>
        </w:tc>
      </w:tr>
      <w:tr w:rsidR="00621887" w:rsidRPr="00E970F7" w14:paraId="4FD63A96" w14:textId="77777777" w:rsidTr="009627D6">
        <w:trPr>
          <w:trHeight w:val="320"/>
        </w:trPr>
        <w:tc>
          <w:tcPr>
            <w:tcW w:w="2807" w:type="dxa"/>
            <w:tcBorders>
              <w:top w:val="single" w:sz="4" w:space="0" w:color="auto"/>
              <w:left w:val="nil"/>
              <w:bottom w:val="nil"/>
              <w:right w:val="nil"/>
            </w:tcBorders>
            <w:shd w:val="clear" w:color="auto" w:fill="auto"/>
            <w:noWrap/>
            <w:vAlign w:val="bottom"/>
            <w:hideMark/>
          </w:tcPr>
          <w:p w14:paraId="1D3516A1" w14:textId="77777777" w:rsidR="00621887" w:rsidRPr="00E970F7" w:rsidRDefault="00621887" w:rsidP="009627D6">
            <w:pPr>
              <w:rPr>
                <w:color w:val="000000"/>
              </w:rPr>
            </w:pPr>
            <w:r w:rsidRPr="00E970F7">
              <w:rPr>
                <w:color w:val="000000"/>
              </w:rPr>
              <w:t>(Intercept)</w:t>
            </w:r>
          </w:p>
        </w:tc>
        <w:tc>
          <w:tcPr>
            <w:tcW w:w="1300" w:type="dxa"/>
            <w:tcBorders>
              <w:top w:val="single" w:sz="4" w:space="0" w:color="auto"/>
              <w:left w:val="nil"/>
              <w:bottom w:val="nil"/>
              <w:right w:val="nil"/>
            </w:tcBorders>
            <w:shd w:val="clear" w:color="auto" w:fill="auto"/>
            <w:noWrap/>
            <w:vAlign w:val="bottom"/>
            <w:hideMark/>
          </w:tcPr>
          <w:p w14:paraId="18B1E96B" w14:textId="77777777" w:rsidR="00621887" w:rsidRPr="00E970F7" w:rsidRDefault="00621887" w:rsidP="009627D6">
            <w:pPr>
              <w:jc w:val="right"/>
              <w:rPr>
                <w:color w:val="000000"/>
              </w:rPr>
            </w:pPr>
            <w:r w:rsidRPr="00E970F7">
              <w:rPr>
                <w:color w:val="000000"/>
              </w:rPr>
              <w:t>-68.3143</w:t>
            </w:r>
          </w:p>
        </w:tc>
        <w:tc>
          <w:tcPr>
            <w:tcW w:w="1300" w:type="dxa"/>
            <w:tcBorders>
              <w:top w:val="single" w:sz="4" w:space="0" w:color="auto"/>
              <w:left w:val="nil"/>
              <w:bottom w:val="nil"/>
              <w:right w:val="nil"/>
            </w:tcBorders>
            <w:shd w:val="clear" w:color="auto" w:fill="auto"/>
            <w:noWrap/>
            <w:vAlign w:val="bottom"/>
            <w:hideMark/>
          </w:tcPr>
          <w:p w14:paraId="7C5479EC" w14:textId="77777777" w:rsidR="00621887" w:rsidRPr="009A1DFE" w:rsidRDefault="00621887" w:rsidP="009627D6">
            <w:pPr>
              <w:jc w:val="right"/>
              <w:rPr>
                <w:rFonts w:ascii="SimSun" w:eastAsia="SimSun" w:hAnsi="SimSun" w:cs="SimSun"/>
                <w:color w:val="000000"/>
                <w:lang w:val="en-US" w:eastAsia="zh-CN"/>
              </w:rPr>
            </w:pPr>
            <w:r>
              <w:rPr>
                <w:color w:val="000000"/>
                <w:sz w:val="22"/>
                <w:szCs w:val="22"/>
              </w:rPr>
              <w:t>&lt;0.001</w:t>
            </w:r>
          </w:p>
        </w:tc>
      </w:tr>
      <w:tr w:rsidR="00621887" w:rsidRPr="00E970F7" w14:paraId="7C13CA1D" w14:textId="77777777" w:rsidTr="009627D6">
        <w:trPr>
          <w:trHeight w:val="320"/>
        </w:trPr>
        <w:tc>
          <w:tcPr>
            <w:tcW w:w="2807" w:type="dxa"/>
            <w:tcBorders>
              <w:top w:val="nil"/>
              <w:left w:val="nil"/>
              <w:bottom w:val="nil"/>
              <w:right w:val="nil"/>
            </w:tcBorders>
            <w:shd w:val="clear" w:color="auto" w:fill="auto"/>
            <w:noWrap/>
            <w:vAlign w:val="bottom"/>
            <w:hideMark/>
          </w:tcPr>
          <w:p w14:paraId="68925D0A" w14:textId="77777777" w:rsidR="00621887" w:rsidRPr="00E970F7" w:rsidRDefault="00621887" w:rsidP="009627D6">
            <w:pPr>
              <w:rPr>
                <w:color w:val="000000"/>
              </w:rPr>
            </w:pPr>
            <w:r w:rsidRPr="00E970F7">
              <w:rPr>
                <w:color w:val="000000"/>
              </w:rPr>
              <w:t>Age</w:t>
            </w:r>
          </w:p>
        </w:tc>
        <w:tc>
          <w:tcPr>
            <w:tcW w:w="1300" w:type="dxa"/>
            <w:tcBorders>
              <w:top w:val="nil"/>
              <w:left w:val="nil"/>
              <w:bottom w:val="nil"/>
              <w:right w:val="nil"/>
            </w:tcBorders>
            <w:shd w:val="clear" w:color="auto" w:fill="auto"/>
            <w:noWrap/>
            <w:vAlign w:val="bottom"/>
            <w:hideMark/>
          </w:tcPr>
          <w:p w14:paraId="52082C96" w14:textId="77777777" w:rsidR="00621887" w:rsidRPr="00E970F7" w:rsidRDefault="00621887" w:rsidP="009627D6">
            <w:pPr>
              <w:jc w:val="right"/>
              <w:rPr>
                <w:color w:val="000000"/>
              </w:rPr>
            </w:pPr>
            <w:r w:rsidRPr="00E970F7">
              <w:rPr>
                <w:color w:val="000000"/>
              </w:rPr>
              <w:t>1.1079</w:t>
            </w:r>
          </w:p>
        </w:tc>
        <w:tc>
          <w:tcPr>
            <w:tcW w:w="1300" w:type="dxa"/>
            <w:tcBorders>
              <w:top w:val="nil"/>
              <w:left w:val="nil"/>
              <w:bottom w:val="nil"/>
              <w:right w:val="nil"/>
            </w:tcBorders>
            <w:shd w:val="clear" w:color="auto" w:fill="auto"/>
            <w:noWrap/>
            <w:vAlign w:val="bottom"/>
            <w:hideMark/>
          </w:tcPr>
          <w:p w14:paraId="1EA35C2C" w14:textId="77777777" w:rsidR="00621887" w:rsidRPr="00E970F7" w:rsidRDefault="00621887" w:rsidP="009627D6">
            <w:pPr>
              <w:jc w:val="right"/>
              <w:rPr>
                <w:color w:val="000000"/>
              </w:rPr>
            </w:pPr>
            <w:r>
              <w:rPr>
                <w:color w:val="000000"/>
                <w:sz w:val="22"/>
                <w:szCs w:val="22"/>
              </w:rPr>
              <w:t>&lt;0.001</w:t>
            </w:r>
          </w:p>
        </w:tc>
      </w:tr>
      <w:tr w:rsidR="00621887" w:rsidRPr="00E970F7" w14:paraId="75B574CD" w14:textId="77777777" w:rsidTr="009627D6">
        <w:trPr>
          <w:trHeight w:val="320"/>
        </w:trPr>
        <w:tc>
          <w:tcPr>
            <w:tcW w:w="2807" w:type="dxa"/>
            <w:tcBorders>
              <w:top w:val="nil"/>
              <w:left w:val="nil"/>
              <w:bottom w:val="nil"/>
              <w:right w:val="nil"/>
            </w:tcBorders>
            <w:shd w:val="clear" w:color="auto" w:fill="auto"/>
            <w:noWrap/>
            <w:vAlign w:val="bottom"/>
            <w:hideMark/>
          </w:tcPr>
          <w:p w14:paraId="1E3DBB57" w14:textId="77777777" w:rsidR="00621887" w:rsidRPr="00E970F7" w:rsidRDefault="00621887" w:rsidP="009627D6">
            <w:pPr>
              <w:rPr>
                <w:color w:val="000000"/>
              </w:rPr>
            </w:pPr>
            <w:proofErr w:type="spellStart"/>
            <w:r w:rsidRPr="007E7CF7">
              <w:rPr>
                <w:color w:val="000000"/>
                <w:sz w:val="22"/>
                <w:szCs w:val="22"/>
              </w:rPr>
              <w:t>SEX</w:t>
            </w:r>
            <w:r w:rsidRPr="007E7CF7">
              <w:rPr>
                <w:color w:val="000000"/>
                <w:sz w:val="16"/>
                <w:szCs w:val="16"/>
              </w:rPr>
              <w:t>female</w:t>
            </w:r>
            <w:proofErr w:type="spellEnd"/>
          </w:p>
        </w:tc>
        <w:tc>
          <w:tcPr>
            <w:tcW w:w="1300" w:type="dxa"/>
            <w:tcBorders>
              <w:top w:val="nil"/>
              <w:left w:val="nil"/>
              <w:bottom w:val="nil"/>
              <w:right w:val="nil"/>
            </w:tcBorders>
            <w:shd w:val="clear" w:color="auto" w:fill="auto"/>
            <w:noWrap/>
            <w:vAlign w:val="bottom"/>
            <w:hideMark/>
          </w:tcPr>
          <w:p w14:paraId="4148B55F" w14:textId="77777777" w:rsidR="00621887" w:rsidRPr="00E970F7" w:rsidRDefault="00621887" w:rsidP="009627D6">
            <w:pPr>
              <w:jc w:val="right"/>
              <w:rPr>
                <w:color w:val="000000"/>
              </w:rPr>
            </w:pPr>
            <w:r w:rsidRPr="00E970F7">
              <w:rPr>
                <w:color w:val="000000"/>
              </w:rPr>
              <w:t>6.9685</w:t>
            </w:r>
          </w:p>
        </w:tc>
        <w:tc>
          <w:tcPr>
            <w:tcW w:w="1300" w:type="dxa"/>
            <w:tcBorders>
              <w:top w:val="nil"/>
              <w:left w:val="nil"/>
              <w:bottom w:val="nil"/>
              <w:right w:val="nil"/>
            </w:tcBorders>
            <w:shd w:val="clear" w:color="auto" w:fill="auto"/>
            <w:noWrap/>
            <w:vAlign w:val="bottom"/>
            <w:hideMark/>
          </w:tcPr>
          <w:p w14:paraId="1D62E344" w14:textId="77777777" w:rsidR="00621887" w:rsidRPr="00E970F7" w:rsidRDefault="00621887" w:rsidP="009627D6">
            <w:pPr>
              <w:jc w:val="right"/>
              <w:rPr>
                <w:color w:val="000000"/>
              </w:rPr>
            </w:pPr>
            <w:r w:rsidRPr="00E970F7">
              <w:rPr>
                <w:color w:val="000000"/>
              </w:rPr>
              <w:t>0.0392</w:t>
            </w:r>
          </w:p>
        </w:tc>
      </w:tr>
      <w:tr w:rsidR="00621887" w:rsidRPr="00E970F7" w14:paraId="58B2F973" w14:textId="77777777" w:rsidTr="009627D6">
        <w:trPr>
          <w:trHeight w:val="320"/>
        </w:trPr>
        <w:tc>
          <w:tcPr>
            <w:tcW w:w="2807" w:type="dxa"/>
            <w:tcBorders>
              <w:top w:val="nil"/>
              <w:left w:val="nil"/>
              <w:bottom w:val="nil"/>
              <w:right w:val="nil"/>
            </w:tcBorders>
            <w:shd w:val="clear" w:color="auto" w:fill="auto"/>
            <w:noWrap/>
            <w:vAlign w:val="bottom"/>
            <w:hideMark/>
          </w:tcPr>
          <w:p w14:paraId="4D4ED927" w14:textId="5104F68F" w:rsidR="00621887" w:rsidRPr="00E970F7" w:rsidRDefault="00337DFF" w:rsidP="009627D6">
            <w:pPr>
              <w:rPr>
                <w:color w:val="000000"/>
              </w:rPr>
            </w:pPr>
            <w:r w:rsidRPr="00A43F6C">
              <w:rPr>
                <w:i/>
                <w:iCs/>
                <w:color w:val="000000"/>
              </w:rPr>
              <w:t>APOE</w:t>
            </w:r>
            <w:r w:rsidRPr="00A43F6C">
              <w:rPr>
                <w:color w:val="000000"/>
              </w:rPr>
              <w:t>-ε4</w:t>
            </w:r>
            <w:r w:rsidR="00621887" w:rsidRPr="007E7CF7">
              <w:rPr>
                <w:color w:val="000000"/>
                <w:sz w:val="14"/>
                <w:szCs w:val="14"/>
                <w:vertAlign w:val="subscript"/>
              </w:rPr>
              <w:t>1</w:t>
            </w:r>
          </w:p>
        </w:tc>
        <w:tc>
          <w:tcPr>
            <w:tcW w:w="1300" w:type="dxa"/>
            <w:tcBorders>
              <w:top w:val="nil"/>
              <w:left w:val="nil"/>
              <w:bottom w:val="nil"/>
              <w:right w:val="nil"/>
            </w:tcBorders>
            <w:shd w:val="clear" w:color="auto" w:fill="auto"/>
            <w:noWrap/>
            <w:vAlign w:val="bottom"/>
            <w:hideMark/>
          </w:tcPr>
          <w:p w14:paraId="64ED9099" w14:textId="77777777" w:rsidR="00621887" w:rsidRPr="00E970F7" w:rsidRDefault="00621887" w:rsidP="009627D6">
            <w:pPr>
              <w:jc w:val="right"/>
              <w:rPr>
                <w:color w:val="000000"/>
              </w:rPr>
            </w:pPr>
            <w:r w:rsidRPr="00E970F7">
              <w:rPr>
                <w:color w:val="000000"/>
              </w:rPr>
              <w:t>5.2655</w:t>
            </w:r>
          </w:p>
        </w:tc>
        <w:tc>
          <w:tcPr>
            <w:tcW w:w="1300" w:type="dxa"/>
            <w:tcBorders>
              <w:top w:val="nil"/>
              <w:left w:val="nil"/>
              <w:bottom w:val="nil"/>
              <w:right w:val="nil"/>
            </w:tcBorders>
            <w:shd w:val="clear" w:color="auto" w:fill="auto"/>
            <w:noWrap/>
            <w:vAlign w:val="bottom"/>
            <w:hideMark/>
          </w:tcPr>
          <w:p w14:paraId="08D118D9" w14:textId="77777777" w:rsidR="00621887" w:rsidRPr="00E970F7" w:rsidRDefault="00621887" w:rsidP="009627D6">
            <w:pPr>
              <w:jc w:val="right"/>
              <w:rPr>
                <w:color w:val="000000"/>
              </w:rPr>
            </w:pPr>
            <w:r w:rsidRPr="00E970F7">
              <w:rPr>
                <w:color w:val="000000"/>
              </w:rPr>
              <w:t>0.1418</w:t>
            </w:r>
          </w:p>
        </w:tc>
      </w:tr>
      <w:tr w:rsidR="00621887" w:rsidRPr="00E970F7" w14:paraId="4B20EB5C" w14:textId="77777777" w:rsidTr="009627D6">
        <w:trPr>
          <w:trHeight w:val="320"/>
        </w:trPr>
        <w:tc>
          <w:tcPr>
            <w:tcW w:w="2807" w:type="dxa"/>
            <w:tcBorders>
              <w:top w:val="nil"/>
              <w:left w:val="nil"/>
              <w:bottom w:val="nil"/>
              <w:right w:val="nil"/>
            </w:tcBorders>
            <w:shd w:val="clear" w:color="auto" w:fill="auto"/>
            <w:noWrap/>
            <w:vAlign w:val="bottom"/>
            <w:hideMark/>
          </w:tcPr>
          <w:p w14:paraId="65188897" w14:textId="605DE904" w:rsidR="00621887" w:rsidRPr="00E970F7" w:rsidRDefault="00337DFF" w:rsidP="009627D6">
            <w:pPr>
              <w:rPr>
                <w:color w:val="000000"/>
              </w:rPr>
            </w:pPr>
            <w:r w:rsidRPr="00A43F6C">
              <w:rPr>
                <w:i/>
                <w:iCs/>
                <w:color w:val="000000"/>
              </w:rPr>
              <w:t>APOE</w:t>
            </w:r>
            <w:r w:rsidRPr="00A43F6C">
              <w:rPr>
                <w:color w:val="000000"/>
              </w:rPr>
              <w:t>-ε4</w:t>
            </w:r>
            <w:r w:rsidR="00621887" w:rsidRPr="007E7CF7">
              <w:rPr>
                <w:color w:val="000000"/>
                <w:sz w:val="14"/>
                <w:szCs w:val="14"/>
                <w:vertAlign w:val="subscript"/>
              </w:rPr>
              <w:t>2</w:t>
            </w:r>
          </w:p>
        </w:tc>
        <w:tc>
          <w:tcPr>
            <w:tcW w:w="1300" w:type="dxa"/>
            <w:tcBorders>
              <w:top w:val="nil"/>
              <w:left w:val="nil"/>
              <w:bottom w:val="nil"/>
              <w:right w:val="nil"/>
            </w:tcBorders>
            <w:shd w:val="clear" w:color="auto" w:fill="auto"/>
            <w:noWrap/>
            <w:vAlign w:val="bottom"/>
            <w:hideMark/>
          </w:tcPr>
          <w:p w14:paraId="793D048F" w14:textId="77777777" w:rsidR="00621887" w:rsidRPr="00E970F7" w:rsidRDefault="00621887" w:rsidP="009627D6">
            <w:pPr>
              <w:jc w:val="right"/>
              <w:rPr>
                <w:color w:val="000000"/>
              </w:rPr>
            </w:pPr>
            <w:r w:rsidRPr="00E970F7">
              <w:rPr>
                <w:color w:val="000000"/>
              </w:rPr>
              <w:t>8.5325</w:t>
            </w:r>
          </w:p>
        </w:tc>
        <w:tc>
          <w:tcPr>
            <w:tcW w:w="1300" w:type="dxa"/>
            <w:tcBorders>
              <w:top w:val="nil"/>
              <w:left w:val="nil"/>
              <w:bottom w:val="nil"/>
              <w:right w:val="nil"/>
            </w:tcBorders>
            <w:shd w:val="clear" w:color="auto" w:fill="auto"/>
            <w:noWrap/>
            <w:vAlign w:val="bottom"/>
            <w:hideMark/>
          </w:tcPr>
          <w:p w14:paraId="34E4DDE2" w14:textId="77777777" w:rsidR="00621887" w:rsidRPr="00E970F7" w:rsidRDefault="00621887" w:rsidP="009627D6">
            <w:pPr>
              <w:jc w:val="right"/>
              <w:rPr>
                <w:color w:val="000000"/>
              </w:rPr>
            </w:pPr>
            <w:r w:rsidRPr="00E970F7">
              <w:rPr>
                <w:color w:val="000000"/>
              </w:rPr>
              <w:t>0.2957</w:t>
            </w:r>
          </w:p>
        </w:tc>
      </w:tr>
      <w:tr w:rsidR="00621887" w:rsidRPr="00E970F7" w14:paraId="7754C02E" w14:textId="77777777" w:rsidTr="009627D6">
        <w:trPr>
          <w:trHeight w:val="320"/>
        </w:trPr>
        <w:tc>
          <w:tcPr>
            <w:tcW w:w="2807" w:type="dxa"/>
            <w:tcBorders>
              <w:top w:val="nil"/>
              <w:left w:val="nil"/>
              <w:bottom w:val="nil"/>
              <w:right w:val="nil"/>
            </w:tcBorders>
            <w:shd w:val="clear" w:color="auto" w:fill="auto"/>
            <w:noWrap/>
            <w:vAlign w:val="bottom"/>
            <w:hideMark/>
          </w:tcPr>
          <w:p w14:paraId="48F21478" w14:textId="77777777" w:rsidR="00621887" w:rsidRPr="00E970F7" w:rsidRDefault="00621887" w:rsidP="009627D6">
            <w:pPr>
              <w:rPr>
                <w:color w:val="000000"/>
              </w:rPr>
            </w:pPr>
            <w:proofErr w:type="gramStart"/>
            <w:r w:rsidRPr="00E970F7">
              <w:rPr>
                <w:color w:val="000000"/>
              </w:rPr>
              <w:t>Race</w:t>
            </w:r>
            <w:r>
              <w:rPr>
                <w:color w:val="000000"/>
              </w:rPr>
              <w:t>(</w:t>
            </w:r>
            <w:proofErr w:type="gramEnd"/>
            <w:r w:rsidRPr="00E970F7">
              <w:rPr>
                <w:color w:val="000000"/>
              </w:rPr>
              <w:t>Hispanic</w:t>
            </w:r>
            <w:r>
              <w:rPr>
                <w:color w:val="000000"/>
              </w:rPr>
              <w:t>)</w:t>
            </w:r>
          </w:p>
        </w:tc>
        <w:tc>
          <w:tcPr>
            <w:tcW w:w="1300" w:type="dxa"/>
            <w:tcBorders>
              <w:top w:val="nil"/>
              <w:left w:val="nil"/>
              <w:bottom w:val="nil"/>
              <w:right w:val="nil"/>
            </w:tcBorders>
            <w:shd w:val="clear" w:color="auto" w:fill="auto"/>
            <w:noWrap/>
            <w:vAlign w:val="bottom"/>
            <w:hideMark/>
          </w:tcPr>
          <w:p w14:paraId="0A081697" w14:textId="77777777" w:rsidR="00621887" w:rsidRPr="00E970F7" w:rsidRDefault="00621887" w:rsidP="009627D6">
            <w:pPr>
              <w:jc w:val="right"/>
              <w:rPr>
                <w:color w:val="000000"/>
              </w:rPr>
            </w:pPr>
            <w:r w:rsidRPr="00E970F7">
              <w:rPr>
                <w:color w:val="000000"/>
              </w:rPr>
              <w:t>5.8796</w:t>
            </w:r>
          </w:p>
        </w:tc>
        <w:tc>
          <w:tcPr>
            <w:tcW w:w="1300" w:type="dxa"/>
            <w:tcBorders>
              <w:top w:val="nil"/>
              <w:left w:val="nil"/>
              <w:bottom w:val="nil"/>
              <w:right w:val="nil"/>
            </w:tcBorders>
            <w:shd w:val="clear" w:color="auto" w:fill="auto"/>
            <w:noWrap/>
            <w:vAlign w:val="bottom"/>
            <w:hideMark/>
          </w:tcPr>
          <w:p w14:paraId="73574DE8" w14:textId="77777777" w:rsidR="00621887" w:rsidRPr="00E970F7" w:rsidRDefault="00621887" w:rsidP="009627D6">
            <w:pPr>
              <w:jc w:val="right"/>
              <w:rPr>
                <w:color w:val="000000"/>
              </w:rPr>
            </w:pPr>
            <w:r w:rsidRPr="00E970F7">
              <w:rPr>
                <w:color w:val="000000"/>
              </w:rPr>
              <w:t>0.1610</w:t>
            </w:r>
          </w:p>
        </w:tc>
      </w:tr>
      <w:tr w:rsidR="00621887" w:rsidRPr="00E970F7" w14:paraId="1270E850" w14:textId="77777777" w:rsidTr="009627D6">
        <w:trPr>
          <w:trHeight w:val="320"/>
        </w:trPr>
        <w:tc>
          <w:tcPr>
            <w:tcW w:w="2807" w:type="dxa"/>
            <w:tcBorders>
              <w:top w:val="nil"/>
              <w:left w:val="nil"/>
              <w:bottom w:val="nil"/>
              <w:right w:val="nil"/>
            </w:tcBorders>
            <w:shd w:val="clear" w:color="auto" w:fill="auto"/>
            <w:noWrap/>
            <w:vAlign w:val="bottom"/>
            <w:hideMark/>
          </w:tcPr>
          <w:p w14:paraId="095D8B24" w14:textId="77777777" w:rsidR="00621887" w:rsidRPr="00E970F7" w:rsidRDefault="00621887" w:rsidP="009627D6">
            <w:pPr>
              <w:rPr>
                <w:color w:val="000000"/>
              </w:rPr>
            </w:pPr>
            <w:proofErr w:type="gramStart"/>
            <w:r w:rsidRPr="00E970F7">
              <w:rPr>
                <w:color w:val="000000"/>
              </w:rPr>
              <w:t>Race</w:t>
            </w:r>
            <w:r>
              <w:rPr>
                <w:color w:val="000000"/>
              </w:rPr>
              <w:t>(</w:t>
            </w:r>
            <w:proofErr w:type="gramEnd"/>
            <w:r w:rsidRPr="00E970F7">
              <w:rPr>
                <w:color w:val="000000"/>
              </w:rPr>
              <w:t>White</w:t>
            </w:r>
            <w:r>
              <w:rPr>
                <w:color w:val="000000"/>
              </w:rPr>
              <w:t>)</w:t>
            </w:r>
          </w:p>
        </w:tc>
        <w:tc>
          <w:tcPr>
            <w:tcW w:w="1300" w:type="dxa"/>
            <w:tcBorders>
              <w:top w:val="nil"/>
              <w:left w:val="nil"/>
              <w:bottom w:val="nil"/>
              <w:right w:val="nil"/>
            </w:tcBorders>
            <w:shd w:val="clear" w:color="auto" w:fill="auto"/>
            <w:noWrap/>
            <w:vAlign w:val="bottom"/>
            <w:hideMark/>
          </w:tcPr>
          <w:p w14:paraId="64AFA33E" w14:textId="77777777" w:rsidR="00621887" w:rsidRPr="00E970F7" w:rsidRDefault="00621887" w:rsidP="009627D6">
            <w:pPr>
              <w:jc w:val="right"/>
              <w:rPr>
                <w:color w:val="000000"/>
              </w:rPr>
            </w:pPr>
            <w:r w:rsidRPr="00E970F7">
              <w:rPr>
                <w:color w:val="000000"/>
              </w:rPr>
              <w:t>1.9250</w:t>
            </w:r>
          </w:p>
        </w:tc>
        <w:tc>
          <w:tcPr>
            <w:tcW w:w="1300" w:type="dxa"/>
            <w:tcBorders>
              <w:top w:val="nil"/>
              <w:left w:val="nil"/>
              <w:bottom w:val="nil"/>
              <w:right w:val="nil"/>
            </w:tcBorders>
            <w:shd w:val="clear" w:color="auto" w:fill="auto"/>
            <w:noWrap/>
            <w:vAlign w:val="bottom"/>
            <w:hideMark/>
          </w:tcPr>
          <w:p w14:paraId="41166015" w14:textId="77777777" w:rsidR="00621887" w:rsidRPr="00E970F7" w:rsidRDefault="00621887" w:rsidP="009627D6">
            <w:pPr>
              <w:jc w:val="right"/>
              <w:rPr>
                <w:color w:val="000000"/>
              </w:rPr>
            </w:pPr>
            <w:r w:rsidRPr="00E970F7">
              <w:rPr>
                <w:color w:val="000000"/>
              </w:rPr>
              <w:t>0.6173</w:t>
            </w:r>
          </w:p>
        </w:tc>
      </w:tr>
      <w:tr w:rsidR="00621887" w:rsidRPr="00E970F7" w14:paraId="11874D36" w14:textId="77777777" w:rsidTr="009627D6">
        <w:trPr>
          <w:trHeight w:val="320"/>
        </w:trPr>
        <w:tc>
          <w:tcPr>
            <w:tcW w:w="2807" w:type="dxa"/>
            <w:tcBorders>
              <w:top w:val="nil"/>
              <w:left w:val="nil"/>
              <w:bottom w:val="nil"/>
              <w:right w:val="nil"/>
            </w:tcBorders>
            <w:shd w:val="clear" w:color="auto" w:fill="auto"/>
            <w:noWrap/>
            <w:vAlign w:val="bottom"/>
            <w:hideMark/>
          </w:tcPr>
          <w:p w14:paraId="108D0102" w14:textId="77777777" w:rsidR="00621887" w:rsidRPr="00E970F7" w:rsidRDefault="00621887" w:rsidP="009627D6">
            <w:pPr>
              <w:rPr>
                <w:color w:val="000000"/>
              </w:rPr>
            </w:pPr>
            <w:proofErr w:type="spellStart"/>
            <w:r w:rsidRPr="007E7CF7">
              <w:rPr>
                <w:color w:val="000000"/>
                <w:sz w:val="22"/>
                <w:szCs w:val="22"/>
              </w:rPr>
              <w:t>SEX</w:t>
            </w:r>
            <w:r w:rsidRPr="007E7CF7">
              <w:rPr>
                <w:color w:val="000000"/>
                <w:sz w:val="16"/>
                <w:szCs w:val="16"/>
              </w:rPr>
              <w:t>female</w:t>
            </w:r>
            <w:proofErr w:type="spellEnd"/>
            <w:r w:rsidRPr="00E970F7">
              <w:rPr>
                <w:color w:val="000000"/>
              </w:rPr>
              <w:t xml:space="preserve">: </w:t>
            </w:r>
            <w:proofErr w:type="gramStart"/>
            <w:r w:rsidRPr="00E970F7">
              <w:rPr>
                <w:color w:val="000000"/>
              </w:rPr>
              <w:t>Race</w:t>
            </w:r>
            <w:r>
              <w:rPr>
                <w:color w:val="000000"/>
              </w:rPr>
              <w:t>(</w:t>
            </w:r>
            <w:proofErr w:type="gramEnd"/>
            <w:r w:rsidRPr="00E970F7">
              <w:rPr>
                <w:color w:val="000000"/>
              </w:rPr>
              <w:t>Hispanic</w:t>
            </w:r>
            <w:r>
              <w:rPr>
                <w:color w:val="000000"/>
              </w:rPr>
              <w:t>)</w:t>
            </w:r>
          </w:p>
        </w:tc>
        <w:tc>
          <w:tcPr>
            <w:tcW w:w="1300" w:type="dxa"/>
            <w:tcBorders>
              <w:top w:val="nil"/>
              <w:left w:val="nil"/>
              <w:bottom w:val="nil"/>
              <w:right w:val="nil"/>
            </w:tcBorders>
            <w:shd w:val="clear" w:color="auto" w:fill="auto"/>
            <w:noWrap/>
            <w:vAlign w:val="bottom"/>
            <w:hideMark/>
          </w:tcPr>
          <w:p w14:paraId="0C6C6932" w14:textId="77777777" w:rsidR="00621887" w:rsidRPr="00E970F7" w:rsidRDefault="00621887" w:rsidP="009627D6">
            <w:pPr>
              <w:jc w:val="right"/>
              <w:rPr>
                <w:color w:val="000000"/>
              </w:rPr>
            </w:pPr>
            <w:r w:rsidRPr="00E970F7">
              <w:rPr>
                <w:color w:val="000000"/>
              </w:rPr>
              <w:t>-4.3317</w:t>
            </w:r>
          </w:p>
        </w:tc>
        <w:tc>
          <w:tcPr>
            <w:tcW w:w="1300" w:type="dxa"/>
            <w:tcBorders>
              <w:top w:val="nil"/>
              <w:left w:val="nil"/>
              <w:bottom w:val="nil"/>
              <w:right w:val="nil"/>
            </w:tcBorders>
            <w:shd w:val="clear" w:color="auto" w:fill="auto"/>
            <w:noWrap/>
            <w:vAlign w:val="bottom"/>
            <w:hideMark/>
          </w:tcPr>
          <w:p w14:paraId="360C50DF" w14:textId="77777777" w:rsidR="00621887" w:rsidRPr="00E970F7" w:rsidRDefault="00621887" w:rsidP="009627D6">
            <w:pPr>
              <w:jc w:val="right"/>
              <w:rPr>
                <w:color w:val="000000"/>
              </w:rPr>
            </w:pPr>
            <w:r w:rsidRPr="00E970F7">
              <w:rPr>
                <w:color w:val="000000"/>
              </w:rPr>
              <w:t>0.3814</w:t>
            </w:r>
          </w:p>
        </w:tc>
      </w:tr>
      <w:tr w:rsidR="00621887" w:rsidRPr="00E970F7" w14:paraId="371E7B0A" w14:textId="77777777" w:rsidTr="009627D6">
        <w:trPr>
          <w:trHeight w:val="320"/>
        </w:trPr>
        <w:tc>
          <w:tcPr>
            <w:tcW w:w="2807" w:type="dxa"/>
            <w:tcBorders>
              <w:top w:val="nil"/>
              <w:left w:val="nil"/>
              <w:bottom w:val="nil"/>
              <w:right w:val="nil"/>
            </w:tcBorders>
            <w:shd w:val="clear" w:color="auto" w:fill="auto"/>
            <w:noWrap/>
            <w:vAlign w:val="bottom"/>
            <w:hideMark/>
          </w:tcPr>
          <w:p w14:paraId="0EA9CE10" w14:textId="77777777" w:rsidR="00621887" w:rsidRPr="00E970F7" w:rsidRDefault="00621887" w:rsidP="009627D6">
            <w:pPr>
              <w:rPr>
                <w:color w:val="000000"/>
              </w:rPr>
            </w:pPr>
            <w:proofErr w:type="spellStart"/>
            <w:r w:rsidRPr="007E7CF7">
              <w:rPr>
                <w:color w:val="000000"/>
                <w:sz w:val="22"/>
                <w:szCs w:val="22"/>
              </w:rPr>
              <w:t>SEX</w:t>
            </w:r>
            <w:r w:rsidRPr="007E7CF7">
              <w:rPr>
                <w:color w:val="000000"/>
                <w:sz w:val="16"/>
                <w:szCs w:val="16"/>
              </w:rPr>
              <w:t>female</w:t>
            </w:r>
            <w:proofErr w:type="spellEnd"/>
            <w:r w:rsidRPr="00E970F7">
              <w:rPr>
                <w:color w:val="000000"/>
              </w:rPr>
              <w:t xml:space="preserve">: </w:t>
            </w:r>
            <w:proofErr w:type="gramStart"/>
            <w:r w:rsidRPr="00E970F7">
              <w:rPr>
                <w:color w:val="000000"/>
              </w:rPr>
              <w:t>Race</w:t>
            </w:r>
            <w:r>
              <w:rPr>
                <w:color w:val="000000"/>
              </w:rPr>
              <w:t>(</w:t>
            </w:r>
            <w:proofErr w:type="gramEnd"/>
            <w:r w:rsidRPr="00E970F7">
              <w:rPr>
                <w:color w:val="000000"/>
              </w:rPr>
              <w:t>White</w:t>
            </w:r>
            <w:r>
              <w:rPr>
                <w:color w:val="000000"/>
              </w:rPr>
              <w:t>)</w:t>
            </w:r>
          </w:p>
        </w:tc>
        <w:tc>
          <w:tcPr>
            <w:tcW w:w="1300" w:type="dxa"/>
            <w:tcBorders>
              <w:top w:val="nil"/>
              <w:left w:val="nil"/>
              <w:bottom w:val="nil"/>
              <w:right w:val="nil"/>
            </w:tcBorders>
            <w:shd w:val="clear" w:color="auto" w:fill="auto"/>
            <w:noWrap/>
            <w:vAlign w:val="bottom"/>
            <w:hideMark/>
          </w:tcPr>
          <w:p w14:paraId="2352ED31" w14:textId="77777777" w:rsidR="00621887" w:rsidRPr="00E970F7" w:rsidRDefault="00621887" w:rsidP="009627D6">
            <w:pPr>
              <w:jc w:val="right"/>
              <w:rPr>
                <w:color w:val="000000"/>
              </w:rPr>
            </w:pPr>
            <w:r w:rsidRPr="00E970F7">
              <w:rPr>
                <w:color w:val="000000"/>
              </w:rPr>
              <w:t>-0.0493</w:t>
            </w:r>
          </w:p>
        </w:tc>
        <w:tc>
          <w:tcPr>
            <w:tcW w:w="1300" w:type="dxa"/>
            <w:tcBorders>
              <w:top w:val="nil"/>
              <w:left w:val="nil"/>
              <w:bottom w:val="nil"/>
              <w:right w:val="nil"/>
            </w:tcBorders>
            <w:shd w:val="clear" w:color="auto" w:fill="auto"/>
            <w:noWrap/>
            <w:vAlign w:val="bottom"/>
            <w:hideMark/>
          </w:tcPr>
          <w:p w14:paraId="3F623F2D" w14:textId="77777777" w:rsidR="00621887" w:rsidRPr="00E970F7" w:rsidRDefault="00621887" w:rsidP="009627D6">
            <w:pPr>
              <w:jc w:val="right"/>
              <w:rPr>
                <w:color w:val="000000"/>
              </w:rPr>
            </w:pPr>
            <w:r w:rsidRPr="00E970F7">
              <w:rPr>
                <w:color w:val="000000"/>
              </w:rPr>
              <w:t>0.9913</w:t>
            </w:r>
          </w:p>
        </w:tc>
      </w:tr>
      <w:tr w:rsidR="00621887" w:rsidRPr="00E970F7" w14:paraId="54858225" w14:textId="77777777" w:rsidTr="009627D6">
        <w:trPr>
          <w:trHeight w:val="320"/>
        </w:trPr>
        <w:tc>
          <w:tcPr>
            <w:tcW w:w="2807" w:type="dxa"/>
            <w:tcBorders>
              <w:top w:val="nil"/>
              <w:left w:val="nil"/>
              <w:bottom w:val="nil"/>
              <w:right w:val="nil"/>
            </w:tcBorders>
            <w:shd w:val="clear" w:color="auto" w:fill="auto"/>
            <w:noWrap/>
            <w:vAlign w:val="bottom"/>
            <w:hideMark/>
          </w:tcPr>
          <w:p w14:paraId="2762F25F" w14:textId="717CD72B" w:rsidR="00621887" w:rsidRPr="00E970F7" w:rsidRDefault="00337DFF" w:rsidP="009627D6">
            <w:pPr>
              <w:rPr>
                <w:color w:val="000000"/>
              </w:rPr>
            </w:pPr>
            <w:r w:rsidRPr="00A43F6C">
              <w:rPr>
                <w:i/>
                <w:iCs/>
                <w:color w:val="000000"/>
              </w:rPr>
              <w:t>APOE</w:t>
            </w:r>
            <w:r w:rsidRPr="00A43F6C">
              <w:rPr>
                <w:color w:val="000000"/>
              </w:rPr>
              <w:t>-ε</w:t>
            </w:r>
            <w:proofErr w:type="gramStart"/>
            <w:r w:rsidRPr="00A43F6C">
              <w:rPr>
                <w:color w:val="000000"/>
              </w:rPr>
              <w:t>4</w:t>
            </w:r>
            <w:r w:rsidR="00621887" w:rsidRPr="007E7CF7">
              <w:rPr>
                <w:color w:val="000000"/>
                <w:sz w:val="14"/>
                <w:szCs w:val="14"/>
                <w:vertAlign w:val="subscript"/>
              </w:rPr>
              <w:t>1</w:t>
            </w:r>
            <w:r w:rsidR="00621887" w:rsidRPr="00E970F7">
              <w:rPr>
                <w:color w:val="000000"/>
              </w:rPr>
              <w:t>:Race</w:t>
            </w:r>
            <w:proofErr w:type="gramEnd"/>
            <w:r w:rsidR="00621887">
              <w:rPr>
                <w:color w:val="000000"/>
              </w:rPr>
              <w:t>(</w:t>
            </w:r>
            <w:r w:rsidR="00621887" w:rsidRPr="00E970F7">
              <w:rPr>
                <w:color w:val="000000"/>
              </w:rPr>
              <w:t>Hispanic</w:t>
            </w:r>
            <w:r w:rsidR="00621887">
              <w:rPr>
                <w:color w:val="000000"/>
              </w:rPr>
              <w:t>)</w:t>
            </w:r>
          </w:p>
        </w:tc>
        <w:tc>
          <w:tcPr>
            <w:tcW w:w="1300" w:type="dxa"/>
            <w:tcBorders>
              <w:top w:val="nil"/>
              <w:left w:val="nil"/>
              <w:bottom w:val="nil"/>
              <w:right w:val="nil"/>
            </w:tcBorders>
            <w:shd w:val="clear" w:color="auto" w:fill="auto"/>
            <w:noWrap/>
            <w:vAlign w:val="bottom"/>
            <w:hideMark/>
          </w:tcPr>
          <w:p w14:paraId="19F8E1C8" w14:textId="77777777" w:rsidR="00621887" w:rsidRPr="00E970F7" w:rsidRDefault="00621887" w:rsidP="009627D6">
            <w:pPr>
              <w:jc w:val="right"/>
              <w:rPr>
                <w:color w:val="000000"/>
              </w:rPr>
            </w:pPr>
            <w:r w:rsidRPr="00E970F7">
              <w:rPr>
                <w:color w:val="000000"/>
              </w:rPr>
              <w:t>6.3469</w:t>
            </w:r>
          </w:p>
        </w:tc>
        <w:tc>
          <w:tcPr>
            <w:tcW w:w="1300" w:type="dxa"/>
            <w:tcBorders>
              <w:top w:val="nil"/>
              <w:left w:val="nil"/>
              <w:bottom w:val="nil"/>
              <w:right w:val="nil"/>
            </w:tcBorders>
            <w:shd w:val="clear" w:color="auto" w:fill="auto"/>
            <w:noWrap/>
            <w:vAlign w:val="bottom"/>
            <w:hideMark/>
          </w:tcPr>
          <w:p w14:paraId="7BFA8321" w14:textId="77777777" w:rsidR="00621887" w:rsidRPr="00E970F7" w:rsidRDefault="00621887" w:rsidP="009627D6">
            <w:pPr>
              <w:jc w:val="right"/>
              <w:rPr>
                <w:color w:val="000000"/>
              </w:rPr>
            </w:pPr>
            <w:r w:rsidRPr="00E970F7">
              <w:rPr>
                <w:color w:val="000000"/>
              </w:rPr>
              <w:t>0.2928</w:t>
            </w:r>
          </w:p>
        </w:tc>
      </w:tr>
      <w:tr w:rsidR="00621887" w:rsidRPr="00E970F7" w14:paraId="46694238" w14:textId="77777777" w:rsidTr="009627D6">
        <w:trPr>
          <w:trHeight w:val="320"/>
        </w:trPr>
        <w:tc>
          <w:tcPr>
            <w:tcW w:w="2807" w:type="dxa"/>
            <w:tcBorders>
              <w:top w:val="nil"/>
              <w:left w:val="nil"/>
              <w:bottom w:val="nil"/>
              <w:right w:val="nil"/>
            </w:tcBorders>
            <w:shd w:val="clear" w:color="auto" w:fill="auto"/>
            <w:noWrap/>
            <w:vAlign w:val="bottom"/>
            <w:hideMark/>
          </w:tcPr>
          <w:p w14:paraId="20DEBAB5" w14:textId="01387E32" w:rsidR="00621887" w:rsidRPr="00E970F7" w:rsidRDefault="00337DFF" w:rsidP="009627D6">
            <w:pPr>
              <w:rPr>
                <w:color w:val="000000"/>
              </w:rPr>
            </w:pPr>
            <w:r w:rsidRPr="00A43F6C">
              <w:rPr>
                <w:i/>
                <w:iCs/>
                <w:color w:val="000000"/>
              </w:rPr>
              <w:t>APOE</w:t>
            </w:r>
            <w:r w:rsidRPr="00A43F6C">
              <w:rPr>
                <w:color w:val="000000"/>
              </w:rPr>
              <w:t>-ε4</w:t>
            </w:r>
            <w:r w:rsidR="00621887" w:rsidRPr="007E7CF7">
              <w:rPr>
                <w:color w:val="000000"/>
                <w:sz w:val="14"/>
                <w:szCs w:val="14"/>
                <w:vertAlign w:val="subscript"/>
              </w:rPr>
              <w:t>2</w:t>
            </w:r>
            <w:r w:rsidR="00621887" w:rsidRPr="00E970F7">
              <w:rPr>
                <w:color w:val="000000"/>
              </w:rPr>
              <w:t xml:space="preserve">: </w:t>
            </w:r>
            <w:proofErr w:type="gramStart"/>
            <w:r w:rsidR="00621887" w:rsidRPr="00E970F7">
              <w:rPr>
                <w:color w:val="000000"/>
              </w:rPr>
              <w:t>Race</w:t>
            </w:r>
            <w:r w:rsidR="00621887">
              <w:rPr>
                <w:color w:val="000000"/>
              </w:rPr>
              <w:t>(</w:t>
            </w:r>
            <w:proofErr w:type="gramEnd"/>
            <w:r w:rsidR="00621887" w:rsidRPr="00E970F7">
              <w:rPr>
                <w:color w:val="000000"/>
              </w:rPr>
              <w:t>Hispanic</w:t>
            </w:r>
            <w:r w:rsidR="00621887">
              <w:rPr>
                <w:color w:val="000000"/>
              </w:rPr>
              <w:t>)</w:t>
            </w:r>
          </w:p>
        </w:tc>
        <w:tc>
          <w:tcPr>
            <w:tcW w:w="1300" w:type="dxa"/>
            <w:tcBorders>
              <w:top w:val="nil"/>
              <w:left w:val="nil"/>
              <w:bottom w:val="nil"/>
              <w:right w:val="nil"/>
            </w:tcBorders>
            <w:shd w:val="clear" w:color="auto" w:fill="auto"/>
            <w:noWrap/>
            <w:vAlign w:val="bottom"/>
            <w:hideMark/>
          </w:tcPr>
          <w:p w14:paraId="1BAD6F7F" w14:textId="77777777" w:rsidR="00621887" w:rsidRPr="00E970F7" w:rsidRDefault="00621887" w:rsidP="009627D6">
            <w:pPr>
              <w:jc w:val="right"/>
              <w:rPr>
                <w:color w:val="000000"/>
              </w:rPr>
            </w:pPr>
            <w:r w:rsidRPr="00E970F7">
              <w:rPr>
                <w:color w:val="000000"/>
              </w:rPr>
              <w:t>48.2133</w:t>
            </w:r>
          </w:p>
        </w:tc>
        <w:tc>
          <w:tcPr>
            <w:tcW w:w="1300" w:type="dxa"/>
            <w:tcBorders>
              <w:top w:val="nil"/>
              <w:left w:val="nil"/>
              <w:bottom w:val="nil"/>
              <w:right w:val="nil"/>
            </w:tcBorders>
            <w:shd w:val="clear" w:color="auto" w:fill="auto"/>
            <w:noWrap/>
            <w:vAlign w:val="bottom"/>
            <w:hideMark/>
          </w:tcPr>
          <w:p w14:paraId="679B2863" w14:textId="77777777" w:rsidR="00621887" w:rsidRPr="00E970F7" w:rsidRDefault="00621887" w:rsidP="009627D6">
            <w:pPr>
              <w:jc w:val="right"/>
              <w:rPr>
                <w:color w:val="000000"/>
              </w:rPr>
            </w:pPr>
            <w:r w:rsidRPr="00E970F7">
              <w:rPr>
                <w:color w:val="000000"/>
              </w:rPr>
              <w:t>0.0013</w:t>
            </w:r>
          </w:p>
        </w:tc>
      </w:tr>
      <w:tr w:rsidR="00621887" w:rsidRPr="00E970F7" w14:paraId="3BC3B02B" w14:textId="77777777" w:rsidTr="009627D6">
        <w:trPr>
          <w:trHeight w:val="320"/>
        </w:trPr>
        <w:tc>
          <w:tcPr>
            <w:tcW w:w="2807" w:type="dxa"/>
            <w:tcBorders>
              <w:top w:val="nil"/>
              <w:left w:val="nil"/>
              <w:right w:val="nil"/>
            </w:tcBorders>
            <w:shd w:val="clear" w:color="auto" w:fill="auto"/>
            <w:noWrap/>
            <w:vAlign w:val="bottom"/>
            <w:hideMark/>
          </w:tcPr>
          <w:p w14:paraId="4F1E3988" w14:textId="1D86BBBA" w:rsidR="00621887" w:rsidRPr="00E970F7" w:rsidRDefault="00337DFF" w:rsidP="009627D6">
            <w:pPr>
              <w:rPr>
                <w:color w:val="000000"/>
              </w:rPr>
            </w:pPr>
            <w:r w:rsidRPr="00A43F6C">
              <w:rPr>
                <w:i/>
                <w:iCs/>
                <w:color w:val="000000"/>
              </w:rPr>
              <w:t>APOE</w:t>
            </w:r>
            <w:r w:rsidRPr="00A43F6C">
              <w:rPr>
                <w:color w:val="000000"/>
              </w:rPr>
              <w:t>-ε4</w:t>
            </w:r>
            <w:r w:rsidR="00621887" w:rsidRPr="007E7CF7">
              <w:rPr>
                <w:color w:val="000000"/>
                <w:sz w:val="14"/>
                <w:szCs w:val="14"/>
                <w:vertAlign w:val="subscript"/>
              </w:rPr>
              <w:t>1</w:t>
            </w:r>
            <w:r w:rsidR="00621887" w:rsidRPr="00E970F7">
              <w:rPr>
                <w:color w:val="000000"/>
              </w:rPr>
              <w:t xml:space="preserve">: </w:t>
            </w:r>
            <w:proofErr w:type="gramStart"/>
            <w:r w:rsidR="00621887" w:rsidRPr="00E970F7">
              <w:rPr>
                <w:color w:val="000000"/>
              </w:rPr>
              <w:t>Race</w:t>
            </w:r>
            <w:r w:rsidR="00621887">
              <w:rPr>
                <w:color w:val="000000"/>
              </w:rPr>
              <w:t>(</w:t>
            </w:r>
            <w:proofErr w:type="gramEnd"/>
            <w:r w:rsidR="00621887" w:rsidRPr="00E970F7">
              <w:rPr>
                <w:color w:val="000000"/>
              </w:rPr>
              <w:t>White</w:t>
            </w:r>
            <w:r w:rsidR="00621887">
              <w:rPr>
                <w:color w:val="000000"/>
              </w:rPr>
              <w:t>)</w:t>
            </w:r>
          </w:p>
        </w:tc>
        <w:tc>
          <w:tcPr>
            <w:tcW w:w="1300" w:type="dxa"/>
            <w:tcBorders>
              <w:top w:val="nil"/>
              <w:left w:val="nil"/>
              <w:right w:val="nil"/>
            </w:tcBorders>
            <w:shd w:val="clear" w:color="auto" w:fill="auto"/>
            <w:noWrap/>
            <w:vAlign w:val="bottom"/>
            <w:hideMark/>
          </w:tcPr>
          <w:p w14:paraId="5591F26B" w14:textId="77777777" w:rsidR="00621887" w:rsidRPr="00E970F7" w:rsidRDefault="00621887" w:rsidP="009627D6">
            <w:pPr>
              <w:jc w:val="right"/>
              <w:rPr>
                <w:color w:val="000000"/>
              </w:rPr>
            </w:pPr>
            <w:r w:rsidRPr="00E970F7">
              <w:rPr>
                <w:color w:val="000000"/>
              </w:rPr>
              <w:t>13.9903</w:t>
            </w:r>
          </w:p>
        </w:tc>
        <w:tc>
          <w:tcPr>
            <w:tcW w:w="1300" w:type="dxa"/>
            <w:tcBorders>
              <w:top w:val="nil"/>
              <w:left w:val="nil"/>
              <w:right w:val="nil"/>
            </w:tcBorders>
            <w:shd w:val="clear" w:color="auto" w:fill="auto"/>
            <w:noWrap/>
            <w:vAlign w:val="bottom"/>
            <w:hideMark/>
          </w:tcPr>
          <w:p w14:paraId="5B0DCECF" w14:textId="77777777" w:rsidR="00621887" w:rsidRPr="00E970F7" w:rsidRDefault="00621887" w:rsidP="009627D6">
            <w:pPr>
              <w:jc w:val="right"/>
              <w:rPr>
                <w:color w:val="000000"/>
              </w:rPr>
            </w:pPr>
            <w:r w:rsidRPr="00E970F7">
              <w:rPr>
                <w:color w:val="000000"/>
              </w:rPr>
              <w:t>0.0046</w:t>
            </w:r>
          </w:p>
        </w:tc>
      </w:tr>
      <w:tr w:rsidR="00621887" w:rsidRPr="00E970F7" w14:paraId="105B72E1" w14:textId="77777777" w:rsidTr="009627D6">
        <w:trPr>
          <w:trHeight w:val="320"/>
        </w:trPr>
        <w:tc>
          <w:tcPr>
            <w:tcW w:w="2807" w:type="dxa"/>
            <w:tcBorders>
              <w:top w:val="nil"/>
              <w:left w:val="nil"/>
              <w:bottom w:val="single" w:sz="4" w:space="0" w:color="auto"/>
              <w:right w:val="nil"/>
            </w:tcBorders>
            <w:shd w:val="clear" w:color="auto" w:fill="auto"/>
            <w:noWrap/>
            <w:vAlign w:val="bottom"/>
            <w:hideMark/>
          </w:tcPr>
          <w:p w14:paraId="5D4A3AB6" w14:textId="2D83B4DB" w:rsidR="00621887" w:rsidRPr="00E970F7" w:rsidRDefault="00337DFF" w:rsidP="009627D6">
            <w:pPr>
              <w:rPr>
                <w:color w:val="000000"/>
              </w:rPr>
            </w:pPr>
            <w:r w:rsidRPr="00A43F6C">
              <w:rPr>
                <w:i/>
                <w:iCs/>
                <w:color w:val="000000"/>
              </w:rPr>
              <w:t>APOE</w:t>
            </w:r>
            <w:r w:rsidRPr="00A43F6C">
              <w:rPr>
                <w:color w:val="000000"/>
              </w:rPr>
              <w:t>-ε4</w:t>
            </w:r>
            <w:r w:rsidR="00621887" w:rsidRPr="007E7CF7">
              <w:rPr>
                <w:color w:val="000000"/>
                <w:sz w:val="14"/>
                <w:szCs w:val="14"/>
                <w:vertAlign w:val="subscript"/>
              </w:rPr>
              <w:t>2</w:t>
            </w:r>
            <w:r w:rsidR="00621887" w:rsidRPr="00E970F7">
              <w:rPr>
                <w:color w:val="000000"/>
              </w:rPr>
              <w:t xml:space="preserve">: </w:t>
            </w:r>
            <w:proofErr w:type="gramStart"/>
            <w:r w:rsidR="00621887" w:rsidRPr="00E970F7">
              <w:rPr>
                <w:color w:val="000000"/>
              </w:rPr>
              <w:t>Race</w:t>
            </w:r>
            <w:r w:rsidR="00621887">
              <w:rPr>
                <w:color w:val="000000"/>
              </w:rPr>
              <w:t>(</w:t>
            </w:r>
            <w:proofErr w:type="gramEnd"/>
            <w:r w:rsidR="00621887" w:rsidRPr="00E970F7">
              <w:rPr>
                <w:color w:val="000000"/>
              </w:rPr>
              <w:t>White</w:t>
            </w:r>
            <w:r w:rsidR="00621887">
              <w:rPr>
                <w:color w:val="000000"/>
              </w:rPr>
              <w:t>)</w:t>
            </w:r>
          </w:p>
        </w:tc>
        <w:tc>
          <w:tcPr>
            <w:tcW w:w="1300" w:type="dxa"/>
            <w:tcBorders>
              <w:top w:val="nil"/>
              <w:left w:val="nil"/>
              <w:bottom w:val="single" w:sz="4" w:space="0" w:color="auto"/>
              <w:right w:val="nil"/>
            </w:tcBorders>
            <w:shd w:val="clear" w:color="auto" w:fill="auto"/>
            <w:noWrap/>
            <w:vAlign w:val="bottom"/>
            <w:hideMark/>
          </w:tcPr>
          <w:p w14:paraId="03BB30D6" w14:textId="77777777" w:rsidR="00621887" w:rsidRPr="00E970F7" w:rsidRDefault="00621887" w:rsidP="009627D6">
            <w:pPr>
              <w:jc w:val="right"/>
              <w:rPr>
                <w:color w:val="000000"/>
              </w:rPr>
            </w:pPr>
            <w:r w:rsidRPr="00E970F7">
              <w:rPr>
                <w:color w:val="000000"/>
              </w:rPr>
              <w:t>21.9428</w:t>
            </w:r>
          </w:p>
        </w:tc>
        <w:tc>
          <w:tcPr>
            <w:tcW w:w="1300" w:type="dxa"/>
            <w:tcBorders>
              <w:top w:val="nil"/>
              <w:left w:val="nil"/>
              <w:bottom w:val="single" w:sz="4" w:space="0" w:color="auto"/>
              <w:right w:val="nil"/>
            </w:tcBorders>
            <w:shd w:val="clear" w:color="auto" w:fill="auto"/>
            <w:noWrap/>
            <w:vAlign w:val="bottom"/>
            <w:hideMark/>
          </w:tcPr>
          <w:p w14:paraId="3F4D379E" w14:textId="77777777" w:rsidR="00621887" w:rsidRPr="00E970F7" w:rsidRDefault="00621887" w:rsidP="009627D6">
            <w:pPr>
              <w:jc w:val="right"/>
              <w:rPr>
                <w:color w:val="000000"/>
              </w:rPr>
            </w:pPr>
            <w:r w:rsidRPr="00E970F7">
              <w:rPr>
                <w:color w:val="000000"/>
              </w:rPr>
              <w:t>0.0815</w:t>
            </w:r>
          </w:p>
        </w:tc>
      </w:tr>
    </w:tbl>
    <w:p w14:paraId="1F52EA59" w14:textId="47F59442" w:rsidR="00621887" w:rsidRPr="007E7CF7" w:rsidRDefault="00621887" w:rsidP="00621887">
      <w:pPr>
        <w:spacing w:after="240"/>
      </w:pPr>
      <w:r>
        <w:rPr>
          <w:color w:val="000000"/>
          <w:sz w:val="22"/>
          <w:szCs w:val="22"/>
        </w:rPr>
        <w:t xml:space="preserve">Supplementary </w:t>
      </w:r>
      <w:r w:rsidRPr="007E7CF7">
        <w:rPr>
          <w:color w:val="000000"/>
          <w:sz w:val="22"/>
          <w:szCs w:val="22"/>
        </w:rPr>
        <w:t xml:space="preserve">Table </w:t>
      </w:r>
      <w:r>
        <w:rPr>
          <w:color w:val="000000"/>
          <w:sz w:val="22"/>
          <w:szCs w:val="22"/>
        </w:rPr>
        <w:t>3</w:t>
      </w:r>
      <w:r w:rsidRPr="007E7CF7">
        <w:rPr>
          <w:color w:val="000000"/>
          <w:sz w:val="22"/>
          <w:szCs w:val="22"/>
        </w:rPr>
        <w:t xml:space="preserve">: Estimations and p-values of the coefficients in </w:t>
      </w:r>
      <w:r w:rsidRPr="007E7CF7">
        <w:rPr>
          <w:i/>
          <w:iCs/>
          <w:color w:val="000000"/>
          <w:sz w:val="22"/>
          <w:szCs w:val="22"/>
        </w:rPr>
        <w:t>Aβ</w:t>
      </w:r>
      <w:r w:rsidRPr="007E7CF7">
        <w:rPr>
          <w:color w:val="000000"/>
          <w:sz w:val="22"/>
          <w:szCs w:val="22"/>
        </w:rPr>
        <w:t xml:space="preserve"> response model</w:t>
      </w:r>
    </w:p>
    <w:p w14:paraId="4CC5754F" w14:textId="70604422" w:rsidR="00621887" w:rsidRDefault="00621887" w:rsidP="00621887">
      <w:pPr>
        <w:jc w:val="both"/>
        <w:rPr>
          <w:b/>
          <w:bCs/>
          <w:color w:val="000000"/>
          <w:sz w:val="22"/>
          <w:szCs w:val="22"/>
        </w:rPr>
      </w:pPr>
    </w:p>
    <w:p w14:paraId="3822CB0E" w14:textId="29D4B7EC" w:rsidR="00621887" w:rsidRDefault="00621887" w:rsidP="00621887">
      <w:pPr>
        <w:jc w:val="both"/>
        <w:rPr>
          <w:b/>
          <w:bCs/>
          <w:color w:val="000000"/>
          <w:sz w:val="22"/>
          <w:szCs w:val="22"/>
        </w:rPr>
      </w:pPr>
    </w:p>
    <w:p w14:paraId="60A0986C" w14:textId="77777777" w:rsidR="00621887" w:rsidRDefault="00621887" w:rsidP="00621887">
      <w:pPr>
        <w:jc w:val="both"/>
        <w:rPr>
          <w:b/>
          <w:bCs/>
          <w:color w:val="000000"/>
          <w:sz w:val="22"/>
          <w:szCs w:val="22"/>
        </w:rPr>
      </w:pPr>
    </w:p>
    <w:p w14:paraId="35E1353A" w14:textId="202CBD7B" w:rsidR="00621887" w:rsidRPr="007E7CF7" w:rsidRDefault="00621887" w:rsidP="00621887">
      <w:pPr>
        <w:jc w:val="both"/>
      </w:pPr>
      <w:r w:rsidRPr="007E7CF7">
        <w:rPr>
          <w:b/>
          <w:bCs/>
          <w:color w:val="000000"/>
          <w:sz w:val="22"/>
          <w:szCs w:val="22"/>
        </w:rPr>
        <w:lastRenderedPageBreak/>
        <w:t xml:space="preserve">Supplementary Table </w:t>
      </w:r>
      <w:r>
        <w:rPr>
          <w:b/>
          <w:bCs/>
          <w:color w:val="000000"/>
          <w:sz w:val="22"/>
          <w:szCs w:val="22"/>
        </w:rPr>
        <w:t>4</w:t>
      </w:r>
      <w:r w:rsidRPr="007E7CF7">
        <w:rPr>
          <w:b/>
          <w:bCs/>
          <w:color w:val="000000"/>
          <w:sz w:val="22"/>
          <w:szCs w:val="22"/>
        </w:rPr>
        <w:t xml:space="preserve"> E</w:t>
      </w:r>
      <w:r>
        <w:rPr>
          <w:b/>
          <w:bCs/>
          <w:color w:val="000000"/>
          <w:sz w:val="22"/>
          <w:szCs w:val="22"/>
        </w:rPr>
        <w:t>C tau</w:t>
      </w:r>
      <w:r w:rsidRPr="007E7CF7">
        <w:rPr>
          <w:b/>
          <w:bCs/>
          <w:color w:val="000000"/>
          <w:sz w:val="22"/>
          <w:szCs w:val="22"/>
        </w:rPr>
        <w:t xml:space="preserve"> as outcome</w:t>
      </w:r>
      <w:r w:rsidR="00C52FFA">
        <w:rPr>
          <w:b/>
          <w:bCs/>
          <w:color w:val="000000"/>
          <w:sz w:val="22"/>
          <w:szCs w:val="22"/>
        </w:rPr>
        <w:t>,</w:t>
      </w:r>
      <w:r w:rsidRPr="007E7CF7">
        <w:rPr>
          <w:b/>
          <w:bCs/>
          <w:color w:val="000000"/>
          <w:sz w:val="22"/>
          <w:szCs w:val="22"/>
        </w:rPr>
        <w:t xml:space="preserve"> estimates in the discovery sample</w:t>
      </w:r>
      <w:r w:rsidR="00C52FFA">
        <w:rPr>
          <w:b/>
          <w:bCs/>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857"/>
        <w:gridCol w:w="808"/>
        <w:gridCol w:w="706"/>
      </w:tblGrid>
      <w:tr w:rsidR="00621887" w:rsidRPr="007E7CF7" w14:paraId="3695362D" w14:textId="77777777" w:rsidTr="009627D6">
        <w:trPr>
          <w:trHeight w:val="336"/>
        </w:trPr>
        <w:tc>
          <w:tcPr>
            <w:tcW w:w="0" w:type="auto"/>
            <w:tcBorders>
              <w:top w:val="single" w:sz="4" w:space="0" w:color="000000"/>
              <w:bottom w:val="single" w:sz="4" w:space="0" w:color="000000"/>
            </w:tcBorders>
            <w:hideMark/>
          </w:tcPr>
          <w:p w14:paraId="1BC3B6DB" w14:textId="77777777" w:rsidR="00621887" w:rsidRPr="007E7CF7" w:rsidRDefault="00621887" w:rsidP="009627D6"/>
        </w:tc>
        <w:tc>
          <w:tcPr>
            <w:tcW w:w="0" w:type="auto"/>
            <w:tcBorders>
              <w:top w:val="single" w:sz="4" w:space="0" w:color="000000"/>
              <w:bottom w:val="single" w:sz="4" w:space="0" w:color="000000"/>
            </w:tcBorders>
            <w:hideMark/>
          </w:tcPr>
          <w:p w14:paraId="3E4ABFA8" w14:textId="77777777" w:rsidR="00621887" w:rsidRPr="007E7CF7" w:rsidRDefault="00621887" w:rsidP="009627D6">
            <w:pPr>
              <w:spacing w:before="33"/>
              <w:ind w:left="7" w:right="1"/>
              <w:jc w:val="both"/>
            </w:pPr>
            <w:r w:rsidRPr="007E7CF7">
              <w:rPr>
                <w:color w:val="000000"/>
                <w:sz w:val="22"/>
                <w:szCs w:val="22"/>
              </w:rPr>
              <w:t>Estimate</w:t>
            </w:r>
          </w:p>
        </w:tc>
        <w:tc>
          <w:tcPr>
            <w:tcW w:w="0" w:type="auto"/>
            <w:tcBorders>
              <w:top w:val="single" w:sz="4" w:space="0" w:color="000000"/>
              <w:bottom w:val="single" w:sz="4" w:space="0" w:color="000000"/>
            </w:tcBorders>
            <w:hideMark/>
          </w:tcPr>
          <w:p w14:paraId="54A7708A" w14:textId="77777777" w:rsidR="00621887" w:rsidRPr="007E7CF7" w:rsidRDefault="00621887" w:rsidP="009627D6">
            <w:pPr>
              <w:spacing w:before="33"/>
              <w:ind w:left="2" w:right="1"/>
              <w:jc w:val="both"/>
            </w:pPr>
            <w:r w:rsidRPr="007E7CF7">
              <w:rPr>
                <w:color w:val="000000"/>
                <w:sz w:val="22"/>
                <w:szCs w:val="22"/>
              </w:rPr>
              <w:t>P-value</w:t>
            </w:r>
          </w:p>
        </w:tc>
      </w:tr>
      <w:tr w:rsidR="00621887" w:rsidRPr="007E7CF7" w14:paraId="6E37FF20" w14:textId="77777777" w:rsidTr="009627D6">
        <w:trPr>
          <w:trHeight w:val="338"/>
        </w:trPr>
        <w:tc>
          <w:tcPr>
            <w:tcW w:w="0" w:type="auto"/>
            <w:tcBorders>
              <w:top w:val="single" w:sz="4" w:space="0" w:color="000000"/>
            </w:tcBorders>
            <w:hideMark/>
          </w:tcPr>
          <w:p w14:paraId="154C203C" w14:textId="77777777" w:rsidR="00621887" w:rsidRPr="007E7CF7" w:rsidRDefault="00621887" w:rsidP="009627D6">
            <w:pPr>
              <w:spacing w:before="23"/>
              <w:ind w:left="9" w:right="4"/>
              <w:jc w:val="both"/>
            </w:pPr>
            <w:r w:rsidRPr="007E7CF7">
              <w:rPr>
                <w:color w:val="000000"/>
                <w:sz w:val="22"/>
                <w:szCs w:val="22"/>
              </w:rPr>
              <w:t>(Intercept)</w:t>
            </w:r>
          </w:p>
        </w:tc>
        <w:tc>
          <w:tcPr>
            <w:tcW w:w="0" w:type="auto"/>
            <w:tcBorders>
              <w:top w:val="single" w:sz="4" w:space="0" w:color="000000"/>
            </w:tcBorders>
            <w:hideMark/>
          </w:tcPr>
          <w:p w14:paraId="247D6701" w14:textId="77777777" w:rsidR="00621887" w:rsidRPr="007E7CF7" w:rsidRDefault="00621887" w:rsidP="009627D6">
            <w:pPr>
              <w:spacing w:before="23"/>
              <w:ind w:left="7"/>
              <w:jc w:val="both"/>
            </w:pPr>
            <w:r w:rsidRPr="007E7CF7">
              <w:rPr>
                <w:color w:val="000000"/>
                <w:sz w:val="22"/>
                <w:szCs w:val="22"/>
              </w:rPr>
              <w:t>0.8679</w:t>
            </w:r>
          </w:p>
        </w:tc>
        <w:tc>
          <w:tcPr>
            <w:tcW w:w="0" w:type="auto"/>
            <w:tcBorders>
              <w:top w:val="single" w:sz="4" w:space="0" w:color="000000"/>
            </w:tcBorders>
            <w:hideMark/>
          </w:tcPr>
          <w:p w14:paraId="79E55698" w14:textId="77777777" w:rsidR="00621887" w:rsidRPr="007E7CF7" w:rsidRDefault="00621887" w:rsidP="009627D6">
            <w:pPr>
              <w:spacing w:before="23"/>
              <w:ind w:left="2"/>
              <w:jc w:val="both"/>
            </w:pPr>
            <w:r>
              <w:rPr>
                <w:color w:val="000000"/>
                <w:sz w:val="22"/>
                <w:szCs w:val="22"/>
              </w:rPr>
              <w:t>&lt;0.001</w:t>
            </w:r>
          </w:p>
        </w:tc>
      </w:tr>
      <w:tr w:rsidR="00621887" w:rsidRPr="007E7CF7" w14:paraId="6E8E1ED6" w14:textId="77777777" w:rsidTr="009627D6">
        <w:trPr>
          <w:trHeight w:val="328"/>
        </w:trPr>
        <w:tc>
          <w:tcPr>
            <w:tcW w:w="0" w:type="auto"/>
            <w:hideMark/>
          </w:tcPr>
          <w:p w14:paraId="75435CD7" w14:textId="77777777" w:rsidR="00621887" w:rsidRPr="007E7CF7" w:rsidRDefault="00621887" w:rsidP="009627D6">
            <w:pPr>
              <w:spacing w:before="12"/>
              <w:ind w:left="5" w:right="9"/>
              <w:jc w:val="both"/>
            </w:pPr>
            <w:r w:rsidRPr="007E7CF7">
              <w:rPr>
                <w:i/>
                <w:iCs/>
                <w:color w:val="000000"/>
                <w:sz w:val="22"/>
                <w:szCs w:val="22"/>
              </w:rPr>
              <w:t>Aβ</w:t>
            </w:r>
          </w:p>
        </w:tc>
        <w:tc>
          <w:tcPr>
            <w:tcW w:w="0" w:type="auto"/>
            <w:hideMark/>
          </w:tcPr>
          <w:p w14:paraId="344DABCD" w14:textId="77777777" w:rsidR="00621887" w:rsidRPr="007E7CF7" w:rsidRDefault="00621887" w:rsidP="009627D6">
            <w:pPr>
              <w:spacing w:before="13"/>
              <w:ind w:left="7" w:right="1"/>
              <w:jc w:val="both"/>
            </w:pPr>
            <w:r w:rsidRPr="007E7CF7">
              <w:rPr>
                <w:color w:val="000000"/>
                <w:sz w:val="22"/>
                <w:szCs w:val="22"/>
              </w:rPr>
              <w:t>0.0013</w:t>
            </w:r>
          </w:p>
        </w:tc>
        <w:tc>
          <w:tcPr>
            <w:tcW w:w="0" w:type="auto"/>
            <w:hideMark/>
          </w:tcPr>
          <w:p w14:paraId="22C4AF84" w14:textId="77777777" w:rsidR="00621887" w:rsidRPr="007E7CF7" w:rsidRDefault="00621887" w:rsidP="009627D6">
            <w:pPr>
              <w:spacing w:before="13"/>
              <w:ind w:left="2" w:right="1"/>
              <w:jc w:val="both"/>
            </w:pPr>
            <w:r>
              <w:rPr>
                <w:color w:val="000000"/>
                <w:sz w:val="22"/>
                <w:szCs w:val="22"/>
              </w:rPr>
              <w:t>&lt;0.001</w:t>
            </w:r>
          </w:p>
        </w:tc>
      </w:tr>
      <w:tr w:rsidR="00621887" w:rsidRPr="007E7CF7" w14:paraId="78BB0033" w14:textId="77777777" w:rsidTr="009627D6">
        <w:trPr>
          <w:trHeight w:val="328"/>
        </w:trPr>
        <w:tc>
          <w:tcPr>
            <w:tcW w:w="0" w:type="auto"/>
            <w:hideMark/>
          </w:tcPr>
          <w:p w14:paraId="5D41E74F" w14:textId="77777777" w:rsidR="00621887" w:rsidRPr="007E7CF7" w:rsidRDefault="00621887" w:rsidP="009627D6">
            <w:pPr>
              <w:spacing w:before="13"/>
              <w:ind w:left="9" w:right="4"/>
              <w:jc w:val="both"/>
            </w:pPr>
            <w:r w:rsidRPr="007E7CF7">
              <w:rPr>
                <w:color w:val="000000"/>
                <w:sz w:val="22"/>
                <w:szCs w:val="22"/>
              </w:rPr>
              <w:t>Age</w:t>
            </w:r>
          </w:p>
        </w:tc>
        <w:tc>
          <w:tcPr>
            <w:tcW w:w="0" w:type="auto"/>
            <w:hideMark/>
          </w:tcPr>
          <w:p w14:paraId="4453AD5F" w14:textId="77777777" w:rsidR="00621887" w:rsidRPr="007E7CF7" w:rsidRDefault="00621887" w:rsidP="009627D6">
            <w:pPr>
              <w:spacing w:before="13"/>
              <w:ind w:left="7" w:right="1"/>
              <w:jc w:val="both"/>
            </w:pPr>
            <w:r w:rsidRPr="007E7CF7">
              <w:rPr>
                <w:color w:val="000000"/>
                <w:sz w:val="22"/>
                <w:szCs w:val="22"/>
              </w:rPr>
              <w:t>0.0030</w:t>
            </w:r>
          </w:p>
        </w:tc>
        <w:tc>
          <w:tcPr>
            <w:tcW w:w="0" w:type="auto"/>
            <w:hideMark/>
          </w:tcPr>
          <w:p w14:paraId="592EF006" w14:textId="77777777" w:rsidR="00621887" w:rsidRPr="007E7CF7" w:rsidRDefault="00621887" w:rsidP="009627D6">
            <w:pPr>
              <w:spacing w:before="13"/>
              <w:ind w:left="2"/>
              <w:jc w:val="both"/>
            </w:pPr>
            <w:r w:rsidRPr="007E7CF7">
              <w:rPr>
                <w:color w:val="000000"/>
                <w:sz w:val="22"/>
                <w:szCs w:val="22"/>
              </w:rPr>
              <w:t>0.0072</w:t>
            </w:r>
          </w:p>
        </w:tc>
      </w:tr>
      <w:tr w:rsidR="00621887" w:rsidRPr="007E7CF7" w14:paraId="56E6D143" w14:textId="77777777" w:rsidTr="009627D6">
        <w:trPr>
          <w:trHeight w:val="339"/>
        </w:trPr>
        <w:tc>
          <w:tcPr>
            <w:tcW w:w="0" w:type="auto"/>
            <w:hideMark/>
          </w:tcPr>
          <w:p w14:paraId="3903A58E" w14:textId="77777777" w:rsidR="00621887" w:rsidRPr="007E7CF7" w:rsidRDefault="00621887" w:rsidP="009627D6">
            <w:pPr>
              <w:spacing w:before="9"/>
              <w:ind w:left="5" w:right="7"/>
              <w:jc w:val="both"/>
            </w:pPr>
            <w:proofErr w:type="spellStart"/>
            <w:r w:rsidRPr="007E7CF7">
              <w:rPr>
                <w:color w:val="000000"/>
                <w:sz w:val="22"/>
                <w:szCs w:val="22"/>
              </w:rPr>
              <w:t>SEX</w:t>
            </w:r>
            <w:r w:rsidRPr="007E7CF7">
              <w:rPr>
                <w:color w:val="000000"/>
                <w:sz w:val="16"/>
                <w:szCs w:val="16"/>
              </w:rPr>
              <w:t>female</w:t>
            </w:r>
            <w:proofErr w:type="spellEnd"/>
          </w:p>
        </w:tc>
        <w:tc>
          <w:tcPr>
            <w:tcW w:w="0" w:type="auto"/>
            <w:hideMark/>
          </w:tcPr>
          <w:p w14:paraId="5BF30A55" w14:textId="77777777" w:rsidR="00621887" w:rsidRPr="007E7CF7" w:rsidRDefault="00621887" w:rsidP="009627D6">
            <w:pPr>
              <w:spacing w:before="13"/>
              <w:ind w:left="7" w:right="1"/>
              <w:jc w:val="both"/>
            </w:pPr>
            <w:r w:rsidRPr="007E7CF7">
              <w:rPr>
                <w:color w:val="000000"/>
                <w:sz w:val="22"/>
                <w:szCs w:val="22"/>
              </w:rPr>
              <w:t>-0.0071</w:t>
            </w:r>
          </w:p>
        </w:tc>
        <w:tc>
          <w:tcPr>
            <w:tcW w:w="0" w:type="auto"/>
            <w:hideMark/>
          </w:tcPr>
          <w:p w14:paraId="15E03F3D" w14:textId="77777777" w:rsidR="00621887" w:rsidRPr="007E7CF7" w:rsidRDefault="00621887" w:rsidP="009627D6">
            <w:pPr>
              <w:spacing w:before="13"/>
              <w:ind w:left="2" w:right="1"/>
              <w:jc w:val="both"/>
            </w:pPr>
            <w:r w:rsidRPr="007E7CF7">
              <w:rPr>
                <w:color w:val="000000"/>
                <w:sz w:val="22"/>
                <w:szCs w:val="22"/>
              </w:rPr>
              <w:t>0.7346</w:t>
            </w:r>
          </w:p>
        </w:tc>
      </w:tr>
      <w:tr w:rsidR="00621887" w:rsidRPr="007E7CF7" w14:paraId="276B3428" w14:textId="77777777" w:rsidTr="009627D6">
        <w:trPr>
          <w:trHeight w:val="327"/>
        </w:trPr>
        <w:tc>
          <w:tcPr>
            <w:tcW w:w="0" w:type="auto"/>
            <w:hideMark/>
          </w:tcPr>
          <w:p w14:paraId="6FF6E9D4" w14:textId="77777777" w:rsidR="00621887" w:rsidRPr="007E7CF7" w:rsidRDefault="00621887" w:rsidP="009627D6">
            <w:pPr>
              <w:spacing w:before="3"/>
              <w:ind w:left="5" w:right="7"/>
              <w:jc w:val="both"/>
            </w:pPr>
            <w:r w:rsidRPr="00337DFF">
              <w:rPr>
                <w:i/>
                <w:iCs/>
                <w:color w:val="000000"/>
                <w:sz w:val="22"/>
                <w:szCs w:val="22"/>
              </w:rPr>
              <w:t>TREM2</w:t>
            </w:r>
            <w:r w:rsidRPr="007E7CF7">
              <w:rPr>
                <w:color w:val="000000"/>
                <w:sz w:val="14"/>
                <w:szCs w:val="14"/>
                <w:vertAlign w:val="subscript"/>
              </w:rPr>
              <w:t>1</w:t>
            </w:r>
          </w:p>
        </w:tc>
        <w:tc>
          <w:tcPr>
            <w:tcW w:w="0" w:type="auto"/>
            <w:hideMark/>
          </w:tcPr>
          <w:p w14:paraId="6E7558D5" w14:textId="77777777" w:rsidR="00621887" w:rsidRPr="007E7CF7" w:rsidRDefault="00621887" w:rsidP="009627D6">
            <w:pPr>
              <w:spacing w:before="3"/>
              <w:ind w:left="7" w:right="1"/>
              <w:jc w:val="both"/>
            </w:pPr>
            <w:r w:rsidRPr="007E7CF7">
              <w:rPr>
                <w:color w:val="000000"/>
                <w:sz w:val="22"/>
                <w:szCs w:val="22"/>
              </w:rPr>
              <w:t>-0.0795</w:t>
            </w:r>
          </w:p>
        </w:tc>
        <w:tc>
          <w:tcPr>
            <w:tcW w:w="0" w:type="auto"/>
            <w:hideMark/>
          </w:tcPr>
          <w:p w14:paraId="26DDD619" w14:textId="77777777" w:rsidR="00621887" w:rsidRPr="007E7CF7" w:rsidRDefault="00621887" w:rsidP="009627D6">
            <w:pPr>
              <w:spacing w:before="3"/>
              <w:ind w:left="2" w:right="1"/>
              <w:jc w:val="both"/>
            </w:pPr>
            <w:r w:rsidRPr="007E7CF7">
              <w:rPr>
                <w:color w:val="000000"/>
                <w:sz w:val="22"/>
                <w:szCs w:val="22"/>
              </w:rPr>
              <w:t>0.1017</w:t>
            </w:r>
          </w:p>
        </w:tc>
      </w:tr>
      <w:tr w:rsidR="00621887" w:rsidRPr="007E7CF7" w14:paraId="6EE8DE27" w14:textId="77777777" w:rsidTr="009627D6">
        <w:trPr>
          <w:trHeight w:val="328"/>
        </w:trPr>
        <w:tc>
          <w:tcPr>
            <w:tcW w:w="0" w:type="auto"/>
            <w:hideMark/>
          </w:tcPr>
          <w:p w14:paraId="56BCA96A" w14:textId="050E5CFE" w:rsidR="00621887" w:rsidRPr="007E7CF7" w:rsidRDefault="00337DFF" w:rsidP="009627D6">
            <w:pPr>
              <w:spacing w:before="4"/>
              <w:ind w:left="5" w:right="7"/>
              <w:jc w:val="both"/>
            </w:pPr>
            <w:r w:rsidRPr="00A43F6C">
              <w:rPr>
                <w:i/>
                <w:iCs/>
                <w:color w:val="000000"/>
              </w:rPr>
              <w:t>APOE</w:t>
            </w:r>
            <w:r w:rsidRPr="00A43F6C">
              <w:rPr>
                <w:color w:val="000000"/>
              </w:rPr>
              <w:t>-ε4</w:t>
            </w:r>
            <w:r w:rsidR="00621887" w:rsidRPr="007E7CF7">
              <w:rPr>
                <w:color w:val="000000"/>
                <w:sz w:val="14"/>
                <w:szCs w:val="14"/>
                <w:vertAlign w:val="subscript"/>
              </w:rPr>
              <w:t>1</w:t>
            </w:r>
          </w:p>
        </w:tc>
        <w:tc>
          <w:tcPr>
            <w:tcW w:w="0" w:type="auto"/>
            <w:hideMark/>
          </w:tcPr>
          <w:p w14:paraId="1EBC1AE8" w14:textId="77777777" w:rsidR="00621887" w:rsidRPr="007E7CF7" w:rsidRDefault="00621887" w:rsidP="009627D6">
            <w:pPr>
              <w:spacing w:before="4"/>
              <w:ind w:left="7" w:right="1"/>
              <w:jc w:val="both"/>
            </w:pPr>
            <w:r w:rsidRPr="007E7CF7">
              <w:rPr>
                <w:color w:val="000000"/>
                <w:sz w:val="22"/>
                <w:szCs w:val="22"/>
              </w:rPr>
              <w:t>0.0283</w:t>
            </w:r>
          </w:p>
        </w:tc>
        <w:tc>
          <w:tcPr>
            <w:tcW w:w="0" w:type="auto"/>
            <w:hideMark/>
          </w:tcPr>
          <w:p w14:paraId="3160F021" w14:textId="77777777" w:rsidR="00621887" w:rsidRPr="007E7CF7" w:rsidRDefault="00621887" w:rsidP="009627D6">
            <w:pPr>
              <w:spacing w:before="4"/>
              <w:ind w:left="2" w:right="1"/>
              <w:jc w:val="both"/>
            </w:pPr>
            <w:r w:rsidRPr="007E7CF7">
              <w:rPr>
                <w:color w:val="000000"/>
                <w:sz w:val="22"/>
                <w:szCs w:val="22"/>
              </w:rPr>
              <w:t>0.2479</w:t>
            </w:r>
          </w:p>
        </w:tc>
      </w:tr>
      <w:tr w:rsidR="00621887" w:rsidRPr="007E7CF7" w14:paraId="4A1EC04E" w14:textId="77777777" w:rsidTr="009627D6">
        <w:trPr>
          <w:trHeight w:val="328"/>
        </w:trPr>
        <w:tc>
          <w:tcPr>
            <w:tcW w:w="0" w:type="auto"/>
            <w:hideMark/>
          </w:tcPr>
          <w:p w14:paraId="769F78E6" w14:textId="39D040AB" w:rsidR="00621887" w:rsidRPr="007E7CF7" w:rsidRDefault="00337DFF" w:rsidP="009627D6">
            <w:pPr>
              <w:spacing w:before="4"/>
              <w:ind w:left="5" w:right="7"/>
              <w:jc w:val="both"/>
            </w:pPr>
            <w:r w:rsidRPr="00A43F6C">
              <w:rPr>
                <w:i/>
                <w:iCs/>
                <w:color w:val="000000"/>
              </w:rPr>
              <w:t>APOE</w:t>
            </w:r>
            <w:r w:rsidRPr="00A43F6C">
              <w:rPr>
                <w:color w:val="000000"/>
              </w:rPr>
              <w:t>-ε4</w:t>
            </w:r>
            <w:r w:rsidR="00621887" w:rsidRPr="007E7CF7">
              <w:rPr>
                <w:color w:val="000000"/>
                <w:sz w:val="14"/>
                <w:szCs w:val="14"/>
                <w:vertAlign w:val="subscript"/>
              </w:rPr>
              <w:t>2</w:t>
            </w:r>
          </w:p>
        </w:tc>
        <w:tc>
          <w:tcPr>
            <w:tcW w:w="0" w:type="auto"/>
            <w:hideMark/>
          </w:tcPr>
          <w:p w14:paraId="5EEDFDC6" w14:textId="77777777" w:rsidR="00621887" w:rsidRPr="007E7CF7" w:rsidRDefault="00621887" w:rsidP="009627D6">
            <w:pPr>
              <w:spacing w:before="4"/>
              <w:ind w:left="7" w:right="1"/>
              <w:jc w:val="both"/>
            </w:pPr>
            <w:r w:rsidRPr="007E7CF7">
              <w:rPr>
                <w:color w:val="000000"/>
                <w:sz w:val="22"/>
                <w:szCs w:val="22"/>
              </w:rPr>
              <w:t>-0.0380</w:t>
            </w:r>
          </w:p>
        </w:tc>
        <w:tc>
          <w:tcPr>
            <w:tcW w:w="0" w:type="auto"/>
            <w:hideMark/>
          </w:tcPr>
          <w:p w14:paraId="6B2D7642" w14:textId="77777777" w:rsidR="00621887" w:rsidRPr="007E7CF7" w:rsidRDefault="00621887" w:rsidP="009627D6">
            <w:pPr>
              <w:spacing w:before="4"/>
              <w:ind w:left="2" w:right="1"/>
              <w:jc w:val="both"/>
            </w:pPr>
            <w:r w:rsidRPr="007E7CF7">
              <w:rPr>
                <w:color w:val="000000"/>
                <w:sz w:val="22"/>
                <w:szCs w:val="22"/>
              </w:rPr>
              <w:t>0.5082</w:t>
            </w:r>
          </w:p>
        </w:tc>
      </w:tr>
      <w:tr w:rsidR="00621887" w:rsidRPr="007E7CF7" w14:paraId="1134F070" w14:textId="77777777" w:rsidTr="009627D6">
        <w:trPr>
          <w:trHeight w:val="328"/>
        </w:trPr>
        <w:tc>
          <w:tcPr>
            <w:tcW w:w="0" w:type="auto"/>
            <w:hideMark/>
          </w:tcPr>
          <w:p w14:paraId="18C453C5" w14:textId="700E35D8" w:rsidR="00621887" w:rsidRPr="007E7CF7" w:rsidRDefault="00621887" w:rsidP="009627D6">
            <w:pPr>
              <w:spacing w:before="4"/>
              <w:ind w:left="5" w:right="7"/>
              <w:jc w:val="both"/>
            </w:pPr>
            <w:r w:rsidRPr="007E7CF7">
              <w:rPr>
                <w:i/>
                <w:iCs/>
                <w:color w:val="000000"/>
                <w:sz w:val="22"/>
                <w:szCs w:val="22"/>
              </w:rPr>
              <w:t xml:space="preserve">Aβ </w:t>
            </w:r>
            <w:r w:rsidRPr="007E7CF7">
              <w:rPr>
                <w:color w:val="000000"/>
                <w:sz w:val="22"/>
                <w:szCs w:val="22"/>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1</w:t>
            </w:r>
          </w:p>
        </w:tc>
        <w:tc>
          <w:tcPr>
            <w:tcW w:w="0" w:type="auto"/>
            <w:hideMark/>
          </w:tcPr>
          <w:p w14:paraId="3ECE6177" w14:textId="77777777" w:rsidR="00621887" w:rsidRPr="007E7CF7" w:rsidRDefault="00621887" w:rsidP="009627D6">
            <w:pPr>
              <w:spacing w:before="5"/>
              <w:ind w:left="7" w:right="1"/>
              <w:jc w:val="both"/>
            </w:pPr>
            <w:r w:rsidRPr="007E7CF7">
              <w:rPr>
                <w:color w:val="000000"/>
                <w:sz w:val="22"/>
                <w:szCs w:val="22"/>
              </w:rPr>
              <w:t>0.0001</w:t>
            </w:r>
          </w:p>
        </w:tc>
        <w:tc>
          <w:tcPr>
            <w:tcW w:w="0" w:type="auto"/>
            <w:hideMark/>
          </w:tcPr>
          <w:p w14:paraId="0E7DF537" w14:textId="77777777" w:rsidR="00621887" w:rsidRPr="007E7CF7" w:rsidRDefault="00621887" w:rsidP="009627D6">
            <w:pPr>
              <w:spacing w:before="5"/>
              <w:ind w:left="2" w:right="1"/>
              <w:jc w:val="both"/>
            </w:pPr>
            <w:r w:rsidRPr="007E7CF7">
              <w:rPr>
                <w:color w:val="000000"/>
                <w:sz w:val="22"/>
                <w:szCs w:val="22"/>
              </w:rPr>
              <w:t>0.7667</w:t>
            </w:r>
          </w:p>
        </w:tc>
      </w:tr>
      <w:tr w:rsidR="00621887" w:rsidRPr="007E7CF7" w14:paraId="48449C54" w14:textId="77777777" w:rsidTr="009627D6">
        <w:trPr>
          <w:trHeight w:val="328"/>
        </w:trPr>
        <w:tc>
          <w:tcPr>
            <w:tcW w:w="0" w:type="auto"/>
            <w:hideMark/>
          </w:tcPr>
          <w:p w14:paraId="36F8A7AB" w14:textId="0ED0477A" w:rsidR="00621887" w:rsidRPr="007E7CF7" w:rsidRDefault="00621887" w:rsidP="009627D6">
            <w:pPr>
              <w:spacing w:before="4"/>
              <w:ind w:left="5" w:right="7"/>
              <w:jc w:val="both"/>
            </w:pPr>
            <w:r w:rsidRPr="007E7CF7">
              <w:rPr>
                <w:i/>
                <w:iCs/>
                <w:color w:val="000000"/>
                <w:sz w:val="22"/>
                <w:szCs w:val="22"/>
              </w:rPr>
              <w:t xml:space="preserve">Aβ </w:t>
            </w:r>
            <w:r w:rsidRPr="007E7CF7">
              <w:rPr>
                <w:color w:val="000000"/>
                <w:sz w:val="22"/>
                <w:szCs w:val="22"/>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2</w:t>
            </w:r>
          </w:p>
        </w:tc>
        <w:tc>
          <w:tcPr>
            <w:tcW w:w="0" w:type="auto"/>
            <w:hideMark/>
          </w:tcPr>
          <w:p w14:paraId="7C4520B0" w14:textId="77777777" w:rsidR="00621887" w:rsidRPr="007E7CF7" w:rsidRDefault="00621887" w:rsidP="009627D6">
            <w:pPr>
              <w:spacing w:before="5"/>
              <w:ind w:left="7" w:right="1"/>
              <w:jc w:val="both"/>
            </w:pPr>
            <w:r w:rsidRPr="007E7CF7">
              <w:rPr>
                <w:color w:val="000000"/>
                <w:sz w:val="22"/>
                <w:szCs w:val="22"/>
              </w:rPr>
              <w:t>0.0022</w:t>
            </w:r>
          </w:p>
        </w:tc>
        <w:tc>
          <w:tcPr>
            <w:tcW w:w="0" w:type="auto"/>
            <w:hideMark/>
          </w:tcPr>
          <w:p w14:paraId="0303EA6A" w14:textId="77777777" w:rsidR="00621887" w:rsidRPr="007E7CF7" w:rsidRDefault="00621887" w:rsidP="009627D6">
            <w:pPr>
              <w:spacing w:before="5"/>
              <w:ind w:left="2" w:right="1"/>
              <w:jc w:val="both"/>
            </w:pPr>
            <w:r w:rsidRPr="007E7CF7">
              <w:rPr>
                <w:color w:val="000000"/>
                <w:sz w:val="22"/>
                <w:szCs w:val="22"/>
              </w:rPr>
              <w:t>0.0018</w:t>
            </w:r>
          </w:p>
        </w:tc>
      </w:tr>
      <w:tr w:rsidR="00621887" w:rsidRPr="007E7CF7" w14:paraId="15DC8F45" w14:textId="77777777" w:rsidTr="009627D6">
        <w:trPr>
          <w:trHeight w:val="330"/>
        </w:trPr>
        <w:tc>
          <w:tcPr>
            <w:tcW w:w="0" w:type="auto"/>
            <w:hideMark/>
          </w:tcPr>
          <w:p w14:paraId="0B2E28B9" w14:textId="77777777" w:rsidR="00621887" w:rsidRPr="007E7CF7" w:rsidRDefault="00621887" w:rsidP="009627D6">
            <w:pPr>
              <w:spacing w:before="4"/>
              <w:ind w:left="5" w:right="7"/>
              <w:jc w:val="both"/>
            </w:pPr>
            <w:r w:rsidRPr="007E7CF7">
              <w:rPr>
                <w:i/>
                <w:iCs/>
                <w:color w:val="000000"/>
                <w:sz w:val="22"/>
                <w:szCs w:val="22"/>
              </w:rPr>
              <w:t xml:space="preserve">Aβ </w:t>
            </w:r>
            <w:r w:rsidRPr="007E7CF7">
              <w:rPr>
                <w:color w:val="000000"/>
                <w:sz w:val="22"/>
                <w:szCs w:val="22"/>
              </w:rPr>
              <w:t xml:space="preserve">× </w:t>
            </w:r>
            <w:proofErr w:type="spellStart"/>
            <w:r w:rsidRPr="007E7CF7">
              <w:rPr>
                <w:color w:val="000000"/>
                <w:sz w:val="22"/>
                <w:szCs w:val="22"/>
              </w:rPr>
              <w:t>SEX</w:t>
            </w:r>
            <w:r w:rsidRPr="007E7CF7">
              <w:rPr>
                <w:color w:val="000000"/>
                <w:sz w:val="16"/>
                <w:szCs w:val="16"/>
              </w:rPr>
              <w:t>female</w:t>
            </w:r>
            <w:proofErr w:type="spellEnd"/>
          </w:p>
        </w:tc>
        <w:tc>
          <w:tcPr>
            <w:tcW w:w="0" w:type="auto"/>
            <w:hideMark/>
          </w:tcPr>
          <w:p w14:paraId="04DD0266" w14:textId="77777777" w:rsidR="00621887" w:rsidRPr="007E7CF7" w:rsidRDefault="00621887" w:rsidP="009627D6">
            <w:pPr>
              <w:spacing w:before="5"/>
              <w:ind w:left="7" w:right="1"/>
              <w:jc w:val="both"/>
            </w:pPr>
            <w:r w:rsidRPr="007E7CF7">
              <w:rPr>
                <w:color w:val="000000"/>
                <w:sz w:val="22"/>
                <w:szCs w:val="22"/>
              </w:rPr>
              <w:t>0.0008</w:t>
            </w:r>
          </w:p>
        </w:tc>
        <w:tc>
          <w:tcPr>
            <w:tcW w:w="0" w:type="auto"/>
            <w:hideMark/>
          </w:tcPr>
          <w:p w14:paraId="2DB1B795" w14:textId="77777777" w:rsidR="00621887" w:rsidRPr="007E7CF7" w:rsidRDefault="00621887" w:rsidP="009627D6">
            <w:pPr>
              <w:spacing w:before="5"/>
              <w:ind w:left="2" w:right="1"/>
              <w:jc w:val="both"/>
            </w:pPr>
            <w:r w:rsidRPr="007E7CF7">
              <w:rPr>
                <w:color w:val="000000"/>
                <w:sz w:val="22"/>
                <w:szCs w:val="22"/>
              </w:rPr>
              <w:t>0.0319</w:t>
            </w:r>
          </w:p>
        </w:tc>
      </w:tr>
      <w:tr w:rsidR="00621887" w:rsidRPr="007E7CF7" w14:paraId="3AF5799A" w14:textId="77777777" w:rsidTr="009627D6">
        <w:trPr>
          <w:trHeight w:val="306"/>
        </w:trPr>
        <w:tc>
          <w:tcPr>
            <w:tcW w:w="0" w:type="auto"/>
            <w:tcBorders>
              <w:bottom w:val="single" w:sz="4" w:space="0" w:color="000000"/>
            </w:tcBorders>
            <w:hideMark/>
          </w:tcPr>
          <w:p w14:paraId="49711020" w14:textId="77777777" w:rsidR="00621887" w:rsidRPr="007E7CF7" w:rsidRDefault="00621887" w:rsidP="009627D6">
            <w:pPr>
              <w:spacing w:before="2"/>
              <w:ind w:left="5" w:right="7"/>
              <w:jc w:val="both"/>
            </w:pPr>
            <w:proofErr w:type="spellStart"/>
            <w:r w:rsidRPr="007E7CF7">
              <w:rPr>
                <w:color w:val="000000"/>
                <w:sz w:val="22"/>
                <w:szCs w:val="22"/>
              </w:rPr>
              <w:t>SEX</w:t>
            </w:r>
            <w:r w:rsidRPr="007E7CF7">
              <w:rPr>
                <w:color w:val="000000"/>
                <w:sz w:val="16"/>
                <w:szCs w:val="16"/>
              </w:rPr>
              <w:t>female</w:t>
            </w:r>
            <w:proofErr w:type="spellEnd"/>
            <w:r w:rsidRPr="007E7CF7">
              <w:rPr>
                <w:color w:val="000000"/>
                <w:sz w:val="22"/>
                <w:szCs w:val="22"/>
              </w:rPr>
              <w:t xml:space="preserve"> × </w:t>
            </w:r>
            <w:r w:rsidRPr="00337DFF">
              <w:rPr>
                <w:i/>
                <w:iCs/>
                <w:color w:val="000000"/>
                <w:sz w:val="22"/>
                <w:szCs w:val="22"/>
              </w:rPr>
              <w:t>TREM2</w:t>
            </w:r>
            <w:r w:rsidRPr="007E7CF7">
              <w:rPr>
                <w:color w:val="000000"/>
                <w:sz w:val="14"/>
                <w:szCs w:val="14"/>
                <w:vertAlign w:val="subscript"/>
              </w:rPr>
              <w:t>1</w:t>
            </w:r>
          </w:p>
        </w:tc>
        <w:tc>
          <w:tcPr>
            <w:tcW w:w="0" w:type="auto"/>
            <w:tcBorders>
              <w:bottom w:val="single" w:sz="4" w:space="0" w:color="000000"/>
            </w:tcBorders>
            <w:hideMark/>
          </w:tcPr>
          <w:p w14:paraId="11846F19" w14:textId="77777777" w:rsidR="00621887" w:rsidRPr="007E7CF7" w:rsidRDefault="00621887" w:rsidP="009627D6">
            <w:pPr>
              <w:spacing w:before="3"/>
              <w:ind w:left="7" w:right="1"/>
              <w:jc w:val="both"/>
            </w:pPr>
            <w:r w:rsidRPr="007E7CF7">
              <w:rPr>
                <w:color w:val="000000"/>
                <w:sz w:val="22"/>
                <w:szCs w:val="22"/>
              </w:rPr>
              <w:t>0.1239</w:t>
            </w:r>
          </w:p>
        </w:tc>
        <w:tc>
          <w:tcPr>
            <w:tcW w:w="0" w:type="auto"/>
            <w:tcBorders>
              <w:bottom w:val="single" w:sz="4" w:space="0" w:color="000000"/>
            </w:tcBorders>
            <w:hideMark/>
          </w:tcPr>
          <w:p w14:paraId="20A6D2E6" w14:textId="77777777" w:rsidR="00621887" w:rsidRPr="007E7CF7" w:rsidRDefault="00621887" w:rsidP="009627D6">
            <w:pPr>
              <w:spacing w:before="3"/>
              <w:ind w:left="2" w:right="1"/>
              <w:jc w:val="both"/>
            </w:pPr>
            <w:r w:rsidRPr="007E7CF7">
              <w:rPr>
                <w:color w:val="000000"/>
                <w:sz w:val="22"/>
                <w:szCs w:val="22"/>
              </w:rPr>
              <w:t>0.0407</w:t>
            </w:r>
          </w:p>
        </w:tc>
      </w:tr>
    </w:tbl>
    <w:p w14:paraId="17B3937D" w14:textId="726FEB45" w:rsidR="00621887" w:rsidRDefault="00621887" w:rsidP="00621887">
      <w:pPr>
        <w:spacing w:before="173"/>
        <w:jc w:val="both"/>
        <w:rPr>
          <w:color w:val="000000"/>
          <w:sz w:val="22"/>
          <w:szCs w:val="22"/>
        </w:rPr>
      </w:pPr>
      <w:r>
        <w:rPr>
          <w:color w:val="000000"/>
          <w:sz w:val="22"/>
          <w:szCs w:val="22"/>
        </w:rPr>
        <w:t xml:space="preserve">Supplementary </w:t>
      </w:r>
      <w:r w:rsidRPr="007E7CF7">
        <w:rPr>
          <w:color w:val="000000"/>
          <w:sz w:val="22"/>
          <w:szCs w:val="22"/>
        </w:rPr>
        <w:t xml:space="preserve">Table </w:t>
      </w:r>
      <w:r>
        <w:rPr>
          <w:color w:val="000000"/>
          <w:sz w:val="22"/>
          <w:szCs w:val="22"/>
        </w:rPr>
        <w:t>4</w:t>
      </w:r>
      <w:r w:rsidRPr="007E7CF7">
        <w:rPr>
          <w:color w:val="000000"/>
          <w:sz w:val="22"/>
          <w:szCs w:val="22"/>
        </w:rPr>
        <w:t xml:space="preserve">: Estimations and p-values of the coefficients in </w:t>
      </w:r>
      <w:r>
        <w:rPr>
          <w:color w:val="000000"/>
          <w:sz w:val="22"/>
          <w:szCs w:val="22"/>
        </w:rPr>
        <w:t xml:space="preserve">EC tau </w:t>
      </w:r>
      <w:r w:rsidRPr="007E7CF7">
        <w:rPr>
          <w:color w:val="000000"/>
          <w:sz w:val="22"/>
          <w:szCs w:val="22"/>
        </w:rPr>
        <w:t>response model             </w:t>
      </w:r>
    </w:p>
    <w:p w14:paraId="4AA1B4FF" w14:textId="77777777" w:rsidR="00621887" w:rsidRDefault="00621887" w:rsidP="00621887">
      <w:pPr>
        <w:spacing w:before="173"/>
        <w:jc w:val="both"/>
        <w:rPr>
          <w:color w:val="000000"/>
          <w:sz w:val="22"/>
          <w:szCs w:val="22"/>
        </w:rPr>
      </w:pPr>
    </w:p>
    <w:p w14:paraId="7E28237A" w14:textId="48399644" w:rsidR="00621887" w:rsidRPr="007E7CF7" w:rsidRDefault="00621887" w:rsidP="00621887">
      <w:pPr>
        <w:jc w:val="both"/>
      </w:pPr>
      <w:r w:rsidRPr="007E7CF7">
        <w:rPr>
          <w:b/>
          <w:bCs/>
          <w:color w:val="000000"/>
          <w:sz w:val="22"/>
          <w:szCs w:val="22"/>
        </w:rPr>
        <w:t xml:space="preserve">Supplementary Table </w:t>
      </w:r>
      <w:r>
        <w:rPr>
          <w:b/>
          <w:bCs/>
          <w:color w:val="000000"/>
          <w:sz w:val="22"/>
          <w:szCs w:val="22"/>
        </w:rPr>
        <w:t>5</w:t>
      </w:r>
      <w:r w:rsidRPr="007E7CF7">
        <w:rPr>
          <w:b/>
          <w:bCs/>
          <w:color w:val="000000"/>
          <w:sz w:val="22"/>
          <w:szCs w:val="22"/>
        </w:rPr>
        <w:t xml:space="preserve"> E</w:t>
      </w:r>
      <w:r>
        <w:rPr>
          <w:b/>
          <w:bCs/>
          <w:color w:val="000000"/>
          <w:sz w:val="22"/>
          <w:szCs w:val="22"/>
        </w:rPr>
        <w:t>C tau</w:t>
      </w:r>
      <w:r w:rsidRPr="007E7CF7">
        <w:rPr>
          <w:b/>
          <w:bCs/>
          <w:color w:val="000000"/>
          <w:sz w:val="22"/>
          <w:szCs w:val="22"/>
        </w:rPr>
        <w:t xml:space="preserve"> as outcome</w:t>
      </w:r>
      <w:r w:rsidR="00C52FFA">
        <w:rPr>
          <w:b/>
          <w:bCs/>
          <w:color w:val="000000"/>
          <w:sz w:val="22"/>
          <w:szCs w:val="22"/>
        </w:rPr>
        <w:t>,</w:t>
      </w:r>
      <w:r w:rsidRPr="007E7CF7">
        <w:rPr>
          <w:b/>
          <w:bCs/>
          <w:color w:val="000000"/>
          <w:sz w:val="22"/>
          <w:szCs w:val="22"/>
        </w:rPr>
        <w:t xml:space="preserve"> estimates in the replication sample</w:t>
      </w:r>
      <w:r w:rsidR="00C52FFA">
        <w:rPr>
          <w:b/>
          <w:bCs/>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479"/>
        <w:gridCol w:w="808"/>
        <w:gridCol w:w="706"/>
      </w:tblGrid>
      <w:tr w:rsidR="00621887" w:rsidRPr="007E7CF7" w14:paraId="1225CFD4" w14:textId="77777777" w:rsidTr="009627D6">
        <w:trPr>
          <w:trHeight w:val="336"/>
        </w:trPr>
        <w:tc>
          <w:tcPr>
            <w:tcW w:w="0" w:type="auto"/>
            <w:tcBorders>
              <w:top w:val="single" w:sz="4" w:space="0" w:color="000000"/>
              <w:bottom w:val="single" w:sz="4" w:space="0" w:color="000000"/>
            </w:tcBorders>
            <w:hideMark/>
          </w:tcPr>
          <w:p w14:paraId="64E5F27C" w14:textId="77777777" w:rsidR="00621887" w:rsidRPr="007E7CF7" w:rsidRDefault="00621887" w:rsidP="009627D6"/>
        </w:tc>
        <w:tc>
          <w:tcPr>
            <w:tcW w:w="0" w:type="auto"/>
            <w:tcBorders>
              <w:top w:val="single" w:sz="4" w:space="0" w:color="000000"/>
              <w:bottom w:val="single" w:sz="4" w:space="0" w:color="000000"/>
            </w:tcBorders>
            <w:hideMark/>
          </w:tcPr>
          <w:p w14:paraId="64945FED" w14:textId="77777777" w:rsidR="00621887" w:rsidRPr="007E7CF7" w:rsidRDefault="00621887" w:rsidP="009627D6">
            <w:pPr>
              <w:spacing w:before="33"/>
              <w:ind w:left="7" w:right="1"/>
              <w:jc w:val="both"/>
            </w:pPr>
            <w:r w:rsidRPr="007E7CF7">
              <w:rPr>
                <w:color w:val="000000"/>
                <w:sz w:val="22"/>
                <w:szCs w:val="22"/>
              </w:rPr>
              <w:t>Estimate</w:t>
            </w:r>
          </w:p>
        </w:tc>
        <w:tc>
          <w:tcPr>
            <w:tcW w:w="0" w:type="auto"/>
            <w:tcBorders>
              <w:top w:val="single" w:sz="4" w:space="0" w:color="000000"/>
              <w:bottom w:val="single" w:sz="4" w:space="0" w:color="000000"/>
            </w:tcBorders>
            <w:hideMark/>
          </w:tcPr>
          <w:p w14:paraId="2B3101FB" w14:textId="77777777" w:rsidR="00621887" w:rsidRPr="007E7CF7" w:rsidRDefault="00621887" w:rsidP="009627D6">
            <w:pPr>
              <w:spacing w:before="33"/>
              <w:ind w:left="2" w:right="1"/>
              <w:jc w:val="both"/>
            </w:pPr>
            <w:r w:rsidRPr="007E7CF7">
              <w:rPr>
                <w:color w:val="000000"/>
                <w:sz w:val="22"/>
                <w:szCs w:val="22"/>
              </w:rPr>
              <w:t>P-value</w:t>
            </w:r>
          </w:p>
        </w:tc>
      </w:tr>
      <w:tr w:rsidR="00621887" w:rsidRPr="007E7CF7" w14:paraId="4A15B4EF" w14:textId="77777777" w:rsidTr="009627D6">
        <w:trPr>
          <w:trHeight w:val="338"/>
        </w:trPr>
        <w:tc>
          <w:tcPr>
            <w:tcW w:w="0" w:type="auto"/>
            <w:tcBorders>
              <w:top w:val="single" w:sz="4" w:space="0" w:color="000000"/>
            </w:tcBorders>
            <w:hideMark/>
          </w:tcPr>
          <w:p w14:paraId="4FA2C318" w14:textId="77777777" w:rsidR="00621887" w:rsidRPr="007E7CF7" w:rsidRDefault="00621887" w:rsidP="009627D6">
            <w:pPr>
              <w:spacing w:before="23"/>
              <w:ind w:left="9" w:right="4"/>
              <w:jc w:val="both"/>
            </w:pPr>
            <w:r w:rsidRPr="007E7CF7">
              <w:rPr>
                <w:color w:val="000000"/>
                <w:sz w:val="22"/>
                <w:szCs w:val="22"/>
              </w:rPr>
              <w:t>(Intercept)</w:t>
            </w:r>
          </w:p>
        </w:tc>
        <w:tc>
          <w:tcPr>
            <w:tcW w:w="0" w:type="auto"/>
            <w:tcBorders>
              <w:top w:val="single" w:sz="4" w:space="0" w:color="000000"/>
            </w:tcBorders>
            <w:hideMark/>
          </w:tcPr>
          <w:p w14:paraId="322349B5" w14:textId="77777777" w:rsidR="00621887" w:rsidRPr="007E7CF7" w:rsidRDefault="00621887" w:rsidP="009627D6">
            <w:pPr>
              <w:spacing w:before="23"/>
              <w:ind w:left="7"/>
              <w:jc w:val="both"/>
            </w:pPr>
            <w:r w:rsidRPr="007E7CF7">
              <w:rPr>
                <w:color w:val="000000"/>
                <w:sz w:val="22"/>
                <w:szCs w:val="22"/>
              </w:rPr>
              <w:t>1.2796</w:t>
            </w:r>
          </w:p>
        </w:tc>
        <w:tc>
          <w:tcPr>
            <w:tcW w:w="0" w:type="auto"/>
            <w:tcBorders>
              <w:top w:val="single" w:sz="4" w:space="0" w:color="000000"/>
            </w:tcBorders>
            <w:hideMark/>
          </w:tcPr>
          <w:p w14:paraId="0ECF845E" w14:textId="77777777" w:rsidR="00621887" w:rsidRPr="007E7CF7" w:rsidRDefault="00621887" w:rsidP="009627D6">
            <w:pPr>
              <w:spacing w:before="23"/>
              <w:ind w:left="2"/>
              <w:jc w:val="both"/>
            </w:pPr>
            <w:r>
              <w:rPr>
                <w:color w:val="000000"/>
                <w:sz w:val="22"/>
                <w:szCs w:val="22"/>
              </w:rPr>
              <w:t>&lt;0.001</w:t>
            </w:r>
          </w:p>
        </w:tc>
      </w:tr>
      <w:tr w:rsidR="00621887" w:rsidRPr="007E7CF7" w14:paraId="5E7DE785" w14:textId="77777777" w:rsidTr="009627D6">
        <w:trPr>
          <w:trHeight w:val="328"/>
        </w:trPr>
        <w:tc>
          <w:tcPr>
            <w:tcW w:w="0" w:type="auto"/>
            <w:hideMark/>
          </w:tcPr>
          <w:p w14:paraId="3DCB03CD" w14:textId="77777777" w:rsidR="00621887" w:rsidRPr="007E7CF7" w:rsidRDefault="00621887" w:rsidP="009627D6">
            <w:pPr>
              <w:spacing w:before="12"/>
              <w:ind w:left="5" w:right="9"/>
              <w:jc w:val="both"/>
            </w:pPr>
            <w:r w:rsidRPr="007E7CF7">
              <w:rPr>
                <w:i/>
                <w:iCs/>
                <w:color w:val="000000"/>
                <w:sz w:val="22"/>
                <w:szCs w:val="22"/>
              </w:rPr>
              <w:t>Aβ</w:t>
            </w:r>
          </w:p>
        </w:tc>
        <w:tc>
          <w:tcPr>
            <w:tcW w:w="0" w:type="auto"/>
            <w:hideMark/>
          </w:tcPr>
          <w:p w14:paraId="305D942F" w14:textId="77777777" w:rsidR="00621887" w:rsidRPr="007E7CF7" w:rsidRDefault="00621887" w:rsidP="009627D6">
            <w:pPr>
              <w:spacing w:before="13"/>
              <w:ind w:left="7" w:right="1"/>
              <w:jc w:val="both"/>
            </w:pPr>
            <w:r w:rsidRPr="007E7CF7">
              <w:rPr>
                <w:color w:val="000000"/>
                <w:sz w:val="22"/>
                <w:szCs w:val="22"/>
              </w:rPr>
              <w:t>0.0021</w:t>
            </w:r>
          </w:p>
        </w:tc>
        <w:tc>
          <w:tcPr>
            <w:tcW w:w="0" w:type="auto"/>
            <w:hideMark/>
          </w:tcPr>
          <w:p w14:paraId="110A9835" w14:textId="77777777" w:rsidR="00621887" w:rsidRPr="007E7CF7" w:rsidRDefault="00621887" w:rsidP="009627D6">
            <w:pPr>
              <w:spacing w:before="13"/>
              <w:ind w:left="2" w:right="1"/>
              <w:jc w:val="both"/>
            </w:pPr>
            <w:r w:rsidRPr="007E7CF7">
              <w:rPr>
                <w:color w:val="000000"/>
                <w:sz w:val="22"/>
                <w:szCs w:val="22"/>
              </w:rPr>
              <w:t>0.0002</w:t>
            </w:r>
          </w:p>
        </w:tc>
      </w:tr>
      <w:tr w:rsidR="00621887" w:rsidRPr="007E7CF7" w14:paraId="203DE581" w14:textId="77777777" w:rsidTr="009627D6">
        <w:trPr>
          <w:trHeight w:val="328"/>
        </w:trPr>
        <w:tc>
          <w:tcPr>
            <w:tcW w:w="0" w:type="auto"/>
            <w:hideMark/>
          </w:tcPr>
          <w:p w14:paraId="1F27B0FC" w14:textId="77777777" w:rsidR="00621887" w:rsidRPr="007E7CF7" w:rsidRDefault="00621887" w:rsidP="009627D6">
            <w:pPr>
              <w:spacing w:before="13"/>
              <w:ind w:left="9" w:right="4"/>
              <w:jc w:val="both"/>
            </w:pPr>
            <w:r w:rsidRPr="007E7CF7">
              <w:rPr>
                <w:color w:val="000000"/>
                <w:sz w:val="22"/>
                <w:szCs w:val="22"/>
              </w:rPr>
              <w:t>Age</w:t>
            </w:r>
          </w:p>
        </w:tc>
        <w:tc>
          <w:tcPr>
            <w:tcW w:w="0" w:type="auto"/>
            <w:hideMark/>
          </w:tcPr>
          <w:p w14:paraId="50BD7AF4" w14:textId="77777777" w:rsidR="00621887" w:rsidRPr="007E7CF7" w:rsidRDefault="00621887" w:rsidP="009627D6">
            <w:pPr>
              <w:spacing w:before="13"/>
              <w:ind w:left="7" w:right="1"/>
              <w:jc w:val="both"/>
            </w:pPr>
            <w:r w:rsidRPr="007E7CF7">
              <w:rPr>
                <w:color w:val="000000"/>
                <w:sz w:val="22"/>
                <w:szCs w:val="22"/>
              </w:rPr>
              <w:t>0.0001</w:t>
            </w:r>
          </w:p>
        </w:tc>
        <w:tc>
          <w:tcPr>
            <w:tcW w:w="0" w:type="auto"/>
            <w:hideMark/>
          </w:tcPr>
          <w:p w14:paraId="1022C074" w14:textId="77777777" w:rsidR="00621887" w:rsidRPr="007E7CF7" w:rsidRDefault="00621887" w:rsidP="009627D6">
            <w:pPr>
              <w:spacing w:before="13"/>
              <w:ind w:left="2"/>
              <w:jc w:val="both"/>
            </w:pPr>
            <w:r w:rsidRPr="007E7CF7">
              <w:rPr>
                <w:color w:val="000000"/>
                <w:sz w:val="22"/>
                <w:szCs w:val="22"/>
              </w:rPr>
              <w:t>0.9204</w:t>
            </w:r>
          </w:p>
        </w:tc>
      </w:tr>
      <w:tr w:rsidR="00621887" w:rsidRPr="007E7CF7" w14:paraId="23B4AC6C" w14:textId="77777777" w:rsidTr="009627D6">
        <w:trPr>
          <w:trHeight w:val="339"/>
        </w:trPr>
        <w:tc>
          <w:tcPr>
            <w:tcW w:w="0" w:type="auto"/>
            <w:hideMark/>
          </w:tcPr>
          <w:p w14:paraId="019A44A8" w14:textId="77777777" w:rsidR="00621887" w:rsidRPr="007E7CF7" w:rsidRDefault="00621887" w:rsidP="009627D6">
            <w:pPr>
              <w:spacing w:before="9"/>
              <w:ind w:left="5" w:right="7"/>
              <w:jc w:val="both"/>
            </w:pPr>
            <w:proofErr w:type="spellStart"/>
            <w:r w:rsidRPr="007E7CF7">
              <w:rPr>
                <w:color w:val="000000"/>
                <w:sz w:val="22"/>
                <w:szCs w:val="22"/>
              </w:rPr>
              <w:t>SEX</w:t>
            </w:r>
            <w:r w:rsidRPr="007E7CF7">
              <w:rPr>
                <w:color w:val="000000"/>
                <w:sz w:val="16"/>
                <w:szCs w:val="16"/>
              </w:rPr>
              <w:t>female</w:t>
            </w:r>
            <w:proofErr w:type="spellEnd"/>
          </w:p>
        </w:tc>
        <w:tc>
          <w:tcPr>
            <w:tcW w:w="0" w:type="auto"/>
            <w:hideMark/>
          </w:tcPr>
          <w:p w14:paraId="16489CC1" w14:textId="77777777" w:rsidR="00621887" w:rsidRPr="007E7CF7" w:rsidRDefault="00621887" w:rsidP="009627D6">
            <w:pPr>
              <w:spacing w:before="13"/>
              <w:ind w:left="7" w:right="1"/>
              <w:jc w:val="both"/>
            </w:pPr>
            <w:r w:rsidRPr="007E7CF7">
              <w:rPr>
                <w:color w:val="000000"/>
                <w:sz w:val="22"/>
                <w:szCs w:val="22"/>
              </w:rPr>
              <w:t>-0.0266</w:t>
            </w:r>
          </w:p>
        </w:tc>
        <w:tc>
          <w:tcPr>
            <w:tcW w:w="0" w:type="auto"/>
            <w:hideMark/>
          </w:tcPr>
          <w:p w14:paraId="7AB242AC" w14:textId="77777777" w:rsidR="00621887" w:rsidRPr="007E7CF7" w:rsidRDefault="00621887" w:rsidP="009627D6">
            <w:pPr>
              <w:spacing w:before="13"/>
              <w:ind w:left="2" w:right="1"/>
              <w:jc w:val="both"/>
            </w:pPr>
            <w:r w:rsidRPr="007E7CF7">
              <w:rPr>
                <w:color w:val="000000"/>
                <w:sz w:val="22"/>
                <w:szCs w:val="22"/>
              </w:rPr>
              <w:t>0.1445</w:t>
            </w:r>
          </w:p>
        </w:tc>
      </w:tr>
      <w:tr w:rsidR="00621887" w:rsidRPr="007E7CF7" w14:paraId="326B5574" w14:textId="77777777" w:rsidTr="009627D6">
        <w:trPr>
          <w:trHeight w:val="328"/>
        </w:trPr>
        <w:tc>
          <w:tcPr>
            <w:tcW w:w="0" w:type="auto"/>
            <w:hideMark/>
          </w:tcPr>
          <w:p w14:paraId="654764B4" w14:textId="38A22975" w:rsidR="00621887" w:rsidRPr="007E7CF7" w:rsidRDefault="00337DFF" w:rsidP="009627D6">
            <w:pPr>
              <w:spacing w:before="4"/>
              <w:ind w:left="5" w:right="7"/>
              <w:jc w:val="both"/>
            </w:pPr>
            <w:r w:rsidRPr="00A43F6C">
              <w:rPr>
                <w:i/>
                <w:iCs/>
                <w:color w:val="000000"/>
              </w:rPr>
              <w:t>APOE</w:t>
            </w:r>
            <w:r w:rsidRPr="00A43F6C">
              <w:rPr>
                <w:color w:val="000000"/>
              </w:rPr>
              <w:t>-ε4</w:t>
            </w:r>
            <w:r w:rsidR="00621887" w:rsidRPr="007E7CF7">
              <w:rPr>
                <w:color w:val="000000"/>
                <w:sz w:val="14"/>
                <w:szCs w:val="14"/>
                <w:vertAlign w:val="subscript"/>
              </w:rPr>
              <w:t>1</w:t>
            </w:r>
          </w:p>
        </w:tc>
        <w:tc>
          <w:tcPr>
            <w:tcW w:w="0" w:type="auto"/>
            <w:hideMark/>
          </w:tcPr>
          <w:p w14:paraId="7EEF3370" w14:textId="77777777" w:rsidR="00621887" w:rsidRPr="007E7CF7" w:rsidRDefault="00621887" w:rsidP="009627D6">
            <w:pPr>
              <w:spacing w:before="4"/>
              <w:ind w:left="7" w:right="1"/>
              <w:jc w:val="both"/>
            </w:pPr>
            <w:r w:rsidRPr="007E7CF7">
              <w:rPr>
                <w:color w:val="000000"/>
                <w:sz w:val="22"/>
                <w:szCs w:val="22"/>
              </w:rPr>
              <w:t>0.0209</w:t>
            </w:r>
          </w:p>
        </w:tc>
        <w:tc>
          <w:tcPr>
            <w:tcW w:w="0" w:type="auto"/>
            <w:hideMark/>
          </w:tcPr>
          <w:p w14:paraId="39955F07" w14:textId="77777777" w:rsidR="00621887" w:rsidRPr="007E7CF7" w:rsidRDefault="00621887" w:rsidP="009627D6">
            <w:pPr>
              <w:spacing w:before="4"/>
              <w:ind w:left="2" w:right="1"/>
              <w:jc w:val="both"/>
            </w:pPr>
            <w:r w:rsidRPr="007E7CF7">
              <w:rPr>
                <w:color w:val="000000"/>
                <w:sz w:val="22"/>
                <w:szCs w:val="22"/>
              </w:rPr>
              <w:t>0.3356</w:t>
            </w:r>
          </w:p>
        </w:tc>
      </w:tr>
      <w:tr w:rsidR="00621887" w:rsidRPr="007E7CF7" w14:paraId="2B8BFD8E" w14:textId="77777777" w:rsidTr="009627D6">
        <w:trPr>
          <w:trHeight w:val="328"/>
        </w:trPr>
        <w:tc>
          <w:tcPr>
            <w:tcW w:w="0" w:type="auto"/>
            <w:hideMark/>
          </w:tcPr>
          <w:p w14:paraId="5ABA08AC" w14:textId="3E358D6B" w:rsidR="00621887" w:rsidRPr="007E7CF7" w:rsidRDefault="00337DFF" w:rsidP="009627D6">
            <w:pPr>
              <w:spacing w:before="4"/>
              <w:ind w:left="5" w:right="7"/>
              <w:jc w:val="both"/>
            </w:pPr>
            <w:r w:rsidRPr="00A43F6C">
              <w:rPr>
                <w:i/>
                <w:iCs/>
                <w:color w:val="000000"/>
              </w:rPr>
              <w:t>APOE</w:t>
            </w:r>
            <w:r w:rsidRPr="00A43F6C">
              <w:rPr>
                <w:color w:val="000000"/>
              </w:rPr>
              <w:t>-ε4</w:t>
            </w:r>
            <w:r w:rsidR="00621887" w:rsidRPr="007E7CF7">
              <w:rPr>
                <w:color w:val="000000"/>
                <w:sz w:val="14"/>
                <w:szCs w:val="14"/>
                <w:vertAlign w:val="subscript"/>
              </w:rPr>
              <w:t>2</w:t>
            </w:r>
          </w:p>
        </w:tc>
        <w:tc>
          <w:tcPr>
            <w:tcW w:w="0" w:type="auto"/>
            <w:hideMark/>
          </w:tcPr>
          <w:p w14:paraId="2DEB9DE7" w14:textId="77777777" w:rsidR="00621887" w:rsidRPr="007E7CF7" w:rsidRDefault="00621887" w:rsidP="009627D6">
            <w:pPr>
              <w:spacing w:before="4"/>
              <w:ind w:left="7" w:right="1"/>
              <w:jc w:val="both"/>
            </w:pPr>
            <w:r w:rsidRPr="007E7CF7">
              <w:rPr>
                <w:color w:val="000000"/>
                <w:sz w:val="22"/>
                <w:szCs w:val="22"/>
              </w:rPr>
              <w:t>-0.0591</w:t>
            </w:r>
          </w:p>
        </w:tc>
        <w:tc>
          <w:tcPr>
            <w:tcW w:w="0" w:type="auto"/>
            <w:hideMark/>
          </w:tcPr>
          <w:p w14:paraId="43158494" w14:textId="77777777" w:rsidR="00621887" w:rsidRPr="007E7CF7" w:rsidRDefault="00621887" w:rsidP="009627D6">
            <w:pPr>
              <w:spacing w:before="4"/>
              <w:ind w:left="2" w:right="1"/>
              <w:jc w:val="both"/>
            </w:pPr>
            <w:r w:rsidRPr="007E7CF7">
              <w:rPr>
                <w:color w:val="000000"/>
                <w:sz w:val="22"/>
                <w:szCs w:val="22"/>
              </w:rPr>
              <w:t>0.3756</w:t>
            </w:r>
          </w:p>
        </w:tc>
      </w:tr>
      <w:tr w:rsidR="00621887" w:rsidRPr="007E7CF7" w14:paraId="750DF4D5" w14:textId="77777777" w:rsidTr="009627D6">
        <w:trPr>
          <w:trHeight w:val="328"/>
        </w:trPr>
        <w:tc>
          <w:tcPr>
            <w:tcW w:w="0" w:type="auto"/>
            <w:hideMark/>
          </w:tcPr>
          <w:p w14:paraId="348AF79E" w14:textId="5C461009" w:rsidR="00621887" w:rsidRPr="007E7CF7" w:rsidRDefault="00621887" w:rsidP="009627D6">
            <w:pPr>
              <w:spacing w:before="4"/>
              <w:ind w:left="5" w:right="7"/>
              <w:jc w:val="both"/>
            </w:pPr>
            <w:r w:rsidRPr="007E7CF7">
              <w:rPr>
                <w:i/>
                <w:iCs/>
                <w:color w:val="000000"/>
                <w:sz w:val="22"/>
                <w:szCs w:val="22"/>
              </w:rPr>
              <w:t xml:space="preserve">Aβ </w:t>
            </w:r>
            <w:r w:rsidRPr="007E7CF7">
              <w:rPr>
                <w:color w:val="000000"/>
                <w:sz w:val="22"/>
                <w:szCs w:val="22"/>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1</w:t>
            </w:r>
          </w:p>
        </w:tc>
        <w:tc>
          <w:tcPr>
            <w:tcW w:w="0" w:type="auto"/>
            <w:hideMark/>
          </w:tcPr>
          <w:p w14:paraId="524A49BB" w14:textId="77777777" w:rsidR="00621887" w:rsidRPr="007E7CF7" w:rsidRDefault="00621887" w:rsidP="009627D6">
            <w:pPr>
              <w:spacing w:before="5"/>
              <w:ind w:left="7" w:right="1"/>
              <w:jc w:val="both"/>
            </w:pPr>
            <w:r w:rsidRPr="007E7CF7">
              <w:rPr>
                <w:color w:val="000000"/>
                <w:sz w:val="22"/>
                <w:szCs w:val="22"/>
              </w:rPr>
              <w:t>0.0007</w:t>
            </w:r>
          </w:p>
        </w:tc>
        <w:tc>
          <w:tcPr>
            <w:tcW w:w="0" w:type="auto"/>
            <w:hideMark/>
          </w:tcPr>
          <w:p w14:paraId="06FB62E7" w14:textId="77777777" w:rsidR="00621887" w:rsidRPr="007E7CF7" w:rsidRDefault="00621887" w:rsidP="009627D6">
            <w:pPr>
              <w:spacing w:before="5"/>
              <w:ind w:left="2" w:right="1"/>
              <w:jc w:val="both"/>
            </w:pPr>
            <w:r w:rsidRPr="007E7CF7">
              <w:rPr>
                <w:color w:val="000000"/>
                <w:sz w:val="22"/>
                <w:szCs w:val="22"/>
              </w:rPr>
              <w:t>0.2773</w:t>
            </w:r>
          </w:p>
        </w:tc>
      </w:tr>
      <w:tr w:rsidR="00621887" w:rsidRPr="007E7CF7" w14:paraId="24B11FA6" w14:textId="77777777" w:rsidTr="009627D6">
        <w:trPr>
          <w:trHeight w:val="328"/>
        </w:trPr>
        <w:tc>
          <w:tcPr>
            <w:tcW w:w="0" w:type="auto"/>
            <w:hideMark/>
          </w:tcPr>
          <w:p w14:paraId="33768312" w14:textId="503A7F1A" w:rsidR="00621887" w:rsidRPr="007E7CF7" w:rsidRDefault="00621887" w:rsidP="009627D6">
            <w:pPr>
              <w:spacing w:before="4"/>
              <w:ind w:left="5" w:right="7"/>
              <w:jc w:val="both"/>
            </w:pPr>
            <w:r w:rsidRPr="007E7CF7">
              <w:rPr>
                <w:i/>
                <w:iCs/>
                <w:color w:val="000000"/>
                <w:sz w:val="22"/>
                <w:szCs w:val="22"/>
              </w:rPr>
              <w:t xml:space="preserve">Aβ </w:t>
            </w:r>
            <w:r w:rsidRPr="007E7CF7">
              <w:rPr>
                <w:color w:val="000000"/>
                <w:sz w:val="22"/>
                <w:szCs w:val="22"/>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2</w:t>
            </w:r>
          </w:p>
        </w:tc>
        <w:tc>
          <w:tcPr>
            <w:tcW w:w="0" w:type="auto"/>
            <w:hideMark/>
          </w:tcPr>
          <w:p w14:paraId="648F0E65" w14:textId="77777777" w:rsidR="00621887" w:rsidRPr="007E7CF7" w:rsidRDefault="00621887" w:rsidP="009627D6">
            <w:pPr>
              <w:spacing w:before="5"/>
              <w:ind w:left="7" w:right="1"/>
              <w:jc w:val="both"/>
            </w:pPr>
            <w:r w:rsidRPr="007E7CF7">
              <w:rPr>
                <w:color w:val="000000"/>
                <w:sz w:val="22"/>
                <w:szCs w:val="22"/>
              </w:rPr>
              <w:t>0.0036</w:t>
            </w:r>
          </w:p>
        </w:tc>
        <w:tc>
          <w:tcPr>
            <w:tcW w:w="0" w:type="auto"/>
            <w:hideMark/>
          </w:tcPr>
          <w:p w14:paraId="5F28361F" w14:textId="77777777" w:rsidR="00621887" w:rsidRPr="007E7CF7" w:rsidRDefault="00621887" w:rsidP="009627D6">
            <w:pPr>
              <w:spacing w:before="5"/>
              <w:ind w:left="2" w:right="1"/>
              <w:jc w:val="both"/>
            </w:pPr>
            <w:r w:rsidRPr="007E7CF7">
              <w:rPr>
                <w:color w:val="000000"/>
                <w:sz w:val="22"/>
                <w:szCs w:val="22"/>
              </w:rPr>
              <w:t>0.0196</w:t>
            </w:r>
          </w:p>
        </w:tc>
      </w:tr>
      <w:tr w:rsidR="00621887" w:rsidRPr="007E7CF7" w14:paraId="593F2178" w14:textId="77777777" w:rsidTr="009627D6">
        <w:trPr>
          <w:trHeight w:val="306"/>
        </w:trPr>
        <w:tc>
          <w:tcPr>
            <w:tcW w:w="0" w:type="auto"/>
            <w:tcBorders>
              <w:bottom w:val="single" w:sz="4" w:space="0" w:color="000000"/>
            </w:tcBorders>
            <w:hideMark/>
          </w:tcPr>
          <w:p w14:paraId="3A17FBB9" w14:textId="77777777" w:rsidR="00621887" w:rsidRPr="007E7CF7" w:rsidRDefault="00621887" w:rsidP="009627D6">
            <w:pPr>
              <w:spacing w:before="4"/>
              <w:ind w:left="5" w:right="7"/>
              <w:jc w:val="both"/>
            </w:pPr>
            <w:r w:rsidRPr="007E7CF7">
              <w:rPr>
                <w:i/>
                <w:iCs/>
                <w:color w:val="000000"/>
                <w:sz w:val="22"/>
                <w:szCs w:val="22"/>
              </w:rPr>
              <w:t xml:space="preserve">Aβ </w:t>
            </w:r>
            <w:r w:rsidRPr="007E7CF7">
              <w:rPr>
                <w:color w:val="000000"/>
                <w:sz w:val="22"/>
                <w:szCs w:val="22"/>
              </w:rPr>
              <w:t xml:space="preserve">× </w:t>
            </w:r>
            <w:proofErr w:type="spellStart"/>
            <w:r w:rsidRPr="007E7CF7">
              <w:rPr>
                <w:color w:val="000000"/>
                <w:sz w:val="22"/>
                <w:szCs w:val="22"/>
              </w:rPr>
              <w:t>SEX</w:t>
            </w:r>
            <w:r w:rsidRPr="007E7CF7">
              <w:rPr>
                <w:color w:val="000000"/>
                <w:sz w:val="16"/>
                <w:szCs w:val="16"/>
              </w:rPr>
              <w:t>female</w:t>
            </w:r>
            <w:proofErr w:type="spellEnd"/>
          </w:p>
        </w:tc>
        <w:tc>
          <w:tcPr>
            <w:tcW w:w="0" w:type="auto"/>
            <w:tcBorders>
              <w:bottom w:val="single" w:sz="4" w:space="0" w:color="000000"/>
            </w:tcBorders>
            <w:hideMark/>
          </w:tcPr>
          <w:p w14:paraId="4520A892" w14:textId="77777777" w:rsidR="00621887" w:rsidRPr="007E7CF7" w:rsidRDefault="00621887" w:rsidP="009627D6">
            <w:pPr>
              <w:spacing w:before="3"/>
              <w:ind w:left="7" w:right="1"/>
              <w:jc w:val="both"/>
            </w:pPr>
            <w:r w:rsidRPr="007E7CF7">
              <w:rPr>
                <w:color w:val="000000"/>
                <w:sz w:val="22"/>
                <w:szCs w:val="22"/>
              </w:rPr>
              <w:t>0.0013</w:t>
            </w:r>
          </w:p>
        </w:tc>
        <w:tc>
          <w:tcPr>
            <w:tcW w:w="0" w:type="auto"/>
            <w:tcBorders>
              <w:bottom w:val="single" w:sz="4" w:space="0" w:color="000000"/>
            </w:tcBorders>
            <w:hideMark/>
          </w:tcPr>
          <w:p w14:paraId="10EFC401" w14:textId="77777777" w:rsidR="00621887" w:rsidRPr="007E7CF7" w:rsidRDefault="00621887" w:rsidP="009627D6">
            <w:pPr>
              <w:spacing w:before="3"/>
              <w:ind w:left="2" w:right="1"/>
              <w:jc w:val="both"/>
            </w:pPr>
            <w:r w:rsidRPr="007E7CF7">
              <w:rPr>
                <w:color w:val="000000"/>
                <w:sz w:val="22"/>
                <w:szCs w:val="22"/>
              </w:rPr>
              <w:t>0.0285</w:t>
            </w:r>
          </w:p>
        </w:tc>
      </w:tr>
    </w:tbl>
    <w:p w14:paraId="65F3E0E4" w14:textId="19EC13FD" w:rsidR="00621887" w:rsidRDefault="00621887" w:rsidP="00621887">
      <w:pPr>
        <w:spacing w:before="173"/>
        <w:jc w:val="both"/>
        <w:rPr>
          <w:color w:val="000000"/>
          <w:sz w:val="22"/>
          <w:szCs w:val="22"/>
        </w:rPr>
      </w:pPr>
      <w:r>
        <w:rPr>
          <w:color w:val="000000"/>
          <w:sz w:val="22"/>
          <w:szCs w:val="22"/>
        </w:rPr>
        <w:t xml:space="preserve">Supplementary </w:t>
      </w:r>
      <w:r w:rsidRPr="007E7CF7">
        <w:rPr>
          <w:color w:val="000000"/>
          <w:sz w:val="22"/>
          <w:szCs w:val="22"/>
        </w:rPr>
        <w:t xml:space="preserve">Table </w:t>
      </w:r>
      <w:r>
        <w:rPr>
          <w:color w:val="000000"/>
          <w:sz w:val="22"/>
          <w:szCs w:val="22"/>
        </w:rPr>
        <w:t>5</w:t>
      </w:r>
      <w:r w:rsidRPr="007E7CF7">
        <w:rPr>
          <w:color w:val="000000"/>
          <w:sz w:val="22"/>
          <w:szCs w:val="22"/>
        </w:rPr>
        <w:t xml:space="preserve">: Estimations and p-values of the coefficients in </w:t>
      </w:r>
      <w:r>
        <w:rPr>
          <w:color w:val="000000"/>
          <w:sz w:val="22"/>
          <w:szCs w:val="22"/>
        </w:rPr>
        <w:t xml:space="preserve">EC tau </w:t>
      </w:r>
      <w:r w:rsidRPr="007E7CF7">
        <w:rPr>
          <w:color w:val="000000"/>
          <w:sz w:val="22"/>
          <w:szCs w:val="22"/>
        </w:rPr>
        <w:t>response model</w:t>
      </w:r>
    </w:p>
    <w:p w14:paraId="58078509" w14:textId="77777777" w:rsidR="00621887" w:rsidRDefault="00621887" w:rsidP="00621887">
      <w:pPr>
        <w:jc w:val="both"/>
        <w:rPr>
          <w:b/>
          <w:bCs/>
          <w:color w:val="000000"/>
          <w:sz w:val="22"/>
          <w:szCs w:val="22"/>
        </w:rPr>
      </w:pPr>
    </w:p>
    <w:p w14:paraId="63C28CAD" w14:textId="77777777" w:rsidR="00621887" w:rsidRDefault="00621887" w:rsidP="00621887">
      <w:pPr>
        <w:jc w:val="both"/>
        <w:rPr>
          <w:b/>
          <w:bCs/>
          <w:color w:val="000000"/>
          <w:sz w:val="22"/>
          <w:szCs w:val="22"/>
        </w:rPr>
      </w:pPr>
    </w:p>
    <w:p w14:paraId="7891B68F" w14:textId="77777777" w:rsidR="00621887" w:rsidRDefault="00621887">
      <w:pPr>
        <w:rPr>
          <w:b/>
          <w:bCs/>
          <w:color w:val="000000"/>
          <w:sz w:val="22"/>
          <w:szCs w:val="22"/>
        </w:rPr>
      </w:pPr>
      <w:r>
        <w:rPr>
          <w:b/>
          <w:bCs/>
          <w:color w:val="000000"/>
          <w:sz w:val="22"/>
          <w:szCs w:val="22"/>
        </w:rPr>
        <w:br w:type="page"/>
      </w:r>
    </w:p>
    <w:p w14:paraId="33878DED" w14:textId="1BF561F9" w:rsidR="00621887" w:rsidRPr="00D07FF3" w:rsidRDefault="00621887" w:rsidP="00621887">
      <w:pPr>
        <w:jc w:val="both"/>
      </w:pPr>
      <w:r w:rsidRPr="007E7CF7">
        <w:rPr>
          <w:b/>
          <w:bCs/>
          <w:color w:val="000000"/>
          <w:sz w:val="22"/>
          <w:szCs w:val="22"/>
        </w:rPr>
        <w:lastRenderedPageBreak/>
        <w:t xml:space="preserve">Supplementary Table </w:t>
      </w:r>
      <w:r>
        <w:rPr>
          <w:b/>
          <w:bCs/>
          <w:color w:val="000000"/>
          <w:sz w:val="22"/>
          <w:szCs w:val="22"/>
        </w:rPr>
        <w:t>6</w:t>
      </w:r>
      <w:r w:rsidRPr="007E7CF7">
        <w:rPr>
          <w:b/>
          <w:bCs/>
          <w:color w:val="000000"/>
          <w:sz w:val="22"/>
          <w:szCs w:val="22"/>
        </w:rPr>
        <w:t xml:space="preserve"> </w:t>
      </w:r>
      <w:r w:rsidR="00C52FFA">
        <w:rPr>
          <w:b/>
          <w:bCs/>
          <w:color w:val="000000"/>
          <w:sz w:val="22"/>
          <w:szCs w:val="22"/>
        </w:rPr>
        <w:t>EC tau</w:t>
      </w:r>
      <w:r w:rsidRPr="007E7CF7">
        <w:rPr>
          <w:b/>
          <w:bCs/>
          <w:color w:val="000000"/>
          <w:sz w:val="22"/>
          <w:szCs w:val="22"/>
        </w:rPr>
        <w:t xml:space="preserve"> as outcome</w:t>
      </w:r>
      <w:r w:rsidR="00C52FFA">
        <w:rPr>
          <w:b/>
          <w:bCs/>
          <w:color w:val="000000"/>
          <w:sz w:val="22"/>
          <w:szCs w:val="22"/>
        </w:rPr>
        <w:t>,</w:t>
      </w:r>
      <w:r w:rsidRPr="007E7CF7">
        <w:rPr>
          <w:b/>
          <w:bCs/>
          <w:color w:val="000000"/>
          <w:sz w:val="22"/>
          <w:szCs w:val="22"/>
        </w:rPr>
        <w:t xml:space="preserve"> estimates in the replication sample</w:t>
      </w:r>
      <w:r>
        <w:rPr>
          <w:b/>
          <w:bCs/>
          <w:color w:val="000000"/>
          <w:sz w:val="22"/>
          <w:szCs w:val="22"/>
        </w:rPr>
        <w:t xml:space="preserve"> including race as confound.</w:t>
      </w:r>
      <w:r w:rsidRPr="007E7CF7">
        <w:rPr>
          <w:color w:val="000000"/>
          <w:sz w:val="22"/>
          <w:szCs w:val="22"/>
        </w:rPr>
        <w:t>      </w:t>
      </w:r>
    </w:p>
    <w:tbl>
      <w:tblPr>
        <w:tblStyle w:val="TableGrid"/>
        <w:tblW w:w="5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1436"/>
        <w:gridCol w:w="1236"/>
      </w:tblGrid>
      <w:tr w:rsidR="00621887" w:rsidRPr="00E339C7" w14:paraId="4DECA2E5" w14:textId="77777777" w:rsidTr="009627D6">
        <w:trPr>
          <w:trHeight w:val="320"/>
        </w:trPr>
        <w:tc>
          <w:tcPr>
            <w:tcW w:w="2807" w:type="dxa"/>
            <w:tcBorders>
              <w:top w:val="single" w:sz="4" w:space="0" w:color="auto"/>
              <w:bottom w:val="single" w:sz="4" w:space="0" w:color="auto"/>
            </w:tcBorders>
            <w:noWrap/>
          </w:tcPr>
          <w:p w14:paraId="725C86E6" w14:textId="77777777" w:rsidR="00621887" w:rsidRPr="00E339C7" w:rsidRDefault="00621887" w:rsidP="009627D6">
            <w:pPr>
              <w:rPr>
                <w:color w:val="000000"/>
              </w:rPr>
            </w:pPr>
          </w:p>
        </w:tc>
        <w:tc>
          <w:tcPr>
            <w:tcW w:w="1436" w:type="dxa"/>
            <w:tcBorders>
              <w:top w:val="single" w:sz="4" w:space="0" w:color="auto"/>
              <w:bottom w:val="single" w:sz="4" w:space="0" w:color="auto"/>
            </w:tcBorders>
            <w:noWrap/>
          </w:tcPr>
          <w:p w14:paraId="62B02289" w14:textId="77777777" w:rsidR="00621887" w:rsidRPr="00E339C7" w:rsidRDefault="00621887" w:rsidP="009627D6">
            <w:pPr>
              <w:jc w:val="right"/>
              <w:rPr>
                <w:color w:val="000000"/>
              </w:rPr>
            </w:pPr>
            <w:r w:rsidRPr="00E339C7">
              <w:rPr>
                <w:color w:val="000000"/>
              </w:rPr>
              <w:t>Estimate</w:t>
            </w:r>
          </w:p>
        </w:tc>
        <w:tc>
          <w:tcPr>
            <w:tcW w:w="1236" w:type="dxa"/>
            <w:tcBorders>
              <w:top w:val="single" w:sz="4" w:space="0" w:color="auto"/>
              <w:bottom w:val="single" w:sz="4" w:space="0" w:color="auto"/>
            </w:tcBorders>
            <w:noWrap/>
          </w:tcPr>
          <w:p w14:paraId="1A29BAB6" w14:textId="77777777" w:rsidR="00621887" w:rsidRPr="00E339C7" w:rsidRDefault="00621887" w:rsidP="009627D6">
            <w:pPr>
              <w:jc w:val="right"/>
              <w:rPr>
                <w:color w:val="000000"/>
              </w:rPr>
            </w:pPr>
            <w:r w:rsidRPr="00E339C7">
              <w:rPr>
                <w:color w:val="000000"/>
              </w:rPr>
              <w:t>P-value</w:t>
            </w:r>
          </w:p>
        </w:tc>
      </w:tr>
      <w:tr w:rsidR="00621887" w:rsidRPr="00E339C7" w14:paraId="7702118C" w14:textId="77777777" w:rsidTr="009627D6">
        <w:trPr>
          <w:trHeight w:val="320"/>
        </w:trPr>
        <w:tc>
          <w:tcPr>
            <w:tcW w:w="2807" w:type="dxa"/>
            <w:tcBorders>
              <w:top w:val="single" w:sz="4" w:space="0" w:color="auto"/>
            </w:tcBorders>
            <w:noWrap/>
            <w:hideMark/>
          </w:tcPr>
          <w:p w14:paraId="0A320FAD" w14:textId="77777777" w:rsidR="00621887" w:rsidRPr="00E339C7" w:rsidRDefault="00621887" w:rsidP="009627D6">
            <w:pPr>
              <w:rPr>
                <w:color w:val="000000"/>
              </w:rPr>
            </w:pPr>
            <w:r w:rsidRPr="00E339C7">
              <w:rPr>
                <w:color w:val="000000"/>
              </w:rPr>
              <w:t>Intercept)</w:t>
            </w:r>
          </w:p>
        </w:tc>
        <w:tc>
          <w:tcPr>
            <w:tcW w:w="1436" w:type="dxa"/>
            <w:tcBorders>
              <w:top w:val="single" w:sz="4" w:space="0" w:color="auto"/>
            </w:tcBorders>
            <w:noWrap/>
            <w:hideMark/>
          </w:tcPr>
          <w:p w14:paraId="3D900337" w14:textId="77777777" w:rsidR="00621887" w:rsidRPr="00E339C7" w:rsidRDefault="00621887" w:rsidP="009627D6">
            <w:pPr>
              <w:jc w:val="right"/>
              <w:rPr>
                <w:color w:val="000000"/>
              </w:rPr>
            </w:pPr>
            <w:r w:rsidRPr="00E339C7">
              <w:rPr>
                <w:color w:val="000000"/>
              </w:rPr>
              <w:t>1.2689</w:t>
            </w:r>
          </w:p>
        </w:tc>
        <w:tc>
          <w:tcPr>
            <w:tcW w:w="1236" w:type="dxa"/>
            <w:tcBorders>
              <w:top w:val="single" w:sz="4" w:space="0" w:color="auto"/>
            </w:tcBorders>
            <w:noWrap/>
            <w:hideMark/>
          </w:tcPr>
          <w:p w14:paraId="58D824A1" w14:textId="77777777" w:rsidR="00621887" w:rsidRPr="00E339C7" w:rsidRDefault="00621887" w:rsidP="009627D6">
            <w:pPr>
              <w:jc w:val="right"/>
              <w:rPr>
                <w:color w:val="000000"/>
              </w:rPr>
            </w:pPr>
            <w:r>
              <w:rPr>
                <w:color w:val="000000"/>
                <w:sz w:val="22"/>
                <w:szCs w:val="22"/>
              </w:rPr>
              <w:t>&lt;0.001</w:t>
            </w:r>
          </w:p>
        </w:tc>
      </w:tr>
      <w:tr w:rsidR="00621887" w:rsidRPr="00E339C7" w14:paraId="7C906408" w14:textId="77777777" w:rsidTr="009627D6">
        <w:trPr>
          <w:trHeight w:val="320"/>
        </w:trPr>
        <w:tc>
          <w:tcPr>
            <w:tcW w:w="2807" w:type="dxa"/>
            <w:noWrap/>
            <w:hideMark/>
          </w:tcPr>
          <w:p w14:paraId="256818A1" w14:textId="77777777" w:rsidR="00621887" w:rsidRPr="00E339C7" w:rsidRDefault="00621887" w:rsidP="009627D6">
            <w:pPr>
              <w:rPr>
                <w:color w:val="000000"/>
              </w:rPr>
            </w:pPr>
            <w:r w:rsidRPr="007E7CF7">
              <w:rPr>
                <w:i/>
                <w:iCs/>
                <w:color w:val="000000"/>
                <w:sz w:val="22"/>
                <w:szCs w:val="22"/>
              </w:rPr>
              <w:t>Aβ</w:t>
            </w:r>
          </w:p>
        </w:tc>
        <w:tc>
          <w:tcPr>
            <w:tcW w:w="1436" w:type="dxa"/>
            <w:noWrap/>
            <w:hideMark/>
          </w:tcPr>
          <w:p w14:paraId="25859A34" w14:textId="77777777" w:rsidR="00621887" w:rsidRPr="00E339C7" w:rsidRDefault="00621887" w:rsidP="009627D6">
            <w:pPr>
              <w:jc w:val="right"/>
              <w:rPr>
                <w:color w:val="000000"/>
              </w:rPr>
            </w:pPr>
            <w:r w:rsidRPr="00E339C7">
              <w:rPr>
                <w:color w:val="000000"/>
              </w:rPr>
              <w:t>0.0020</w:t>
            </w:r>
          </w:p>
        </w:tc>
        <w:tc>
          <w:tcPr>
            <w:tcW w:w="1236" w:type="dxa"/>
            <w:noWrap/>
            <w:hideMark/>
          </w:tcPr>
          <w:p w14:paraId="11797BD5" w14:textId="77777777" w:rsidR="00621887" w:rsidRPr="00E339C7" w:rsidRDefault="00621887" w:rsidP="009627D6">
            <w:pPr>
              <w:jc w:val="right"/>
              <w:rPr>
                <w:color w:val="000000"/>
              </w:rPr>
            </w:pPr>
            <w:r>
              <w:rPr>
                <w:color w:val="000000"/>
                <w:sz w:val="22"/>
                <w:szCs w:val="22"/>
              </w:rPr>
              <w:t>&lt;0.001</w:t>
            </w:r>
          </w:p>
        </w:tc>
      </w:tr>
      <w:tr w:rsidR="00621887" w:rsidRPr="00E339C7" w14:paraId="18DCD47F" w14:textId="77777777" w:rsidTr="009627D6">
        <w:trPr>
          <w:trHeight w:val="320"/>
        </w:trPr>
        <w:tc>
          <w:tcPr>
            <w:tcW w:w="2807" w:type="dxa"/>
            <w:noWrap/>
            <w:hideMark/>
          </w:tcPr>
          <w:p w14:paraId="4A5A75F3" w14:textId="77777777" w:rsidR="00621887" w:rsidRPr="00E339C7" w:rsidRDefault="00621887" w:rsidP="009627D6">
            <w:pPr>
              <w:rPr>
                <w:color w:val="000000"/>
              </w:rPr>
            </w:pPr>
            <w:r w:rsidRPr="007E7CF7">
              <w:rPr>
                <w:color w:val="000000"/>
                <w:sz w:val="22"/>
                <w:szCs w:val="22"/>
              </w:rPr>
              <w:t>Age</w:t>
            </w:r>
          </w:p>
        </w:tc>
        <w:tc>
          <w:tcPr>
            <w:tcW w:w="1436" w:type="dxa"/>
            <w:noWrap/>
            <w:hideMark/>
          </w:tcPr>
          <w:p w14:paraId="0B6BCC9D" w14:textId="77777777" w:rsidR="00621887" w:rsidRPr="00E339C7" w:rsidRDefault="00621887" w:rsidP="009627D6">
            <w:pPr>
              <w:jc w:val="right"/>
              <w:rPr>
                <w:color w:val="000000"/>
              </w:rPr>
            </w:pPr>
            <w:r w:rsidRPr="00E339C7">
              <w:rPr>
                <w:color w:val="000000"/>
              </w:rPr>
              <w:t>-0.0000</w:t>
            </w:r>
          </w:p>
        </w:tc>
        <w:tc>
          <w:tcPr>
            <w:tcW w:w="1236" w:type="dxa"/>
            <w:noWrap/>
            <w:hideMark/>
          </w:tcPr>
          <w:p w14:paraId="419554A3" w14:textId="77777777" w:rsidR="00621887" w:rsidRPr="00E339C7" w:rsidRDefault="00621887" w:rsidP="009627D6">
            <w:pPr>
              <w:jc w:val="right"/>
              <w:rPr>
                <w:color w:val="000000"/>
              </w:rPr>
            </w:pPr>
            <w:r w:rsidRPr="00E339C7">
              <w:rPr>
                <w:color w:val="000000"/>
              </w:rPr>
              <w:t>0.9834</w:t>
            </w:r>
          </w:p>
        </w:tc>
      </w:tr>
      <w:tr w:rsidR="00621887" w:rsidRPr="00E339C7" w14:paraId="3E35977E" w14:textId="77777777" w:rsidTr="009627D6">
        <w:trPr>
          <w:trHeight w:val="320"/>
        </w:trPr>
        <w:tc>
          <w:tcPr>
            <w:tcW w:w="2807" w:type="dxa"/>
            <w:noWrap/>
            <w:hideMark/>
          </w:tcPr>
          <w:p w14:paraId="6AD0D976" w14:textId="77777777" w:rsidR="00621887" w:rsidRPr="00E339C7" w:rsidRDefault="00621887" w:rsidP="009627D6">
            <w:pPr>
              <w:rPr>
                <w:color w:val="000000"/>
              </w:rPr>
            </w:pPr>
            <w:proofErr w:type="spellStart"/>
            <w:r w:rsidRPr="007E7CF7">
              <w:rPr>
                <w:color w:val="000000"/>
                <w:sz w:val="22"/>
                <w:szCs w:val="22"/>
              </w:rPr>
              <w:t>SEX</w:t>
            </w:r>
            <w:r w:rsidRPr="007E7CF7">
              <w:rPr>
                <w:color w:val="000000"/>
                <w:sz w:val="16"/>
                <w:szCs w:val="16"/>
              </w:rPr>
              <w:t>female</w:t>
            </w:r>
            <w:proofErr w:type="spellEnd"/>
          </w:p>
        </w:tc>
        <w:tc>
          <w:tcPr>
            <w:tcW w:w="1436" w:type="dxa"/>
            <w:noWrap/>
            <w:hideMark/>
          </w:tcPr>
          <w:p w14:paraId="69336F16" w14:textId="77777777" w:rsidR="00621887" w:rsidRPr="00E339C7" w:rsidRDefault="00621887" w:rsidP="009627D6">
            <w:pPr>
              <w:jc w:val="right"/>
              <w:rPr>
                <w:color w:val="000000"/>
              </w:rPr>
            </w:pPr>
            <w:r w:rsidRPr="00E339C7">
              <w:rPr>
                <w:color w:val="000000"/>
              </w:rPr>
              <w:t>-0.0398</w:t>
            </w:r>
          </w:p>
        </w:tc>
        <w:tc>
          <w:tcPr>
            <w:tcW w:w="1236" w:type="dxa"/>
            <w:noWrap/>
            <w:hideMark/>
          </w:tcPr>
          <w:p w14:paraId="75399C7F" w14:textId="77777777" w:rsidR="00621887" w:rsidRPr="00E339C7" w:rsidRDefault="00621887" w:rsidP="009627D6">
            <w:pPr>
              <w:jc w:val="right"/>
              <w:rPr>
                <w:color w:val="000000"/>
              </w:rPr>
            </w:pPr>
            <w:r w:rsidRPr="00E339C7">
              <w:rPr>
                <w:color w:val="000000"/>
              </w:rPr>
              <w:t>0.1730</w:t>
            </w:r>
          </w:p>
        </w:tc>
      </w:tr>
      <w:tr w:rsidR="00621887" w:rsidRPr="00E339C7" w14:paraId="72D04611" w14:textId="77777777" w:rsidTr="009627D6">
        <w:trPr>
          <w:trHeight w:val="320"/>
        </w:trPr>
        <w:tc>
          <w:tcPr>
            <w:tcW w:w="2807" w:type="dxa"/>
            <w:noWrap/>
            <w:hideMark/>
          </w:tcPr>
          <w:p w14:paraId="29019138" w14:textId="26FD2216" w:rsidR="00621887" w:rsidRPr="00E339C7" w:rsidRDefault="00337DFF" w:rsidP="009627D6">
            <w:pPr>
              <w:rPr>
                <w:color w:val="000000"/>
              </w:rPr>
            </w:pPr>
            <w:r w:rsidRPr="00A43F6C">
              <w:rPr>
                <w:i/>
                <w:iCs/>
                <w:color w:val="000000"/>
              </w:rPr>
              <w:t>APOE</w:t>
            </w:r>
            <w:r w:rsidRPr="00A43F6C">
              <w:rPr>
                <w:color w:val="000000"/>
              </w:rPr>
              <w:t>-ε4</w:t>
            </w:r>
            <w:r w:rsidR="00621887" w:rsidRPr="007E7CF7">
              <w:rPr>
                <w:color w:val="000000"/>
                <w:sz w:val="14"/>
                <w:szCs w:val="14"/>
                <w:vertAlign w:val="subscript"/>
              </w:rPr>
              <w:t>1</w:t>
            </w:r>
          </w:p>
        </w:tc>
        <w:tc>
          <w:tcPr>
            <w:tcW w:w="1436" w:type="dxa"/>
            <w:noWrap/>
            <w:hideMark/>
          </w:tcPr>
          <w:p w14:paraId="3C2CE005" w14:textId="77777777" w:rsidR="00621887" w:rsidRPr="00E339C7" w:rsidRDefault="00621887" w:rsidP="009627D6">
            <w:pPr>
              <w:jc w:val="right"/>
              <w:rPr>
                <w:color w:val="000000"/>
              </w:rPr>
            </w:pPr>
            <w:r w:rsidRPr="00E339C7">
              <w:rPr>
                <w:color w:val="000000"/>
              </w:rPr>
              <w:t>0.0287</w:t>
            </w:r>
          </w:p>
        </w:tc>
        <w:tc>
          <w:tcPr>
            <w:tcW w:w="1236" w:type="dxa"/>
            <w:noWrap/>
            <w:hideMark/>
          </w:tcPr>
          <w:p w14:paraId="209AEF05" w14:textId="77777777" w:rsidR="00621887" w:rsidRPr="00E339C7" w:rsidRDefault="00621887" w:rsidP="009627D6">
            <w:pPr>
              <w:jc w:val="right"/>
              <w:rPr>
                <w:color w:val="000000"/>
              </w:rPr>
            </w:pPr>
            <w:r w:rsidRPr="00E339C7">
              <w:rPr>
                <w:color w:val="000000"/>
              </w:rPr>
              <w:t>0.3582</w:t>
            </w:r>
          </w:p>
        </w:tc>
      </w:tr>
      <w:tr w:rsidR="00621887" w:rsidRPr="00E339C7" w14:paraId="79E9C2B5" w14:textId="77777777" w:rsidTr="009627D6">
        <w:trPr>
          <w:trHeight w:val="320"/>
        </w:trPr>
        <w:tc>
          <w:tcPr>
            <w:tcW w:w="2807" w:type="dxa"/>
            <w:noWrap/>
            <w:hideMark/>
          </w:tcPr>
          <w:p w14:paraId="3B1CDD4E" w14:textId="32679FCB" w:rsidR="00621887" w:rsidRPr="00E339C7" w:rsidRDefault="00337DFF" w:rsidP="009627D6">
            <w:pPr>
              <w:rPr>
                <w:color w:val="000000"/>
              </w:rPr>
            </w:pPr>
            <w:r w:rsidRPr="00A43F6C">
              <w:rPr>
                <w:i/>
                <w:iCs/>
                <w:color w:val="000000"/>
              </w:rPr>
              <w:t>APOE</w:t>
            </w:r>
            <w:r w:rsidRPr="00A43F6C">
              <w:rPr>
                <w:color w:val="000000"/>
              </w:rPr>
              <w:t>-ε4</w:t>
            </w:r>
            <w:r w:rsidR="00621887" w:rsidRPr="007E7CF7">
              <w:rPr>
                <w:color w:val="000000"/>
                <w:sz w:val="14"/>
                <w:szCs w:val="14"/>
                <w:vertAlign w:val="subscript"/>
              </w:rPr>
              <w:t>2</w:t>
            </w:r>
          </w:p>
        </w:tc>
        <w:tc>
          <w:tcPr>
            <w:tcW w:w="1436" w:type="dxa"/>
            <w:noWrap/>
            <w:hideMark/>
          </w:tcPr>
          <w:p w14:paraId="5D62DF29" w14:textId="77777777" w:rsidR="00621887" w:rsidRPr="00E339C7" w:rsidRDefault="00621887" w:rsidP="009627D6">
            <w:pPr>
              <w:jc w:val="right"/>
              <w:rPr>
                <w:color w:val="000000"/>
              </w:rPr>
            </w:pPr>
            <w:r w:rsidRPr="00E339C7">
              <w:rPr>
                <w:color w:val="000000"/>
              </w:rPr>
              <w:t>-0.0397</w:t>
            </w:r>
          </w:p>
        </w:tc>
        <w:tc>
          <w:tcPr>
            <w:tcW w:w="1236" w:type="dxa"/>
            <w:noWrap/>
            <w:hideMark/>
          </w:tcPr>
          <w:p w14:paraId="35182254" w14:textId="77777777" w:rsidR="00621887" w:rsidRPr="00E339C7" w:rsidRDefault="00621887" w:rsidP="009627D6">
            <w:pPr>
              <w:jc w:val="right"/>
              <w:rPr>
                <w:color w:val="000000"/>
              </w:rPr>
            </w:pPr>
            <w:r w:rsidRPr="00E339C7">
              <w:rPr>
                <w:color w:val="000000"/>
              </w:rPr>
              <w:t>0.5894</w:t>
            </w:r>
          </w:p>
        </w:tc>
      </w:tr>
      <w:tr w:rsidR="00621887" w:rsidRPr="00E339C7" w14:paraId="15675082" w14:textId="77777777" w:rsidTr="009627D6">
        <w:trPr>
          <w:trHeight w:val="320"/>
        </w:trPr>
        <w:tc>
          <w:tcPr>
            <w:tcW w:w="2807" w:type="dxa"/>
            <w:noWrap/>
            <w:hideMark/>
          </w:tcPr>
          <w:p w14:paraId="17DFA3ED" w14:textId="77777777" w:rsidR="00621887" w:rsidRPr="00E339C7" w:rsidRDefault="00621887" w:rsidP="009627D6">
            <w:pPr>
              <w:rPr>
                <w:color w:val="000000"/>
              </w:rPr>
            </w:pPr>
            <w:proofErr w:type="gramStart"/>
            <w:r w:rsidRPr="00E970F7">
              <w:rPr>
                <w:color w:val="000000"/>
              </w:rPr>
              <w:t>Race</w:t>
            </w:r>
            <w:r>
              <w:rPr>
                <w:color w:val="000000"/>
              </w:rPr>
              <w:t>(</w:t>
            </w:r>
            <w:proofErr w:type="gramEnd"/>
            <w:r w:rsidRPr="00E970F7">
              <w:rPr>
                <w:color w:val="000000"/>
              </w:rPr>
              <w:t>Hispanic</w:t>
            </w:r>
            <w:r>
              <w:rPr>
                <w:color w:val="000000"/>
              </w:rPr>
              <w:t>)</w:t>
            </w:r>
          </w:p>
        </w:tc>
        <w:tc>
          <w:tcPr>
            <w:tcW w:w="1436" w:type="dxa"/>
            <w:noWrap/>
            <w:hideMark/>
          </w:tcPr>
          <w:p w14:paraId="79A06C79" w14:textId="77777777" w:rsidR="00621887" w:rsidRPr="00E339C7" w:rsidRDefault="00621887" w:rsidP="009627D6">
            <w:pPr>
              <w:jc w:val="right"/>
              <w:rPr>
                <w:color w:val="000000"/>
              </w:rPr>
            </w:pPr>
            <w:r w:rsidRPr="00E339C7">
              <w:rPr>
                <w:color w:val="000000"/>
              </w:rPr>
              <w:t>0.0488</w:t>
            </w:r>
          </w:p>
        </w:tc>
        <w:tc>
          <w:tcPr>
            <w:tcW w:w="1236" w:type="dxa"/>
            <w:noWrap/>
            <w:hideMark/>
          </w:tcPr>
          <w:p w14:paraId="1A6E52B3" w14:textId="77777777" w:rsidR="00621887" w:rsidRPr="00E339C7" w:rsidRDefault="00621887" w:rsidP="009627D6">
            <w:pPr>
              <w:jc w:val="right"/>
              <w:rPr>
                <w:color w:val="000000"/>
              </w:rPr>
            </w:pPr>
            <w:r w:rsidRPr="00E339C7">
              <w:rPr>
                <w:color w:val="000000"/>
              </w:rPr>
              <w:t>0.1779</w:t>
            </w:r>
          </w:p>
        </w:tc>
      </w:tr>
      <w:tr w:rsidR="00621887" w:rsidRPr="00E339C7" w14:paraId="13B0EF04" w14:textId="77777777" w:rsidTr="009627D6">
        <w:trPr>
          <w:trHeight w:val="320"/>
        </w:trPr>
        <w:tc>
          <w:tcPr>
            <w:tcW w:w="2807" w:type="dxa"/>
            <w:noWrap/>
            <w:hideMark/>
          </w:tcPr>
          <w:p w14:paraId="37883689" w14:textId="77777777" w:rsidR="00621887" w:rsidRPr="00E339C7" w:rsidRDefault="00621887" w:rsidP="009627D6">
            <w:pPr>
              <w:rPr>
                <w:color w:val="000000"/>
              </w:rPr>
            </w:pPr>
            <w:proofErr w:type="gramStart"/>
            <w:r w:rsidRPr="00E970F7">
              <w:rPr>
                <w:color w:val="000000"/>
              </w:rPr>
              <w:t>Race</w:t>
            </w:r>
            <w:r>
              <w:rPr>
                <w:color w:val="000000"/>
              </w:rPr>
              <w:t>(</w:t>
            </w:r>
            <w:proofErr w:type="gramEnd"/>
            <w:r w:rsidRPr="00E970F7">
              <w:rPr>
                <w:color w:val="000000"/>
              </w:rPr>
              <w:t>White</w:t>
            </w:r>
            <w:r>
              <w:rPr>
                <w:color w:val="000000"/>
              </w:rPr>
              <w:t>)</w:t>
            </w:r>
          </w:p>
        </w:tc>
        <w:tc>
          <w:tcPr>
            <w:tcW w:w="1436" w:type="dxa"/>
            <w:noWrap/>
            <w:hideMark/>
          </w:tcPr>
          <w:p w14:paraId="7FA0FF28" w14:textId="77777777" w:rsidR="00621887" w:rsidRPr="00E339C7" w:rsidRDefault="00621887" w:rsidP="009627D6">
            <w:pPr>
              <w:jc w:val="right"/>
              <w:rPr>
                <w:color w:val="000000"/>
              </w:rPr>
            </w:pPr>
            <w:r w:rsidRPr="00E339C7">
              <w:rPr>
                <w:color w:val="000000"/>
              </w:rPr>
              <w:t>0.0129</w:t>
            </w:r>
          </w:p>
        </w:tc>
        <w:tc>
          <w:tcPr>
            <w:tcW w:w="1236" w:type="dxa"/>
            <w:noWrap/>
            <w:hideMark/>
          </w:tcPr>
          <w:p w14:paraId="5E69961E" w14:textId="77777777" w:rsidR="00621887" w:rsidRPr="00E339C7" w:rsidRDefault="00621887" w:rsidP="009627D6">
            <w:pPr>
              <w:jc w:val="right"/>
              <w:rPr>
                <w:color w:val="000000"/>
              </w:rPr>
            </w:pPr>
            <w:r w:rsidRPr="00E339C7">
              <w:rPr>
                <w:color w:val="000000"/>
              </w:rPr>
              <w:t>0.6981</w:t>
            </w:r>
          </w:p>
        </w:tc>
      </w:tr>
      <w:tr w:rsidR="00621887" w:rsidRPr="00E339C7" w14:paraId="2BCA3D8E" w14:textId="77777777" w:rsidTr="009627D6">
        <w:trPr>
          <w:trHeight w:val="320"/>
        </w:trPr>
        <w:tc>
          <w:tcPr>
            <w:tcW w:w="2807" w:type="dxa"/>
            <w:noWrap/>
            <w:hideMark/>
          </w:tcPr>
          <w:p w14:paraId="05CE386F" w14:textId="198AC32B" w:rsidR="00621887" w:rsidRPr="00E339C7" w:rsidRDefault="00621887" w:rsidP="009627D6">
            <w:pPr>
              <w:rPr>
                <w:color w:val="000000"/>
              </w:rPr>
            </w:pPr>
            <w:r w:rsidRPr="007E7CF7">
              <w:rPr>
                <w:i/>
                <w:iCs/>
                <w:color w:val="000000"/>
                <w:sz w:val="22"/>
                <w:szCs w:val="22"/>
              </w:rPr>
              <w:t xml:space="preserve">Aβ </w:t>
            </w:r>
            <w:r w:rsidRPr="007E7CF7">
              <w:rPr>
                <w:color w:val="000000"/>
                <w:sz w:val="22"/>
                <w:szCs w:val="22"/>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1</w:t>
            </w:r>
          </w:p>
        </w:tc>
        <w:tc>
          <w:tcPr>
            <w:tcW w:w="1436" w:type="dxa"/>
            <w:noWrap/>
            <w:hideMark/>
          </w:tcPr>
          <w:p w14:paraId="5357B4D8" w14:textId="77777777" w:rsidR="00621887" w:rsidRPr="00E339C7" w:rsidRDefault="00621887" w:rsidP="009627D6">
            <w:pPr>
              <w:jc w:val="right"/>
              <w:rPr>
                <w:color w:val="000000"/>
              </w:rPr>
            </w:pPr>
            <w:r w:rsidRPr="00E339C7">
              <w:rPr>
                <w:color w:val="000000"/>
              </w:rPr>
              <w:t>0.0005</w:t>
            </w:r>
          </w:p>
        </w:tc>
        <w:tc>
          <w:tcPr>
            <w:tcW w:w="1236" w:type="dxa"/>
            <w:noWrap/>
            <w:hideMark/>
          </w:tcPr>
          <w:p w14:paraId="66C196FC" w14:textId="77777777" w:rsidR="00621887" w:rsidRPr="00E339C7" w:rsidRDefault="00621887" w:rsidP="009627D6">
            <w:pPr>
              <w:jc w:val="right"/>
              <w:rPr>
                <w:color w:val="000000"/>
              </w:rPr>
            </w:pPr>
            <w:r w:rsidRPr="00E339C7">
              <w:rPr>
                <w:color w:val="000000"/>
              </w:rPr>
              <w:t>0.3590</w:t>
            </w:r>
          </w:p>
        </w:tc>
      </w:tr>
      <w:tr w:rsidR="00621887" w:rsidRPr="00E339C7" w14:paraId="65B91FC8" w14:textId="77777777" w:rsidTr="009627D6">
        <w:trPr>
          <w:trHeight w:val="320"/>
        </w:trPr>
        <w:tc>
          <w:tcPr>
            <w:tcW w:w="2807" w:type="dxa"/>
            <w:noWrap/>
            <w:hideMark/>
          </w:tcPr>
          <w:p w14:paraId="08A83BAB" w14:textId="48023F02" w:rsidR="00621887" w:rsidRPr="00E339C7" w:rsidRDefault="00621887" w:rsidP="009627D6">
            <w:pPr>
              <w:rPr>
                <w:color w:val="000000"/>
              </w:rPr>
            </w:pPr>
            <w:r w:rsidRPr="007E7CF7">
              <w:rPr>
                <w:i/>
                <w:iCs/>
                <w:color w:val="000000"/>
                <w:sz w:val="22"/>
                <w:szCs w:val="22"/>
              </w:rPr>
              <w:t xml:space="preserve">Aβ </w:t>
            </w:r>
            <w:r w:rsidRPr="007E7CF7">
              <w:rPr>
                <w:color w:val="000000"/>
                <w:sz w:val="22"/>
                <w:szCs w:val="22"/>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2</w:t>
            </w:r>
          </w:p>
        </w:tc>
        <w:tc>
          <w:tcPr>
            <w:tcW w:w="1436" w:type="dxa"/>
            <w:noWrap/>
            <w:hideMark/>
          </w:tcPr>
          <w:p w14:paraId="3905C2BF" w14:textId="77777777" w:rsidR="00621887" w:rsidRPr="00E339C7" w:rsidRDefault="00621887" w:rsidP="009627D6">
            <w:pPr>
              <w:jc w:val="right"/>
              <w:rPr>
                <w:color w:val="000000"/>
              </w:rPr>
            </w:pPr>
            <w:r w:rsidRPr="00E339C7">
              <w:rPr>
                <w:color w:val="000000"/>
              </w:rPr>
              <w:t>0.0024</w:t>
            </w:r>
          </w:p>
        </w:tc>
        <w:tc>
          <w:tcPr>
            <w:tcW w:w="1236" w:type="dxa"/>
            <w:noWrap/>
            <w:hideMark/>
          </w:tcPr>
          <w:p w14:paraId="2D0CF8FF" w14:textId="77777777" w:rsidR="00621887" w:rsidRPr="00E339C7" w:rsidRDefault="00621887" w:rsidP="009627D6">
            <w:pPr>
              <w:jc w:val="right"/>
              <w:rPr>
                <w:color w:val="000000"/>
              </w:rPr>
            </w:pPr>
            <w:r w:rsidRPr="00E339C7">
              <w:rPr>
                <w:color w:val="000000"/>
              </w:rPr>
              <w:t>0.2169</w:t>
            </w:r>
          </w:p>
        </w:tc>
      </w:tr>
      <w:tr w:rsidR="00621887" w:rsidRPr="00E339C7" w14:paraId="6725D97E" w14:textId="77777777" w:rsidTr="009627D6">
        <w:trPr>
          <w:trHeight w:val="320"/>
        </w:trPr>
        <w:tc>
          <w:tcPr>
            <w:tcW w:w="2807" w:type="dxa"/>
            <w:noWrap/>
            <w:hideMark/>
          </w:tcPr>
          <w:p w14:paraId="0A0530FF" w14:textId="77777777" w:rsidR="00621887" w:rsidRPr="00E339C7" w:rsidRDefault="00621887" w:rsidP="009627D6">
            <w:pPr>
              <w:rPr>
                <w:color w:val="000000"/>
              </w:rPr>
            </w:pPr>
            <w:r w:rsidRPr="007E7CF7">
              <w:rPr>
                <w:i/>
                <w:iCs/>
                <w:color w:val="000000"/>
                <w:sz w:val="22"/>
                <w:szCs w:val="22"/>
              </w:rPr>
              <w:t xml:space="preserve">Aβ </w:t>
            </w:r>
            <w:r w:rsidRPr="007E7CF7">
              <w:rPr>
                <w:color w:val="000000"/>
                <w:sz w:val="22"/>
                <w:szCs w:val="22"/>
              </w:rPr>
              <w:t xml:space="preserve">× </w:t>
            </w:r>
            <w:proofErr w:type="spellStart"/>
            <w:r w:rsidRPr="007E7CF7">
              <w:rPr>
                <w:color w:val="000000"/>
                <w:sz w:val="22"/>
                <w:szCs w:val="22"/>
              </w:rPr>
              <w:t>SEX</w:t>
            </w:r>
            <w:r w:rsidRPr="007E7CF7">
              <w:rPr>
                <w:color w:val="000000"/>
                <w:sz w:val="16"/>
                <w:szCs w:val="16"/>
              </w:rPr>
              <w:t>female</w:t>
            </w:r>
            <w:proofErr w:type="spellEnd"/>
          </w:p>
        </w:tc>
        <w:tc>
          <w:tcPr>
            <w:tcW w:w="1436" w:type="dxa"/>
            <w:noWrap/>
            <w:hideMark/>
          </w:tcPr>
          <w:p w14:paraId="04356B5A" w14:textId="77777777" w:rsidR="00621887" w:rsidRPr="00E339C7" w:rsidRDefault="00621887" w:rsidP="009627D6">
            <w:pPr>
              <w:jc w:val="right"/>
              <w:rPr>
                <w:color w:val="000000"/>
              </w:rPr>
            </w:pPr>
            <w:r w:rsidRPr="00E339C7">
              <w:rPr>
                <w:color w:val="000000"/>
              </w:rPr>
              <w:t>0.0013</w:t>
            </w:r>
          </w:p>
        </w:tc>
        <w:tc>
          <w:tcPr>
            <w:tcW w:w="1236" w:type="dxa"/>
            <w:noWrap/>
            <w:hideMark/>
          </w:tcPr>
          <w:p w14:paraId="1063FE77" w14:textId="77777777" w:rsidR="00621887" w:rsidRPr="00E339C7" w:rsidRDefault="00621887" w:rsidP="009627D6">
            <w:pPr>
              <w:jc w:val="right"/>
              <w:rPr>
                <w:color w:val="000000"/>
              </w:rPr>
            </w:pPr>
            <w:r w:rsidRPr="00E339C7">
              <w:rPr>
                <w:color w:val="000000"/>
              </w:rPr>
              <w:t>0.0332</w:t>
            </w:r>
          </w:p>
        </w:tc>
      </w:tr>
      <w:tr w:rsidR="00621887" w:rsidRPr="00E339C7" w14:paraId="6FF6089A" w14:textId="77777777" w:rsidTr="009627D6">
        <w:trPr>
          <w:trHeight w:val="320"/>
        </w:trPr>
        <w:tc>
          <w:tcPr>
            <w:tcW w:w="2807" w:type="dxa"/>
            <w:noWrap/>
            <w:hideMark/>
          </w:tcPr>
          <w:p w14:paraId="3215B4CE" w14:textId="77777777" w:rsidR="00621887" w:rsidRPr="00E339C7" w:rsidRDefault="00621887" w:rsidP="009627D6">
            <w:pPr>
              <w:rPr>
                <w:color w:val="000000"/>
              </w:rPr>
            </w:pPr>
            <w:proofErr w:type="spellStart"/>
            <w:r w:rsidRPr="007E7CF7">
              <w:rPr>
                <w:color w:val="000000"/>
                <w:sz w:val="22"/>
                <w:szCs w:val="22"/>
              </w:rPr>
              <w:t>SEX</w:t>
            </w:r>
            <w:r w:rsidRPr="007E7CF7">
              <w:rPr>
                <w:color w:val="000000"/>
                <w:sz w:val="16"/>
                <w:szCs w:val="16"/>
              </w:rPr>
              <w:t>female</w:t>
            </w:r>
            <w:proofErr w:type="spellEnd"/>
            <w:r w:rsidRPr="00E970F7">
              <w:rPr>
                <w:color w:val="000000"/>
              </w:rPr>
              <w:t xml:space="preserve">: </w:t>
            </w:r>
            <w:proofErr w:type="gramStart"/>
            <w:r w:rsidRPr="00E970F7">
              <w:rPr>
                <w:color w:val="000000"/>
              </w:rPr>
              <w:t>Race</w:t>
            </w:r>
            <w:r>
              <w:rPr>
                <w:color w:val="000000"/>
              </w:rPr>
              <w:t>(</w:t>
            </w:r>
            <w:proofErr w:type="gramEnd"/>
            <w:r w:rsidRPr="00E970F7">
              <w:rPr>
                <w:color w:val="000000"/>
              </w:rPr>
              <w:t>Hispanic</w:t>
            </w:r>
            <w:r>
              <w:rPr>
                <w:color w:val="000000"/>
              </w:rPr>
              <w:t>)</w:t>
            </w:r>
          </w:p>
        </w:tc>
        <w:tc>
          <w:tcPr>
            <w:tcW w:w="1436" w:type="dxa"/>
            <w:noWrap/>
            <w:hideMark/>
          </w:tcPr>
          <w:p w14:paraId="05C60A3F" w14:textId="77777777" w:rsidR="00621887" w:rsidRPr="00E339C7" w:rsidRDefault="00621887" w:rsidP="009627D6">
            <w:pPr>
              <w:jc w:val="right"/>
              <w:rPr>
                <w:color w:val="000000"/>
              </w:rPr>
            </w:pPr>
            <w:r w:rsidRPr="00E339C7">
              <w:rPr>
                <w:color w:val="000000"/>
              </w:rPr>
              <w:t>-0.0031</w:t>
            </w:r>
          </w:p>
        </w:tc>
        <w:tc>
          <w:tcPr>
            <w:tcW w:w="1236" w:type="dxa"/>
            <w:noWrap/>
            <w:hideMark/>
          </w:tcPr>
          <w:p w14:paraId="1983CA56" w14:textId="77777777" w:rsidR="00621887" w:rsidRPr="00E339C7" w:rsidRDefault="00621887" w:rsidP="009627D6">
            <w:pPr>
              <w:jc w:val="right"/>
              <w:rPr>
                <w:color w:val="000000"/>
              </w:rPr>
            </w:pPr>
            <w:r w:rsidRPr="00E339C7">
              <w:rPr>
                <w:color w:val="000000"/>
              </w:rPr>
              <w:t>0.9408</w:t>
            </w:r>
          </w:p>
        </w:tc>
      </w:tr>
      <w:tr w:rsidR="00621887" w:rsidRPr="00E339C7" w14:paraId="0BF592EE" w14:textId="77777777" w:rsidTr="009627D6">
        <w:trPr>
          <w:trHeight w:val="320"/>
        </w:trPr>
        <w:tc>
          <w:tcPr>
            <w:tcW w:w="2807" w:type="dxa"/>
            <w:noWrap/>
            <w:hideMark/>
          </w:tcPr>
          <w:p w14:paraId="4CB4E119" w14:textId="77777777" w:rsidR="00621887" w:rsidRPr="00E339C7" w:rsidRDefault="00621887" w:rsidP="009627D6">
            <w:pPr>
              <w:rPr>
                <w:color w:val="000000"/>
              </w:rPr>
            </w:pPr>
            <w:proofErr w:type="spellStart"/>
            <w:r w:rsidRPr="007E7CF7">
              <w:rPr>
                <w:color w:val="000000"/>
                <w:sz w:val="22"/>
                <w:szCs w:val="22"/>
              </w:rPr>
              <w:t>SEX</w:t>
            </w:r>
            <w:r w:rsidRPr="007E7CF7">
              <w:rPr>
                <w:color w:val="000000"/>
                <w:sz w:val="16"/>
                <w:szCs w:val="16"/>
              </w:rPr>
              <w:t>female</w:t>
            </w:r>
            <w:proofErr w:type="spellEnd"/>
            <w:r w:rsidRPr="00E970F7">
              <w:rPr>
                <w:color w:val="000000"/>
              </w:rPr>
              <w:t xml:space="preserve">: </w:t>
            </w:r>
            <w:proofErr w:type="gramStart"/>
            <w:r w:rsidRPr="00E970F7">
              <w:rPr>
                <w:color w:val="000000"/>
              </w:rPr>
              <w:t>Race</w:t>
            </w:r>
            <w:r>
              <w:rPr>
                <w:color w:val="000000"/>
              </w:rPr>
              <w:t>(</w:t>
            </w:r>
            <w:proofErr w:type="gramEnd"/>
            <w:r w:rsidRPr="00E970F7">
              <w:rPr>
                <w:color w:val="000000"/>
              </w:rPr>
              <w:t>White</w:t>
            </w:r>
            <w:r>
              <w:rPr>
                <w:color w:val="000000"/>
              </w:rPr>
              <w:t>)</w:t>
            </w:r>
          </w:p>
        </w:tc>
        <w:tc>
          <w:tcPr>
            <w:tcW w:w="1436" w:type="dxa"/>
            <w:noWrap/>
            <w:hideMark/>
          </w:tcPr>
          <w:p w14:paraId="522C5E50" w14:textId="77777777" w:rsidR="00621887" w:rsidRPr="00E339C7" w:rsidRDefault="00621887" w:rsidP="009627D6">
            <w:pPr>
              <w:jc w:val="right"/>
              <w:rPr>
                <w:color w:val="000000"/>
              </w:rPr>
            </w:pPr>
            <w:r w:rsidRPr="00E339C7">
              <w:rPr>
                <w:color w:val="000000"/>
              </w:rPr>
              <w:t>0.0349</w:t>
            </w:r>
          </w:p>
        </w:tc>
        <w:tc>
          <w:tcPr>
            <w:tcW w:w="1236" w:type="dxa"/>
            <w:noWrap/>
            <w:hideMark/>
          </w:tcPr>
          <w:p w14:paraId="0B2B01ED" w14:textId="77777777" w:rsidR="00621887" w:rsidRPr="00E339C7" w:rsidRDefault="00621887" w:rsidP="009627D6">
            <w:pPr>
              <w:jc w:val="right"/>
              <w:rPr>
                <w:color w:val="000000"/>
              </w:rPr>
            </w:pPr>
            <w:r w:rsidRPr="00E339C7">
              <w:rPr>
                <w:color w:val="000000"/>
              </w:rPr>
              <w:t>0.3798</w:t>
            </w:r>
          </w:p>
        </w:tc>
      </w:tr>
      <w:tr w:rsidR="00621887" w:rsidRPr="00E339C7" w14:paraId="44A73D97" w14:textId="77777777" w:rsidTr="009627D6">
        <w:trPr>
          <w:trHeight w:val="320"/>
        </w:trPr>
        <w:tc>
          <w:tcPr>
            <w:tcW w:w="2807" w:type="dxa"/>
            <w:noWrap/>
            <w:hideMark/>
          </w:tcPr>
          <w:p w14:paraId="67125FEB" w14:textId="1771BEBA" w:rsidR="00621887" w:rsidRPr="00E339C7" w:rsidRDefault="00337DFF" w:rsidP="009627D6">
            <w:pPr>
              <w:rPr>
                <w:color w:val="000000"/>
              </w:rPr>
            </w:pPr>
            <w:r w:rsidRPr="00A43F6C">
              <w:rPr>
                <w:i/>
                <w:iCs/>
                <w:color w:val="000000"/>
              </w:rPr>
              <w:t>APOE</w:t>
            </w:r>
            <w:r w:rsidRPr="00A43F6C">
              <w:rPr>
                <w:color w:val="000000"/>
              </w:rPr>
              <w:t>-ε</w:t>
            </w:r>
            <w:proofErr w:type="gramStart"/>
            <w:r w:rsidRPr="00A43F6C">
              <w:rPr>
                <w:color w:val="000000"/>
              </w:rPr>
              <w:t>4</w:t>
            </w:r>
            <w:r w:rsidR="00621887" w:rsidRPr="007E7CF7">
              <w:rPr>
                <w:color w:val="000000"/>
                <w:sz w:val="14"/>
                <w:szCs w:val="14"/>
                <w:vertAlign w:val="subscript"/>
              </w:rPr>
              <w:t>1</w:t>
            </w:r>
            <w:r w:rsidR="00621887" w:rsidRPr="00E970F7">
              <w:rPr>
                <w:color w:val="000000"/>
              </w:rPr>
              <w:t>:Race</w:t>
            </w:r>
            <w:proofErr w:type="gramEnd"/>
            <w:r w:rsidR="00621887">
              <w:rPr>
                <w:color w:val="000000"/>
              </w:rPr>
              <w:t>(</w:t>
            </w:r>
            <w:r w:rsidR="00621887" w:rsidRPr="00E970F7">
              <w:rPr>
                <w:color w:val="000000"/>
              </w:rPr>
              <w:t>Hispanic</w:t>
            </w:r>
            <w:r w:rsidR="00621887">
              <w:rPr>
                <w:color w:val="000000"/>
              </w:rPr>
              <w:t>)</w:t>
            </w:r>
          </w:p>
        </w:tc>
        <w:tc>
          <w:tcPr>
            <w:tcW w:w="1436" w:type="dxa"/>
            <w:noWrap/>
            <w:hideMark/>
          </w:tcPr>
          <w:p w14:paraId="46F6A1B2" w14:textId="77777777" w:rsidR="00621887" w:rsidRPr="00E339C7" w:rsidRDefault="00621887" w:rsidP="009627D6">
            <w:pPr>
              <w:jc w:val="right"/>
              <w:rPr>
                <w:color w:val="000000"/>
              </w:rPr>
            </w:pPr>
            <w:r w:rsidRPr="00E339C7">
              <w:rPr>
                <w:color w:val="000000"/>
              </w:rPr>
              <w:t>-0.0221</w:t>
            </w:r>
          </w:p>
        </w:tc>
        <w:tc>
          <w:tcPr>
            <w:tcW w:w="1236" w:type="dxa"/>
            <w:noWrap/>
            <w:hideMark/>
          </w:tcPr>
          <w:p w14:paraId="7EA61602" w14:textId="77777777" w:rsidR="00621887" w:rsidRPr="00E339C7" w:rsidRDefault="00621887" w:rsidP="009627D6">
            <w:pPr>
              <w:jc w:val="right"/>
              <w:rPr>
                <w:color w:val="000000"/>
              </w:rPr>
            </w:pPr>
            <w:r w:rsidRPr="00E339C7">
              <w:rPr>
                <w:color w:val="000000"/>
              </w:rPr>
              <w:t>0.6710</w:t>
            </w:r>
          </w:p>
        </w:tc>
      </w:tr>
      <w:tr w:rsidR="00621887" w:rsidRPr="00E339C7" w14:paraId="0844CD87" w14:textId="77777777" w:rsidTr="009627D6">
        <w:trPr>
          <w:trHeight w:val="320"/>
        </w:trPr>
        <w:tc>
          <w:tcPr>
            <w:tcW w:w="2807" w:type="dxa"/>
            <w:noWrap/>
            <w:hideMark/>
          </w:tcPr>
          <w:p w14:paraId="5EF2B53A" w14:textId="252ED0A2" w:rsidR="00621887" w:rsidRPr="00E339C7" w:rsidRDefault="00337DFF" w:rsidP="009627D6">
            <w:pPr>
              <w:rPr>
                <w:color w:val="000000"/>
              </w:rPr>
            </w:pPr>
            <w:r w:rsidRPr="00A43F6C">
              <w:rPr>
                <w:i/>
                <w:iCs/>
                <w:color w:val="000000"/>
              </w:rPr>
              <w:t>APOE</w:t>
            </w:r>
            <w:r w:rsidRPr="00A43F6C">
              <w:rPr>
                <w:color w:val="000000"/>
              </w:rPr>
              <w:t>-ε4</w:t>
            </w:r>
            <w:r w:rsidR="00621887" w:rsidRPr="007E7CF7">
              <w:rPr>
                <w:color w:val="000000"/>
                <w:sz w:val="14"/>
                <w:szCs w:val="14"/>
                <w:vertAlign w:val="subscript"/>
              </w:rPr>
              <w:t>2</w:t>
            </w:r>
            <w:r w:rsidR="00621887" w:rsidRPr="00E970F7">
              <w:rPr>
                <w:color w:val="000000"/>
              </w:rPr>
              <w:t xml:space="preserve">: </w:t>
            </w:r>
            <w:proofErr w:type="gramStart"/>
            <w:r w:rsidR="00621887" w:rsidRPr="00E970F7">
              <w:rPr>
                <w:color w:val="000000"/>
              </w:rPr>
              <w:t>Race</w:t>
            </w:r>
            <w:r w:rsidR="00621887">
              <w:rPr>
                <w:color w:val="000000"/>
              </w:rPr>
              <w:t>(</w:t>
            </w:r>
            <w:proofErr w:type="gramEnd"/>
            <w:r w:rsidR="00621887" w:rsidRPr="00E970F7">
              <w:rPr>
                <w:color w:val="000000"/>
              </w:rPr>
              <w:t>Hispanic</w:t>
            </w:r>
            <w:r w:rsidR="00621887">
              <w:rPr>
                <w:color w:val="000000"/>
              </w:rPr>
              <w:t>)</w:t>
            </w:r>
          </w:p>
        </w:tc>
        <w:tc>
          <w:tcPr>
            <w:tcW w:w="1436" w:type="dxa"/>
            <w:noWrap/>
            <w:hideMark/>
          </w:tcPr>
          <w:p w14:paraId="201F5713" w14:textId="77777777" w:rsidR="00621887" w:rsidRPr="00E339C7" w:rsidRDefault="00621887" w:rsidP="009627D6">
            <w:pPr>
              <w:jc w:val="right"/>
              <w:rPr>
                <w:color w:val="000000"/>
              </w:rPr>
            </w:pPr>
            <w:r w:rsidRPr="00E339C7">
              <w:rPr>
                <w:color w:val="000000"/>
              </w:rPr>
              <w:t>0.1509</w:t>
            </w:r>
          </w:p>
        </w:tc>
        <w:tc>
          <w:tcPr>
            <w:tcW w:w="1236" w:type="dxa"/>
            <w:noWrap/>
            <w:hideMark/>
          </w:tcPr>
          <w:p w14:paraId="6D5C480B" w14:textId="77777777" w:rsidR="00621887" w:rsidRPr="00E339C7" w:rsidRDefault="00621887" w:rsidP="009627D6">
            <w:pPr>
              <w:jc w:val="right"/>
              <w:rPr>
                <w:color w:val="000000"/>
              </w:rPr>
            </w:pPr>
            <w:r w:rsidRPr="00E339C7">
              <w:rPr>
                <w:color w:val="000000"/>
              </w:rPr>
              <w:t>0.3453</w:t>
            </w:r>
          </w:p>
        </w:tc>
      </w:tr>
      <w:tr w:rsidR="00621887" w:rsidRPr="00E339C7" w14:paraId="0248396C" w14:textId="77777777" w:rsidTr="009627D6">
        <w:trPr>
          <w:trHeight w:val="320"/>
        </w:trPr>
        <w:tc>
          <w:tcPr>
            <w:tcW w:w="2807" w:type="dxa"/>
            <w:noWrap/>
            <w:hideMark/>
          </w:tcPr>
          <w:p w14:paraId="528D6D83" w14:textId="685705C5" w:rsidR="00621887" w:rsidRPr="00E339C7" w:rsidRDefault="00337DFF" w:rsidP="009627D6">
            <w:pPr>
              <w:rPr>
                <w:color w:val="000000"/>
              </w:rPr>
            </w:pPr>
            <w:r w:rsidRPr="00A43F6C">
              <w:rPr>
                <w:i/>
                <w:iCs/>
                <w:color w:val="000000"/>
              </w:rPr>
              <w:t>APOE</w:t>
            </w:r>
            <w:r w:rsidRPr="00A43F6C">
              <w:rPr>
                <w:color w:val="000000"/>
              </w:rPr>
              <w:t>-ε4</w:t>
            </w:r>
            <w:r w:rsidR="00621887" w:rsidRPr="007E7CF7">
              <w:rPr>
                <w:color w:val="000000"/>
                <w:sz w:val="14"/>
                <w:szCs w:val="14"/>
                <w:vertAlign w:val="subscript"/>
              </w:rPr>
              <w:t>1</w:t>
            </w:r>
            <w:r w:rsidR="00621887" w:rsidRPr="00E970F7">
              <w:rPr>
                <w:color w:val="000000"/>
              </w:rPr>
              <w:t xml:space="preserve">: </w:t>
            </w:r>
            <w:proofErr w:type="gramStart"/>
            <w:r w:rsidR="00621887" w:rsidRPr="00E970F7">
              <w:rPr>
                <w:color w:val="000000"/>
              </w:rPr>
              <w:t>Race</w:t>
            </w:r>
            <w:r w:rsidR="00621887">
              <w:rPr>
                <w:color w:val="000000"/>
              </w:rPr>
              <w:t>(</w:t>
            </w:r>
            <w:proofErr w:type="gramEnd"/>
            <w:r w:rsidR="00621887" w:rsidRPr="00E970F7">
              <w:rPr>
                <w:color w:val="000000"/>
              </w:rPr>
              <w:t>White</w:t>
            </w:r>
            <w:r w:rsidR="00621887">
              <w:rPr>
                <w:color w:val="000000"/>
              </w:rPr>
              <w:t>)</w:t>
            </w:r>
          </w:p>
        </w:tc>
        <w:tc>
          <w:tcPr>
            <w:tcW w:w="1436" w:type="dxa"/>
            <w:noWrap/>
            <w:hideMark/>
          </w:tcPr>
          <w:p w14:paraId="16AF20A5" w14:textId="77777777" w:rsidR="00621887" w:rsidRPr="00E339C7" w:rsidRDefault="00621887" w:rsidP="009627D6">
            <w:pPr>
              <w:jc w:val="right"/>
              <w:rPr>
                <w:color w:val="000000"/>
              </w:rPr>
            </w:pPr>
            <w:r w:rsidRPr="00E339C7">
              <w:rPr>
                <w:color w:val="000000"/>
              </w:rPr>
              <w:t>0.0106</w:t>
            </w:r>
          </w:p>
        </w:tc>
        <w:tc>
          <w:tcPr>
            <w:tcW w:w="1236" w:type="dxa"/>
            <w:noWrap/>
            <w:hideMark/>
          </w:tcPr>
          <w:p w14:paraId="57841C8D" w14:textId="77777777" w:rsidR="00621887" w:rsidRPr="00E339C7" w:rsidRDefault="00621887" w:rsidP="009627D6">
            <w:pPr>
              <w:jc w:val="right"/>
              <w:rPr>
                <w:color w:val="000000"/>
              </w:rPr>
            </w:pPr>
            <w:r w:rsidRPr="00E339C7">
              <w:rPr>
                <w:color w:val="000000"/>
              </w:rPr>
              <w:t>0.8077</w:t>
            </w:r>
          </w:p>
        </w:tc>
      </w:tr>
      <w:tr w:rsidR="00621887" w:rsidRPr="00E339C7" w14:paraId="4A543876" w14:textId="77777777" w:rsidTr="009627D6">
        <w:trPr>
          <w:trHeight w:val="320"/>
        </w:trPr>
        <w:tc>
          <w:tcPr>
            <w:tcW w:w="2807" w:type="dxa"/>
            <w:tcBorders>
              <w:bottom w:val="single" w:sz="4" w:space="0" w:color="auto"/>
            </w:tcBorders>
            <w:noWrap/>
            <w:hideMark/>
          </w:tcPr>
          <w:p w14:paraId="27CFA2CD" w14:textId="2F3EF6AA" w:rsidR="00621887" w:rsidRPr="00E339C7" w:rsidRDefault="00337DFF" w:rsidP="009627D6">
            <w:pPr>
              <w:rPr>
                <w:color w:val="000000"/>
              </w:rPr>
            </w:pPr>
            <w:r w:rsidRPr="00A43F6C">
              <w:rPr>
                <w:i/>
                <w:iCs/>
                <w:color w:val="000000"/>
              </w:rPr>
              <w:t>APOE</w:t>
            </w:r>
            <w:r w:rsidRPr="00A43F6C">
              <w:rPr>
                <w:color w:val="000000"/>
              </w:rPr>
              <w:t>-ε4</w:t>
            </w:r>
            <w:r w:rsidR="00621887" w:rsidRPr="007E7CF7">
              <w:rPr>
                <w:color w:val="000000"/>
                <w:sz w:val="14"/>
                <w:szCs w:val="14"/>
                <w:vertAlign w:val="subscript"/>
              </w:rPr>
              <w:t>2</w:t>
            </w:r>
            <w:r w:rsidR="00621887" w:rsidRPr="00E970F7">
              <w:rPr>
                <w:color w:val="000000"/>
              </w:rPr>
              <w:t xml:space="preserve">: </w:t>
            </w:r>
            <w:proofErr w:type="gramStart"/>
            <w:r w:rsidR="00621887" w:rsidRPr="00E970F7">
              <w:rPr>
                <w:color w:val="000000"/>
              </w:rPr>
              <w:t>Race</w:t>
            </w:r>
            <w:r w:rsidR="00621887">
              <w:rPr>
                <w:color w:val="000000"/>
              </w:rPr>
              <w:t>(</w:t>
            </w:r>
            <w:proofErr w:type="gramEnd"/>
            <w:r w:rsidR="00621887" w:rsidRPr="00E970F7">
              <w:rPr>
                <w:color w:val="000000"/>
              </w:rPr>
              <w:t>White</w:t>
            </w:r>
            <w:r w:rsidR="00621887">
              <w:rPr>
                <w:color w:val="000000"/>
              </w:rPr>
              <w:t>)</w:t>
            </w:r>
          </w:p>
        </w:tc>
        <w:tc>
          <w:tcPr>
            <w:tcW w:w="1436" w:type="dxa"/>
            <w:tcBorders>
              <w:bottom w:val="single" w:sz="4" w:space="0" w:color="auto"/>
            </w:tcBorders>
            <w:noWrap/>
            <w:hideMark/>
          </w:tcPr>
          <w:p w14:paraId="63A55FA6" w14:textId="77777777" w:rsidR="00621887" w:rsidRPr="00E339C7" w:rsidRDefault="00621887" w:rsidP="009627D6">
            <w:pPr>
              <w:jc w:val="right"/>
              <w:rPr>
                <w:color w:val="000000"/>
              </w:rPr>
            </w:pPr>
            <w:r w:rsidRPr="00E339C7">
              <w:rPr>
                <w:color w:val="000000"/>
              </w:rPr>
              <w:t>-0.0079</w:t>
            </w:r>
          </w:p>
        </w:tc>
        <w:tc>
          <w:tcPr>
            <w:tcW w:w="1236" w:type="dxa"/>
            <w:tcBorders>
              <w:bottom w:val="single" w:sz="4" w:space="0" w:color="auto"/>
            </w:tcBorders>
            <w:noWrap/>
            <w:hideMark/>
          </w:tcPr>
          <w:p w14:paraId="5A535798" w14:textId="77777777" w:rsidR="00621887" w:rsidRPr="00E339C7" w:rsidRDefault="00621887" w:rsidP="009627D6">
            <w:pPr>
              <w:jc w:val="right"/>
              <w:rPr>
                <w:color w:val="000000"/>
                <w:lang w:eastAsia="zh-CN"/>
              </w:rPr>
            </w:pPr>
            <w:r w:rsidRPr="00E339C7">
              <w:rPr>
                <w:color w:val="000000"/>
              </w:rPr>
              <w:t>0.9483</w:t>
            </w:r>
          </w:p>
        </w:tc>
      </w:tr>
    </w:tbl>
    <w:p w14:paraId="132E31A9" w14:textId="66E52661" w:rsidR="00C52FFA" w:rsidRDefault="00621887" w:rsidP="00621887">
      <w:pPr>
        <w:spacing w:before="173"/>
        <w:jc w:val="both"/>
        <w:rPr>
          <w:color w:val="000000"/>
          <w:sz w:val="22"/>
          <w:szCs w:val="22"/>
        </w:rPr>
      </w:pPr>
      <w:r>
        <w:rPr>
          <w:color w:val="000000"/>
          <w:sz w:val="22"/>
          <w:szCs w:val="22"/>
        </w:rPr>
        <w:t xml:space="preserve">Supplementary </w:t>
      </w:r>
      <w:r w:rsidRPr="007E7CF7">
        <w:rPr>
          <w:color w:val="000000"/>
          <w:sz w:val="22"/>
          <w:szCs w:val="22"/>
        </w:rPr>
        <w:t>Table</w:t>
      </w:r>
      <w:r w:rsidR="00C52FFA">
        <w:rPr>
          <w:color w:val="000000"/>
          <w:sz w:val="22"/>
          <w:szCs w:val="22"/>
        </w:rPr>
        <w:t xml:space="preserve"> </w:t>
      </w:r>
      <w:r>
        <w:rPr>
          <w:color w:val="000000"/>
          <w:sz w:val="22"/>
          <w:szCs w:val="22"/>
        </w:rPr>
        <w:t>6</w:t>
      </w:r>
      <w:r w:rsidRPr="007E7CF7">
        <w:rPr>
          <w:color w:val="000000"/>
          <w:sz w:val="22"/>
          <w:szCs w:val="22"/>
        </w:rPr>
        <w:t xml:space="preserve">: Estimations and p-values of the coefficients in </w:t>
      </w:r>
      <w:r>
        <w:rPr>
          <w:color w:val="000000"/>
          <w:sz w:val="22"/>
          <w:szCs w:val="22"/>
        </w:rPr>
        <w:t xml:space="preserve">EC tau </w:t>
      </w:r>
      <w:r w:rsidRPr="007E7CF7">
        <w:rPr>
          <w:color w:val="000000"/>
          <w:sz w:val="22"/>
          <w:szCs w:val="22"/>
        </w:rPr>
        <w:t>response model       </w:t>
      </w:r>
    </w:p>
    <w:p w14:paraId="399BBEDC" w14:textId="13392ADE" w:rsidR="00621887" w:rsidRDefault="00621887" w:rsidP="00621887">
      <w:pPr>
        <w:spacing w:before="173"/>
        <w:jc w:val="both"/>
        <w:rPr>
          <w:color w:val="000000"/>
          <w:sz w:val="22"/>
          <w:szCs w:val="22"/>
        </w:rPr>
      </w:pPr>
      <w:r w:rsidRPr="007E7CF7">
        <w:rPr>
          <w:color w:val="000000"/>
          <w:sz w:val="22"/>
          <w:szCs w:val="22"/>
        </w:rPr>
        <w:t>      </w:t>
      </w:r>
    </w:p>
    <w:p w14:paraId="17780763" w14:textId="4ABB6981" w:rsidR="00621887" w:rsidRPr="007E7CF7" w:rsidRDefault="00621887" w:rsidP="00621887">
      <w:pPr>
        <w:jc w:val="both"/>
      </w:pPr>
      <w:r w:rsidRPr="007E7CF7">
        <w:rPr>
          <w:b/>
          <w:bCs/>
          <w:color w:val="000000"/>
          <w:sz w:val="22"/>
          <w:szCs w:val="22"/>
        </w:rPr>
        <w:t xml:space="preserve">Supplementary Table </w:t>
      </w:r>
      <w:r>
        <w:rPr>
          <w:b/>
          <w:bCs/>
          <w:color w:val="000000"/>
          <w:sz w:val="22"/>
          <w:szCs w:val="22"/>
        </w:rPr>
        <w:t>7</w:t>
      </w:r>
      <w:r w:rsidRPr="007E7CF7">
        <w:rPr>
          <w:b/>
          <w:bCs/>
          <w:color w:val="000000"/>
          <w:sz w:val="22"/>
          <w:szCs w:val="22"/>
        </w:rPr>
        <w:t xml:space="preserve"> </w:t>
      </w:r>
      <w:proofErr w:type="spellStart"/>
      <w:r w:rsidRPr="007E7CF7">
        <w:rPr>
          <w:b/>
          <w:bCs/>
          <w:color w:val="000000"/>
          <w:sz w:val="22"/>
          <w:szCs w:val="22"/>
        </w:rPr>
        <w:t>Meta</w:t>
      </w:r>
      <w:r>
        <w:rPr>
          <w:b/>
          <w:bCs/>
          <w:color w:val="000000"/>
          <w:sz w:val="22"/>
          <w:szCs w:val="22"/>
        </w:rPr>
        <w:t>Temp</w:t>
      </w:r>
      <w:proofErr w:type="spellEnd"/>
      <w:r>
        <w:rPr>
          <w:b/>
          <w:bCs/>
          <w:color w:val="000000"/>
          <w:sz w:val="22"/>
          <w:szCs w:val="22"/>
        </w:rPr>
        <w:t xml:space="preserve"> tau</w:t>
      </w:r>
      <w:r w:rsidRPr="007E7CF7">
        <w:rPr>
          <w:b/>
          <w:bCs/>
          <w:color w:val="000000"/>
          <w:sz w:val="22"/>
          <w:szCs w:val="22"/>
        </w:rPr>
        <w:t xml:space="preserve"> as outcome</w:t>
      </w:r>
      <w:r w:rsidR="00C52FFA">
        <w:rPr>
          <w:b/>
          <w:bCs/>
          <w:color w:val="000000"/>
          <w:sz w:val="22"/>
          <w:szCs w:val="22"/>
        </w:rPr>
        <w:t>,</w:t>
      </w:r>
      <w:r w:rsidRPr="007E7CF7">
        <w:rPr>
          <w:b/>
          <w:bCs/>
          <w:color w:val="000000"/>
          <w:sz w:val="22"/>
          <w:szCs w:val="22"/>
        </w:rPr>
        <w:t xml:space="preserve"> estimates in the discovery sample</w:t>
      </w:r>
      <w:r w:rsidR="00C52FFA">
        <w:rPr>
          <w:b/>
          <w:bCs/>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966"/>
        <w:gridCol w:w="806"/>
        <w:gridCol w:w="704"/>
      </w:tblGrid>
      <w:tr w:rsidR="00621887" w:rsidRPr="007E7CF7" w14:paraId="3A97392E" w14:textId="77777777" w:rsidTr="009627D6">
        <w:trPr>
          <w:trHeight w:val="336"/>
        </w:trPr>
        <w:tc>
          <w:tcPr>
            <w:tcW w:w="0" w:type="auto"/>
            <w:tcBorders>
              <w:top w:val="single" w:sz="4" w:space="0" w:color="000000"/>
              <w:bottom w:val="single" w:sz="4" w:space="0" w:color="000000"/>
            </w:tcBorders>
            <w:hideMark/>
          </w:tcPr>
          <w:p w14:paraId="72C00E4B" w14:textId="77777777" w:rsidR="00621887" w:rsidRPr="007E7CF7" w:rsidRDefault="00621887" w:rsidP="009627D6"/>
        </w:tc>
        <w:tc>
          <w:tcPr>
            <w:tcW w:w="0" w:type="auto"/>
            <w:tcBorders>
              <w:top w:val="single" w:sz="4" w:space="0" w:color="000000"/>
              <w:bottom w:val="single" w:sz="4" w:space="0" w:color="000000"/>
            </w:tcBorders>
            <w:hideMark/>
          </w:tcPr>
          <w:p w14:paraId="4CF14F54" w14:textId="77777777" w:rsidR="00621887" w:rsidRPr="007E7CF7" w:rsidRDefault="00621887" w:rsidP="009627D6">
            <w:pPr>
              <w:spacing w:before="33"/>
              <w:ind w:left="5" w:right="1"/>
              <w:jc w:val="both"/>
            </w:pPr>
            <w:r w:rsidRPr="007E7CF7">
              <w:rPr>
                <w:color w:val="000000"/>
                <w:sz w:val="22"/>
                <w:szCs w:val="22"/>
              </w:rPr>
              <w:t>Estimate</w:t>
            </w:r>
          </w:p>
        </w:tc>
        <w:tc>
          <w:tcPr>
            <w:tcW w:w="0" w:type="auto"/>
            <w:tcBorders>
              <w:top w:val="single" w:sz="4" w:space="0" w:color="000000"/>
              <w:bottom w:val="single" w:sz="4" w:space="0" w:color="000000"/>
            </w:tcBorders>
            <w:hideMark/>
          </w:tcPr>
          <w:p w14:paraId="607D1B8F" w14:textId="77777777" w:rsidR="00621887" w:rsidRPr="007E7CF7" w:rsidRDefault="00621887" w:rsidP="009627D6">
            <w:pPr>
              <w:spacing w:before="33"/>
              <w:ind w:right="1"/>
              <w:jc w:val="both"/>
            </w:pPr>
            <w:r w:rsidRPr="007E7CF7">
              <w:rPr>
                <w:color w:val="000000"/>
                <w:sz w:val="22"/>
                <w:szCs w:val="22"/>
              </w:rPr>
              <w:t>P-value</w:t>
            </w:r>
          </w:p>
        </w:tc>
      </w:tr>
      <w:tr w:rsidR="00621887" w:rsidRPr="007E7CF7" w14:paraId="507B55FB" w14:textId="77777777" w:rsidTr="009627D6">
        <w:trPr>
          <w:trHeight w:val="338"/>
        </w:trPr>
        <w:tc>
          <w:tcPr>
            <w:tcW w:w="0" w:type="auto"/>
            <w:tcBorders>
              <w:top w:val="single" w:sz="4" w:space="0" w:color="000000"/>
            </w:tcBorders>
            <w:hideMark/>
          </w:tcPr>
          <w:p w14:paraId="567979B1" w14:textId="77777777" w:rsidR="00621887" w:rsidRPr="007E7CF7" w:rsidRDefault="00621887" w:rsidP="009627D6">
            <w:pPr>
              <w:spacing w:before="23"/>
              <w:ind w:left="9" w:right="4"/>
              <w:jc w:val="both"/>
            </w:pPr>
            <w:r w:rsidRPr="007E7CF7">
              <w:rPr>
                <w:color w:val="000000"/>
                <w:sz w:val="22"/>
                <w:szCs w:val="22"/>
              </w:rPr>
              <w:t>(Intercept)</w:t>
            </w:r>
          </w:p>
        </w:tc>
        <w:tc>
          <w:tcPr>
            <w:tcW w:w="0" w:type="auto"/>
            <w:tcBorders>
              <w:top w:val="single" w:sz="4" w:space="0" w:color="000000"/>
            </w:tcBorders>
            <w:hideMark/>
          </w:tcPr>
          <w:p w14:paraId="0D3E6F4B" w14:textId="77777777" w:rsidR="00621887" w:rsidRPr="007E7CF7" w:rsidRDefault="00621887" w:rsidP="009627D6">
            <w:pPr>
              <w:spacing w:before="23"/>
              <w:ind w:left="5"/>
              <w:jc w:val="both"/>
            </w:pPr>
            <w:r w:rsidRPr="007E7CF7">
              <w:rPr>
                <w:color w:val="000000"/>
                <w:sz w:val="22"/>
                <w:szCs w:val="22"/>
              </w:rPr>
              <w:t>0.4039</w:t>
            </w:r>
          </w:p>
        </w:tc>
        <w:tc>
          <w:tcPr>
            <w:tcW w:w="0" w:type="auto"/>
            <w:tcBorders>
              <w:top w:val="single" w:sz="4" w:space="0" w:color="000000"/>
            </w:tcBorders>
            <w:hideMark/>
          </w:tcPr>
          <w:p w14:paraId="2F404A9E" w14:textId="77777777" w:rsidR="00621887" w:rsidRPr="007E7CF7" w:rsidRDefault="00621887" w:rsidP="009627D6">
            <w:pPr>
              <w:spacing w:before="23"/>
              <w:ind w:right="1"/>
              <w:jc w:val="both"/>
            </w:pPr>
            <w:r>
              <w:rPr>
                <w:color w:val="000000"/>
                <w:sz w:val="22"/>
                <w:szCs w:val="22"/>
              </w:rPr>
              <w:t>&lt;0.001</w:t>
            </w:r>
          </w:p>
        </w:tc>
      </w:tr>
      <w:tr w:rsidR="00621887" w:rsidRPr="007E7CF7" w14:paraId="53148EAA" w14:textId="77777777" w:rsidTr="009627D6">
        <w:trPr>
          <w:trHeight w:val="328"/>
        </w:trPr>
        <w:tc>
          <w:tcPr>
            <w:tcW w:w="0" w:type="auto"/>
            <w:hideMark/>
          </w:tcPr>
          <w:p w14:paraId="269E5C12" w14:textId="77777777" w:rsidR="00621887" w:rsidRPr="007E7CF7" w:rsidRDefault="00621887" w:rsidP="009627D6">
            <w:pPr>
              <w:spacing w:before="12"/>
              <w:ind w:left="5" w:right="9"/>
              <w:jc w:val="both"/>
            </w:pPr>
            <w:r w:rsidRPr="007E7CF7">
              <w:rPr>
                <w:i/>
                <w:iCs/>
                <w:color w:val="000000"/>
                <w:sz w:val="22"/>
                <w:szCs w:val="22"/>
              </w:rPr>
              <w:t>Aβ</w:t>
            </w:r>
          </w:p>
        </w:tc>
        <w:tc>
          <w:tcPr>
            <w:tcW w:w="0" w:type="auto"/>
            <w:hideMark/>
          </w:tcPr>
          <w:p w14:paraId="243EE8DF" w14:textId="77777777" w:rsidR="00621887" w:rsidRPr="007E7CF7" w:rsidRDefault="00621887" w:rsidP="009627D6">
            <w:pPr>
              <w:spacing w:before="13"/>
              <w:ind w:left="5" w:right="1"/>
              <w:jc w:val="both"/>
            </w:pPr>
            <w:r w:rsidRPr="007E7CF7">
              <w:rPr>
                <w:color w:val="000000"/>
                <w:sz w:val="22"/>
                <w:szCs w:val="22"/>
              </w:rPr>
              <w:t>0.0002</w:t>
            </w:r>
          </w:p>
        </w:tc>
        <w:tc>
          <w:tcPr>
            <w:tcW w:w="0" w:type="auto"/>
            <w:hideMark/>
          </w:tcPr>
          <w:p w14:paraId="1C786DAF" w14:textId="77777777" w:rsidR="00621887" w:rsidRPr="007E7CF7" w:rsidRDefault="00621887" w:rsidP="009627D6">
            <w:pPr>
              <w:spacing w:before="13"/>
              <w:ind w:left="1" w:right="1"/>
              <w:jc w:val="both"/>
            </w:pPr>
            <w:r w:rsidRPr="007E7CF7">
              <w:rPr>
                <w:color w:val="000000"/>
                <w:sz w:val="22"/>
                <w:szCs w:val="22"/>
              </w:rPr>
              <w:t>0.1787</w:t>
            </w:r>
          </w:p>
        </w:tc>
      </w:tr>
      <w:tr w:rsidR="00621887" w:rsidRPr="007E7CF7" w14:paraId="3065B9BF" w14:textId="77777777" w:rsidTr="009627D6">
        <w:trPr>
          <w:trHeight w:val="338"/>
        </w:trPr>
        <w:tc>
          <w:tcPr>
            <w:tcW w:w="0" w:type="auto"/>
            <w:hideMark/>
          </w:tcPr>
          <w:p w14:paraId="56B20385" w14:textId="77777777" w:rsidR="00621887" w:rsidRPr="007E7CF7" w:rsidRDefault="00621887" w:rsidP="009627D6">
            <w:pPr>
              <w:ind w:left="5" w:right="8"/>
              <w:jc w:val="both"/>
            </w:pPr>
            <w:r>
              <w:rPr>
                <w:color w:val="000000"/>
                <w:sz w:val="22"/>
                <w:szCs w:val="22"/>
              </w:rPr>
              <w:t>EC tau</w:t>
            </w:r>
          </w:p>
        </w:tc>
        <w:tc>
          <w:tcPr>
            <w:tcW w:w="0" w:type="auto"/>
            <w:hideMark/>
          </w:tcPr>
          <w:p w14:paraId="063DF783" w14:textId="77777777" w:rsidR="00621887" w:rsidRPr="007E7CF7" w:rsidRDefault="00621887" w:rsidP="009627D6">
            <w:pPr>
              <w:spacing w:before="13"/>
              <w:ind w:left="5" w:right="1"/>
              <w:jc w:val="both"/>
            </w:pPr>
            <w:r w:rsidRPr="007E7CF7">
              <w:rPr>
                <w:color w:val="000000"/>
                <w:sz w:val="22"/>
                <w:szCs w:val="22"/>
              </w:rPr>
              <w:t>0.6809</w:t>
            </w:r>
          </w:p>
        </w:tc>
        <w:tc>
          <w:tcPr>
            <w:tcW w:w="0" w:type="auto"/>
            <w:hideMark/>
          </w:tcPr>
          <w:p w14:paraId="124D092D" w14:textId="77777777" w:rsidR="00621887" w:rsidRPr="007E7CF7" w:rsidRDefault="00621887" w:rsidP="009627D6">
            <w:pPr>
              <w:spacing w:before="13"/>
              <w:ind w:left="1" w:right="1"/>
              <w:jc w:val="both"/>
            </w:pPr>
            <w:r>
              <w:rPr>
                <w:color w:val="000000"/>
                <w:sz w:val="22"/>
                <w:szCs w:val="22"/>
              </w:rPr>
              <w:t>&lt;0.001</w:t>
            </w:r>
          </w:p>
        </w:tc>
      </w:tr>
      <w:tr w:rsidR="00621887" w:rsidRPr="007E7CF7" w14:paraId="1E4E455A" w14:textId="77777777" w:rsidTr="009627D6">
        <w:trPr>
          <w:trHeight w:val="318"/>
        </w:trPr>
        <w:tc>
          <w:tcPr>
            <w:tcW w:w="0" w:type="auto"/>
            <w:hideMark/>
          </w:tcPr>
          <w:p w14:paraId="4993A948" w14:textId="77777777" w:rsidR="00621887" w:rsidRPr="007E7CF7" w:rsidRDefault="00621887" w:rsidP="009627D6">
            <w:pPr>
              <w:spacing w:before="3"/>
              <w:ind w:left="8" w:right="4"/>
              <w:jc w:val="both"/>
            </w:pPr>
            <w:r w:rsidRPr="007E7CF7">
              <w:rPr>
                <w:color w:val="000000"/>
                <w:sz w:val="22"/>
                <w:szCs w:val="22"/>
              </w:rPr>
              <w:t>Age</w:t>
            </w:r>
          </w:p>
        </w:tc>
        <w:tc>
          <w:tcPr>
            <w:tcW w:w="0" w:type="auto"/>
            <w:hideMark/>
          </w:tcPr>
          <w:p w14:paraId="40D20147" w14:textId="77777777" w:rsidR="00621887" w:rsidRPr="007E7CF7" w:rsidRDefault="00621887" w:rsidP="009627D6">
            <w:pPr>
              <w:spacing w:before="3"/>
              <w:ind w:left="5" w:right="1"/>
              <w:jc w:val="both"/>
            </w:pPr>
            <w:r w:rsidRPr="007E7CF7">
              <w:rPr>
                <w:color w:val="000000"/>
                <w:sz w:val="22"/>
                <w:szCs w:val="22"/>
              </w:rPr>
              <w:t>-0.0000</w:t>
            </w:r>
          </w:p>
        </w:tc>
        <w:tc>
          <w:tcPr>
            <w:tcW w:w="0" w:type="auto"/>
            <w:hideMark/>
          </w:tcPr>
          <w:p w14:paraId="5387DDA1" w14:textId="77777777" w:rsidR="00621887" w:rsidRPr="007E7CF7" w:rsidRDefault="00621887" w:rsidP="009627D6">
            <w:pPr>
              <w:spacing w:before="3"/>
              <w:ind w:right="1"/>
              <w:jc w:val="both"/>
            </w:pPr>
            <w:r w:rsidRPr="007E7CF7">
              <w:rPr>
                <w:color w:val="000000"/>
                <w:sz w:val="22"/>
                <w:szCs w:val="22"/>
              </w:rPr>
              <w:t>0.9261</w:t>
            </w:r>
          </w:p>
        </w:tc>
      </w:tr>
      <w:tr w:rsidR="00621887" w:rsidRPr="007E7CF7" w14:paraId="02C6C93E" w14:textId="77777777" w:rsidTr="009627D6">
        <w:trPr>
          <w:trHeight w:val="339"/>
        </w:trPr>
        <w:tc>
          <w:tcPr>
            <w:tcW w:w="0" w:type="auto"/>
            <w:hideMark/>
          </w:tcPr>
          <w:p w14:paraId="3BC75BB2" w14:textId="77777777" w:rsidR="00621887" w:rsidRPr="007E7CF7" w:rsidRDefault="00621887" w:rsidP="009627D6">
            <w:pPr>
              <w:spacing w:before="9"/>
              <w:ind w:left="5" w:right="8"/>
              <w:jc w:val="both"/>
            </w:pPr>
            <w:proofErr w:type="spellStart"/>
            <w:r w:rsidRPr="007E7CF7">
              <w:rPr>
                <w:color w:val="000000"/>
                <w:sz w:val="22"/>
                <w:szCs w:val="22"/>
              </w:rPr>
              <w:t>Sex</w:t>
            </w:r>
            <w:r w:rsidRPr="007E7CF7">
              <w:rPr>
                <w:color w:val="000000"/>
                <w:sz w:val="16"/>
                <w:szCs w:val="16"/>
              </w:rPr>
              <w:t>female</w:t>
            </w:r>
            <w:proofErr w:type="spellEnd"/>
          </w:p>
        </w:tc>
        <w:tc>
          <w:tcPr>
            <w:tcW w:w="0" w:type="auto"/>
            <w:hideMark/>
          </w:tcPr>
          <w:p w14:paraId="6A1598DF" w14:textId="77777777" w:rsidR="00621887" w:rsidRPr="007E7CF7" w:rsidRDefault="00621887" w:rsidP="009627D6">
            <w:pPr>
              <w:spacing w:before="13"/>
              <w:ind w:left="5" w:right="1"/>
              <w:jc w:val="both"/>
            </w:pPr>
            <w:r w:rsidRPr="007E7CF7">
              <w:rPr>
                <w:color w:val="000000"/>
                <w:sz w:val="22"/>
                <w:szCs w:val="22"/>
              </w:rPr>
              <w:t>0.0613</w:t>
            </w:r>
          </w:p>
        </w:tc>
        <w:tc>
          <w:tcPr>
            <w:tcW w:w="0" w:type="auto"/>
            <w:hideMark/>
          </w:tcPr>
          <w:p w14:paraId="5996A1B7" w14:textId="77777777" w:rsidR="00621887" w:rsidRPr="007E7CF7" w:rsidRDefault="00621887" w:rsidP="009627D6">
            <w:pPr>
              <w:spacing w:before="13"/>
              <w:ind w:left="1" w:right="1"/>
              <w:jc w:val="both"/>
            </w:pPr>
            <w:r w:rsidRPr="007E7CF7">
              <w:rPr>
                <w:color w:val="000000"/>
                <w:sz w:val="22"/>
                <w:szCs w:val="22"/>
              </w:rPr>
              <w:t>0.1407</w:t>
            </w:r>
          </w:p>
        </w:tc>
      </w:tr>
      <w:tr w:rsidR="00621887" w:rsidRPr="007E7CF7" w14:paraId="2F84B118" w14:textId="77777777" w:rsidTr="009627D6">
        <w:trPr>
          <w:trHeight w:val="327"/>
        </w:trPr>
        <w:tc>
          <w:tcPr>
            <w:tcW w:w="0" w:type="auto"/>
            <w:hideMark/>
          </w:tcPr>
          <w:p w14:paraId="1F23083F" w14:textId="77777777" w:rsidR="00621887" w:rsidRPr="007E7CF7" w:rsidRDefault="00621887" w:rsidP="009627D6">
            <w:pPr>
              <w:spacing w:before="3"/>
              <w:ind w:left="5" w:right="8"/>
              <w:jc w:val="both"/>
            </w:pPr>
            <w:r w:rsidRPr="00337DFF">
              <w:rPr>
                <w:i/>
                <w:iCs/>
                <w:color w:val="000000"/>
                <w:sz w:val="22"/>
                <w:szCs w:val="22"/>
              </w:rPr>
              <w:t>TREM2</w:t>
            </w:r>
            <w:r w:rsidRPr="007E7CF7">
              <w:rPr>
                <w:color w:val="000000"/>
                <w:sz w:val="14"/>
                <w:szCs w:val="14"/>
                <w:vertAlign w:val="subscript"/>
              </w:rPr>
              <w:t>1</w:t>
            </w:r>
          </w:p>
        </w:tc>
        <w:tc>
          <w:tcPr>
            <w:tcW w:w="0" w:type="auto"/>
            <w:hideMark/>
          </w:tcPr>
          <w:p w14:paraId="1E001FA0" w14:textId="77777777" w:rsidR="00621887" w:rsidRPr="007E7CF7" w:rsidRDefault="00621887" w:rsidP="009627D6">
            <w:pPr>
              <w:spacing w:before="3"/>
              <w:ind w:left="5" w:right="1"/>
              <w:jc w:val="both"/>
            </w:pPr>
            <w:r w:rsidRPr="007E7CF7">
              <w:rPr>
                <w:color w:val="000000"/>
                <w:sz w:val="22"/>
                <w:szCs w:val="22"/>
              </w:rPr>
              <w:t>-0.3580</w:t>
            </w:r>
          </w:p>
        </w:tc>
        <w:tc>
          <w:tcPr>
            <w:tcW w:w="0" w:type="auto"/>
            <w:hideMark/>
          </w:tcPr>
          <w:p w14:paraId="05C9F33A" w14:textId="77777777" w:rsidR="00621887" w:rsidRPr="007E7CF7" w:rsidRDefault="00621887" w:rsidP="009627D6">
            <w:pPr>
              <w:spacing w:before="3"/>
              <w:ind w:right="1"/>
              <w:jc w:val="both"/>
            </w:pPr>
            <w:r w:rsidRPr="007E7CF7">
              <w:rPr>
                <w:color w:val="000000"/>
                <w:sz w:val="22"/>
                <w:szCs w:val="22"/>
              </w:rPr>
              <w:t>0.0001</w:t>
            </w:r>
          </w:p>
        </w:tc>
      </w:tr>
      <w:tr w:rsidR="00621887" w:rsidRPr="007E7CF7" w14:paraId="0EA7F14E" w14:textId="77777777" w:rsidTr="009627D6">
        <w:trPr>
          <w:trHeight w:val="328"/>
        </w:trPr>
        <w:tc>
          <w:tcPr>
            <w:tcW w:w="0" w:type="auto"/>
            <w:hideMark/>
          </w:tcPr>
          <w:p w14:paraId="108AA1F7" w14:textId="41AC4317" w:rsidR="00621887" w:rsidRPr="007E7CF7" w:rsidRDefault="00337DFF" w:rsidP="009627D6">
            <w:pPr>
              <w:spacing w:before="4"/>
              <w:ind w:left="5" w:right="8"/>
              <w:jc w:val="both"/>
            </w:pPr>
            <w:r w:rsidRPr="00A43F6C">
              <w:rPr>
                <w:i/>
                <w:iCs/>
                <w:color w:val="000000"/>
              </w:rPr>
              <w:t>APOE</w:t>
            </w:r>
            <w:r w:rsidRPr="00A43F6C">
              <w:rPr>
                <w:color w:val="000000"/>
              </w:rPr>
              <w:t>-ε4</w:t>
            </w:r>
            <w:r w:rsidR="00621887" w:rsidRPr="007E7CF7">
              <w:rPr>
                <w:color w:val="000000"/>
                <w:sz w:val="14"/>
                <w:szCs w:val="14"/>
                <w:vertAlign w:val="subscript"/>
              </w:rPr>
              <w:t>1</w:t>
            </w:r>
          </w:p>
        </w:tc>
        <w:tc>
          <w:tcPr>
            <w:tcW w:w="0" w:type="auto"/>
            <w:hideMark/>
          </w:tcPr>
          <w:p w14:paraId="317435B5" w14:textId="77777777" w:rsidR="00621887" w:rsidRPr="007E7CF7" w:rsidRDefault="00621887" w:rsidP="009627D6">
            <w:pPr>
              <w:spacing w:before="4"/>
              <w:ind w:left="5" w:right="1"/>
              <w:jc w:val="both"/>
            </w:pPr>
            <w:r w:rsidRPr="007E7CF7">
              <w:rPr>
                <w:color w:val="000000"/>
                <w:sz w:val="22"/>
                <w:szCs w:val="22"/>
              </w:rPr>
              <w:t>-0.0406</w:t>
            </w:r>
          </w:p>
        </w:tc>
        <w:tc>
          <w:tcPr>
            <w:tcW w:w="0" w:type="auto"/>
            <w:hideMark/>
          </w:tcPr>
          <w:p w14:paraId="523D2457" w14:textId="77777777" w:rsidR="00621887" w:rsidRPr="007E7CF7" w:rsidRDefault="00621887" w:rsidP="009627D6">
            <w:pPr>
              <w:spacing w:before="4"/>
              <w:ind w:right="1"/>
              <w:jc w:val="both"/>
            </w:pPr>
            <w:r w:rsidRPr="007E7CF7">
              <w:rPr>
                <w:color w:val="000000"/>
                <w:sz w:val="22"/>
                <w:szCs w:val="22"/>
              </w:rPr>
              <w:t>0.3762</w:t>
            </w:r>
          </w:p>
        </w:tc>
      </w:tr>
      <w:tr w:rsidR="00621887" w:rsidRPr="007E7CF7" w14:paraId="63BF3482" w14:textId="77777777" w:rsidTr="009627D6">
        <w:trPr>
          <w:trHeight w:val="302"/>
        </w:trPr>
        <w:tc>
          <w:tcPr>
            <w:tcW w:w="0" w:type="auto"/>
            <w:hideMark/>
          </w:tcPr>
          <w:p w14:paraId="5BE0ECB0" w14:textId="1353659E" w:rsidR="00621887" w:rsidRPr="007E7CF7" w:rsidRDefault="00337DFF" w:rsidP="009627D6">
            <w:pPr>
              <w:spacing w:before="4"/>
              <w:ind w:left="5" w:right="8"/>
              <w:jc w:val="both"/>
            </w:pPr>
            <w:r w:rsidRPr="00A43F6C">
              <w:rPr>
                <w:i/>
                <w:iCs/>
                <w:color w:val="000000"/>
              </w:rPr>
              <w:t>APOE</w:t>
            </w:r>
            <w:r w:rsidRPr="00A43F6C">
              <w:rPr>
                <w:color w:val="000000"/>
              </w:rPr>
              <w:t>-ε4</w:t>
            </w:r>
            <w:r w:rsidR="00621887" w:rsidRPr="007E7CF7">
              <w:rPr>
                <w:color w:val="000000"/>
                <w:sz w:val="14"/>
                <w:szCs w:val="14"/>
                <w:vertAlign w:val="subscript"/>
              </w:rPr>
              <w:t>2</w:t>
            </w:r>
          </w:p>
        </w:tc>
        <w:tc>
          <w:tcPr>
            <w:tcW w:w="0" w:type="auto"/>
            <w:hideMark/>
          </w:tcPr>
          <w:p w14:paraId="5EE51458" w14:textId="77777777" w:rsidR="00621887" w:rsidRPr="007E7CF7" w:rsidRDefault="00621887" w:rsidP="009627D6">
            <w:pPr>
              <w:spacing w:before="4"/>
              <w:ind w:left="5" w:right="1"/>
              <w:jc w:val="both"/>
            </w:pPr>
            <w:r w:rsidRPr="007E7CF7">
              <w:rPr>
                <w:color w:val="000000"/>
                <w:sz w:val="22"/>
                <w:szCs w:val="22"/>
              </w:rPr>
              <w:t>-0.4640</w:t>
            </w:r>
          </w:p>
        </w:tc>
        <w:tc>
          <w:tcPr>
            <w:tcW w:w="0" w:type="auto"/>
            <w:hideMark/>
          </w:tcPr>
          <w:p w14:paraId="154A7034" w14:textId="77777777" w:rsidR="00621887" w:rsidRPr="007E7CF7" w:rsidRDefault="00621887" w:rsidP="009627D6">
            <w:pPr>
              <w:spacing w:before="4"/>
              <w:ind w:right="1"/>
              <w:jc w:val="both"/>
            </w:pPr>
            <w:r>
              <w:rPr>
                <w:color w:val="000000"/>
                <w:sz w:val="22"/>
                <w:szCs w:val="22"/>
              </w:rPr>
              <w:t>&lt;0.001</w:t>
            </w:r>
          </w:p>
        </w:tc>
      </w:tr>
      <w:tr w:rsidR="00621887" w:rsidRPr="007E7CF7" w14:paraId="6555F7B2" w14:textId="77777777" w:rsidTr="009627D6">
        <w:trPr>
          <w:trHeight w:val="360"/>
        </w:trPr>
        <w:tc>
          <w:tcPr>
            <w:tcW w:w="0" w:type="auto"/>
            <w:hideMark/>
          </w:tcPr>
          <w:p w14:paraId="394E5337" w14:textId="77777777" w:rsidR="00621887" w:rsidRPr="007E7CF7" w:rsidRDefault="00621887" w:rsidP="009627D6">
            <w:pPr>
              <w:spacing w:before="6"/>
              <w:ind w:left="5" w:right="8"/>
              <w:jc w:val="both"/>
            </w:pPr>
            <w:r w:rsidRPr="00E339C7">
              <w:rPr>
                <w:i/>
                <w:iCs/>
                <w:color w:val="000000"/>
              </w:rPr>
              <w:t>Aβ</w:t>
            </w:r>
            <w:r w:rsidRPr="00E339C7">
              <w:rPr>
                <w:color w:val="000000"/>
              </w:rPr>
              <w:t>≥60</w:t>
            </w:r>
            <w:r>
              <w:rPr>
                <w:color w:val="000000"/>
              </w:rPr>
              <w:t xml:space="preserve"> </w:t>
            </w:r>
            <w:proofErr w:type="gramStart"/>
            <w:r w:rsidRPr="007E7CF7">
              <w:rPr>
                <w:color w:val="000000"/>
                <w:sz w:val="22"/>
                <w:szCs w:val="22"/>
              </w:rPr>
              <w:t>×</w:t>
            </w:r>
            <w:r w:rsidRPr="007E7CF7">
              <w:rPr>
                <w:color w:val="000000"/>
                <w:sz w:val="16"/>
                <w:szCs w:val="16"/>
              </w:rPr>
              <w:t xml:space="preserve"> </w:t>
            </w:r>
            <w:r w:rsidRPr="007E7CF7">
              <w:rPr>
                <w:color w:val="000000"/>
                <w:sz w:val="13"/>
                <w:szCs w:val="13"/>
                <w:vertAlign w:val="superscript"/>
              </w:rPr>
              <w:t> </w:t>
            </w:r>
            <w:proofErr w:type="spellStart"/>
            <w:r w:rsidRPr="007E7CF7">
              <w:rPr>
                <w:i/>
                <w:iCs/>
                <w:color w:val="000000"/>
                <w:sz w:val="22"/>
                <w:szCs w:val="22"/>
              </w:rPr>
              <w:t>τ</w:t>
            </w:r>
            <w:proofErr w:type="gramEnd"/>
            <w:r w:rsidRPr="007E7CF7">
              <w:rPr>
                <w:color w:val="000000"/>
                <w:sz w:val="14"/>
                <w:szCs w:val="14"/>
                <w:vertAlign w:val="subscript"/>
              </w:rPr>
              <w:t>EC</w:t>
            </w:r>
            <w:proofErr w:type="spellEnd"/>
          </w:p>
        </w:tc>
        <w:tc>
          <w:tcPr>
            <w:tcW w:w="0" w:type="auto"/>
            <w:hideMark/>
          </w:tcPr>
          <w:p w14:paraId="0CDB45B7" w14:textId="77777777" w:rsidR="00621887" w:rsidRPr="007E7CF7" w:rsidRDefault="00621887" w:rsidP="009627D6">
            <w:pPr>
              <w:spacing w:before="30"/>
              <w:ind w:left="5" w:right="1"/>
              <w:jc w:val="both"/>
            </w:pPr>
            <w:r w:rsidRPr="007E7CF7">
              <w:rPr>
                <w:color w:val="000000"/>
                <w:sz w:val="22"/>
                <w:szCs w:val="22"/>
              </w:rPr>
              <w:t>0.0194</w:t>
            </w:r>
          </w:p>
        </w:tc>
        <w:tc>
          <w:tcPr>
            <w:tcW w:w="0" w:type="auto"/>
            <w:hideMark/>
          </w:tcPr>
          <w:p w14:paraId="530E4410" w14:textId="77777777" w:rsidR="00621887" w:rsidRPr="007E7CF7" w:rsidRDefault="00621887" w:rsidP="009627D6">
            <w:pPr>
              <w:spacing w:before="30"/>
              <w:ind w:left="1" w:right="1"/>
              <w:jc w:val="both"/>
            </w:pPr>
            <w:r w:rsidRPr="007E7CF7">
              <w:rPr>
                <w:color w:val="000000"/>
                <w:sz w:val="22"/>
                <w:szCs w:val="22"/>
              </w:rPr>
              <w:t>0.0491</w:t>
            </w:r>
          </w:p>
        </w:tc>
      </w:tr>
      <w:tr w:rsidR="00621887" w:rsidRPr="007E7CF7" w14:paraId="46D5D8F7" w14:textId="77777777" w:rsidTr="009627D6">
        <w:trPr>
          <w:trHeight w:val="323"/>
        </w:trPr>
        <w:tc>
          <w:tcPr>
            <w:tcW w:w="0" w:type="auto"/>
            <w:hideMark/>
          </w:tcPr>
          <w:p w14:paraId="2E0C585C" w14:textId="79E0EB51" w:rsidR="00621887" w:rsidRPr="007E7CF7" w:rsidRDefault="00621887" w:rsidP="009627D6">
            <w:pPr>
              <w:ind w:left="5" w:right="8"/>
              <w:jc w:val="both"/>
            </w:pPr>
            <w:r>
              <w:rPr>
                <w:color w:val="000000"/>
                <w:sz w:val="22"/>
                <w:szCs w:val="22"/>
              </w:rPr>
              <w:t>EC tau</w:t>
            </w:r>
            <w:r w:rsidRPr="007E7CF7">
              <w:rPr>
                <w:color w:val="000000"/>
                <w:sz w:val="22"/>
                <w:szCs w:val="22"/>
              </w:rPr>
              <w:t xml:space="preserve"> × </w:t>
            </w:r>
            <w:r w:rsidR="00337DFF" w:rsidRPr="00A43F6C">
              <w:rPr>
                <w:i/>
                <w:iCs/>
                <w:color w:val="000000"/>
              </w:rPr>
              <w:t>APOE</w:t>
            </w:r>
            <w:r w:rsidR="00337DFF" w:rsidRPr="00A43F6C">
              <w:rPr>
                <w:color w:val="000000"/>
              </w:rPr>
              <w:t>-ε4</w:t>
            </w:r>
            <w:r w:rsidRPr="007E7CF7">
              <w:rPr>
                <w:color w:val="000000"/>
                <w:sz w:val="14"/>
                <w:szCs w:val="14"/>
                <w:vertAlign w:val="subscript"/>
              </w:rPr>
              <w:t>1</w:t>
            </w:r>
          </w:p>
        </w:tc>
        <w:tc>
          <w:tcPr>
            <w:tcW w:w="0" w:type="auto"/>
            <w:hideMark/>
          </w:tcPr>
          <w:p w14:paraId="2AA67C18" w14:textId="77777777" w:rsidR="00621887" w:rsidRPr="007E7CF7" w:rsidRDefault="00621887" w:rsidP="009627D6">
            <w:pPr>
              <w:ind w:left="5" w:right="1"/>
              <w:jc w:val="both"/>
            </w:pPr>
            <w:r w:rsidRPr="007E7CF7">
              <w:rPr>
                <w:color w:val="000000"/>
                <w:sz w:val="22"/>
                <w:szCs w:val="22"/>
              </w:rPr>
              <w:t>0.0186</w:t>
            </w:r>
          </w:p>
        </w:tc>
        <w:tc>
          <w:tcPr>
            <w:tcW w:w="0" w:type="auto"/>
            <w:hideMark/>
          </w:tcPr>
          <w:p w14:paraId="4FF360D0" w14:textId="77777777" w:rsidR="00621887" w:rsidRPr="007E7CF7" w:rsidRDefault="00621887" w:rsidP="009627D6">
            <w:pPr>
              <w:ind w:left="1" w:right="1"/>
              <w:jc w:val="both"/>
            </w:pPr>
            <w:r w:rsidRPr="007E7CF7">
              <w:rPr>
                <w:color w:val="000000"/>
                <w:sz w:val="22"/>
                <w:szCs w:val="22"/>
              </w:rPr>
              <w:t>0.6287</w:t>
            </w:r>
          </w:p>
        </w:tc>
      </w:tr>
      <w:tr w:rsidR="00621887" w:rsidRPr="007E7CF7" w14:paraId="40556189" w14:textId="77777777" w:rsidTr="009627D6">
        <w:trPr>
          <w:trHeight w:val="328"/>
        </w:trPr>
        <w:tc>
          <w:tcPr>
            <w:tcW w:w="0" w:type="auto"/>
            <w:hideMark/>
          </w:tcPr>
          <w:p w14:paraId="14F14790" w14:textId="3F939A2D" w:rsidR="00621887" w:rsidRPr="007E7CF7" w:rsidRDefault="00621887" w:rsidP="009627D6">
            <w:pPr>
              <w:ind w:left="5" w:right="8"/>
              <w:jc w:val="both"/>
            </w:pPr>
            <w:r>
              <w:rPr>
                <w:color w:val="000000"/>
                <w:sz w:val="22"/>
                <w:szCs w:val="22"/>
              </w:rPr>
              <w:t>EC tau</w:t>
            </w:r>
            <w:r w:rsidRPr="007E7CF7">
              <w:rPr>
                <w:color w:val="000000"/>
                <w:sz w:val="22"/>
                <w:szCs w:val="22"/>
              </w:rPr>
              <w:t xml:space="preserve"> × </w:t>
            </w:r>
            <w:r w:rsidR="00337DFF" w:rsidRPr="00A43F6C">
              <w:rPr>
                <w:i/>
                <w:iCs/>
                <w:color w:val="000000"/>
              </w:rPr>
              <w:t>APOE</w:t>
            </w:r>
            <w:r w:rsidR="00337DFF" w:rsidRPr="00A43F6C">
              <w:rPr>
                <w:color w:val="000000"/>
              </w:rPr>
              <w:t>-ε4</w:t>
            </w:r>
            <w:r w:rsidRPr="007E7CF7">
              <w:rPr>
                <w:color w:val="000000"/>
                <w:sz w:val="14"/>
                <w:szCs w:val="14"/>
                <w:vertAlign w:val="subscript"/>
              </w:rPr>
              <w:t>2</w:t>
            </w:r>
          </w:p>
        </w:tc>
        <w:tc>
          <w:tcPr>
            <w:tcW w:w="0" w:type="auto"/>
            <w:hideMark/>
          </w:tcPr>
          <w:p w14:paraId="07530BE6" w14:textId="77777777" w:rsidR="00621887" w:rsidRPr="007E7CF7" w:rsidRDefault="00621887" w:rsidP="009627D6">
            <w:pPr>
              <w:spacing w:before="4"/>
              <w:ind w:left="5" w:right="1"/>
              <w:jc w:val="both"/>
            </w:pPr>
            <w:r w:rsidRPr="007E7CF7">
              <w:rPr>
                <w:color w:val="000000"/>
                <w:sz w:val="22"/>
                <w:szCs w:val="22"/>
              </w:rPr>
              <w:t>0.3643</w:t>
            </w:r>
          </w:p>
        </w:tc>
        <w:tc>
          <w:tcPr>
            <w:tcW w:w="0" w:type="auto"/>
            <w:hideMark/>
          </w:tcPr>
          <w:p w14:paraId="17FC2CF5" w14:textId="77777777" w:rsidR="00621887" w:rsidRPr="007E7CF7" w:rsidRDefault="00621887" w:rsidP="009627D6">
            <w:pPr>
              <w:spacing w:before="4"/>
              <w:ind w:left="1" w:right="1"/>
              <w:jc w:val="both"/>
            </w:pPr>
            <w:r>
              <w:rPr>
                <w:color w:val="000000"/>
                <w:sz w:val="22"/>
                <w:szCs w:val="22"/>
              </w:rPr>
              <w:t>&lt;0.001</w:t>
            </w:r>
          </w:p>
        </w:tc>
      </w:tr>
      <w:tr w:rsidR="00621887" w:rsidRPr="007E7CF7" w14:paraId="61B0EFC3" w14:textId="77777777" w:rsidTr="009627D6">
        <w:trPr>
          <w:trHeight w:val="328"/>
        </w:trPr>
        <w:tc>
          <w:tcPr>
            <w:tcW w:w="0" w:type="auto"/>
            <w:hideMark/>
          </w:tcPr>
          <w:p w14:paraId="268B96E5" w14:textId="77777777" w:rsidR="00621887" w:rsidRPr="007E7CF7" w:rsidRDefault="00621887" w:rsidP="009627D6">
            <w:pPr>
              <w:ind w:left="5" w:right="8"/>
              <w:jc w:val="both"/>
            </w:pPr>
            <w:r>
              <w:rPr>
                <w:color w:val="000000"/>
                <w:sz w:val="22"/>
                <w:szCs w:val="22"/>
              </w:rPr>
              <w:t>EC tau</w:t>
            </w:r>
            <w:r w:rsidRPr="007E7CF7">
              <w:rPr>
                <w:color w:val="000000"/>
                <w:sz w:val="22"/>
                <w:szCs w:val="22"/>
              </w:rPr>
              <w:t xml:space="preserve"> × </w:t>
            </w:r>
            <w:r w:rsidRPr="00337DFF">
              <w:rPr>
                <w:i/>
                <w:iCs/>
                <w:color w:val="000000"/>
                <w:sz w:val="22"/>
                <w:szCs w:val="22"/>
              </w:rPr>
              <w:t>TREM2</w:t>
            </w:r>
            <w:r w:rsidRPr="007E7CF7">
              <w:rPr>
                <w:color w:val="000000"/>
                <w:sz w:val="14"/>
                <w:szCs w:val="14"/>
                <w:vertAlign w:val="subscript"/>
              </w:rPr>
              <w:t>1</w:t>
            </w:r>
          </w:p>
        </w:tc>
        <w:tc>
          <w:tcPr>
            <w:tcW w:w="0" w:type="auto"/>
            <w:hideMark/>
          </w:tcPr>
          <w:p w14:paraId="542885AA" w14:textId="77777777" w:rsidR="00621887" w:rsidRPr="007E7CF7" w:rsidRDefault="00621887" w:rsidP="009627D6">
            <w:pPr>
              <w:spacing w:before="4"/>
              <w:ind w:left="5" w:right="1"/>
              <w:jc w:val="both"/>
            </w:pPr>
            <w:r w:rsidRPr="007E7CF7">
              <w:rPr>
                <w:color w:val="000000"/>
                <w:sz w:val="22"/>
                <w:szCs w:val="22"/>
              </w:rPr>
              <w:t>0.3093</w:t>
            </w:r>
          </w:p>
        </w:tc>
        <w:tc>
          <w:tcPr>
            <w:tcW w:w="0" w:type="auto"/>
            <w:hideMark/>
          </w:tcPr>
          <w:p w14:paraId="319CA69F" w14:textId="77777777" w:rsidR="00621887" w:rsidRPr="007E7CF7" w:rsidRDefault="00621887" w:rsidP="009627D6">
            <w:pPr>
              <w:spacing w:before="4"/>
              <w:ind w:left="1" w:right="1"/>
              <w:jc w:val="both"/>
            </w:pPr>
            <w:r w:rsidRPr="007E7CF7">
              <w:rPr>
                <w:color w:val="000000"/>
                <w:sz w:val="22"/>
                <w:szCs w:val="22"/>
              </w:rPr>
              <w:t>0.0001</w:t>
            </w:r>
          </w:p>
        </w:tc>
      </w:tr>
      <w:tr w:rsidR="00621887" w:rsidRPr="007E7CF7" w14:paraId="3007C120" w14:textId="77777777" w:rsidTr="009627D6">
        <w:trPr>
          <w:trHeight w:val="327"/>
        </w:trPr>
        <w:tc>
          <w:tcPr>
            <w:tcW w:w="0" w:type="auto"/>
            <w:hideMark/>
          </w:tcPr>
          <w:p w14:paraId="5BEAE90D" w14:textId="21B757DD" w:rsidR="00621887" w:rsidRPr="007E7CF7" w:rsidRDefault="00621887" w:rsidP="009627D6">
            <w:pPr>
              <w:ind w:left="5" w:right="8"/>
              <w:jc w:val="both"/>
            </w:pPr>
            <w:r w:rsidRPr="00337DFF">
              <w:rPr>
                <w:i/>
                <w:iCs/>
                <w:color w:val="000000"/>
                <w:sz w:val="22"/>
                <w:szCs w:val="22"/>
              </w:rPr>
              <w:t>TREM2</w:t>
            </w:r>
            <w:r w:rsidRPr="007E7CF7">
              <w:rPr>
                <w:color w:val="000000"/>
                <w:sz w:val="14"/>
                <w:szCs w:val="14"/>
                <w:vertAlign w:val="subscript"/>
              </w:rPr>
              <w:t>1</w:t>
            </w:r>
            <w:r w:rsidRPr="007E7CF7">
              <w:rPr>
                <w:color w:val="000000"/>
                <w:sz w:val="22"/>
                <w:szCs w:val="22"/>
              </w:rPr>
              <w:t xml:space="preserve"> × </w:t>
            </w:r>
            <w:r w:rsidR="00337DFF" w:rsidRPr="00A43F6C">
              <w:rPr>
                <w:i/>
                <w:iCs/>
                <w:color w:val="000000"/>
              </w:rPr>
              <w:t>APOE</w:t>
            </w:r>
            <w:r w:rsidR="00337DFF" w:rsidRPr="00A43F6C">
              <w:rPr>
                <w:color w:val="000000"/>
              </w:rPr>
              <w:t>-ε4</w:t>
            </w:r>
            <w:r w:rsidRPr="007E7CF7">
              <w:rPr>
                <w:color w:val="000000"/>
                <w:sz w:val="14"/>
                <w:szCs w:val="14"/>
                <w:vertAlign w:val="subscript"/>
              </w:rPr>
              <w:t>1</w:t>
            </w:r>
          </w:p>
        </w:tc>
        <w:tc>
          <w:tcPr>
            <w:tcW w:w="0" w:type="auto"/>
            <w:hideMark/>
          </w:tcPr>
          <w:p w14:paraId="5DFB7010" w14:textId="77777777" w:rsidR="00621887" w:rsidRPr="007E7CF7" w:rsidRDefault="00621887" w:rsidP="009627D6">
            <w:pPr>
              <w:spacing w:before="4"/>
              <w:ind w:left="5" w:right="1"/>
              <w:jc w:val="both"/>
            </w:pPr>
            <w:r w:rsidRPr="007E7CF7">
              <w:rPr>
                <w:color w:val="000000"/>
                <w:sz w:val="22"/>
                <w:szCs w:val="22"/>
              </w:rPr>
              <w:t>0.0821</w:t>
            </w:r>
          </w:p>
        </w:tc>
        <w:tc>
          <w:tcPr>
            <w:tcW w:w="0" w:type="auto"/>
            <w:hideMark/>
          </w:tcPr>
          <w:p w14:paraId="1206F593" w14:textId="77777777" w:rsidR="00621887" w:rsidRPr="007E7CF7" w:rsidRDefault="00621887" w:rsidP="009627D6">
            <w:pPr>
              <w:spacing w:before="4"/>
              <w:ind w:left="1" w:right="1"/>
              <w:jc w:val="both"/>
            </w:pPr>
            <w:r w:rsidRPr="007E7CF7">
              <w:rPr>
                <w:color w:val="000000"/>
                <w:sz w:val="22"/>
                <w:szCs w:val="22"/>
              </w:rPr>
              <w:t>0.0168</w:t>
            </w:r>
          </w:p>
        </w:tc>
      </w:tr>
      <w:tr w:rsidR="00621887" w:rsidRPr="007E7CF7" w14:paraId="47D71C5E" w14:textId="77777777" w:rsidTr="009627D6">
        <w:trPr>
          <w:trHeight w:val="328"/>
        </w:trPr>
        <w:tc>
          <w:tcPr>
            <w:tcW w:w="0" w:type="auto"/>
            <w:hideMark/>
          </w:tcPr>
          <w:p w14:paraId="3488AF5C" w14:textId="77777777" w:rsidR="00621887" w:rsidRPr="007E7CF7" w:rsidRDefault="00621887" w:rsidP="009627D6">
            <w:pPr>
              <w:ind w:left="5" w:right="8"/>
              <w:jc w:val="both"/>
            </w:pPr>
            <w:r w:rsidRPr="00337DFF">
              <w:rPr>
                <w:i/>
                <w:iCs/>
                <w:color w:val="000000"/>
                <w:sz w:val="22"/>
                <w:szCs w:val="22"/>
              </w:rPr>
              <w:t>TREM2</w:t>
            </w:r>
            <w:r w:rsidRPr="007E7CF7">
              <w:rPr>
                <w:color w:val="000000"/>
                <w:sz w:val="14"/>
                <w:szCs w:val="14"/>
                <w:vertAlign w:val="subscript"/>
              </w:rPr>
              <w:t>1</w:t>
            </w:r>
            <w:r w:rsidRPr="007E7CF7">
              <w:rPr>
                <w:color w:val="000000"/>
                <w:sz w:val="22"/>
                <w:szCs w:val="22"/>
              </w:rPr>
              <w:t xml:space="preserve"> × APOE4</w:t>
            </w:r>
            <w:r w:rsidRPr="007E7CF7">
              <w:rPr>
                <w:color w:val="000000"/>
                <w:sz w:val="14"/>
                <w:szCs w:val="14"/>
                <w:vertAlign w:val="subscript"/>
              </w:rPr>
              <w:t>2</w:t>
            </w:r>
          </w:p>
        </w:tc>
        <w:tc>
          <w:tcPr>
            <w:tcW w:w="0" w:type="auto"/>
            <w:hideMark/>
          </w:tcPr>
          <w:p w14:paraId="7ABC21E1" w14:textId="77777777" w:rsidR="00621887" w:rsidRPr="007E7CF7" w:rsidRDefault="00621887" w:rsidP="009627D6">
            <w:pPr>
              <w:spacing w:before="5"/>
              <w:ind w:left="5" w:right="1"/>
              <w:jc w:val="both"/>
            </w:pPr>
            <w:r w:rsidRPr="007E7CF7">
              <w:rPr>
                <w:color w:val="000000"/>
                <w:sz w:val="22"/>
                <w:szCs w:val="22"/>
              </w:rPr>
              <w:t>-0.0047</w:t>
            </w:r>
          </w:p>
        </w:tc>
        <w:tc>
          <w:tcPr>
            <w:tcW w:w="0" w:type="auto"/>
            <w:hideMark/>
          </w:tcPr>
          <w:p w14:paraId="1E6C9D31" w14:textId="77777777" w:rsidR="00621887" w:rsidRPr="007E7CF7" w:rsidRDefault="00621887" w:rsidP="009627D6">
            <w:pPr>
              <w:spacing w:before="5"/>
              <w:ind w:right="1"/>
              <w:jc w:val="both"/>
            </w:pPr>
            <w:r w:rsidRPr="007E7CF7">
              <w:rPr>
                <w:color w:val="000000"/>
                <w:sz w:val="22"/>
                <w:szCs w:val="22"/>
              </w:rPr>
              <w:t>0.9362</w:t>
            </w:r>
          </w:p>
        </w:tc>
      </w:tr>
      <w:tr w:rsidR="00621887" w:rsidRPr="007E7CF7" w14:paraId="704F4983" w14:textId="77777777" w:rsidTr="009627D6">
        <w:trPr>
          <w:trHeight w:val="328"/>
        </w:trPr>
        <w:tc>
          <w:tcPr>
            <w:tcW w:w="0" w:type="auto"/>
            <w:hideMark/>
          </w:tcPr>
          <w:p w14:paraId="22682B80" w14:textId="77777777" w:rsidR="00621887" w:rsidRPr="007E7CF7" w:rsidRDefault="00621887" w:rsidP="009627D6">
            <w:pPr>
              <w:ind w:left="5" w:right="8"/>
              <w:jc w:val="both"/>
            </w:pPr>
            <w:r w:rsidRPr="007E7CF7">
              <w:rPr>
                <w:i/>
                <w:iCs/>
                <w:color w:val="000000"/>
                <w:sz w:val="22"/>
                <w:szCs w:val="22"/>
              </w:rPr>
              <w:t xml:space="preserve">Aβ </w:t>
            </w:r>
            <w:r w:rsidRPr="007E7CF7">
              <w:rPr>
                <w:color w:val="000000"/>
                <w:sz w:val="22"/>
                <w:szCs w:val="22"/>
              </w:rPr>
              <w:t xml:space="preserve">× </w:t>
            </w:r>
            <w:r w:rsidRPr="00337DFF">
              <w:rPr>
                <w:i/>
                <w:iCs/>
                <w:color w:val="000000"/>
                <w:sz w:val="22"/>
                <w:szCs w:val="22"/>
              </w:rPr>
              <w:t>TREM2</w:t>
            </w:r>
            <w:r w:rsidRPr="007E7CF7">
              <w:rPr>
                <w:color w:val="000000"/>
                <w:sz w:val="14"/>
                <w:szCs w:val="14"/>
                <w:vertAlign w:val="subscript"/>
              </w:rPr>
              <w:t>1</w:t>
            </w:r>
          </w:p>
        </w:tc>
        <w:tc>
          <w:tcPr>
            <w:tcW w:w="0" w:type="auto"/>
            <w:hideMark/>
          </w:tcPr>
          <w:p w14:paraId="11598FD1" w14:textId="77777777" w:rsidR="00621887" w:rsidRPr="007E7CF7" w:rsidRDefault="00621887" w:rsidP="009627D6">
            <w:pPr>
              <w:spacing w:before="5"/>
              <w:ind w:left="5" w:right="1"/>
              <w:jc w:val="both"/>
            </w:pPr>
            <w:r w:rsidRPr="007E7CF7">
              <w:rPr>
                <w:color w:val="000000"/>
                <w:sz w:val="22"/>
                <w:szCs w:val="22"/>
              </w:rPr>
              <w:t>-0.0006</w:t>
            </w:r>
          </w:p>
        </w:tc>
        <w:tc>
          <w:tcPr>
            <w:tcW w:w="0" w:type="auto"/>
            <w:hideMark/>
          </w:tcPr>
          <w:p w14:paraId="33EEEEE3" w14:textId="77777777" w:rsidR="00621887" w:rsidRPr="007E7CF7" w:rsidRDefault="00621887" w:rsidP="009627D6">
            <w:pPr>
              <w:spacing w:before="5"/>
              <w:ind w:right="1"/>
              <w:jc w:val="both"/>
            </w:pPr>
            <w:r w:rsidRPr="007E7CF7">
              <w:rPr>
                <w:color w:val="000000"/>
                <w:sz w:val="22"/>
                <w:szCs w:val="22"/>
              </w:rPr>
              <w:t>0.1364</w:t>
            </w:r>
          </w:p>
        </w:tc>
      </w:tr>
      <w:tr w:rsidR="00621887" w:rsidRPr="007E7CF7" w14:paraId="5ED7332C" w14:textId="77777777" w:rsidTr="009627D6">
        <w:trPr>
          <w:trHeight w:val="308"/>
        </w:trPr>
        <w:tc>
          <w:tcPr>
            <w:tcW w:w="0" w:type="auto"/>
            <w:tcBorders>
              <w:bottom w:val="single" w:sz="4" w:space="0" w:color="000000"/>
            </w:tcBorders>
            <w:hideMark/>
          </w:tcPr>
          <w:p w14:paraId="2CC418A2" w14:textId="77777777" w:rsidR="00621887" w:rsidRPr="007E7CF7" w:rsidRDefault="00621887" w:rsidP="009627D6">
            <w:pPr>
              <w:ind w:left="5" w:right="8"/>
              <w:jc w:val="both"/>
            </w:pPr>
            <w:r>
              <w:rPr>
                <w:color w:val="000000"/>
                <w:sz w:val="22"/>
                <w:szCs w:val="22"/>
              </w:rPr>
              <w:t>EC tau</w:t>
            </w:r>
            <w:r w:rsidRPr="007E7CF7">
              <w:rPr>
                <w:color w:val="000000"/>
                <w:sz w:val="16"/>
                <w:szCs w:val="16"/>
              </w:rPr>
              <w:t xml:space="preserve"> </w:t>
            </w:r>
            <w:r w:rsidRPr="007E7CF7">
              <w:rPr>
                <w:color w:val="000000"/>
                <w:sz w:val="22"/>
                <w:szCs w:val="22"/>
              </w:rPr>
              <w:t xml:space="preserve">× </w:t>
            </w:r>
            <w:proofErr w:type="spellStart"/>
            <w:r w:rsidRPr="007E7CF7">
              <w:rPr>
                <w:color w:val="000000"/>
                <w:sz w:val="22"/>
                <w:szCs w:val="22"/>
              </w:rPr>
              <w:t>SEX</w:t>
            </w:r>
            <w:r w:rsidRPr="007E7CF7">
              <w:rPr>
                <w:color w:val="000000"/>
                <w:sz w:val="16"/>
                <w:szCs w:val="16"/>
              </w:rPr>
              <w:t>female</w:t>
            </w:r>
            <w:proofErr w:type="spellEnd"/>
          </w:p>
        </w:tc>
        <w:tc>
          <w:tcPr>
            <w:tcW w:w="0" w:type="auto"/>
            <w:tcBorders>
              <w:bottom w:val="single" w:sz="4" w:space="0" w:color="000000"/>
            </w:tcBorders>
            <w:hideMark/>
          </w:tcPr>
          <w:p w14:paraId="79F1C402" w14:textId="77777777" w:rsidR="00621887" w:rsidRPr="007E7CF7" w:rsidRDefault="00621887" w:rsidP="009627D6">
            <w:pPr>
              <w:spacing w:before="5"/>
              <w:ind w:left="5" w:right="1"/>
              <w:jc w:val="both"/>
            </w:pPr>
            <w:r w:rsidRPr="007E7CF7">
              <w:rPr>
                <w:color w:val="000000"/>
                <w:sz w:val="22"/>
                <w:szCs w:val="22"/>
              </w:rPr>
              <w:t>-0.0504</w:t>
            </w:r>
          </w:p>
        </w:tc>
        <w:tc>
          <w:tcPr>
            <w:tcW w:w="0" w:type="auto"/>
            <w:tcBorders>
              <w:bottom w:val="single" w:sz="4" w:space="0" w:color="000000"/>
            </w:tcBorders>
            <w:hideMark/>
          </w:tcPr>
          <w:p w14:paraId="4AF973AB" w14:textId="77777777" w:rsidR="00621887" w:rsidRPr="007E7CF7" w:rsidRDefault="00621887" w:rsidP="009627D6">
            <w:pPr>
              <w:spacing w:before="5"/>
              <w:ind w:right="1"/>
              <w:jc w:val="both"/>
            </w:pPr>
            <w:r w:rsidRPr="007E7CF7">
              <w:rPr>
                <w:color w:val="000000"/>
                <w:sz w:val="22"/>
                <w:szCs w:val="22"/>
              </w:rPr>
              <w:t>0.1496</w:t>
            </w:r>
          </w:p>
        </w:tc>
      </w:tr>
    </w:tbl>
    <w:p w14:paraId="3ABA1024" w14:textId="21D21919" w:rsidR="00621887" w:rsidRDefault="00621887" w:rsidP="00621887">
      <w:pPr>
        <w:spacing w:before="173"/>
        <w:jc w:val="both"/>
        <w:rPr>
          <w:color w:val="000000"/>
          <w:sz w:val="22"/>
          <w:szCs w:val="22"/>
        </w:rPr>
      </w:pPr>
      <w:r>
        <w:rPr>
          <w:color w:val="000000"/>
          <w:sz w:val="22"/>
          <w:szCs w:val="22"/>
        </w:rPr>
        <w:lastRenderedPageBreak/>
        <w:t xml:space="preserve">Supplementary </w:t>
      </w:r>
      <w:r w:rsidRPr="007E7CF7">
        <w:rPr>
          <w:color w:val="000000"/>
          <w:sz w:val="22"/>
          <w:szCs w:val="22"/>
        </w:rPr>
        <w:t xml:space="preserve">Table </w:t>
      </w:r>
      <w:r>
        <w:rPr>
          <w:color w:val="000000"/>
          <w:sz w:val="22"/>
          <w:szCs w:val="22"/>
        </w:rPr>
        <w:t>7</w:t>
      </w:r>
      <w:r w:rsidRPr="007E7CF7">
        <w:rPr>
          <w:color w:val="000000"/>
          <w:sz w:val="22"/>
          <w:szCs w:val="22"/>
        </w:rPr>
        <w:t xml:space="preserve">: Estimations and p-values of the coefficients in </w:t>
      </w:r>
      <w:proofErr w:type="spellStart"/>
      <w:r>
        <w:rPr>
          <w:color w:val="000000"/>
          <w:sz w:val="22"/>
          <w:szCs w:val="22"/>
        </w:rPr>
        <w:t>MetaTemp</w:t>
      </w:r>
      <w:proofErr w:type="spellEnd"/>
      <w:r>
        <w:rPr>
          <w:color w:val="000000"/>
          <w:sz w:val="22"/>
          <w:szCs w:val="22"/>
        </w:rPr>
        <w:t xml:space="preserve"> tau </w:t>
      </w:r>
      <w:r w:rsidRPr="007E7CF7">
        <w:rPr>
          <w:color w:val="000000"/>
          <w:sz w:val="22"/>
          <w:szCs w:val="22"/>
        </w:rPr>
        <w:t>response model             </w:t>
      </w:r>
    </w:p>
    <w:p w14:paraId="1419975F" w14:textId="77777777" w:rsidR="00621887" w:rsidRPr="00621887" w:rsidRDefault="00621887" w:rsidP="00621887">
      <w:pPr>
        <w:spacing w:before="173"/>
        <w:jc w:val="both"/>
        <w:rPr>
          <w:color w:val="000000"/>
          <w:sz w:val="22"/>
          <w:szCs w:val="22"/>
        </w:rPr>
      </w:pPr>
    </w:p>
    <w:p w14:paraId="0F58911B" w14:textId="565FD5EB" w:rsidR="00621887" w:rsidRPr="007E7CF7" w:rsidRDefault="00621887" w:rsidP="00621887">
      <w:pPr>
        <w:jc w:val="both"/>
      </w:pPr>
      <w:r w:rsidRPr="007E7CF7">
        <w:rPr>
          <w:b/>
          <w:bCs/>
          <w:color w:val="000000"/>
          <w:sz w:val="22"/>
          <w:szCs w:val="22"/>
        </w:rPr>
        <w:t xml:space="preserve">Supplementary Table </w:t>
      </w:r>
      <w:r>
        <w:rPr>
          <w:b/>
          <w:bCs/>
          <w:color w:val="000000"/>
          <w:sz w:val="22"/>
          <w:szCs w:val="22"/>
        </w:rPr>
        <w:t>8</w:t>
      </w:r>
      <w:r w:rsidRPr="007E7CF7">
        <w:rPr>
          <w:b/>
          <w:bCs/>
          <w:color w:val="000000"/>
          <w:sz w:val="22"/>
          <w:szCs w:val="22"/>
        </w:rPr>
        <w:t xml:space="preserve"> </w:t>
      </w:r>
      <w:proofErr w:type="spellStart"/>
      <w:r w:rsidRPr="007E7CF7">
        <w:rPr>
          <w:b/>
          <w:bCs/>
          <w:color w:val="000000"/>
          <w:sz w:val="22"/>
          <w:szCs w:val="22"/>
        </w:rPr>
        <w:t>Meta</w:t>
      </w:r>
      <w:r>
        <w:rPr>
          <w:b/>
          <w:bCs/>
          <w:color w:val="000000"/>
          <w:sz w:val="22"/>
          <w:szCs w:val="22"/>
        </w:rPr>
        <w:t>Temp</w:t>
      </w:r>
      <w:proofErr w:type="spellEnd"/>
      <w:r>
        <w:rPr>
          <w:b/>
          <w:bCs/>
          <w:color w:val="000000"/>
          <w:sz w:val="22"/>
          <w:szCs w:val="22"/>
        </w:rPr>
        <w:t xml:space="preserve"> tau</w:t>
      </w:r>
      <w:r w:rsidRPr="007E7CF7">
        <w:rPr>
          <w:b/>
          <w:bCs/>
          <w:color w:val="000000"/>
          <w:sz w:val="22"/>
          <w:szCs w:val="22"/>
        </w:rPr>
        <w:t xml:space="preserve"> as outcome</w:t>
      </w:r>
      <w:r w:rsidR="00C52FFA">
        <w:rPr>
          <w:b/>
          <w:bCs/>
          <w:color w:val="000000"/>
          <w:sz w:val="22"/>
          <w:szCs w:val="22"/>
        </w:rPr>
        <w:t>,</w:t>
      </w:r>
      <w:r w:rsidRPr="007E7CF7">
        <w:rPr>
          <w:b/>
          <w:bCs/>
          <w:color w:val="000000"/>
          <w:sz w:val="22"/>
          <w:szCs w:val="22"/>
        </w:rPr>
        <w:t xml:space="preserve"> estimates in the replication sample</w:t>
      </w:r>
      <w:r w:rsidR="00C52FFA">
        <w:rPr>
          <w:b/>
          <w:bCs/>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841"/>
        <w:gridCol w:w="806"/>
        <w:gridCol w:w="704"/>
      </w:tblGrid>
      <w:tr w:rsidR="00621887" w:rsidRPr="007E7CF7" w14:paraId="051BBBCC" w14:textId="77777777" w:rsidTr="009627D6">
        <w:trPr>
          <w:trHeight w:val="336"/>
        </w:trPr>
        <w:tc>
          <w:tcPr>
            <w:tcW w:w="0" w:type="auto"/>
            <w:tcBorders>
              <w:top w:val="single" w:sz="4" w:space="0" w:color="000000"/>
              <w:bottom w:val="single" w:sz="4" w:space="0" w:color="000000"/>
            </w:tcBorders>
            <w:hideMark/>
          </w:tcPr>
          <w:p w14:paraId="53C3762D" w14:textId="77777777" w:rsidR="00621887" w:rsidRPr="007E7CF7" w:rsidRDefault="00621887" w:rsidP="009627D6"/>
        </w:tc>
        <w:tc>
          <w:tcPr>
            <w:tcW w:w="0" w:type="auto"/>
            <w:tcBorders>
              <w:top w:val="single" w:sz="4" w:space="0" w:color="000000"/>
              <w:bottom w:val="single" w:sz="4" w:space="0" w:color="000000"/>
            </w:tcBorders>
            <w:hideMark/>
          </w:tcPr>
          <w:p w14:paraId="0C996D20" w14:textId="77777777" w:rsidR="00621887" w:rsidRPr="007E7CF7" w:rsidRDefault="00621887" w:rsidP="009627D6">
            <w:pPr>
              <w:spacing w:before="33"/>
              <w:ind w:left="5" w:right="1"/>
              <w:jc w:val="both"/>
            </w:pPr>
            <w:r w:rsidRPr="007E7CF7">
              <w:rPr>
                <w:color w:val="000000"/>
                <w:sz w:val="22"/>
                <w:szCs w:val="22"/>
              </w:rPr>
              <w:t>Estimate</w:t>
            </w:r>
          </w:p>
        </w:tc>
        <w:tc>
          <w:tcPr>
            <w:tcW w:w="0" w:type="auto"/>
            <w:tcBorders>
              <w:top w:val="single" w:sz="4" w:space="0" w:color="000000"/>
              <w:bottom w:val="single" w:sz="4" w:space="0" w:color="000000"/>
            </w:tcBorders>
            <w:hideMark/>
          </w:tcPr>
          <w:p w14:paraId="74FC10C1" w14:textId="77777777" w:rsidR="00621887" w:rsidRPr="007E7CF7" w:rsidRDefault="00621887" w:rsidP="009627D6">
            <w:pPr>
              <w:spacing w:before="33"/>
              <w:ind w:right="1"/>
              <w:jc w:val="both"/>
            </w:pPr>
            <w:r w:rsidRPr="007E7CF7">
              <w:rPr>
                <w:color w:val="000000"/>
                <w:sz w:val="22"/>
                <w:szCs w:val="22"/>
              </w:rPr>
              <w:t>P-value</w:t>
            </w:r>
          </w:p>
        </w:tc>
      </w:tr>
      <w:tr w:rsidR="00621887" w:rsidRPr="007E7CF7" w14:paraId="10F7C03F" w14:textId="77777777" w:rsidTr="009627D6">
        <w:trPr>
          <w:trHeight w:val="338"/>
        </w:trPr>
        <w:tc>
          <w:tcPr>
            <w:tcW w:w="0" w:type="auto"/>
            <w:tcBorders>
              <w:top w:val="single" w:sz="4" w:space="0" w:color="000000"/>
            </w:tcBorders>
            <w:hideMark/>
          </w:tcPr>
          <w:p w14:paraId="14002202" w14:textId="77777777" w:rsidR="00621887" w:rsidRPr="007E7CF7" w:rsidRDefault="00621887" w:rsidP="009627D6">
            <w:pPr>
              <w:spacing w:before="23"/>
              <w:ind w:left="9" w:right="4"/>
              <w:jc w:val="both"/>
            </w:pPr>
            <w:r w:rsidRPr="007E7CF7">
              <w:rPr>
                <w:color w:val="000000"/>
                <w:sz w:val="22"/>
                <w:szCs w:val="22"/>
              </w:rPr>
              <w:t>(Intercept)</w:t>
            </w:r>
          </w:p>
        </w:tc>
        <w:tc>
          <w:tcPr>
            <w:tcW w:w="0" w:type="auto"/>
            <w:tcBorders>
              <w:top w:val="single" w:sz="4" w:space="0" w:color="000000"/>
            </w:tcBorders>
            <w:hideMark/>
          </w:tcPr>
          <w:p w14:paraId="6425503C" w14:textId="77777777" w:rsidR="00621887" w:rsidRPr="007E7CF7" w:rsidRDefault="00621887" w:rsidP="009627D6">
            <w:pPr>
              <w:spacing w:before="23"/>
              <w:ind w:left="5"/>
              <w:jc w:val="both"/>
            </w:pPr>
            <w:r w:rsidRPr="007E7CF7">
              <w:rPr>
                <w:color w:val="000000"/>
                <w:sz w:val="22"/>
                <w:szCs w:val="22"/>
              </w:rPr>
              <w:t>0.5528</w:t>
            </w:r>
          </w:p>
        </w:tc>
        <w:tc>
          <w:tcPr>
            <w:tcW w:w="0" w:type="auto"/>
            <w:tcBorders>
              <w:top w:val="single" w:sz="4" w:space="0" w:color="000000"/>
            </w:tcBorders>
            <w:hideMark/>
          </w:tcPr>
          <w:p w14:paraId="0683FFC4" w14:textId="77777777" w:rsidR="00621887" w:rsidRPr="007E7CF7" w:rsidRDefault="00621887" w:rsidP="009627D6">
            <w:pPr>
              <w:spacing w:before="23"/>
              <w:ind w:right="1"/>
              <w:jc w:val="both"/>
            </w:pPr>
            <w:r>
              <w:rPr>
                <w:color w:val="000000"/>
                <w:sz w:val="22"/>
                <w:szCs w:val="22"/>
              </w:rPr>
              <w:t>&lt;0.001</w:t>
            </w:r>
          </w:p>
        </w:tc>
      </w:tr>
      <w:tr w:rsidR="00621887" w:rsidRPr="007E7CF7" w14:paraId="27FF42C8" w14:textId="77777777" w:rsidTr="009627D6">
        <w:trPr>
          <w:trHeight w:val="328"/>
        </w:trPr>
        <w:tc>
          <w:tcPr>
            <w:tcW w:w="0" w:type="auto"/>
            <w:hideMark/>
          </w:tcPr>
          <w:p w14:paraId="0B96F3A7" w14:textId="77777777" w:rsidR="00621887" w:rsidRPr="007E7CF7" w:rsidRDefault="00621887" w:rsidP="009627D6">
            <w:pPr>
              <w:spacing w:before="12"/>
              <w:ind w:left="5" w:right="9"/>
              <w:jc w:val="both"/>
            </w:pPr>
            <w:r w:rsidRPr="007E7CF7">
              <w:rPr>
                <w:i/>
                <w:iCs/>
                <w:color w:val="000000"/>
                <w:sz w:val="22"/>
                <w:szCs w:val="22"/>
              </w:rPr>
              <w:t>Aβ</w:t>
            </w:r>
          </w:p>
        </w:tc>
        <w:tc>
          <w:tcPr>
            <w:tcW w:w="0" w:type="auto"/>
            <w:hideMark/>
          </w:tcPr>
          <w:p w14:paraId="390DFB13" w14:textId="77777777" w:rsidR="00621887" w:rsidRPr="007E7CF7" w:rsidRDefault="00621887" w:rsidP="009627D6">
            <w:pPr>
              <w:spacing w:before="13"/>
              <w:ind w:left="5" w:right="1"/>
              <w:jc w:val="both"/>
            </w:pPr>
            <w:r w:rsidRPr="007E7CF7">
              <w:rPr>
                <w:color w:val="000000"/>
                <w:sz w:val="22"/>
                <w:szCs w:val="22"/>
              </w:rPr>
              <w:t>-0.0001</w:t>
            </w:r>
          </w:p>
        </w:tc>
        <w:tc>
          <w:tcPr>
            <w:tcW w:w="0" w:type="auto"/>
            <w:hideMark/>
          </w:tcPr>
          <w:p w14:paraId="6865E496" w14:textId="77777777" w:rsidR="00621887" w:rsidRPr="007E7CF7" w:rsidRDefault="00621887" w:rsidP="009627D6">
            <w:pPr>
              <w:spacing w:before="13"/>
              <w:ind w:left="1" w:right="1"/>
              <w:jc w:val="both"/>
            </w:pPr>
            <w:r w:rsidRPr="007E7CF7">
              <w:rPr>
                <w:color w:val="000000"/>
                <w:sz w:val="22"/>
                <w:szCs w:val="22"/>
              </w:rPr>
              <w:t>0.7438</w:t>
            </w:r>
          </w:p>
        </w:tc>
      </w:tr>
      <w:tr w:rsidR="00621887" w:rsidRPr="007E7CF7" w14:paraId="41C7686C" w14:textId="77777777" w:rsidTr="009627D6">
        <w:trPr>
          <w:trHeight w:val="338"/>
        </w:trPr>
        <w:tc>
          <w:tcPr>
            <w:tcW w:w="0" w:type="auto"/>
            <w:hideMark/>
          </w:tcPr>
          <w:p w14:paraId="06B1C8E7" w14:textId="77777777" w:rsidR="00621887" w:rsidRPr="007E7CF7" w:rsidRDefault="00621887" w:rsidP="009627D6">
            <w:pPr>
              <w:ind w:left="5" w:right="8"/>
              <w:jc w:val="both"/>
            </w:pPr>
            <w:r>
              <w:rPr>
                <w:color w:val="000000"/>
                <w:sz w:val="22"/>
                <w:szCs w:val="22"/>
              </w:rPr>
              <w:t>EC tau</w:t>
            </w:r>
          </w:p>
        </w:tc>
        <w:tc>
          <w:tcPr>
            <w:tcW w:w="0" w:type="auto"/>
            <w:hideMark/>
          </w:tcPr>
          <w:p w14:paraId="6D74FC04" w14:textId="77777777" w:rsidR="00621887" w:rsidRPr="007E7CF7" w:rsidRDefault="00621887" w:rsidP="009627D6">
            <w:pPr>
              <w:spacing w:before="13"/>
              <w:ind w:left="5" w:right="1"/>
              <w:jc w:val="both"/>
            </w:pPr>
            <w:r w:rsidRPr="007E7CF7">
              <w:rPr>
                <w:color w:val="000000"/>
                <w:sz w:val="22"/>
                <w:szCs w:val="22"/>
              </w:rPr>
              <w:t>0.4449</w:t>
            </w:r>
          </w:p>
        </w:tc>
        <w:tc>
          <w:tcPr>
            <w:tcW w:w="0" w:type="auto"/>
            <w:hideMark/>
          </w:tcPr>
          <w:p w14:paraId="3BF504D6" w14:textId="77777777" w:rsidR="00621887" w:rsidRPr="007E7CF7" w:rsidRDefault="00621887" w:rsidP="009627D6">
            <w:pPr>
              <w:spacing w:before="13"/>
              <w:ind w:left="1" w:right="1"/>
              <w:jc w:val="both"/>
            </w:pPr>
            <w:r>
              <w:rPr>
                <w:color w:val="000000"/>
                <w:sz w:val="22"/>
                <w:szCs w:val="22"/>
              </w:rPr>
              <w:t>&lt;0.001</w:t>
            </w:r>
          </w:p>
        </w:tc>
      </w:tr>
      <w:tr w:rsidR="00621887" w:rsidRPr="007E7CF7" w14:paraId="4ED18FE2" w14:textId="77777777" w:rsidTr="009627D6">
        <w:trPr>
          <w:trHeight w:val="318"/>
        </w:trPr>
        <w:tc>
          <w:tcPr>
            <w:tcW w:w="0" w:type="auto"/>
            <w:hideMark/>
          </w:tcPr>
          <w:p w14:paraId="19FDD98B" w14:textId="77777777" w:rsidR="00621887" w:rsidRPr="007E7CF7" w:rsidRDefault="00621887" w:rsidP="009627D6">
            <w:pPr>
              <w:spacing w:before="3"/>
              <w:ind w:left="8" w:right="4"/>
              <w:jc w:val="both"/>
            </w:pPr>
            <w:r w:rsidRPr="007E7CF7">
              <w:rPr>
                <w:color w:val="000000"/>
                <w:sz w:val="22"/>
                <w:szCs w:val="22"/>
              </w:rPr>
              <w:t>Age</w:t>
            </w:r>
          </w:p>
        </w:tc>
        <w:tc>
          <w:tcPr>
            <w:tcW w:w="0" w:type="auto"/>
            <w:hideMark/>
          </w:tcPr>
          <w:p w14:paraId="3A8F68F6" w14:textId="77777777" w:rsidR="00621887" w:rsidRPr="007E7CF7" w:rsidRDefault="00621887" w:rsidP="009627D6">
            <w:pPr>
              <w:spacing w:before="3"/>
              <w:ind w:left="5" w:right="1"/>
              <w:jc w:val="both"/>
            </w:pPr>
            <w:r w:rsidRPr="007E7CF7">
              <w:rPr>
                <w:color w:val="000000"/>
                <w:sz w:val="22"/>
                <w:szCs w:val="22"/>
              </w:rPr>
              <w:t>-0.0006</w:t>
            </w:r>
          </w:p>
        </w:tc>
        <w:tc>
          <w:tcPr>
            <w:tcW w:w="0" w:type="auto"/>
            <w:hideMark/>
          </w:tcPr>
          <w:p w14:paraId="2ABA7970" w14:textId="77777777" w:rsidR="00621887" w:rsidRPr="007E7CF7" w:rsidRDefault="00621887" w:rsidP="009627D6">
            <w:pPr>
              <w:spacing w:before="3"/>
              <w:ind w:right="1"/>
              <w:jc w:val="both"/>
            </w:pPr>
            <w:r w:rsidRPr="007E7CF7">
              <w:rPr>
                <w:color w:val="000000"/>
                <w:sz w:val="22"/>
                <w:szCs w:val="22"/>
              </w:rPr>
              <w:t>0.1572</w:t>
            </w:r>
          </w:p>
        </w:tc>
      </w:tr>
      <w:tr w:rsidR="00621887" w:rsidRPr="007E7CF7" w14:paraId="05B28547" w14:textId="77777777" w:rsidTr="009627D6">
        <w:trPr>
          <w:trHeight w:val="339"/>
        </w:trPr>
        <w:tc>
          <w:tcPr>
            <w:tcW w:w="0" w:type="auto"/>
            <w:hideMark/>
          </w:tcPr>
          <w:p w14:paraId="5889B4E8" w14:textId="77777777" w:rsidR="00621887" w:rsidRPr="007E7CF7" w:rsidRDefault="00621887" w:rsidP="009627D6">
            <w:pPr>
              <w:spacing w:before="9"/>
              <w:ind w:left="5" w:right="8"/>
              <w:jc w:val="both"/>
            </w:pPr>
            <w:proofErr w:type="spellStart"/>
            <w:r w:rsidRPr="007E7CF7">
              <w:rPr>
                <w:color w:val="000000"/>
                <w:sz w:val="22"/>
                <w:szCs w:val="22"/>
              </w:rPr>
              <w:t>Sex</w:t>
            </w:r>
            <w:r w:rsidRPr="007E7CF7">
              <w:rPr>
                <w:color w:val="000000"/>
                <w:sz w:val="16"/>
                <w:szCs w:val="16"/>
              </w:rPr>
              <w:t>female</w:t>
            </w:r>
            <w:proofErr w:type="spellEnd"/>
          </w:p>
        </w:tc>
        <w:tc>
          <w:tcPr>
            <w:tcW w:w="0" w:type="auto"/>
            <w:hideMark/>
          </w:tcPr>
          <w:p w14:paraId="35EE0006" w14:textId="77777777" w:rsidR="00621887" w:rsidRPr="007E7CF7" w:rsidRDefault="00621887" w:rsidP="009627D6">
            <w:pPr>
              <w:spacing w:before="13"/>
              <w:ind w:left="5" w:right="1"/>
              <w:jc w:val="both"/>
            </w:pPr>
            <w:r w:rsidRPr="007E7CF7">
              <w:rPr>
                <w:color w:val="000000"/>
                <w:sz w:val="22"/>
                <w:szCs w:val="22"/>
              </w:rPr>
              <w:t>-0.0099</w:t>
            </w:r>
          </w:p>
        </w:tc>
        <w:tc>
          <w:tcPr>
            <w:tcW w:w="0" w:type="auto"/>
            <w:hideMark/>
          </w:tcPr>
          <w:p w14:paraId="0683B48F" w14:textId="77777777" w:rsidR="00621887" w:rsidRPr="007E7CF7" w:rsidRDefault="00621887" w:rsidP="009627D6">
            <w:pPr>
              <w:spacing w:before="13"/>
              <w:ind w:left="1" w:right="1"/>
              <w:jc w:val="both"/>
            </w:pPr>
            <w:r w:rsidRPr="007E7CF7">
              <w:rPr>
                <w:color w:val="000000"/>
                <w:sz w:val="22"/>
                <w:szCs w:val="22"/>
              </w:rPr>
              <w:t>0.8073</w:t>
            </w:r>
          </w:p>
        </w:tc>
      </w:tr>
      <w:tr w:rsidR="00621887" w:rsidRPr="007E7CF7" w14:paraId="29A0691A" w14:textId="77777777" w:rsidTr="009627D6">
        <w:trPr>
          <w:trHeight w:val="328"/>
        </w:trPr>
        <w:tc>
          <w:tcPr>
            <w:tcW w:w="0" w:type="auto"/>
            <w:hideMark/>
          </w:tcPr>
          <w:p w14:paraId="2CAFB888" w14:textId="08420124" w:rsidR="00621887" w:rsidRPr="007E7CF7" w:rsidRDefault="00337DFF" w:rsidP="009627D6">
            <w:pPr>
              <w:spacing w:before="4"/>
              <w:ind w:left="5" w:right="8"/>
              <w:jc w:val="both"/>
            </w:pPr>
            <w:r w:rsidRPr="00A43F6C">
              <w:rPr>
                <w:i/>
                <w:iCs/>
                <w:color w:val="000000"/>
              </w:rPr>
              <w:t>APOE</w:t>
            </w:r>
            <w:r w:rsidRPr="00A43F6C">
              <w:rPr>
                <w:color w:val="000000"/>
              </w:rPr>
              <w:t>-ε4</w:t>
            </w:r>
            <w:r w:rsidR="00621887" w:rsidRPr="007E7CF7">
              <w:rPr>
                <w:color w:val="000000"/>
                <w:sz w:val="14"/>
                <w:szCs w:val="14"/>
                <w:vertAlign w:val="subscript"/>
              </w:rPr>
              <w:t>1</w:t>
            </w:r>
          </w:p>
        </w:tc>
        <w:tc>
          <w:tcPr>
            <w:tcW w:w="0" w:type="auto"/>
            <w:hideMark/>
          </w:tcPr>
          <w:p w14:paraId="6C46F4AC" w14:textId="77777777" w:rsidR="00621887" w:rsidRPr="007E7CF7" w:rsidRDefault="00621887" w:rsidP="009627D6">
            <w:pPr>
              <w:spacing w:before="4"/>
              <w:ind w:left="5" w:right="1"/>
              <w:jc w:val="both"/>
            </w:pPr>
            <w:r w:rsidRPr="007E7CF7">
              <w:rPr>
                <w:color w:val="000000"/>
                <w:sz w:val="22"/>
                <w:szCs w:val="22"/>
              </w:rPr>
              <w:t>0.0793</w:t>
            </w:r>
          </w:p>
        </w:tc>
        <w:tc>
          <w:tcPr>
            <w:tcW w:w="0" w:type="auto"/>
            <w:hideMark/>
          </w:tcPr>
          <w:p w14:paraId="79255E52" w14:textId="77777777" w:rsidR="00621887" w:rsidRPr="007E7CF7" w:rsidRDefault="00621887" w:rsidP="009627D6">
            <w:pPr>
              <w:spacing w:before="4"/>
              <w:ind w:right="1"/>
              <w:jc w:val="both"/>
            </w:pPr>
            <w:r w:rsidRPr="007E7CF7">
              <w:rPr>
                <w:color w:val="000000"/>
                <w:sz w:val="22"/>
                <w:szCs w:val="22"/>
              </w:rPr>
              <w:t>0.0630</w:t>
            </w:r>
          </w:p>
        </w:tc>
      </w:tr>
      <w:tr w:rsidR="00621887" w:rsidRPr="007E7CF7" w14:paraId="199DD953" w14:textId="77777777" w:rsidTr="009627D6">
        <w:trPr>
          <w:trHeight w:val="302"/>
        </w:trPr>
        <w:tc>
          <w:tcPr>
            <w:tcW w:w="0" w:type="auto"/>
            <w:hideMark/>
          </w:tcPr>
          <w:p w14:paraId="09ECC0EC" w14:textId="15813E03" w:rsidR="00621887" w:rsidRPr="007E7CF7" w:rsidRDefault="00337DFF" w:rsidP="009627D6">
            <w:pPr>
              <w:spacing w:before="4"/>
              <w:ind w:left="5" w:right="8"/>
              <w:jc w:val="both"/>
            </w:pPr>
            <w:r w:rsidRPr="00A43F6C">
              <w:rPr>
                <w:i/>
                <w:iCs/>
                <w:color w:val="000000"/>
              </w:rPr>
              <w:t>APOE</w:t>
            </w:r>
            <w:r w:rsidRPr="00A43F6C">
              <w:rPr>
                <w:color w:val="000000"/>
              </w:rPr>
              <w:t>-ε4</w:t>
            </w:r>
            <w:r w:rsidR="00621887" w:rsidRPr="007E7CF7">
              <w:rPr>
                <w:color w:val="000000"/>
                <w:sz w:val="14"/>
                <w:szCs w:val="14"/>
                <w:vertAlign w:val="subscript"/>
              </w:rPr>
              <w:t>2</w:t>
            </w:r>
          </w:p>
        </w:tc>
        <w:tc>
          <w:tcPr>
            <w:tcW w:w="0" w:type="auto"/>
            <w:hideMark/>
          </w:tcPr>
          <w:p w14:paraId="5AB1D33B" w14:textId="77777777" w:rsidR="00621887" w:rsidRPr="007E7CF7" w:rsidRDefault="00621887" w:rsidP="009627D6">
            <w:pPr>
              <w:spacing w:before="4"/>
              <w:ind w:left="5" w:right="1"/>
              <w:jc w:val="both"/>
            </w:pPr>
            <w:r w:rsidRPr="007E7CF7">
              <w:rPr>
                <w:color w:val="000000"/>
                <w:sz w:val="22"/>
                <w:szCs w:val="22"/>
              </w:rPr>
              <w:t>-0.2137</w:t>
            </w:r>
          </w:p>
        </w:tc>
        <w:tc>
          <w:tcPr>
            <w:tcW w:w="0" w:type="auto"/>
            <w:hideMark/>
          </w:tcPr>
          <w:p w14:paraId="730172CB" w14:textId="77777777" w:rsidR="00621887" w:rsidRPr="007E7CF7" w:rsidRDefault="00621887" w:rsidP="009627D6">
            <w:pPr>
              <w:spacing w:before="4"/>
              <w:ind w:right="1"/>
              <w:jc w:val="both"/>
            </w:pPr>
            <w:r w:rsidRPr="007E7CF7">
              <w:rPr>
                <w:color w:val="000000"/>
                <w:sz w:val="22"/>
                <w:szCs w:val="22"/>
              </w:rPr>
              <w:t>0.0078</w:t>
            </w:r>
          </w:p>
        </w:tc>
      </w:tr>
      <w:tr w:rsidR="00621887" w:rsidRPr="007E7CF7" w14:paraId="356A9AB1" w14:textId="77777777" w:rsidTr="009627D6">
        <w:trPr>
          <w:trHeight w:val="360"/>
        </w:trPr>
        <w:tc>
          <w:tcPr>
            <w:tcW w:w="0" w:type="auto"/>
            <w:hideMark/>
          </w:tcPr>
          <w:p w14:paraId="57A6F721" w14:textId="77777777" w:rsidR="00621887" w:rsidRPr="007E7CF7" w:rsidRDefault="00621887" w:rsidP="009627D6">
            <w:pPr>
              <w:spacing w:before="6"/>
              <w:ind w:left="5" w:right="8"/>
              <w:jc w:val="both"/>
            </w:pPr>
            <w:r w:rsidRPr="00E339C7">
              <w:rPr>
                <w:i/>
                <w:iCs/>
                <w:color w:val="000000"/>
              </w:rPr>
              <w:t>Aβ</w:t>
            </w:r>
            <w:r w:rsidRPr="00E339C7">
              <w:rPr>
                <w:color w:val="000000"/>
              </w:rPr>
              <w:t>≥60</w:t>
            </w:r>
            <w:r w:rsidRPr="007E7CF7">
              <w:rPr>
                <w:color w:val="000000"/>
                <w:sz w:val="22"/>
                <w:szCs w:val="22"/>
              </w:rPr>
              <w:t>×</w:t>
            </w:r>
            <w:r>
              <w:rPr>
                <w:color w:val="000000"/>
                <w:sz w:val="22"/>
                <w:szCs w:val="22"/>
              </w:rPr>
              <w:t>EC tau</w:t>
            </w:r>
          </w:p>
        </w:tc>
        <w:tc>
          <w:tcPr>
            <w:tcW w:w="0" w:type="auto"/>
            <w:hideMark/>
          </w:tcPr>
          <w:p w14:paraId="3B638CBF" w14:textId="77777777" w:rsidR="00621887" w:rsidRPr="007E7CF7" w:rsidRDefault="00621887" w:rsidP="009627D6">
            <w:pPr>
              <w:spacing w:before="30"/>
              <w:ind w:left="5" w:right="1"/>
              <w:jc w:val="both"/>
            </w:pPr>
            <w:r w:rsidRPr="007E7CF7">
              <w:rPr>
                <w:color w:val="000000"/>
                <w:sz w:val="22"/>
                <w:szCs w:val="22"/>
              </w:rPr>
              <w:t>0.1018</w:t>
            </w:r>
          </w:p>
        </w:tc>
        <w:tc>
          <w:tcPr>
            <w:tcW w:w="0" w:type="auto"/>
            <w:hideMark/>
          </w:tcPr>
          <w:p w14:paraId="751B5A78" w14:textId="77777777" w:rsidR="00621887" w:rsidRPr="007E7CF7" w:rsidRDefault="00621887" w:rsidP="009627D6">
            <w:pPr>
              <w:spacing w:before="30"/>
              <w:ind w:left="1" w:right="1"/>
              <w:jc w:val="both"/>
            </w:pPr>
            <w:r>
              <w:rPr>
                <w:color w:val="000000"/>
                <w:sz w:val="22"/>
                <w:szCs w:val="22"/>
              </w:rPr>
              <w:t>&lt;0.001</w:t>
            </w:r>
          </w:p>
        </w:tc>
      </w:tr>
      <w:tr w:rsidR="00621887" w:rsidRPr="007E7CF7" w14:paraId="4DA2BF26" w14:textId="77777777" w:rsidTr="009627D6">
        <w:trPr>
          <w:trHeight w:val="323"/>
        </w:trPr>
        <w:tc>
          <w:tcPr>
            <w:tcW w:w="0" w:type="auto"/>
            <w:hideMark/>
          </w:tcPr>
          <w:p w14:paraId="55BD3DC2" w14:textId="7265617E" w:rsidR="00621887" w:rsidRPr="007E7CF7" w:rsidRDefault="00621887" w:rsidP="009627D6">
            <w:pPr>
              <w:ind w:left="5" w:right="8"/>
              <w:jc w:val="both"/>
            </w:pPr>
            <w:r>
              <w:rPr>
                <w:color w:val="000000"/>
                <w:sz w:val="22"/>
                <w:szCs w:val="22"/>
              </w:rPr>
              <w:t>EC tau</w:t>
            </w:r>
            <w:r w:rsidRPr="007E7CF7">
              <w:rPr>
                <w:color w:val="000000"/>
                <w:sz w:val="22"/>
                <w:szCs w:val="22"/>
              </w:rPr>
              <w:t xml:space="preserve"> × </w:t>
            </w:r>
            <w:r w:rsidR="00337DFF" w:rsidRPr="00A43F6C">
              <w:rPr>
                <w:i/>
                <w:iCs/>
                <w:color w:val="000000"/>
              </w:rPr>
              <w:t>APOE</w:t>
            </w:r>
            <w:r w:rsidR="00337DFF" w:rsidRPr="00A43F6C">
              <w:rPr>
                <w:color w:val="000000"/>
              </w:rPr>
              <w:t>-ε4</w:t>
            </w:r>
            <w:r w:rsidRPr="007E7CF7">
              <w:rPr>
                <w:color w:val="000000"/>
                <w:sz w:val="14"/>
                <w:szCs w:val="14"/>
                <w:vertAlign w:val="subscript"/>
              </w:rPr>
              <w:t>1</w:t>
            </w:r>
          </w:p>
        </w:tc>
        <w:tc>
          <w:tcPr>
            <w:tcW w:w="0" w:type="auto"/>
            <w:hideMark/>
          </w:tcPr>
          <w:p w14:paraId="57F723ED" w14:textId="77777777" w:rsidR="00621887" w:rsidRPr="007E7CF7" w:rsidRDefault="00621887" w:rsidP="009627D6">
            <w:pPr>
              <w:ind w:left="5" w:right="1"/>
              <w:jc w:val="both"/>
            </w:pPr>
            <w:r w:rsidRPr="007E7CF7">
              <w:rPr>
                <w:color w:val="000000"/>
                <w:sz w:val="22"/>
                <w:szCs w:val="22"/>
              </w:rPr>
              <w:t>-0.0647</w:t>
            </w:r>
          </w:p>
        </w:tc>
        <w:tc>
          <w:tcPr>
            <w:tcW w:w="0" w:type="auto"/>
            <w:hideMark/>
          </w:tcPr>
          <w:p w14:paraId="3F2A1CE1" w14:textId="77777777" w:rsidR="00621887" w:rsidRPr="007E7CF7" w:rsidRDefault="00621887" w:rsidP="009627D6">
            <w:pPr>
              <w:ind w:left="1" w:right="1"/>
              <w:jc w:val="both"/>
            </w:pPr>
            <w:r w:rsidRPr="007E7CF7">
              <w:rPr>
                <w:color w:val="000000"/>
                <w:sz w:val="22"/>
                <w:szCs w:val="22"/>
              </w:rPr>
              <w:t>0.0383</w:t>
            </w:r>
          </w:p>
        </w:tc>
      </w:tr>
      <w:tr w:rsidR="00621887" w:rsidRPr="007E7CF7" w14:paraId="642F0B04" w14:textId="77777777" w:rsidTr="009627D6">
        <w:trPr>
          <w:trHeight w:val="328"/>
        </w:trPr>
        <w:tc>
          <w:tcPr>
            <w:tcW w:w="0" w:type="auto"/>
            <w:hideMark/>
          </w:tcPr>
          <w:p w14:paraId="778C05B8" w14:textId="36557D54" w:rsidR="00621887" w:rsidRPr="007E7CF7" w:rsidRDefault="00621887" w:rsidP="009627D6">
            <w:pPr>
              <w:ind w:left="5" w:right="8"/>
              <w:jc w:val="both"/>
            </w:pPr>
            <w:r>
              <w:rPr>
                <w:color w:val="000000"/>
                <w:sz w:val="22"/>
                <w:szCs w:val="22"/>
              </w:rPr>
              <w:t>EC tau</w:t>
            </w:r>
            <w:r w:rsidRPr="007E7CF7">
              <w:rPr>
                <w:color w:val="000000"/>
                <w:sz w:val="22"/>
                <w:szCs w:val="22"/>
              </w:rPr>
              <w:t xml:space="preserve"> × </w:t>
            </w:r>
            <w:r w:rsidR="00337DFF" w:rsidRPr="00A43F6C">
              <w:rPr>
                <w:i/>
                <w:iCs/>
                <w:color w:val="000000"/>
              </w:rPr>
              <w:t>APOE</w:t>
            </w:r>
            <w:r w:rsidR="00337DFF" w:rsidRPr="00A43F6C">
              <w:rPr>
                <w:color w:val="000000"/>
              </w:rPr>
              <w:t>-ε4</w:t>
            </w:r>
            <w:r w:rsidRPr="007E7CF7">
              <w:rPr>
                <w:color w:val="000000"/>
                <w:sz w:val="14"/>
                <w:szCs w:val="14"/>
                <w:vertAlign w:val="subscript"/>
              </w:rPr>
              <w:t>2</w:t>
            </w:r>
          </w:p>
        </w:tc>
        <w:tc>
          <w:tcPr>
            <w:tcW w:w="0" w:type="auto"/>
            <w:hideMark/>
          </w:tcPr>
          <w:p w14:paraId="51C459C8" w14:textId="77777777" w:rsidR="00621887" w:rsidRPr="007E7CF7" w:rsidRDefault="00621887" w:rsidP="009627D6">
            <w:pPr>
              <w:spacing w:before="4"/>
              <w:ind w:left="5" w:right="1"/>
              <w:jc w:val="both"/>
            </w:pPr>
            <w:r w:rsidRPr="007E7CF7">
              <w:rPr>
                <w:color w:val="000000"/>
                <w:sz w:val="22"/>
                <w:szCs w:val="22"/>
              </w:rPr>
              <w:t>0.1540</w:t>
            </w:r>
          </w:p>
        </w:tc>
        <w:tc>
          <w:tcPr>
            <w:tcW w:w="0" w:type="auto"/>
            <w:hideMark/>
          </w:tcPr>
          <w:p w14:paraId="74B523E5" w14:textId="77777777" w:rsidR="00621887" w:rsidRPr="007E7CF7" w:rsidRDefault="00621887" w:rsidP="009627D6">
            <w:pPr>
              <w:spacing w:before="4"/>
              <w:ind w:left="1" w:right="1"/>
              <w:jc w:val="both"/>
            </w:pPr>
            <w:r w:rsidRPr="007E7CF7">
              <w:rPr>
                <w:color w:val="000000"/>
                <w:sz w:val="22"/>
                <w:szCs w:val="22"/>
              </w:rPr>
              <w:t>0.0057</w:t>
            </w:r>
          </w:p>
        </w:tc>
      </w:tr>
      <w:tr w:rsidR="00621887" w:rsidRPr="007E7CF7" w14:paraId="7CD69E37" w14:textId="77777777" w:rsidTr="009627D6">
        <w:trPr>
          <w:trHeight w:val="308"/>
        </w:trPr>
        <w:tc>
          <w:tcPr>
            <w:tcW w:w="0" w:type="auto"/>
            <w:tcBorders>
              <w:bottom w:val="single" w:sz="4" w:space="0" w:color="000000"/>
            </w:tcBorders>
            <w:hideMark/>
          </w:tcPr>
          <w:p w14:paraId="7BC677FC" w14:textId="77777777" w:rsidR="00621887" w:rsidRPr="007E7CF7" w:rsidRDefault="00621887" w:rsidP="009627D6">
            <w:pPr>
              <w:ind w:left="5" w:right="8"/>
              <w:jc w:val="both"/>
            </w:pPr>
            <w:r>
              <w:rPr>
                <w:color w:val="000000"/>
                <w:sz w:val="22"/>
                <w:szCs w:val="22"/>
              </w:rPr>
              <w:t>EC tau</w:t>
            </w:r>
            <w:r w:rsidRPr="007E7CF7">
              <w:rPr>
                <w:color w:val="000000"/>
                <w:sz w:val="16"/>
                <w:szCs w:val="16"/>
              </w:rPr>
              <w:t xml:space="preserve"> </w:t>
            </w:r>
            <w:r w:rsidRPr="007E7CF7">
              <w:rPr>
                <w:color w:val="000000"/>
                <w:sz w:val="22"/>
                <w:szCs w:val="22"/>
              </w:rPr>
              <w:t xml:space="preserve">× </w:t>
            </w:r>
            <w:proofErr w:type="spellStart"/>
            <w:r w:rsidRPr="007E7CF7">
              <w:rPr>
                <w:color w:val="000000"/>
                <w:sz w:val="22"/>
                <w:szCs w:val="22"/>
              </w:rPr>
              <w:t>SEX</w:t>
            </w:r>
            <w:r w:rsidRPr="007E7CF7">
              <w:rPr>
                <w:color w:val="000000"/>
                <w:sz w:val="16"/>
                <w:szCs w:val="16"/>
              </w:rPr>
              <w:t>female</w:t>
            </w:r>
            <w:proofErr w:type="spellEnd"/>
          </w:p>
        </w:tc>
        <w:tc>
          <w:tcPr>
            <w:tcW w:w="0" w:type="auto"/>
            <w:tcBorders>
              <w:bottom w:val="single" w:sz="4" w:space="0" w:color="000000"/>
            </w:tcBorders>
            <w:hideMark/>
          </w:tcPr>
          <w:p w14:paraId="07F5EF18" w14:textId="77777777" w:rsidR="00621887" w:rsidRPr="007E7CF7" w:rsidRDefault="00621887" w:rsidP="009627D6">
            <w:pPr>
              <w:spacing w:before="5"/>
              <w:ind w:left="5" w:right="1"/>
              <w:jc w:val="both"/>
            </w:pPr>
            <w:r w:rsidRPr="007E7CF7">
              <w:rPr>
                <w:color w:val="000000"/>
                <w:sz w:val="22"/>
                <w:szCs w:val="22"/>
              </w:rPr>
              <w:t>0.0272 </w:t>
            </w:r>
          </w:p>
        </w:tc>
        <w:tc>
          <w:tcPr>
            <w:tcW w:w="0" w:type="auto"/>
            <w:tcBorders>
              <w:bottom w:val="single" w:sz="4" w:space="0" w:color="000000"/>
            </w:tcBorders>
            <w:hideMark/>
          </w:tcPr>
          <w:p w14:paraId="00E2189B" w14:textId="77777777" w:rsidR="00621887" w:rsidRPr="007E7CF7" w:rsidRDefault="00621887" w:rsidP="009627D6">
            <w:pPr>
              <w:spacing w:before="5"/>
              <w:ind w:right="1"/>
              <w:jc w:val="both"/>
            </w:pPr>
            <w:r w:rsidRPr="007E7CF7">
              <w:rPr>
                <w:color w:val="000000"/>
                <w:sz w:val="22"/>
                <w:szCs w:val="22"/>
              </w:rPr>
              <w:t>0.3688</w:t>
            </w:r>
          </w:p>
        </w:tc>
      </w:tr>
    </w:tbl>
    <w:p w14:paraId="50808EC1" w14:textId="33DAD5CD" w:rsidR="00621887" w:rsidRDefault="00621887" w:rsidP="00621887">
      <w:pPr>
        <w:spacing w:before="173"/>
        <w:jc w:val="both"/>
        <w:rPr>
          <w:color w:val="000000"/>
          <w:sz w:val="22"/>
          <w:szCs w:val="22"/>
        </w:rPr>
      </w:pPr>
      <w:r>
        <w:rPr>
          <w:color w:val="000000"/>
          <w:sz w:val="22"/>
          <w:szCs w:val="22"/>
        </w:rPr>
        <w:t xml:space="preserve">Supplementary </w:t>
      </w:r>
      <w:r w:rsidRPr="007E7CF7">
        <w:rPr>
          <w:color w:val="000000"/>
          <w:sz w:val="22"/>
          <w:szCs w:val="22"/>
        </w:rPr>
        <w:t xml:space="preserve">Table </w:t>
      </w:r>
      <w:r>
        <w:rPr>
          <w:color w:val="000000"/>
          <w:sz w:val="22"/>
          <w:szCs w:val="22"/>
        </w:rPr>
        <w:t>8</w:t>
      </w:r>
      <w:r w:rsidRPr="007E7CF7">
        <w:rPr>
          <w:color w:val="000000"/>
          <w:sz w:val="22"/>
          <w:szCs w:val="22"/>
        </w:rPr>
        <w:t xml:space="preserve">: Estimations and p-values of the coefficients in </w:t>
      </w:r>
      <w:proofErr w:type="spellStart"/>
      <w:r>
        <w:rPr>
          <w:color w:val="000000"/>
          <w:sz w:val="22"/>
          <w:szCs w:val="22"/>
        </w:rPr>
        <w:t>MetaTemp</w:t>
      </w:r>
      <w:proofErr w:type="spellEnd"/>
      <w:r>
        <w:rPr>
          <w:color w:val="000000"/>
          <w:sz w:val="22"/>
          <w:szCs w:val="22"/>
        </w:rPr>
        <w:t xml:space="preserve"> tau </w:t>
      </w:r>
      <w:r w:rsidRPr="007E7CF7">
        <w:rPr>
          <w:color w:val="000000"/>
          <w:sz w:val="22"/>
          <w:szCs w:val="22"/>
        </w:rPr>
        <w:t>response model             </w:t>
      </w:r>
    </w:p>
    <w:p w14:paraId="6EF16158" w14:textId="77777777" w:rsidR="00621887" w:rsidRDefault="00621887" w:rsidP="00621887">
      <w:pPr>
        <w:spacing w:before="173"/>
        <w:jc w:val="both"/>
        <w:rPr>
          <w:color w:val="000000"/>
          <w:sz w:val="22"/>
          <w:szCs w:val="22"/>
        </w:rPr>
      </w:pPr>
    </w:p>
    <w:p w14:paraId="3D306800" w14:textId="48C43741" w:rsidR="00621887" w:rsidRPr="007E7CF7" w:rsidRDefault="00621887" w:rsidP="00621887">
      <w:pPr>
        <w:jc w:val="both"/>
      </w:pPr>
      <w:r w:rsidRPr="007E7CF7">
        <w:rPr>
          <w:b/>
          <w:bCs/>
          <w:color w:val="000000"/>
          <w:sz w:val="22"/>
          <w:szCs w:val="22"/>
        </w:rPr>
        <w:t xml:space="preserve">Supplementary Table </w:t>
      </w:r>
      <w:r>
        <w:rPr>
          <w:b/>
          <w:bCs/>
          <w:color w:val="000000"/>
          <w:sz w:val="22"/>
          <w:szCs w:val="22"/>
        </w:rPr>
        <w:t>9</w:t>
      </w:r>
      <w:r w:rsidRPr="007E7CF7">
        <w:rPr>
          <w:b/>
          <w:bCs/>
          <w:color w:val="000000"/>
          <w:sz w:val="22"/>
          <w:szCs w:val="22"/>
        </w:rPr>
        <w:t xml:space="preserve"> </w:t>
      </w:r>
      <w:proofErr w:type="spellStart"/>
      <w:r>
        <w:rPr>
          <w:b/>
          <w:bCs/>
          <w:color w:val="000000"/>
          <w:sz w:val="22"/>
          <w:szCs w:val="22"/>
        </w:rPr>
        <w:t>MetaTemp</w:t>
      </w:r>
      <w:proofErr w:type="spellEnd"/>
      <w:r w:rsidRPr="007E7CF7">
        <w:rPr>
          <w:b/>
          <w:bCs/>
          <w:color w:val="000000"/>
          <w:sz w:val="22"/>
          <w:szCs w:val="22"/>
        </w:rPr>
        <w:t xml:space="preserve"> as outcome</w:t>
      </w:r>
      <w:r w:rsidR="00C52FFA">
        <w:rPr>
          <w:b/>
          <w:bCs/>
          <w:color w:val="000000"/>
          <w:sz w:val="22"/>
          <w:szCs w:val="22"/>
        </w:rPr>
        <w:t>,</w:t>
      </w:r>
      <w:r w:rsidRPr="007E7CF7">
        <w:rPr>
          <w:b/>
          <w:bCs/>
          <w:color w:val="000000"/>
          <w:sz w:val="22"/>
          <w:szCs w:val="22"/>
        </w:rPr>
        <w:t xml:space="preserve"> estimates in the replication sample</w:t>
      </w:r>
      <w:r w:rsidR="00C52FFA">
        <w:rPr>
          <w:b/>
          <w:bCs/>
          <w:color w:val="000000"/>
          <w:sz w:val="22"/>
          <w:szCs w:val="22"/>
        </w:rPr>
        <w:t xml:space="preserve"> </w:t>
      </w:r>
      <w:r>
        <w:rPr>
          <w:b/>
          <w:bCs/>
          <w:color w:val="000000"/>
          <w:sz w:val="22"/>
          <w:szCs w:val="22"/>
        </w:rPr>
        <w:t>including race as confound</w:t>
      </w:r>
      <w:r w:rsidR="00C52FFA">
        <w:rPr>
          <w:b/>
          <w:bCs/>
          <w:color w:val="000000"/>
          <w:sz w:val="22"/>
          <w:szCs w:val="22"/>
        </w:rPr>
        <w:t>.</w:t>
      </w:r>
    </w:p>
    <w:tbl>
      <w:tblPr>
        <w:tblW w:w="5407" w:type="dxa"/>
        <w:tblLook w:val="04A0" w:firstRow="1" w:lastRow="0" w:firstColumn="1" w:lastColumn="0" w:noHBand="0" w:noVBand="1"/>
      </w:tblPr>
      <w:tblGrid>
        <w:gridCol w:w="2807"/>
        <w:gridCol w:w="1300"/>
        <w:gridCol w:w="1300"/>
      </w:tblGrid>
      <w:tr w:rsidR="00621887" w:rsidRPr="00E339C7" w14:paraId="2988B791" w14:textId="77777777" w:rsidTr="009627D6">
        <w:trPr>
          <w:trHeight w:val="320"/>
        </w:trPr>
        <w:tc>
          <w:tcPr>
            <w:tcW w:w="2807" w:type="dxa"/>
            <w:tcBorders>
              <w:top w:val="single" w:sz="4" w:space="0" w:color="auto"/>
              <w:left w:val="nil"/>
              <w:bottom w:val="single" w:sz="4" w:space="0" w:color="auto"/>
              <w:right w:val="nil"/>
            </w:tcBorders>
            <w:shd w:val="clear" w:color="auto" w:fill="auto"/>
            <w:noWrap/>
            <w:vAlign w:val="bottom"/>
            <w:hideMark/>
          </w:tcPr>
          <w:p w14:paraId="0512ABBC" w14:textId="77777777" w:rsidR="00621887" w:rsidRPr="00E339C7" w:rsidRDefault="00621887" w:rsidP="009627D6"/>
        </w:tc>
        <w:tc>
          <w:tcPr>
            <w:tcW w:w="1300" w:type="dxa"/>
            <w:tcBorders>
              <w:top w:val="single" w:sz="4" w:space="0" w:color="auto"/>
              <w:left w:val="nil"/>
              <w:bottom w:val="single" w:sz="4" w:space="0" w:color="auto"/>
              <w:right w:val="nil"/>
            </w:tcBorders>
            <w:shd w:val="clear" w:color="auto" w:fill="auto"/>
            <w:noWrap/>
            <w:vAlign w:val="bottom"/>
            <w:hideMark/>
          </w:tcPr>
          <w:p w14:paraId="3852F5B5" w14:textId="77777777" w:rsidR="00621887" w:rsidRPr="00E339C7" w:rsidRDefault="00621887" w:rsidP="009627D6">
            <w:pPr>
              <w:rPr>
                <w:color w:val="000000"/>
              </w:rPr>
            </w:pPr>
            <w:r w:rsidRPr="00E339C7">
              <w:rPr>
                <w:color w:val="000000"/>
              </w:rPr>
              <w:t>Estimate</w:t>
            </w:r>
          </w:p>
        </w:tc>
        <w:tc>
          <w:tcPr>
            <w:tcW w:w="1300" w:type="dxa"/>
            <w:tcBorders>
              <w:top w:val="single" w:sz="4" w:space="0" w:color="auto"/>
              <w:left w:val="nil"/>
              <w:bottom w:val="single" w:sz="4" w:space="0" w:color="auto"/>
              <w:right w:val="nil"/>
            </w:tcBorders>
            <w:shd w:val="clear" w:color="auto" w:fill="auto"/>
            <w:noWrap/>
            <w:vAlign w:val="bottom"/>
            <w:hideMark/>
          </w:tcPr>
          <w:p w14:paraId="61A8F340" w14:textId="77777777" w:rsidR="00621887" w:rsidRPr="00E339C7" w:rsidRDefault="00621887" w:rsidP="009627D6">
            <w:pPr>
              <w:rPr>
                <w:color w:val="000000"/>
              </w:rPr>
            </w:pPr>
            <w:r w:rsidRPr="00E339C7">
              <w:rPr>
                <w:color w:val="000000"/>
              </w:rPr>
              <w:t>P-value</w:t>
            </w:r>
          </w:p>
        </w:tc>
      </w:tr>
      <w:tr w:rsidR="00621887" w:rsidRPr="00E339C7" w14:paraId="1303B6A3" w14:textId="77777777" w:rsidTr="009627D6">
        <w:trPr>
          <w:trHeight w:val="320"/>
        </w:trPr>
        <w:tc>
          <w:tcPr>
            <w:tcW w:w="2807" w:type="dxa"/>
            <w:tcBorders>
              <w:top w:val="single" w:sz="4" w:space="0" w:color="auto"/>
              <w:left w:val="nil"/>
              <w:bottom w:val="nil"/>
              <w:right w:val="nil"/>
            </w:tcBorders>
            <w:shd w:val="clear" w:color="auto" w:fill="auto"/>
            <w:noWrap/>
            <w:vAlign w:val="bottom"/>
            <w:hideMark/>
          </w:tcPr>
          <w:p w14:paraId="7CF6FCEE" w14:textId="77777777" w:rsidR="00621887" w:rsidRPr="00E339C7" w:rsidRDefault="00621887" w:rsidP="009627D6">
            <w:pPr>
              <w:rPr>
                <w:color w:val="000000"/>
              </w:rPr>
            </w:pPr>
            <w:r w:rsidRPr="00E339C7">
              <w:rPr>
                <w:color w:val="000000"/>
              </w:rPr>
              <w:t>(Intercept)</w:t>
            </w:r>
          </w:p>
        </w:tc>
        <w:tc>
          <w:tcPr>
            <w:tcW w:w="1300" w:type="dxa"/>
            <w:tcBorders>
              <w:top w:val="single" w:sz="4" w:space="0" w:color="auto"/>
              <w:left w:val="nil"/>
              <w:bottom w:val="nil"/>
              <w:right w:val="nil"/>
            </w:tcBorders>
            <w:shd w:val="clear" w:color="auto" w:fill="auto"/>
            <w:noWrap/>
            <w:vAlign w:val="bottom"/>
            <w:hideMark/>
          </w:tcPr>
          <w:p w14:paraId="2A522CB3" w14:textId="77777777" w:rsidR="00621887" w:rsidRPr="00B23A19" w:rsidRDefault="00621887" w:rsidP="009627D6">
            <w:pPr>
              <w:jc w:val="right"/>
              <w:rPr>
                <w:color w:val="000000"/>
              </w:rPr>
            </w:pPr>
            <w:r w:rsidRPr="00B23A19">
              <w:rPr>
                <w:color w:val="000000"/>
              </w:rPr>
              <w:t>0.5428</w:t>
            </w:r>
          </w:p>
        </w:tc>
        <w:tc>
          <w:tcPr>
            <w:tcW w:w="1300" w:type="dxa"/>
            <w:tcBorders>
              <w:top w:val="single" w:sz="4" w:space="0" w:color="auto"/>
              <w:left w:val="nil"/>
              <w:bottom w:val="nil"/>
              <w:right w:val="nil"/>
            </w:tcBorders>
            <w:shd w:val="clear" w:color="auto" w:fill="auto"/>
            <w:noWrap/>
            <w:vAlign w:val="bottom"/>
            <w:hideMark/>
          </w:tcPr>
          <w:p w14:paraId="2D899AC8" w14:textId="77777777" w:rsidR="00621887" w:rsidRPr="00E339C7" w:rsidRDefault="00621887" w:rsidP="009627D6">
            <w:pPr>
              <w:jc w:val="right"/>
              <w:rPr>
                <w:color w:val="000000"/>
              </w:rPr>
            </w:pPr>
            <w:r>
              <w:rPr>
                <w:color w:val="000000"/>
                <w:sz w:val="22"/>
                <w:szCs w:val="22"/>
              </w:rPr>
              <w:t>&lt;0.001</w:t>
            </w:r>
          </w:p>
        </w:tc>
      </w:tr>
      <w:tr w:rsidR="00621887" w:rsidRPr="00E339C7" w14:paraId="179B3032" w14:textId="77777777" w:rsidTr="009627D6">
        <w:trPr>
          <w:trHeight w:val="320"/>
        </w:trPr>
        <w:tc>
          <w:tcPr>
            <w:tcW w:w="2807" w:type="dxa"/>
            <w:tcBorders>
              <w:top w:val="nil"/>
              <w:left w:val="nil"/>
              <w:bottom w:val="nil"/>
              <w:right w:val="nil"/>
            </w:tcBorders>
            <w:shd w:val="clear" w:color="auto" w:fill="auto"/>
            <w:noWrap/>
            <w:hideMark/>
          </w:tcPr>
          <w:p w14:paraId="108245BD" w14:textId="77777777" w:rsidR="00621887" w:rsidRPr="00E339C7" w:rsidRDefault="00621887" w:rsidP="009627D6">
            <w:pPr>
              <w:rPr>
                <w:color w:val="000000"/>
              </w:rPr>
            </w:pPr>
            <w:r w:rsidRPr="00E339C7">
              <w:rPr>
                <w:i/>
                <w:iCs/>
                <w:color w:val="000000"/>
              </w:rPr>
              <w:t>Aβ</w:t>
            </w:r>
          </w:p>
        </w:tc>
        <w:tc>
          <w:tcPr>
            <w:tcW w:w="1300" w:type="dxa"/>
            <w:tcBorders>
              <w:top w:val="nil"/>
              <w:left w:val="nil"/>
              <w:bottom w:val="nil"/>
              <w:right w:val="nil"/>
            </w:tcBorders>
            <w:shd w:val="clear" w:color="auto" w:fill="auto"/>
            <w:noWrap/>
            <w:vAlign w:val="bottom"/>
            <w:hideMark/>
          </w:tcPr>
          <w:p w14:paraId="70BA11D0" w14:textId="77777777" w:rsidR="00621887" w:rsidRPr="00B23A19" w:rsidRDefault="00621887" w:rsidP="009627D6">
            <w:pPr>
              <w:jc w:val="right"/>
              <w:rPr>
                <w:color w:val="000000"/>
              </w:rPr>
            </w:pPr>
            <w:r w:rsidRPr="00B23A19">
              <w:rPr>
                <w:color w:val="000000"/>
              </w:rPr>
              <w:t>-0.0001</w:t>
            </w:r>
          </w:p>
        </w:tc>
        <w:tc>
          <w:tcPr>
            <w:tcW w:w="1300" w:type="dxa"/>
            <w:tcBorders>
              <w:top w:val="nil"/>
              <w:left w:val="nil"/>
              <w:bottom w:val="nil"/>
              <w:right w:val="nil"/>
            </w:tcBorders>
            <w:shd w:val="clear" w:color="auto" w:fill="auto"/>
            <w:noWrap/>
            <w:vAlign w:val="bottom"/>
            <w:hideMark/>
          </w:tcPr>
          <w:p w14:paraId="2D4A5492" w14:textId="77777777" w:rsidR="00621887" w:rsidRPr="00E339C7" w:rsidRDefault="00621887" w:rsidP="009627D6">
            <w:pPr>
              <w:jc w:val="right"/>
              <w:rPr>
                <w:color w:val="000000"/>
              </w:rPr>
            </w:pPr>
            <w:r w:rsidRPr="00E339C7">
              <w:rPr>
                <w:color w:val="000000"/>
              </w:rPr>
              <w:t>0.6896</w:t>
            </w:r>
          </w:p>
        </w:tc>
      </w:tr>
      <w:tr w:rsidR="00621887" w:rsidRPr="00E339C7" w14:paraId="2DDA4711" w14:textId="77777777" w:rsidTr="009627D6">
        <w:trPr>
          <w:trHeight w:val="320"/>
        </w:trPr>
        <w:tc>
          <w:tcPr>
            <w:tcW w:w="2807" w:type="dxa"/>
            <w:tcBorders>
              <w:top w:val="nil"/>
              <w:left w:val="nil"/>
              <w:bottom w:val="nil"/>
              <w:right w:val="nil"/>
            </w:tcBorders>
            <w:shd w:val="clear" w:color="auto" w:fill="auto"/>
            <w:noWrap/>
            <w:hideMark/>
          </w:tcPr>
          <w:p w14:paraId="3794A8C2" w14:textId="77777777" w:rsidR="00621887" w:rsidRPr="00E339C7" w:rsidRDefault="00621887" w:rsidP="009627D6">
            <w:pPr>
              <w:rPr>
                <w:color w:val="000000"/>
              </w:rPr>
            </w:pPr>
            <w:r w:rsidRPr="00E339C7">
              <w:rPr>
                <w:color w:val="000000"/>
              </w:rPr>
              <w:t>EC tau</w:t>
            </w:r>
          </w:p>
        </w:tc>
        <w:tc>
          <w:tcPr>
            <w:tcW w:w="1300" w:type="dxa"/>
            <w:tcBorders>
              <w:top w:val="nil"/>
              <w:left w:val="nil"/>
              <w:bottom w:val="nil"/>
              <w:right w:val="nil"/>
            </w:tcBorders>
            <w:shd w:val="clear" w:color="auto" w:fill="auto"/>
            <w:noWrap/>
            <w:vAlign w:val="bottom"/>
            <w:hideMark/>
          </w:tcPr>
          <w:p w14:paraId="5D1AF5F6" w14:textId="77777777" w:rsidR="00621887" w:rsidRPr="00B23A19" w:rsidRDefault="00621887" w:rsidP="009627D6">
            <w:pPr>
              <w:jc w:val="right"/>
              <w:rPr>
                <w:color w:val="000000"/>
              </w:rPr>
            </w:pPr>
            <w:r w:rsidRPr="00B23A19">
              <w:rPr>
                <w:color w:val="000000"/>
              </w:rPr>
              <w:t>0.4420</w:t>
            </w:r>
          </w:p>
        </w:tc>
        <w:tc>
          <w:tcPr>
            <w:tcW w:w="1300" w:type="dxa"/>
            <w:tcBorders>
              <w:top w:val="nil"/>
              <w:left w:val="nil"/>
              <w:bottom w:val="nil"/>
              <w:right w:val="nil"/>
            </w:tcBorders>
            <w:shd w:val="clear" w:color="auto" w:fill="auto"/>
            <w:noWrap/>
            <w:vAlign w:val="bottom"/>
            <w:hideMark/>
          </w:tcPr>
          <w:p w14:paraId="6E5AD640" w14:textId="77777777" w:rsidR="00621887" w:rsidRPr="00E339C7" w:rsidRDefault="00621887" w:rsidP="009627D6">
            <w:pPr>
              <w:jc w:val="right"/>
              <w:rPr>
                <w:color w:val="000000"/>
              </w:rPr>
            </w:pPr>
            <w:r>
              <w:rPr>
                <w:color w:val="000000"/>
                <w:sz w:val="22"/>
                <w:szCs w:val="22"/>
              </w:rPr>
              <w:t>&lt;0.001</w:t>
            </w:r>
          </w:p>
        </w:tc>
      </w:tr>
      <w:tr w:rsidR="00621887" w:rsidRPr="00E339C7" w14:paraId="3B2087C2" w14:textId="77777777" w:rsidTr="009627D6">
        <w:trPr>
          <w:trHeight w:val="320"/>
        </w:trPr>
        <w:tc>
          <w:tcPr>
            <w:tcW w:w="2807" w:type="dxa"/>
            <w:tcBorders>
              <w:top w:val="nil"/>
              <w:left w:val="nil"/>
              <w:bottom w:val="nil"/>
              <w:right w:val="nil"/>
            </w:tcBorders>
            <w:shd w:val="clear" w:color="auto" w:fill="auto"/>
            <w:noWrap/>
            <w:hideMark/>
          </w:tcPr>
          <w:p w14:paraId="29E52DB8" w14:textId="77777777" w:rsidR="00621887" w:rsidRPr="00E339C7" w:rsidRDefault="00621887" w:rsidP="009627D6">
            <w:pPr>
              <w:rPr>
                <w:color w:val="000000"/>
              </w:rPr>
            </w:pPr>
            <w:r w:rsidRPr="00E339C7">
              <w:rPr>
                <w:color w:val="000000"/>
              </w:rPr>
              <w:t>Age</w:t>
            </w:r>
          </w:p>
        </w:tc>
        <w:tc>
          <w:tcPr>
            <w:tcW w:w="1300" w:type="dxa"/>
            <w:tcBorders>
              <w:top w:val="nil"/>
              <w:left w:val="nil"/>
              <w:bottom w:val="nil"/>
              <w:right w:val="nil"/>
            </w:tcBorders>
            <w:shd w:val="clear" w:color="auto" w:fill="auto"/>
            <w:noWrap/>
            <w:vAlign w:val="bottom"/>
            <w:hideMark/>
          </w:tcPr>
          <w:p w14:paraId="5817BDD0" w14:textId="77777777" w:rsidR="00621887" w:rsidRPr="00B23A19" w:rsidRDefault="00621887" w:rsidP="009627D6">
            <w:pPr>
              <w:jc w:val="right"/>
              <w:rPr>
                <w:color w:val="000000"/>
              </w:rPr>
            </w:pPr>
            <w:r w:rsidRPr="00B23A19">
              <w:rPr>
                <w:color w:val="000000"/>
              </w:rPr>
              <w:t>-0.0005</w:t>
            </w:r>
          </w:p>
        </w:tc>
        <w:tc>
          <w:tcPr>
            <w:tcW w:w="1300" w:type="dxa"/>
            <w:tcBorders>
              <w:top w:val="nil"/>
              <w:left w:val="nil"/>
              <w:bottom w:val="nil"/>
              <w:right w:val="nil"/>
            </w:tcBorders>
            <w:shd w:val="clear" w:color="auto" w:fill="auto"/>
            <w:noWrap/>
            <w:vAlign w:val="bottom"/>
            <w:hideMark/>
          </w:tcPr>
          <w:p w14:paraId="21D9C9D4" w14:textId="77777777" w:rsidR="00621887" w:rsidRPr="00E339C7" w:rsidRDefault="00621887" w:rsidP="009627D6">
            <w:pPr>
              <w:jc w:val="right"/>
              <w:rPr>
                <w:color w:val="000000"/>
              </w:rPr>
            </w:pPr>
            <w:r w:rsidRPr="00E339C7">
              <w:rPr>
                <w:color w:val="000000"/>
              </w:rPr>
              <w:t>0.3152</w:t>
            </w:r>
          </w:p>
        </w:tc>
      </w:tr>
      <w:tr w:rsidR="00621887" w:rsidRPr="00E339C7" w14:paraId="432BB61E" w14:textId="77777777" w:rsidTr="009627D6">
        <w:trPr>
          <w:trHeight w:val="320"/>
        </w:trPr>
        <w:tc>
          <w:tcPr>
            <w:tcW w:w="2807" w:type="dxa"/>
            <w:tcBorders>
              <w:top w:val="nil"/>
              <w:left w:val="nil"/>
              <w:bottom w:val="nil"/>
              <w:right w:val="nil"/>
            </w:tcBorders>
            <w:shd w:val="clear" w:color="auto" w:fill="auto"/>
            <w:noWrap/>
            <w:hideMark/>
          </w:tcPr>
          <w:p w14:paraId="6A04EABA" w14:textId="77777777" w:rsidR="00621887" w:rsidRPr="00E339C7" w:rsidRDefault="00621887" w:rsidP="009627D6">
            <w:pPr>
              <w:rPr>
                <w:color w:val="000000"/>
              </w:rPr>
            </w:pPr>
            <w:proofErr w:type="spellStart"/>
            <w:r w:rsidRPr="00E339C7">
              <w:rPr>
                <w:color w:val="000000"/>
              </w:rPr>
              <w:t>Sexfemale</w:t>
            </w:r>
            <w:proofErr w:type="spellEnd"/>
          </w:p>
        </w:tc>
        <w:tc>
          <w:tcPr>
            <w:tcW w:w="1300" w:type="dxa"/>
            <w:tcBorders>
              <w:top w:val="nil"/>
              <w:left w:val="nil"/>
              <w:bottom w:val="nil"/>
              <w:right w:val="nil"/>
            </w:tcBorders>
            <w:shd w:val="clear" w:color="auto" w:fill="auto"/>
            <w:noWrap/>
            <w:vAlign w:val="bottom"/>
            <w:hideMark/>
          </w:tcPr>
          <w:p w14:paraId="59ADC5D3" w14:textId="77777777" w:rsidR="00621887" w:rsidRPr="00B23A19" w:rsidRDefault="00621887" w:rsidP="009627D6">
            <w:pPr>
              <w:jc w:val="right"/>
              <w:rPr>
                <w:color w:val="000000"/>
              </w:rPr>
            </w:pPr>
            <w:r w:rsidRPr="00B23A19">
              <w:rPr>
                <w:color w:val="000000"/>
              </w:rPr>
              <w:t>-0.0098</w:t>
            </w:r>
          </w:p>
        </w:tc>
        <w:tc>
          <w:tcPr>
            <w:tcW w:w="1300" w:type="dxa"/>
            <w:tcBorders>
              <w:top w:val="nil"/>
              <w:left w:val="nil"/>
              <w:bottom w:val="nil"/>
              <w:right w:val="nil"/>
            </w:tcBorders>
            <w:shd w:val="clear" w:color="auto" w:fill="auto"/>
            <w:noWrap/>
            <w:vAlign w:val="bottom"/>
            <w:hideMark/>
          </w:tcPr>
          <w:p w14:paraId="7A8B0AD6" w14:textId="77777777" w:rsidR="00621887" w:rsidRPr="00E339C7" w:rsidRDefault="00621887" w:rsidP="009627D6">
            <w:pPr>
              <w:jc w:val="right"/>
              <w:rPr>
                <w:color w:val="000000"/>
              </w:rPr>
            </w:pPr>
            <w:r w:rsidRPr="00E339C7">
              <w:rPr>
                <w:color w:val="000000"/>
              </w:rPr>
              <w:t>0.8109</w:t>
            </w:r>
          </w:p>
        </w:tc>
      </w:tr>
      <w:tr w:rsidR="00621887" w:rsidRPr="00E339C7" w14:paraId="73E6BAB5" w14:textId="77777777" w:rsidTr="009627D6">
        <w:trPr>
          <w:trHeight w:val="320"/>
        </w:trPr>
        <w:tc>
          <w:tcPr>
            <w:tcW w:w="2807" w:type="dxa"/>
            <w:tcBorders>
              <w:top w:val="nil"/>
              <w:left w:val="nil"/>
              <w:bottom w:val="nil"/>
              <w:right w:val="nil"/>
            </w:tcBorders>
            <w:shd w:val="clear" w:color="auto" w:fill="auto"/>
            <w:noWrap/>
            <w:hideMark/>
          </w:tcPr>
          <w:p w14:paraId="7EF678D5" w14:textId="4420E111" w:rsidR="00621887" w:rsidRPr="00E339C7" w:rsidRDefault="00337DFF" w:rsidP="009627D6">
            <w:pPr>
              <w:rPr>
                <w:color w:val="000000"/>
              </w:rPr>
            </w:pPr>
            <w:r w:rsidRPr="00A43F6C">
              <w:rPr>
                <w:i/>
                <w:iCs/>
                <w:color w:val="000000"/>
              </w:rPr>
              <w:t>APOE</w:t>
            </w:r>
            <w:r w:rsidRPr="00A43F6C">
              <w:rPr>
                <w:color w:val="000000"/>
              </w:rPr>
              <w:t>-ε4</w:t>
            </w:r>
            <w:r w:rsidR="00621887" w:rsidRPr="00E339C7">
              <w:rPr>
                <w:color w:val="000000"/>
                <w:vertAlign w:val="subscript"/>
              </w:rPr>
              <w:t>1</w:t>
            </w:r>
          </w:p>
        </w:tc>
        <w:tc>
          <w:tcPr>
            <w:tcW w:w="1300" w:type="dxa"/>
            <w:tcBorders>
              <w:top w:val="nil"/>
              <w:left w:val="nil"/>
              <w:bottom w:val="nil"/>
              <w:right w:val="nil"/>
            </w:tcBorders>
            <w:shd w:val="clear" w:color="auto" w:fill="auto"/>
            <w:noWrap/>
            <w:vAlign w:val="bottom"/>
            <w:hideMark/>
          </w:tcPr>
          <w:p w14:paraId="50867EB6" w14:textId="77777777" w:rsidR="00621887" w:rsidRPr="00B23A19" w:rsidRDefault="00621887" w:rsidP="009627D6">
            <w:pPr>
              <w:jc w:val="right"/>
              <w:rPr>
                <w:color w:val="000000"/>
              </w:rPr>
            </w:pPr>
            <w:r w:rsidRPr="00B23A19">
              <w:rPr>
                <w:color w:val="000000"/>
              </w:rPr>
              <w:t>0.0811</w:t>
            </w:r>
          </w:p>
        </w:tc>
        <w:tc>
          <w:tcPr>
            <w:tcW w:w="1300" w:type="dxa"/>
            <w:tcBorders>
              <w:top w:val="nil"/>
              <w:left w:val="nil"/>
              <w:bottom w:val="nil"/>
              <w:right w:val="nil"/>
            </w:tcBorders>
            <w:shd w:val="clear" w:color="auto" w:fill="auto"/>
            <w:noWrap/>
            <w:vAlign w:val="bottom"/>
            <w:hideMark/>
          </w:tcPr>
          <w:p w14:paraId="52B7E55B" w14:textId="77777777" w:rsidR="00621887" w:rsidRPr="00E339C7" w:rsidRDefault="00621887" w:rsidP="009627D6">
            <w:pPr>
              <w:jc w:val="right"/>
              <w:rPr>
                <w:color w:val="000000"/>
              </w:rPr>
            </w:pPr>
            <w:r w:rsidRPr="00E339C7">
              <w:rPr>
                <w:color w:val="000000"/>
              </w:rPr>
              <w:t>0.0583</w:t>
            </w:r>
          </w:p>
        </w:tc>
      </w:tr>
      <w:tr w:rsidR="00621887" w:rsidRPr="00E339C7" w14:paraId="2B18F755" w14:textId="77777777" w:rsidTr="009627D6">
        <w:trPr>
          <w:trHeight w:val="320"/>
        </w:trPr>
        <w:tc>
          <w:tcPr>
            <w:tcW w:w="2807" w:type="dxa"/>
            <w:tcBorders>
              <w:top w:val="nil"/>
              <w:left w:val="nil"/>
              <w:bottom w:val="nil"/>
              <w:right w:val="nil"/>
            </w:tcBorders>
            <w:shd w:val="clear" w:color="auto" w:fill="auto"/>
            <w:noWrap/>
            <w:hideMark/>
          </w:tcPr>
          <w:p w14:paraId="7595AC1C" w14:textId="5A838FF6" w:rsidR="00621887" w:rsidRPr="00E339C7" w:rsidRDefault="00337DFF" w:rsidP="009627D6">
            <w:pPr>
              <w:rPr>
                <w:color w:val="000000"/>
              </w:rPr>
            </w:pPr>
            <w:r w:rsidRPr="00A43F6C">
              <w:rPr>
                <w:i/>
                <w:iCs/>
                <w:color w:val="000000"/>
              </w:rPr>
              <w:t>APOE</w:t>
            </w:r>
            <w:r w:rsidRPr="00A43F6C">
              <w:rPr>
                <w:color w:val="000000"/>
              </w:rPr>
              <w:t>-ε4</w:t>
            </w:r>
            <w:r w:rsidR="00621887" w:rsidRPr="00E339C7">
              <w:rPr>
                <w:color w:val="000000"/>
                <w:vertAlign w:val="subscript"/>
              </w:rPr>
              <w:t>2</w:t>
            </w:r>
          </w:p>
        </w:tc>
        <w:tc>
          <w:tcPr>
            <w:tcW w:w="1300" w:type="dxa"/>
            <w:tcBorders>
              <w:top w:val="nil"/>
              <w:left w:val="nil"/>
              <w:bottom w:val="nil"/>
              <w:right w:val="nil"/>
            </w:tcBorders>
            <w:shd w:val="clear" w:color="auto" w:fill="auto"/>
            <w:noWrap/>
            <w:vAlign w:val="bottom"/>
            <w:hideMark/>
          </w:tcPr>
          <w:p w14:paraId="09F89FD7" w14:textId="77777777" w:rsidR="00621887" w:rsidRPr="00B23A19" w:rsidRDefault="00621887" w:rsidP="009627D6">
            <w:pPr>
              <w:jc w:val="right"/>
              <w:rPr>
                <w:color w:val="000000"/>
              </w:rPr>
            </w:pPr>
            <w:r w:rsidRPr="00B23A19">
              <w:rPr>
                <w:color w:val="000000"/>
              </w:rPr>
              <w:t>-0.1693</w:t>
            </w:r>
          </w:p>
        </w:tc>
        <w:tc>
          <w:tcPr>
            <w:tcW w:w="1300" w:type="dxa"/>
            <w:tcBorders>
              <w:top w:val="nil"/>
              <w:left w:val="nil"/>
              <w:bottom w:val="nil"/>
              <w:right w:val="nil"/>
            </w:tcBorders>
            <w:shd w:val="clear" w:color="auto" w:fill="auto"/>
            <w:noWrap/>
            <w:vAlign w:val="bottom"/>
            <w:hideMark/>
          </w:tcPr>
          <w:p w14:paraId="2218C3B7" w14:textId="77777777" w:rsidR="00621887" w:rsidRPr="00E339C7" w:rsidRDefault="00621887" w:rsidP="009627D6">
            <w:pPr>
              <w:jc w:val="right"/>
              <w:rPr>
                <w:color w:val="000000"/>
              </w:rPr>
            </w:pPr>
            <w:r w:rsidRPr="00E339C7">
              <w:rPr>
                <w:color w:val="000000"/>
              </w:rPr>
              <w:t>0.04</w:t>
            </w:r>
          </w:p>
        </w:tc>
      </w:tr>
      <w:tr w:rsidR="00621887" w:rsidRPr="00E339C7" w14:paraId="4D5C744E" w14:textId="77777777" w:rsidTr="009627D6">
        <w:trPr>
          <w:trHeight w:val="320"/>
        </w:trPr>
        <w:tc>
          <w:tcPr>
            <w:tcW w:w="2807" w:type="dxa"/>
            <w:tcBorders>
              <w:top w:val="nil"/>
              <w:left w:val="nil"/>
              <w:bottom w:val="nil"/>
              <w:right w:val="nil"/>
            </w:tcBorders>
            <w:shd w:val="clear" w:color="auto" w:fill="auto"/>
            <w:noWrap/>
            <w:hideMark/>
          </w:tcPr>
          <w:p w14:paraId="77D54607" w14:textId="77777777" w:rsidR="00621887" w:rsidRPr="00E339C7" w:rsidRDefault="00621887" w:rsidP="009627D6">
            <w:pPr>
              <w:rPr>
                <w:color w:val="000000"/>
              </w:rPr>
            </w:pPr>
            <w:r w:rsidRPr="00E339C7">
              <w:rPr>
                <w:i/>
                <w:iCs/>
                <w:color w:val="000000"/>
              </w:rPr>
              <w:t>Aβ</w:t>
            </w:r>
            <w:r w:rsidRPr="00E339C7">
              <w:rPr>
                <w:color w:val="000000"/>
              </w:rPr>
              <w:t>≥60×EC tau</w:t>
            </w:r>
          </w:p>
        </w:tc>
        <w:tc>
          <w:tcPr>
            <w:tcW w:w="1300" w:type="dxa"/>
            <w:tcBorders>
              <w:top w:val="nil"/>
              <w:left w:val="nil"/>
              <w:bottom w:val="nil"/>
              <w:right w:val="nil"/>
            </w:tcBorders>
            <w:shd w:val="clear" w:color="auto" w:fill="auto"/>
            <w:noWrap/>
            <w:vAlign w:val="bottom"/>
            <w:hideMark/>
          </w:tcPr>
          <w:p w14:paraId="4BEC65B1" w14:textId="77777777" w:rsidR="00621887" w:rsidRPr="00B23A19" w:rsidRDefault="00621887" w:rsidP="009627D6">
            <w:pPr>
              <w:jc w:val="right"/>
              <w:rPr>
                <w:color w:val="000000"/>
              </w:rPr>
            </w:pPr>
            <w:r w:rsidRPr="00B23A19">
              <w:rPr>
                <w:color w:val="000000"/>
              </w:rPr>
              <w:t>0.1013</w:t>
            </w:r>
          </w:p>
        </w:tc>
        <w:tc>
          <w:tcPr>
            <w:tcW w:w="1300" w:type="dxa"/>
            <w:tcBorders>
              <w:top w:val="nil"/>
              <w:left w:val="nil"/>
              <w:bottom w:val="nil"/>
              <w:right w:val="nil"/>
            </w:tcBorders>
            <w:shd w:val="clear" w:color="auto" w:fill="auto"/>
            <w:noWrap/>
            <w:vAlign w:val="bottom"/>
            <w:hideMark/>
          </w:tcPr>
          <w:p w14:paraId="4706078D" w14:textId="77777777" w:rsidR="00621887" w:rsidRPr="00E339C7" w:rsidRDefault="00621887" w:rsidP="009627D6">
            <w:pPr>
              <w:jc w:val="right"/>
              <w:rPr>
                <w:color w:val="000000"/>
              </w:rPr>
            </w:pPr>
            <w:r>
              <w:rPr>
                <w:color w:val="000000"/>
                <w:sz w:val="22"/>
                <w:szCs w:val="22"/>
              </w:rPr>
              <w:t>&lt;0.001</w:t>
            </w:r>
          </w:p>
        </w:tc>
      </w:tr>
      <w:tr w:rsidR="00621887" w:rsidRPr="00E339C7" w14:paraId="29E6CF4F" w14:textId="77777777" w:rsidTr="009627D6">
        <w:trPr>
          <w:trHeight w:val="320"/>
        </w:trPr>
        <w:tc>
          <w:tcPr>
            <w:tcW w:w="2807" w:type="dxa"/>
            <w:tcBorders>
              <w:top w:val="nil"/>
              <w:left w:val="nil"/>
              <w:bottom w:val="nil"/>
              <w:right w:val="nil"/>
            </w:tcBorders>
            <w:shd w:val="clear" w:color="auto" w:fill="auto"/>
            <w:noWrap/>
            <w:hideMark/>
          </w:tcPr>
          <w:p w14:paraId="6EE6A422" w14:textId="77777777" w:rsidR="00621887" w:rsidRPr="00E339C7" w:rsidRDefault="00621887" w:rsidP="009627D6">
            <w:pPr>
              <w:rPr>
                <w:color w:val="000000"/>
              </w:rPr>
            </w:pPr>
            <w:proofErr w:type="gramStart"/>
            <w:r w:rsidRPr="00E339C7">
              <w:rPr>
                <w:color w:val="000000"/>
              </w:rPr>
              <w:t>Race(</w:t>
            </w:r>
            <w:proofErr w:type="gramEnd"/>
            <w:r w:rsidRPr="00E339C7">
              <w:rPr>
                <w:color w:val="000000"/>
              </w:rPr>
              <w:t>Hispanic)</w:t>
            </w:r>
          </w:p>
        </w:tc>
        <w:tc>
          <w:tcPr>
            <w:tcW w:w="1300" w:type="dxa"/>
            <w:tcBorders>
              <w:top w:val="nil"/>
              <w:left w:val="nil"/>
              <w:bottom w:val="nil"/>
              <w:right w:val="nil"/>
            </w:tcBorders>
            <w:shd w:val="clear" w:color="auto" w:fill="auto"/>
            <w:noWrap/>
            <w:vAlign w:val="bottom"/>
            <w:hideMark/>
          </w:tcPr>
          <w:p w14:paraId="2133975A" w14:textId="77777777" w:rsidR="00621887" w:rsidRPr="00B23A19" w:rsidRDefault="00621887" w:rsidP="009627D6">
            <w:pPr>
              <w:jc w:val="right"/>
              <w:rPr>
                <w:color w:val="000000"/>
              </w:rPr>
            </w:pPr>
            <w:r w:rsidRPr="00B23A19">
              <w:rPr>
                <w:color w:val="000000"/>
              </w:rPr>
              <w:t>0.0114</w:t>
            </w:r>
          </w:p>
        </w:tc>
        <w:tc>
          <w:tcPr>
            <w:tcW w:w="1300" w:type="dxa"/>
            <w:tcBorders>
              <w:top w:val="nil"/>
              <w:left w:val="nil"/>
              <w:bottom w:val="nil"/>
              <w:right w:val="nil"/>
            </w:tcBorders>
            <w:shd w:val="clear" w:color="auto" w:fill="auto"/>
            <w:noWrap/>
            <w:vAlign w:val="bottom"/>
            <w:hideMark/>
          </w:tcPr>
          <w:p w14:paraId="534219DB" w14:textId="77777777" w:rsidR="00621887" w:rsidRPr="00E339C7" w:rsidRDefault="00621887" w:rsidP="009627D6">
            <w:pPr>
              <w:jc w:val="right"/>
              <w:rPr>
                <w:color w:val="000000"/>
              </w:rPr>
            </w:pPr>
            <w:r w:rsidRPr="00E339C7">
              <w:rPr>
                <w:color w:val="000000"/>
              </w:rPr>
              <w:t>0.441</w:t>
            </w:r>
          </w:p>
        </w:tc>
      </w:tr>
      <w:tr w:rsidR="00621887" w:rsidRPr="00E339C7" w14:paraId="23E7D667" w14:textId="77777777" w:rsidTr="009627D6">
        <w:trPr>
          <w:trHeight w:val="320"/>
        </w:trPr>
        <w:tc>
          <w:tcPr>
            <w:tcW w:w="2807" w:type="dxa"/>
            <w:tcBorders>
              <w:top w:val="nil"/>
              <w:left w:val="nil"/>
              <w:bottom w:val="nil"/>
              <w:right w:val="nil"/>
            </w:tcBorders>
            <w:shd w:val="clear" w:color="auto" w:fill="auto"/>
            <w:noWrap/>
            <w:hideMark/>
          </w:tcPr>
          <w:p w14:paraId="16ABE0FE" w14:textId="77777777" w:rsidR="00621887" w:rsidRPr="00E339C7" w:rsidRDefault="00621887" w:rsidP="009627D6">
            <w:pPr>
              <w:rPr>
                <w:color w:val="000000"/>
              </w:rPr>
            </w:pPr>
            <w:proofErr w:type="gramStart"/>
            <w:r w:rsidRPr="00E339C7">
              <w:rPr>
                <w:color w:val="000000"/>
              </w:rPr>
              <w:t>Race(</w:t>
            </w:r>
            <w:proofErr w:type="gramEnd"/>
            <w:r w:rsidRPr="00E339C7">
              <w:rPr>
                <w:color w:val="000000"/>
              </w:rPr>
              <w:t>White)</w:t>
            </w:r>
          </w:p>
        </w:tc>
        <w:tc>
          <w:tcPr>
            <w:tcW w:w="1300" w:type="dxa"/>
            <w:tcBorders>
              <w:top w:val="nil"/>
              <w:left w:val="nil"/>
              <w:bottom w:val="nil"/>
              <w:right w:val="nil"/>
            </w:tcBorders>
            <w:shd w:val="clear" w:color="auto" w:fill="auto"/>
            <w:noWrap/>
            <w:vAlign w:val="bottom"/>
            <w:hideMark/>
          </w:tcPr>
          <w:p w14:paraId="5AE33B33" w14:textId="77777777" w:rsidR="00621887" w:rsidRPr="00B23A19" w:rsidRDefault="00621887" w:rsidP="009627D6">
            <w:pPr>
              <w:jc w:val="right"/>
              <w:rPr>
                <w:color w:val="000000"/>
              </w:rPr>
            </w:pPr>
            <w:r w:rsidRPr="00B23A19">
              <w:rPr>
                <w:color w:val="000000"/>
              </w:rPr>
              <w:t>0.0004</w:t>
            </w:r>
          </w:p>
        </w:tc>
        <w:tc>
          <w:tcPr>
            <w:tcW w:w="1300" w:type="dxa"/>
            <w:tcBorders>
              <w:top w:val="nil"/>
              <w:left w:val="nil"/>
              <w:bottom w:val="nil"/>
              <w:right w:val="nil"/>
            </w:tcBorders>
            <w:shd w:val="clear" w:color="auto" w:fill="auto"/>
            <w:noWrap/>
            <w:vAlign w:val="bottom"/>
            <w:hideMark/>
          </w:tcPr>
          <w:p w14:paraId="5A6305F1" w14:textId="77777777" w:rsidR="00621887" w:rsidRPr="00E339C7" w:rsidRDefault="00621887" w:rsidP="009627D6">
            <w:pPr>
              <w:jc w:val="right"/>
              <w:rPr>
                <w:color w:val="000000"/>
              </w:rPr>
            </w:pPr>
            <w:r w:rsidRPr="00E339C7">
              <w:rPr>
                <w:color w:val="000000"/>
              </w:rPr>
              <w:t>0.9788</w:t>
            </w:r>
          </w:p>
        </w:tc>
      </w:tr>
      <w:tr w:rsidR="00621887" w:rsidRPr="00E339C7" w14:paraId="282C7658" w14:textId="77777777" w:rsidTr="009627D6">
        <w:trPr>
          <w:trHeight w:val="320"/>
        </w:trPr>
        <w:tc>
          <w:tcPr>
            <w:tcW w:w="2807" w:type="dxa"/>
            <w:tcBorders>
              <w:top w:val="nil"/>
              <w:left w:val="nil"/>
              <w:bottom w:val="nil"/>
              <w:right w:val="nil"/>
            </w:tcBorders>
            <w:shd w:val="clear" w:color="auto" w:fill="auto"/>
            <w:noWrap/>
            <w:hideMark/>
          </w:tcPr>
          <w:p w14:paraId="1018FDD2" w14:textId="42F284FB" w:rsidR="00621887" w:rsidRPr="00E339C7" w:rsidRDefault="00621887" w:rsidP="009627D6">
            <w:pPr>
              <w:rPr>
                <w:color w:val="000000"/>
              </w:rPr>
            </w:pPr>
            <w:r w:rsidRPr="00E339C7">
              <w:rPr>
                <w:color w:val="000000"/>
              </w:rPr>
              <w:t xml:space="preserve">EC tau × </w:t>
            </w:r>
            <w:r w:rsidR="00337DFF" w:rsidRPr="00A43F6C">
              <w:rPr>
                <w:i/>
                <w:iCs/>
                <w:color w:val="000000"/>
              </w:rPr>
              <w:t>APOE</w:t>
            </w:r>
            <w:r w:rsidR="00337DFF" w:rsidRPr="00A43F6C">
              <w:rPr>
                <w:color w:val="000000"/>
              </w:rPr>
              <w:t>-ε4</w:t>
            </w:r>
            <w:r w:rsidRPr="00E339C7">
              <w:rPr>
                <w:color w:val="000000"/>
                <w:vertAlign w:val="subscript"/>
              </w:rPr>
              <w:t>1</w:t>
            </w:r>
          </w:p>
        </w:tc>
        <w:tc>
          <w:tcPr>
            <w:tcW w:w="1300" w:type="dxa"/>
            <w:tcBorders>
              <w:top w:val="nil"/>
              <w:left w:val="nil"/>
              <w:bottom w:val="nil"/>
              <w:right w:val="nil"/>
            </w:tcBorders>
            <w:shd w:val="clear" w:color="auto" w:fill="auto"/>
            <w:noWrap/>
            <w:vAlign w:val="bottom"/>
            <w:hideMark/>
          </w:tcPr>
          <w:p w14:paraId="29CE10F2" w14:textId="77777777" w:rsidR="00621887" w:rsidRPr="00B23A19" w:rsidRDefault="00621887" w:rsidP="009627D6">
            <w:pPr>
              <w:jc w:val="right"/>
              <w:rPr>
                <w:color w:val="000000"/>
              </w:rPr>
            </w:pPr>
            <w:r w:rsidRPr="00B23A19">
              <w:rPr>
                <w:color w:val="000000"/>
              </w:rPr>
              <w:t>-0.0665</w:t>
            </w:r>
          </w:p>
        </w:tc>
        <w:tc>
          <w:tcPr>
            <w:tcW w:w="1300" w:type="dxa"/>
            <w:tcBorders>
              <w:top w:val="nil"/>
              <w:left w:val="nil"/>
              <w:bottom w:val="nil"/>
              <w:right w:val="nil"/>
            </w:tcBorders>
            <w:shd w:val="clear" w:color="auto" w:fill="auto"/>
            <w:noWrap/>
            <w:vAlign w:val="bottom"/>
            <w:hideMark/>
          </w:tcPr>
          <w:p w14:paraId="616CDB78" w14:textId="77777777" w:rsidR="00621887" w:rsidRPr="00E339C7" w:rsidRDefault="00621887" w:rsidP="009627D6">
            <w:pPr>
              <w:jc w:val="right"/>
              <w:rPr>
                <w:color w:val="000000"/>
              </w:rPr>
            </w:pPr>
            <w:r w:rsidRPr="00E339C7">
              <w:rPr>
                <w:color w:val="000000"/>
              </w:rPr>
              <w:t>0.0357</w:t>
            </w:r>
          </w:p>
        </w:tc>
      </w:tr>
      <w:tr w:rsidR="00621887" w:rsidRPr="00E339C7" w14:paraId="26840783" w14:textId="77777777" w:rsidTr="009627D6">
        <w:trPr>
          <w:trHeight w:val="320"/>
        </w:trPr>
        <w:tc>
          <w:tcPr>
            <w:tcW w:w="2807" w:type="dxa"/>
            <w:tcBorders>
              <w:top w:val="nil"/>
              <w:left w:val="nil"/>
              <w:bottom w:val="nil"/>
              <w:right w:val="nil"/>
            </w:tcBorders>
            <w:shd w:val="clear" w:color="auto" w:fill="auto"/>
            <w:noWrap/>
            <w:hideMark/>
          </w:tcPr>
          <w:p w14:paraId="4CC4C916" w14:textId="148858B9" w:rsidR="00621887" w:rsidRPr="00E339C7" w:rsidRDefault="00621887" w:rsidP="009627D6">
            <w:pPr>
              <w:rPr>
                <w:color w:val="000000"/>
              </w:rPr>
            </w:pPr>
            <w:r w:rsidRPr="00E339C7">
              <w:rPr>
                <w:color w:val="000000"/>
              </w:rPr>
              <w:t xml:space="preserve">EC tau × </w:t>
            </w:r>
            <w:r w:rsidR="00337DFF" w:rsidRPr="00A43F6C">
              <w:rPr>
                <w:i/>
                <w:iCs/>
                <w:color w:val="000000"/>
              </w:rPr>
              <w:t>APOE</w:t>
            </w:r>
            <w:r w:rsidR="00337DFF" w:rsidRPr="00A43F6C">
              <w:rPr>
                <w:color w:val="000000"/>
              </w:rPr>
              <w:t>-ε4</w:t>
            </w:r>
            <w:r w:rsidRPr="00E339C7">
              <w:rPr>
                <w:color w:val="000000"/>
                <w:vertAlign w:val="subscript"/>
              </w:rPr>
              <w:t>2</w:t>
            </w:r>
          </w:p>
        </w:tc>
        <w:tc>
          <w:tcPr>
            <w:tcW w:w="1300" w:type="dxa"/>
            <w:tcBorders>
              <w:top w:val="nil"/>
              <w:left w:val="nil"/>
              <w:bottom w:val="nil"/>
              <w:right w:val="nil"/>
            </w:tcBorders>
            <w:shd w:val="clear" w:color="auto" w:fill="auto"/>
            <w:noWrap/>
            <w:vAlign w:val="bottom"/>
            <w:hideMark/>
          </w:tcPr>
          <w:p w14:paraId="346336E5" w14:textId="77777777" w:rsidR="00621887" w:rsidRPr="00B23A19" w:rsidRDefault="00621887" w:rsidP="009627D6">
            <w:pPr>
              <w:jc w:val="right"/>
              <w:rPr>
                <w:color w:val="000000"/>
              </w:rPr>
            </w:pPr>
            <w:r w:rsidRPr="00B23A19">
              <w:rPr>
                <w:color w:val="000000"/>
              </w:rPr>
              <w:t>0.1260</w:t>
            </w:r>
          </w:p>
        </w:tc>
        <w:tc>
          <w:tcPr>
            <w:tcW w:w="1300" w:type="dxa"/>
            <w:tcBorders>
              <w:top w:val="nil"/>
              <w:left w:val="nil"/>
              <w:bottom w:val="nil"/>
              <w:right w:val="nil"/>
            </w:tcBorders>
            <w:shd w:val="clear" w:color="auto" w:fill="auto"/>
            <w:noWrap/>
            <w:vAlign w:val="bottom"/>
            <w:hideMark/>
          </w:tcPr>
          <w:p w14:paraId="5D3DCA3A" w14:textId="77777777" w:rsidR="00621887" w:rsidRPr="00E339C7" w:rsidRDefault="00621887" w:rsidP="009627D6">
            <w:pPr>
              <w:jc w:val="right"/>
              <w:rPr>
                <w:color w:val="000000"/>
              </w:rPr>
            </w:pPr>
            <w:r w:rsidRPr="00E339C7">
              <w:rPr>
                <w:color w:val="000000"/>
              </w:rPr>
              <w:t>0.0369</w:t>
            </w:r>
          </w:p>
        </w:tc>
      </w:tr>
      <w:tr w:rsidR="00621887" w:rsidRPr="00E339C7" w14:paraId="41051FEA" w14:textId="77777777" w:rsidTr="009627D6">
        <w:trPr>
          <w:trHeight w:val="320"/>
        </w:trPr>
        <w:tc>
          <w:tcPr>
            <w:tcW w:w="2807" w:type="dxa"/>
            <w:tcBorders>
              <w:top w:val="nil"/>
              <w:left w:val="nil"/>
              <w:bottom w:val="nil"/>
              <w:right w:val="nil"/>
            </w:tcBorders>
            <w:shd w:val="clear" w:color="auto" w:fill="auto"/>
            <w:noWrap/>
            <w:hideMark/>
          </w:tcPr>
          <w:p w14:paraId="3220EA68" w14:textId="77777777" w:rsidR="00621887" w:rsidRPr="00E339C7" w:rsidRDefault="00621887" w:rsidP="009627D6">
            <w:pPr>
              <w:rPr>
                <w:color w:val="000000"/>
              </w:rPr>
            </w:pPr>
            <w:r w:rsidRPr="00E339C7">
              <w:rPr>
                <w:color w:val="000000"/>
              </w:rPr>
              <w:t xml:space="preserve">EC tau × </w:t>
            </w:r>
            <w:proofErr w:type="spellStart"/>
            <w:r w:rsidRPr="00E339C7">
              <w:rPr>
                <w:color w:val="000000"/>
              </w:rPr>
              <w:t>SEXfemale</w:t>
            </w:r>
            <w:proofErr w:type="spellEnd"/>
          </w:p>
        </w:tc>
        <w:tc>
          <w:tcPr>
            <w:tcW w:w="1300" w:type="dxa"/>
            <w:tcBorders>
              <w:top w:val="nil"/>
              <w:left w:val="nil"/>
              <w:bottom w:val="nil"/>
              <w:right w:val="nil"/>
            </w:tcBorders>
            <w:shd w:val="clear" w:color="auto" w:fill="auto"/>
            <w:noWrap/>
            <w:vAlign w:val="bottom"/>
            <w:hideMark/>
          </w:tcPr>
          <w:p w14:paraId="33CD6C00" w14:textId="77777777" w:rsidR="00621887" w:rsidRPr="00B23A19" w:rsidRDefault="00621887" w:rsidP="009627D6">
            <w:pPr>
              <w:jc w:val="right"/>
              <w:rPr>
                <w:color w:val="000000"/>
              </w:rPr>
            </w:pPr>
            <w:r w:rsidRPr="00B23A19">
              <w:rPr>
                <w:color w:val="000000"/>
              </w:rPr>
              <w:t>0.0328</w:t>
            </w:r>
          </w:p>
        </w:tc>
        <w:tc>
          <w:tcPr>
            <w:tcW w:w="1300" w:type="dxa"/>
            <w:tcBorders>
              <w:top w:val="nil"/>
              <w:left w:val="nil"/>
              <w:bottom w:val="nil"/>
              <w:right w:val="nil"/>
            </w:tcBorders>
            <w:shd w:val="clear" w:color="auto" w:fill="auto"/>
            <w:noWrap/>
            <w:vAlign w:val="bottom"/>
            <w:hideMark/>
          </w:tcPr>
          <w:p w14:paraId="6AB51C21" w14:textId="77777777" w:rsidR="00621887" w:rsidRPr="00E339C7" w:rsidRDefault="00621887" w:rsidP="009627D6">
            <w:pPr>
              <w:jc w:val="right"/>
              <w:rPr>
                <w:color w:val="000000"/>
              </w:rPr>
            </w:pPr>
            <w:r w:rsidRPr="00E339C7">
              <w:rPr>
                <w:color w:val="000000"/>
              </w:rPr>
              <w:t>0.282</w:t>
            </w:r>
          </w:p>
        </w:tc>
      </w:tr>
      <w:tr w:rsidR="00621887" w:rsidRPr="00E339C7" w14:paraId="53BB0530" w14:textId="77777777" w:rsidTr="009627D6">
        <w:trPr>
          <w:trHeight w:val="320"/>
        </w:trPr>
        <w:tc>
          <w:tcPr>
            <w:tcW w:w="2807" w:type="dxa"/>
            <w:tcBorders>
              <w:top w:val="nil"/>
              <w:left w:val="nil"/>
              <w:bottom w:val="nil"/>
              <w:right w:val="nil"/>
            </w:tcBorders>
            <w:shd w:val="clear" w:color="auto" w:fill="auto"/>
            <w:noWrap/>
            <w:vAlign w:val="bottom"/>
            <w:hideMark/>
          </w:tcPr>
          <w:p w14:paraId="7CA62C7F" w14:textId="77777777" w:rsidR="00621887" w:rsidRPr="00E339C7" w:rsidRDefault="00621887" w:rsidP="009627D6">
            <w:pPr>
              <w:rPr>
                <w:color w:val="000000"/>
              </w:rPr>
            </w:pPr>
            <w:proofErr w:type="spellStart"/>
            <w:proofErr w:type="gramStart"/>
            <w:r w:rsidRPr="00E339C7">
              <w:rPr>
                <w:color w:val="000000"/>
              </w:rPr>
              <w:t>SexF:raceHispanic</w:t>
            </w:r>
            <w:proofErr w:type="spellEnd"/>
            <w:proofErr w:type="gramEnd"/>
          </w:p>
        </w:tc>
        <w:tc>
          <w:tcPr>
            <w:tcW w:w="1300" w:type="dxa"/>
            <w:tcBorders>
              <w:top w:val="nil"/>
              <w:left w:val="nil"/>
              <w:bottom w:val="nil"/>
              <w:right w:val="nil"/>
            </w:tcBorders>
            <w:shd w:val="clear" w:color="auto" w:fill="auto"/>
            <w:noWrap/>
            <w:vAlign w:val="bottom"/>
            <w:hideMark/>
          </w:tcPr>
          <w:p w14:paraId="0E05F1D6" w14:textId="77777777" w:rsidR="00621887" w:rsidRPr="00B23A19" w:rsidRDefault="00621887" w:rsidP="009627D6">
            <w:pPr>
              <w:jc w:val="right"/>
              <w:rPr>
                <w:color w:val="000000"/>
              </w:rPr>
            </w:pPr>
            <w:r w:rsidRPr="00B23A19">
              <w:rPr>
                <w:color w:val="000000"/>
              </w:rPr>
              <w:t>-0.0131</w:t>
            </w:r>
          </w:p>
        </w:tc>
        <w:tc>
          <w:tcPr>
            <w:tcW w:w="1300" w:type="dxa"/>
            <w:tcBorders>
              <w:top w:val="nil"/>
              <w:left w:val="nil"/>
              <w:bottom w:val="nil"/>
              <w:right w:val="nil"/>
            </w:tcBorders>
            <w:shd w:val="clear" w:color="auto" w:fill="auto"/>
            <w:noWrap/>
            <w:vAlign w:val="bottom"/>
            <w:hideMark/>
          </w:tcPr>
          <w:p w14:paraId="151B4F39" w14:textId="77777777" w:rsidR="00621887" w:rsidRPr="00E339C7" w:rsidRDefault="00621887" w:rsidP="009627D6">
            <w:pPr>
              <w:jc w:val="right"/>
              <w:rPr>
                <w:color w:val="000000"/>
              </w:rPr>
            </w:pPr>
            <w:r w:rsidRPr="00E339C7">
              <w:rPr>
                <w:color w:val="000000"/>
              </w:rPr>
              <w:t>0.4526</w:t>
            </w:r>
          </w:p>
        </w:tc>
      </w:tr>
      <w:tr w:rsidR="00621887" w:rsidRPr="00E339C7" w14:paraId="421DBEAA" w14:textId="77777777" w:rsidTr="009627D6">
        <w:trPr>
          <w:trHeight w:val="320"/>
        </w:trPr>
        <w:tc>
          <w:tcPr>
            <w:tcW w:w="2807" w:type="dxa"/>
            <w:tcBorders>
              <w:top w:val="nil"/>
              <w:left w:val="nil"/>
              <w:bottom w:val="nil"/>
              <w:right w:val="nil"/>
            </w:tcBorders>
            <w:shd w:val="clear" w:color="auto" w:fill="auto"/>
            <w:noWrap/>
            <w:vAlign w:val="bottom"/>
            <w:hideMark/>
          </w:tcPr>
          <w:p w14:paraId="48C2E737" w14:textId="77777777" w:rsidR="00621887" w:rsidRPr="00E339C7" w:rsidRDefault="00621887" w:rsidP="009627D6">
            <w:pPr>
              <w:rPr>
                <w:color w:val="000000"/>
              </w:rPr>
            </w:pPr>
            <w:proofErr w:type="spellStart"/>
            <w:proofErr w:type="gramStart"/>
            <w:r w:rsidRPr="00E339C7">
              <w:rPr>
                <w:color w:val="000000"/>
              </w:rPr>
              <w:t>SexF:raceWhite</w:t>
            </w:r>
            <w:proofErr w:type="spellEnd"/>
            <w:proofErr w:type="gramEnd"/>
          </w:p>
        </w:tc>
        <w:tc>
          <w:tcPr>
            <w:tcW w:w="1300" w:type="dxa"/>
            <w:tcBorders>
              <w:top w:val="nil"/>
              <w:left w:val="nil"/>
              <w:bottom w:val="nil"/>
              <w:right w:val="nil"/>
            </w:tcBorders>
            <w:shd w:val="clear" w:color="auto" w:fill="auto"/>
            <w:noWrap/>
            <w:vAlign w:val="bottom"/>
            <w:hideMark/>
          </w:tcPr>
          <w:p w14:paraId="782D0E95" w14:textId="77777777" w:rsidR="00621887" w:rsidRPr="00B23A19" w:rsidRDefault="00621887" w:rsidP="009627D6">
            <w:pPr>
              <w:jc w:val="right"/>
              <w:rPr>
                <w:color w:val="000000"/>
              </w:rPr>
            </w:pPr>
            <w:r w:rsidRPr="00B23A19">
              <w:rPr>
                <w:color w:val="000000"/>
              </w:rPr>
              <w:t>-0.0098</w:t>
            </w:r>
          </w:p>
        </w:tc>
        <w:tc>
          <w:tcPr>
            <w:tcW w:w="1300" w:type="dxa"/>
            <w:tcBorders>
              <w:top w:val="nil"/>
              <w:left w:val="nil"/>
              <w:bottom w:val="nil"/>
              <w:right w:val="nil"/>
            </w:tcBorders>
            <w:shd w:val="clear" w:color="auto" w:fill="auto"/>
            <w:noWrap/>
            <w:vAlign w:val="bottom"/>
            <w:hideMark/>
          </w:tcPr>
          <w:p w14:paraId="73954FA7" w14:textId="77777777" w:rsidR="00621887" w:rsidRPr="00E339C7" w:rsidRDefault="00621887" w:rsidP="009627D6">
            <w:pPr>
              <w:jc w:val="right"/>
              <w:rPr>
                <w:color w:val="000000"/>
              </w:rPr>
            </w:pPr>
            <w:r w:rsidRPr="00E339C7">
              <w:rPr>
                <w:color w:val="000000"/>
              </w:rPr>
              <w:t>0.5432</w:t>
            </w:r>
          </w:p>
        </w:tc>
      </w:tr>
      <w:tr w:rsidR="00621887" w:rsidRPr="00E339C7" w14:paraId="4F43EE93" w14:textId="77777777" w:rsidTr="009627D6">
        <w:trPr>
          <w:trHeight w:val="320"/>
        </w:trPr>
        <w:tc>
          <w:tcPr>
            <w:tcW w:w="2807" w:type="dxa"/>
            <w:tcBorders>
              <w:top w:val="nil"/>
              <w:left w:val="nil"/>
              <w:bottom w:val="nil"/>
              <w:right w:val="nil"/>
            </w:tcBorders>
            <w:shd w:val="clear" w:color="auto" w:fill="auto"/>
            <w:noWrap/>
            <w:hideMark/>
          </w:tcPr>
          <w:p w14:paraId="0A28697C" w14:textId="77777777" w:rsidR="00621887" w:rsidRPr="00E339C7" w:rsidRDefault="00621887" w:rsidP="009627D6">
            <w:pPr>
              <w:rPr>
                <w:color w:val="000000"/>
              </w:rPr>
            </w:pPr>
            <w:proofErr w:type="spellStart"/>
            <w:r w:rsidRPr="007E7CF7">
              <w:rPr>
                <w:color w:val="000000"/>
                <w:sz w:val="22"/>
                <w:szCs w:val="22"/>
              </w:rPr>
              <w:t>SEX</w:t>
            </w:r>
            <w:r w:rsidRPr="007E7CF7">
              <w:rPr>
                <w:color w:val="000000"/>
                <w:sz w:val="16"/>
                <w:szCs w:val="16"/>
              </w:rPr>
              <w:t>female</w:t>
            </w:r>
            <w:proofErr w:type="spellEnd"/>
            <w:r w:rsidRPr="00E970F7">
              <w:rPr>
                <w:color w:val="000000"/>
              </w:rPr>
              <w:t xml:space="preserve">: </w:t>
            </w:r>
            <w:proofErr w:type="gramStart"/>
            <w:r w:rsidRPr="00E970F7">
              <w:rPr>
                <w:color w:val="000000"/>
              </w:rPr>
              <w:t>Race</w:t>
            </w:r>
            <w:r>
              <w:rPr>
                <w:color w:val="000000"/>
              </w:rPr>
              <w:t>(</w:t>
            </w:r>
            <w:proofErr w:type="gramEnd"/>
            <w:r w:rsidRPr="00E970F7">
              <w:rPr>
                <w:color w:val="000000"/>
              </w:rPr>
              <w:t>Hispanic</w:t>
            </w:r>
            <w:r>
              <w:rPr>
                <w:color w:val="000000"/>
              </w:rPr>
              <w:t>)</w:t>
            </w:r>
          </w:p>
        </w:tc>
        <w:tc>
          <w:tcPr>
            <w:tcW w:w="1300" w:type="dxa"/>
            <w:tcBorders>
              <w:top w:val="nil"/>
              <w:left w:val="nil"/>
              <w:bottom w:val="nil"/>
              <w:right w:val="nil"/>
            </w:tcBorders>
            <w:shd w:val="clear" w:color="auto" w:fill="auto"/>
            <w:noWrap/>
            <w:vAlign w:val="bottom"/>
            <w:hideMark/>
          </w:tcPr>
          <w:p w14:paraId="4B6378D6" w14:textId="77777777" w:rsidR="00621887" w:rsidRPr="00B23A19" w:rsidRDefault="00621887" w:rsidP="009627D6">
            <w:pPr>
              <w:jc w:val="right"/>
              <w:rPr>
                <w:color w:val="000000"/>
              </w:rPr>
            </w:pPr>
            <w:r w:rsidRPr="00B23A19">
              <w:rPr>
                <w:color w:val="000000"/>
              </w:rPr>
              <w:t>-0.0165</w:t>
            </w:r>
          </w:p>
        </w:tc>
        <w:tc>
          <w:tcPr>
            <w:tcW w:w="1300" w:type="dxa"/>
            <w:tcBorders>
              <w:top w:val="nil"/>
              <w:left w:val="nil"/>
              <w:bottom w:val="nil"/>
              <w:right w:val="nil"/>
            </w:tcBorders>
            <w:shd w:val="clear" w:color="auto" w:fill="auto"/>
            <w:noWrap/>
            <w:vAlign w:val="bottom"/>
            <w:hideMark/>
          </w:tcPr>
          <w:p w14:paraId="421F8BD3" w14:textId="77777777" w:rsidR="00621887" w:rsidRPr="00E339C7" w:rsidRDefault="00621887" w:rsidP="009627D6">
            <w:pPr>
              <w:jc w:val="right"/>
              <w:rPr>
                <w:color w:val="000000"/>
              </w:rPr>
            </w:pPr>
            <w:r w:rsidRPr="00E339C7">
              <w:rPr>
                <w:color w:val="000000"/>
              </w:rPr>
              <w:t>0.4388</w:t>
            </w:r>
          </w:p>
        </w:tc>
      </w:tr>
      <w:tr w:rsidR="00621887" w:rsidRPr="00E339C7" w14:paraId="1966B166" w14:textId="77777777" w:rsidTr="009627D6">
        <w:trPr>
          <w:trHeight w:val="320"/>
        </w:trPr>
        <w:tc>
          <w:tcPr>
            <w:tcW w:w="2807" w:type="dxa"/>
            <w:tcBorders>
              <w:top w:val="nil"/>
              <w:left w:val="nil"/>
              <w:bottom w:val="nil"/>
              <w:right w:val="nil"/>
            </w:tcBorders>
            <w:shd w:val="clear" w:color="auto" w:fill="auto"/>
            <w:noWrap/>
            <w:hideMark/>
          </w:tcPr>
          <w:p w14:paraId="7C245DD5" w14:textId="77777777" w:rsidR="00621887" w:rsidRPr="00E339C7" w:rsidRDefault="00621887" w:rsidP="009627D6">
            <w:pPr>
              <w:rPr>
                <w:color w:val="000000"/>
              </w:rPr>
            </w:pPr>
            <w:proofErr w:type="spellStart"/>
            <w:r w:rsidRPr="007E7CF7">
              <w:rPr>
                <w:color w:val="000000"/>
                <w:sz w:val="22"/>
                <w:szCs w:val="22"/>
              </w:rPr>
              <w:t>SEX</w:t>
            </w:r>
            <w:r w:rsidRPr="007E7CF7">
              <w:rPr>
                <w:color w:val="000000"/>
                <w:sz w:val="16"/>
                <w:szCs w:val="16"/>
              </w:rPr>
              <w:t>female</w:t>
            </w:r>
            <w:proofErr w:type="spellEnd"/>
            <w:r w:rsidRPr="00E970F7">
              <w:rPr>
                <w:color w:val="000000"/>
              </w:rPr>
              <w:t xml:space="preserve">: </w:t>
            </w:r>
            <w:proofErr w:type="gramStart"/>
            <w:r w:rsidRPr="00E970F7">
              <w:rPr>
                <w:color w:val="000000"/>
              </w:rPr>
              <w:t>Race</w:t>
            </w:r>
            <w:r>
              <w:rPr>
                <w:color w:val="000000"/>
              </w:rPr>
              <w:t>(</w:t>
            </w:r>
            <w:proofErr w:type="gramEnd"/>
            <w:r w:rsidRPr="00E970F7">
              <w:rPr>
                <w:color w:val="000000"/>
              </w:rPr>
              <w:t>White</w:t>
            </w:r>
            <w:r>
              <w:rPr>
                <w:color w:val="000000"/>
              </w:rPr>
              <w:t>)</w:t>
            </w:r>
          </w:p>
        </w:tc>
        <w:tc>
          <w:tcPr>
            <w:tcW w:w="1300" w:type="dxa"/>
            <w:tcBorders>
              <w:top w:val="nil"/>
              <w:left w:val="nil"/>
              <w:bottom w:val="nil"/>
              <w:right w:val="nil"/>
            </w:tcBorders>
            <w:shd w:val="clear" w:color="auto" w:fill="auto"/>
            <w:noWrap/>
            <w:vAlign w:val="bottom"/>
            <w:hideMark/>
          </w:tcPr>
          <w:p w14:paraId="1A30ABD1" w14:textId="77777777" w:rsidR="00621887" w:rsidRPr="00B23A19" w:rsidRDefault="00621887" w:rsidP="009627D6">
            <w:pPr>
              <w:jc w:val="right"/>
              <w:rPr>
                <w:color w:val="000000"/>
              </w:rPr>
            </w:pPr>
            <w:r w:rsidRPr="00B23A19">
              <w:rPr>
                <w:color w:val="000000"/>
              </w:rPr>
              <w:t>0.0813</w:t>
            </w:r>
          </w:p>
        </w:tc>
        <w:tc>
          <w:tcPr>
            <w:tcW w:w="1300" w:type="dxa"/>
            <w:tcBorders>
              <w:top w:val="nil"/>
              <w:left w:val="nil"/>
              <w:bottom w:val="nil"/>
              <w:right w:val="nil"/>
            </w:tcBorders>
            <w:shd w:val="clear" w:color="auto" w:fill="auto"/>
            <w:noWrap/>
            <w:vAlign w:val="bottom"/>
            <w:hideMark/>
          </w:tcPr>
          <w:p w14:paraId="583C3915" w14:textId="77777777" w:rsidR="00621887" w:rsidRPr="00E339C7" w:rsidRDefault="00621887" w:rsidP="009627D6">
            <w:pPr>
              <w:jc w:val="right"/>
              <w:rPr>
                <w:color w:val="000000"/>
              </w:rPr>
            </w:pPr>
            <w:r w:rsidRPr="00E339C7">
              <w:rPr>
                <w:color w:val="000000"/>
              </w:rPr>
              <w:t>0.163</w:t>
            </w:r>
            <w:r>
              <w:rPr>
                <w:color w:val="000000"/>
              </w:rPr>
              <w:t>0</w:t>
            </w:r>
          </w:p>
        </w:tc>
      </w:tr>
      <w:tr w:rsidR="00621887" w:rsidRPr="00E339C7" w14:paraId="2B076E9D" w14:textId="77777777" w:rsidTr="009627D6">
        <w:trPr>
          <w:trHeight w:val="320"/>
        </w:trPr>
        <w:tc>
          <w:tcPr>
            <w:tcW w:w="2807" w:type="dxa"/>
            <w:tcBorders>
              <w:top w:val="nil"/>
              <w:left w:val="nil"/>
              <w:right w:val="nil"/>
            </w:tcBorders>
            <w:shd w:val="clear" w:color="auto" w:fill="auto"/>
            <w:noWrap/>
            <w:hideMark/>
          </w:tcPr>
          <w:p w14:paraId="13B05692" w14:textId="68A9E1D5" w:rsidR="00621887" w:rsidRPr="00E339C7" w:rsidRDefault="00337DFF" w:rsidP="009627D6">
            <w:pPr>
              <w:rPr>
                <w:color w:val="000000"/>
              </w:rPr>
            </w:pPr>
            <w:r w:rsidRPr="00A43F6C">
              <w:rPr>
                <w:i/>
                <w:iCs/>
                <w:color w:val="000000"/>
              </w:rPr>
              <w:t>APOE</w:t>
            </w:r>
            <w:r w:rsidRPr="00A43F6C">
              <w:rPr>
                <w:color w:val="000000"/>
              </w:rPr>
              <w:t>-ε</w:t>
            </w:r>
            <w:proofErr w:type="gramStart"/>
            <w:r w:rsidRPr="00A43F6C">
              <w:rPr>
                <w:color w:val="000000"/>
              </w:rPr>
              <w:t>4</w:t>
            </w:r>
            <w:r w:rsidR="00621887" w:rsidRPr="007E7CF7">
              <w:rPr>
                <w:color w:val="000000"/>
                <w:sz w:val="14"/>
                <w:szCs w:val="14"/>
                <w:vertAlign w:val="subscript"/>
              </w:rPr>
              <w:t>1</w:t>
            </w:r>
            <w:r w:rsidR="00621887" w:rsidRPr="00E970F7">
              <w:rPr>
                <w:color w:val="000000"/>
              </w:rPr>
              <w:t>:Race</w:t>
            </w:r>
            <w:proofErr w:type="gramEnd"/>
            <w:r w:rsidR="00621887">
              <w:rPr>
                <w:color w:val="000000"/>
              </w:rPr>
              <w:t>(</w:t>
            </w:r>
            <w:r w:rsidR="00621887" w:rsidRPr="00E970F7">
              <w:rPr>
                <w:color w:val="000000"/>
              </w:rPr>
              <w:t>Hispanic</w:t>
            </w:r>
            <w:r w:rsidR="00621887">
              <w:rPr>
                <w:color w:val="000000"/>
              </w:rPr>
              <w:t>)</w:t>
            </w:r>
          </w:p>
        </w:tc>
        <w:tc>
          <w:tcPr>
            <w:tcW w:w="1300" w:type="dxa"/>
            <w:tcBorders>
              <w:top w:val="nil"/>
              <w:left w:val="nil"/>
              <w:right w:val="nil"/>
            </w:tcBorders>
            <w:shd w:val="clear" w:color="auto" w:fill="auto"/>
            <w:noWrap/>
            <w:vAlign w:val="bottom"/>
            <w:hideMark/>
          </w:tcPr>
          <w:p w14:paraId="6EF5E193" w14:textId="77777777" w:rsidR="00621887" w:rsidRPr="00B23A19" w:rsidRDefault="00621887" w:rsidP="009627D6">
            <w:pPr>
              <w:jc w:val="right"/>
              <w:rPr>
                <w:color w:val="000000"/>
              </w:rPr>
            </w:pPr>
            <w:r w:rsidRPr="00B23A19">
              <w:rPr>
                <w:color w:val="000000"/>
              </w:rPr>
              <w:t>0.0107</w:t>
            </w:r>
          </w:p>
        </w:tc>
        <w:tc>
          <w:tcPr>
            <w:tcW w:w="1300" w:type="dxa"/>
            <w:tcBorders>
              <w:top w:val="nil"/>
              <w:left w:val="nil"/>
              <w:right w:val="nil"/>
            </w:tcBorders>
            <w:shd w:val="clear" w:color="auto" w:fill="auto"/>
            <w:noWrap/>
            <w:vAlign w:val="bottom"/>
            <w:hideMark/>
          </w:tcPr>
          <w:p w14:paraId="69DBA9A1" w14:textId="77777777" w:rsidR="00621887" w:rsidRPr="00E339C7" w:rsidRDefault="00621887" w:rsidP="009627D6">
            <w:pPr>
              <w:jc w:val="right"/>
              <w:rPr>
                <w:color w:val="000000"/>
              </w:rPr>
            </w:pPr>
            <w:r w:rsidRPr="00E339C7">
              <w:rPr>
                <w:color w:val="000000"/>
              </w:rPr>
              <w:t>0.5457</w:t>
            </w:r>
          </w:p>
        </w:tc>
      </w:tr>
      <w:tr w:rsidR="00621887" w:rsidRPr="00E339C7" w14:paraId="755F8D8C" w14:textId="77777777" w:rsidTr="009627D6">
        <w:trPr>
          <w:trHeight w:val="320"/>
        </w:trPr>
        <w:tc>
          <w:tcPr>
            <w:tcW w:w="2807" w:type="dxa"/>
            <w:tcBorders>
              <w:top w:val="nil"/>
              <w:left w:val="nil"/>
              <w:bottom w:val="single" w:sz="4" w:space="0" w:color="auto"/>
              <w:right w:val="nil"/>
            </w:tcBorders>
            <w:shd w:val="clear" w:color="auto" w:fill="auto"/>
            <w:noWrap/>
            <w:hideMark/>
          </w:tcPr>
          <w:p w14:paraId="572B50CE" w14:textId="17DEA6F7" w:rsidR="00621887" w:rsidRPr="00E339C7" w:rsidRDefault="00337DFF" w:rsidP="009627D6">
            <w:pPr>
              <w:rPr>
                <w:color w:val="000000"/>
              </w:rPr>
            </w:pPr>
            <w:r w:rsidRPr="00A43F6C">
              <w:rPr>
                <w:i/>
                <w:iCs/>
                <w:color w:val="000000"/>
              </w:rPr>
              <w:t>APOE</w:t>
            </w:r>
            <w:r w:rsidRPr="00A43F6C">
              <w:rPr>
                <w:color w:val="000000"/>
              </w:rPr>
              <w:t>-ε4</w:t>
            </w:r>
            <w:r w:rsidR="00621887" w:rsidRPr="007E7CF7">
              <w:rPr>
                <w:color w:val="000000"/>
                <w:sz w:val="14"/>
                <w:szCs w:val="14"/>
                <w:vertAlign w:val="subscript"/>
              </w:rPr>
              <w:t>2</w:t>
            </w:r>
            <w:r w:rsidR="00621887" w:rsidRPr="00E970F7">
              <w:rPr>
                <w:color w:val="000000"/>
              </w:rPr>
              <w:t xml:space="preserve">: </w:t>
            </w:r>
            <w:proofErr w:type="gramStart"/>
            <w:r w:rsidR="00621887" w:rsidRPr="00E970F7">
              <w:rPr>
                <w:color w:val="000000"/>
              </w:rPr>
              <w:t>Race</w:t>
            </w:r>
            <w:r w:rsidR="00621887">
              <w:rPr>
                <w:color w:val="000000"/>
              </w:rPr>
              <w:t>(</w:t>
            </w:r>
            <w:proofErr w:type="gramEnd"/>
            <w:r w:rsidR="00621887" w:rsidRPr="00E970F7">
              <w:rPr>
                <w:color w:val="000000"/>
              </w:rPr>
              <w:t>Hispanic</w:t>
            </w:r>
            <w:r w:rsidR="00621887">
              <w:rPr>
                <w:color w:val="000000"/>
              </w:rPr>
              <w:t>)</w:t>
            </w:r>
          </w:p>
        </w:tc>
        <w:tc>
          <w:tcPr>
            <w:tcW w:w="1300" w:type="dxa"/>
            <w:tcBorders>
              <w:top w:val="nil"/>
              <w:left w:val="nil"/>
              <w:bottom w:val="single" w:sz="4" w:space="0" w:color="auto"/>
              <w:right w:val="nil"/>
            </w:tcBorders>
            <w:shd w:val="clear" w:color="auto" w:fill="auto"/>
            <w:noWrap/>
            <w:vAlign w:val="bottom"/>
            <w:hideMark/>
          </w:tcPr>
          <w:p w14:paraId="33C7CB86" w14:textId="77777777" w:rsidR="00621887" w:rsidRPr="00B23A19" w:rsidRDefault="00621887" w:rsidP="009627D6">
            <w:pPr>
              <w:jc w:val="right"/>
              <w:rPr>
                <w:color w:val="000000"/>
              </w:rPr>
            </w:pPr>
            <w:r w:rsidRPr="00B23A19">
              <w:rPr>
                <w:color w:val="000000"/>
              </w:rPr>
              <w:t>-0.0571</w:t>
            </w:r>
          </w:p>
        </w:tc>
        <w:tc>
          <w:tcPr>
            <w:tcW w:w="1300" w:type="dxa"/>
            <w:tcBorders>
              <w:top w:val="nil"/>
              <w:left w:val="nil"/>
              <w:bottom w:val="single" w:sz="4" w:space="0" w:color="auto"/>
              <w:right w:val="nil"/>
            </w:tcBorders>
            <w:shd w:val="clear" w:color="auto" w:fill="auto"/>
            <w:noWrap/>
            <w:vAlign w:val="bottom"/>
            <w:hideMark/>
          </w:tcPr>
          <w:p w14:paraId="12D7A19C" w14:textId="77777777" w:rsidR="00621887" w:rsidRPr="00E339C7" w:rsidRDefault="00621887" w:rsidP="009627D6">
            <w:pPr>
              <w:jc w:val="right"/>
              <w:rPr>
                <w:color w:val="000000"/>
              </w:rPr>
            </w:pPr>
            <w:r w:rsidRPr="00E339C7">
              <w:rPr>
                <w:color w:val="000000"/>
              </w:rPr>
              <w:t>0.2074</w:t>
            </w:r>
          </w:p>
        </w:tc>
      </w:tr>
    </w:tbl>
    <w:p w14:paraId="16BEADBA" w14:textId="354BC02B" w:rsidR="00621887" w:rsidRDefault="00621887" w:rsidP="00621887">
      <w:pPr>
        <w:spacing w:before="173"/>
        <w:jc w:val="both"/>
        <w:rPr>
          <w:color w:val="000000"/>
          <w:sz w:val="22"/>
          <w:szCs w:val="22"/>
        </w:rPr>
      </w:pPr>
      <w:r>
        <w:rPr>
          <w:color w:val="000000"/>
          <w:sz w:val="22"/>
          <w:szCs w:val="22"/>
        </w:rPr>
        <w:lastRenderedPageBreak/>
        <w:t xml:space="preserve">Supplementary </w:t>
      </w:r>
      <w:r w:rsidRPr="007E7CF7">
        <w:rPr>
          <w:color w:val="000000"/>
          <w:sz w:val="22"/>
          <w:szCs w:val="22"/>
        </w:rPr>
        <w:t xml:space="preserve">Table </w:t>
      </w:r>
      <w:r>
        <w:rPr>
          <w:color w:val="000000"/>
          <w:sz w:val="22"/>
          <w:szCs w:val="22"/>
        </w:rPr>
        <w:t>9</w:t>
      </w:r>
      <w:r w:rsidRPr="007E7CF7">
        <w:rPr>
          <w:color w:val="000000"/>
          <w:sz w:val="22"/>
          <w:szCs w:val="22"/>
        </w:rPr>
        <w:t xml:space="preserve">: Estimations and p-values of the coefficients in </w:t>
      </w:r>
      <w:proofErr w:type="spellStart"/>
      <w:r>
        <w:rPr>
          <w:color w:val="000000"/>
          <w:sz w:val="22"/>
          <w:szCs w:val="22"/>
        </w:rPr>
        <w:t>MetaTemp</w:t>
      </w:r>
      <w:proofErr w:type="spellEnd"/>
      <w:r>
        <w:rPr>
          <w:color w:val="000000"/>
          <w:sz w:val="22"/>
          <w:szCs w:val="22"/>
        </w:rPr>
        <w:t xml:space="preserve"> tau </w:t>
      </w:r>
      <w:r w:rsidRPr="007E7CF7">
        <w:rPr>
          <w:color w:val="000000"/>
          <w:sz w:val="22"/>
          <w:szCs w:val="22"/>
        </w:rPr>
        <w:t>response model             </w:t>
      </w:r>
    </w:p>
    <w:p w14:paraId="1679776E" w14:textId="585E74E3" w:rsidR="00621887" w:rsidRPr="007E7CF7" w:rsidRDefault="00621887" w:rsidP="00621887">
      <w:pPr>
        <w:spacing w:after="240"/>
        <w:jc w:val="both"/>
      </w:pPr>
      <w:r w:rsidRPr="007E7CF7">
        <w:rPr>
          <w:color w:val="000000"/>
        </w:rPr>
        <w:br/>
      </w:r>
      <w:r w:rsidRPr="007E7CF7">
        <w:rPr>
          <w:b/>
          <w:bCs/>
          <w:color w:val="000000"/>
          <w:sz w:val="22"/>
          <w:szCs w:val="22"/>
        </w:rPr>
        <w:t xml:space="preserve">Supplementary Table </w:t>
      </w:r>
      <w:r>
        <w:rPr>
          <w:b/>
          <w:bCs/>
          <w:color w:val="000000"/>
          <w:sz w:val="22"/>
          <w:szCs w:val="22"/>
        </w:rPr>
        <w:t>10</w:t>
      </w:r>
      <w:r w:rsidRPr="007E7CF7">
        <w:rPr>
          <w:b/>
          <w:bCs/>
          <w:color w:val="000000"/>
          <w:sz w:val="22"/>
          <w:szCs w:val="22"/>
        </w:rPr>
        <w:t xml:space="preserve"> Mediation effects of </w:t>
      </w:r>
      <w:r w:rsidR="00337DFF" w:rsidRPr="00337DFF">
        <w:rPr>
          <w:b/>
          <w:bCs/>
          <w:i/>
          <w:iCs/>
          <w:color w:val="000000"/>
        </w:rPr>
        <w:t>APOE</w:t>
      </w:r>
      <w:r w:rsidR="00337DFF" w:rsidRPr="00337DFF">
        <w:rPr>
          <w:b/>
          <w:bCs/>
          <w:color w:val="000000"/>
        </w:rPr>
        <w:t>-ε4</w:t>
      </w:r>
      <w:r w:rsidRPr="007E7CF7">
        <w:rPr>
          <w:b/>
          <w:bCs/>
          <w:color w:val="000000"/>
          <w:sz w:val="22"/>
          <w:szCs w:val="22"/>
        </w:rPr>
        <w:t>, TREM2 and SEX in the discovery sample</w:t>
      </w:r>
      <w:r w:rsidR="00C52FFA">
        <w:rPr>
          <w:b/>
          <w:bCs/>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040"/>
        <w:gridCol w:w="1130"/>
        <w:gridCol w:w="1171"/>
        <w:gridCol w:w="863"/>
        <w:gridCol w:w="764"/>
        <w:gridCol w:w="820"/>
        <w:gridCol w:w="1508"/>
      </w:tblGrid>
      <w:tr w:rsidR="00621887" w:rsidRPr="007E7CF7" w14:paraId="64F3BBF8" w14:textId="77777777" w:rsidTr="009627D6">
        <w:trPr>
          <w:trHeight w:val="336"/>
        </w:trPr>
        <w:tc>
          <w:tcPr>
            <w:tcW w:w="0" w:type="auto"/>
            <w:gridSpan w:val="7"/>
            <w:tcBorders>
              <w:top w:val="single" w:sz="4" w:space="0" w:color="000000"/>
              <w:bottom w:val="single" w:sz="4" w:space="0" w:color="000000"/>
            </w:tcBorders>
            <w:hideMark/>
          </w:tcPr>
          <w:p w14:paraId="4CE76AA9" w14:textId="61706C9D" w:rsidR="00621887" w:rsidRPr="007E7CF7" w:rsidRDefault="00621887" w:rsidP="009627D6">
            <w:pPr>
              <w:jc w:val="both"/>
            </w:pPr>
            <w:r w:rsidRPr="007E7CF7">
              <w:rPr>
                <w:color w:val="000000"/>
              </w:rPr>
              <w:t xml:space="preserve">Part A. Weighted average mediation effects (WAME) for </w:t>
            </w:r>
            <w:r w:rsidR="00337DFF" w:rsidRPr="00A43F6C">
              <w:rPr>
                <w:i/>
                <w:iCs/>
                <w:color w:val="000000"/>
              </w:rPr>
              <w:t>APOE</w:t>
            </w:r>
            <w:r w:rsidR="00337DFF" w:rsidRPr="00A43F6C">
              <w:rPr>
                <w:color w:val="000000"/>
              </w:rPr>
              <w:t>-ε4</w:t>
            </w:r>
            <w:r w:rsidRPr="007E7CF7">
              <w:rPr>
                <w:color w:val="000000"/>
              </w:rPr>
              <w:t xml:space="preserve"> groups </w:t>
            </w:r>
          </w:p>
        </w:tc>
      </w:tr>
      <w:tr w:rsidR="00621887" w:rsidRPr="007E7CF7" w14:paraId="51851489" w14:textId="77777777" w:rsidTr="009627D6">
        <w:trPr>
          <w:trHeight w:val="336"/>
        </w:trPr>
        <w:tc>
          <w:tcPr>
            <w:tcW w:w="0" w:type="auto"/>
            <w:tcBorders>
              <w:top w:val="single" w:sz="4" w:space="0" w:color="000000"/>
              <w:bottom w:val="single" w:sz="4" w:space="0" w:color="000000"/>
            </w:tcBorders>
            <w:hideMark/>
          </w:tcPr>
          <w:p w14:paraId="757F0C7B" w14:textId="1B10EE4D" w:rsidR="00621887" w:rsidRPr="007E7CF7" w:rsidRDefault="00337DFF" w:rsidP="009627D6">
            <w:pPr>
              <w:spacing w:before="33"/>
              <w:ind w:left="2"/>
              <w:jc w:val="both"/>
            </w:pPr>
            <w:r w:rsidRPr="00A43F6C">
              <w:rPr>
                <w:i/>
                <w:iCs/>
                <w:color w:val="000000"/>
              </w:rPr>
              <w:t>APOE</w:t>
            </w:r>
            <w:r w:rsidRPr="00A43F6C">
              <w:rPr>
                <w:color w:val="000000"/>
              </w:rPr>
              <w:t>-ε4</w:t>
            </w:r>
          </w:p>
        </w:tc>
        <w:tc>
          <w:tcPr>
            <w:tcW w:w="0" w:type="auto"/>
            <w:tcBorders>
              <w:top w:val="single" w:sz="4" w:space="0" w:color="000000"/>
              <w:bottom w:val="single" w:sz="4" w:space="0" w:color="000000"/>
            </w:tcBorders>
            <w:hideMark/>
          </w:tcPr>
          <w:p w14:paraId="260EC066" w14:textId="77777777" w:rsidR="00621887" w:rsidRPr="007E7CF7" w:rsidRDefault="00621887" w:rsidP="009627D6">
            <w:pPr>
              <w:spacing w:before="33"/>
              <w:ind w:left="1" w:right="1"/>
              <w:jc w:val="both"/>
            </w:pPr>
            <w:r w:rsidRPr="007E7CF7">
              <w:rPr>
                <w:color w:val="000000"/>
                <w:sz w:val="22"/>
                <w:szCs w:val="22"/>
              </w:rPr>
              <w:t>Group Size</w:t>
            </w:r>
          </w:p>
        </w:tc>
        <w:tc>
          <w:tcPr>
            <w:tcW w:w="0" w:type="auto"/>
            <w:tcBorders>
              <w:top w:val="single" w:sz="4" w:space="0" w:color="000000"/>
              <w:bottom w:val="single" w:sz="4" w:space="0" w:color="000000"/>
            </w:tcBorders>
            <w:hideMark/>
          </w:tcPr>
          <w:p w14:paraId="1EF7CA52" w14:textId="77777777" w:rsidR="00621887" w:rsidRPr="007E7CF7" w:rsidRDefault="00621887" w:rsidP="009627D6">
            <w:pPr>
              <w:spacing w:before="32"/>
              <w:ind w:left="1" w:right="1"/>
              <w:jc w:val="both"/>
            </w:pPr>
            <w:r w:rsidRPr="007E7CF7">
              <w:rPr>
                <w:color w:val="000000"/>
                <w:sz w:val="22"/>
                <w:szCs w:val="22"/>
              </w:rPr>
              <w:t>Group Prop</w:t>
            </w:r>
          </w:p>
          <w:p w14:paraId="23196749" w14:textId="77777777" w:rsidR="00621887" w:rsidRPr="007E7CF7" w:rsidRDefault="00621887" w:rsidP="009627D6">
            <w:pPr>
              <w:spacing w:before="32"/>
              <w:ind w:left="1" w:right="1"/>
              <w:jc w:val="both"/>
            </w:pPr>
            <w:r w:rsidRPr="007E7CF7">
              <w:rPr>
                <w:color w:val="000000"/>
                <w:sz w:val="22"/>
                <w:szCs w:val="22"/>
              </w:rPr>
              <w:t> (100%)</w:t>
            </w:r>
          </w:p>
        </w:tc>
        <w:tc>
          <w:tcPr>
            <w:tcW w:w="0" w:type="auto"/>
            <w:tcBorders>
              <w:top w:val="single" w:sz="4" w:space="0" w:color="000000"/>
              <w:bottom w:val="single" w:sz="4" w:space="0" w:color="000000"/>
            </w:tcBorders>
            <w:hideMark/>
          </w:tcPr>
          <w:p w14:paraId="209C178A" w14:textId="77777777" w:rsidR="00621887" w:rsidRPr="007E7CF7" w:rsidRDefault="00621887" w:rsidP="009627D6">
            <w:pPr>
              <w:spacing w:before="33"/>
              <w:ind w:left="2" w:right="1"/>
              <w:jc w:val="both"/>
            </w:pPr>
            <w:r w:rsidRPr="007E7CF7">
              <w:rPr>
                <w:color w:val="000000"/>
                <w:sz w:val="22"/>
                <w:szCs w:val="22"/>
              </w:rPr>
              <w:t>WAME </w:t>
            </w:r>
          </w:p>
          <w:p w14:paraId="1F3FCF91" w14:textId="77777777" w:rsidR="00621887" w:rsidRPr="007E7CF7" w:rsidRDefault="00621887" w:rsidP="009627D6">
            <w:pPr>
              <w:spacing w:before="33"/>
              <w:ind w:left="2" w:right="1"/>
              <w:jc w:val="both"/>
            </w:pPr>
            <w:r w:rsidRPr="007E7CF7">
              <w:rPr>
                <w:color w:val="000000"/>
                <w:sz w:val="22"/>
                <w:szCs w:val="22"/>
              </w:rPr>
              <w:t>Size</w:t>
            </w:r>
          </w:p>
        </w:tc>
        <w:tc>
          <w:tcPr>
            <w:tcW w:w="0" w:type="auto"/>
            <w:tcBorders>
              <w:top w:val="single" w:sz="4" w:space="0" w:color="000000"/>
              <w:bottom w:val="single" w:sz="4" w:space="0" w:color="000000"/>
            </w:tcBorders>
            <w:hideMark/>
          </w:tcPr>
          <w:p w14:paraId="6E0ABD9F" w14:textId="77777777" w:rsidR="00621887" w:rsidRPr="007E7CF7" w:rsidRDefault="00621887" w:rsidP="009627D6">
            <w:pPr>
              <w:spacing w:before="33"/>
              <w:ind w:left="2" w:right="3"/>
              <w:jc w:val="both"/>
            </w:pPr>
            <w:r w:rsidRPr="007E7CF7">
              <w:rPr>
                <w:color w:val="000000"/>
                <w:sz w:val="22"/>
                <w:szCs w:val="22"/>
              </w:rPr>
              <w:t>p-value</w:t>
            </w:r>
          </w:p>
        </w:tc>
        <w:tc>
          <w:tcPr>
            <w:tcW w:w="0" w:type="auto"/>
            <w:tcBorders>
              <w:top w:val="single" w:sz="4" w:space="0" w:color="000000"/>
              <w:bottom w:val="single" w:sz="4" w:space="0" w:color="000000"/>
            </w:tcBorders>
            <w:hideMark/>
          </w:tcPr>
          <w:p w14:paraId="2D1975B3" w14:textId="77777777" w:rsidR="00621887" w:rsidRPr="007E7CF7" w:rsidRDefault="00621887" w:rsidP="009627D6">
            <w:pPr>
              <w:spacing w:before="32"/>
              <w:ind w:left="2" w:right="5"/>
              <w:jc w:val="both"/>
            </w:pPr>
            <w:r w:rsidRPr="007E7CF7">
              <w:rPr>
                <w:color w:val="000000"/>
                <w:sz w:val="22"/>
                <w:szCs w:val="22"/>
              </w:rPr>
              <w:t>2</w:t>
            </w:r>
            <w:r w:rsidRPr="007E7CF7">
              <w:rPr>
                <w:i/>
                <w:iCs/>
                <w:color w:val="000000"/>
                <w:sz w:val="22"/>
                <w:szCs w:val="22"/>
              </w:rPr>
              <w:t>.</w:t>
            </w:r>
            <w:r w:rsidRPr="007E7CF7">
              <w:rPr>
                <w:color w:val="000000"/>
                <w:sz w:val="22"/>
                <w:szCs w:val="22"/>
              </w:rPr>
              <w:t>5% </w:t>
            </w:r>
          </w:p>
          <w:p w14:paraId="44C50E19" w14:textId="77777777" w:rsidR="00621887" w:rsidRPr="007E7CF7" w:rsidRDefault="00621887" w:rsidP="009627D6">
            <w:pPr>
              <w:spacing w:before="32"/>
              <w:ind w:left="2" w:right="5"/>
              <w:jc w:val="both"/>
            </w:pPr>
            <w:r w:rsidRPr="007E7CF7">
              <w:rPr>
                <w:color w:val="000000"/>
                <w:sz w:val="22"/>
                <w:szCs w:val="22"/>
              </w:rPr>
              <w:t>quantile</w:t>
            </w:r>
          </w:p>
        </w:tc>
        <w:tc>
          <w:tcPr>
            <w:tcW w:w="0" w:type="auto"/>
            <w:tcBorders>
              <w:top w:val="single" w:sz="4" w:space="0" w:color="000000"/>
              <w:bottom w:val="single" w:sz="4" w:space="0" w:color="000000"/>
            </w:tcBorders>
            <w:hideMark/>
          </w:tcPr>
          <w:p w14:paraId="56BAA627" w14:textId="77777777" w:rsidR="00621887" w:rsidRPr="007E7CF7" w:rsidRDefault="00621887" w:rsidP="009627D6">
            <w:pPr>
              <w:spacing w:before="32"/>
              <w:ind w:left="2" w:right="8"/>
              <w:jc w:val="both"/>
            </w:pPr>
            <w:r w:rsidRPr="007E7CF7">
              <w:rPr>
                <w:color w:val="000000"/>
                <w:sz w:val="22"/>
                <w:szCs w:val="22"/>
              </w:rPr>
              <w:t>97</w:t>
            </w:r>
            <w:r w:rsidRPr="007E7CF7">
              <w:rPr>
                <w:i/>
                <w:iCs/>
                <w:color w:val="000000"/>
                <w:sz w:val="22"/>
                <w:szCs w:val="22"/>
              </w:rPr>
              <w:t>.</w:t>
            </w:r>
            <w:r w:rsidRPr="007E7CF7">
              <w:rPr>
                <w:color w:val="000000"/>
                <w:sz w:val="22"/>
                <w:szCs w:val="22"/>
              </w:rPr>
              <w:t>5% quantile</w:t>
            </w:r>
          </w:p>
        </w:tc>
      </w:tr>
      <w:tr w:rsidR="00621887" w:rsidRPr="007E7CF7" w14:paraId="7A19975B" w14:textId="77777777" w:rsidTr="009627D6">
        <w:trPr>
          <w:trHeight w:val="338"/>
        </w:trPr>
        <w:tc>
          <w:tcPr>
            <w:tcW w:w="0" w:type="auto"/>
            <w:tcBorders>
              <w:top w:val="single" w:sz="4" w:space="0" w:color="000000"/>
            </w:tcBorders>
            <w:hideMark/>
          </w:tcPr>
          <w:p w14:paraId="7971BAF6" w14:textId="77777777" w:rsidR="00621887" w:rsidRPr="007E7CF7" w:rsidRDefault="00621887" w:rsidP="009627D6">
            <w:pPr>
              <w:spacing w:before="23"/>
              <w:ind w:left="2"/>
              <w:jc w:val="both"/>
            </w:pPr>
            <w:r w:rsidRPr="007E7CF7">
              <w:rPr>
                <w:color w:val="000000"/>
                <w:sz w:val="22"/>
                <w:szCs w:val="22"/>
              </w:rPr>
              <w:t>0</w:t>
            </w:r>
          </w:p>
        </w:tc>
        <w:tc>
          <w:tcPr>
            <w:tcW w:w="0" w:type="auto"/>
            <w:tcBorders>
              <w:top w:val="single" w:sz="4" w:space="0" w:color="000000"/>
            </w:tcBorders>
            <w:hideMark/>
          </w:tcPr>
          <w:p w14:paraId="1B1E5E7D" w14:textId="77777777" w:rsidR="00621887" w:rsidRPr="007E7CF7" w:rsidRDefault="00621887" w:rsidP="009627D6">
            <w:pPr>
              <w:spacing w:before="23"/>
              <w:ind w:left="1" w:right="1"/>
              <w:jc w:val="both"/>
            </w:pPr>
            <w:r w:rsidRPr="007E7CF7">
              <w:rPr>
                <w:color w:val="000000"/>
                <w:sz w:val="22"/>
                <w:szCs w:val="22"/>
              </w:rPr>
              <w:t>353</w:t>
            </w:r>
          </w:p>
        </w:tc>
        <w:tc>
          <w:tcPr>
            <w:tcW w:w="0" w:type="auto"/>
            <w:tcBorders>
              <w:top w:val="single" w:sz="4" w:space="0" w:color="000000"/>
            </w:tcBorders>
            <w:hideMark/>
          </w:tcPr>
          <w:p w14:paraId="771BA345" w14:textId="77777777" w:rsidR="00621887" w:rsidRPr="007E7CF7" w:rsidRDefault="00621887" w:rsidP="009627D6">
            <w:pPr>
              <w:spacing w:before="23"/>
              <w:ind w:left="1" w:right="1"/>
              <w:jc w:val="both"/>
            </w:pPr>
            <w:r w:rsidRPr="007E7CF7">
              <w:rPr>
                <w:color w:val="000000"/>
                <w:sz w:val="22"/>
                <w:szCs w:val="22"/>
              </w:rPr>
              <w:t>56.3898</w:t>
            </w:r>
          </w:p>
        </w:tc>
        <w:tc>
          <w:tcPr>
            <w:tcW w:w="0" w:type="auto"/>
            <w:tcBorders>
              <w:top w:val="single" w:sz="4" w:space="0" w:color="000000"/>
            </w:tcBorders>
            <w:hideMark/>
          </w:tcPr>
          <w:p w14:paraId="7A53814E" w14:textId="77777777" w:rsidR="00621887" w:rsidRPr="007E7CF7" w:rsidRDefault="00621887" w:rsidP="009627D6">
            <w:pPr>
              <w:spacing w:before="23"/>
              <w:ind w:left="1" w:right="1"/>
              <w:jc w:val="both"/>
            </w:pPr>
            <w:r w:rsidRPr="007E7CF7">
              <w:rPr>
                <w:color w:val="000000"/>
                <w:sz w:val="22"/>
                <w:szCs w:val="22"/>
              </w:rPr>
              <w:t>0.0012</w:t>
            </w:r>
          </w:p>
        </w:tc>
        <w:tc>
          <w:tcPr>
            <w:tcW w:w="0" w:type="auto"/>
            <w:tcBorders>
              <w:top w:val="single" w:sz="4" w:space="0" w:color="000000"/>
            </w:tcBorders>
            <w:hideMark/>
          </w:tcPr>
          <w:p w14:paraId="70947542" w14:textId="77777777" w:rsidR="00621887" w:rsidRPr="007E7CF7" w:rsidRDefault="00621887" w:rsidP="009627D6">
            <w:pPr>
              <w:spacing w:before="23"/>
              <w:ind w:left="1" w:right="3"/>
              <w:jc w:val="both"/>
            </w:pPr>
            <w:r>
              <w:rPr>
                <w:color w:val="000000"/>
                <w:sz w:val="22"/>
                <w:szCs w:val="22"/>
              </w:rPr>
              <w:t>&lt;0.001</w:t>
            </w:r>
          </w:p>
        </w:tc>
        <w:tc>
          <w:tcPr>
            <w:tcW w:w="0" w:type="auto"/>
            <w:tcBorders>
              <w:top w:val="single" w:sz="4" w:space="0" w:color="000000"/>
            </w:tcBorders>
            <w:hideMark/>
          </w:tcPr>
          <w:p w14:paraId="0A6362C9" w14:textId="77777777" w:rsidR="00621887" w:rsidRPr="007E7CF7" w:rsidRDefault="00621887" w:rsidP="009627D6">
            <w:pPr>
              <w:spacing w:before="23"/>
              <w:ind w:left="1" w:right="5"/>
              <w:jc w:val="both"/>
            </w:pPr>
            <w:r w:rsidRPr="007E7CF7">
              <w:rPr>
                <w:color w:val="000000"/>
                <w:sz w:val="22"/>
                <w:szCs w:val="22"/>
              </w:rPr>
              <w:t>0.0008</w:t>
            </w:r>
          </w:p>
        </w:tc>
        <w:tc>
          <w:tcPr>
            <w:tcW w:w="0" w:type="auto"/>
            <w:tcBorders>
              <w:top w:val="single" w:sz="4" w:space="0" w:color="000000"/>
            </w:tcBorders>
            <w:hideMark/>
          </w:tcPr>
          <w:p w14:paraId="21D16B99" w14:textId="77777777" w:rsidR="00621887" w:rsidRPr="007E7CF7" w:rsidRDefault="00621887" w:rsidP="009627D6">
            <w:pPr>
              <w:spacing w:before="23"/>
              <w:ind w:left="1" w:right="8"/>
              <w:jc w:val="both"/>
            </w:pPr>
            <w:r w:rsidRPr="007E7CF7">
              <w:rPr>
                <w:color w:val="000000"/>
                <w:sz w:val="22"/>
                <w:szCs w:val="22"/>
              </w:rPr>
              <w:t>0.0016</w:t>
            </w:r>
          </w:p>
        </w:tc>
      </w:tr>
      <w:tr w:rsidR="00621887" w:rsidRPr="007E7CF7" w14:paraId="02D794CB" w14:textId="77777777" w:rsidTr="009627D6">
        <w:trPr>
          <w:trHeight w:val="328"/>
        </w:trPr>
        <w:tc>
          <w:tcPr>
            <w:tcW w:w="0" w:type="auto"/>
            <w:hideMark/>
          </w:tcPr>
          <w:p w14:paraId="42D088E7" w14:textId="77777777" w:rsidR="00621887" w:rsidRPr="007E7CF7" w:rsidRDefault="00621887" w:rsidP="009627D6">
            <w:pPr>
              <w:spacing w:before="4"/>
              <w:ind w:left="2"/>
              <w:jc w:val="both"/>
            </w:pPr>
            <w:r w:rsidRPr="007E7CF7">
              <w:rPr>
                <w:color w:val="000000"/>
                <w:sz w:val="22"/>
                <w:szCs w:val="22"/>
              </w:rPr>
              <w:t>1</w:t>
            </w:r>
          </w:p>
        </w:tc>
        <w:tc>
          <w:tcPr>
            <w:tcW w:w="0" w:type="auto"/>
            <w:hideMark/>
          </w:tcPr>
          <w:p w14:paraId="5520CFB9" w14:textId="77777777" w:rsidR="00621887" w:rsidRPr="007E7CF7" w:rsidRDefault="00621887" w:rsidP="009627D6">
            <w:pPr>
              <w:spacing w:before="4"/>
              <w:ind w:left="1" w:right="1"/>
              <w:jc w:val="both"/>
            </w:pPr>
            <w:r w:rsidRPr="007E7CF7">
              <w:rPr>
                <w:color w:val="000000"/>
                <w:sz w:val="22"/>
                <w:szCs w:val="22"/>
              </w:rPr>
              <w:t>239</w:t>
            </w:r>
          </w:p>
        </w:tc>
        <w:tc>
          <w:tcPr>
            <w:tcW w:w="0" w:type="auto"/>
            <w:hideMark/>
          </w:tcPr>
          <w:p w14:paraId="66CDC2D2" w14:textId="77777777" w:rsidR="00621887" w:rsidRPr="007E7CF7" w:rsidRDefault="00621887" w:rsidP="009627D6">
            <w:pPr>
              <w:spacing w:before="4"/>
              <w:ind w:left="1" w:right="1"/>
              <w:jc w:val="both"/>
            </w:pPr>
            <w:r w:rsidRPr="007E7CF7">
              <w:rPr>
                <w:color w:val="000000"/>
                <w:sz w:val="22"/>
                <w:szCs w:val="22"/>
              </w:rPr>
              <w:t>38.1789</w:t>
            </w:r>
          </w:p>
        </w:tc>
        <w:tc>
          <w:tcPr>
            <w:tcW w:w="0" w:type="auto"/>
            <w:hideMark/>
          </w:tcPr>
          <w:p w14:paraId="7EB7F197" w14:textId="77777777" w:rsidR="00621887" w:rsidRPr="007E7CF7" w:rsidRDefault="00621887" w:rsidP="009627D6">
            <w:pPr>
              <w:spacing w:before="4"/>
              <w:ind w:left="1" w:right="1"/>
              <w:jc w:val="both"/>
            </w:pPr>
            <w:r w:rsidRPr="007E7CF7">
              <w:rPr>
                <w:color w:val="000000"/>
                <w:sz w:val="22"/>
                <w:szCs w:val="22"/>
              </w:rPr>
              <w:t>0.0013</w:t>
            </w:r>
          </w:p>
        </w:tc>
        <w:tc>
          <w:tcPr>
            <w:tcW w:w="0" w:type="auto"/>
            <w:hideMark/>
          </w:tcPr>
          <w:p w14:paraId="71BC1EFF" w14:textId="77777777" w:rsidR="00621887" w:rsidRPr="007E7CF7" w:rsidRDefault="00621887" w:rsidP="009627D6">
            <w:pPr>
              <w:spacing w:before="4"/>
              <w:ind w:left="1" w:right="3"/>
              <w:jc w:val="both"/>
            </w:pPr>
            <w:r>
              <w:rPr>
                <w:color w:val="000000"/>
                <w:sz w:val="22"/>
                <w:szCs w:val="22"/>
              </w:rPr>
              <w:t>&lt;0.001</w:t>
            </w:r>
          </w:p>
        </w:tc>
        <w:tc>
          <w:tcPr>
            <w:tcW w:w="0" w:type="auto"/>
            <w:hideMark/>
          </w:tcPr>
          <w:p w14:paraId="58FE0144" w14:textId="77777777" w:rsidR="00621887" w:rsidRPr="007E7CF7" w:rsidRDefault="00621887" w:rsidP="009627D6">
            <w:pPr>
              <w:spacing w:before="4"/>
              <w:ind w:left="1" w:right="5"/>
              <w:jc w:val="both"/>
            </w:pPr>
            <w:r w:rsidRPr="007E7CF7">
              <w:rPr>
                <w:color w:val="000000"/>
                <w:sz w:val="22"/>
                <w:szCs w:val="22"/>
              </w:rPr>
              <w:t>0.0008</w:t>
            </w:r>
          </w:p>
        </w:tc>
        <w:tc>
          <w:tcPr>
            <w:tcW w:w="0" w:type="auto"/>
            <w:hideMark/>
          </w:tcPr>
          <w:p w14:paraId="23836572" w14:textId="77777777" w:rsidR="00621887" w:rsidRPr="007E7CF7" w:rsidRDefault="00621887" w:rsidP="009627D6">
            <w:pPr>
              <w:spacing w:before="4"/>
              <w:ind w:left="1" w:right="8"/>
              <w:jc w:val="both"/>
            </w:pPr>
            <w:r w:rsidRPr="007E7CF7">
              <w:rPr>
                <w:color w:val="000000"/>
                <w:sz w:val="22"/>
                <w:szCs w:val="22"/>
              </w:rPr>
              <w:t>0.0018</w:t>
            </w:r>
          </w:p>
        </w:tc>
      </w:tr>
      <w:tr w:rsidR="00621887" w:rsidRPr="007E7CF7" w14:paraId="371F565A" w14:textId="77777777" w:rsidTr="009627D6">
        <w:trPr>
          <w:trHeight w:val="328"/>
        </w:trPr>
        <w:tc>
          <w:tcPr>
            <w:tcW w:w="0" w:type="auto"/>
            <w:hideMark/>
          </w:tcPr>
          <w:p w14:paraId="2373E313" w14:textId="77777777" w:rsidR="00621887" w:rsidRPr="007E7CF7" w:rsidRDefault="00621887" w:rsidP="009627D6">
            <w:pPr>
              <w:spacing w:before="4"/>
              <w:ind w:left="2"/>
              <w:jc w:val="both"/>
            </w:pPr>
            <w:r w:rsidRPr="007E7CF7">
              <w:rPr>
                <w:color w:val="000000"/>
                <w:sz w:val="22"/>
                <w:szCs w:val="22"/>
              </w:rPr>
              <w:t>2</w:t>
            </w:r>
          </w:p>
        </w:tc>
        <w:tc>
          <w:tcPr>
            <w:tcW w:w="0" w:type="auto"/>
            <w:hideMark/>
          </w:tcPr>
          <w:p w14:paraId="2FDB13A4" w14:textId="77777777" w:rsidR="00621887" w:rsidRPr="007E7CF7" w:rsidRDefault="00621887" w:rsidP="009627D6">
            <w:pPr>
              <w:spacing w:before="4"/>
              <w:ind w:left="1" w:right="1"/>
              <w:jc w:val="both"/>
            </w:pPr>
            <w:r w:rsidRPr="007E7CF7">
              <w:rPr>
                <w:color w:val="000000"/>
                <w:sz w:val="22"/>
                <w:szCs w:val="22"/>
              </w:rPr>
              <w:t>34</w:t>
            </w:r>
          </w:p>
        </w:tc>
        <w:tc>
          <w:tcPr>
            <w:tcW w:w="0" w:type="auto"/>
            <w:hideMark/>
          </w:tcPr>
          <w:p w14:paraId="028D4CDA" w14:textId="77777777" w:rsidR="00621887" w:rsidRPr="007E7CF7" w:rsidRDefault="00621887" w:rsidP="009627D6">
            <w:pPr>
              <w:spacing w:before="4"/>
              <w:ind w:left="1" w:right="1"/>
              <w:jc w:val="both"/>
            </w:pPr>
            <w:r w:rsidRPr="007E7CF7">
              <w:rPr>
                <w:color w:val="000000"/>
                <w:sz w:val="22"/>
                <w:szCs w:val="22"/>
              </w:rPr>
              <w:t>5.4313</w:t>
            </w:r>
          </w:p>
        </w:tc>
        <w:tc>
          <w:tcPr>
            <w:tcW w:w="0" w:type="auto"/>
            <w:hideMark/>
          </w:tcPr>
          <w:p w14:paraId="01CA0B9C" w14:textId="77777777" w:rsidR="00621887" w:rsidRPr="007E7CF7" w:rsidRDefault="00621887" w:rsidP="009627D6">
            <w:pPr>
              <w:spacing w:before="4"/>
              <w:ind w:left="1" w:right="1"/>
              <w:jc w:val="both"/>
            </w:pPr>
            <w:r w:rsidRPr="007E7CF7">
              <w:rPr>
                <w:color w:val="000000"/>
                <w:sz w:val="22"/>
                <w:szCs w:val="22"/>
              </w:rPr>
              <w:t>0.0042</w:t>
            </w:r>
          </w:p>
        </w:tc>
        <w:tc>
          <w:tcPr>
            <w:tcW w:w="0" w:type="auto"/>
            <w:hideMark/>
          </w:tcPr>
          <w:p w14:paraId="3F2C0CEE" w14:textId="77777777" w:rsidR="00621887" w:rsidRPr="007E7CF7" w:rsidRDefault="00621887" w:rsidP="009627D6">
            <w:pPr>
              <w:spacing w:before="4"/>
              <w:ind w:left="1" w:right="3"/>
              <w:jc w:val="both"/>
            </w:pPr>
            <w:r w:rsidRPr="007E7CF7">
              <w:rPr>
                <w:color w:val="000000"/>
                <w:sz w:val="22"/>
                <w:szCs w:val="22"/>
              </w:rPr>
              <w:t>0.0010</w:t>
            </w:r>
          </w:p>
        </w:tc>
        <w:tc>
          <w:tcPr>
            <w:tcW w:w="0" w:type="auto"/>
            <w:hideMark/>
          </w:tcPr>
          <w:p w14:paraId="17F8EC36" w14:textId="77777777" w:rsidR="00621887" w:rsidRPr="007E7CF7" w:rsidRDefault="00621887" w:rsidP="009627D6">
            <w:pPr>
              <w:spacing w:before="4"/>
              <w:ind w:left="1" w:right="5"/>
              <w:jc w:val="both"/>
            </w:pPr>
            <w:r w:rsidRPr="007E7CF7">
              <w:rPr>
                <w:color w:val="000000"/>
                <w:sz w:val="22"/>
                <w:szCs w:val="22"/>
              </w:rPr>
              <w:t>0.0016</w:t>
            </w:r>
          </w:p>
        </w:tc>
        <w:tc>
          <w:tcPr>
            <w:tcW w:w="0" w:type="auto"/>
            <w:hideMark/>
          </w:tcPr>
          <w:p w14:paraId="438A9913" w14:textId="77777777" w:rsidR="00621887" w:rsidRPr="007E7CF7" w:rsidRDefault="00621887" w:rsidP="009627D6">
            <w:pPr>
              <w:spacing w:before="4"/>
              <w:ind w:left="1" w:right="8"/>
              <w:jc w:val="both"/>
            </w:pPr>
            <w:r w:rsidRPr="007E7CF7">
              <w:rPr>
                <w:color w:val="000000"/>
                <w:sz w:val="22"/>
                <w:szCs w:val="22"/>
              </w:rPr>
              <w:t>0.0070</w:t>
            </w:r>
          </w:p>
        </w:tc>
      </w:tr>
      <w:tr w:rsidR="00621887" w:rsidRPr="007E7CF7" w14:paraId="05B114DE" w14:textId="77777777" w:rsidTr="009627D6">
        <w:trPr>
          <w:trHeight w:val="328"/>
        </w:trPr>
        <w:tc>
          <w:tcPr>
            <w:tcW w:w="0" w:type="auto"/>
            <w:hideMark/>
          </w:tcPr>
          <w:p w14:paraId="48409C7A" w14:textId="77777777" w:rsidR="00621887" w:rsidRPr="007E7CF7" w:rsidRDefault="00621887" w:rsidP="009627D6">
            <w:pPr>
              <w:spacing w:before="4"/>
              <w:ind w:left="2"/>
              <w:jc w:val="both"/>
            </w:pPr>
            <w:r w:rsidRPr="007E7CF7">
              <w:rPr>
                <w:color w:val="000000"/>
                <w:sz w:val="22"/>
                <w:szCs w:val="22"/>
              </w:rPr>
              <w:t>1-0</w:t>
            </w:r>
          </w:p>
        </w:tc>
        <w:tc>
          <w:tcPr>
            <w:tcW w:w="0" w:type="auto"/>
            <w:hideMark/>
          </w:tcPr>
          <w:p w14:paraId="71BFCFBB" w14:textId="77777777" w:rsidR="00621887" w:rsidRPr="007E7CF7" w:rsidRDefault="00621887" w:rsidP="009627D6"/>
        </w:tc>
        <w:tc>
          <w:tcPr>
            <w:tcW w:w="0" w:type="auto"/>
            <w:hideMark/>
          </w:tcPr>
          <w:p w14:paraId="669129D9" w14:textId="77777777" w:rsidR="00621887" w:rsidRPr="007E7CF7" w:rsidRDefault="00621887" w:rsidP="009627D6"/>
        </w:tc>
        <w:tc>
          <w:tcPr>
            <w:tcW w:w="0" w:type="auto"/>
            <w:hideMark/>
          </w:tcPr>
          <w:p w14:paraId="69FF5FD8" w14:textId="77777777" w:rsidR="00621887" w:rsidRPr="007E7CF7" w:rsidRDefault="00621887" w:rsidP="009627D6">
            <w:pPr>
              <w:spacing w:before="4"/>
              <w:ind w:left="1" w:right="1"/>
              <w:jc w:val="both"/>
            </w:pPr>
            <w:r w:rsidRPr="007E7CF7">
              <w:rPr>
                <w:color w:val="000000"/>
                <w:sz w:val="22"/>
                <w:szCs w:val="22"/>
              </w:rPr>
              <w:t>0.0002</w:t>
            </w:r>
          </w:p>
        </w:tc>
        <w:tc>
          <w:tcPr>
            <w:tcW w:w="0" w:type="auto"/>
            <w:hideMark/>
          </w:tcPr>
          <w:p w14:paraId="050CBE89" w14:textId="77777777" w:rsidR="00621887" w:rsidRPr="007E7CF7" w:rsidRDefault="00621887" w:rsidP="009627D6">
            <w:pPr>
              <w:spacing w:before="4"/>
              <w:ind w:left="2" w:right="3"/>
              <w:jc w:val="both"/>
            </w:pPr>
            <w:r w:rsidRPr="007E7CF7">
              <w:rPr>
                <w:color w:val="000000"/>
                <w:sz w:val="22"/>
                <w:szCs w:val="22"/>
              </w:rPr>
              <w:t>0.6620</w:t>
            </w:r>
          </w:p>
        </w:tc>
        <w:tc>
          <w:tcPr>
            <w:tcW w:w="0" w:type="auto"/>
            <w:hideMark/>
          </w:tcPr>
          <w:p w14:paraId="54F631CF" w14:textId="77777777" w:rsidR="00621887" w:rsidRPr="007E7CF7" w:rsidRDefault="00621887" w:rsidP="009627D6">
            <w:pPr>
              <w:spacing w:before="4"/>
              <w:ind w:left="1" w:right="5"/>
              <w:jc w:val="both"/>
            </w:pPr>
            <w:r w:rsidRPr="007E7CF7">
              <w:rPr>
                <w:color w:val="000000"/>
                <w:sz w:val="22"/>
                <w:szCs w:val="22"/>
              </w:rPr>
              <w:t>-0.0005</w:t>
            </w:r>
          </w:p>
        </w:tc>
        <w:tc>
          <w:tcPr>
            <w:tcW w:w="0" w:type="auto"/>
            <w:hideMark/>
          </w:tcPr>
          <w:p w14:paraId="03E1BA34" w14:textId="77777777" w:rsidR="00621887" w:rsidRPr="007E7CF7" w:rsidRDefault="00621887" w:rsidP="009627D6">
            <w:pPr>
              <w:spacing w:before="4"/>
              <w:ind w:left="1" w:right="8"/>
              <w:jc w:val="both"/>
            </w:pPr>
            <w:r w:rsidRPr="007E7CF7">
              <w:rPr>
                <w:color w:val="000000"/>
                <w:sz w:val="22"/>
                <w:szCs w:val="22"/>
              </w:rPr>
              <w:t>0.0008</w:t>
            </w:r>
          </w:p>
        </w:tc>
      </w:tr>
      <w:tr w:rsidR="00621887" w:rsidRPr="007E7CF7" w14:paraId="02FCA5E5" w14:textId="77777777" w:rsidTr="009627D6">
        <w:trPr>
          <w:trHeight w:val="328"/>
        </w:trPr>
        <w:tc>
          <w:tcPr>
            <w:tcW w:w="0" w:type="auto"/>
            <w:hideMark/>
          </w:tcPr>
          <w:p w14:paraId="757A300F" w14:textId="77777777" w:rsidR="00621887" w:rsidRPr="007E7CF7" w:rsidRDefault="00621887" w:rsidP="009627D6">
            <w:pPr>
              <w:spacing w:before="4"/>
              <w:ind w:left="2"/>
              <w:jc w:val="both"/>
            </w:pPr>
            <w:r w:rsidRPr="007E7CF7">
              <w:rPr>
                <w:color w:val="000000"/>
                <w:sz w:val="22"/>
                <w:szCs w:val="22"/>
              </w:rPr>
              <w:t>2-0</w:t>
            </w:r>
          </w:p>
        </w:tc>
        <w:tc>
          <w:tcPr>
            <w:tcW w:w="0" w:type="auto"/>
            <w:hideMark/>
          </w:tcPr>
          <w:p w14:paraId="6B929E1E" w14:textId="77777777" w:rsidR="00621887" w:rsidRPr="007E7CF7" w:rsidRDefault="00621887" w:rsidP="009627D6"/>
        </w:tc>
        <w:tc>
          <w:tcPr>
            <w:tcW w:w="0" w:type="auto"/>
            <w:hideMark/>
          </w:tcPr>
          <w:p w14:paraId="72C8C9AD" w14:textId="77777777" w:rsidR="00621887" w:rsidRPr="007E7CF7" w:rsidRDefault="00621887" w:rsidP="009627D6"/>
        </w:tc>
        <w:tc>
          <w:tcPr>
            <w:tcW w:w="0" w:type="auto"/>
            <w:hideMark/>
          </w:tcPr>
          <w:p w14:paraId="1BEDD787" w14:textId="77777777" w:rsidR="00621887" w:rsidRPr="007E7CF7" w:rsidRDefault="00621887" w:rsidP="009627D6">
            <w:pPr>
              <w:spacing w:before="4"/>
              <w:ind w:left="1" w:right="1"/>
              <w:jc w:val="both"/>
            </w:pPr>
            <w:r w:rsidRPr="007E7CF7">
              <w:rPr>
                <w:color w:val="000000"/>
                <w:sz w:val="22"/>
                <w:szCs w:val="22"/>
              </w:rPr>
              <w:t>0.0031</w:t>
            </w:r>
          </w:p>
        </w:tc>
        <w:tc>
          <w:tcPr>
            <w:tcW w:w="0" w:type="auto"/>
            <w:hideMark/>
          </w:tcPr>
          <w:p w14:paraId="0E721C41" w14:textId="77777777" w:rsidR="00621887" w:rsidRPr="007E7CF7" w:rsidRDefault="00621887" w:rsidP="009627D6">
            <w:pPr>
              <w:spacing w:before="4"/>
              <w:ind w:left="2" w:right="3"/>
              <w:jc w:val="both"/>
            </w:pPr>
            <w:r w:rsidRPr="007E7CF7">
              <w:rPr>
                <w:color w:val="000000"/>
                <w:sz w:val="22"/>
                <w:szCs w:val="22"/>
              </w:rPr>
              <w:t>0.0220</w:t>
            </w:r>
          </w:p>
        </w:tc>
        <w:tc>
          <w:tcPr>
            <w:tcW w:w="0" w:type="auto"/>
            <w:hideMark/>
          </w:tcPr>
          <w:p w14:paraId="4AB2A4A8" w14:textId="77777777" w:rsidR="00621887" w:rsidRPr="007E7CF7" w:rsidRDefault="00621887" w:rsidP="009627D6">
            <w:pPr>
              <w:spacing w:before="4"/>
              <w:ind w:left="1" w:right="5"/>
              <w:jc w:val="both"/>
            </w:pPr>
            <w:r w:rsidRPr="007E7CF7">
              <w:rPr>
                <w:color w:val="000000"/>
                <w:sz w:val="22"/>
                <w:szCs w:val="22"/>
              </w:rPr>
              <w:t>0.0003</w:t>
            </w:r>
          </w:p>
        </w:tc>
        <w:tc>
          <w:tcPr>
            <w:tcW w:w="0" w:type="auto"/>
            <w:hideMark/>
          </w:tcPr>
          <w:p w14:paraId="42639FF7" w14:textId="77777777" w:rsidR="00621887" w:rsidRPr="007E7CF7" w:rsidRDefault="00621887" w:rsidP="009627D6">
            <w:pPr>
              <w:spacing w:before="4"/>
              <w:ind w:left="1" w:right="8"/>
              <w:jc w:val="both"/>
            </w:pPr>
            <w:r w:rsidRPr="007E7CF7">
              <w:rPr>
                <w:color w:val="000000"/>
                <w:sz w:val="22"/>
                <w:szCs w:val="22"/>
              </w:rPr>
              <w:t>0.0059</w:t>
            </w:r>
          </w:p>
        </w:tc>
      </w:tr>
      <w:tr w:rsidR="00621887" w:rsidRPr="007E7CF7" w14:paraId="18D096E9" w14:textId="77777777" w:rsidTr="009627D6">
        <w:trPr>
          <w:trHeight w:val="330"/>
        </w:trPr>
        <w:tc>
          <w:tcPr>
            <w:tcW w:w="0" w:type="auto"/>
            <w:tcBorders>
              <w:bottom w:val="single" w:sz="4" w:space="0" w:color="000000"/>
            </w:tcBorders>
            <w:hideMark/>
          </w:tcPr>
          <w:p w14:paraId="3174E988" w14:textId="77777777" w:rsidR="00621887" w:rsidRPr="007E7CF7" w:rsidRDefault="00621887" w:rsidP="009627D6">
            <w:pPr>
              <w:spacing w:before="4"/>
              <w:ind w:left="2"/>
              <w:jc w:val="both"/>
            </w:pPr>
            <w:r w:rsidRPr="007E7CF7">
              <w:rPr>
                <w:color w:val="000000"/>
                <w:sz w:val="22"/>
                <w:szCs w:val="22"/>
              </w:rPr>
              <w:t>2-1</w:t>
            </w:r>
          </w:p>
        </w:tc>
        <w:tc>
          <w:tcPr>
            <w:tcW w:w="0" w:type="auto"/>
            <w:tcBorders>
              <w:bottom w:val="single" w:sz="4" w:space="0" w:color="000000"/>
            </w:tcBorders>
            <w:hideMark/>
          </w:tcPr>
          <w:p w14:paraId="6D2FC7BE" w14:textId="77777777" w:rsidR="00621887" w:rsidRPr="007E7CF7" w:rsidRDefault="00621887" w:rsidP="009627D6"/>
        </w:tc>
        <w:tc>
          <w:tcPr>
            <w:tcW w:w="0" w:type="auto"/>
            <w:tcBorders>
              <w:bottom w:val="single" w:sz="4" w:space="0" w:color="000000"/>
            </w:tcBorders>
            <w:hideMark/>
          </w:tcPr>
          <w:p w14:paraId="5D0EC3DA" w14:textId="77777777" w:rsidR="00621887" w:rsidRPr="007E7CF7" w:rsidRDefault="00621887" w:rsidP="009627D6"/>
        </w:tc>
        <w:tc>
          <w:tcPr>
            <w:tcW w:w="0" w:type="auto"/>
            <w:tcBorders>
              <w:bottom w:val="single" w:sz="4" w:space="0" w:color="000000"/>
            </w:tcBorders>
            <w:hideMark/>
          </w:tcPr>
          <w:p w14:paraId="1A7C578B" w14:textId="77777777" w:rsidR="00621887" w:rsidRPr="007E7CF7" w:rsidRDefault="00621887" w:rsidP="009627D6">
            <w:pPr>
              <w:spacing w:before="4"/>
              <w:ind w:left="1" w:right="1"/>
              <w:jc w:val="both"/>
            </w:pPr>
            <w:r w:rsidRPr="007E7CF7">
              <w:rPr>
                <w:color w:val="000000"/>
                <w:sz w:val="22"/>
                <w:szCs w:val="22"/>
              </w:rPr>
              <w:t>0.0029</w:t>
            </w:r>
          </w:p>
        </w:tc>
        <w:tc>
          <w:tcPr>
            <w:tcW w:w="0" w:type="auto"/>
            <w:tcBorders>
              <w:bottom w:val="single" w:sz="4" w:space="0" w:color="000000"/>
            </w:tcBorders>
            <w:hideMark/>
          </w:tcPr>
          <w:p w14:paraId="2F371EB4" w14:textId="77777777" w:rsidR="00621887" w:rsidRPr="007E7CF7" w:rsidRDefault="00621887" w:rsidP="009627D6">
            <w:pPr>
              <w:spacing w:before="4"/>
              <w:ind w:left="2" w:right="3"/>
              <w:jc w:val="both"/>
            </w:pPr>
            <w:r w:rsidRPr="007E7CF7">
              <w:rPr>
                <w:color w:val="000000"/>
                <w:sz w:val="22"/>
                <w:szCs w:val="22"/>
              </w:rPr>
              <w:t>0.0330</w:t>
            </w:r>
          </w:p>
        </w:tc>
        <w:tc>
          <w:tcPr>
            <w:tcW w:w="0" w:type="auto"/>
            <w:tcBorders>
              <w:bottom w:val="single" w:sz="4" w:space="0" w:color="000000"/>
            </w:tcBorders>
            <w:hideMark/>
          </w:tcPr>
          <w:p w14:paraId="70A1A37F" w14:textId="77777777" w:rsidR="00621887" w:rsidRPr="007E7CF7" w:rsidRDefault="00621887" w:rsidP="009627D6">
            <w:pPr>
              <w:spacing w:before="4"/>
              <w:ind w:left="1" w:right="5"/>
              <w:jc w:val="both"/>
            </w:pPr>
            <w:r w:rsidRPr="007E7CF7">
              <w:rPr>
                <w:color w:val="000000"/>
                <w:sz w:val="22"/>
                <w:szCs w:val="22"/>
              </w:rPr>
              <w:t>0.0002</w:t>
            </w:r>
          </w:p>
        </w:tc>
        <w:tc>
          <w:tcPr>
            <w:tcW w:w="0" w:type="auto"/>
            <w:tcBorders>
              <w:bottom w:val="single" w:sz="4" w:space="0" w:color="000000"/>
            </w:tcBorders>
            <w:hideMark/>
          </w:tcPr>
          <w:p w14:paraId="040A439D" w14:textId="77777777" w:rsidR="00621887" w:rsidRPr="007E7CF7" w:rsidRDefault="00621887" w:rsidP="009627D6">
            <w:pPr>
              <w:spacing w:before="4"/>
              <w:ind w:left="1" w:right="8"/>
              <w:jc w:val="both"/>
            </w:pPr>
            <w:r w:rsidRPr="007E7CF7">
              <w:rPr>
                <w:color w:val="000000"/>
                <w:sz w:val="22"/>
                <w:szCs w:val="22"/>
              </w:rPr>
              <w:t>0.0057</w:t>
            </w:r>
          </w:p>
        </w:tc>
      </w:tr>
    </w:tbl>
    <w:p w14:paraId="153A16F4" w14:textId="77777777" w:rsidR="00621887" w:rsidRPr="007E7CF7" w:rsidRDefault="00621887" w:rsidP="00621887">
      <w:pPr>
        <w:jc w:val="both"/>
      </w:pPr>
      <w:r w:rsidRPr="007E7CF7">
        <w:rPr>
          <w:color w:val="000000"/>
        </w:rPr>
        <w:t xml:space="preserve">Part B. Weighted average mediation effects (WAME) for </w:t>
      </w:r>
      <w:r w:rsidRPr="00337DFF">
        <w:rPr>
          <w:i/>
          <w:iCs/>
          <w:color w:val="000000"/>
        </w:rPr>
        <w:t>TREM2</w:t>
      </w:r>
      <w:r w:rsidRPr="007E7CF7">
        <w:rPr>
          <w:color w:val="000000"/>
        </w:rPr>
        <w:t xml:space="preserve"> groups </w:t>
      </w:r>
    </w:p>
    <w:tbl>
      <w:tblPr>
        <w:tblW w:w="0" w:type="auto"/>
        <w:tblCellMar>
          <w:top w:w="15" w:type="dxa"/>
          <w:left w:w="15" w:type="dxa"/>
          <w:bottom w:w="15" w:type="dxa"/>
          <w:right w:w="15" w:type="dxa"/>
        </w:tblCellMar>
        <w:tblLook w:val="04A0" w:firstRow="1" w:lastRow="0" w:firstColumn="1" w:lastColumn="0" w:noHBand="0" w:noVBand="1"/>
      </w:tblPr>
      <w:tblGrid>
        <w:gridCol w:w="715"/>
        <w:gridCol w:w="1029"/>
        <w:gridCol w:w="1121"/>
        <w:gridCol w:w="785"/>
        <w:gridCol w:w="694"/>
        <w:gridCol w:w="745"/>
        <w:gridCol w:w="1371"/>
      </w:tblGrid>
      <w:tr w:rsidR="00621887" w:rsidRPr="007E7CF7" w14:paraId="1F0B15F1" w14:textId="77777777" w:rsidTr="009627D6">
        <w:trPr>
          <w:trHeight w:val="336"/>
        </w:trPr>
        <w:tc>
          <w:tcPr>
            <w:tcW w:w="0" w:type="auto"/>
            <w:tcBorders>
              <w:top w:val="single" w:sz="4" w:space="0" w:color="000000"/>
              <w:bottom w:val="single" w:sz="4" w:space="0" w:color="000000"/>
            </w:tcBorders>
            <w:hideMark/>
          </w:tcPr>
          <w:p w14:paraId="708F4BDB" w14:textId="77777777" w:rsidR="00621887" w:rsidRPr="00337DFF" w:rsidRDefault="00621887" w:rsidP="009627D6">
            <w:pPr>
              <w:spacing w:before="33"/>
              <w:jc w:val="both"/>
              <w:rPr>
                <w:i/>
                <w:iCs/>
              </w:rPr>
            </w:pPr>
            <w:r w:rsidRPr="00337DFF">
              <w:rPr>
                <w:i/>
                <w:iCs/>
                <w:color w:val="000000"/>
                <w:sz w:val="22"/>
                <w:szCs w:val="22"/>
              </w:rPr>
              <w:t>TREM2</w:t>
            </w:r>
          </w:p>
        </w:tc>
        <w:tc>
          <w:tcPr>
            <w:tcW w:w="0" w:type="auto"/>
            <w:tcBorders>
              <w:top w:val="single" w:sz="4" w:space="0" w:color="000000"/>
              <w:bottom w:val="single" w:sz="4" w:space="0" w:color="000000"/>
            </w:tcBorders>
            <w:hideMark/>
          </w:tcPr>
          <w:p w14:paraId="445DF9C2" w14:textId="77777777" w:rsidR="00621887" w:rsidRPr="007E7CF7" w:rsidRDefault="00621887" w:rsidP="009627D6">
            <w:pPr>
              <w:spacing w:before="33"/>
              <w:ind w:left="2" w:right="1"/>
              <w:jc w:val="both"/>
            </w:pPr>
            <w:r w:rsidRPr="007E7CF7">
              <w:rPr>
                <w:color w:val="000000"/>
                <w:sz w:val="22"/>
                <w:szCs w:val="22"/>
              </w:rPr>
              <w:t>Group Size</w:t>
            </w:r>
          </w:p>
        </w:tc>
        <w:tc>
          <w:tcPr>
            <w:tcW w:w="0" w:type="auto"/>
            <w:tcBorders>
              <w:top w:val="single" w:sz="4" w:space="0" w:color="000000"/>
              <w:bottom w:val="single" w:sz="4" w:space="0" w:color="000000"/>
            </w:tcBorders>
            <w:hideMark/>
          </w:tcPr>
          <w:p w14:paraId="64436236" w14:textId="77777777" w:rsidR="00621887" w:rsidRPr="007E7CF7" w:rsidRDefault="00621887" w:rsidP="009627D6">
            <w:pPr>
              <w:spacing w:before="32"/>
              <w:ind w:left="2" w:right="1"/>
              <w:jc w:val="both"/>
            </w:pPr>
            <w:r w:rsidRPr="007E7CF7">
              <w:rPr>
                <w:color w:val="000000"/>
                <w:sz w:val="22"/>
                <w:szCs w:val="22"/>
              </w:rPr>
              <w:t>Group Prop </w:t>
            </w:r>
          </w:p>
          <w:p w14:paraId="081BB08D" w14:textId="77777777" w:rsidR="00621887" w:rsidRPr="007E7CF7" w:rsidRDefault="00621887" w:rsidP="009627D6">
            <w:pPr>
              <w:spacing w:before="32"/>
              <w:ind w:left="2" w:right="1"/>
              <w:jc w:val="both"/>
            </w:pPr>
            <w:r w:rsidRPr="007E7CF7">
              <w:rPr>
                <w:color w:val="000000"/>
                <w:sz w:val="22"/>
                <w:szCs w:val="22"/>
              </w:rPr>
              <w:t>(100%)</w:t>
            </w:r>
          </w:p>
        </w:tc>
        <w:tc>
          <w:tcPr>
            <w:tcW w:w="0" w:type="auto"/>
            <w:tcBorders>
              <w:top w:val="single" w:sz="4" w:space="0" w:color="000000"/>
              <w:bottom w:val="single" w:sz="4" w:space="0" w:color="000000"/>
            </w:tcBorders>
            <w:hideMark/>
          </w:tcPr>
          <w:p w14:paraId="2950B929" w14:textId="77777777" w:rsidR="00621887" w:rsidRPr="007E7CF7" w:rsidRDefault="00621887" w:rsidP="009627D6">
            <w:pPr>
              <w:spacing w:before="33"/>
              <w:ind w:left="2" w:right="1"/>
              <w:jc w:val="both"/>
            </w:pPr>
            <w:r w:rsidRPr="007E7CF7">
              <w:rPr>
                <w:color w:val="000000"/>
                <w:sz w:val="22"/>
                <w:szCs w:val="22"/>
              </w:rPr>
              <w:t>WAME </w:t>
            </w:r>
          </w:p>
          <w:p w14:paraId="18DC2C9E" w14:textId="77777777" w:rsidR="00621887" w:rsidRPr="007E7CF7" w:rsidRDefault="00621887" w:rsidP="009627D6">
            <w:pPr>
              <w:spacing w:before="33"/>
              <w:ind w:left="2" w:right="1"/>
              <w:jc w:val="both"/>
            </w:pPr>
            <w:r w:rsidRPr="007E7CF7">
              <w:rPr>
                <w:color w:val="000000"/>
                <w:sz w:val="22"/>
                <w:szCs w:val="22"/>
              </w:rPr>
              <w:t>Size</w:t>
            </w:r>
          </w:p>
        </w:tc>
        <w:tc>
          <w:tcPr>
            <w:tcW w:w="0" w:type="auto"/>
            <w:tcBorders>
              <w:top w:val="single" w:sz="4" w:space="0" w:color="000000"/>
              <w:bottom w:val="single" w:sz="4" w:space="0" w:color="000000"/>
            </w:tcBorders>
            <w:hideMark/>
          </w:tcPr>
          <w:p w14:paraId="51A87141" w14:textId="77777777" w:rsidR="00621887" w:rsidRPr="007E7CF7" w:rsidRDefault="00621887" w:rsidP="009627D6">
            <w:pPr>
              <w:spacing w:before="33"/>
              <w:ind w:left="1" w:right="3"/>
              <w:jc w:val="both"/>
            </w:pPr>
            <w:r w:rsidRPr="007E7CF7">
              <w:rPr>
                <w:color w:val="000000"/>
                <w:sz w:val="22"/>
                <w:szCs w:val="22"/>
              </w:rPr>
              <w:t>p-value</w:t>
            </w:r>
          </w:p>
        </w:tc>
        <w:tc>
          <w:tcPr>
            <w:tcW w:w="0" w:type="auto"/>
            <w:tcBorders>
              <w:top w:val="single" w:sz="4" w:space="0" w:color="000000"/>
              <w:bottom w:val="single" w:sz="4" w:space="0" w:color="000000"/>
            </w:tcBorders>
            <w:hideMark/>
          </w:tcPr>
          <w:p w14:paraId="460DABDF" w14:textId="77777777" w:rsidR="00621887" w:rsidRPr="007E7CF7" w:rsidRDefault="00621887" w:rsidP="009627D6">
            <w:pPr>
              <w:spacing w:before="32"/>
              <w:ind w:left="1" w:right="5"/>
              <w:jc w:val="both"/>
            </w:pPr>
            <w:r w:rsidRPr="007E7CF7">
              <w:rPr>
                <w:color w:val="000000"/>
                <w:sz w:val="22"/>
                <w:szCs w:val="22"/>
              </w:rPr>
              <w:t>2</w:t>
            </w:r>
            <w:r w:rsidRPr="007E7CF7">
              <w:rPr>
                <w:i/>
                <w:iCs/>
                <w:color w:val="000000"/>
                <w:sz w:val="22"/>
                <w:szCs w:val="22"/>
              </w:rPr>
              <w:t>.</w:t>
            </w:r>
            <w:r w:rsidRPr="007E7CF7">
              <w:rPr>
                <w:color w:val="000000"/>
                <w:sz w:val="22"/>
                <w:szCs w:val="22"/>
              </w:rPr>
              <w:t>5% </w:t>
            </w:r>
          </w:p>
          <w:p w14:paraId="15875B03" w14:textId="77777777" w:rsidR="00621887" w:rsidRPr="007E7CF7" w:rsidRDefault="00621887" w:rsidP="009627D6">
            <w:pPr>
              <w:spacing w:before="32"/>
              <w:ind w:left="1" w:right="5"/>
              <w:jc w:val="both"/>
            </w:pPr>
            <w:r w:rsidRPr="007E7CF7">
              <w:rPr>
                <w:color w:val="000000"/>
                <w:sz w:val="22"/>
                <w:szCs w:val="22"/>
              </w:rPr>
              <w:t>quantile</w:t>
            </w:r>
          </w:p>
        </w:tc>
        <w:tc>
          <w:tcPr>
            <w:tcW w:w="0" w:type="auto"/>
            <w:tcBorders>
              <w:top w:val="single" w:sz="4" w:space="0" w:color="000000"/>
              <w:bottom w:val="single" w:sz="4" w:space="0" w:color="000000"/>
            </w:tcBorders>
            <w:hideMark/>
          </w:tcPr>
          <w:p w14:paraId="04BB4322" w14:textId="77777777" w:rsidR="00621887" w:rsidRPr="007E7CF7" w:rsidRDefault="00621887" w:rsidP="009627D6">
            <w:pPr>
              <w:spacing w:before="32"/>
              <w:ind w:left="1" w:right="8"/>
              <w:jc w:val="both"/>
            </w:pPr>
            <w:r w:rsidRPr="007E7CF7">
              <w:rPr>
                <w:color w:val="000000"/>
                <w:sz w:val="22"/>
                <w:szCs w:val="22"/>
              </w:rPr>
              <w:t>97</w:t>
            </w:r>
            <w:r w:rsidRPr="007E7CF7">
              <w:rPr>
                <w:i/>
                <w:iCs/>
                <w:color w:val="000000"/>
                <w:sz w:val="22"/>
                <w:szCs w:val="22"/>
              </w:rPr>
              <w:t>.</w:t>
            </w:r>
            <w:r w:rsidRPr="007E7CF7">
              <w:rPr>
                <w:color w:val="000000"/>
                <w:sz w:val="22"/>
                <w:szCs w:val="22"/>
              </w:rPr>
              <w:t>5% quantile</w:t>
            </w:r>
          </w:p>
        </w:tc>
      </w:tr>
      <w:tr w:rsidR="00621887" w:rsidRPr="007E7CF7" w14:paraId="42B82687" w14:textId="77777777" w:rsidTr="009627D6">
        <w:trPr>
          <w:trHeight w:val="338"/>
        </w:trPr>
        <w:tc>
          <w:tcPr>
            <w:tcW w:w="0" w:type="auto"/>
            <w:tcBorders>
              <w:top w:val="single" w:sz="4" w:space="0" w:color="000000"/>
            </w:tcBorders>
            <w:hideMark/>
          </w:tcPr>
          <w:p w14:paraId="075586EF" w14:textId="77777777" w:rsidR="00621887" w:rsidRPr="007E7CF7" w:rsidRDefault="00621887" w:rsidP="009627D6">
            <w:pPr>
              <w:spacing w:before="23"/>
              <w:ind w:left="2"/>
              <w:jc w:val="both"/>
            </w:pPr>
            <w:r w:rsidRPr="007E7CF7">
              <w:rPr>
                <w:color w:val="000000"/>
                <w:sz w:val="22"/>
                <w:szCs w:val="22"/>
              </w:rPr>
              <w:t>0</w:t>
            </w:r>
          </w:p>
        </w:tc>
        <w:tc>
          <w:tcPr>
            <w:tcW w:w="0" w:type="auto"/>
            <w:tcBorders>
              <w:top w:val="single" w:sz="4" w:space="0" w:color="000000"/>
            </w:tcBorders>
            <w:hideMark/>
          </w:tcPr>
          <w:p w14:paraId="77264421" w14:textId="77777777" w:rsidR="00621887" w:rsidRPr="007E7CF7" w:rsidRDefault="00621887" w:rsidP="009627D6">
            <w:pPr>
              <w:spacing w:before="23"/>
              <w:ind w:left="1" w:right="1"/>
              <w:jc w:val="both"/>
            </w:pPr>
            <w:r w:rsidRPr="007E7CF7">
              <w:rPr>
                <w:color w:val="000000"/>
                <w:sz w:val="22"/>
                <w:szCs w:val="22"/>
              </w:rPr>
              <w:t>586</w:t>
            </w:r>
          </w:p>
        </w:tc>
        <w:tc>
          <w:tcPr>
            <w:tcW w:w="0" w:type="auto"/>
            <w:tcBorders>
              <w:top w:val="single" w:sz="4" w:space="0" w:color="000000"/>
            </w:tcBorders>
            <w:hideMark/>
          </w:tcPr>
          <w:p w14:paraId="1210A6DE" w14:textId="77777777" w:rsidR="00621887" w:rsidRPr="007E7CF7" w:rsidRDefault="00621887" w:rsidP="009627D6">
            <w:pPr>
              <w:spacing w:before="23"/>
              <w:ind w:left="2" w:right="1"/>
              <w:jc w:val="both"/>
            </w:pPr>
            <w:r w:rsidRPr="007E7CF7">
              <w:rPr>
                <w:color w:val="000000"/>
                <w:sz w:val="22"/>
                <w:szCs w:val="22"/>
              </w:rPr>
              <w:t>93.6102</w:t>
            </w:r>
          </w:p>
        </w:tc>
        <w:tc>
          <w:tcPr>
            <w:tcW w:w="0" w:type="auto"/>
            <w:tcBorders>
              <w:top w:val="single" w:sz="4" w:space="0" w:color="000000"/>
            </w:tcBorders>
            <w:hideMark/>
          </w:tcPr>
          <w:p w14:paraId="23DE5650" w14:textId="77777777" w:rsidR="00621887" w:rsidRPr="007E7CF7" w:rsidRDefault="00621887" w:rsidP="009627D6">
            <w:pPr>
              <w:spacing w:before="23"/>
              <w:ind w:left="2" w:right="1"/>
              <w:jc w:val="both"/>
            </w:pPr>
            <w:r w:rsidRPr="007E7CF7">
              <w:rPr>
                <w:color w:val="000000"/>
                <w:sz w:val="22"/>
                <w:szCs w:val="22"/>
              </w:rPr>
              <w:t>0.0013</w:t>
            </w:r>
          </w:p>
        </w:tc>
        <w:tc>
          <w:tcPr>
            <w:tcW w:w="0" w:type="auto"/>
            <w:tcBorders>
              <w:top w:val="single" w:sz="4" w:space="0" w:color="000000"/>
            </w:tcBorders>
            <w:hideMark/>
          </w:tcPr>
          <w:p w14:paraId="23A1EF5D" w14:textId="77777777" w:rsidR="00621887" w:rsidRPr="007E7CF7" w:rsidRDefault="00621887" w:rsidP="009627D6">
            <w:pPr>
              <w:spacing w:before="23"/>
              <w:ind w:left="2" w:right="3"/>
              <w:jc w:val="both"/>
            </w:pPr>
            <w:r>
              <w:rPr>
                <w:color w:val="000000"/>
                <w:sz w:val="22"/>
                <w:szCs w:val="22"/>
              </w:rPr>
              <w:t>&lt;0.001</w:t>
            </w:r>
          </w:p>
        </w:tc>
        <w:tc>
          <w:tcPr>
            <w:tcW w:w="0" w:type="auto"/>
            <w:tcBorders>
              <w:top w:val="single" w:sz="4" w:space="0" w:color="000000"/>
            </w:tcBorders>
            <w:hideMark/>
          </w:tcPr>
          <w:p w14:paraId="16689463" w14:textId="77777777" w:rsidR="00621887" w:rsidRPr="007E7CF7" w:rsidRDefault="00621887" w:rsidP="009627D6">
            <w:pPr>
              <w:spacing w:before="23"/>
              <w:ind w:left="2" w:right="5"/>
              <w:jc w:val="both"/>
            </w:pPr>
            <w:r w:rsidRPr="007E7CF7">
              <w:rPr>
                <w:color w:val="000000"/>
                <w:sz w:val="22"/>
                <w:szCs w:val="22"/>
              </w:rPr>
              <w:t>0.0010</w:t>
            </w:r>
          </w:p>
        </w:tc>
        <w:tc>
          <w:tcPr>
            <w:tcW w:w="0" w:type="auto"/>
            <w:tcBorders>
              <w:top w:val="single" w:sz="4" w:space="0" w:color="000000"/>
            </w:tcBorders>
            <w:hideMark/>
          </w:tcPr>
          <w:p w14:paraId="45114606" w14:textId="77777777" w:rsidR="00621887" w:rsidRPr="007E7CF7" w:rsidRDefault="00621887" w:rsidP="009627D6">
            <w:pPr>
              <w:spacing w:before="23"/>
              <w:ind w:left="2" w:right="8"/>
              <w:jc w:val="both"/>
            </w:pPr>
            <w:r w:rsidRPr="007E7CF7">
              <w:rPr>
                <w:color w:val="000000"/>
                <w:sz w:val="22"/>
                <w:szCs w:val="22"/>
              </w:rPr>
              <w:t>0.0016</w:t>
            </w:r>
          </w:p>
        </w:tc>
      </w:tr>
      <w:tr w:rsidR="00621887" w:rsidRPr="007E7CF7" w14:paraId="612729C9" w14:textId="77777777" w:rsidTr="009627D6">
        <w:trPr>
          <w:trHeight w:val="328"/>
        </w:trPr>
        <w:tc>
          <w:tcPr>
            <w:tcW w:w="0" w:type="auto"/>
            <w:hideMark/>
          </w:tcPr>
          <w:p w14:paraId="2DAAD46C" w14:textId="77777777" w:rsidR="00621887" w:rsidRPr="007E7CF7" w:rsidRDefault="00621887" w:rsidP="009627D6">
            <w:pPr>
              <w:spacing w:before="4"/>
              <w:ind w:left="2"/>
              <w:jc w:val="both"/>
            </w:pPr>
            <w:r w:rsidRPr="007E7CF7">
              <w:rPr>
                <w:color w:val="000000"/>
                <w:sz w:val="22"/>
                <w:szCs w:val="22"/>
              </w:rPr>
              <w:t>1</w:t>
            </w:r>
          </w:p>
        </w:tc>
        <w:tc>
          <w:tcPr>
            <w:tcW w:w="0" w:type="auto"/>
            <w:hideMark/>
          </w:tcPr>
          <w:p w14:paraId="0DA402BD" w14:textId="77777777" w:rsidR="00621887" w:rsidRPr="007E7CF7" w:rsidRDefault="00621887" w:rsidP="009627D6">
            <w:pPr>
              <w:spacing w:before="4"/>
              <w:ind w:left="1" w:right="1"/>
              <w:jc w:val="both"/>
            </w:pPr>
            <w:r w:rsidRPr="007E7CF7">
              <w:rPr>
                <w:color w:val="000000"/>
                <w:sz w:val="22"/>
                <w:szCs w:val="22"/>
              </w:rPr>
              <w:t>40</w:t>
            </w:r>
          </w:p>
        </w:tc>
        <w:tc>
          <w:tcPr>
            <w:tcW w:w="0" w:type="auto"/>
            <w:hideMark/>
          </w:tcPr>
          <w:p w14:paraId="6809B56B" w14:textId="77777777" w:rsidR="00621887" w:rsidRPr="007E7CF7" w:rsidRDefault="00621887" w:rsidP="009627D6">
            <w:pPr>
              <w:spacing w:before="4"/>
              <w:ind w:left="2" w:right="1"/>
              <w:jc w:val="both"/>
            </w:pPr>
            <w:r w:rsidRPr="007E7CF7">
              <w:rPr>
                <w:color w:val="000000"/>
                <w:sz w:val="22"/>
                <w:szCs w:val="22"/>
              </w:rPr>
              <w:t>6.3898</w:t>
            </w:r>
          </w:p>
        </w:tc>
        <w:tc>
          <w:tcPr>
            <w:tcW w:w="0" w:type="auto"/>
            <w:hideMark/>
          </w:tcPr>
          <w:p w14:paraId="5781C2E1" w14:textId="77777777" w:rsidR="00621887" w:rsidRPr="007E7CF7" w:rsidRDefault="00621887" w:rsidP="009627D6">
            <w:pPr>
              <w:spacing w:before="4"/>
              <w:ind w:left="2" w:right="1"/>
              <w:jc w:val="both"/>
            </w:pPr>
            <w:r w:rsidRPr="007E7CF7">
              <w:rPr>
                <w:color w:val="000000"/>
                <w:sz w:val="22"/>
                <w:szCs w:val="22"/>
              </w:rPr>
              <w:t>0.0021</w:t>
            </w:r>
          </w:p>
        </w:tc>
        <w:tc>
          <w:tcPr>
            <w:tcW w:w="0" w:type="auto"/>
            <w:hideMark/>
          </w:tcPr>
          <w:p w14:paraId="281E18FE" w14:textId="77777777" w:rsidR="00621887" w:rsidRPr="007E7CF7" w:rsidRDefault="00621887" w:rsidP="009627D6">
            <w:pPr>
              <w:spacing w:before="4"/>
              <w:ind w:left="2" w:right="3"/>
              <w:jc w:val="both"/>
            </w:pPr>
            <w:r>
              <w:rPr>
                <w:color w:val="000000"/>
                <w:sz w:val="22"/>
                <w:szCs w:val="22"/>
              </w:rPr>
              <w:t>&lt;0.001</w:t>
            </w:r>
          </w:p>
        </w:tc>
        <w:tc>
          <w:tcPr>
            <w:tcW w:w="0" w:type="auto"/>
            <w:hideMark/>
          </w:tcPr>
          <w:p w14:paraId="25B1874A" w14:textId="77777777" w:rsidR="00621887" w:rsidRPr="007E7CF7" w:rsidRDefault="00621887" w:rsidP="009627D6">
            <w:pPr>
              <w:spacing w:before="4"/>
              <w:ind w:left="2" w:right="5"/>
              <w:jc w:val="both"/>
            </w:pPr>
            <w:r w:rsidRPr="007E7CF7">
              <w:rPr>
                <w:color w:val="000000"/>
                <w:sz w:val="22"/>
                <w:szCs w:val="22"/>
              </w:rPr>
              <w:t>0.0014</w:t>
            </w:r>
          </w:p>
        </w:tc>
        <w:tc>
          <w:tcPr>
            <w:tcW w:w="0" w:type="auto"/>
            <w:hideMark/>
          </w:tcPr>
          <w:p w14:paraId="269FF282" w14:textId="77777777" w:rsidR="00621887" w:rsidRPr="007E7CF7" w:rsidRDefault="00621887" w:rsidP="009627D6">
            <w:pPr>
              <w:spacing w:before="4"/>
              <w:ind w:left="2" w:right="8"/>
              <w:jc w:val="both"/>
            </w:pPr>
            <w:r w:rsidRPr="007E7CF7">
              <w:rPr>
                <w:color w:val="000000"/>
                <w:sz w:val="22"/>
                <w:szCs w:val="22"/>
              </w:rPr>
              <w:t>0.0028</w:t>
            </w:r>
          </w:p>
        </w:tc>
      </w:tr>
      <w:tr w:rsidR="00621887" w:rsidRPr="007E7CF7" w14:paraId="19CCB768" w14:textId="77777777" w:rsidTr="009627D6">
        <w:trPr>
          <w:trHeight w:val="316"/>
        </w:trPr>
        <w:tc>
          <w:tcPr>
            <w:tcW w:w="0" w:type="auto"/>
            <w:tcBorders>
              <w:bottom w:val="single" w:sz="4" w:space="0" w:color="000000"/>
            </w:tcBorders>
            <w:hideMark/>
          </w:tcPr>
          <w:p w14:paraId="367AE594" w14:textId="77777777" w:rsidR="00621887" w:rsidRPr="007E7CF7" w:rsidRDefault="00621887" w:rsidP="009627D6">
            <w:pPr>
              <w:spacing w:before="4"/>
              <w:ind w:left="2"/>
              <w:jc w:val="both"/>
            </w:pPr>
            <w:r w:rsidRPr="007E7CF7">
              <w:rPr>
                <w:color w:val="000000"/>
                <w:sz w:val="22"/>
                <w:szCs w:val="22"/>
              </w:rPr>
              <w:t>1-0</w:t>
            </w:r>
          </w:p>
        </w:tc>
        <w:tc>
          <w:tcPr>
            <w:tcW w:w="0" w:type="auto"/>
            <w:tcBorders>
              <w:bottom w:val="single" w:sz="4" w:space="0" w:color="000000"/>
            </w:tcBorders>
            <w:hideMark/>
          </w:tcPr>
          <w:p w14:paraId="23C62546" w14:textId="77777777" w:rsidR="00621887" w:rsidRPr="007E7CF7" w:rsidRDefault="00621887" w:rsidP="009627D6"/>
        </w:tc>
        <w:tc>
          <w:tcPr>
            <w:tcW w:w="0" w:type="auto"/>
            <w:tcBorders>
              <w:bottom w:val="single" w:sz="4" w:space="0" w:color="000000"/>
            </w:tcBorders>
            <w:hideMark/>
          </w:tcPr>
          <w:p w14:paraId="0390C55A" w14:textId="77777777" w:rsidR="00621887" w:rsidRPr="007E7CF7" w:rsidRDefault="00621887" w:rsidP="009627D6"/>
        </w:tc>
        <w:tc>
          <w:tcPr>
            <w:tcW w:w="0" w:type="auto"/>
            <w:tcBorders>
              <w:bottom w:val="single" w:sz="4" w:space="0" w:color="000000"/>
            </w:tcBorders>
            <w:hideMark/>
          </w:tcPr>
          <w:p w14:paraId="63EFB5C8" w14:textId="77777777" w:rsidR="00621887" w:rsidRPr="007E7CF7" w:rsidRDefault="00621887" w:rsidP="009627D6">
            <w:pPr>
              <w:spacing w:before="4"/>
              <w:ind w:left="2" w:right="1"/>
              <w:jc w:val="both"/>
            </w:pPr>
            <w:r w:rsidRPr="007E7CF7">
              <w:rPr>
                <w:color w:val="000000"/>
                <w:sz w:val="22"/>
                <w:szCs w:val="22"/>
              </w:rPr>
              <w:t>0.0008</w:t>
            </w:r>
          </w:p>
        </w:tc>
        <w:tc>
          <w:tcPr>
            <w:tcW w:w="0" w:type="auto"/>
            <w:tcBorders>
              <w:bottom w:val="single" w:sz="4" w:space="0" w:color="000000"/>
            </w:tcBorders>
            <w:hideMark/>
          </w:tcPr>
          <w:p w14:paraId="7E1D9A4F" w14:textId="77777777" w:rsidR="00621887" w:rsidRPr="007E7CF7" w:rsidRDefault="00621887" w:rsidP="009627D6">
            <w:pPr>
              <w:spacing w:before="4"/>
              <w:ind w:left="2" w:right="3"/>
              <w:jc w:val="both"/>
            </w:pPr>
            <w:r w:rsidRPr="007E7CF7">
              <w:rPr>
                <w:color w:val="000000"/>
                <w:sz w:val="22"/>
                <w:szCs w:val="22"/>
              </w:rPr>
              <w:t>0.0140</w:t>
            </w:r>
          </w:p>
        </w:tc>
        <w:tc>
          <w:tcPr>
            <w:tcW w:w="0" w:type="auto"/>
            <w:tcBorders>
              <w:bottom w:val="single" w:sz="4" w:space="0" w:color="000000"/>
            </w:tcBorders>
            <w:hideMark/>
          </w:tcPr>
          <w:p w14:paraId="50B5D50A" w14:textId="77777777" w:rsidR="00621887" w:rsidRPr="007E7CF7" w:rsidRDefault="00621887" w:rsidP="009627D6">
            <w:pPr>
              <w:spacing w:before="4"/>
              <w:ind w:left="2" w:right="5"/>
              <w:jc w:val="both"/>
            </w:pPr>
            <w:r w:rsidRPr="007E7CF7">
              <w:rPr>
                <w:color w:val="000000"/>
                <w:sz w:val="22"/>
                <w:szCs w:val="22"/>
              </w:rPr>
              <w:t>0.0001</w:t>
            </w:r>
          </w:p>
        </w:tc>
        <w:tc>
          <w:tcPr>
            <w:tcW w:w="0" w:type="auto"/>
            <w:tcBorders>
              <w:bottom w:val="single" w:sz="4" w:space="0" w:color="000000"/>
            </w:tcBorders>
            <w:hideMark/>
          </w:tcPr>
          <w:p w14:paraId="6ABAC2B6" w14:textId="77777777" w:rsidR="00621887" w:rsidRPr="007E7CF7" w:rsidRDefault="00621887" w:rsidP="009627D6">
            <w:pPr>
              <w:spacing w:before="4"/>
              <w:ind w:left="2" w:right="8"/>
              <w:jc w:val="both"/>
            </w:pPr>
            <w:r w:rsidRPr="007E7CF7">
              <w:rPr>
                <w:color w:val="000000"/>
                <w:sz w:val="22"/>
                <w:szCs w:val="22"/>
              </w:rPr>
              <w:t>0.0013</w:t>
            </w:r>
          </w:p>
        </w:tc>
      </w:tr>
    </w:tbl>
    <w:p w14:paraId="5DA4CAD9" w14:textId="77777777" w:rsidR="00621887" w:rsidRPr="007E7CF7" w:rsidRDefault="00621887" w:rsidP="00621887">
      <w:pPr>
        <w:jc w:val="both"/>
      </w:pPr>
      <w:r w:rsidRPr="007E7CF7">
        <w:rPr>
          <w:color w:val="000000"/>
        </w:rPr>
        <w:t>Part C. Weighted average mediation effects (WAME) for SEX groups </w:t>
      </w:r>
    </w:p>
    <w:tbl>
      <w:tblPr>
        <w:tblW w:w="0" w:type="auto"/>
        <w:tblCellMar>
          <w:top w:w="15" w:type="dxa"/>
          <w:left w:w="15" w:type="dxa"/>
          <w:bottom w:w="15" w:type="dxa"/>
          <w:right w:w="15" w:type="dxa"/>
        </w:tblCellMar>
        <w:tblLook w:val="04A0" w:firstRow="1" w:lastRow="0" w:firstColumn="1" w:lastColumn="0" w:noHBand="0" w:noVBand="1"/>
      </w:tblPr>
      <w:tblGrid>
        <w:gridCol w:w="992"/>
        <w:gridCol w:w="1028"/>
        <w:gridCol w:w="1120"/>
        <w:gridCol w:w="784"/>
        <w:gridCol w:w="692"/>
        <w:gridCol w:w="796"/>
        <w:gridCol w:w="741"/>
      </w:tblGrid>
      <w:tr w:rsidR="00621887" w:rsidRPr="007E7CF7" w14:paraId="025768D8" w14:textId="77777777" w:rsidTr="009627D6">
        <w:trPr>
          <w:trHeight w:val="336"/>
        </w:trPr>
        <w:tc>
          <w:tcPr>
            <w:tcW w:w="0" w:type="auto"/>
            <w:tcBorders>
              <w:top w:val="single" w:sz="4" w:space="0" w:color="000000"/>
              <w:bottom w:val="single" w:sz="4" w:space="0" w:color="000000"/>
            </w:tcBorders>
            <w:hideMark/>
          </w:tcPr>
          <w:p w14:paraId="1606DE45" w14:textId="77777777" w:rsidR="00621887" w:rsidRPr="007E7CF7" w:rsidRDefault="00621887" w:rsidP="009627D6">
            <w:pPr>
              <w:spacing w:before="33"/>
              <w:ind w:left="2"/>
              <w:jc w:val="both"/>
            </w:pPr>
            <w:r w:rsidRPr="007E7CF7">
              <w:rPr>
                <w:color w:val="000000"/>
                <w:sz w:val="22"/>
                <w:szCs w:val="22"/>
              </w:rPr>
              <w:t>SEX</w:t>
            </w:r>
          </w:p>
        </w:tc>
        <w:tc>
          <w:tcPr>
            <w:tcW w:w="0" w:type="auto"/>
            <w:tcBorders>
              <w:top w:val="single" w:sz="4" w:space="0" w:color="000000"/>
              <w:bottom w:val="single" w:sz="4" w:space="0" w:color="000000"/>
            </w:tcBorders>
            <w:hideMark/>
          </w:tcPr>
          <w:p w14:paraId="2089C513" w14:textId="77777777" w:rsidR="00621887" w:rsidRPr="007E7CF7" w:rsidRDefault="00621887" w:rsidP="009627D6">
            <w:pPr>
              <w:spacing w:before="33"/>
              <w:ind w:left="1" w:right="1"/>
              <w:jc w:val="both"/>
            </w:pPr>
            <w:r w:rsidRPr="007E7CF7">
              <w:rPr>
                <w:color w:val="000000"/>
                <w:sz w:val="22"/>
                <w:szCs w:val="22"/>
              </w:rPr>
              <w:t>Group Size</w:t>
            </w:r>
          </w:p>
        </w:tc>
        <w:tc>
          <w:tcPr>
            <w:tcW w:w="0" w:type="auto"/>
            <w:tcBorders>
              <w:top w:val="single" w:sz="4" w:space="0" w:color="000000"/>
              <w:bottom w:val="single" w:sz="4" w:space="0" w:color="000000"/>
            </w:tcBorders>
            <w:hideMark/>
          </w:tcPr>
          <w:p w14:paraId="605A32BB" w14:textId="77777777" w:rsidR="00621887" w:rsidRPr="007E7CF7" w:rsidRDefault="00621887" w:rsidP="009627D6">
            <w:pPr>
              <w:spacing w:before="32"/>
              <w:ind w:left="1" w:right="1"/>
              <w:jc w:val="both"/>
            </w:pPr>
            <w:r w:rsidRPr="007E7CF7">
              <w:rPr>
                <w:color w:val="000000"/>
                <w:sz w:val="22"/>
                <w:szCs w:val="22"/>
              </w:rPr>
              <w:t>Group Prop </w:t>
            </w:r>
          </w:p>
          <w:p w14:paraId="7F591F0C" w14:textId="77777777" w:rsidR="00621887" w:rsidRPr="007E7CF7" w:rsidRDefault="00621887" w:rsidP="009627D6">
            <w:pPr>
              <w:spacing w:before="32"/>
              <w:ind w:left="1" w:right="1"/>
              <w:jc w:val="both"/>
            </w:pPr>
            <w:r w:rsidRPr="007E7CF7">
              <w:rPr>
                <w:color w:val="000000"/>
                <w:sz w:val="22"/>
                <w:szCs w:val="22"/>
              </w:rPr>
              <w:t>(100%)</w:t>
            </w:r>
          </w:p>
        </w:tc>
        <w:tc>
          <w:tcPr>
            <w:tcW w:w="0" w:type="auto"/>
            <w:tcBorders>
              <w:top w:val="single" w:sz="4" w:space="0" w:color="000000"/>
              <w:bottom w:val="single" w:sz="4" w:space="0" w:color="000000"/>
            </w:tcBorders>
            <w:hideMark/>
          </w:tcPr>
          <w:p w14:paraId="19091DE0" w14:textId="77777777" w:rsidR="00621887" w:rsidRPr="007E7CF7" w:rsidRDefault="00621887" w:rsidP="009627D6">
            <w:pPr>
              <w:spacing w:before="33"/>
              <w:ind w:left="1" w:right="1"/>
              <w:jc w:val="both"/>
            </w:pPr>
            <w:r w:rsidRPr="007E7CF7">
              <w:rPr>
                <w:color w:val="000000"/>
                <w:sz w:val="22"/>
                <w:szCs w:val="22"/>
              </w:rPr>
              <w:t>WAME </w:t>
            </w:r>
          </w:p>
          <w:p w14:paraId="0DCBE070" w14:textId="77777777" w:rsidR="00621887" w:rsidRPr="007E7CF7" w:rsidRDefault="00621887" w:rsidP="009627D6">
            <w:pPr>
              <w:spacing w:before="33"/>
              <w:ind w:left="1" w:right="1"/>
              <w:jc w:val="both"/>
            </w:pPr>
            <w:r w:rsidRPr="007E7CF7">
              <w:rPr>
                <w:color w:val="000000"/>
                <w:sz w:val="22"/>
                <w:szCs w:val="22"/>
              </w:rPr>
              <w:t>Size</w:t>
            </w:r>
          </w:p>
        </w:tc>
        <w:tc>
          <w:tcPr>
            <w:tcW w:w="0" w:type="auto"/>
            <w:tcBorders>
              <w:top w:val="single" w:sz="4" w:space="0" w:color="000000"/>
              <w:bottom w:val="single" w:sz="4" w:space="0" w:color="000000"/>
            </w:tcBorders>
            <w:hideMark/>
          </w:tcPr>
          <w:p w14:paraId="616DD5CB" w14:textId="77777777" w:rsidR="00621887" w:rsidRPr="007E7CF7" w:rsidRDefault="00621887" w:rsidP="009627D6">
            <w:pPr>
              <w:spacing w:before="33"/>
              <w:ind w:left="2"/>
              <w:jc w:val="both"/>
            </w:pPr>
            <w:r w:rsidRPr="007E7CF7">
              <w:rPr>
                <w:color w:val="000000"/>
                <w:sz w:val="22"/>
                <w:szCs w:val="22"/>
              </w:rPr>
              <w:t>p-value</w:t>
            </w:r>
          </w:p>
        </w:tc>
        <w:tc>
          <w:tcPr>
            <w:tcW w:w="0" w:type="auto"/>
            <w:tcBorders>
              <w:top w:val="single" w:sz="4" w:space="0" w:color="000000"/>
              <w:bottom w:val="single" w:sz="4" w:space="0" w:color="000000"/>
            </w:tcBorders>
            <w:hideMark/>
          </w:tcPr>
          <w:p w14:paraId="4DAFB3EC" w14:textId="77777777" w:rsidR="00621887" w:rsidRPr="007E7CF7" w:rsidRDefault="00621887" w:rsidP="009627D6">
            <w:pPr>
              <w:spacing w:before="32"/>
              <w:ind w:left="1" w:right="1"/>
              <w:jc w:val="both"/>
            </w:pPr>
            <w:r w:rsidRPr="007E7CF7">
              <w:rPr>
                <w:color w:val="000000"/>
                <w:sz w:val="22"/>
                <w:szCs w:val="22"/>
              </w:rPr>
              <w:t>2</w:t>
            </w:r>
            <w:r w:rsidRPr="007E7CF7">
              <w:rPr>
                <w:i/>
                <w:iCs/>
                <w:color w:val="000000"/>
                <w:sz w:val="22"/>
                <w:szCs w:val="22"/>
              </w:rPr>
              <w:t>.</w:t>
            </w:r>
            <w:r w:rsidRPr="007E7CF7">
              <w:rPr>
                <w:color w:val="000000"/>
                <w:sz w:val="22"/>
                <w:szCs w:val="22"/>
              </w:rPr>
              <w:t>5%</w:t>
            </w:r>
          </w:p>
          <w:p w14:paraId="68964324" w14:textId="77777777" w:rsidR="00621887" w:rsidRPr="007E7CF7" w:rsidRDefault="00621887" w:rsidP="009627D6">
            <w:pPr>
              <w:spacing w:before="32"/>
              <w:ind w:left="1" w:right="1"/>
              <w:jc w:val="both"/>
            </w:pPr>
            <w:r w:rsidRPr="007E7CF7">
              <w:rPr>
                <w:color w:val="000000"/>
                <w:sz w:val="22"/>
                <w:szCs w:val="22"/>
              </w:rPr>
              <w:t> quantile</w:t>
            </w:r>
          </w:p>
        </w:tc>
        <w:tc>
          <w:tcPr>
            <w:tcW w:w="0" w:type="auto"/>
            <w:tcBorders>
              <w:top w:val="single" w:sz="4" w:space="0" w:color="000000"/>
              <w:bottom w:val="single" w:sz="4" w:space="0" w:color="000000"/>
            </w:tcBorders>
            <w:hideMark/>
          </w:tcPr>
          <w:p w14:paraId="679AB72F" w14:textId="77777777" w:rsidR="00621887" w:rsidRPr="007E7CF7" w:rsidRDefault="00621887" w:rsidP="009627D6">
            <w:pPr>
              <w:spacing w:before="32"/>
              <w:ind w:left="1" w:right="1"/>
              <w:jc w:val="both"/>
            </w:pPr>
            <w:r w:rsidRPr="007E7CF7">
              <w:rPr>
                <w:color w:val="000000"/>
                <w:sz w:val="22"/>
                <w:szCs w:val="22"/>
              </w:rPr>
              <w:t>97</w:t>
            </w:r>
            <w:r w:rsidRPr="007E7CF7">
              <w:rPr>
                <w:i/>
                <w:iCs/>
                <w:color w:val="000000"/>
                <w:sz w:val="22"/>
                <w:szCs w:val="22"/>
              </w:rPr>
              <w:t>.</w:t>
            </w:r>
            <w:r w:rsidRPr="007E7CF7">
              <w:rPr>
                <w:color w:val="000000"/>
                <w:sz w:val="22"/>
                <w:szCs w:val="22"/>
              </w:rPr>
              <w:t>5% </w:t>
            </w:r>
          </w:p>
          <w:p w14:paraId="357270A0" w14:textId="77777777" w:rsidR="00621887" w:rsidRPr="007E7CF7" w:rsidRDefault="00621887" w:rsidP="009627D6">
            <w:pPr>
              <w:spacing w:before="32"/>
              <w:ind w:left="1" w:right="1"/>
              <w:jc w:val="both"/>
            </w:pPr>
            <w:r w:rsidRPr="007E7CF7">
              <w:rPr>
                <w:color w:val="000000"/>
                <w:sz w:val="22"/>
                <w:szCs w:val="22"/>
              </w:rPr>
              <w:t>quantile</w:t>
            </w:r>
          </w:p>
        </w:tc>
      </w:tr>
      <w:tr w:rsidR="00621887" w:rsidRPr="007E7CF7" w14:paraId="6791743A" w14:textId="77777777" w:rsidTr="009627D6">
        <w:trPr>
          <w:trHeight w:val="338"/>
        </w:trPr>
        <w:tc>
          <w:tcPr>
            <w:tcW w:w="0" w:type="auto"/>
            <w:tcBorders>
              <w:top w:val="single" w:sz="4" w:space="0" w:color="000000"/>
            </w:tcBorders>
            <w:hideMark/>
          </w:tcPr>
          <w:p w14:paraId="6E5DDB37" w14:textId="77777777" w:rsidR="00621887" w:rsidRPr="007E7CF7" w:rsidRDefault="00621887" w:rsidP="009627D6">
            <w:pPr>
              <w:spacing w:before="23"/>
              <w:ind w:left="2"/>
              <w:jc w:val="both"/>
            </w:pPr>
            <w:r w:rsidRPr="007E7CF7">
              <w:rPr>
                <w:color w:val="000000"/>
                <w:sz w:val="22"/>
                <w:szCs w:val="22"/>
              </w:rPr>
              <w:t>Male (0)</w:t>
            </w:r>
          </w:p>
        </w:tc>
        <w:tc>
          <w:tcPr>
            <w:tcW w:w="0" w:type="auto"/>
            <w:tcBorders>
              <w:top w:val="single" w:sz="4" w:space="0" w:color="000000"/>
            </w:tcBorders>
            <w:hideMark/>
          </w:tcPr>
          <w:p w14:paraId="21AFC864" w14:textId="77777777" w:rsidR="00621887" w:rsidRPr="007E7CF7" w:rsidRDefault="00621887" w:rsidP="009627D6">
            <w:pPr>
              <w:spacing w:before="23"/>
              <w:ind w:left="1" w:right="1"/>
              <w:jc w:val="both"/>
            </w:pPr>
            <w:r w:rsidRPr="007E7CF7">
              <w:rPr>
                <w:color w:val="000000"/>
                <w:sz w:val="22"/>
                <w:szCs w:val="22"/>
              </w:rPr>
              <w:t>290</w:t>
            </w:r>
          </w:p>
        </w:tc>
        <w:tc>
          <w:tcPr>
            <w:tcW w:w="0" w:type="auto"/>
            <w:tcBorders>
              <w:top w:val="single" w:sz="4" w:space="0" w:color="000000"/>
            </w:tcBorders>
            <w:hideMark/>
          </w:tcPr>
          <w:p w14:paraId="6FA77506" w14:textId="77777777" w:rsidR="00621887" w:rsidRPr="007E7CF7" w:rsidRDefault="00621887" w:rsidP="009627D6">
            <w:pPr>
              <w:spacing w:before="23"/>
              <w:ind w:left="2" w:right="1"/>
              <w:jc w:val="both"/>
            </w:pPr>
            <w:r w:rsidRPr="007E7CF7">
              <w:rPr>
                <w:color w:val="000000"/>
                <w:sz w:val="22"/>
                <w:szCs w:val="22"/>
              </w:rPr>
              <w:t>46.3259</w:t>
            </w:r>
          </w:p>
        </w:tc>
        <w:tc>
          <w:tcPr>
            <w:tcW w:w="0" w:type="auto"/>
            <w:tcBorders>
              <w:top w:val="single" w:sz="4" w:space="0" w:color="000000"/>
            </w:tcBorders>
            <w:hideMark/>
          </w:tcPr>
          <w:p w14:paraId="06415913" w14:textId="77777777" w:rsidR="00621887" w:rsidRPr="007E7CF7" w:rsidRDefault="00621887" w:rsidP="009627D6">
            <w:pPr>
              <w:spacing w:before="23"/>
              <w:ind w:left="2" w:right="1"/>
              <w:jc w:val="both"/>
            </w:pPr>
            <w:r w:rsidRPr="007E7CF7">
              <w:rPr>
                <w:color w:val="000000"/>
                <w:sz w:val="22"/>
                <w:szCs w:val="22"/>
              </w:rPr>
              <w:t>0.0011</w:t>
            </w:r>
          </w:p>
        </w:tc>
        <w:tc>
          <w:tcPr>
            <w:tcW w:w="0" w:type="auto"/>
            <w:tcBorders>
              <w:top w:val="single" w:sz="4" w:space="0" w:color="000000"/>
            </w:tcBorders>
            <w:hideMark/>
          </w:tcPr>
          <w:p w14:paraId="1402E4FA" w14:textId="77777777" w:rsidR="00621887" w:rsidRPr="007E7CF7" w:rsidRDefault="00621887" w:rsidP="009627D6">
            <w:pPr>
              <w:spacing w:before="23"/>
              <w:ind w:left="2"/>
              <w:jc w:val="both"/>
            </w:pPr>
            <w:r>
              <w:rPr>
                <w:color w:val="000000"/>
                <w:sz w:val="22"/>
                <w:szCs w:val="22"/>
              </w:rPr>
              <w:t>&lt;0.001</w:t>
            </w:r>
          </w:p>
        </w:tc>
        <w:tc>
          <w:tcPr>
            <w:tcW w:w="0" w:type="auto"/>
            <w:tcBorders>
              <w:top w:val="single" w:sz="4" w:space="0" w:color="000000"/>
            </w:tcBorders>
            <w:hideMark/>
          </w:tcPr>
          <w:p w14:paraId="4E1711B4" w14:textId="77777777" w:rsidR="00621887" w:rsidRPr="007E7CF7" w:rsidRDefault="00621887" w:rsidP="009627D6">
            <w:pPr>
              <w:spacing w:before="23"/>
              <w:ind w:left="2" w:right="1"/>
              <w:jc w:val="both"/>
            </w:pPr>
            <w:r w:rsidRPr="007E7CF7">
              <w:rPr>
                <w:color w:val="000000"/>
                <w:sz w:val="22"/>
                <w:szCs w:val="22"/>
              </w:rPr>
              <w:t>0.0007</w:t>
            </w:r>
          </w:p>
        </w:tc>
        <w:tc>
          <w:tcPr>
            <w:tcW w:w="0" w:type="auto"/>
            <w:tcBorders>
              <w:top w:val="single" w:sz="4" w:space="0" w:color="000000"/>
            </w:tcBorders>
            <w:hideMark/>
          </w:tcPr>
          <w:p w14:paraId="660EF9C9" w14:textId="77777777" w:rsidR="00621887" w:rsidRPr="007E7CF7" w:rsidRDefault="00621887" w:rsidP="009627D6">
            <w:pPr>
              <w:spacing w:before="23"/>
              <w:ind w:left="1" w:right="1"/>
              <w:jc w:val="both"/>
            </w:pPr>
            <w:r w:rsidRPr="007E7CF7">
              <w:rPr>
                <w:color w:val="000000"/>
                <w:sz w:val="22"/>
                <w:szCs w:val="22"/>
              </w:rPr>
              <w:t>0.0016</w:t>
            </w:r>
          </w:p>
        </w:tc>
      </w:tr>
      <w:tr w:rsidR="00621887" w:rsidRPr="007E7CF7" w14:paraId="3186C89A" w14:textId="77777777" w:rsidTr="009627D6">
        <w:trPr>
          <w:trHeight w:val="328"/>
        </w:trPr>
        <w:tc>
          <w:tcPr>
            <w:tcW w:w="0" w:type="auto"/>
            <w:hideMark/>
          </w:tcPr>
          <w:p w14:paraId="5224B79A" w14:textId="77777777" w:rsidR="00621887" w:rsidRPr="007E7CF7" w:rsidRDefault="00621887" w:rsidP="009627D6">
            <w:pPr>
              <w:spacing w:before="4"/>
              <w:ind w:left="2"/>
              <w:jc w:val="both"/>
            </w:pPr>
            <w:r w:rsidRPr="007E7CF7">
              <w:rPr>
                <w:color w:val="000000"/>
                <w:sz w:val="22"/>
                <w:szCs w:val="22"/>
              </w:rPr>
              <w:t>Female (1)</w:t>
            </w:r>
          </w:p>
        </w:tc>
        <w:tc>
          <w:tcPr>
            <w:tcW w:w="0" w:type="auto"/>
            <w:hideMark/>
          </w:tcPr>
          <w:p w14:paraId="65A46350" w14:textId="77777777" w:rsidR="00621887" w:rsidRPr="007E7CF7" w:rsidRDefault="00621887" w:rsidP="009627D6">
            <w:pPr>
              <w:spacing w:before="4"/>
              <w:ind w:left="2" w:right="1"/>
              <w:jc w:val="both"/>
            </w:pPr>
            <w:r w:rsidRPr="007E7CF7">
              <w:rPr>
                <w:color w:val="000000"/>
                <w:sz w:val="22"/>
                <w:szCs w:val="22"/>
              </w:rPr>
              <w:t>336</w:t>
            </w:r>
          </w:p>
        </w:tc>
        <w:tc>
          <w:tcPr>
            <w:tcW w:w="0" w:type="auto"/>
            <w:hideMark/>
          </w:tcPr>
          <w:p w14:paraId="6E82E221" w14:textId="77777777" w:rsidR="00621887" w:rsidRPr="007E7CF7" w:rsidRDefault="00621887" w:rsidP="009627D6">
            <w:pPr>
              <w:spacing w:before="4"/>
              <w:ind w:left="2" w:right="1"/>
              <w:jc w:val="both"/>
            </w:pPr>
            <w:r w:rsidRPr="007E7CF7">
              <w:rPr>
                <w:color w:val="000000"/>
                <w:sz w:val="22"/>
                <w:szCs w:val="22"/>
              </w:rPr>
              <w:t>53.6741</w:t>
            </w:r>
          </w:p>
        </w:tc>
        <w:tc>
          <w:tcPr>
            <w:tcW w:w="0" w:type="auto"/>
            <w:hideMark/>
          </w:tcPr>
          <w:p w14:paraId="2E2A05AC" w14:textId="77777777" w:rsidR="00621887" w:rsidRPr="007E7CF7" w:rsidRDefault="00621887" w:rsidP="009627D6">
            <w:pPr>
              <w:spacing w:before="4"/>
              <w:ind w:left="1" w:right="1"/>
              <w:jc w:val="both"/>
            </w:pPr>
            <w:r w:rsidRPr="007E7CF7">
              <w:rPr>
                <w:color w:val="000000"/>
                <w:sz w:val="22"/>
                <w:szCs w:val="22"/>
              </w:rPr>
              <w:t>0.0016</w:t>
            </w:r>
          </w:p>
        </w:tc>
        <w:tc>
          <w:tcPr>
            <w:tcW w:w="0" w:type="auto"/>
            <w:hideMark/>
          </w:tcPr>
          <w:p w14:paraId="1D2870BA" w14:textId="77777777" w:rsidR="00621887" w:rsidRPr="007E7CF7" w:rsidRDefault="00621887" w:rsidP="009627D6">
            <w:pPr>
              <w:spacing w:before="4"/>
              <w:ind w:left="2"/>
              <w:jc w:val="both"/>
            </w:pPr>
            <w:r>
              <w:rPr>
                <w:color w:val="000000"/>
                <w:sz w:val="22"/>
                <w:szCs w:val="22"/>
              </w:rPr>
              <w:t>&lt;0.001</w:t>
            </w:r>
          </w:p>
        </w:tc>
        <w:tc>
          <w:tcPr>
            <w:tcW w:w="0" w:type="auto"/>
            <w:hideMark/>
          </w:tcPr>
          <w:p w14:paraId="33794FDC" w14:textId="77777777" w:rsidR="00621887" w:rsidRPr="007E7CF7" w:rsidRDefault="00621887" w:rsidP="009627D6">
            <w:pPr>
              <w:spacing w:before="4"/>
              <w:ind w:left="1" w:right="1"/>
              <w:jc w:val="both"/>
            </w:pPr>
            <w:r w:rsidRPr="007E7CF7">
              <w:rPr>
                <w:color w:val="000000"/>
                <w:sz w:val="22"/>
                <w:szCs w:val="22"/>
              </w:rPr>
              <w:t>0.0012</w:t>
            </w:r>
          </w:p>
        </w:tc>
        <w:tc>
          <w:tcPr>
            <w:tcW w:w="0" w:type="auto"/>
            <w:hideMark/>
          </w:tcPr>
          <w:p w14:paraId="4FF97EEA" w14:textId="77777777" w:rsidR="00621887" w:rsidRPr="007E7CF7" w:rsidRDefault="00621887" w:rsidP="009627D6">
            <w:pPr>
              <w:spacing w:before="4"/>
              <w:ind w:left="1" w:right="1"/>
              <w:jc w:val="both"/>
            </w:pPr>
            <w:r w:rsidRPr="007E7CF7">
              <w:rPr>
                <w:color w:val="000000"/>
                <w:sz w:val="22"/>
                <w:szCs w:val="22"/>
              </w:rPr>
              <w:t>0.0020</w:t>
            </w:r>
          </w:p>
        </w:tc>
      </w:tr>
      <w:tr w:rsidR="00621887" w:rsidRPr="007E7CF7" w14:paraId="2670A2CF" w14:textId="77777777" w:rsidTr="009627D6">
        <w:trPr>
          <w:trHeight w:val="316"/>
        </w:trPr>
        <w:tc>
          <w:tcPr>
            <w:tcW w:w="0" w:type="auto"/>
            <w:tcBorders>
              <w:bottom w:val="single" w:sz="4" w:space="0" w:color="000000"/>
            </w:tcBorders>
            <w:hideMark/>
          </w:tcPr>
          <w:p w14:paraId="1ACA7D83" w14:textId="77777777" w:rsidR="00621887" w:rsidRPr="007E7CF7" w:rsidRDefault="00621887" w:rsidP="009627D6">
            <w:pPr>
              <w:spacing w:before="4"/>
              <w:ind w:left="2"/>
              <w:jc w:val="both"/>
            </w:pPr>
            <w:r w:rsidRPr="007E7CF7">
              <w:rPr>
                <w:color w:val="000000"/>
                <w:sz w:val="22"/>
                <w:szCs w:val="22"/>
              </w:rPr>
              <w:t>1-0</w:t>
            </w:r>
          </w:p>
        </w:tc>
        <w:tc>
          <w:tcPr>
            <w:tcW w:w="0" w:type="auto"/>
            <w:tcBorders>
              <w:bottom w:val="single" w:sz="4" w:space="0" w:color="000000"/>
            </w:tcBorders>
            <w:hideMark/>
          </w:tcPr>
          <w:p w14:paraId="653DBB97" w14:textId="77777777" w:rsidR="00621887" w:rsidRPr="007E7CF7" w:rsidRDefault="00621887" w:rsidP="009627D6"/>
        </w:tc>
        <w:tc>
          <w:tcPr>
            <w:tcW w:w="0" w:type="auto"/>
            <w:tcBorders>
              <w:bottom w:val="single" w:sz="4" w:space="0" w:color="000000"/>
            </w:tcBorders>
            <w:hideMark/>
          </w:tcPr>
          <w:p w14:paraId="0C52881E" w14:textId="77777777" w:rsidR="00621887" w:rsidRPr="007E7CF7" w:rsidRDefault="00621887" w:rsidP="009627D6"/>
        </w:tc>
        <w:tc>
          <w:tcPr>
            <w:tcW w:w="0" w:type="auto"/>
            <w:tcBorders>
              <w:bottom w:val="single" w:sz="4" w:space="0" w:color="000000"/>
            </w:tcBorders>
            <w:hideMark/>
          </w:tcPr>
          <w:p w14:paraId="553CAED4" w14:textId="77777777" w:rsidR="00621887" w:rsidRPr="007E7CF7" w:rsidRDefault="00621887" w:rsidP="009627D6">
            <w:pPr>
              <w:spacing w:before="4"/>
              <w:ind w:left="1" w:right="1"/>
              <w:jc w:val="both"/>
            </w:pPr>
            <w:r w:rsidRPr="007E7CF7">
              <w:rPr>
                <w:color w:val="000000"/>
                <w:sz w:val="22"/>
                <w:szCs w:val="22"/>
              </w:rPr>
              <w:t>0.0005</w:t>
            </w:r>
          </w:p>
        </w:tc>
        <w:tc>
          <w:tcPr>
            <w:tcW w:w="0" w:type="auto"/>
            <w:tcBorders>
              <w:bottom w:val="single" w:sz="4" w:space="0" w:color="000000"/>
            </w:tcBorders>
            <w:hideMark/>
          </w:tcPr>
          <w:p w14:paraId="140BE33E" w14:textId="77777777" w:rsidR="00621887" w:rsidRPr="007E7CF7" w:rsidRDefault="00621887" w:rsidP="009627D6">
            <w:pPr>
              <w:spacing w:before="4"/>
              <w:ind w:left="2"/>
              <w:jc w:val="both"/>
            </w:pPr>
            <w:r w:rsidRPr="007E7CF7">
              <w:rPr>
                <w:color w:val="000000"/>
                <w:sz w:val="22"/>
                <w:szCs w:val="22"/>
              </w:rPr>
              <w:t>0.1100</w:t>
            </w:r>
          </w:p>
        </w:tc>
        <w:tc>
          <w:tcPr>
            <w:tcW w:w="0" w:type="auto"/>
            <w:tcBorders>
              <w:bottom w:val="single" w:sz="4" w:space="0" w:color="000000"/>
            </w:tcBorders>
            <w:hideMark/>
          </w:tcPr>
          <w:p w14:paraId="27198E67" w14:textId="77777777" w:rsidR="00621887" w:rsidRPr="007E7CF7" w:rsidRDefault="00621887" w:rsidP="009627D6">
            <w:pPr>
              <w:spacing w:before="4"/>
              <w:ind w:left="1" w:right="1"/>
              <w:jc w:val="both"/>
            </w:pPr>
            <w:r w:rsidRPr="007E7CF7">
              <w:rPr>
                <w:color w:val="000000"/>
                <w:sz w:val="22"/>
                <w:szCs w:val="22"/>
              </w:rPr>
              <w:t>-0.0002</w:t>
            </w:r>
          </w:p>
        </w:tc>
        <w:tc>
          <w:tcPr>
            <w:tcW w:w="0" w:type="auto"/>
            <w:tcBorders>
              <w:bottom w:val="single" w:sz="4" w:space="0" w:color="000000"/>
            </w:tcBorders>
            <w:hideMark/>
          </w:tcPr>
          <w:p w14:paraId="1A78C6D5" w14:textId="77777777" w:rsidR="00621887" w:rsidRPr="007E7CF7" w:rsidRDefault="00621887" w:rsidP="009627D6">
            <w:pPr>
              <w:spacing w:before="4"/>
              <w:ind w:left="2" w:right="1"/>
              <w:jc w:val="both"/>
            </w:pPr>
            <w:r w:rsidRPr="007E7CF7">
              <w:rPr>
                <w:color w:val="000000"/>
                <w:sz w:val="22"/>
                <w:szCs w:val="22"/>
              </w:rPr>
              <w:t>0.0011</w:t>
            </w:r>
          </w:p>
        </w:tc>
      </w:tr>
    </w:tbl>
    <w:p w14:paraId="4A22B956" w14:textId="77777777" w:rsidR="00621887" w:rsidRPr="007E7CF7" w:rsidRDefault="00621887" w:rsidP="00621887"/>
    <w:p w14:paraId="312D05CA" w14:textId="5FAF6F78" w:rsidR="00621887" w:rsidRPr="007E7CF7" w:rsidRDefault="00621887" w:rsidP="00621887">
      <w:pPr>
        <w:spacing w:after="240"/>
        <w:jc w:val="both"/>
      </w:pPr>
      <w:r>
        <w:rPr>
          <w:color w:val="000000"/>
          <w:sz w:val="22"/>
          <w:szCs w:val="22"/>
        </w:rPr>
        <w:t xml:space="preserve">Supplementary </w:t>
      </w:r>
      <w:r w:rsidRPr="007E7CF7">
        <w:rPr>
          <w:color w:val="000000"/>
          <w:sz w:val="22"/>
          <w:szCs w:val="22"/>
        </w:rPr>
        <w:t xml:space="preserve">Table </w:t>
      </w:r>
      <w:r>
        <w:rPr>
          <w:color w:val="000000"/>
          <w:sz w:val="22"/>
          <w:szCs w:val="22"/>
        </w:rPr>
        <w:t>10</w:t>
      </w:r>
      <w:r w:rsidRPr="007E7CF7">
        <w:rPr>
          <w:color w:val="000000"/>
          <w:sz w:val="22"/>
          <w:szCs w:val="22"/>
        </w:rPr>
        <w:t xml:space="preserve">. Weighted Average Mediation Effect (WAME) and corresponding p-values for the </w:t>
      </w:r>
      <w:r w:rsidRPr="007E7CF7">
        <w:rPr>
          <w:i/>
          <w:iCs/>
          <w:color w:val="000000"/>
          <w:sz w:val="22"/>
          <w:szCs w:val="22"/>
        </w:rPr>
        <w:t xml:space="preserve">Aβ </w:t>
      </w:r>
      <w:r w:rsidRPr="007E7CF7">
        <w:rPr>
          <w:color w:val="000000"/>
          <w:sz w:val="22"/>
          <w:szCs w:val="22"/>
        </w:rPr>
        <w:t xml:space="preserve">→ </w:t>
      </w:r>
      <w:proofErr w:type="spellStart"/>
      <w:r w:rsidRPr="007E7CF7">
        <w:rPr>
          <w:color w:val="000000"/>
          <w:sz w:val="22"/>
          <w:szCs w:val="22"/>
        </w:rPr>
        <w:t>Tau</w:t>
      </w:r>
      <w:r w:rsidRPr="007E7CF7">
        <w:rPr>
          <w:color w:val="000000"/>
          <w:sz w:val="14"/>
          <w:szCs w:val="14"/>
          <w:vertAlign w:val="subscript"/>
        </w:rPr>
        <w:t>EC</w:t>
      </w:r>
      <w:proofErr w:type="spellEnd"/>
      <w:r w:rsidRPr="007E7CF7">
        <w:rPr>
          <w:color w:val="000000"/>
        </w:rPr>
        <w:t xml:space="preserve"> </w:t>
      </w:r>
      <w:r w:rsidRPr="007E7CF7">
        <w:rPr>
          <w:color w:val="000000"/>
          <w:sz w:val="22"/>
          <w:szCs w:val="22"/>
        </w:rPr>
        <w:t xml:space="preserve">→ </w:t>
      </w:r>
      <w:proofErr w:type="spellStart"/>
      <w:r w:rsidRPr="007E7CF7">
        <w:rPr>
          <w:color w:val="000000"/>
          <w:sz w:val="22"/>
          <w:szCs w:val="22"/>
        </w:rPr>
        <w:t>Tau</w:t>
      </w:r>
      <w:r w:rsidRPr="007E7CF7">
        <w:rPr>
          <w:color w:val="000000"/>
          <w:sz w:val="14"/>
          <w:szCs w:val="14"/>
          <w:vertAlign w:val="subscript"/>
        </w:rPr>
        <w:t>Meta</w:t>
      </w:r>
      <w:proofErr w:type="spellEnd"/>
      <w:r w:rsidRPr="007E7CF7">
        <w:rPr>
          <w:color w:val="000000"/>
          <w:sz w:val="22"/>
          <w:szCs w:val="22"/>
        </w:rPr>
        <w:t xml:space="preserve"> pathway across different levels of </w:t>
      </w:r>
      <w:r w:rsidR="00337DFF" w:rsidRPr="00A43F6C">
        <w:rPr>
          <w:i/>
          <w:iCs/>
          <w:color w:val="000000"/>
        </w:rPr>
        <w:t>APOE</w:t>
      </w:r>
      <w:r w:rsidR="00337DFF" w:rsidRPr="00A43F6C">
        <w:rPr>
          <w:color w:val="000000"/>
        </w:rPr>
        <w:t>-ε4</w:t>
      </w:r>
      <w:r w:rsidRPr="007E7CF7">
        <w:rPr>
          <w:color w:val="000000"/>
          <w:sz w:val="22"/>
          <w:szCs w:val="22"/>
        </w:rPr>
        <w:t xml:space="preserve"> (Part A of the table), </w:t>
      </w:r>
      <w:r w:rsidRPr="00337DFF">
        <w:rPr>
          <w:i/>
          <w:iCs/>
          <w:color w:val="000000"/>
          <w:sz w:val="22"/>
          <w:szCs w:val="22"/>
        </w:rPr>
        <w:t>TREM2</w:t>
      </w:r>
      <w:r w:rsidRPr="007E7CF7">
        <w:rPr>
          <w:color w:val="000000"/>
          <w:sz w:val="22"/>
          <w:szCs w:val="22"/>
        </w:rPr>
        <w:t xml:space="preserve"> (Part B of the table), and SEX (Part C of the table). Pairwise differences are denoted as 1-0, 2-0, and 2-1, for instance, </w:t>
      </w:r>
      <w:r w:rsidR="00337DFF" w:rsidRPr="00A43F6C">
        <w:rPr>
          <w:i/>
          <w:iCs/>
          <w:color w:val="000000"/>
        </w:rPr>
        <w:t>APOE</w:t>
      </w:r>
      <w:r w:rsidR="00337DFF" w:rsidRPr="00A43F6C">
        <w:rPr>
          <w:color w:val="000000"/>
        </w:rPr>
        <w:t>-ε4</w:t>
      </w:r>
      <w:r w:rsidRPr="007E7CF7">
        <w:rPr>
          <w:color w:val="000000"/>
          <w:sz w:val="22"/>
          <w:szCs w:val="22"/>
        </w:rPr>
        <w:t xml:space="preserve"> = `1-0` in Part A represents the mediation effect for the </w:t>
      </w:r>
      <w:r w:rsidR="00337DFF" w:rsidRPr="00A43F6C">
        <w:rPr>
          <w:i/>
          <w:iCs/>
          <w:color w:val="000000"/>
        </w:rPr>
        <w:t>APOE</w:t>
      </w:r>
      <w:r w:rsidR="00337DFF" w:rsidRPr="00A43F6C">
        <w:rPr>
          <w:color w:val="000000"/>
        </w:rPr>
        <w:t>-ε4</w:t>
      </w:r>
      <w:r w:rsidRPr="007E7CF7">
        <w:rPr>
          <w:color w:val="000000"/>
          <w:sz w:val="22"/>
          <w:szCs w:val="22"/>
        </w:rPr>
        <w:t xml:space="preserve"> = 1 group minus that for the </w:t>
      </w:r>
      <w:r w:rsidR="00337DFF" w:rsidRPr="00A43F6C">
        <w:rPr>
          <w:i/>
          <w:iCs/>
          <w:color w:val="000000"/>
        </w:rPr>
        <w:t>APOE</w:t>
      </w:r>
      <w:r w:rsidR="00337DFF" w:rsidRPr="00A43F6C">
        <w:rPr>
          <w:color w:val="000000"/>
        </w:rPr>
        <w:t>-ε4</w:t>
      </w:r>
      <w:r w:rsidRPr="007E7CF7">
        <w:rPr>
          <w:color w:val="000000"/>
          <w:sz w:val="22"/>
          <w:szCs w:val="22"/>
        </w:rPr>
        <w:t xml:space="preserve"> = 0 group.</w:t>
      </w:r>
    </w:p>
    <w:p w14:paraId="2743DF4A" w14:textId="6B94F393" w:rsidR="00621887" w:rsidRDefault="00621887" w:rsidP="00621887"/>
    <w:p w14:paraId="4C513E92" w14:textId="63DA3DBB" w:rsidR="00621887" w:rsidRDefault="00621887" w:rsidP="00621887"/>
    <w:p w14:paraId="467F0ED7" w14:textId="13693B21" w:rsidR="00621887" w:rsidRDefault="00621887" w:rsidP="00621887"/>
    <w:p w14:paraId="470E1F7A" w14:textId="03DA77E5" w:rsidR="00621887" w:rsidRDefault="00621887" w:rsidP="00621887"/>
    <w:p w14:paraId="6F36473B" w14:textId="1057A7BC" w:rsidR="00621887" w:rsidRDefault="00621887" w:rsidP="00621887"/>
    <w:p w14:paraId="0DCA902C" w14:textId="2F09964B" w:rsidR="00621887" w:rsidRDefault="00621887" w:rsidP="00621887"/>
    <w:p w14:paraId="1DD77877" w14:textId="6E353010" w:rsidR="00621887" w:rsidRDefault="00621887" w:rsidP="00621887"/>
    <w:p w14:paraId="0981D6EB" w14:textId="551EA7A6" w:rsidR="00621887" w:rsidRDefault="00621887" w:rsidP="00621887"/>
    <w:p w14:paraId="14126093" w14:textId="200FB601" w:rsidR="00621887" w:rsidRDefault="00621887" w:rsidP="00621887"/>
    <w:p w14:paraId="15C60C99" w14:textId="69DE00F4" w:rsidR="00621887" w:rsidRDefault="00621887" w:rsidP="00621887"/>
    <w:p w14:paraId="04D77366" w14:textId="0C045036" w:rsidR="00621887" w:rsidRDefault="00621887" w:rsidP="00621887"/>
    <w:p w14:paraId="1C85ED74" w14:textId="58F339B4" w:rsidR="00621887" w:rsidRDefault="00621887" w:rsidP="00621887"/>
    <w:p w14:paraId="05F9A1EF" w14:textId="77777777" w:rsidR="00621887" w:rsidRDefault="00621887" w:rsidP="00621887"/>
    <w:p w14:paraId="48142F70" w14:textId="496CB022" w:rsidR="00621887" w:rsidRDefault="00621887" w:rsidP="00621887"/>
    <w:p w14:paraId="69ADD706" w14:textId="77777777" w:rsidR="00621887" w:rsidRPr="007E7CF7" w:rsidRDefault="00621887" w:rsidP="00621887"/>
    <w:p w14:paraId="71D9E99B" w14:textId="5567124D" w:rsidR="00621887" w:rsidRPr="007E7CF7" w:rsidRDefault="00621887" w:rsidP="00621887">
      <w:pPr>
        <w:spacing w:after="240"/>
        <w:jc w:val="both"/>
      </w:pPr>
      <w:r w:rsidRPr="007E7CF7">
        <w:rPr>
          <w:b/>
          <w:bCs/>
          <w:color w:val="000000"/>
          <w:sz w:val="22"/>
          <w:szCs w:val="22"/>
        </w:rPr>
        <w:t xml:space="preserve">Supplementary Table </w:t>
      </w:r>
      <w:r>
        <w:rPr>
          <w:b/>
          <w:bCs/>
          <w:color w:val="000000"/>
          <w:sz w:val="22"/>
          <w:szCs w:val="22"/>
        </w:rPr>
        <w:t>11</w:t>
      </w:r>
      <w:r w:rsidRPr="007E7CF7">
        <w:rPr>
          <w:b/>
          <w:bCs/>
          <w:color w:val="000000"/>
          <w:sz w:val="22"/>
          <w:szCs w:val="22"/>
        </w:rPr>
        <w:t xml:space="preserve"> Mediation effects of APOE4 and SEX in the replication sample</w:t>
      </w:r>
      <w:r w:rsidR="00C52FFA">
        <w:rPr>
          <w:b/>
          <w:bCs/>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019"/>
        <w:gridCol w:w="1106"/>
        <w:gridCol w:w="1146"/>
        <w:gridCol w:w="845"/>
        <w:gridCol w:w="959"/>
        <w:gridCol w:w="803"/>
        <w:gridCol w:w="1417"/>
      </w:tblGrid>
      <w:tr w:rsidR="00621887" w:rsidRPr="007E7CF7" w14:paraId="6FC9A6F6" w14:textId="77777777" w:rsidTr="009627D6">
        <w:trPr>
          <w:trHeight w:val="336"/>
        </w:trPr>
        <w:tc>
          <w:tcPr>
            <w:tcW w:w="0" w:type="auto"/>
            <w:gridSpan w:val="7"/>
            <w:tcBorders>
              <w:top w:val="single" w:sz="4" w:space="0" w:color="000000"/>
              <w:bottom w:val="single" w:sz="4" w:space="0" w:color="000000"/>
            </w:tcBorders>
            <w:hideMark/>
          </w:tcPr>
          <w:p w14:paraId="4FE3C356" w14:textId="01212AAC" w:rsidR="00621887" w:rsidRPr="007E7CF7" w:rsidRDefault="00621887" w:rsidP="009627D6">
            <w:pPr>
              <w:jc w:val="both"/>
            </w:pPr>
            <w:r w:rsidRPr="007E7CF7">
              <w:rPr>
                <w:color w:val="000000"/>
              </w:rPr>
              <w:t xml:space="preserve">Part A. Weighted average mediation effects (WAME) for </w:t>
            </w:r>
            <w:r w:rsidR="00337DFF" w:rsidRPr="00A43F6C">
              <w:rPr>
                <w:i/>
                <w:iCs/>
                <w:color w:val="000000"/>
              </w:rPr>
              <w:t>APOE</w:t>
            </w:r>
            <w:r w:rsidR="00337DFF" w:rsidRPr="00A43F6C">
              <w:rPr>
                <w:color w:val="000000"/>
              </w:rPr>
              <w:t>-ε4</w:t>
            </w:r>
            <w:r w:rsidRPr="007E7CF7">
              <w:rPr>
                <w:color w:val="000000"/>
              </w:rPr>
              <w:t xml:space="preserve"> groups </w:t>
            </w:r>
          </w:p>
        </w:tc>
      </w:tr>
      <w:tr w:rsidR="00621887" w:rsidRPr="007E7CF7" w14:paraId="6D87AEF3" w14:textId="77777777" w:rsidTr="009627D6">
        <w:trPr>
          <w:trHeight w:val="336"/>
        </w:trPr>
        <w:tc>
          <w:tcPr>
            <w:tcW w:w="0" w:type="auto"/>
            <w:tcBorders>
              <w:top w:val="single" w:sz="4" w:space="0" w:color="000000"/>
              <w:bottom w:val="single" w:sz="4" w:space="0" w:color="000000"/>
            </w:tcBorders>
            <w:hideMark/>
          </w:tcPr>
          <w:p w14:paraId="26171AB6" w14:textId="60D7B8F0" w:rsidR="00621887" w:rsidRPr="007E7CF7" w:rsidRDefault="00337DFF" w:rsidP="009627D6">
            <w:pPr>
              <w:spacing w:before="33"/>
              <w:ind w:left="2"/>
              <w:jc w:val="both"/>
            </w:pPr>
            <w:r w:rsidRPr="00A43F6C">
              <w:rPr>
                <w:i/>
                <w:iCs/>
                <w:color w:val="000000"/>
              </w:rPr>
              <w:t>APOE</w:t>
            </w:r>
            <w:r w:rsidRPr="00A43F6C">
              <w:rPr>
                <w:color w:val="000000"/>
              </w:rPr>
              <w:t>-ε4</w:t>
            </w:r>
          </w:p>
        </w:tc>
        <w:tc>
          <w:tcPr>
            <w:tcW w:w="0" w:type="auto"/>
            <w:tcBorders>
              <w:top w:val="single" w:sz="4" w:space="0" w:color="000000"/>
              <w:bottom w:val="single" w:sz="4" w:space="0" w:color="000000"/>
            </w:tcBorders>
            <w:hideMark/>
          </w:tcPr>
          <w:p w14:paraId="5F688EF5" w14:textId="77777777" w:rsidR="00621887" w:rsidRPr="007E7CF7" w:rsidRDefault="00621887" w:rsidP="009627D6">
            <w:pPr>
              <w:spacing w:before="33"/>
              <w:ind w:left="1" w:right="1"/>
              <w:jc w:val="both"/>
            </w:pPr>
            <w:r w:rsidRPr="007E7CF7">
              <w:rPr>
                <w:color w:val="000000"/>
                <w:sz w:val="22"/>
                <w:szCs w:val="22"/>
              </w:rPr>
              <w:t>Group Size</w:t>
            </w:r>
          </w:p>
        </w:tc>
        <w:tc>
          <w:tcPr>
            <w:tcW w:w="0" w:type="auto"/>
            <w:tcBorders>
              <w:top w:val="single" w:sz="4" w:space="0" w:color="000000"/>
              <w:bottom w:val="single" w:sz="4" w:space="0" w:color="000000"/>
            </w:tcBorders>
            <w:hideMark/>
          </w:tcPr>
          <w:p w14:paraId="49413AD9" w14:textId="77777777" w:rsidR="00621887" w:rsidRPr="007E7CF7" w:rsidRDefault="00621887" w:rsidP="009627D6">
            <w:pPr>
              <w:spacing w:before="32"/>
              <w:ind w:left="1" w:right="1"/>
              <w:jc w:val="both"/>
            </w:pPr>
            <w:r w:rsidRPr="007E7CF7">
              <w:rPr>
                <w:color w:val="000000"/>
                <w:sz w:val="22"/>
                <w:szCs w:val="22"/>
              </w:rPr>
              <w:t>Group Prop</w:t>
            </w:r>
          </w:p>
          <w:p w14:paraId="667B7B9C" w14:textId="77777777" w:rsidR="00621887" w:rsidRPr="007E7CF7" w:rsidRDefault="00621887" w:rsidP="009627D6">
            <w:pPr>
              <w:spacing w:before="32"/>
              <w:ind w:left="1" w:right="1"/>
              <w:jc w:val="both"/>
            </w:pPr>
            <w:r w:rsidRPr="007E7CF7">
              <w:rPr>
                <w:color w:val="000000"/>
                <w:sz w:val="22"/>
                <w:szCs w:val="22"/>
              </w:rPr>
              <w:t> (100%)</w:t>
            </w:r>
          </w:p>
        </w:tc>
        <w:tc>
          <w:tcPr>
            <w:tcW w:w="0" w:type="auto"/>
            <w:tcBorders>
              <w:top w:val="single" w:sz="4" w:space="0" w:color="000000"/>
              <w:bottom w:val="single" w:sz="4" w:space="0" w:color="000000"/>
            </w:tcBorders>
            <w:hideMark/>
          </w:tcPr>
          <w:p w14:paraId="2A41F547" w14:textId="77777777" w:rsidR="00621887" w:rsidRPr="007E7CF7" w:rsidRDefault="00621887" w:rsidP="009627D6">
            <w:pPr>
              <w:spacing w:before="33"/>
              <w:ind w:left="2" w:right="1"/>
              <w:jc w:val="both"/>
            </w:pPr>
            <w:r w:rsidRPr="007E7CF7">
              <w:rPr>
                <w:color w:val="000000"/>
                <w:sz w:val="22"/>
                <w:szCs w:val="22"/>
              </w:rPr>
              <w:t>WAME </w:t>
            </w:r>
          </w:p>
          <w:p w14:paraId="3F6B63F5" w14:textId="77777777" w:rsidR="00621887" w:rsidRPr="007E7CF7" w:rsidRDefault="00621887" w:rsidP="009627D6">
            <w:pPr>
              <w:spacing w:before="33"/>
              <w:ind w:left="2" w:right="1"/>
              <w:jc w:val="both"/>
            </w:pPr>
            <w:r w:rsidRPr="007E7CF7">
              <w:rPr>
                <w:color w:val="000000"/>
                <w:sz w:val="22"/>
                <w:szCs w:val="22"/>
              </w:rPr>
              <w:t>Size</w:t>
            </w:r>
          </w:p>
        </w:tc>
        <w:tc>
          <w:tcPr>
            <w:tcW w:w="0" w:type="auto"/>
            <w:tcBorders>
              <w:top w:val="single" w:sz="4" w:space="0" w:color="000000"/>
              <w:bottom w:val="single" w:sz="4" w:space="0" w:color="000000"/>
            </w:tcBorders>
            <w:hideMark/>
          </w:tcPr>
          <w:p w14:paraId="15E68C91" w14:textId="77777777" w:rsidR="00621887" w:rsidRPr="007E7CF7" w:rsidRDefault="00621887" w:rsidP="009627D6">
            <w:pPr>
              <w:spacing w:before="33"/>
              <w:ind w:left="2" w:right="3"/>
              <w:jc w:val="both"/>
            </w:pPr>
            <w:r w:rsidRPr="007E7CF7">
              <w:rPr>
                <w:color w:val="000000"/>
                <w:sz w:val="22"/>
                <w:szCs w:val="22"/>
              </w:rPr>
              <w:t>one-sided</w:t>
            </w:r>
          </w:p>
          <w:p w14:paraId="48AB52FE" w14:textId="77777777" w:rsidR="00621887" w:rsidRPr="007E7CF7" w:rsidRDefault="00621887" w:rsidP="009627D6">
            <w:pPr>
              <w:spacing w:before="33"/>
              <w:ind w:left="2" w:right="3"/>
              <w:jc w:val="both"/>
            </w:pPr>
            <w:r w:rsidRPr="007E7CF7">
              <w:rPr>
                <w:color w:val="000000"/>
                <w:sz w:val="22"/>
                <w:szCs w:val="22"/>
              </w:rPr>
              <w:t>p-value</w:t>
            </w:r>
          </w:p>
        </w:tc>
        <w:tc>
          <w:tcPr>
            <w:tcW w:w="0" w:type="auto"/>
            <w:tcBorders>
              <w:top w:val="single" w:sz="4" w:space="0" w:color="000000"/>
              <w:bottom w:val="single" w:sz="4" w:space="0" w:color="000000"/>
            </w:tcBorders>
            <w:hideMark/>
          </w:tcPr>
          <w:p w14:paraId="6F9BBC94" w14:textId="77777777" w:rsidR="00621887" w:rsidRPr="007E7CF7" w:rsidRDefault="00621887" w:rsidP="009627D6">
            <w:pPr>
              <w:spacing w:before="32"/>
              <w:ind w:left="2" w:right="5"/>
              <w:jc w:val="both"/>
            </w:pPr>
            <w:r w:rsidRPr="007E7CF7">
              <w:rPr>
                <w:color w:val="000000"/>
                <w:sz w:val="22"/>
                <w:szCs w:val="22"/>
              </w:rPr>
              <w:t>5% </w:t>
            </w:r>
          </w:p>
          <w:p w14:paraId="449E5F98" w14:textId="77777777" w:rsidR="00621887" w:rsidRPr="007E7CF7" w:rsidRDefault="00621887" w:rsidP="009627D6">
            <w:pPr>
              <w:spacing w:before="32"/>
              <w:ind w:left="2" w:right="5"/>
              <w:jc w:val="both"/>
            </w:pPr>
            <w:r w:rsidRPr="007E7CF7">
              <w:rPr>
                <w:color w:val="000000"/>
                <w:sz w:val="22"/>
                <w:szCs w:val="22"/>
              </w:rPr>
              <w:t>quantile</w:t>
            </w:r>
          </w:p>
        </w:tc>
        <w:tc>
          <w:tcPr>
            <w:tcW w:w="0" w:type="auto"/>
            <w:tcBorders>
              <w:top w:val="single" w:sz="4" w:space="0" w:color="000000"/>
              <w:bottom w:val="single" w:sz="4" w:space="0" w:color="000000"/>
            </w:tcBorders>
            <w:hideMark/>
          </w:tcPr>
          <w:p w14:paraId="0AC61E5E" w14:textId="77777777" w:rsidR="00621887" w:rsidRPr="007E7CF7" w:rsidRDefault="00621887" w:rsidP="009627D6">
            <w:pPr>
              <w:spacing w:before="32"/>
              <w:ind w:left="2" w:right="8"/>
              <w:jc w:val="both"/>
            </w:pPr>
            <w:r w:rsidRPr="007E7CF7">
              <w:rPr>
                <w:color w:val="000000"/>
                <w:sz w:val="22"/>
                <w:szCs w:val="22"/>
              </w:rPr>
              <w:t>100% quantile</w:t>
            </w:r>
          </w:p>
        </w:tc>
      </w:tr>
      <w:tr w:rsidR="00621887" w:rsidRPr="007E7CF7" w14:paraId="5AFFE406" w14:textId="77777777" w:rsidTr="009627D6">
        <w:trPr>
          <w:trHeight w:val="338"/>
        </w:trPr>
        <w:tc>
          <w:tcPr>
            <w:tcW w:w="0" w:type="auto"/>
            <w:tcBorders>
              <w:top w:val="single" w:sz="4" w:space="0" w:color="000000"/>
            </w:tcBorders>
            <w:hideMark/>
          </w:tcPr>
          <w:p w14:paraId="094F7FF7" w14:textId="77777777" w:rsidR="00621887" w:rsidRPr="007E7CF7" w:rsidRDefault="00621887" w:rsidP="009627D6">
            <w:pPr>
              <w:spacing w:before="23"/>
              <w:ind w:left="2"/>
              <w:jc w:val="both"/>
            </w:pPr>
            <w:r w:rsidRPr="007E7CF7">
              <w:rPr>
                <w:color w:val="000000"/>
                <w:sz w:val="22"/>
                <w:szCs w:val="22"/>
              </w:rPr>
              <w:t>0</w:t>
            </w:r>
          </w:p>
        </w:tc>
        <w:tc>
          <w:tcPr>
            <w:tcW w:w="0" w:type="auto"/>
            <w:tcBorders>
              <w:top w:val="single" w:sz="4" w:space="0" w:color="000000"/>
            </w:tcBorders>
            <w:hideMark/>
          </w:tcPr>
          <w:p w14:paraId="49ECD88F" w14:textId="77777777" w:rsidR="00621887" w:rsidRPr="007E7CF7" w:rsidRDefault="00621887" w:rsidP="009627D6">
            <w:pPr>
              <w:spacing w:before="23"/>
              <w:ind w:right="1"/>
              <w:jc w:val="both"/>
            </w:pPr>
            <w:r w:rsidRPr="007E7CF7">
              <w:rPr>
                <w:color w:val="000000"/>
                <w:sz w:val="22"/>
                <w:szCs w:val="22"/>
              </w:rPr>
              <w:t>514</w:t>
            </w:r>
          </w:p>
        </w:tc>
        <w:tc>
          <w:tcPr>
            <w:tcW w:w="0" w:type="auto"/>
            <w:tcBorders>
              <w:top w:val="single" w:sz="4" w:space="0" w:color="000000"/>
            </w:tcBorders>
            <w:hideMark/>
          </w:tcPr>
          <w:p w14:paraId="1E3CB7C6" w14:textId="77777777" w:rsidR="00621887" w:rsidRPr="007E7CF7" w:rsidRDefault="00621887" w:rsidP="009627D6">
            <w:pPr>
              <w:spacing w:before="23"/>
              <w:ind w:left="1" w:right="1"/>
              <w:jc w:val="both"/>
            </w:pPr>
            <w:r w:rsidRPr="007E7CF7">
              <w:rPr>
                <w:color w:val="000000"/>
                <w:sz w:val="22"/>
                <w:szCs w:val="22"/>
              </w:rPr>
              <w:t>71.9888</w:t>
            </w:r>
          </w:p>
        </w:tc>
        <w:tc>
          <w:tcPr>
            <w:tcW w:w="0" w:type="auto"/>
            <w:tcBorders>
              <w:top w:val="single" w:sz="4" w:space="0" w:color="000000"/>
            </w:tcBorders>
            <w:hideMark/>
          </w:tcPr>
          <w:p w14:paraId="1A62E7E5" w14:textId="77777777" w:rsidR="00621887" w:rsidRPr="007E7CF7" w:rsidRDefault="00621887" w:rsidP="009627D6">
            <w:pPr>
              <w:spacing w:before="23"/>
              <w:ind w:left="1" w:right="1"/>
              <w:jc w:val="both"/>
            </w:pPr>
            <w:r w:rsidRPr="007E7CF7">
              <w:rPr>
                <w:color w:val="000000"/>
                <w:sz w:val="22"/>
                <w:szCs w:val="22"/>
              </w:rPr>
              <w:t>0.0013</w:t>
            </w:r>
          </w:p>
        </w:tc>
        <w:tc>
          <w:tcPr>
            <w:tcW w:w="0" w:type="auto"/>
            <w:tcBorders>
              <w:top w:val="single" w:sz="4" w:space="0" w:color="000000"/>
            </w:tcBorders>
            <w:hideMark/>
          </w:tcPr>
          <w:p w14:paraId="5F67022C" w14:textId="77777777" w:rsidR="00621887" w:rsidRPr="007E7CF7" w:rsidRDefault="00621887" w:rsidP="009627D6">
            <w:pPr>
              <w:spacing w:before="23"/>
              <w:ind w:left="1" w:right="3"/>
              <w:jc w:val="both"/>
            </w:pPr>
            <w:r w:rsidRPr="007E7CF7">
              <w:rPr>
                <w:color w:val="000000"/>
                <w:sz w:val="22"/>
                <w:szCs w:val="22"/>
              </w:rPr>
              <w:t>0.002</w:t>
            </w:r>
          </w:p>
        </w:tc>
        <w:tc>
          <w:tcPr>
            <w:tcW w:w="0" w:type="auto"/>
            <w:tcBorders>
              <w:top w:val="single" w:sz="4" w:space="0" w:color="000000"/>
            </w:tcBorders>
            <w:hideMark/>
          </w:tcPr>
          <w:p w14:paraId="0DCB44DA" w14:textId="77777777" w:rsidR="00621887" w:rsidRPr="007E7CF7" w:rsidRDefault="00621887" w:rsidP="009627D6">
            <w:pPr>
              <w:spacing w:before="23"/>
              <w:ind w:left="1" w:right="5"/>
              <w:jc w:val="both"/>
            </w:pPr>
            <w:r w:rsidRPr="007E7CF7">
              <w:rPr>
                <w:color w:val="000000"/>
                <w:sz w:val="22"/>
                <w:szCs w:val="22"/>
              </w:rPr>
              <w:t>0.0008</w:t>
            </w:r>
          </w:p>
        </w:tc>
        <w:tc>
          <w:tcPr>
            <w:tcW w:w="0" w:type="auto"/>
            <w:tcBorders>
              <w:top w:val="single" w:sz="4" w:space="0" w:color="000000"/>
            </w:tcBorders>
            <w:hideMark/>
          </w:tcPr>
          <w:p w14:paraId="4A1D2421" w14:textId="77777777" w:rsidR="00621887" w:rsidRPr="007E7CF7" w:rsidRDefault="00621887" w:rsidP="009627D6">
            <w:pPr>
              <w:spacing w:before="23"/>
              <w:ind w:left="1" w:right="8"/>
              <w:jc w:val="both"/>
            </w:pPr>
            <w:r w:rsidRPr="007E7CF7">
              <w:rPr>
                <w:color w:val="000000"/>
                <w:sz w:val="22"/>
                <w:szCs w:val="22"/>
              </w:rPr>
              <w:t>0.0030</w:t>
            </w:r>
          </w:p>
        </w:tc>
      </w:tr>
      <w:tr w:rsidR="00621887" w:rsidRPr="007E7CF7" w14:paraId="5ED7AD6E" w14:textId="77777777" w:rsidTr="009627D6">
        <w:trPr>
          <w:trHeight w:val="328"/>
        </w:trPr>
        <w:tc>
          <w:tcPr>
            <w:tcW w:w="0" w:type="auto"/>
            <w:hideMark/>
          </w:tcPr>
          <w:p w14:paraId="25DB9272" w14:textId="77777777" w:rsidR="00621887" w:rsidRPr="007E7CF7" w:rsidRDefault="00621887" w:rsidP="009627D6">
            <w:pPr>
              <w:spacing w:before="4"/>
              <w:ind w:left="2"/>
              <w:jc w:val="both"/>
            </w:pPr>
            <w:r w:rsidRPr="007E7CF7">
              <w:rPr>
                <w:color w:val="000000"/>
                <w:sz w:val="22"/>
                <w:szCs w:val="22"/>
              </w:rPr>
              <w:t>1</w:t>
            </w:r>
          </w:p>
        </w:tc>
        <w:tc>
          <w:tcPr>
            <w:tcW w:w="0" w:type="auto"/>
            <w:hideMark/>
          </w:tcPr>
          <w:p w14:paraId="738DF834" w14:textId="77777777" w:rsidR="00621887" w:rsidRPr="007E7CF7" w:rsidRDefault="00621887" w:rsidP="009627D6">
            <w:pPr>
              <w:spacing w:before="4"/>
              <w:ind w:left="1" w:right="1"/>
              <w:jc w:val="both"/>
            </w:pPr>
            <w:r w:rsidRPr="007E7CF7">
              <w:rPr>
                <w:color w:val="000000"/>
                <w:sz w:val="22"/>
                <w:szCs w:val="22"/>
              </w:rPr>
              <w:t>179</w:t>
            </w:r>
          </w:p>
        </w:tc>
        <w:tc>
          <w:tcPr>
            <w:tcW w:w="0" w:type="auto"/>
            <w:hideMark/>
          </w:tcPr>
          <w:p w14:paraId="2877C619" w14:textId="77777777" w:rsidR="00621887" w:rsidRPr="007E7CF7" w:rsidRDefault="00621887" w:rsidP="009627D6">
            <w:pPr>
              <w:spacing w:before="4"/>
              <w:ind w:left="1" w:right="1"/>
              <w:jc w:val="both"/>
            </w:pPr>
            <w:r w:rsidRPr="007E7CF7">
              <w:rPr>
                <w:color w:val="000000"/>
                <w:sz w:val="22"/>
                <w:szCs w:val="22"/>
              </w:rPr>
              <w:t>25.0700</w:t>
            </w:r>
          </w:p>
        </w:tc>
        <w:tc>
          <w:tcPr>
            <w:tcW w:w="0" w:type="auto"/>
            <w:hideMark/>
          </w:tcPr>
          <w:p w14:paraId="15F77371" w14:textId="77777777" w:rsidR="00621887" w:rsidRPr="007E7CF7" w:rsidRDefault="00621887" w:rsidP="009627D6">
            <w:pPr>
              <w:spacing w:before="4"/>
              <w:ind w:left="1" w:right="1"/>
              <w:jc w:val="both"/>
            </w:pPr>
            <w:r w:rsidRPr="007E7CF7">
              <w:rPr>
                <w:color w:val="000000"/>
                <w:sz w:val="22"/>
                <w:szCs w:val="22"/>
              </w:rPr>
              <w:t>0.0015</w:t>
            </w:r>
          </w:p>
        </w:tc>
        <w:tc>
          <w:tcPr>
            <w:tcW w:w="0" w:type="auto"/>
            <w:hideMark/>
          </w:tcPr>
          <w:p w14:paraId="51147F08" w14:textId="77777777" w:rsidR="00621887" w:rsidRPr="007E7CF7" w:rsidRDefault="00621887" w:rsidP="009627D6">
            <w:pPr>
              <w:spacing w:before="4"/>
              <w:ind w:left="1" w:right="3"/>
              <w:jc w:val="both"/>
            </w:pPr>
            <w:r w:rsidRPr="007E7CF7">
              <w:rPr>
                <w:color w:val="000000"/>
                <w:sz w:val="22"/>
                <w:szCs w:val="22"/>
              </w:rPr>
              <w:t>0.000</w:t>
            </w:r>
          </w:p>
        </w:tc>
        <w:tc>
          <w:tcPr>
            <w:tcW w:w="0" w:type="auto"/>
            <w:hideMark/>
          </w:tcPr>
          <w:p w14:paraId="1A5A2C9A" w14:textId="77777777" w:rsidR="00621887" w:rsidRPr="007E7CF7" w:rsidRDefault="00621887" w:rsidP="009627D6">
            <w:pPr>
              <w:spacing w:before="4"/>
              <w:ind w:left="1" w:right="5"/>
              <w:jc w:val="both"/>
            </w:pPr>
            <w:r w:rsidRPr="007E7CF7">
              <w:rPr>
                <w:color w:val="000000"/>
                <w:sz w:val="22"/>
                <w:szCs w:val="22"/>
              </w:rPr>
              <w:t>0.0011</w:t>
            </w:r>
          </w:p>
        </w:tc>
        <w:tc>
          <w:tcPr>
            <w:tcW w:w="0" w:type="auto"/>
            <w:hideMark/>
          </w:tcPr>
          <w:p w14:paraId="106DC97E" w14:textId="77777777" w:rsidR="00621887" w:rsidRPr="007E7CF7" w:rsidRDefault="00621887" w:rsidP="009627D6">
            <w:pPr>
              <w:spacing w:before="4"/>
              <w:ind w:left="1" w:right="8"/>
              <w:jc w:val="both"/>
            </w:pPr>
            <w:r w:rsidRPr="007E7CF7">
              <w:rPr>
                <w:color w:val="000000"/>
                <w:sz w:val="22"/>
                <w:szCs w:val="22"/>
              </w:rPr>
              <w:t>0.0024</w:t>
            </w:r>
          </w:p>
        </w:tc>
      </w:tr>
      <w:tr w:rsidR="00621887" w:rsidRPr="007E7CF7" w14:paraId="3AF172CA" w14:textId="77777777" w:rsidTr="009627D6">
        <w:trPr>
          <w:trHeight w:val="328"/>
        </w:trPr>
        <w:tc>
          <w:tcPr>
            <w:tcW w:w="0" w:type="auto"/>
            <w:hideMark/>
          </w:tcPr>
          <w:p w14:paraId="132539D1" w14:textId="77777777" w:rsidR="00621887" w:rsidRPr="007E7CF7" w:rsidRDefault="00621887" w:rsidP="009627D6">
            <w:pPr>
              <w:spacing w:before="4"/>
              <w:ind w:left="2"/>
              <w:jc w:val="both"/>
            </w:pPr>
            <w:r w:rsidRPr="007E7CF7">
              <w:rPr>
                <w:color w:val="000000"/>
                <w:sz w:val="22"/>
                <w:szCs w:val="22"/>
              </w:rPr>
              <w:t>2</w:t>
            </w:r>
          </w:p>
        </w:tc>
        <w:tc>
          <w:tcPr>
            <w:tcW w:w="0" w:type="auto"/>
            <w:hideMark/>
          </w:tcPr>
          <w:p w14:paraId="1627CD23" w14:textId="77777777" w:rsidR="00621887" w:rsidRPr="007E7CF7" w:rsidRDefault="00621887" w:rsidP="009627D6">
            <w:pPr>
              <w:spacing w:before="4"/>
              <w:ind w:left="1" w:right="1"/>
              <w:jc w:val="both"/>
            </w:pPr>
            <w:r w:rsidRPr="007E7CF7">
              <w:rPr>
                <w:color w:val="000000"/>
                <w:sz w:val="22"/>
                <w:szCs w:val="22"/>
              </w:rPr>
              <w:t>21</w:t>
            </w:r>
          </w:p>
        </w:tc>
        <w:tc>
          <w:tcPr>
            <w:tcW w:w="0" w:type="auto"/>
            <w:hideMark/>
          </w:tcPr>
          <w:p w14:paraId="0FF572C3" w14:textId="77777777" w:rsidR="00621887" w:rsidRPr="007E7CF7" w:rsidRDefault="00621887" w:rsidP="009627D6">
            <w:pPr>
              <w:spacing w:before="4"/>
              <w:ind w:left="1" w:right="1"/>
              <w:jc w:val="both"/>
            </w:pPr>
            <w:r w:rsidRPr="007E7CF7">
              <w:rPr>
                <w:color w:val="000000"/>
                <w:sz w:val="22"/>
                <w:szCs w:val="22"/>
              </w:rPr>
              <w:t>2.9412</w:t>
            </w:r>
          </w:p>
        </w:tc>
        <w:tc>
          <w:tcPr>
            <w:tcW w:w="0" w:type="auto"/>
            <w:hideMark/>
          </w:tcPr>
          <w:p w14:paraId="56405B69" w14:textId="77777777" w:rsidR="00621887" w:rsidRPr="007E7CF7" w:rsidRDefault="00621887" w:rsidP="009627D6">
            <w:pPr>
              <w:spacing w:before="4"/>
              <w:ind w:left="1" w:right="1"/>
              <w:jc w:val="both"/>
            </w:pPr>
            <w:r w:rsidRPr="007E7CF7">
              <w:rPr>
                <w:color w:val="000000"/>
                <w:sz w:val="22"/>
                <w:szCs w:val="22"/>
              </w:rPr>
              <w:t>0.0040</w:t>
            </w:r>
          </w:p>
        </w:tc>
        <w:tc>
          <w:tcPr>
            <w:tcW w:w="0" w:type="auto"/>
            <w:hideMark/>
          </w:tcPr>
          <w:p w14:paraId="7DFFAA4D" w14:textId="77777777" w:rsidR="00621887" w:rsidRPr="007E7CF7" w:rsidRDefault="00621887" w:rsidP="009627D6">
            <w:pPr>
              <w:spacing w:before="4"/>
              <w:ind w:left="1" w:right="3"/>
              <w:jc w:val="both"/>
            </w:pPr>
            <w:r w:rsidRPr="007E7CF7">
              <w:rPr>
                <w:color w:val="000000"/>
                <w:sz w:val="22"/>
                <w:szCs w:val="22"/>
              </w:rPr>
              <w:t>0.066</w:t>
            </w:r>
          </w:p>
        </w:tc>
        <w:tc>
          <w:tcPr>
            <w:tcW w:w="0" w:type="auto"/>
            <w:hideMark/>
          </w:tcPr>
          <w:p w14:paraId="54354009" w14:textId="77777777" w:rsidR="00621887" w:rsidRPr="007E7CF7" w:rsidRDefault="00621887" w:rsidP="009627D6">
            <w:pPr>
              <w:spacing w:before="4"/>
              <w:ind w:left="1" w:right="5"/>
              <w:jc w:val="both"/>
            </w:pPr>
            <w:r w:rsidRPr="007E7CF7">
              <w:rPr>
                <w:color w:val="000000"/>
                <w:sz w:val="22"/>
                <w:szCs w:val="22"/>
              </w:rPr>
              <w:t>0.0011</w:t>
            </w:r>
          </w:p>
        </w:tc>
        <w:tc>
          <w:tcPr>
            <w:tcW w:w="0" w:type="auto"/>
            <w:hideMark/>
          </w:tcPr>
          <w:p w14:paraId="19E6810C" w14:textId="77777777" w:rsidR="00621887" w:rsidRPr="007E7CF7" w:rsidRDefault="00621887" w:rsidP="009627D6">
            <w:pPr>
              <w:spacing w:before="4"/>
              <w:ind w:left="1" w:right="8"/>
              <w:jc w:val="both"/>
            </w:pPr>
            <w:r w:rsidRPr="007E7CF7">
              <w:rPr>
                <w:color w:val="000000"/>
                <w:sz w:val="22"/>
                <w:szCs w:val="22"/>
              </w:rPr>
              <w:t>0.0120</w:t>
            </w:r>
          </w:p>
        </w:tc>
      </w:tr>
      <w:tr w:rsidR="00621887" w:rsidRPr="007E7CF7" w14:paraId="3F877104" w14:textId="77777777" w:rsidTr="009627D6">
        <w:trPr>
          <w:trHeight w:val="328"/>
        </w:trPr>
        <w:tc>
          <w:tcPr>
            <w:tcW w:w="0" w:type="auto"/>
            <w:hideMark/>
          </w:tcPr>
          <w:p w14:paraId="5BCD8985" w14:textId="77777777" w:rsidR="00621887" w:rsidRPr="007E7CF7" w:rsidRDefault="00621887" w:rsidP="009627D6">
            <w:pPr>
              <w:spacing w:before="4"/>
              <w:ind w:left="2"/>
              <w:jc w:val="both"/>
            </w:pPr>
            <w:r w:rsidRPr="007E7CF7">
              <w:rPr>
                <w:color w:val="000000"/>
                <w:sz w:val="22"/>
                <w:szCs w:val="22"/>
              </w:rPr>
              <w:t>1-0</w:t>
            </w:r>
          </w:p>
        </w:tc>
        <w:tc>
          <w:tcPr>
            <w:tcW w:w="0" w:type="auto"/>
            <w:hideMark/>
          </w:tcPr>
          <w:p w14:paraId="7721A0DC" w14:textId="77777777" w:rsidR="00621887" w:rsidRPr="007E7CF7" w:rsidRDefault="00621887" w:rsidP="009627D6"/>
        </w:tc>
        <w:tc>
          <w:tcPr>
            <w:tcW w:w="0" w:type="auto"/>
            <w:hideMark/>
          </w:tcPr>
          <w:p w14:paraId="60250730" w14:textId="77777777" w:rsidR="00621887" w:rsidRPr="007E7CF7" w:rsidRDefault="00621887" w:rsidP="009627D6"/>
        </w:tc>
        <w:tc>
          <w:tcPr>
            <w:tcW w:w="0" w:type="auto"/>
            <w:hideMark/>
          </w:tcPr>
          <w:p w14:paraId="0791B29A" w14:textId="77777777" w:rsidR="00621887" w:rsidRPr="007E7CF7" w:rsidRDefault="00621887" w:rsidP="009627D6">
            <w:pPr>
              <w:spacing w:before="4"/>
              <w:ind w:left="1" w:right="1"/>
              <w:jc w:val="both"/>
            </w:pPr>
            <w:r w:rsidRPr="007E7CF7">
              <w:rPr>
                <w:color w:val="000000"/>
                <w:sz w:val="22"/>
                <w:szCs w:val="22"/>
              </w:rPr>
              <w:t>0.0001</w:t>
            </w:r>
          </w:p>
        </w:tc>
        <w:tc>
          <w:tcPr>
            <w:tcW w:w="0" w:type="auto"/>
            <w:hideMark/>
          </w:tcPr>
          <w:p w14:paraId="7B7D8294" w14:textId="77777777" w:rsidR="00621887" w:rsidRPr="007E7CF7" w:rsidRDefault="00621887" w:rsidP="009627D6">
            <w:pPr>
              <w:spacing w:before="4"/>
              <w:ind w:left="2" w:right="3"/>
              <w:jc w:val="both"/>
            </w:pPr>
            <w:r w:rsidRPr="007E7CF7">
              <w:rPr>
                <w:color w:val="000000"/>
                <w:sz w:val="22"/>
                <w:szCs w:val="22"/>
              </w:rPr>
              <w:t>0.410</w:t>
            </w:r>
          </w:p>
        </w:tc>
        <w:tc>
          <w:tcPr>
            <w:tcW w:w="0" w:type="auto"/>
            <w:hideMark/>
          </w:tcPr>
          <w:p w14:paraId="1907504B" w14:textId="77777777" w:rsidR="00621887" w:rsidRPr="007E7CF7" w:rsidRDefault="00621887" w:rsidP="009627D6">
            <w:pPr>
              <w:spacing w:before="4"/>
              <w:ind w:left="1" w:right="5"/>
              <w:jc w:val="both"/>
            </w:pPr>
            <w:r w:rsidRPr="007E7CF7">
              <w:rPr>
                <w:color w:val="000000"/>
                <w:sz w:val="22"/>
                <w:szCs w:val="22"/>
              </w:rPr>
              <w:t>-0.0006</w:t>
            </w:r>
          </w:p>
        </w:tc>
        <w:tc>
          <w:tcPr>
            <w:tcW w:w="0" w:type="auto"/>
            <w:hideMark/>
          </w:tcPr>
          <w:p w14:paraId="48A00FB5" w14:textId="77777777" w:rsidR="00621887" w:rsidRPr="007E7CF7" w:rsidRDefault="00621887" w:rsidP="009627D6">
            <w:pPr>
              <w:spacing w:before="4"/>
              <w:ind w:left="1" w:right="8"/>
              <w:jc w:val="both"/>
            </w:pPr>
            <w:r w:rsidRPr="007E7CF7">
              <w:rPr>
                <w:color w:val="000000"/>
                <w:sz w:val="22"/>
                <w:szCs w:val="22"/>
              </w:rPr>
              <w:t>0.0016</w:t>
            </w:r>
          </w:p>
        </w:tc>
      </w:tr>
      <w:tr w:rsidR="00621887" w:rsidRPr="007E7CF7" w14:paraId="6C174616" w14:textId="77777777" w:rsidTr="009627D6">
        <w:trPr>
          <w:trHeight w:val="328"/>
        </w:trPr>
        <w:tc>
          <w:tcPr>
            <w:tcW w:w="0" w:type="auto"/>
            <w:hideMark/>
          </w:tcPr>
          <w:p w14:paraId="4A076D43" w14:textId="77777777" w:rsidR="00621887" w:rsidRPr="007E7CF7" w:rsidRDefault="00621887" w:rsidP="009627D6">
            <w:pPr>
              <w:spacing w:before="4"/>
              <w:ind w:left="2"/>
              <w:jc w:val="both"/>
            </w:pPr>
            <w:r w:rsidRPr="007E7CF7">
              <w:rPr>
                <w:color w:val="000000"/>
                <w:sz w:val="22"/>
                <w:szCs w:val="22"/>
              </w:rPr>
              <w:t>2-0</w:t>
            </w:r>
          </w:p>
        </w:tc>
        <w:tc>
          <w:tcPr>
            <w:tcW w:w="0" w:type="auto"/>
            <w:hideMark/>
          </w:tcPr>
          <w:p w14:paraId="19F76FC5" w14:textId="77777777" w:rsidR="00621887" w:rsidRPr="007E7CF7" w:rsidRDefault="00621887" w:rsidP="009627D6"/>
        </w:tc>
        <w:tc>
          <w:tcPr>
            <w:tcW w:w="0" w:type="auto"/>
            <w:hideMark/>
          </w:tcPr>
          <w:p w14:paraId="44879688" w14:textId="77777777" w:rsidR="00621887" w:rsidRPr="007E7CF7" w:rsidRDefault="00621887" w:rsidP="009627D6"/>
        </w:tc>
        <w:tc>
          <w:tcPr>
            <w:tcW w:w="0" w:type="auto"/>
            <w:hideMark/>
          </w:tcPr>
          <w:p w14:paraId="20A6C191" w14:textId="77777777" w:rsidR="00621887" w:rsidRPr="007E7CF7" w:rsidRDefault="00621887" w:rsidP="009627D6">
            <w:pPr>
              <w:spacing w:before="4"/>
              <w:ind w:left="1" w:right="1"/>
              <w:jc w:val="both"/>
            </w:pPr>
            <w:r w:rsidRPr="007E7CF7">
              <w:rPr>
                <w:color w:val="000000"/>
                <w:sz w:val="22"/>
                <w:szCs w:val="22"/>
              </w:rPr>
              <w:t>0.0026</w:t>
            </w:r>
          </w:p>
        </w:tc>
        <w:tc>
          <w:tcPr>
            <w:tcW w:w="0" w:type="auto"/>
            <w:hideMark/>
          </w:tcPr>
          <w:p w14:paraId="385C8934" w14:textId="77777777" w:rsidR="00621887" w:rsidRPr="007E7CF7" w:rsidRDefault="00621887" w:rsidP="009627D6">
            <w:pPr>
              <w:spacing w:before="4"/>
              <w:ind w:left="2" w:right="3"/>
              <w:jc w:val="both"/>
            </w:pPr>
            <w:r w:rsidRPr="007E7CF7">
              <w:rPr>
                <w:color w:val="000000"/>
                <w:sz w:val="22"/>
                <w:szCs w:val="22"/>
              </w:rPr>
              <w:t>0.141</w:t>
            </w:r>
          </w:p>
        </w:tc>
        <w:tc>
          <w:tcPr>
            <w:tcW w:w="0" w:type="auto"/>
            <w:hideMark/>
          </w:tcPr>
          <w:p w14:paraId="51086C34" w14:textId="77777777" w:rsidR="00621887" w:rsidRPr="007E7CF7" w:rsidRDefault="00621887" w:rsidP="009627D6">
            <w:pPr>
              <w:spacing w:before="4"/>
              <w:ind w:left="1" w:right="5"/>
              <w:jc w:val="both"/>
            </w:pPr>
            <w:r w:rsidRPr="007E7CF7">
              <w:rPr>
                <w:color w:val="000000"/>
                <w:sz w:val="22"/>
                <w:szCs w:val="22"/>
              </w:rPr>
              <w:t>-0.0004</w:t>
            </w:r>
          </w:p>
        </w:tc>
        <w:tc>
          <w:tcPr>
            <w:tcW w:w="0" w:type="auto"/>
            <w:hideMark/>
          </w:tcPr>
          <w:p w14:paraId="4B2BD856" w14:textId="77777777" w:rsidR="00621887" w:rsidRPr="007E7CF7" w:rsidRDefault="00621887" w:rsidP="009627D6">
            <w:pPr>
              <w:spacing w:before="4"/>
              <w:ind w:left="1" w:right="8"/>
              <w:jc w:val="both"/>
            </w:pPr>
            <w:r w:rsidRPr="007E7CF7">
              <w:rPr>
                <w:color w:val="000000"/>
                <w:sz w:val="22"/>
                <w:szCs w:val="22"/>
              </w:rPr>
              <w:t>0.0100</w:t>
            </w:r>
          </w:p>
        </w:tc>
      </w:tr>
      <w:tr w:rsidR="00621887" w:rsidRPr="007E7CF7" w14:paraId="122E62E5" w14:textId="77777777" w:rsidTr="009627D6">
        <w:trPr>
          <w:trHeight w:val="330"/>
        </w:trPr>
        <w:tc>
          <w:tcPr>
            <w:tcW w:w="0" w:type="auto"/>
            <w:tcBorders>
              <w:bottom w:val="single" w:sz="4" w:space="0" w:color="000000"/>
            </w:tcBorders>
            <w:hideMark/>
          </w:tcPr>
          <w:p w14:paraId="53E8BAF1" w14:textId="77777777" w:rsidR="00621887" w:rsidRPr="007E7CF7" w:rsidRDefault="00621887" w:rsidP="009627D6">
            <w:pPr>
              <w:spacing w:before="4"/>
              <w:ind w:left="2"/>
              <w:jc w:val="both"/>
            </w:pPr>
            <w:r w:rsidRPr="007E7CF7">
              <w:rPr>
                <w:color w:val="000000"/>
                <w:sz w:val="22"/>
                <w:szCs w:val="22"/>
              </w:rPr>
              <w:t>2-1</w:t>
            </w:r>
          </w:p>
        </w:tc>
        <w:tc>
          <w:tcPr>
            <w:tcW w:w="0" w:type="auto"/>
            <w:tcBorders>
              <w:bottom w:val="single" w:sz="4" w:space="0" w:color="000000"/>
            </w:tcBorders>
            <w:hideMark/>
          </w:tcPr>
          <w:p w14:paraId="2258A09F" w14:textId="77777777" w:rsidR="00621887" w:rsidRPr="007E7CF7" w:rsidRDefault="00621887" w:rsidP="009627D6"/>
        </w:tc>
        <w:tc>
          <w:tcPr>
            <w:tcW w:w="0" w:type="auto"/>
            <w:tcBorders>
              <w:bottom w:val="single" w:sz="4" w:space="0" w:color="000000"/>
            </w:tcBorders>
            <w:hideMark/>
          </w:tcPr>
          <w:p w14:paraId="3D16AAE9" w14:textId="77777777" w:rsidR="00621887" w:rsidRPr="007E7CF7" w:rsidRDefault="00621887" w:rsidP="009627D6"/>
        </w:tc>
        <w:tc>
          <w:tcPr>
            <w:tcW w:w="0" w:type="auto"/>
            <w:tcBorders>
              <w:bottom w:val="single" w:sz="4" w:space="0" w:color="000000"/>
            </w:tcBorders>
            <w:hideMark/>
          </w:tcPr>
          <w:p w14:paraId="29A77A7F" w14:textId="77777777" w:rsidR="00621887" w:rsidRPr="007E7CF7" w:rsidRDefault="00621887" w:rsidP="009627D6">
            <w:pPr>
              <w:spacing w:before="4"/>
              <w:ind w:left="1" w:right="1"/>
              <w:jc w:val="both"/>
            </w:pPr>
            <w:r w:rsidRPr="007E7CF7">
              <w:rPr>
                <w:color w:val="000000"/>
                <w:sz w:val="22"/>
                <w:szCs w:val="22"/>
              </w:rPr>
              <w:t>0.0025</w:t>
            </w:r>
          </w:p>
        </w:tc>
        <w:tc>
          <w:tcPr>
            <w:tcW w:w="0" w:type="auto"/>
            <w:tcBorders>
              <w:bottom w:val="single" w:sz="4" w:space="0" w:color="000000"/>
            </w:tcBorders>
            <w:hideMark/>
          </w:tcPr>
          <w:p w14:paraId="1913296A" w14:textId="77777777" w:rsidR="00621887" w:rsidRPr="007E7CF7" w:rsidRDefault="00621887" w:rsidP="009627D6">
            <w:pPr>
              <w:spacing w:before="4"/>
              <w:ind w:left="2" w:right="3"/>
              <w:jc w:val="both"/>
            </w:pPr>
            <w:r w:rsidRPr="007E7CF7">
              <w:rPr>
                <w:color w:val="000000"/>
                <w:sz w:val="22"/>
                <w:szCs w:val="22"/>
              </w:rPr>
              <w:t>0.156</w:t>
            </w:r>
          </w:p>
        </w:tc>
        <w:tc>
          <w:tcPr>
            <w:tcW w:w="0" w:type="auto"/>
            <w:tcBorders>
              <w:bottom w:val="single" w:sz="4" w:space="0" w:color="000000"/>
            </w:tcBorders>
            <w:hideMark/>
          </w:tcPr>
          <w:p w14:paraId="0F2881BB" w14:textId="77777777" w:rsidR="00621887" w:rsidRPr="007E7CF7" w:rsidRDefault="00621887" w:rsidP="009627D6">
            <w:pPr>
              <w:spacing w:before="4"/>
              <w:ind w:left="1" w:right="5"/>
              <w:jc w:val="both"/>
            </w:pPr>
            <w:r w:rsidRPr="007E7CF7">
              <w:rPr>
                <w:color w:val="000000"/>
                <w:sz w:val="22"/>
                <w:szCs w:val="22"/>
              </w:rPr>
              <w:t>-0.0005</w:t>
            </w:r>
          </w:p>
        </w:tc>
        <w:tc>
          <w:tcPr>
            <w:tcW w:w="0" w:type="auto"/>
            <w:tcBorders>
              <w:bottom w:val="single" w:sz="4" w:space="0" w:color="000000"/>
            </w:tcBorders>
            <w:hideMark/>
          </w:tcPr>
          <w:p w14:paraId="20059B95" w14:textId="77777777" w:rsidR="00621887" w:rsidRPr="007E7CF7" w:rsidRDefault="00621887" w:rsidP="009627D6">
            <w:pPr>
              <w:spacing w:before="4"/>
              <w:ind w:left="1" w:right="8"/>
              <w:jc w:val="both"/>
            </w:pPr>
            <w:r w:rsidRPr="007E7CF7">
              <w:rPr>
                <w:color w:val="000000"/>
                <w:sz w:val="22"/>
                <w:szCs w:val="22"/>
              </w:rPr>
              <w:t>0.0104</w:t>
            </w:r>
          </w:p>
        </w:tc>
      </w:tr>
    </w:tbl>
    <w:p w14:paraId="1894B4C6" w14:textId="77777777" w:rsidR="00621887" w:rsidRPr="007E7CF7" w:rsidRDefault="00621887" w:rsidP="00621887">
      <w:pPr>
        <w:jc w:val="both"/>
      </w:pPr>
      <w:r w:rsidRPr="007E7CF7">
        <w:rPr>
          <w:color w:val="000000"/>
        </w:rPr>
        <w:t>Part B. Weighted average mediation effects (WAME) for SEX groups </w:t>
      </w:r>
    </w:p>
    <w:tbl>
      <w:tblPr>
        <w:tblW w:w="0" w:type="auto"/>
        <w:tblCellMar>
          <w:top w:w="15" w:type="dxa"/>
          <w:left w:w="15" w:type="dxa"/>
          <w:bottom w:w="15" w:type="dxa"/>
          <w:right w:w="15" w:type="dxa"/>
        </w:tblCellMar>
        <w:tblLook w:val="04A0" w:firstRow="1" w:lastRow="0" w:firstColumn="1" w:lastColumn="0" w:noHBand="0" w:noVBand="1"/>
      </w:tblPr>
      <w:tblGrid>
        <w:gridCol w:w="992"/>
        <w:gridCol w:w="1028"/>
        <w:gridCol w:w="1120"/>
        <w:gridCol w:w="784"/>
        <w:gridCol w:w="888"/>
        <w:gridCol w:w="796"/>
        <w:gridCol w:w="741"/>
      </w:tblGrid>
      <w:tr w:rsidR="00621887" w:rsidRPr="007E7CF7" w14:paraId="65D4AE18" w14:textId="77777777" w:rsidTr="009627D6">
        <w:trPr>
          <w:trHeight w:val="336"/>
        </w:trPr>
        <w:tc>
          <w:tcPr>
            <w:tcW w:w="0" w:type="auto"/>
            <w:tcBorders>
              <w:top w:val="single" w:sz="4" w:space="0" w:color="000000"/>
              <w:bottom w:val="single" w:sz="4" w:space="0" w:color="000000"/>
            </w:tcBorders>
            <w:hideMark/>
          </w:tcPr>
          <w:p w14:paraId="1BE7D1A5" w14:textId="77777777" w:rsidR="00621887" w:rsidRPr="007E7CF7" w:rsidRDefault="00621887" w:rsidP="009627D6">
            <w:pPr>
              <w:spacing w:before="33"/>
              <w:ind w:left="2"/>
              <w:jc w:val="both"/>
            </w:pPr>
            <w:r w:rsidRPr="007E7CF7">
              <w:rPr>
                <w:color w:val="000000"/>
                <w:sz w:val="22"/>
                <w:szCs w:val="22"/>
              </w:rPr>
              <w:t>SEX</w:t>
            </w:r>
          </w:p>
        </w:tc>
        <w:tc>
          <w:tcPr>
            <w:tcW w:w="0" w:type="auto"/>
            <w:tcBorders>
              <w:top w:val="single" w:sz="4" w:space="0" w:color="000000"/>
              <w:bottom w:val="single" w:sz="4" w:space="0" w:color="000000"/>
            </w:tcBorders>
            <w:hideMark/>
          </w:tcPr>
          <w:p w14:paraId="276265E2" w14:textId="77777777" w:rsidR="00621887" w:rsidRPr="007E7CF7" w:rsidRDefault="00621887" w:rsidP="009627D6">
            <w:pPr>
              <w:spacing w:before="33"/>
              <w:ind w:left="1" w:right="1"/>
              <w:jc w:val="both"/>
            </w:pPr>
            <w:r w:rsidRPr="007E7CF7">
              <w:rPr>
                <w:color w:val="000000"/>
                <w:sz w:val="22"/>
                <w:szCs w:val="22"/>
              </w:rPr>
              <w:t>Group Size</w:t>
            </w:r>
          </w:p>
        </w:tc>
        <w:tc>
          <w:tcPr>
            <w:tcW w:w="0" w:type="auto"/>
            <w:tcBorders>
              <w:top w:val="single" w:sz="4" w:space="0" w:color="000000"/>
              <w:bottom w:val="single" w:sz="4" w:space="0" w:color="000000"/>
            </w:tcBorders>
            <w:hideMark/>
          </w:tcPr>
          <w:p w14:paraId="04EB58C3" w14:textId="77777777" w:rsidR="00621887" w:rsidRPr="007E7CF7" w:rsidRDefault="00621887" w:rsidP="009627D6">
            <w:pPr>
              <w:spacing w:before="32"/>
              <w:ind w:left="1" w:right="1"/>
              <w:jc w:val="both"/>
            </w:pPr>
            <w:r w:rsidRPr="007E7CF7">
              <w:rPr>
                <w:color w:val="000000"/>
                <w:sz w:val="22"/>
                <w:szCs w:val="22"/>
              </w:rPr>
              <w:t>Group Prop </w:t>
            </w:r>
          </w:p>
          <w:p w14:paraId="53B8D328" w14:textId="77777777" w:rsidR="00621887" w:rsidRPr="007E7CF7" w:rsidRDefault="00621887" w:rsidP="009627D6">
            <w:pPr>
              <w:spacing w:before="32"/>
              <w:ind w:left="1" w:right="1"/>
              <w:jc w:val="both"/>
            </w:pPr>
            <w:r w:rsidRPr="007E7CF7">
              <w:rPr>
                <w:color w:val="000000"/>
                <w:sz w:val="22"/>
                <w:szCs w:val="22"/>
              </w:rPr>
              <w:t>(100%)</w:t>
            </w:r>
          </w:p>
        </w:tc>
        <w:tc>
          <w:tcPr>
            <w:tcW w:w="0" w:type="auto"/>
            <w:tcBorders>
              <w:top w:val="single" w:sz="4" w:space="0" w:color="000000"/>
              <w:bottom w:val="single" w:sz="4" w:space="0" w:color="000000"/>
            </w:tcBorders>
            <w:hideMark/>
          </w:tcPr>
          <w:p w14:paraId="748986B6" w14:textId="77777777" w:rsidR="00621887" w:rsidRPr="007E7CF7" w:rsidRDefault="00621887" w:rsidP="009627D6">
            <w:pPr>
              <w:spacing w:before="33"/>
              <w:ind w:left="1" w:right="1"/>
              <w:jc w:val="both"/>
            </w:pPr>
            <w:r w:rsidRPr="007E7CF7">
              <w:rPr>
                <w:color w:val="000000"/>
                <w:sz w:val="22"/>
                <w:szCs w:val="22"/>
              </w:rPr>
              <w:t>WAME </w:t>
            </w:r>
          </w:p>
          <w:p w14:paraId="5B01E482" w14:textId="77777777" w:rsidR="00621887" w:rsidRPr="007E7CF7" w:rsidRDefault="00621887" w:rsidP="009627D6">
            <w:pPr>
              <w:spacing w:before="33"/>
              <w:ind w:left="1" w:right="1"/>
              <w:jc w:val="both"/>
            </w:pPr>
            <w:r w:rsidRPr="007E7CF7">
              <w:rPr>
                <w:color w:val="000000"/>
                <w:sz w:val="22"/>
                <w:szCs w:val="22"/>
              </w:rPr>
              <w:t>Size</w:t>
            </w:r>
          </w:p>
        </w:tc>
        <w:tc>
          <w:tcPr>
            <w:tcW w:w="0" w:type="auto"/>
            <w:tcBorders>
              <w:top w:val="single" w:sz="4" w:space="0" w:color="000000"/>
              <w:bottom w:val="single" w:sz="4" w:space="0" w:color="000000"/>
            </w:tcBorders>
            <w:hideMark/>
          </w:tcPr>
          <w:p w14:paraId="72A83ABF" w14:textId="77777777" w:rsidR="00621887" w:rsidRPr="007E7CF7" w:rsidRDefault="00621887" w:rsidP="009627D6">
            <w:pPr>
              <w:spacing w:before="33"/>
              <w:ind w:left="2"/>
              <w:jc w:val="both"/>
            </w:pPr>
            <w:r w:rsidRPr="007E7CF7">
              <w:rPr>
                <w:color w:val="000000"/>
                <w:sz w:val="22"/>
                <w:szCs w:val="22"/>
              </w:rPr>
              <w:t>one-sided</w:t>
            </w:r>
          </w:p>
          <w:p w14:paraId="3AE2A454" w14:textId="77777777" w:rsidR="00621887" w:rsidRPr="007E7CF7" w:rsidRDefault="00621887" w:rsidP="009627D6">
            <w:pPr>
              <w:spacing w:before="33"/>
              <w:ind w:left="2"/>
              <w:jc w:val="both"/>
            </w:pPr>
            <w:r w:rsidRPr="007E7CF7">
              <w:rPr>
                <w:color w:val="000000"/>
                <w:sz w:val="22"/>
                <w:szCs w:val="22"/>
              </w:rPr>
              <w:t>p-value</w:t>
            </w:r>
          </w:p>
        </w:tc>
        <w:tc>
          <w:tcPr>
            <w:tcW w:w="0" w:type="auto"/>
            <w:tcBorders>
              <w:top w:val="single" w:sz="4" w:space="0" w:color="000000"/>
              <w:bottom w:val="single" w:sz="4" w:space="0" w:color="000000"/>
            </w:tcBorders>
            <w:hideMark/>
          </w:tcPr>
          <w:p w14:paraId="23C6F692" w14:textId="77777777" w:rsidR="00621887" w:rsidRPr="007E7CF7" w:rsidRDefault="00621887" w:rsidP="009627D6">
            <w:pPr>
              <w:spacing w:before="32"/>
              <w:ind w:left="1" w:right="1"/>
              <w:jc w:val="both"/>
            </w:pPr>
            <w:r w:rsidRPr="007E7CF7">
              <w:rPr>
                <w:color w:val="000000"/>
                <w:sz w:val="22"/>
                <w:szCs w:val="22"/>
              </w:rPr>
              <w:t>5%</w:t>
            </w:r>
          </w:p>
          <w:p w14:paraId="22EE0087" w14:textId="77777777" w:rsidR="00621887" w:rsidRPr="007E7CF7" w:rsidRDefault="00621887" w:rsidP="009627D6">
            <w:pPr>
              <w:spacing w:before="32"/>
              <w:ind w:left="1" w:right="1"/>
              <w:jc w:val="both"/>
            </w:pPr>
            <w:r w:rsidRPr="007E7CF7">
              <w:rPr>
                <w:color w:val="000000"/>
                <w:sz w:val="22"/>
                <w:szCs w:val="22"/>
              </w:rPr>
              <w:t> quantile</w:t>
            </w:r>
          </w:p>
        </w:tc>
        <w:tc>
          <w:tcPr>
            <w:tcW w:w="0" w:type="auto"/>
            <w:tcBorders>
              <w:top w:val="single" w:sz="4" w:space="0" w:color="000000"/>
              <w:bottom w:val="single" w:sz="4" w:space="0" w:color="000000"/>
            </w:tcBorders>
            <w:hideMark/>
          </w:tcPr>
          <w:p w14:paraId="1F970B71" w14:textId="77777777" w:rsidR="00621887" w:rsidRPr="007E7CF7" w:rsidRDefault="00621887" w:rsidP="009627D6">
            <w:pPr>
              <w:spacing w:before="32"/>
              <w:ind w:left="1" w:right="1"/>
              <w:jc w:val="both"/>
            </w:pPr>
            <w:r w:rsidRPr="007E7CF7">
              <w:rPr>
                <w:color w:val="000000"/>
                <w:sz w:val="22"/>
                <w:szCs w:val="22"/>
              </w:rPr>
              <w:t>100% </w:t>
            </w:r>
          </w:p>
          <w:p w14:paraId="009EC413" w14:textId="77777777" w:rsidR="00621887" w:rsidRPr="007E7CF7" w:rsidRDefault="00621887" w:rsidP="009627D6">
            <w:pPr>
              <w:spacing w:before="32"/>
              <w:ind w:left="1" w:right="1"/>
              <w:jc w:val="both"/>
            </w:pPr>
            <w:r w:rsidRPr="007E7CF7">
              <w:rPr>
                <w:color w:val="000000"/>
                <w:sz w:val="22"/>
                <w:szCs w:val="22"/>
              </w:rPr>
              <w:t>quantile</w:t>
            </w:r>
          </w:p>
        </w:tc>
      </w:tr>
      <w:tr w:rsidR="00621887" w:rsidRPr="007E7CF7" w14:paraId="312F66D3" w14:textId="77777777" w:rsidTr="009627D6">
        <w:trPr>
          <w:trHeight w:val="338"/>
        </w:trPr>
        <w:tc>
          <w:tcPr>
            <w:tcW w:w="0" w:type="auto"/>
            <w:tcBorders>
              <w:top w:val="single" w:sz="4" w:space="0" w:color="000000"/>
            </w:tcBorders>
            <w:hideMark/>
          </w:tcPr>
          <w:p w14:paraId="2B27BA78" w14:textId="77777777" w:rsidR="00621887" w:rsidRPr="007E7CF7" w:rsidRDefault="00621887" w:rsidP="009627D6">
            <w:pPr>
              <w:spacing w:before="23"/>
              <w:ind w:left="2"/>
              <w:jc w:val="both"/>
            </w:pPr>
            <w:r w:rsidRPr="007E7CF7">
              <w:rPr>
                <w:color w:val="000000"/>
                <w:sz w:val="22"/>
                <w:szCs w:val="22"/>
              </w:rPr>
              <w:t>Male (0)</w:t>
            </w:r>
          </w:p>
        </w:tc>
        <w:tc>
          <w:tcPr>
            <w:tcW w:w="0" w:type="auto"/>
            <w:tcBorders>
              <w:top w:val="single" w:sz="4" w:space="0" w:color="000000"/>
            </w:tcBorders>
            <w:hideMark/>
          </w:tcPr>
          <w:p w14:paraId="2E29542D" w14:textId="77777777" w:rsidR="00621887" w:rsidRPr="007E7CF7" w:rsidRDefault="00621887" w:rsidP="009627D6">
            <w:pPr>
              <w:spacing w:before="23"/>
              <w:ind w:left="1" w:right="1"/>
              <w:jc w:val="both"/>
            </w:pPr>
            <w:r w:rsidRPr="007E7CF7">
              <w:rPr>
                <w:color w:val="000000"/>
                <w:sz w:val="22"/>
                <w:szCs w:val="22"/>
              </w:rPr>
              <w:t>290</w:t>
            </w:r>
          </w:p>
        </w:tc>
        <w:tc>
          <w:tcPr>
            <w:tcW w:w="0" w:type="auto"/>
            <w:tcBorders>
              <w:top w:val="single" w:sz="4" w:space="0" w:color="000000"/>
            </w:tcBorders>
            <w:hideMark/>
          </w:tcPr>
          <w:p w14:paraId="028F203D" w14:textId="77777777" w:rsidR="00621887" w:rsidRPr="007E7CF7" w:rsidRDefault="00621887" w:rsidP="009627D6">
            <w:pPr>
              <w:spacing w:before="23"/>
              <w:ind w:left="2" w:right="1"/>
              <w:jc w:val="both"/>
            </w:pPr>
            <w:r w:rsidRPr="007E7CF7">
              <w:rPr>
                <w:color w:val="000000"/>
                <w:sz w:val="22"/>
                <w:szCs w:val="22"/>
              </w:rPr>
              <w:t>40.6162</w:t>
            </w:r>
          </w:p>
        </w:tc>
        <w:tc>
          <w:tcPr>
            <w:tcW w:w="0" w:type="auto"/>
            <w:tcBorders>
              <w:top w:val="single" w:sz="4" w:space="0" w:color="000000"/>
            </w:tcBorders>
            <w:hideMark/>
          </w:tcPr>
          <w:p w14:paraId="47D46820" w14:textId="77777777" w:rsidR="00621887" w:rsidRPr="007E7CF7" w:rsidRDefault="00621887" w:rsidP="009627D6">
            <w:pPr>
              <w:spacing w:before="23"/>
              <w:ind w:left="2" w:right="1"/>
              <w:jc w:val="both"/>
            </w:pPr>
            <w:r w:rsidRPr="007E7CF7">
              <w:rPr>
                <w:color w:val="000000"/>
                <w:sz w:val="22"/>
                <w:szCs w:val="22"/>
              </w:rPr>
              <w:t>0.0011</w:t>
            </w:r>
          </w:p>
        </w:tc>
        <w:tc>
          <w:tcPr>
            <w:tcW w:w="0" w:type="auto"/>
            <w:tcBorders>
              <w:top w:val="single" w:sz="4" w:space="0" w:color="000000"/>
            </w:tcBorders>
            <w:hideMark/>
          </w:tcPr>
          <w:p w14:paraId="3AAB74A9" w14:textId="77777777" w:rsidR="00621887" w:rsidRPr="007E7CF7" w:rsidRDefault="00621887" w:rsidP="009627D6">
            <w:pPr>
              <w:spacing w:before="23"/>
              <w:ind w:left="2"/>
              <w:jc w:val="both"/>
            </w:pPr>
            <w:r w:rsidRPr="007E7CF7">
              <w:rPr>
                <w:color w:val="000000"/>
                <w:sz w:val="22"/>
                <w:szCs w:val="22"/>
              </w:rPr>
              <w:t>0.000</w:t>
            </w:r>
          </w:p>
        </w:tc>
        <w:tc>
          <w:tcPr>
            <w:tcW w:w="0" w:type="auto"/>
            <w:tcBorders>
              <w:top w:val="single" w:sz="4" w:space="0" w:color="000000"/>
            </w:tcBorders>
            <w:hideMark/>
          </w:tcPr>
          <w:p w14:paraId="5EA74A7D" w14:textId="77777777" w:rsidR="00621887" w:rsidRPr="007E7CF7" w:rsidRDefault="00621887" w:rsidP="009627D6">
            <w:pPr>
              <w:spacing w:before="23"/>
              <w:ind w:left="2" w:right="1"/>
              <w:jc w:val="both"/>
            </w:pPr>
            <w:r w:rsidRPr="007E7CF7">
              <w:rPr>
                <w:color w:val="000000"/>
                <w:sz w:val="22"/>
                <w:szCs w:val="22"/>
              </w:rPr>
              <w:t>0.0006</w:t>
            </w:r>
          </w:p>
        </w:tc>
        <w:tc>
          <w:tcPr>
            <w:tcW w:w="0" w:type="auto"/>
            <w:tcBorders>
              <w:top w:val="single" w:sz="4" w:space="0" w:color="000000"/>
            </w:tcBorders>
            <w:hideMark/>
          </w:tcPr>
          <w:p w14:paraId="52E1881B" w14:textId="77777777" w:rsidR="00621887" w:rsidRPr="007E7CF7" w:rsidRDefault="00621887" w:rsidP="009627D6">
            <w:pPr>
              <w:spacing w:before="23"/>
              <w:ind w:left="1" w:right="1"/>
              <w:jc w:val="both"/>
            </w:pPr>
            <w:r w:rsidRPr="007E7CF7">
              <w:rPr>
                <w:color w:val="000000"/>
                <w:sz w:val="22"/>
                <w:szCs w:val="22"/>
              </w:rPr>
              <w:t>0.0020</w:t>
            </w:r>
          </w:p>
        </w:tc>
      </w:tr>
      <w:tr w:rsidR="00621887" w:rsidRPr="007E7CF7" w14:paraId="4BD48C2D" w14:textId="77777777" w:rsidTr="009627D6">
        <w:trPr>
          <w:trHeight w:val="328"/>
        </w:trPr>
        <w:tc>
          <w:tcPr>
            <w:tcW w:w="0" w:type="auto"/>
            <w:hideMark/>
          </w:tcPr>
          <w:p w14:paraId="02887F87" w14:textId="77777777" w:rsidR="00621887" w:rsidRPr="007E7CF7" w:rsidRDefault="00621887" w:rsidP="009627D6">
            <w:pPr>
              <w:spacing w:before="4"/>
              <w:ind w:left="2"/>
              <w:jc w:val="both"/>
            </w:pPr>
            <w:r w:rsidRPr="007E7CF7">
              <w:rPr>
                <w:color w:val="000000"/>
                <w:sz w:val="22"/>
                <w:szCs w:val="22"/>
              </w:rPr>
              <w:t>Female (1)</w:t>
            </w:r>
          </w:p>
        </w:tc>
        <w:tc>
          <w:tcPr>
            <w:tcW w:w="0" w:type="auto"/>
            <w:hideMark/>
          </w:tcPr>
          <w:p w14:paraId="49910D79" w14:textId="77777777" w:rsidR="00621887" w:rsidRPr="007E7CF7" w:rsidRDefault="00621887" w:rsidP="009627D6">
            <w:pPr>
              <w:spacing w:before="4"/>
              <w:ind w:left="2" w:right="1"/>
              <w:jc w:val="both"/>
            </w:pPr>
            <w:r w:rsidRPr="007E7CF7">
              <w:rPr>
                <w:color w:val="000000"/>
                <w:sz w:val="22"/>
                <w:szCs w:val="22"/>
              </w:rPr>
              <w:t>424</w:t>
            </w:r>
          </w:p>
        </w:tc>
        <w:tc>
          <w:tcPr>
            <w:tcW w:w="0" w:type="auto"/>
            <w:hideMark/>
          </w:tcPr>
          <w:p w14:paraId="5CBEB3F9" w14:textId="77777777" w:rsidR="00621887" w:rsidRPr="007E7CF7" w:rsidRDefault="00621887" w:rsidP="009627D6">
            <w:pPr>
              <w:spacing w:before="4"/>
              <w:ind w:left="2" w:right="1"/>
              <w:jc w:val="both"/>
            </w:pPr>
            <w:r w:rsidRPr="007E7CF7">
              <w:rPr>
                <w:color w:val="000000"/>
                <w:sz w:val="22"/>
                <w:szCs w:val="22"/>
              </w:rPr>
              <w:t>59.3838</w:t>
            </w:r>
          </w:p>
        </w:tc>
        <w:tc>
          <w:tcPr>
            <w:tcW w:w="0" w:type="auto"/>
            <w:hideMark/>
          </w:tcPr>
          <w:p w14:paraId="1B0B4036" w14:textId="77777777" w:rsidR="00621887" w:rsidRPr="007E7CF7" w:rsidRDefault="00621887" w:rsidP="009627D6">
            <w:pPr>
              <w:spacing w:before="4"/>
              <w:ind w:left="1" w:right="1"/>
              <w:jc w:val="both"/>
            </w:pPr>
            <w:r w:rsidRPr="007E7CF7">
              <w:rPr>
                <w:color w:val="000000"/>
                <w:sz w:val="22"/>
                <w:szCs w:val="22"/>
              </w:rPr>
              <w:t>0.0017</w:t>
            </w:r>
          </w:p>
        </w:tc>
        <w:tc>
          <w:tcPr>
            <w:tcW w:w="0" w:type="auto"/>
            <w:hideMark/>
          </w:tcPr>
          <w:p w14:paraId="19AB088C" w14:textId="77777777" w:rsidR="00621887" w:rsidRPr="007E7CF7" w:rsidRDefault="00621887" w:rsidP="009627D6">
            <w:pPr>
              <w:spacing w:before="4"/>
              <w:ind w:left="2"/>
              <w:jc w:val="both"/>
            </w:pPr>
            <w:r w:rsidRPr="007E7CF7">
              <w:rPr>
                <w:color w:val="000000"/>
                <w:sz w:val="22"/>
                <w:szCs w:val="22"/>
              </w:rPr>
              <w:t>0.000</w:t>
            </w:r>
          </w:p>
        </w:tc>
        <w:tc>
          <w:tcPr>
            <w:tcW w:w="0" w:type="auto"/>
            <w:hideMark/>
          </w:tcPr>
          <w:p w14:paraId="5173ADC9" w14:textId="77777777" w:rsidR="00621887" w:rsidRPr="007E7CF7" w:rsidRDefault="00621887" w:rsidP="009627D6">
            <w:pPr>
              <w:spacing w:before="4"/>
              <w:ind w:left="1" w:right="1"/>
              <w:jc w:val="both"/>
            </w:pPr>
            <w:r w:rsidRPr="007E7CF7">
              <w:rPr>
                <w:color w:val="000000"/>
                <w:sz w:val="22"/>
                <w:szCs w:val="22"/>
              </w:rPr>
              <w:t>0.0011</w:t>
            </w:r>
          </w:p>
        </w:tc>
        <w:tc>
          <w:tcPr>
            <w:tcW w:w="0" w:type="auto"/>
            <w:hideMark/>
          </w:tcPr>
          <w:p w14:paraId="5DDEEA6F" w14:textId="77777777" w:rsidR="00621887" w:rsidRPr="007E7CF7" w:rsidRDefault="00621887" w:rsidP="009627D6">
            <w:pPr>
              <w:spacing w:before="4"/>
              <w:ind w:left="1" w:right="1"/>
              <w:jc w:val="both"/>
            </w:pPr>
            <w:r w:rsidRPr="007E7CF7">
              <w:rPr>
                <w:color w:val="000000"/>
                <w:sz w:val="22"/>
                <w:szCs w:val="22"/>
              </w:rPr>
              <w:t>0.0033</w:t>
            </w:r>
          </w:p>
        </w:tc>
      </w:tr>
      <w:tr w:rsidR="00621887" w:rsidRPr="007E7CF7" w14:paraId="27976909" w14:textId="77777777" w:rsidTr="009627D6">
        <w:trPr>
          <w:trHeight w:val="316"/>
        </w:trPr>
        <w:tc>
          <w:tcPr>
            <w:tcW w:w="0" w:type="auto"/>
            <w:tcBorders>
              <w:bottom w:val="single" w:sz="4" w:space="0" w:color="000000"/>
            </w:tcBorders>
            <w:hideMark/>
          </w:tcPr>
          <w:p w14:paraId="34126ABF" w14:textId="77777777" w:rsidR="00621887" w:rsidRPr="007E7CF7" w:rsidRDefault="00621887" w:rsidP="009627D6">
            <w:pPr>
              <w:spacing w:before="4"/>
              <w:ind w:left="2"/>
              <w:jc w:val="both"/>
            </w:pPr>
            <w:r w:rsidRPr="007E7CF7">
              <w:rPr>
                <w:color w:val="000000"/>
                <w:sz w:val="22"/>
                <w:szCs w:val="22"/>
              </w:rPr>
              <w:t>1-0</w:t>
            </w:r>
          </w:p>
        </w:tc>
        <w:tc>
          <w:tcPr>
            <w:tcW w:w="0" w:type="auto"/>
            <w:tcBorders>
              <w:bottom w:val="single" w:sz="4" w:space="0" w:color="000000"/>
            </w:tcBorders>
            <w:hideMark/>
          </w:tcPr>
          <w:p w14:paraId="4195F768" w14:textId="77777777" w:rsidR="00621887" w:rsidRPr="007E7CF7" w:rsidRDefault="00621887" w:rsidP="009627D6"/>
        </w:tc>
        <w:tc>
          <w:tcPr>
            <w:tcW w:w="0" w:type="auto"/>
            <w:tcBorders>
              <w:bottom w:val="single" w:sz="4" w:space="0" w:color="000000"/>
            </w:tcBorders>
            <w:hideMark/>
          </w:tcPr>
          <w:p w14:paraId="31411857" w14:textId="77777777" w:rsidR="00621887" w:rsidRPr="007E7CF7" w:rsidRDefault="00621887" w:rsidP="009627D6"/>
        </w:tc>
        <w:tc>
          <w:tcPr>
            <w:tcW w:w="0" w:type="auto"/>
            <w:tcBorders>
              <w:bottom w:val="single" w:sz="4" w:space="0" w:color="000000"/>
            </w:tcBorders>
            <w:hideMark/>
          </w:tcPr>
          <w:p w14:paraId="294F86FE" w14:textId="77777777" w:rsidR="00621887" w:rsidRPr="007E7CF7" w:rsidRDefault="00621887" w:rsidP="009627D6">
            <w:pPr>
              <w:spacing w:before="4"/>
              <w:ind w:left="1" w:right="1"/>
              <w:jc w:val="both"/>
            </w:pPr>
            <w:r w:rsidRPr="007E7CF7">
              <w:rPr>
                <w:color w:val="000000"/>
                <w:sz w:val="22"/>
                <w:szCs w:val="22"/>
              </w:rPr>
              <w:t>0.0006</w:t>
            </w:r>
          </w:p>
        </w:tc>
        <w:tc>
          <w:tcPr>
            <w:tcW w:w="0" w:type="auto"/>
            <w:tcBorders>
              <w:bottom w:val="single" w:sz="4" w:space="0" w:color="000000"/>
            </w:tcBorders>
            <w:hideMark/>
          </w:tcPr>
          <w:p w14:paraId="6AFA7964" w14:textId="77777777" w:rsidR="00621887" w:rsidRPr="007E7CF7" w:rsidRDefault="00621887" w:rsidP="009627D6">
            <w:pPr>
              <w:spacing w:before="4"/>
              <w:ind w:left="2"/>
              <w:jc w:val="both"/>
            </w:pPr>
            <w:r w:rsidRPr="007E7CF7">
              <w:rPr>
                <w:color w:val="000000"/>
                <w:sz w:val="22"/>
                <w:szCs w:val="22"/>
              </w:rPr>
              <w:t>0.086</w:t>
            </w:r>
          </w:p>
        </w:tc>
        <w:tc>
          <w:tcPr>
            <w:tcW w:w="0" w:type="auto"/>
            <w:tcBorders>
              <w:bottom w:val="single" w:sz="4" w:space="0" w:color="000000"/>
            </w:tcBorders>
            <w:hideMark/>
          </w:tcPr>
          <w:p w14:paraId="260FD73C" w14:textId="77777777" w:rsidR="00621887" w:rsidRPr="007E7CF7" w:rsidRDefault="00621887" w:rsidP="009627D6">
            <w:pPr>
              <w:spacing w:before="4"/>
              <w:ind w:left="1" w:right="1"/>
              <w:jc w:val="both"/>
            </w:pPr>
            <w:r w:rsidRPr="007E7CF7">
              <w:rPr>
                <w:color w:val="000000"/>
                <w:sz w:val="22"/>
                <w:szCs w:val="22"/>
              </w:rPr>
              <w:t>0.0000</w:t>
            </w:r>
          </w:p>
        </w:tc>
        <w:tc>
          <w:tcPr>
            <w:tcW w:w="0" w:type="auto"/>
            <w:tcBorders>
              <w:bottom w:val="single" w:sz="4" w:space="0" w:color="000000"/>
            </w:tcBorders>
            <w:hideMark/>
          </w:tcPr>
          <w:p w14:paraId="48C0CD79" w14:textId="77777777" w:rsidR="00621887" w:rsidRPr="007E7CF7" w:rsidRDefault="00621887" w:rsidP="009627D6">
            <w:pPr>
              <w:spacing w:before="4"/>
              <w:ind w:left="2" w:right="1"/>
              <w:jc w:val="both"/>
            </w:pPr>
            <w:r w:rsidRPr="007E7CF7">
              <w:rPr>
                <w:color w:val="000000"/>
                <w:sz w:val="22"/>
                <w:szCs w:val="22"/>
              </w:rPr>
              <w:t>0.0021</w:t>
            </w:r>
          </w:p>
        </w:tc>
      </w:tr>
    </w:tbl>
    <w:p w14:paraId="76A53C15" w14:textId="77777777" w:rsidR="00621887" w:rsidRPr="007E7CF7" w:rsidRDefault="00621887" w:rsidP="00621887"/>
    <w:p w14:paraId="3BFEEC36" w14:textId="2AB40F11" w:rsidR="00621887" w:rsidRPr="007E7CF7" w:rsidRDefault="00621887" w:rsidP="00621887">
      <w:pPr>
        <w:spacing w:after="240"/>
        <w:jc w:val="both"/>
      </w:pPr>
      <w:r>
        <w:rPr>
          <w:color w:val="000000"/>
          <w:sz w:val="22"/>
          <w:szCs w:val="22"/>
        </w:rPr>
        <w:t>Supplementary Table</w:t>
      </w:r>
      <w:r w:rsidRPr="007E7CF7">
        <w:rPr>
          <w:color w:val="000000"/>
          <w:sz w:val="22"/>
          <w:szCs w:val="22"/>
        </w:rPr>
        <w:t xml:space="preserve"> </w:t>
      </w:r>
      <w:r>
        <w:rPr>
          <w:color w:val="000000"/>
          <w:sz w:val="22"/>
          <w:szCs w:val="22"/>
        </w:rPr>
        <w:t>11</w:t>
      </w:r>
      <w:r w:rsidRPr="007E7CF7">
        <w:rPr>
          <w:color w:val="000000"/>
          <w:sz w:val="22"/>
          <w:szCs w:val="22"/>
        </w:rPr>
        <w:t xml:space="preserve">. Weighted Average Mediation Effect (WAME) and corresponding p-values for the </w:t>
      </w:r>
      <w:r w:rsidRPr="007E7CF7">
        <w:rPr>
          <w:i/>
          <w:iCs/>
          <w:color w:val="000000"/>
          <w:sz w:val="22"/>
          <w:szCs w:val="22"/>
        </w:rPr>
        <w:t xml:space="preserve">Aβ </w:t>
      </w:r>
      <w:r w:rsidRPr="007E7CF7">
        <w:rPr>
          <w:color w:val="000000"/>
          <w:sz w:val="22"/>
          <w:szCs w:val="22"/>
        </w:rPr>
        <w:t xml:space="preserve">→ </w:t>
      </w:r>
      <w:proofErr w:type="spellStart"/>
      <w:r w:rsidRPr="007E7CF7">
        <w:rPr>
          <w:color w:val="000000"/>
          <w:sz w:val="22"/>
          <w:szCs w:val="22"/>
        </w:rPr>
        <w:t>Tau</w:t>
      </w:r>
      <w:r w:rsidRPr="007E7CF7">
        <w:rPr>
          <w:color w:val="000000"/>
          <w:sz w:val="14"/>
          <w:szCs w:val="14"/>
          <w:vertAlign w:val="subscript"/>
        </w:rPr>
        <w:t>EC</w:t>
      </w:r>
      <w:proofErr w:type="spellEnd"/>
      <w:r w:rsidRPr="007E7CF7">
        <w:rPr>
          <w:color w:val="000000"/>
        </w:rPr>
        <w:t xml:space="preserve"> </w:t>
      </w:r>
      <w:r w:rsidRPr="007E7CF7">
        <w:rPr>
          <w:color w:val="000000"/>
          <w:sz w:val="22"/>
          <w:szCs w:val="22"/>
        </w:rPr>
        <w:t xml:space="preserve">→ </w:t>
      </w:r>
      <w:proofErr w:type="spellStart"/>
      <w:r w:rsidRPr="007E7CF7">
        <w:rPr>
          <w:color w:val="000000"/>
          <w:sz w:val="22"/>
          <w:szCs w:val="22"/>
        </w:rPr>
        <w:t>Tau</w:t>
      </w:r>
      <w:r w:rsidRPr="007E7CF7">
        <w:rPr>
          <w:color w:val="000000"/>
          <w:sz w:val="14"/>
          <w:szCs w:val="14"/>
          <w:vertAlign w:val="subscript"/>
        </w:rPr>
        <w:t>Meta</w:t>
      </w:r>
      <w:proofErr w:type="spellEnd"/>
      <w:r w:rsidRPr="007E7CF7">
        <w:rPr>
          <w:color w:val="000000"/>
          <w:sz w:val="22"/>
          <w:szCs w:val="22"/>
        </w:rPr>
        <w:t xml:space="preserve"> pathway across different levels of </w:t>
      </w:r>
      <w:r w:rsidR="00337DFF" w:rsidRPr="00A43F6C">
        <w:rPr>
          <w:i/>
          <w:iCs/>
          <w:color w:val="000000"/>
        </w:rPr>
        <w:t>APOE</w:t>
      </w:r>
      <w:r w:rsidR="00337DFF" w:rsidRPr="00A43F6C">
        <w:rPr>
          <w:color w:val="000000"/>
        </w:rPr>
        <w:t>-ε4</w:t>
      </w:r>
      <w:r w:rsidRPr="007E7CF7">
        <w:rPr>
          <w:color w:val="000000"/>
          <w:sz w:val="22"/>
          <w:szCs w:val="22"/>
        </w:rPr>
        <w:t xml:space="preserve"> (Part A of the table) and SEX (Part B of the table). Pairwise differences are denoted as 1-0, 2-0, and 2-1, for instance, </w:t>
      </w:r>
      <w:r w:rsidR="00337DFF" w:rsidRPr="00A43F6C">
        <w:rPr>
          <w:i/>
          <w:iCs/>
          <w:color w:val="000000"/>
        </w:rPr>
        <w:t>APOE</w:t>
      </w:r>
      <w:r w:rsidR="00337DFF" w:rsidRPr="00A43F6C">
        <w:rPr>
          <w:color w:val="000000"/>
        </w:rPr>
        <w:t>-ε4</w:t>
      </w:r>
      <w:r w:rsidRPr="007E7CF7">
        <w:rPr>
          <w:color w:val="000000"/>
          <w:sz w:val="22"/>
          <w:szCs w:val="22"/>
        </w:rPr>
        <w:t xml:space="preserve"> = `1-0` in Part A represents the mediation effect for the </w:t>
      </w:r>
      <w:r w:rsidR="00337DFF" w:rsidRPr="00A43F6C">
        <w:rPr>
          <w:i/>
          <w:iCs/>
          <w:color w:val="000000"/>
        </w:rPr>
        <w:t>APOE</w:t>
      </w:r>
      <w:r w:rsidR="00337DFF" w:rsidRPr="00A43F6C">
        <w:rPr>
          <w:color w:val="000000"/>
        </w:rPr>
        <w:t>-ε4</w:t>
      </w:r>
      <w:r w:rsidRPr="007E7CF7">
        <w:rPr>
          <w:color w:val="000000"/>
          <w:sz w:val="22"/>
          <w:szCs w:val="22"/>
        </w:rPr>
        <w:t xml:space="preserve"> = 1 group minus that for the </w:t>
      </w:r>
      <w:r w:rsidR="00337DFF" w:rsidRPr="00A43F6C">
        <w:rPr>
          <w:i/>
          <w:iCs/>
          <w:color w:val="000000"/>
        </w:rPr>
        <w:t>APOE</w:t>
      </w:r>
      <w:r w:rsidR="00337DFF" w:rsidRPr="00A43F6C">
        <w:rPr>
          <w:color w:val="000000"/>
        </w:rPr>
        <w:t>-ε4</w:t>
      </w:r>
      <w:r w:rsidRPr="007E7CF7">
        <w:rPr>
          <w:color w:val="000000"/>
          <w:sz w:val="22"/>
          <w:szCs w:val="22"/>
        </w:rPr>
        <w:t xml:space="preserve"> = 0 group.</w:t>
      </w:r>
    </w:p>
    <w:p w14:paraId="3DB8B3C0" w14:textId="77777777" w:rsidR="00621887" w:rsidRPr="007E7CF7" w:rsidRDefault="00621887" w:rsidP="00621887"/>
    <w:p w14:paraId="71D4A84F" w14:textId="77777777" w:rsidR="00621887" w:rsidRPr="007E7CF7" w:rsidRDefault="00621887" w:rsidP="00621887">
      <w:pPr>
        <w:jc w:val="both"/>
      </w:pPr>
      <w:r w:rsidRPr="007E7CF7">
        <w:rPr>
          <w:b/>
          <w:bCs/>
          <w:color w:val="000000"/>
        </w:rPr>
        <w:t>Supplementary Methods</w:t>
      </w:r>
    </w:p>
    <w:p w14:paraId="0649DD8F" w14:textId="77777777" w:rsidR="00621887" w:rsidRPr="007E7CF7" w:rsidRDefault="00621887" w:rsidP="00621887"/>
    <w:p w14:paraId="5AC557FE" w14:textId="77777777" w:rsidR="00621887" w:rsidRPr="007E7CF7" w:rsidRDefault="00621887" w:rsidP="00621887">
      <w:pPr>
        <w:jc w:val="both"/>
      </w:pPr>
      <w:r w:rsidRPr="007E7CF7">
        <w:rPr>
          <w:b/>
          <w:bCs/>
          <w:color w:val="000000"/>
          <w:sz w:val="22"/>
          <w:szCs w:val="22"/>
        </w:rPr>
        <w:t>Model Building </w:t>
      </w:r>
    </w:p>
    <w:p w14:paraId="5FCD8915" w14:textId="77777777" w:rsidR="00621887" w:rsidRPr="007E7CF7" w:rsidRDefault="00621887" w:rsidP="00621887"/>
    <w:p w14:paraId="6B10D45A" w14:textId="5EEECF20" w:rsidR="00621887" w:rsidRPr="007E7CF7" w:rsidRDefault="00621887" w:rsidP="00621887">
      <w:pPr>
        <w:jc w:val="both"/>
      </w:pPr>
      <w:r w:rsidRPr="007E7CF7">
        <w:rPr>
          <w:color w:val="000000"/>
          <w:sz w:val="22"/>
          <w:szCs w:val="22"/>
        </w:rPr>
        <w:t>To understand the heterogeneous influence of </w:t>
      </w:r>
      <w:r w:rsidR="00337DFF" w:rsidRPr="00A43F6C">
        <w:rPr>
          <w:i/>
          <w:iCs/>
          <w:color w:val="000000"/>
        </w:rPr>
        <w:t>APOE</w:t>
      </w:r>
      <w:r w:rsidR="00337DFF" w:rsidRPr="00A43F6C">
        <w:rPr>
          <w:color w:val="000000"/>
        </w:rPr>
        <w:t>-ε4</w:t>
      </w:r>
      <w:r w:rsidRPr="007E7CF7">
        <w:rPr>
          <w:color w:val="000000"/>
          <w:sz w:val="22"/>
          <w:szCs w:val="22"/>
        </w:rPr>
        <w:t xml:space="preserve">, Sex, and </w:t>
      </w:r>
      <w:r w:rsidRPr="00337DFF">
        <w:rPr>
          <w:i/>
          <w:iCs/>
          <w:color w:val="000000"/>
          <w:sz w:val="22"/>
          <w:szCs w:val="22"/>
        </w:rPr>
        <w:t>TREM2</w:t>
      </w:r>
      <w:r w:rsidRPr="007E7CF7">
        <w:rPr>
          <w:color w:val="000000"/>
          <w:sz w:val="22"/>
          <w:szCs w:val="22"/>
        </w:rPr>
        <w:t xml:space="preserve"> on the downstream AD cascade, we adopted structural equation models with interaction terms to estimate a variety of causal effects. While interaction terms here are helpful to capture the heterogeneity between subpopulations with different genetic profiles, given potentially limited statistical powers to model all possible interaction terms among variables presented in Figure 1, we adopted forward selection with the Akaike Information Criterion (AIC) to choose interaction terms for the SEMs. This method involves evaluating all potential up-to-two-way interactions, ensuring that only those with substantial statistical contributions are included. </w:t>
      </w:r>
      <w:proofErr w:type="gramStart"/>
      <w:r w:rsidRPr="007E7CF7">
        <w:rPr>
          <w:color w:val="000000"/>
          <w:sz w:val="22"/>
          <w:szCs w:val="22"/>
        </w:rPr>
        <w:t>In particular, because</w:t>
      </w:r>
      <w:proofErr w:type="gramEnd"/>
      <w:r w:rsidRPr="007E7CF7">
        <w:rPr>
          <w:color w:val="000000"/>
          <w:sz w:val="22"/>
          <w:szCs w:val="22"/>
        </w:rPr>
        <w:t xml:space="preserve"> the interaction term between two continuous variables is difficult to interpret, we split Aβ into four groups (&lt; 10, 10–40, 40–60, &gt; 60) based on prior knowledge from the literature when selecting interaction terms between Aβ and other continuous variables. This model selection procedure resulted in the following structural equation models:</w:t>
      </w:r>
    </w:p>
    <w:p w14:paraId="7FAF65D8" w14:textId="77777777" w:rsidR="00621887" w:rsidRPr="007E7CF7" w:rsidRDefault="00621887" w:rsidP="00621887"/>
    <w:p w14:paraId="06E31811" w14:textId="7479E727" w:rsidR="00621887" w:rsidRPr="007E7CF7" w:rsidRDefault="00621887" w:rsidP="00621887">
      <w:pPr>
        <w:jc w:val="both"/>
      </w:pPr>
      <w:r w:rsidRPr="007E7CF7">
        <w:rPr>
          <w:color w:val="000000"/>
          <w:sz w:val="22"/>
          <w:szCs w:val="22"/>
        </w:rPr>
        <w:t xml:space="preserve">Aβ = </w:t>
      </w:r>
      <w:r w:rsidRPr="007E7CF7">
        <w:rPr>
          <w:i/>
          <w:iCs/>
          <w:color w:val="000000"/>
          <w:sz w:val="22"/>
          <w:szCs w:val="22"/>
        </w:rPr>
        <w:t>µ₀</w:t>
      </w:r>
      <w:r w:rsidRPr="007E7CF7">
        <w:rPr>
          <w:color w:val="000000"/>
          <w:sz w:val="22"/>
          <w:szCs w:val="22"/>
        </w:rPr>
        <w:t xml:space="preserve"> + </w:t>
      </w:r>
      <w:r w:rsidRPr="007E7CF7">
        <w:rPr>
          <w:i/>
          <w:iCs/>
          <w:color w:val="000000"/>
          <w:sz w:val="22"/>
          <w:szCs w:val="22"/>
        </w:rPr>
        <w:t>α</w:t>
      </w:r>
      <w:r w:rsidRPr="007E7CF7">
        <w:rPr>
          <w:color w:val="000000"/>
          <w:sz w:val="14"/>
          <w:szCs w:val="14"/>
          <w:vertAlign w:val="subscript"/>
        </w:rPr>
        <w:t>0</w:t>
      </w:r>
      <w:r w:rsidRPr="007E7CF7">
        <w:rPr>
          <w:color w:val="000000"/>
          <w:sz w:val="22"/>
          <w:szCs w:val="22"/>
        </w:rPr>
        <w:t xml:space="preserve">Age + </w:t>
      </w:r>
      <w:r w:rsidRPr="007E7CF7">
        <w:rPr>
          <w:i/>
          <w:iCs/>
          <w:color w:val="000000"/>
          <w:sz w:val="22"/>
          <w:szCs w:val="22"/>
        </w:rPr>
        <w:t>β</w:t>
      </w:r>
      <w:r w:rsidRPr="007E7CF7">
        <w:rPr>
          <w:color w:val="000000"/>
          <w:sz w:val="14"/>
          <w:szCs w:val="14"/>
          <w:vertAlign w:val="subscript"/>
        </w:rPr>
        <w:t>0</w:t>
      </w:r>
      <w:r w:rsidRPr="007E7CF7">
        <w:rPr>
          <w:color w:val="000000"/>
          <w:sz w:val="22"/>
          <w:szCs w:val="22"/>
        </w:rPr>
        <w:t xml:space="preserve">Sex + </w:t>
      </w:r>
      <w:r w:rsidRPr="007E7CF7">
        <w:rPr>
          <w:i/>
          <w:iCs/>
          <w:color w:val="000000"/>
          <w:sz w:val="22"/>
          <w:szCs w:val="22"/>
        </w:rPr>
        <w:t>γ</w:t>
      </w:r>
      <w:r w:rsidRPr="007E7CF7">
        <w:rPr>
          <w:color w:val="000000"/>
          <w:sz w:val="14"/>
          <w:szCs w:val="14"/>
          <w:vertAlign w:val="subscript"/>
        </w:rPr>
        <w:t>0</w:t>
      </w:r>
      <w:r w:rsidRPr="00337DFF">
        <w:rPr>
          <w:i/>
          <w:iCs/>
          <w:color w:val="000000"/>
          <w:sz w:val="22"/>
          <w:szCs w:val="22"/>
        </w:rPr>
        <w:t>TREM2</w:t>
      </w:r>
      <w:r w:rsidRPr="007E7CF7">
        <w:rPr>
          <w:color w:val="000000"/>
          <w:sz w:val="22"/>
          <w:szCs w:val="22"/>
        </w:rPr>
        <w:t xml:space="preserve"> + </w:t>
      </w:r>
      <w:r w:rsidRPr="007E7CF7">
        <w:rPr>
          <w:i/>
          <w:iCs/>
          <w:color w:val="000000"/>
          <w:sz w:val="22"/>
          <w:szCs w:val="22"/>
        </w:rPr>
        <w:t>δ</w:t>
      </w:r>
      <w:r w:rsidRPr="007E7CF7">
        <w:rPr>
          <w:color w:val="000000"/>
          <w:sz w:val="14"/>
          <w:szCs w:val="14"/>
          <w:vertAlign w:val="subscript"/>
        </w:rPr>
        <w:t>01</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22"/>
          <w:szCs w:val="22"/>
        </w:rPr>
        <w:t xml:space="preserve">₁ + </w:t>
      </w:r>
      <w:r w:rsidRPr="007E7CF7">
        <w:rPr>
          <w:i/>
          <w:iCs/>
          <w:color w:val="000000"/>
          <w:sz w:val="22"/>
          <w:szCs w:val="22"/>
        </w:rPr>
        <w:t>δ</w:t>
      </w:r>
      <w:r w:rsidRPr="007E7CF7">
        <w:rPr>
          <w:color w:val="000000"/>
          <w:sz w:val="14"/>
          <w:szCs w:val="14"/>
          <w:vertAlign w:val="subscript"/>
        </w:rPr>
        <w:t>02</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22"/>
          <w:szCs w:val="22"/>
        </w:rPr>
        <w:t xml:space="preserve">₂ + </w:t>
      </w:r>
      <w:r w:rsidRPr="007E7CF7">
        <w:rPr>
          <w:i/>
          <w:iCs/>
          <w:color w:val="000000"/>
          <w:sz w:val="22"/>
          <w:szCs w:val="22"/>
        </w:rPr>
        <w:t>ϵ</w:t>
      </w:r>
      <w:r w:rsidRPr="007E7CF7">
        <w:rPr>
          <w:color w:val="000000"/>
          <w:sz w:val="14"/>
          <w:szCs w:val="14"/>
          <w:vertAlign w:val="subscript"/>
        </w:rPr>
        <w:t>0</w:t>
      </w:r>
      <w:r w:rsidRPr="007E7CF7">
        <w:rPr>
          <w:color w:val="000000"/>
          <w:sz w:val="22"/>
          <w:szCs w:val="22"/>
        </w:rPr>
        <w:t>,</w:t>
      </w:r>
    </w:p>
    <w:p w14:paraId="511EFCBF" w14:textId="3E30B563" w:rsidR="00621887" w:rsidRPr="007E7CF7" w:rsidRDefault="00621887" w:rsidP="00621887">
      <w:pPr>
        <w:spacing w:before="112"/>
        <w:ind w:right="672"/>
        <w:jc w:val="both"/>
      </w:pPr>
      <w:proofErr w:type="spellStart"/>
      <w:r w:rsidRPr="007E7CF7">
        <w:rPr>
          <w:color w:val="000000"/>
          <w:sz w:val="22"/>
          <w:szCs w:val="22"/>
        </w:rPr>
        <w:t>Tau</w:t>
      </w:r>
      <w:r w:rsidRPr="007E7CF7">
        <w:rPr>
          <w:color w:val="000000"/>
          <w:sz w:val="13"/>
          <w:szCs w:val="13"/>
          <w:vertAlign w:val="subscript"/>
        </w:rPr>
        <w:t>EC</w:t>
      </w:r>
      <w:proofErr w:type="spellEnd"/>
      <w:r w:rsidRPr="007E7CF7">
        <w:rPr>
          <w:color w:val="000000"/>
          <w:sz w:val="22"/>
          <w:szCs w:val="22"/>
        </w:rPr>
        <w:t xml:space="preserve"> = (</w:t>
      </w:r>
      <w:r w:rsidRPr="007E7CF7">
        <w:rPr>
          <w:i/>
          <w:iCs/>
          <w:color w:val="000000"/>
          <w:sz w:val="22"/>
          <w:szCs w:val="22"/>
        </w:rPr>
        <w:t>θ</w:t>
      </w:r>
      <w:r w:rsidRPr="007E7CF7">
        <w:rPr>
          <w:color w:val="000000"/>
          <w:sz w:val="13"/>
          <w:szCs w:val="13"/>
          <w:vertAlign w:val="subscript"/>
        </w:rPr>
        <w:t>1</w:t>
      </w:r>
      <w:r w:rsidRPr="007E7CF7">
        <w:rPr>
          <w:color w:val="000000"/>
          <w:sz w:val="22"/>
          <w:szCs w:val="22"/>
        </w:rPr>
        <w:t xml:space="preserve"> + </w:t>
      </w:r>
      <w:r w:rsidRPr="007E7CF7">
        <w:rPr>
          <w:i/>
          <w:iCs/>
          <w:color w:val="000000"/>
          <w:sz w:val="22"/>
          <w:szCs w:val="22"/>
        </w:rPr>
        <w:t>λ</w:t>
      </w:r>
      <w:r w:rsidRPr="007E7CF7">
        <w:rPr>
          <w:color w:val="000000"/>
          <w:sz w:val="14"/>
          <w:szCs w:val="14"/>
          <w:vertAlign w:val="subscript"/>
        </w:rPr>
        <w:t>11</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1</w:t>
      </w:r>
      <w:r w:rsidRPr="007E7CF7">
        <w:rPr>
          <w:color w:val="000000"/>
          <w:sz w:val="22"/>
          <w:szCs w:val="22"/>
        </w:rPr>
        <w:t xml:space="preserve"> + </w:t>
      </w:r>
      <w:r w:rsidRPr="007E7CF7">
        <w:rPr>
          <w:i/>
          <w:iCs/>
          <w:color w:val="000000"/>
          <w:sz w:val="22"/>
          <w:szCs w:val="22"/>
        </w:rPr>
        <w:t>λ</w:t>
      </w:r>
      <w:r w:rsidRPr="007E7CF7">
        <w:rPr>
          <w:color w:val="000000"/>
          <w:sz w:val="14"/>
          <w:szCs w:val="14"/>
          <w:vertAlign w:val="subscript"/>
        </w:rPr>
        <w:t>12</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2</w:t>
      </w:r>
      <w:r w:rsidRPr="007E7CF7">
        <w:rPr>
          <w:color w:val="000000"/>
          <w:sz w:val="22"/>
          <w:szCs w:val="22"/>
        </w:rPr>
        <w:t xml:space="preserve"> + </w:t>
      </w:r>
      <w:r w:rsidRPr="007E7CF7">
        <w:rPr>
          <w:i/>
          <w:iCs/>
          <w:color w:val="000000"/>
          <w:sz w:val="22"/>
          <w:szCs w:val="22"/>
        </w:rPr>
        <w:t>ζ</w:t>
      </w:r>
      <w:r w:rsidRPr="007E7CF7">
        <w:rPr>
          <w:color w:val="000000"/>
          <w:sz w:val="14"/>
          <w:szCs w:val="14"/>
          <w:vertAlign w:val="subscript"/>
        </w:rPr>
        <w:t>1</w:t>
      </w:r>
      <w:r w:rsidRPr="007E7CF7">
        <w:rPr>
          <w:color w:val="000000"/>
          <w:sz w:val="22"/>
          <w:szCs w:val="22"/>
        </w:rPr>
        <w:t xml:space="preserve">Sex) × </w:t>
      </w:r>
      <w:r w:rsidRPr="007E7CF7">
        <w:rPr>
          <w:i/>
          <w:iCs/>
          <w:color w:val="000000"/>
          <w:sz w:val="22"/>
          <w:szCs w:val="22"/>
        </w:rPr>
        <w:t>Aβ</w:t>
      </w:r>
      <w:r w:rsidRPr="007E7CF7">
        <w:rPr>
          <w:color w:val="000000"/>
          <w:sz w:val="22"/>
          <w:szCs w:val="22"/>
        </w:rPr>
        <w:t xml:space="preserve">+ </w:t>
      </w:r>
      <w:r w:rsidRPr="007E7CF7">
        <w:rPr>
          <w:i/>
          <w:iCs/>
          <w:color w:val="000000"/>
          <w:sz w:val="22"/>
          <w:szCs w:val="22"/>
        </w:rPr>
        <w:t>µ</w:t>
      </w:r>
      <w:r w:rsidRPr="007E7CF7">
        <w:rPr>
          <w:color w:val="000000"/>
          <w:sz w:val="14"/>
          <w:szCs w:val="14"/>
          <w:vertAlign w:val="subscript"/>
        </w:rPr>
        <w:t>1</w:t>
      </w:r>
      <w:r w:rsidRPr="007E7CF7">
        <w:rPr>
          <w:color w:val="000000"/>
        </w:rPr>
        <w:t xml:space="preserve"> </w:t>
      </w:r>
      <w:r w:rsidRPr="007E7CF7">
        <w:rPr>
          <w:color w:val="000000"/>
          <w:sz w:val="22"/>
          <w:szCs w:val="22"/>
        </w:rPr>
        <w:t xml:space="preserve">+ </w:t>
      </w:r>
      <w:r w:rsidRPr="007E7CF7">
        <w:rPr>
          <w:i/>
          <w:iCs/>
          <w:color w:val="000000"/>
          <w:sz w:val="22"/>
          <w:szCs w:val="22"/>
        </w:rPr>
        <w:t>α</w:t>
      </w:r>
      <w:r w:rsidRPr="007E7CF7">
        <w:rPr>
          <w:color w:val="000000"/>
          <w:sz w:val="14"/>
          <w:szCs w:val="14"/>
          <w:vertAlign w:val="subscript"/>
        </w:rPr>
        <w:t>1</w:t>
      </w:r>
      <w:r w:rsidRPr="007E7CF7">
        <w:rPr>
          <w:color w:val="000000"/>
          <w:sz w:val="22"/>
          <w:szCs w:val="22"/>
        </w:rPr>
        <w:t xml:space="preserve">Age + </w:t>
      </w:r>
      <w:r w:rsidRPr="007E7CF7">
        <w:rPr>
          <w:i/>
          <w:iCs/>
          <w:color w:val="000000"/>
          <w:sz w:val="22"/>
          <w:szCs w:val="22"/>
        </w:rPr>
        <w:t>β</w:t>
      </w:r>
      <w:r w:rsidRPr="007E7CF7">
        <w:rPr>
          <w:color w:val="000000"/>
          <w:sz w:val="14"/>
          <w:szCs w:val="14"/>
          <w:vertAlign w:val="subscript"/>
        </w:rPr>
        <w:t>1</w:t>
      </w:r>
      <w:r w:rsidRPr="007E7CF7">
        <w:rPr>
          <w:color w:val="000000"/>
          <w:sz w:val="22"/>
          <w:szCs w:val="22"/>
        </w:rPr>
        <w:t xml:space="preserve">Sex + </w:t>
      </w:r>
      <w:r w:rsidRPr="007E7CF7">
        <w:rPr>
          <w:i/>
          <w:iCs/>
          <w:color w:val="000000"/>
          <w:sz w:val="22"/>
          <w:szCs w:val="22"/>
        </w:rPr>
        <w:t>γ</w:t>
      </w:r>
      <w:r w:rsidRPr="007E7CF7">
        <w:rPr>
          <w:color w:val="000000"/>
          <w:sz w:val="14"/>
          <w:szCs w:val="14"/>
          <w:vertAlign w:val="subscript"/>
        </w:rPr>
        <w:t>1</w:t>
      </w:r>
      <w:r w:rsidRPr="00337DFF">
        <w:rPr>
          <w:i/>
          <w:iCs/>
          <w:color w:val="000000"/>
          <w:sz w:val="22"/>
          <w:szCs w:val="22"/>
        </w:rPr>
        <w:t>TREM2</w:t>
      </w:r>
      <w:r w:rsidRPr="007E7CF7">
        <w:rPr>
          <w:color w:val="000000"/>
          <w:sz w:val="22"/>
          <w:szCs w:val="22"/>
        </w:rPr>
        <w:t> </w:t>
      </w:r>
    </w:p>
    <w:p w14:paraId="2CD30A8C" w14:textId="32F6921C" w:rsidR="00621887" w:rsidRPr="007E7CF7" w:rsidRDefault="00621887" w:rsidP="00621887">
      <w:pPr>
        <w:spacing w:before="112"/>
        <w:ind w:right="672" w:firstLine="720"/>
        <w:jc w:val="both"/>
      </w:pPr>
      <w:r w:rsidRPr="007E7CF7">
        <w:rPr>
          <w:color w:val="000000"/>
          <w:sz w:val="22"/>
          <w:szCs w:val="22"/>
        </w:rPr>
        <w:t xml:space="preserve">+ </w:t>
      </w:r>
      <w:r w:rsidRPr="007E7CF7">
        <w:rPr>
          <w:i/>
          <w:iCs/>
          <w:color w:val="000000"/>
          <w:sz w:val="22"/>
          <w:szCs w:val="22"/>
        </w:rPr>
        <w:t>δ</w:t>
      </w:r>
      <w:r w:rsidRPr="007E7CF7">
        <w:rPr>
          <w:color w:val="000000"/>
          <w:sz w:val="14"/>
          <w:szCs w:val="14"/>
          <w:vertAlign w:val="subscript"/>
        </w:rPr>
        <w:t>11</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1</w:t>
      </w:r>
      <w:r w:rsidRPr="007E7CF7">
        <w:rPr>
          <w:color w:val="000000"/>
          <w:sz w:val="22"/>
          <w:szCs w:val="22"/>
        </w:rPr>
        <w:t xml:space="preserve"> + </w:t>
      </w:r>
      <w:r w:rsidRPr="007E7CF7">
        <w:rPr>
          <w:i/>
          <w:iCs/>
          <w:color w:val="000000"/>
          <w:sz w:val="22"/>
          <w:szCs w:val="22"/>
        </w:rPr>
        <w:t>δ</w:t>
      </w:r>
      <w:r w:rsidRPr="007E7CF7">
        <w:rPr>
          <w:color w:val="000000"/>
          <w:sz w:val="14"/>
          <w:szCs w:val="14"/>
          <w:vertAlign w:val="subscript"/>
        </w:rPr>
        <w:t>12</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2</w:t>
      </w:r>
      <w:r w:rsidRPr="007E7CF7">
        <w:rPr>
          <w:color w:val="000000"/>
          <w:sz w:val="22"/>
          <w:szCs w:val="22"/>
        </w:rPr>
        <w:t xml:space="preserve"> + </w:t>
      </w:r>
      <w:r w:rsidRPr="007E7CF7">
        <w:rPr>
          <w:i/>
          <w:iCs/>
          <w:color w:val="000000"/>
          <w:sz w:val="22"/>
          <w:szCs w:val="22"/>
        </w:rPr>
        <w:t>ϕ</w:t>
      </w:r>
      <w:r w:rsidRPr="007E7CF7">
        <w:rPr>
          <w:color w:val="000000"/>
          <w:sz w:val="14"/>
          <w:szCs w:val="14"/>
          <w:vertAlign w:val="subscript"/>
        </w:rPr>
        <w:t>1</w:t>
      </w:r>
      <w:r w:rsidRPr="007E7CF7">
        <w:rPr>
          <w:color w:val="000000"/>
          <w:sz w:val="22"/>
          <w:szCs w:val="22"/>
        </w:rPr>
        <w:t xml:space="preserve">Sex × </w:t>
      </w:r>
      <w:r w:rsidRPr="00337DFF">
        <w:rPr>
          <w:i/>
          <w:iCs/>
          <w:color w:val="000000"/>
          <w:sz w:val="22"/>
          <w:szCs w:val="22"/>
        </w:rPr>
        <w:t>TREM2</w:t>
      </w:r>
      <w:r w:rsidRPr="007E7CF7">
        <w:rPr>
          <w:color w:val="000000"/>
          <w:sz w:val="22"/>
          <w:szCs w:val="22"/>
        </w:rPr>
        <w:t xml:space="preserve"> + </w:t>
      </w:r>
      <w:r w:rsidRPr="007E7CF7">
        <w:rPr>
          <w:i/>
          <w:iCs/>
          <w:color w:val="000000"/>
          <w:sz w:val="22"/>
          <w:szCs w:val="22"/>
        </w:rPr>
        <w:t>ϵ</w:t>
      </w:r>
      <w:r w:rsidRPr="007E7CF7">
        <w:rPr>
          <w:color w:val="000000"/>
          <w:sz w:val="14"/>
          <w:szCs w:val="14"/>
          <w:vertAlign w:val="subscript"/>
        </w:rPr>
        <w:t>1</w:t>
      </w:r>
      <w:r w:rsidRPr="007E7CF7">
        <w:rPr>
          <w:i/>
          <w:iCs/>
          <w:color w:val="000000"/>
          <w:sz w:val="22"/>
          <w:szCs w:val="22"/>
        </w:rPr>
        <w:t>,</w:t>
      </w:r>
    </w:p>
    <w:p w14:paraId="37486A90" w14:textId="5D6A39A9" w:rsidR="00621887" w:rsidRPr="007E7CF7" w:rsidRDefault="00621887" w:rsidP="00621887">
      <w:pPr>
        <w:spacing w:before="112"/>
        <w:ind w:right="672"/>
        <w:jc w:val="both"/>
      </w:pPr>
      <w:proofErr w:type="spellStart"/>
      <w:r w:rsidRPr="007E7CF7">
        <w:rPr>
          <w:color w:val="000000"/>
          <w:sz w:val="22"/>
          <w:szCs w:val="22"/>
        </w:rPr>
        <w:lastRenderedPageBreak/>
        <w:t>Tau</w:t>
      </w:r>
      <w:r w:rsidRPr="007E7CF7">
        <w:rPr>
          <w:color w:val="000000"/>
          <w:sz w:val="13"/>
          <w:szCs w:val="13"/>
          <w:vertAlign w:val="subscript"/>
        </w:rPr>
        <w:t>Meta</w:t>
      </w:r>
      <w:proofErr w:type="spellEnd"/>
      <w:r w:rsidRPr="007E7CF7">
        <w:rPr>
          <w:color w:val="000000"/>
          <w:sz w:val="22"/>
          <w:szCs w:val="22"/>
        </w:rPr>
        <w:t xml:space="preserve"> = (</w:t>
      </w:r>
      <w:r w:rsidRPr="007E7CF7">
        <w:rPr>
          <w:i/>
          <w:iCs/>
          <w:color w:val="000000"/>
          <w:sz w:val="22"/>
          <w:szCs w:val="22"/>
        </w:rPr>
        <w:t>κ</w:t>
      </w:r>
      <w:r w:rsidRPr="007E7CF7">
        <w:rPr>
          <w:color w:val="000000"/>
          <w:sz w:val="14"/>
          <w:szCs w:val="14"/>
          <w:vertAlign w:val="subscript"/>
        </w:rPr>
        <w:t>2</w:t>
      </w:r>
      <w:r w:rsidRPr="007E7CF7">
        <w:rPr>
          <w:color w:val="000000"/>
          <w:sz w:val="22"/>
          <w:szCs w:val="22"/>
        </w:rPr>
        <w:t xml:space="preserve"> + </w:t>
      </w:r>
      <w:r w:rsidRPr="007E7CF7">
        <w:rPr>
          <w:i/>
          <w:iCs/>
          <w:color w:val="000000"/>
          <w:sz w:val="22"/>
          <w:szCs w:val="22"/>
        </w:rPr>
        <w:t>ν</w:t>
      </w:r>
      <w:r w:rsidRPr="007E7CF7">
        <w:rPr>
          <w:color w:val="000000"/>
          <w:sz w:val="14"/>
          <w:szCs w:val="14"/>
          <w:vertAlign w:val="subscript"/>
        </w:rPr>
        <w:t>2</w:t>
      </w:r>
      <w:r w:rsidRPr="007E7CF7">
        <w:rPr>
          <w:color w:val="000000"/>
          <w:sz w:val="22"/>
          <w:szCs w:val="22"/>
        </w:rPr>
        <w:t>1</w:t>
      </w:r>
      <w:r w:rsidRPr="007E7CF7">
        <w:rPr>
          <w:color w:val="000000"/>
          <w:sz w:val="14"/>
          <w:szCs w:val="14"/>
          <w:vertAlign w:val="subscript"/>
        </w:rPr>
        <w:t>{</w:t>
      </w:r>
      <w:r w:rsidRPr="007E7CF7">
        <w:rPr>
          <w:i/>
          <w:iCs/>
          <w:color w:val="000000"/>
          <w:sz w:val="14"/>
          <w:szCs w:val="14"/>
          <w:vertAlign w:val="subscript"/>
        </w:rPr>
        <w:t>Aβ</w:t>
      </w:r>
      <w:r w:rsidRPr="007E7CF7">
        <w:rPr>
          <w:color w:val="000000"/>
          <w:sz w:val="14"/>
          <w:szCs w:val="14"/>
          <w:vertAlign w:val="subscript"/>
        </w:rPr>
        <w:t>≥60}</w:t>
      </w:r>
      <w:r w:rsidRPr="007E7CF7">
        <w:rPr>
          <w:color w:val="000000"/>
          <w:sz w:val="13"/>
          <w:szCs w:val="13"/>
          <w:vertAlign w:val="subscript"/>
        </w:rPr>
        <w:t xml:space="preserve"> </w:t>
      </w:r>
      <w:r w:rsidRPr="007E7CF7">
        <w:rPr>
          <w:color w:val="000000"/>
          <w:sz w:val="22"/>
          <w:szCs w:val="22"/>
        </w:rPr>
        <w:t xml:space="preserve">+ </w:t>
      </w:r>
      <w:r w:rsidRPr="007E7CF7">
        <w:rPr>
          <w:i/>
          <w:iCs/>
          <w:color w:val="000000"/>
          <w:sz w:val="22"/>
          <w:szCs w:val="22"/>
        </w:rPr>
        <w:t>τ</w:t>
      </w:r>
      <w:r w:rsidRPr="007E7CF7">
        <w:rPr>
          <w:color w:val="000000"/>
          <w:sz w:val="14"/>
          <w:szCs w:val="14"/>
          <w:vertAlign w:val="subscript"/>
        </w:rPr>
        <w:t>2</w:t>
      </w:r>
      <w:r w:rsidRPr="00337DFF">
        <w:rPr>
          <w:i/>
          <w:iCs/>
          <w:color w:val="000000"/>
          <w:sz w:val="22"/>
          <w:szCs w:val="22"/>
        </w:rPr>
        <w:t>TREM2</w:t>
      </w:r>
      <w:r w:rsidRPr="007E7CF7">
        <w:rPr>
          <w:color w:val="000000"/>
          <w:sz w:val="22"/>
          <w:szCs w:val="22"/>
        </w:rPr>
        <w:t xml:space="preserve"> + </w:t>
      </w:r>
      <w:r w:rsidRPr="007E7CF7">
        <w:rPr>
          <w:i/>
          <w:iCs/>
          <w:color w:val="000000"/>
          <w:sz w:val="22"/>
          <w:szCs w:val="22"/>
        </w:rPr>
        <w:t>π</w:t>
      </w:r>
      <w:r w:rsidRPr="007E7CF7">
        <w:rPr>
          <w:color w:val="000000"/>
          <w:sz w:val="14"/>
          <w:szCs w:val="14"/>
          <w:vertAlign w:val="subscript"/>
        </w:rPr>
        <w:t>21</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1</w:t>
      </w:r>
      <w:r w:rsidRPr="007E7CF7">
        <w:rPr>
          <w:color w:val="000000"/>
          <w:sz w:val="22"/>
          <w:szCs w:val="22"/>
        </w:rPr>
        <w:t xml:space="preserve"> + </w:t>
      </w:r>
      <w:r w:rsidRPr="007E7CF7">
        <w:rPr>
          <w:i/>
          <w:iCs/>
          <w:color w:val="000000"/>
          <w:sz w:val="22"/>
          <w:szCs w:val="22"/>
        </w:rPr>
        <w:t>π</w:t>
      </w:r>
      <w:r w:rsidRPr="007E7CF7">
        <w:rPr>
          <w:color w:val="000000"/>
          <w:sz w:val="14"/>
          <w:szCs w:val="14"/>
          <w:vertAlign w:val="subscript"/>
        </w:rPr>
        <w:t>22</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2</w:t>
      </w:r>
      <w:r w:rsidRPr="007E7CF7">
        <w:rPr>
          <w:color w:val="000000"/>
          <w:sz w:val="22"/>
          <w:szCs w:val="22"/>
        </w:rPr>
        <w:t xml:space="preserve"> + </w:t>
      </w:r>
      <w:r w:rsidRPr="007E7CF7">
        <w:rPr>
          <w:i/>
          <w:iCs/>
          <w:color w:val="000000"/>
          <w:sz w:val="22"/>
          <w:szCs w:val="22"/>
        </w:rPr>
        <w:t>η</w:t>
      </w:r>
      <w:r w:rsidRPr="007E7CF7">
        <w:rPr>
          <w:color w:val="000000"/>
          <w:sz w:val="14"/>
          <w:szCs w:val="14"/>
          <w:vertAlign w:val="subscript"/>
        </w:rPr>
        <w:t>2</w:t>
      </w:r>
      <w:r w:rsidRPr="007E7CF7">
        <w:rPr>
          <w:color w:val="000000"/>
          <w:sz w:val="22"/>
          <w:szCs w:val="22"/>
        </w:rPr>
        <w:t xml:space="preserve">Sex) × </w:t>
      </w:r>
      <w:proofErr w:type="spellStart"/>
      <w:r w:rsidRPr="007E7CF7">
        <w:rPr>
          <w:color w:val="000000"/>
          <w:sz w:val="22"/>
          <w:szCs w:val="22"/>
        </w:rPr>
        <w:t>Tau</w:t>
      </w:r>
      <w:r w:rsidRPr="007E7CF7">
        <w:rPr>
          <w:color w:val="000000"/>
          <w:sz w:val="14"/>
          <w:szCs w:val="14"/>
          <w:vertAlign w:val="subscript"/>
        </w:rPr>
        <w:t>EC</w:t>
      </w:r>
      <w:proofErr w:type="spellEnd"/>
      <w:r w:rsidRPr="007E7CF7">
        <w:rPr>
          <w:color w:val="000000"/>
          <w:sz w:val="22"/>
          <w:szCs w:val="22"/>
        </w:rPr>
        <w:t xml:space="preserve">+ </w:t>
      </w:r>
      <w:r w:rsidRPr="007E7CF7">
        <w:rPr>
          <w:i/>
          <w:iCs/>
          <w:color w:val="000000"/>
          <w:sz w:val="22"/>
          <w:szCs w:val="22"/>
        </w:rPr>
        <w:t>µ</w:t>
      </w:r>
      <w:r w:rsidRPr="007E7CF7">
        <w:rPr>
          <w:color w:val="000000"/>
          <w:sz w:val="14"/>
          <w:szCs w:val="14"/>
          <w:vertAlign w:val="subscript"/>
        </w:rPr>
        <w:t>2</w:t>
      </w:r>
      <w:r w:rsidRPr="007E7CF7">
        <w:rPr>
          <w:color w:val="000000"/>
          <w:sz w:val="22"/>
          <w:szCs w:val="22"/>
        </w:rPr>
        <w:t xml:space="preserve"> + </w:t>
      </w:r>
      <w:r w:rsidRPr="007E7CF7">
        <w:rPr>
          <w:i/>
          <w:iCs/>
          <w:color w:val="000000"/>
          <w:sz w:val="22"/>
          <w:szCs w:val="22"/>
        </w:rPr>
        <w:t>θ</w:t>
      </w:r>
      <w:r w:rsidRPr="007E7CF7">
        <w:rPr>
          <w:color w:val="000000"/>
          <w:sz w:val="14"/>
          <w:szCs w:val="14"/>
          <w:vertAlign w:val="subscript"/>
        </w:rPr>
        <w:t>2</w:t>
      </w:r>
      <w:r w:rsidRPr="007E7CF7">
        <w:rPr>
          <w:i/>
          <w:iCs/>
          <w:color w:val="000000"/>
          <w:sz w:val="22"/>
          <w:szCs w:val="22"/>
        </w:rPr>
        <w:t>Aβ</w:t>
      </w:r>
    </w:p>
    <w:p w14:paraId="702CD7A6" w14:textId="745E9C46" w:rsidR="00621887" w:rsidRPr="007E7CF7" w:rsidRDefault="00621887" w:rsidP="00621887">
      <w:pPr>
        <w:spacing w:before="112"/>
        <w:ind w:right="672" w:firstLine="720"/>
        <w:jc w:val="both"/>
      </w:pPr>
      <w:r w:rsidRPr="007E7CF7">
        <w:rPr>
          <w:color w:val="000000"/>
          <w:sz w:val="22"/>
          <w:szCs w:val="22"/>
        </w:rPr>
        <w:t xml:space="preserve">+ </w:t>
      </w:r>
      <w:r w:rsidRPr="007E7CF7">
        <w:rPr>
          <w:i/>
          <w:iCs/>
          <w:color w:val="000000"/>
          <w:sz w:val="22"/>
          <w:szCs w:val="22"/>
        </w:rPr>
        <w:t>α</w:t>
      </w:r>
      <w:r w:rsidRPr="007E7CF7">
        <w:rPr>
          <w:color w:val="000000"/>
          <w:sz w:val="14"/>
          <w:szCs w:val="14"/>
          <w:vertAlign w:val="subscript"/>
        </w:rPr>
        <w:t>2</w:t>
      </w:r>
      <w:r w:rsidRPr="007E7CF7">
        <w:rPr>
          <w:color w:val="000000"/>
          <w:sz w:val="22"/>
          <w:szCs w:val="22"/>
        </w:rPr>
        <w:t xml:space="preserve">Age + </w:t>
      </w:r>
      <w:r w:rsidRPr="007E7CF7">
        <w:rPr>
          <w:i/>
          <w:iCs/>
          <w:color w:val="000000"/>
          <w:sz w:val="22"/>
          <w:szCs w:val="22"/>
        </w:rPr>
        <w:t>β</w:t>
      </w:r>
      <w:r w:rsidRPr="007E7CF7">
        <w:rPr>
          <w:color w:val="000000"/>
          <w:sz w:val="14"/>
          <w:szCs w:val="14"/>
          <w:vertAlign w:val="subscript"/>
        </w:rPr>
        <w:t>2</w:t>
      </w:r>
      <w:r w:rsidRPr="007E7CF7">
        <w:rPr>
          <w:color w:val="000000"/>
          <w:sz w:val="22"/>
          <w:szCs w:val="22"/>
        </w:rPr>
        <w:t xml:space="preserve">Sex + </w:t>
      </w:r>
      <w:r w:rsidRPr="007E7CF7">
        <w:rPr>
          <w:i/>
          <w:iCs/>
          <w:color w:val="000000"/>
          <w:sz w:val="22"/>
          <w:szCs w:val="22"/>
        </w:rPr>
        <w:t>γ</w:t>
      </w:r>
      <w:r w:rsidRPr="007E7CF7">
        <w:rPr>
          <w:color w:val="000000"/>
          <w:sz w:val="14"/>
          <w:szCs w:val="14"/>
          <w:vertAlign w:val="subscript"/>
        </w:rPr>
        <w:t>2</w:t>
      </w:r>
      <w:r w:rsidRPr="00337DFF">
        <w:rPr>
          <w:i/>
          <w:iCs/>
          <w:color w:val="000000"/>
          <w:sz w:val="22"/>
          <w:szCs w:val="22"/>
        </w:rPr>
        <w:t>TREM2</w:t>
      </w:r>
      <w:r w:rsidRPr="007E7CF7">
        <w:rPr>
          <w:color w:val="000000"/>
          <w:sz w:val="22"/>
          <w:szCs w:val="22"/>
        </w:rPr>
        <w:t xml:space="preserve"> + </w:t>
      </w:r>
      <w:r w:rsidRPr="007E7CF7">
        <w:rPr>
          <w:i/>
          <w:iCs/>
          <w:color w:val="000000"/>
          <w:sz w:val="22"/>
          <w:szCs w:val="22"/>
        </w:rPr>
        <w:t>δ</w:t>
      </w:r>
      <w:r w:rsidRPr="007E7CF7">
        <w:rPr>
          <w:color w:val="000000"/>
          <w:sz w:val="14"/>
          <w:szCs w:val="14"/>
          <w:vertAlign w:val="subscript"/>
        </w:rPr>
        <w:t>21</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1</w:t>
      </w:r>
      <w:r w:rsidRPr="007E7CF7">
        <w:rPr>
          <w:color w:val="000000"/>
          <w:sz w:val="22"/>
          <w:szCs w:val="22"/>
        </w:rPr>
        <w:t xml:space="preserve"> + </w:t>
      </w:r>
      <w:r w:rsidRPr="007E7CF7">
        <w:rPr>
          <w:i/>
          <w:iCs/>
          <w:color w:val="000000"/>
          <w:sz w:val="22"/>
          <w:szCs w:val="22"/>
        </w:rPr>
        <w:t>δ</w:t>
      </w:r>
      <w:r w:rsidRPr="007E7CF7">
        <w:rPr>
          <w:color w:val="000000"/>
          <w:sz w:val="14"/>
          <w:szCs w:val="14"/>
          <w:vertAlign w:val="subscript"/>
        </w:rPr>
        <w:t>22</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2</w:t>
      </w:r>
      <w:r w:rsidRPr="007E7CF7">
        <w:rPr>
          <w:color w:val="000000"/>
          <w:sz w:val="22"/>
          <w:szCs w:val="22"/>
        </w:rPr>
        <w:t> </w:t>
      </w:r>
    </w:p>
    <w:p w14:paraId="0359E422" w14:textId="38EE407C" w:rsidR="00621887" w:rsidRPr="007E7CF7" w:rsidRDefault="00621887" w:rsidP="00621887">
      <w:pPr>
        <w:spacing w:before="112"/>
        <w:ind w:right="672" w:firstLine="720"/>
        <w:jc w:val="both"/>
      </w:pPr>
      <w:r w:rsidRPr="007E7CF7">
        <w:rPr>
          <w:color w:val="000000"/>
          <w:sz w:val="22"/>
          <w:szCs w:val="22"/>
        </w:rPr>
        <w:t xml:space="preserve">+ </w:t>
      </w:r>
      <w:r w:rsidRPr="007E7CF7">
        <w:rPr>
          <w:i/>
          <w:iCs/>
          <w:color w:val="000000"/>
          <w:sz w:val="22"/>
          <w:szCs w:val="22"/>
        </w:rPr>
        <w:t>ω</w:t>
      </w:r>
      <w:r w:rsidRPr="007E7CF7">
        <w:rPr>
          <w:color w:val="000000"/>
          <w:sz w:val="14"/>
          <w:szCs w:val="14"/>
          <w:vertAlign w:val="subscript"/>
        </w:rPr>
        <w:t>21</w:t>
      </w:r>
      <w:r w:rsidRPr="00337DFF">
        <w:rPr>
          <w:i/>
          <w:iCs/>
          <w:color w:val="000000"/>
          <w:sz w:val="22"/>
          <w:szCs w:val="22"/>
        </w:rPr>
        <w:t>TREM2</w:t>
      </w:r>
      <w:r w:rsidRPr="007E7CF7">
        <w:rPr>
          <w:color w:val="000000"/>
          <w:sz w:val="22"/>
          <w:szCs w:val="22"/>
        </w:rPr>
        <w:t xml:space="preserve"> × </w:t>
      </w:r>
      <w:r w:rsidR="00337DFF" w:rsidRPr="00A43F6C">
        <w:rPr>
          <w:i/>
          <w:iCs/>
          <w:color w:val="000000"/>
        </w:rPr>
        <w:t>APOE</w:t>
      </w:r>
      <w:r w:rsidR="00337DFF" w:rsidRPr="00A43F6C">
        <w:rPr>
          <w:color w:val="000000"/>
        </w:rPr>
        <w:t>-ε4</w:t>
      </w:r>
      <w:r w:rsidRPr="007E7CF7">
        <w:rPr>
          <w:color w:val="000000"/>
          <w:sz w:val="14"/>
          <w:szCs w:val="14"/>
          <w:vertAlign w:val="subscript"/>
        </w:rPr>
        <w:t>1</w:t>
      </w:r>
      <w:r w:rsidRPr="007E7CF7">
        <w:rPr>
          <w:color w:val="000000"/>
          <w:sz w:val="22"/>
          <w:szCs w:val="22"/>
        </w:rPr>
        <w:t>+</w:t>
      </w:r>
      <w:r w:rsidRPr="007E7CF7">
        <w:rPr>
          <w:i/>
          <w:iCs/>
          <w:color w:val="000000"/>
          <w:sz w:val="22"/>
          <w:szCs w:val="22"/>
        </w:rPr>
        <w:t>ω</w:t>
      </w:r>
      <w:r w:rsidRPr="007E7CF7">
        <w:rPr>
          <w:color w:val="000000"/>
          <w:sz w:val="14"/>
          <w:szCs w:val="14"/>
          <w:vertAlign w:val="subscript"/>
        </w:rPr>
        <w:t>22</w:t>
      </w:r>
      <w:r w:rsidRPr="00337DFF">
        <w:rPr>
          <w:i/>
          <w:iCs/>
          <w:color w:val="000000"/>
          <w:sz w:val="22"/>
          <w:szCs w:val="22"/>
        </w:rPr>
        <w:t>TREM2</w:t>
      </w:r>
      <w:r w:rsidRPr="007E7CF7">
        <w:rPr>
          <w:color w:val="000000"/>
          <w:sz w:val="22"/>
          <w:szCs w:val="22"/>
        </w:rPr>
        <w:t xml:space="preserve"> × </w:t>
      </w:r>
      <w:r w:rsidR="00337DFF" w:rsidRPr="00A43F6C">
        <w:rPr>
          <w:i/>
          <w:iCs/>
          <w:color w:val="000000"/>
        </w:rPr>
        <w:t>APOE</w:t>
      </w:r>
      <w:r w:rsidR="00337DFF" w:rsidRPr="00A43F6C">
        <w:rPr>
          <w:color w:val="000000"/>
        </w:rPr>
        <w:t>-ε4</w:t>
      </w:r>
      <w:r w:rsidRPr="007E7CF7">
        <w:rPr>
          <w:color w:val="000000"/>
          <w:sz w:val="14"/>
          <w:szCs w:val="14"/>
          <w:vertAlign w:val="subscript"/>
        </w:rPr>
        <w:t>2</w:t>
      </w:r>
      <w:r w:rsidRPr="007E7CF7">
        <w:rPr>
          <w:color w:val="000000"/>
          <w:sz w:val="22"/>
          <w:szCs w:val="22"/>
        </w:rPr>
        <w:t xml:space="preserve"> + </w:t>
      </w:r>
      <w:r w:rsidRPr="007E7CF7">
        <w:rPr>
          <w:i/>
          <w:iCs/>
          <w:color w:val="000000"/>
          <w:sz w:val="22"/>
          <w:szCs w:val="22"/>
        </w:rPr>
        <w:t>ψ</w:t>
      </w:r>
      <w:r w:rsidRPr="007E7CF7">
        <w:rPr>
          <w:color w:val="000000"/>
          <w:sz w:val="14"/>
          <w:szCs w:val="14"/>
          <w:vertAlign w:val="subscript"/>
        </w:rPr>
        <w:t>2</w:t>
      </w:r>
      <w:r w:rsidRPr="007E7CF7">
        <w:rPr>
          <w:i/>
          <w:iCs/>
          <w:color w:val="000000"/>
          <w:sz w:val="22"/>
          <w:szCs w:val="22"/>
        </w:rPr>
        <w:t xml:space="preserve">Aβ </w:t>
      </w:r>
      <w:r w:rsidRPr="007E7CF7">
        <w:rPr>
          <w:color w:val="000000"/>
          <w:sz w:val="22"/>
          <w:szCs w:val="22"/>
        </w:rPr>
        <w:t xml:space="preserve">× </w:t>
      </w:r>
      <w:r w:rsidRPr="00337DFF">
        <w:rPr>
          <w:i/>
          <w:iCs/>
          <w:color w:val="000000"/>
          <w:sz w:val="22"/>
          <w:szCs w:val="22"/>
        </w:rPr>
        <w:t>TREM2</w:t>
      </w:r>
      <w:r w:rsidRPr="007E7CF7">
        <w:rPr>
          <w:color w:val="000000"/>
          <w:sz w:val="22"/>
          <w:szCs w:val="22"/>
        </w:rPr>
        <w:t xml:space="preserve"> + </w:t>
      </w:r>
      <w:r w:rsidRPr="007E7CF7">
        <w:rPr>
          <w:i/>
          <w:iCs/>
          <w:color w:val="000000"/>
          <w:sz w:val="22"/>
          <w:szCs w:val="22"/>
        </w:rPr>
        <w:t>ϵ</w:t>
      </w:r>
      <w:r w:rsidRPr="007E7CF7">
        <w:rPr>
          <w:color w:val="000000"/>
          <w:sz w:val="14"/>
          <w:szCs w:val="14"/>
          <w:vertAlign w:val="subscript"/>
        </w:rPr>
        <w:t>2</w:t>
      </w:r>
      <w:r w:rsidRPr="007E7CF7">
        <w:rPr>
          <w:i/>
          <w:iCs/>
          <w:color w:val="000000"/>
          <w:sz w:val="22"/>
          <w:szCs w:val="22"/>
        </w:rPr>
        <w:t>.</w:t>
      </w:r>
    </w:p>
    <w:p w14:paraId="2A91A453" w14:textId="77777777" w:rsidR="00621887" w:rsidRPr="007E7CF7" w:rsidRDefault="00621887" w:rsidP="00621887">
      <w:pPr>
        <w:spacing w:after="240"/>
      </w:pPr>
    </w:p>
    <w:p w14:paraId="3059D1EE" w14:textId="77777777" w:rsidR="00621887" w:rsidRPr="007E7CF7" w:rsidRDefault="00621887" w:rsidP="00621887">
      <w:pPr>
        <w:jc w:val="both"/>
      </w:pPr>
      <w:r w:rsidRPr="007E7CF7">
        <w:rPr>
          <w:b/>
          <w:bCs/>
          <w:color w:val="000000"/>
          <w:sz w:val="22"/>
          <w:szCs w:val="22"/>
        </w:rPr>
        <w:t>Mediation Effect Analysis</w:t>
      </w:r>
    </w:p>
    <w:p w14:paraId="00D75FC5" w14:textId="77777777" w:rsidR="00621887" w:rsidRPr="007E7CF7" w:rsidRDefault="00621887" w:rsidP="00621887"/>
    <w:p w14:paraId="6181C6E8" w14:textId="77777777" w:rsidR="00621887" w:rsidRPr="007E7CF7" w:rsidRDefault="00621887" w:rsidP="00621887">
      <w:pPr>
        <w:jc w:val="both"/>
      </w:pPr>
      <w:r w:rsidRPr="007E7CF7">
        <w:rPr>
          <w:color w:val="000000"/>
          <w:sz w:val="22"/>
          <w:szCs w:val="22"/>
        </w:rPr>
        <w:t>These structural equation models facilitates the quantification of the mediation effect of the Aβ →</w:t>
      </w:r>
      <w:r w:rsidRPr="007E7CF7">
        <w:rPr>
          <w:i/>
          <w:iCs/>
          <w:color w:val="000000"/>
          <w:sz w:val="22"/>
          <w:szCs w:val="22"/>
        </w:rPr>
        <w:t xml:space="preserve"> </w:t>
      </w:r>
      <w:proofErr w:type="spellStart"/>
      <w:r w:rsidRPr="007E7CF7">
        <w:rPr>
          <w:color w:val="000000"/>
          <w:sz w:val="22"/>
          <w:szCs w:val="22"/>
        </w:rPr>
        <w:t>Tau</w:t>
      </w:r>
      <w:r w:rsidRPr="007E7CF7">
        <w:rPr>
          <w:color w:val="000000"/>
          <w:sz w:val="14"/>
          <w:szCs w:val="14"/>
          <w:vertAlign w:val="subscript"/>
        </w:rPr>
        <w:t>EC</w:t>
      </w:r>
      <w:proofErr w:type="spellEnd"/>
      <w:r w:rsidRPr="007E7CF7">
        <w:rPr>
          <w:color w:val="000000"/>
          <w:sz w:val="16"/>
          <w:szCs w:val="16"/>
        </w:rPr>
        <w:t xml:space="preserve"> </w:t>
      </w:r>
      <w:r w:rsidRPr="007E7CF7">
        <w:rPr>
          <w:color w:val="000000"/>
          <w:sz w:val="22"/>
          <w:szCs w:val="22"/>
        </w:rPr>
        <w:t xml:space="preserve">→ </w:t>
      </w:r>
      <w:proofErr w:type="spellStart"/>
      <w:proofErr w:type="gramStart"/>
      <w:r w:rsidRPr="007E7CF7">
        <w:rPr>
          <w:color w:val="000000"/>
          <w:sz w:val="22"/>
          <w:szCs w:val="22"/>
        </w:rPr>
        <w:t>Tau</w:t>
      </w:r>
      <w:r w:rsidRPr="007E7CF7">
        <w:rPr>
          <w:color w:val="000000"/>
          <w:sz w:val="14"/>
          <w:szCs w:val="14"/>
          <w:vertAlign w:val="subscript"/>
        </w:rPr>
        <w:t>Meta</w:t>
      </w:r>
      <w:proofErr w:type="spellEnd"/>
      <w:r w:rsidRPr="007E7CF7">
        <w:rPr>
          <w:color w:val="000000"/>
          <w:sz w:val="16"/>
          <w:szCs w:val="16"/>
        </w:rPr>
        <w:t xml:space="preserve">  </w:t>
      </w:r>
      <w:r w:rsidRPr="007E7CF7">
        <w:rPr>
          <w:color w:val="000000"/>
          <w:sz w:val="22"/>
          <w:szCs w:val="22"/>
        </w:rPr>
        <w:t>pathway</w:t>
      </w:r>
      <w:proofErr w:type="gramEnd"/>
      <w:r w:rsidRPr="007E7CF7">
        <w:rPr>
          <w:color w:val="000000"/>
          <w:sz w:val="22"/>
          <w:szCs w:val="22"/>
        </w:rPr>
        <w:t>, which can be expressed as:</w:t>
      </w:r>
    </w:p>
    <w:p w14:paraId="4AB890EB" w14:textId="75D12811" w:rsidR="00621887" w:rsidRPr="007E7CF7" w:rsidRDefault="00621887" w:rsidP="00621887">
      <w:pPr>
        <w:spacing w:before="93"/>
        <w:ind w:right="672"/>
        <w:jc w:val="both"/>
      </w:pPr>
      <w:proofErr w:type="gramStart"/>
      <w:r w:rsidRPr="007E7CF7">
        <w:rPr>
          <w:i/>
          <w:iCs/>
          <w:color w:val="000000"/>
          <w:sz w:val="22"/>
          <w:szCs w:val="22"/>
        </w:rPr>
        <w:t>µ</w:t>
      </w:r>
      <w:r w:rsidRPr="007E7CF7">
        <w:rPr>
          <w:color w:val="000000"/>
          <w:sz w:val="22"/>
          <w:szCs w:val="22"/>
        </w:rPr>
        <w:t>(</w:t>
      </w:r>
      <w:proofErr w:type="gramEnd"/>
      <w:r w:rsidRPr="007E7CF7">
        <w:rPr>
          <w:i/>
          <w:iCs/>
          <w:color w:val="000000"/>
          <w:sz w:val="22"/>
          <w:szCs w:val="22"/>
        </w:rPr>
        <w:t xml:space="preserve">Aβ </w:t>
      </w:r>
      <w:r w:rsidRPr="007E7CF7">
        <w:rPr>
          <w:rFonts w:ascii="Cambria Math" w:hAnsi="Cambria Math"/>
          <w:color w:val="000000"/>
          <w:sz w:val="22"/>
          <w:szCs w:val="22"/>
        </w:rPr>
        <w:t>∣</w:t>
      </w:r>
      <w:r w:rsidRPr="007E7CF7">
        <w:rPr>
          <w:color w:val="000000"/>
          <w:sz w:val="22"/>
          <w:szCs w:val="22"/>
        </w:rPr>
        <w:t xml:space="preserve"> </w:t>
      </w:r>
      <w:r w:rsidRPr="00337DFF">
        <w:rPr>
          <w:i/>
          <w:iCs/>
          <w:color w:val="000000"/>
          <w:sz w:val="22"/>
          <w:szCs w:val="22"/>
        </w:rPr>
        <w:t>TREM2</w:t>
      </w:r>
      <w:r w:rsidRPr="007E7CF7">
        <w:rPr>
          <w:i/>
          <w:iCs/>
          <w:color w:val="000000"/>
          <w:sz w:val="22"/>
          <w:szCs w:val="22"/>
        </w:rPr>
        <w:t xml:space="preserve">, </w:t>
      </w:r>
      <w:r w:rsidR="00337DFF" w:rsidRPr="00A43F6C">
        <w:rPr>
          <w:i/>
          <w:iCs/>
          <w:color w:val="000000"/>
        </w:rPr>
        <w:t>APOE</w:t>
      </w:r>
      <w:r w:rsidR="00337DFF" w:rsidRPr="00A43F6C">
        <w:rPr>
          <w:color w:val="000000"/>
        </w:rPr>
        <w:t>-ε4</w:t>
      </w:r>
      <w:r w:rsidRPr="007E7CF7">
        <w:rPr>
          <w:i/>
          <w:iCs/>
          <w:color w:val="000000"/>
          <w:sz w:val="22"/>
          <w:szCs w:val="22"/>
        </w:rPr>
        <w:t xml:space="preserve">, </w:t>
      </w:r>
      <w:r w:rsidRPr="007E7CF7">
        <w:rPr>
          <w:color w:val="000000"/>
          <w:sz w:val="22"/>
          <w:szCs w:val="22"/>
        </w:rPr>
        <w:t>Sex</w:t>
      </w:r>
      <w:r w:rsidRPr="007E7CF7">
        <w:rPr>
          <w:i/>
          <w:iCs/>
          <w:color w:val="000000"/>
          <w:sz w:val="22"/>
          <w:szCs w:val="22"/>
        </w:rPr>
        <w:t xml:space="preserve">, </w:t>
      </w:r>
      <w:r w:rsidRPr="007E7CF7">
        <w:rPr>
          <w:color w:val="000000"/>
          <w:sz w:val="22"/>
          <w:szCs w:val="22"/>
        </w:rPr>
        <w:t>1</w:t>
      </w:r>
      <w:r w:rsidRPr="007E7CF7">
        <w:rPr>
          <w:color w:val="000000"/>
          <w:sz w:val="14"/>
          <w:szCs w:val="14"/>
          <w:vertAlign w:val="subscript"/>
        </w:rPr>
        <w:t>{</w:t>
      </w:r>
      <w:r w:rsidRPr="007E7CF7">
        <w:rPr>
          <w:i/>
          <w:iCs/>
          <w:color w:val="000000"/>
          <w:sz w:val="14"/>
          <w:szCs w:val="14"/>
          <w:vertAlign w:val="subscript"/>
        </w:rPr>
        <w:t>Aβ</w:t>
      </w:r>
      <w:r w:rsidRPr="007E7CF7">
        <w:rPr>
          <w:color w:val="000000"/>
          <w:sz w:val="14"/>
          <w:szCs w:val="14"/>
          <w:vertAlign w:val="subscript"/>
        </w:rPr>
        <w:t>≥60}</w:t>
      </w:r>
      <w:r w:rsidRPr="007E7CF7">
        <w:rPr>
          <w:color w:val="000000"/>
          <w:sz w:val="22"/>
          <w:szCs w:val="22"/>
        </w:rPr>
        <w:t>)</w:t>
      </w:r>
    </w:p>
    <w:p w14:paraId="259C561F" w14:textId="03635251" w:rsidR="00621887" w:rsidRPr="007E7CF7" w:rsidRDefault="00621887" w:rsidP="00621887">
      <w:pPr>
        <w:spacing w:before="112"/>
        <w:ind w:right="672"/>
        <w:jc w:val="both"/>
      </w:pPr>
      <w:r w:rsidRPr="007E7CF7">
        <w:rPr>
          <w:color w:val="000000"/>
          <w:sz w:val="22"/>
          <w:szCs w:val="22"/>
        </w:rPr>
        <w:t xml:space="preserve">= </w:t>
      </w:r>
      <w:proofErr w:type="gramStart"/>
      <w:r w:rsidRPr="007E7CF7">
        <w:rPr>
          <w:color w:val="202122"/>
          <w:sz w:val="25"/>
          <w:szCs w:val="25"/>
          <w:shd w:val="clear" w:color="auto" w:fill="FFFFFF"/>
        </w:rPr>
        <w:t>E</w:t>
      </w:r>
      <w:r w:rsidRPr="007E7CF7">
        <w:rPr>
          <w:color w:val="000000"/>
          <w:sz w:val="22"/>
          <w:szCs w:val="22"/>
        </w:rPr>
        <w:t>(</w:t>
      </w:r>
      <w:proofErr w:type="spellStart"/>
      <w:proofErr w:type="gramEnd"/>
      <w:r w:rsidRPr="007E7CF7">
        <w:rPr>
          <w:color w:val="000000"/>
          <w:sz w:val="22"/>
          <w:szCs w:val="22"/>
        </w:rPr>
        <w:t>Tau</w:t>
      </w:r>
      <w:r w:rsidRPr="007E7CF7">
        <w:rPr>
          <w:color w:val="000000"/>
          <w:sz w:val="14"/>
          <w:szCs w:val="14"/>
          <w:vertAlign w:val="subscript"/>
        </w:rPr>
        <w:t>Meta</w:t>
      </w:r>
      <w:proofErr w:type="spellEnd"/>
      <w:r w:rsidRPr="007E7CF7">
        <w:rPr>
          <w:color w:val="000000"/>
          <w:sz w:val="22"/>
          <w:szCs w:val="22"/>
        </w:rPr>
        <w:t xml:space="preserve"> </w:t>
      </w:r>
      <w:r w:rsidRPr="007E7CF7">
        <w:rPr>
          <w:rFonts w:ascii="Cambria Math" w:hAnsi="Cambria Math"/>
          <w:color w:val="000000"/>
          <w:sz w:val="22"/>
          <w:szCs w:val="22"/>
        </w:rPr>
        <w:t>∣</w:t>
      </w:r>
      <w:r w:rsidRPr="007E7CF7">
        <w:rPr>
          <w:color w:val="000000"/>
          <w:sz w:val="22"/>
          <w:szCs w:val="22"/>
        </w:rPr>
        <w:t xml:space="preserve"> </w:t>
      </w:r>
      <w:r w:rsidRPr="00337DFF">
        <w:rPr>
          <w:i/>
          <w:iCs/>
          <w:color w:val="000000"/>
          <w:sz w:val="22"/>
          <w:szCs w:val="22"/>
        </w:rPr>
        <w:t>TREM2</w:t>
      </w:r>
      <w:r w:rsidRPr="007E7CF7">
        <w:rPr>
          <w:i/>
          <w:iCs/>
          <w:color w:val="000000"/>
          <w:sz w:val="22"/>
          <w:szCs w:val="22"/>
        </w:rPr>
        <w:t xml:space="preserve">, </w:t>
      </w:r>
      <w:r w:rsidR="00337DFF" w:rsidRPr="00A43F6C">
        <w:rPr>
          <w:i/>
          <w:iCs/>
          <w:color w:val="000000"/>
        </w:rPr>
        <w:t>APOE</w:t>
      </w:r>
      <w:r w:rsidR="00337DFF" w:rsidRPr="00A43F6C">
        <w:rPr>
          <w:color w:val="000000"/>
        </w:rPr>
        <w:t>-ε4</w:t>
      </w:r>
      <w:r w:rsidRPr="007E7CF7">
        <w:rPr>
          <w:i/>
          <w:iCs/>
          <w:color w:val="000000"/>
          <w:sz w:val="22"/>
          <w:szCs w:val="22"/>
        </w:rPr>
        <w:t xml:space="preserve">, </w:t>
      </w:r>
      <w:r w:rsidRPr="007E7CF7">
        <w:rPr>
          <w:color w:val="000000"/>
          <w:sz w:val="22"/>
          <w:szCs w:val="22"/>
        </w:rPr>
        <w:t>Sex</w:t>
      </w:r>
      <w:r w:rsidRPr="007E7CF7">
        <w:rPr>
          <w:i/>
          <w:iCs/>
          <w:color w:val="000000"/>
          <w:sz w:val="22"/>
          <w:szCs w:val="22"/>
        </w:rPr>
        <w:t xml:space="preserve">, </w:t>
      </w:r>
      <w:r w:rsidRPr="007E7CF7">
        <w:rPr>
          <w:color w:val="000000"/>
          <w:sz w:val="22"/>
          <w:szCs w:val="22"/>
        </w:rPr>
        <w:t>1</w:t>
      </w:r>
      <w:r w:rsidRPr="007E7CF7">
        <w:rPr>
          <w:color w:val="000000"/>
          <w:sz w:val="14"/>
          <w:szCs w:val="14"/>
          <w:vertAlign w:val="subscript"/>
        </w:rPr>
        <w:t>{</w:t>
      </w:r>
      <w:r w:rsidRPr="007E7CF7">
        <w:rPr>
          <w:i/>
          <w:iCs/>
          <w:color w:val="000000"/>
          <w:sz w:val="14"/>
          <w:szCs w:val="14"/>
          <w:vertAlign w:val="subscript"/>
        </w:rPr>
        <w:t>Aβ</w:t>
      </w:r>
      <w:r w:rsidRPr="007E7CF7">
        <w:rPr>
          <w:color w:val="000000"/>
          <w:sz w:val="14"/>
          <w:szCs w:val="14"/>
          <w:vertAlign w:val="subscript"/>
        </w:rPr>
        <w:t>≥60}</w:t>
      </w:r>
      <w:r w:rsidRPr="007E7CF7">
        <w:rPr>
          <w:i/>
          <w:iCs/>
          <w:color w:val="000000"/>
          <w:sz w:val="22"/>
          <w:szCs w:val="22"/>
        </w:rPr>
        <w:t xml:space="preserve">, Aβ </w:t>
      </w:r>
      <w:r w:rsidRPr="007E7CF7">
        <w:rPr>
          <w:color w:val="000000"/>
          <w:sz w:val="22"/>
          <w:szCs w:val="22"/>
        </w:rPr>
        <w:t xml:space="preserve">= </w:t>
      </w:r>
      <w:r w:rsidRPr="007E7CF7">
        <w:rPr>
          <w:i/>
          <w:iCs/>
          <w:color w:val="000000"/>
          <w:sz w:val="22"/>
          <w:szCs w:val="22"/>
        </w:rPr>
        <w:t xml:space="preserve">c, </w:t>
      </w:r>
      <w:proofErr w:type="spellStart"/>
      <w:r w:rsidRPr="007E7CF7">
        <w:rPr>
          <w:color w:val="000000"/>
          <w:sz w:val="22"/>
          <w:szCs w:val="22"/>
        </w:rPr>
        <w:t>Tau</w:t>
      </w:r>
      <w:r w:rsidRPr="007E7CF7">
        <w:rPr>
          <w:color w:val="000000"/>
          <w:sz w:val="14"/>
          <w:szCs w:val="14"/>
          <w:vertAlign w:val="subscript"/>
        </w:rPr>
        <w:t>EC</w:t>
      </w:r>
      <w:proofErr w:type="spellEnd"/>
      <w:r w:rsidRPr="007E7CF7">
        <w:rPr>
          <w:color w:val="000000"/>
          <w:sz w:val="22"/>
          <w:szCs w:val="22"/>
        </w:rPr>
        <w:t>(</w:t>
      </w:r>
      <w:r w:rsidRPr="007E7CF7">
        <w:rPr>
          <w:i/>
          <w:iCs/>
          <w:color w:val="000000"/>
          <w:sz w:val="22"/>
          <w:szCs w:val="22"/>
        </w:rPr>
        <w:t xml:space="preserve">Aβ </w:t>
      </w:r>
      <w:r w:rsidRPr="007E7CF7">
        <w:rPr>
          <w:color w:val="000000"/>
          <w:sz w:val="22"/>
          <w:szCs w:val="22"/>
        </w:rPr>
        <w:t xml:space="preserve">= </w:t>
      </w:r>
      <w:r w:rsidRPr="007E7CF7">
        <w:rPr>
          <w:i/>
          <w:iCs/>
          <w:color w:val="000000"/>
          <w:sz w:val="22"/>
          <w:szCs w:val="22"/>
        </w:rPr>
        <w:t xml:space="preserve">a </w:t>
      </w:r>
      <w:r w:rsidRPr="007E7CF7">
        <w:rPr>
          <w:color w:val="000000"/>
          <w:sz w:val="22"/>
          <w:szCs w:val="22"/>
        </w:rPr>
        <w:t>+ 1))</w:t>
      </w:r>
    </w:p>
    <w:p w14:paraId="79A0B96D" w14:textId="4B736720" w:rsidR="00621887" w:rsidRPr="007E7CF7" w:rsidRDefault="00621887" w:rsidP="00621887">
      <w:pPr>
        <w:spacing w:before="78"/>
        <w:ind w:right="672" w:firstLine="720"/>
        <w:jc w:val="both"/>
      </w:pPr>
      <w:r w:rsidRPr="007E7CF7">
        <w:rPr>
          <w:color w:val="000000"/>
          <w:sz w:val="22"/>
          <w:szCs w:val="22"/>
        </w:rPr>
        <w:t xml:space="preserve">− </w:t>
      </w:r>
      <w:proofErr w:type="gramStart"/>
      <w:r w:rsidRPr="007E7CF7">
        <w:rPr>
          <w:color w:val="202122"/>
          <w:sz w:val="25"/>
          <w:szCs w:val="25"/>
          <w:shd w:val="clear" w:color="auto" w:fill="FFFFFF"/>
        </w:rPr>
        <w:t>E</w:t>
      </w:r>
      <w:r w:rsidRPr="007E7CF7">
        <w:rPr>
          <w:color w:val="000000"/>
          <w:sz w:val="22"/>
          <w:szCs w:val="22"/>
        </w:rPr>
        <w:t>(</w:t>
      </w:r>
      <w:proofErr w:type="spellStart"/>
      <w:proofErr w:type="gramEnd"/>
      <w:r w:rsidRPr="007E7CF7">
        <w:rPr>
          <w:color w:val="000000"/>
          <w:sz w:val="22"/>
          <w:szCs w:val="22"/>
        </w:rPr>
        <w:t>Tau</w:t>
      </w:r>
      <w:r w:rsidRPr="007E7CF7">
        <w:rPr>
          <w:color w:val="000000"/>
          <w:sz w:val="14"/>
          <w:szCs w:val="14"/>
          <w:vertAlign w:val="subscript"/>
        </w:rPr>
        <w:t>Meta</w:t>
      </w:r>
      <w:proofErr w:type="spellEnd"/>
      <w:r w:rsidRPr="007E7CF7">
        <w:rPr>
          <w:color w:val="000000"/>
          <w:sz w:val="22"/>
          <w:szCs w:val="22"/>
        </w:rPr>
        <w:t xml:space="preserve"> </w:t>
      </w:r>
      <w:r w:rsidRPr="007E7CF7">
        <w:rPr>
          <w:rFonts w:ascii="Cambria Math" w:hAnsi="Cambria Math"/>
          <w:color w:val="000000"/>
          <w:sz w:val="22"/>
          <w:szCs w:val="22"/>
        </w:rPr>
        <w:t>∣</w:t>
      </w:r>
      <w:r w:rsidRPr="007E7CF7">
        <w:rPr>
          <w:color w:val="000000"/>
          <w:sz w:val="22"/>
          <w:szCs w:val="22"/>
        </w:rPr>
        <w:t xml:space="preserve"> </w:t>
      </w:r>
      <w:r w:rsidRPr="00337DFF">
        <w:rPr>
          <w:i/>
          <w:iCs/>
          <w:color w:val="000000"/>
          <w:sz w:val="22"/>
          <w:szCs w:val="22"/>
        </w:rPr>
        <w:t>TREM2</w:t>
      </w:r>
      <w:r w:rsidRPr="007E7CF7">
        <w:rPr>
          <w:i/>
          <w:iCs/>
          <w:color w:val="000000"/>
          <w:sz w:val="22"/>
          <w:szCs w:val="22"/>
        </w:rPr>
        <w:t xml:space="preserve">, </w:t>
      </w:r>
      <w:r w:rsidR="00337DFF" w:rsidRPr="00A43F6C">
        <w:rPr>
          <w:i/>
          <w:iCs/>
          <w:color w:val="000000"/>
        </w:rPr>
        <w:t>APOE</w:t>
      </w:r>
      <w:r w:rsidR="00337DFF" w:rsidRPr="00A43F6C">
        <w:rPr>
          <w:color w:val="000000"/>
        </w:rPr>
        <w:t>-ε4</w:t>
      </w:r>
      <w:r w:rsidRPr="007E7CF7">
        <w:rPr>
          <w:i/>
          <w:iCs/>
          <w:color w:val="000000"/>
          <w:sz w:val="22"/>
          <w:szCs w:val="22"/>
        </w:rPr>
        <w:t xml:space="preserve">, </w:t>
      </w:r>
      <w:r w:rsidRPr="007E7CF7">
        <w:rPr>
          <w:color w:val="000000"/>
          <w:sz w:val="22"/>
          <w:szCs w:val="22"/>
        </w:rPr>
        <w:t>Sex</w:t>
      </w:r>
      <w:r w:rsidRPr="007E7CF7">
        <w:rPr>
          <w:i/>
          <w:iCs/>
          <w:color w:val="000000"/>
          <w:sz w:val="22"/>
          <w:szCs w:val="22"/>
        </w:rPr>
        <w:t xml:space="preserve">, </w:t>
      </w:r>
      <w:r w:rsidRPr="007E7CF7">
        <w:rPr>
          <w:color w:val="000000"/>
          <w:sz w:val="22"/>
          <w:szCs w:val="22"/>
        </w:rPr>
        <w:t>1</w:t>
      </w:r>
      <w:r w:rsidRPr="007E7CF7">
        <w:rPr>
          <w:color w:val="000000"/>
          <w:sz w:val="14"/>
          <w:szCs w:val="14"/>
          <w:vertAlign w:val="subscript"/>
        </w:rPr>
        <w:t>{</w:t>
      </w:r>
      <w:r w:rsidRPr="007E7CF7">
        <w:rPr>
          <w:i/>
          <w:iCs/>
          <w:color w:val="000000"/>
          <w:sz w:val="14"/>
          <w:szCs w:val="14"/>
          <w:vertAlign w:val="subscript"/>
        </w:rPr>
        <w:t>Aβ</w:t>
      </w:r>
      <w:r w:rsidRPr="007E7CF7">
        <w:rPr>
          <w:color w:val="000000"/>
          <w:sz w:val="14"/>
          <w:szCs w:val="14"/>
          <w:vertAlign w:val="subscript"/>
        </w:rPr>
        <w:t>≥60}</w:t>
      </w:r>
      <w:r w:rsidRPr="007E7CF7">
        <w:rPr>
          <w:i/>
          <w:iCs/>
          <w:color w:val="000000"/>
          <w:sz w:val="22"/>
          <w:szCs w:val="22"/>
        </w:rPr>
        <w:t xml:space="preserve">, Aβ </w:t>
      </w:r>
      <w:r w:rsidRPr="007E7CF7">
        <w:rPr>
          <w:color w:val="000000"/>
          <w:sz w:val="22"/>
          <w:szCs w:val="22"/>
        </w:rPr>
        <w:t xml:space="preserve">= </w:t>
      </w:r>
      <w:r w:rsidRPr="007E7CF7">
        <w:rPr>
          <w:i/>
          <w:iCs/>
          <w:color w:val="000000"/>
          <w:sz w:val="22"/>
          <w:szCs w:val="22"/>
        </w:rPr>
        <w:t xml:space="preserve">c, </w:t>
      </w:r>
      <w:proofErr w:type="spellStart"/>
      <w:r w:rsidRPr="007E7CF7">
        <w:rPr>
          <w:color w:val="000000"/>
          <w:sz w:val="22"/>
          <w:szCs w:val="22"/>
        </w:rPr>
        <w:t>Tau</w:t>
      </w:r>
      <w:r w:rsidRPr="007E7CF7">
        <w:rPr>
          <w:color w:val="000000"/>
          <w:sz w:val="14"/>
          <w:szCs w:val="14"/>
          <w:vertAlign w:val="subscript"/>
        </w:rPr>
        <w:t>EC</w:t>
      </w:r>
      <w:proofErr w:type="spellEnd"/>
      <w:r w:rsidRPr="007E7CF7">
        <w:rPr>
          <w:color w:val="000000"/>
          <w:sz w:val="22"/>
          <w:szCs w:val="22"/>
        </w:rPr>
        <w:t>(</w:t>
      </w:r>
      <w:r w:rsidRPr="007E7CF7">
        <w:rPr>
          <w:i/>
          <w:iCs/>
          <w:color w:val="000000"/>
          <w:sz w:val="22"/>
          <w:szCs w:val="22"/>
        </w:rPr>
        <w:t xml:space="preserve">Aβ </w:t>
      </w:r>
      <w:r w:rsidRPr="007E7CF7">
        <w:rPr>
          <w:color w:val="000000"/>
          <w:sz w:val="22"/>
          <w:szCs w:val="22"/>
        </w:rPr>
        <w:t xml:space="preserve">= </w:t>
      </w:r>
      <w:r w:rsidRPr="007E7CF7">
        <w:rPr>
          <w:i/>
          <w:iCs/>
          <w:color w:val="000000"/>
          <w:sz w:val="22"/>
          <w:szCs w:val="22"/>
        </w:rPr>
        <w:t>a</w:t>
      </w:r>
      <w:r w:rsidRPr="007E7CF7">
        <w:rPr>
          <w:color w:val="000000"/>
          <w:sz w:val="22"/>
          <w:szCs w:val="22"/>
        </w:rPr>
        <w:t>))</w:t>
      </w:r>
    </w:p>
    <w:p w14:paraId="25F68675" w14:textId="36B5451E" w:rsidR="00621887" w:rsidRPr="007E7CF7" w:rsidRDefault="00621887" w:rsidP="00621887">
      <w:pPr>
        <w:spacing w:before="112"/>
        <w:ind w:right="672"/>
        <w:jc w:val="both"/>
      </w:pPr>
      <w:r w:rsidRPr="007E7CF7">
        <w:rPr>
          <w:color w:val="000000"/>
          <w:sz w:val="22"/>
          <w:szCs w:val="22"/>
        </w:rPr>
        <w:t>= (</w:t>
      </w:r>
      <w:r w:rsidRPr="007E7CF7">
        <w:rPr>
          <w:i/>
          <w:iCs/>
          <w:color w:val="000000"/>
          <w:sz w:val="22"/>
          <w:szCs w:val="22"/>
        </w:rPr>
        <w:t>κ</w:t>
      </w:r>
      <w:r w:rsidRPr="007E7CF7">
        <w:rPr>
          <w:color w:val="000000"/>
          <w:sz w:val="14"/>
          <w:szCs w:val="14"/>
          <w:vertAlign w:val="subscript"/>
        </w:rPr>
        <w:t>2</w:t>
      </w:r>
      <w:r w:rsidRPr="007E7CF7">
        <w:rPr>
          <w:color w:val="000000"/>
          <w:sz w:val="22"/>
          <w:szCs w:val="22"/>
        </w:rPr>
        <w:t xml:space="preserve"> + </w:t>
      </w:r>
      <w:r w:rsidRPr="007E7CF7">
        <w:rPr>
          <w:i/>
          <w:iCs/>
          <w:color w:val="000000"/>
          <w:sz w:val="22"/>
          <w:szCs w:val="22"/>
        </w:rPr>
        <w:t>ν</w:t>
      </w:r>
      <w:r w:rsidRPr="007E7CF7">
        <w:rPr>
          <w:color w:val="000000"/>
          <w:sz w:val="14"/>
          <w:szCs w:val="14"/>
          <w:vertAlign w:val="subscript"/>
        </w:rPr>
        <w:t>2</w:t>
      </w:r>
      <w:r w:rsidRPr="007E7CF7">
        <w:rPr>
          <w:color w:val="000000"/>
          <w:sz w:val="22"/>
          <w:szCs w:val="22"/>
        </w:rPr>
        <w:t>1</w:t>
      </w:r>
      <w:r w:rsidRPr="007E7CF7">
        <w:rPr>
          <w:color w:val="000000"/>
          <w:sz w:val="14"/>
          <w:szCs w:val="14"/>
          <w:vertAlign w:val="subscript"/>
        </w:rPr>
        <w:t>{</w:t>
      </w:r>
      <w:r w:rsidRPr="007E7CF7">
        <w:rPr>
          <w:i/>
          <w:iCs/>
          <w:color w:val="000000"/>
          <w:sz w:val="14"/>
          <w:szCs w:val="14"/>
          <w:vertAlign w:val="subscript"/>
        </w:rPr>
        <w:t>Aβ</w:t>
      </w:r>
      <w:r w:rsidRPr="007E7CF7">
        <w:rPr>
          <w:color w:val="000000"/>
          <w:sz w:val="14"/>
          <w:szCs w:val="14"/>
          <w:vertAlign w:val="subscript"/>
        </w:rPr>
        <w:t>≥60}</w:t>
      </w:r>
      <w:r w:rsidRPr="007E7CF7">
        <w:rPr>
          <w:color w:val="000000"/>
          <w:sz w:val="10"/>
          <w:szCs w:val="10"/>
          <w:vertAlign w:val="subscript"/>
        </w:rPr>
        <w:t xml:space="preserve"> </w:t>
      </w:r>
      <w:r w:rsidRPr="007E7CF7">
        <w:rPr>
          <w:color w:val="000000"/>
          <w:sz w:val="22"/>
          <w:szCs w:val="22"/>
        </w:rPr>
        <w:t xml:space="preserve">+ </w:t>
      </w:r>
      <w:r w:rsidRPr="007E7CF7">
        <w:rPr>
          <w:i/>
          <w:iCs/>
          <w:color w:val="000000"/>
          <w:sz w:val="22"/>
          <w:szCs w:val="22"/>
        </w:rPr>
        <w:t>τ</w:t>
      </w:r>
      <w:r w:rsidRPr="007E7CF7">
        <w:rPr>
          <w:color w:val="000000"/>
          <w:sz w:val="14"/>
          <w:szCs w:val="14"/>
          <w:vertAlign w:val="subscript"/>
        </w:rPr>
        <w:t>2</w:t>
      </w:r>
      <w:r w:rsidRPr="00337DFF">
        <w:rPr>
          <w:i/>
          <w:iCs/>
          <w:color w:val="000000"/>
          <w:sz w:val="22"/>
          <w:szCs w:val="22"/>
        </w:rPr>
        <w:t>TREM2</w:t>
      </w:r>
      <w:r w:rsidRPr="007E7CF7">
        <w:rPr>
          <w:color w:val="000000"/>
          <w:sz w:val="22"/>
          <w:szCs w:val="22"/>
        </w:rPr>
        <w:t xml:space="preserve"> + </w:t>
      </w:r>
      <w:r w:rsidRPr="007E7CF7">
        <w:rPr>
          <w:i/>
          <w:iCs/>
          <w:color w:val="000000"/>
          <w:sz w:val="22"/>
          <w:szCs w:val="22"/>
        </w:rPr>
        <w:t>π</w:t>
      </w:r>
      <w:r w:rsidRPr="007E7CF7">
        <w:rPr>
          <w:color w:val="000000"/>
          <w:sz w:val="14"/>
          <w:szCs w:val="14"/>
          <w:vertAlign w:val="subscript"/>
        </w:rPr>
        <w:t>21</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1</w:t>
      </w:r>
      <w:r w:rsidRPr="007E7CF7">
        <w:rPr>
          <w:color w:val="000000"/>
          <w:sz w:val="22"/>
          <w:szCs w:val="22"/>
        </w:rPr>
        <w:t xml:space="preserve"> + </w:t>
      </w:r>
      <w:r w:rsidRPr="007E7CF7">
        <w:rPr>
          <w:i/>
          <w:iCs/>
          <w:color w:val="000000"/>
          <w:sz w:val="22"/>
          <w:szCs w:val="22"/>
        </w:rPr>
        <w:t>π</w:t>
      </w:r>
      <w:r w:rsidRPr="007E7CF7">
        <w:rPr>
          <w:color w:val="000000"/>
          <w:sz w:val="14"/>
          <w:szCs w:val="14"/>
          <w:vertAlign w:val="subscript"/>
        </w:rPr>
        <w:t>22</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2</w:t>
      </w:r>
      <w:r w:rsidRPr="007E7CF7">
        <w:rPr>
          <w:color w:val="000000"/>
          <w:sz w:val="22"/>
          <w:szCs w:val="22"/>
        </w:rPr>
        <w:t xml:space="preserve"> + </w:t>
      </w:r>
      <w:r w:rsidRPr="007E7CF7">
        <w:rPr>
          <w:i/>
          <w:iCs/>
          <w:color w:val="000000"/>
          <w:sz w:val="22"/>
          <w:szCs w:val="22"/>
        </w:rPr>
        <w:t>η</w:t>
      </w:r>
      <w:r w:rsidRPr="007E7CF7">
        <w:rPr>
          <w:color w:val="000000"/>
          <w:sz w:val="14"/>
          <w:szCs w:val="14"/>
          <w:vertAlign w:val="subscript"/>
        </w:rPr>
        <w:t>2</w:t>
      </w:r>
      <w:r w:rsidRPr="007E7CF7">
        <w:rPr>
          <w:color w:val="000000"/>
          <w:sz w:val="22"/>
          <w:szCs w:val="22"/>
        </w:rPr>
        <w:t>Sex)</w:t>
      </w:r>
    </w:p>
    <w:p w14:paraId="7D90F3B8" w14:textId="14C84778" w:rsidR="00621887" w:rsidRPr="007E7CF7" w:rsidRDefault="00621887" w:rsidP="00621887">
      <w:pPr>
        <w:spacing w:before="112"/>
        <w:ind w:right="672" w:firstLine="720"/>
        <w:jc w:val="both"/>
      </w:pPr>
      <w:r w:rsidRPr="007E7CF7">
        <w:rPr>
          <w:color w:val="000000"/>
          <w:sz w:val="22"/>
          <w:szCs w:val="22"/>
        </w:rPr>
        <w:t>× (</w:t>
      </w:r>
      <w:r w:rsidRPr="007E7CF7">
        <w:rPr>
          <w:i/>
          <w:iCs/>
          <w:color w:val="000000"/>
          <w:sz w:val="22"/>
          <w:szCs w:val="22"/>
        </w:rPr>
        <w:t>θ</w:t>
      </w:r>
      <w:r w:rsidRPr="007E7CF7">
        <w:rPr>
          <w:color w:val="000000"/>
          <w:sz w:val="14"/>
          <w:szCs w:val="14"/>
          <w:vertAlign w:val="subscript"/>
        </w:rPr>
        <w:t>1</w:t>
      </w:r>
      <w:r w:rsidRPr="007E7CF7">
        <w:rPr>
          <w:color w:val="000000"/>
        </w:rPr>
        <w:t xml:space="preserve"> </w:t>
      </w:r>
      <w:r w:rsidRPr="007E7CF7">
        <w:rPr>
          <w:color w:val="000000"/>
          <w:sz w:val="22"/>
          <w:szCs w:val="22"/>
        </w:rPr>
        <w:t xml:space="preserve">+ </w:t>
      </w:r>
      <w:r w:rsidRPr="007E7CF7">
        <w:rPr>
          <w:i/>
          <w:iCs/>
          <w:color w:val="000000"/>
          <w:sz w:val="22"/>
          <w:szCs w:val="22"/>
        </w:rPr>
        <w:t>λ</w:t>
      </w:r>
      <w:r w:rsidRPr="007E7CF7">
        <w:rPr>
          <w:color w:val="000000"/>
          <w:sz w:val="14"/>
          <w:szCs w:val="14"/>
          <w:vertAlign w:val="subscript"/>
        </w:rPr>
        <w:t>11</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1</w:t>
      </w:r>
      <w:r w:rsidRPr="007E7CF7">
        <w:rPr>
          <w:color w:val="000000"/>
          <w:sz w:val="22"/>
          <w:szCs w:val="22"/>
        </w:rPr>
        <w:t xml:space="preserve"> + </w:t>
      </w:r>
      <w:r w:rsidRPr="007E7CF7">
        <w:rPr>
          <w:i/>
          <w:iCs/>
          <w:color w:val="000000"/>
          <w:sz w:val="22"/>
          <w:szCs w:val="22"/>
        </w:rPr>
        <w:t>λ</w:t>
      </w:r>
      <w:r w:rsidRPr="007E7CF7">
        <w:rPr>
          <w:color w:val="000000"/>
          <w:sz w:val="14"/>
          <w:szCs w:val="14"/>
          <w:vertAlign w:val="subscript"/>
        </w:rPr>
        <w:t>12</w:t>
      </w:r>
      <w:r w:rsidR="00337DFF" w:rsidRPr="00337DFF">
        <w:rPr>
          <w:i/>
          <w:iCs/>
          <w:color w:val="000000"/>
        </w:rPr>
        <w:t xml:space="preserve"> </w:t>
      </w:r>
      <w:r w:rsidR="00337DFF" w:rsidRPr="00A43F6C">
        <w:rPr>
          <w:i/>
          <w:iCs/>
          <w:color w:val="000000"/>
        </w:rPr>
        <w:t>APOE</w:t>
      </w:r>
      <w:r w:rsidR="00337DFF" w:rsidRPr="00A43F6C">
        <w:rPr>
          <w:color w:val="000000"/>
        </w:rPr>
        <w:t>-ε4</w:t>
      </w:r>
      <w:r w:rsidRPr="007E7CF7">
        <w:rPr>
          <w:color w:val="000000"/>
          <w:sz w:val="14"/>
          <w:szCs w:val="14"/>
          <w:vertAlign w:val="subscript"/>
        </w:rPr>
        <w:t>2</w:t>
      </w:r>
      <w:r w:rsidRPr="007E7CF7">
        <w:rPr>
          <w:color w:val="000000"/>
          <w:sz w:val="22"/>
          <w:szCs w:val="22"/>
        </w:rPr>
        <w:t xml:space="preserve"> + </w:t>
      </w:r>
      <w:r w:rsidRPr="007E7CF7">
        <w:rPr>
          <w:i/>
          <w:iCs/>
          <w:color w:val="000000"/>
          <w:sz w:val="22"/>
          <w:szCs w:val="22"/>
        </w:rPr>
        <w:t>ζ</w:t>
      </w:r>
      <w:r w:rsidRPr="007E7CF7">
        <w:rPr>
          <w:color w:val="000000"/>
          <w:sz w:val="14"/>
          <w:szCs w:val="14"/>
          <w:vertAlign w:val="subscript"/>
        </w:rPr>
        <w:t>1</w:t>
      </w:r>
      <w:r w:rsidRPr="007E7CF7">
        <w:rPr>
          <w:color w:val="000000"/>
          <w:sz w:val="22"/>
          <w:szCs w:val="22"/>
        </w:rPr>
        <w:t>Sex)</w:t>
      </w:r>
    </w:p>
    <w:p w14:paraId="3CE2C30B" w14:textId="77777777" w:rsidR="00621887" w:rsidRPr="007E7CF7" w:rsidRDefault="00621887" w:rsidP="00621887"/>
    <w:p w14:paraId="626157BC" w14:textId="44FE5E06" w:rsidR="00621887" w:rsidRPr="007E7CF7" w:rsidRDefault="00621887" w:rsidP="00621887">
      <w:pPr>
        <w:jc w:val="both"/>
      </w:pPr>
      <w:r w:rsidRPr="007E7CF7">
        <w:rPr>
          <w:b/>
          <w:bCs/>
          <w:color w:val="000000"/>
          <w:sz w:val="22"/>
          <w:szCs w:val="22"/>
        </w:rPr>
        <w:t xml:space="preserve">Supplementary Table </w:t>
      </w:r>
      <w:r>
        <w:rPr>
          <w:b/>
          <w:bCs/>
          <w:color w:val="000000"/>
          <w:sz w:val="22"/>
          <w:szCs w:val="22"/>
        </w:rPr>
        <w:t>12</w:t>
      </w:r>
      <w:r w:rsidRPr="007E7CF7">
        <w:rPr>
          <w:b/>
          <w:bCs/>
          <w:color w:val="000000"/>
          <w:sz w:val="22"/>
          <w:szCs w:val="22"/>
        </w:rPr>
        <w:t xml:space="preserve"> </w:t>
      </w:r>
      <w:r w:rsidRPr="007E7CF7">
        <w:rPr>
          <w:color w:val="000000"/>
          <w:sz w:val="22"/>
          <w:szCs w:val="22"/>
        </w:rPr>
        <w:t>displays the effect sizes and corresponding p-values for the mediation effect within</w:t>
      </w:r>
      <w:r>
        <w:t xml:space="preserve"> </w:t>
      </w:r>
      <w:r w:rsidRPr="007E7CF7">
        <w:rPr>
          <w:color w:val="000000"/>
          <w:sz w:val="22"/>
          <w:szCs w:val="22"/>
        </w:rPr>
        <w:t xml:space="preserve">various subgroups defined by levels of Sex (male/female), </w:t>
      </w:r>
      <w:r w:rsidRPr="00337DFF">
        <w:rPr>
          <w:i/>
          <w:iCs/>
          <w:color w:val="000000"/>
          <w:sz w:val="22"/>
          <w:szCs w:val="22"/>
        </w:rPr>
        <w:t>TREM2</w:t>
      </w:r>
      <w:r w:rsidRPr="007E7CF7">
        <w:rPr>
          <w:color w:val="000000"/>
          <w:sz w:val="22"/>
          <w:szCs w:val="22"/>
        </w:rPr>
        <w:t xml:space="preserve"> (0/1), </w:t>
      </w:r>
      <w:r w:rsidR="00337DFF" w:rsidRPr="00A43F6C">
        <w:rPr>
          <w:i/>
          <w:iCs/>
          <w:color w:val="000000"/>
        </w:rPr>
        <w:t>APOE</w:t>
      </w:r>
      <w:r w:rsidR="00337DFF" w:rsidRPr="00A43F6C">
        <w:rPr>
          <w:color w:val="000000"/>
        </w:rPr>
        <w:t>-ε4</w:t>
      </w:r>
      <w:r w:rsidRPr="007E7CF7">
        <w:rPr>
          <w:color w:val="000000"/>
          <w:sz w:val="22"/>
          <w:szCs w:val="22"/>
        </w:rPr>
        <w:t xml:space="preserve"> (0/1/2), and</w:t>
      </w:r>
    </w:p>
    <w:p w14:paraId="4B6F9FDD" w14:textId="77777777" w:rsidR="00621887" w:rsidRPr="007E7CF7" w:rsidRDefault="00621887" w:rsidP="00621887">
      <w:pPr>
        <w:jc w:val="both"/>
      </w:pPr>
      <w:r w:rsidRPr="007E7CF7">
        <w:rPr>
          <w:color w:val="000000"/>
          <w:sz w:val="22"/>
          <w:szCs w:val="22"/>
        </w:rPr>
        <w:t>1</w:t>
      </w:r>
      <w:r w:rsidRPr="007E7CF7">
        <w:rPr>
          <w:color w:val="000000"/>
          <w:sz w:val="14"/>
          <w:szCs w:val="14"/>
          <w:vertAlign w:val="subscript"/>
        </w:rPr>
        <w:t>{</w:t>
      </w:r>
      <w:r w:rsidRPr="007E7CF7">
        <w:rPr>
          <w:i/>
          <w:iCs/>
          <w:color w:val="000000"/>
          <w:sz w:val="14"/>
          <w:szCs w:val="14"/>
          <w:vertAlign w:val="subscript"/>
        </w:rPr>
        <w:t>Aβ</w:t>
      </w:r>
      <w:r w:rsidRPr="007E7CF7">
        <w:rPr>
          <w:color w:val="000000"/>
          <w:sz w:val="14"/>
          <w:szCs w:val="14"/>
          <w:vertAlign w:val="subscript"/>
        </w:rPr>
        <w:t>≥60}</w:t>
      </w:r>
      <w:r w:rsidRPr="007E7CF7">
        <w:rPr>
          <w:color w:val="000000"/>
          <w:sz w:val="22"/>
          <w:szCs w:val="22"/>
        </w:rPr>
        <w:t>, all of which are mutually exclusive with sample sizes and proportions provided.</w:t>
      </w:r>
    </w:p>
    <w:p w14:paraId="1454AF97" w14:textId="77777777" w:rsidR="00621887" w:rsidRPr="007E7CF7" w:rsidRDefault="00621887" w:rsidP="00621887"/>
    <w:p w14:paraId="0FE0E037" w14:textId="77777777" w:rsidR="00621887" w:rsidRPr="007E7CF7" w:rsidRDefault="00621887" w:rsidP="00621887">
      <w:pPr>
        <w:jc w:val="both"/>
      </w:pPr>
      <w:r w:rsidRPr="007E7CF7">
        <w:rPr>
          <w:color w:val="000000"/>
          <w:sz w:val="22"/>
          <w:szCs w:val="22"/>
        </w:rPr>
        <w:t>To elucidate the mediation effect with respect to individual factors, we calculated the weighted</w:t>
      </w:r>
    </w:p>
    <w:p w14:paraId="410665D6" w14:textId="13ACD3DA" w:rsidR="00621887" w:rsidRPr="007E7CF7" w:rsidRDefault="00621887" w:rsidP="00621887">
      <w:pPr>
        <w:spacing w:after="240"/>
        <w:jc w:val="both"/>
      </w:pPr>
      <w:r w:rsidRPr="007E7CF7">
        <w:rPr>
          <w:color w:val="000000"/>
          <w:sz w:val="22"/>
          <w:szCs w:val="22"/>
        </w:rPr>
        <w:t xml:space="preserve">mean of the mediation effect for varying levels of </w:t>
      </w:r>
      <w:r w:rsidR="00337DFF" w:rsidRPr="00A43F6C">
        <w:rPr>
          <w:i/>
          <w:iCs/>
          <w:color w:val="000000"/>
        </w:rPr>
        <w:t>APOE</w:t>
      </w:r>
      <w:r w:rsidR="00337DFF" w:rsidRPr="00A43F6C">
        <w:rPr>
          <w:color w:val="000000"/>
        </w:rPr>
        <w:t>-ε4</w:t>
      </w:r>
      <w:r w:rsidRPr="007E7CF7">
        <w:rPr>
          <w:color w:val="000000"/>
          <w:sz w:val="22"/>
          <w:szCs w:val="22"/>
        </w:rPr>
        <w:t xml:space="preserve">, </w:t>
      </w:r>
      <w:r w:rsidRPr="00337DFF">
        <w:rPr>
          <w:i/>
          <w:iCs/>
          <w:color w:val="000000"/>
          <w:sz w:val="22"/>
          <w:szCs w:val="22"/>
        </w:rPr>
        <w:t>TREM2</w:t>
      </w:r>
      <w:r w:rsidRPr="007E7CF7">
        <w:rPr>
          <w:color w:val="000000"/>
          <w:sz w:val="22"/>
          <w:szCs w:val="22"/>
        </w:rPr>
        <w:t xml:space="preserve">, and Sex, as presented in </w:t>
      </w:r>
      <w:r w:rsidRPr="007E7CF7">
        <w:rPr>
          <w:b/>
          <w:bCs/>
          <w:color w:val="000000"/>
          <w:sz w:val="22"/>
          <w:szCs w:val="22"/>
        </w:rPr>
        <w:t>Supplementary Table 1</w:t>
      </w:r>
      <w:r>
        <w:rPr>
          <w:b/>
          <w:bCs/>
          <w:color w:val="000000"/>
          <w:sz w:val="22"/>
          <w:szCs w:val="22"/>
        </w:rPr>
        <w:t>3</w:t>
      </w:r>
      <w:r w:rsidRPr="007E7CF7">
        <w:rPr>
          <w:color w:val="000000"/>
          <w:sz w:val="22"/>
          <w:szCs w:val="22"/>
        </w:rPr>
        <w:t>. Additionally, pairwise differences within each factor are reported.</w:t>
      </w:r>
    </w:p>
    <w:p w14:paraId="2D7DA400" w14:textId="77777777" w:rsidR="00621887" w:rsidRPr="007E7CF7" w:rsidRDefault="00621887" w:rsidP="00621887"/>
    <w:p w14:paraId="4BB0F2B2" w14:textId="77777777" w:rsidR="00621887" w:rsidRDefault="00621887">
      <w:pPr>
        <w:rPr>
          <w:b/>
          <w:bCs/>
          <w:color w:val="000000"/>
          <w:sz w:val="22"/>
          <w:szCs w:val="22"/>
        </w:rPr>
      </w:pPr>
      <w:r>
        <w:rPr>
          <w:b/>
          <w:bCs/>
          <w:color w:val="000000"/>
          <w:sz w:val="22"/>
          <w:szCs w:val="22"/>
        </w:rPr>
        <w:br w:type="page"/>
      </w:r>
    </w:p>
    <w:p w14:paraId="480964FF" w14:textId="6E35FE38" w:rsidR="00621887" w:rsidRPr="007E7CF7" w:rsidRDefault="00621887" w:rsidP="00621887">
      <w:pPr>
        <w:spacing w:after="240"/>
        <w:jc w:val="both"/>
      </w:pPr>
      <w:r w:rsidRPr="007E7CF7">
        <w:rPr>
          <w:b/>
          <w:bCs/>
          <w:color w:val="000000"/>
          <w:sz w:val="22"/>
          <w:szCs w:val="22"/>
        </w:rPr>
        <w:lastRenderedPageBreak/>
        <w:t xml:space="preserve">Supplementary Table </w:t>
      </w:r>
      <w:r>
        <w:rPr>
          <w:b/>
          <w:bCs/>
          <w:color w:val="000000"/>
          <w:sz w:val="22"/>
          <w:szCs w:val="22"/>
        </w:rPr>
        <w:t>12</w:t>
      </w:r>
      <w:r w:rsidRPr="007E7CF7">
        <w:rPr>
          <w:b/>
          <w:bCs/>
          <w:color w:val="000000"/>
          <w:sz w:val="22"/>
          <w:szCs w:val="22"/>
        </w:rPr>
        <w:t xml:space="preserve"> Mediation Effects for all different groups in the discovery sample</w:t>
      </w:r>
      <w:r w:rsidR="00C52FFA">
        <w:rPr>
          <w:b/>
          <w:bCs/>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364"/>
        <w:gridCol w:w="718"/>
        <w:gridCol w:w="946"/>
        <w:gridCol w:w="721"/>
        <w:gridCol w:w="1029"/>
        <w:gridCol w:w="1068"/>
        <w:gridCol w:w="1009"/>
        <w:gridCol w:w="699"/>
      </w:tblGrid>
      <w:tr w:rsidR="00621887" w:rsidRPr="007E7CF7" w14:paraId="32C4462B" w14:textId="77777777" w:rsidTr="009627D6">
        <w:trPr>
          <w:trHeight w:val="336"/>
        </w:trPr>
        <w:tc>
          <w:tcPr>
            <w:tcW w:w="0" w:type="auto"/>
            <w:tcBorders>
              <w:top w:val="single" w:sz="4" w:space="0" w:color="000000"/>
              <w:bottom w:val="single" w:sz="4" w:space="0" w:color="000000"/>
            </w:tcBorders>
            <w:hideMark/>
          </w:tcPr>
          <w:p w14:paraId="2B74720A" w14:textId="77777777" w:rsidR="00621887" w:rsidRPr="007E7CF7" w:rsidRDefault="00621887" w:rsidP="009627D6">
            <w:pPr>
              <w:spacing w:before="33"/>
              <w:ind w:left="2" w:right="1"/>
              <w:jc w:val="both"/>
            </w:pPr>
            <w:r w:rsidRPr="007E7CF7">
              <w:rPr>
                <w:color w:val="000000"/>
                <w:sz w:val="22"/>
                <w:szCs w:val="22"/>
              </w:rPr>
              <w:t>Sex</w:t>
            </w:r>
          </w:p>
        </w:tc>
        <w:tc>
          <w:tcPr>
            <w:tcW w:w="0" w:type="auto"/>
            <w:tcBorders>
              <w:top w:val="single" w:sz="4" w:space="0" w:color="000000"/>
              <w:bottom w:val="single" w:sz="4" w:space="0" w:color="000000"/>
            </w:tcBorders>
            <w:hideMark/>
          </w:tcPr>
          <w:p w14:paraId="2D47B696" w14:textId="77777777" w:rsidR="00621887" w:rsidRPr="00337DFF" w:rsidRDefault="00621887" w:rsidP="009627D6">
            <w:pPr>
              <w:spacing w:before="33"/>
              <w:ind w:left="2" w:right="1"/>
              <w:jc w:val="both"/>
              <w:rPr>
                <w:i/>
                <w:iCs/>
              </w:rPr>
            </w:pPr>
            <w:r w:rsidRPr="00337DFF">
              <w:rPr>
                <w:i/>
                <w:iCs/>
                <w:color w:val="000000"/>
                <w:sz w:val="22"/>
                <w:szCs w:val="22"/>
              </w:rPr>
              <w:t>TREM2</w:t>
            </w:r>
          </w:p>
        </w:tc>
        <w:tc>
          <w:tcPr>
            <w:tcW w:w="0" w:type="auto"/>
            <w:tcBorders>
              <w:top w:val="single" w:sz="4" w:space="0" w:color="000000"/>
              <w:bottom w:val="single" w:sz="4" w:space="0" w:color="000000"/>
            </w:tcBorders>
            <w:hideMark/>
          </w:tcPr>
          <w:p w14:paraId="333460E0" w14:textId="2FE5D3F3" w:rsidR="00621887" w:rsidRPr="007E7CF7" w:rsidRDefault="00337DFF" w:rsidP="009627D6">
            <w:pPr>
              <w:spacing w:before="33"/>
              <w:ind w:left="1" w:right="1"/>
              <w:jc w:val="both"/>
            </w:pPr>
            <w:r w:rsidRPr="00A43F6C">
              <w:rPr>
                <w:i/>
                <w:iCs/>
                <w:color w:val="000000"/>
              </w:rPr>
              <w:t>APOE</w:t>
            </w:r>
            <w:r w:rsidRPr="00A43F6C">
              <w:rPr>
                <w:color w:val="000000"/>
              </w:rPr>
              <w:t>-ε4</w:t>
            </w:r>
          </w:p>
        </w:tc>
        <w:tc>
          <w:tcPr>
            <w:tcW w:w="0" w:type="auto"/>
            <w:tcBorders>
              <w:top w:val="single" w:sz="4" w:space="0" w:color="000000"/>
              <w:bottom w:val="single" w:sz="4" w:space="0" w:color="000000"/>
            </w:tcBorders>
            <w:hideMark/>
          </w:tcPr>
          <w:p w14:paraId="7B7536AE" w14:textId="77777777" w:rsidR="00621887" w:rsidRPr="007E7CF7" w:rsidRDefault="00621887" w:rsidP="009627D6">
            <w:pPr>
              <w:spacing w:before="33"/>
              <w:ind w:left="1" w:right="1"/>
              <w:jc w:val="both"/>
            </w:pPr>
            <w:r w:rsidRPr="007E7CF7">
              <w:rPr>
                <w:color w:val="000000"/>
                <w:sz w:val="22"/>
                <w:szCs w:val="22"/>
              </w:rPr>
              <w:t>1</w:t>
            </w:r>
            <w:r w:rsidRPr="007E7CF7">
              <w:rPr>
                <w:color w:val="000000"/>
                <w:sz w:val="16"/>
                <w:szCs w:val="16"/>
              </w:rPr>
              <w:t>{</w:t>
            </w:r>
            <w:r w:rsidRPr="007E7CF7">
              <w:rPr>
                <w:i/>
                <w:iCs/>
                <w:color w:val="000000"/>
                <w:sz w:val="16"/>
                <w:szCs w:val="16"/>
              </w:rPr>
              <w:t>Aβ</w:t>
            </w:r>
            <w:r w:rsidRPr="007E7CF7">
              <w:rPr>
                <w:color w:val="000000"/>
                <w:sz w:val="16"/>
                <w:szCs w:val="16"/>
              </w:rPr>
              <w:t>≥60}</w:t>
            </w:r>
          </w:p>
        </w:tc>
        <w:tc>
          <w:tcPr>
            <w:tcW w:w="0" w:type="auto"/>
            <w:tcBorders>
              <w:top w:val="single" w:sz="4" w:space="0" w:color="000000"/>
              <w:bottom w:val="single" w:sz="4" w:space="0" w:color="000000"/>
            </w:tcBorders>
            <w:hideMark/>
          </w:tcPr>
          <w:p w14:paraId="5ABFB216" w14:textId="77777777" w:rsidR="00621887" w:rsidRPr="007E7CF7" w:rsidRDefault="00621887" w:rsidP="009627D6">
            <w:pPr>
              <w:spacing w:before="33"/>
              <w:ind w:left="2" w:right="1"/>
              <w:jc w:val="both"/>
            </w:pPr>
            <w:r w:rsidRPr="007E7CF7">
              <w:rPr>
                <w:color w:val="000000"/>
                <w:sz w:val="22"/>
                <w:szCs w:val="22"/>
              </w:rPr>
              <w:t>Group Size</w:t>
            </w:r>
          </w:p>
        </w:tc>
        <w:tc>
          <w:tcPr>
            <w:tcW w:w="0" w:type="auto"/>
            <w:tcBorders>
              <w:top w:val="single" w:sz="4" w:space="0" w:color="000000"/>
              <w:bottom w:val="single" w:sz="4" w:space="0" w:color="000000"/>
            </w:tcBorders>
            <w:hideMark/>
          </w:tcPr>
          <w:p w14:paraId="071FE005" w14:textId="77777777" w:rsidR="00621887" w:rsidRPr="007E7CF7" w:rsidRDefault="00621887" w:rsidP="009627D6">
            <w:pPr>
              <w:spacing w:before="32"/>
              <w:ind w:left="1" w:right="4"/>
              <w:jc w:val="both"/>
            </w:pPr>
            <w:r w:rsidRPr="007E7CF7">
              <w:rPr>
                <w:color w:val="000000"/>
                <w:sz w:val="22"/>
                <w:szCs w:val="22"/>
              </w:rPr>
              <w:t>Group Prop</w:t>
            </w:r>
          </w:p>
          <w:p w14:paraId="6CE1D41D" w14:textId="77777777" w:rsidR="00621887" w:rsidRPr="007E7CF7" w:rsidRDefault="00621887" w:rsidP="009627D6">
            <w:pPr>
              <w:spacing w:before="32"/>
              <w:ind w:left="1" w:right="4"/>
              <w:jc w:val="both"/>
            </w:pPr>
            <w:r w:rsidRPr="007E7CF7">
              <w:rPr>
                <w:color w:val="000000"/>
                <w:sz w:val="22"/>
                <w:szCs w:val="22"/>
              </w:rPr>
              <w:t> (100%)</w:t>
            </w:r>
          </w:p>
        </w:tc>
        <w:tc>
          <w:tcPr>
            <w:tcW w:w="0" w:type="auto"/>
            <w:tcBorders>
              <w:top w:val="single" w:sz="4" w:space="0" w:color="000000"/>
              <w:bottom w:val="single" w:sz="4" w:space="0" w:color="000000"/>
            </w:tcBorders>
            <w:hideMark/>
          </w:tcPr>
          <w:p w14:paraId="2E93547F" w14:textId="77777777" w:rsidR="00621887" w:rsidRPr="007E7CF7" w:rsidRDefault="00621887" w:rsidP="009627D6">
            <w:pPr>
              <w:spacing w:before="33"/>
              <w:ind w:left="1" w:right="6"/>
              <w:jc w:val="both"/>
            </w:pPr>
            <w:r w:rsidRPr="007E7CF7">
              <w:rPr>
                <w:color w:val="000000"/>
                <w:sz w:val="22"/>
                <w:szCs w:val="22"/>
              </w:rPr>
              <w:t>Effect Size</w:t>
            </w:r>
          </w:p>
        </w:tc>
        <w:tc>
          <w:tcPr>
            <w:tcW w:w="0" w:type="auto"/>
            <w:tcBorders>
              <w:top w:val="single" w:sz="4" w:space="0" w:color="000000"/>
              <w:bottom w:val="single" w:sz="4" w:space="0" w:color="000000"/>
            </w:tcBorders>
            <w:hideMark/>
          </w:tcPr>
          <w:p w14:paraId="651D5EA1" w14:textId="77777777" w:rsidR="00621887" w:rsidRPr="007E7CF7" w:rsidRDefault="00621887" w:rsidP="009627D6">
            <w:pPr>
              <w:spacing w:before="33"/>
              <w:ind w:left="1" w:right="8"/>
              <w:jc w:val="both"/>
            </w:pPr>
            <w:r w:rsidRPr="007E7CF7">
              <w:rPr>
                <w:color w:val="000000"/>
                <w:sz w:val="22"/>
                <w:szCs w:val="22"/>
              </w:rPr>
              <w:t>p-value</w:t>
            </w:r>
          </w:p>
        </w:tc>
      </w:tr>
      <w:tr w:rsidR="00621887" w:rsidRPr="007E7CF7" w14:paraId="7E4670C6" w14:textId="77777777" w:rsidTr="009627D6">
        <w:trPr>
          <w:trHeight w:val="338"/>
        </w:trPr>
        <w:tc>
          <w:tcPr>
            <w:tcW w:w="0" w:type="auto"/>
            <w:tcBorders>
              <w:top w:val="single" w:sz="4" w:space="0" w:color="000000"/>
            </w:tcBorders>
            <w:hideMark/>
          </w:tcPr>
          <w:p w14:paraId="2EC4A6E1" w14:textId="77777777" w:rsidR="00621887" w:rsidRPr="007E7CF7" w:rsidRDefault="00621887" w:rsidP="009627D6">
            <w:pPr>
              <w:spacing w:before="23"/>
              <w:ind w:left="2" w:right="1"/>
              <w:jc w:val="both"/>
            </w:pPr>
            <w:r w:rsidRPr="007E7CF7">
              <w:rPr>
                <w:color w:val="000000"/>
                <w:sz w:val="22"/>
                <w:szCs w:val="22"/>
              </w:rPr>
              <w:t>0</w:t>
            </w:r>
          </w:p>
        </w:tc>
        <w:tc>
          <w:tcPr>
            <w:tcW w:w="0" w:type="auto"/>
            <w:tcBorders>
              <w:top w:val="single" w:sz="4" w:space="0" w:color="000000"/>
            </w:tcBorders>
            <w:hideMark/>
          </w:tcPr>
          <w:p w14:paraId="4942D59D" w14:textId="77777777" w:rsidR="00621887" w:rsidRPr="007E7CF7" w:rsidRDefault="00621887" w:rsidP="009627D6">
            <w:pPr>
              <w:spacing w:before="23"/>
              <w:ind w:left="2" w:right="1"/>
              <w:jc w:val="both"/>
            </w:pPr>
            <w:r w:rsidRPr="007E7CF7">
              <w:rPr>
                <w:color w:val="000000"/>
                <w:sz w:val="22"/>
                <w:szCs w:val="22"/>
              </w:rPr>
              <w:t>0</w:t>
            </w:r>
          </w:p>
        </w:tc>
        <w:tc>
          <w:tcPr>
            <w:tcW w:w="0" w:type="auto"/>
            <w:tcBorders>
              <w:top w:val="single" w:sz="4" w:space="0" w:color="000000"/>
            </w:tcBorders>
            <w:hideMark/>
          </w:tcPr>
          <w:p w14:paraId="2409B3A4" w14:textId="77777777" w:rsidR="00621887" w:rsidRPr="007E7CF7" w:rsidRDefault="00621887" w:rsidP="009627D6">
            <w:pPr>
              <w:spacing w:before="23"/>
              <w:ind w:left="2" w:right="1"/>
              <w:jc w:val="both"/>
            </w:pPr>
            <w:r w:rsidRPr="007E7CF7">
              <w:rPr>
                <w:color w:val="000000"/>
                <w:sz w:val="22"/>
                <w:szCs w:val="22"/>
              </w:rPr>
              <w:t>0</w:t>
            </w:r>
          </w:p>
        </w:tc>
        <w:tc>
          <w:tcPr>
            <w:tcW w:w="0" w:type="auto"/>
            <w:tcBorders>
              <w:top w:val="single" w:sz="4" w:space="0" w:color="000000"/>
            </w:tcBorders>
            <w:hideMark/>
          </w:tcPr>
          <w:p w14:paraId="233D589F" w14:textId="77777777" w:rsidR="00621887" w:rsidRPr="007E7CF7" w:rsidRDefault="00621887" w:rsidP="009627D6">
            <w:pPr>
              <w:spacing w:before="23"/>
              <w:ind w:left="7" w:right="6"/>
              <w:jc w:val="both"/>
            </w:pPr>
            <w:r w:rsidRPr="007E7CF7">
              <w:rPr>
                <w:color w:val="000000"/>
                <w:sz w:val="22"/>
                <w:szCs w:val="22"/>
              </w:rPr>
              <w:t>0</w:t>
            </w:r>
          </w:p>
        </w:tc>
        <w:tc>
          <w:tcPr>
            <w:tcW w:w="0" w:type="auto"/>
            <w:tcBorders>
              <w:top w:val="single" w:sz="4" w:space="0" w:color="000000"/>
            </w:tcBorders>
            <w:hideMark/>
          </w:tcPr>
          <w:p w14:paraId="037D8E87" w14:textId="77777777" w:rsidR="00621887" w:rsidRPr="007E7CF7" w:rsidRDefault="00621887" w:rsidP="009627D6">
            <w:pPr>
              <w:spacing w:before="23"/>
              <w:ind w:left="2" w:right="1"/>
              <w:jc w:val="both"/>
            </w:pPr>
            <w:r w:rsidRPr="007E7CF7">
              <w:rPr>
                <w:color w:val="000000"/>
                <w:sz w:val="22"/>
                <w:szCs w:val="22"/>
              </w:rPr>
              <w:t>130</w:t>
            </w:r>
          </w:p>
        </w:tc>
        <w:tc>
          <w:tcPr>
            <w:tcW w:w="0" w:type="auto"/>
            <w:tcBorders>
              <w:top w:val="single" w:sz="4" w:space="0" w:color="000000"/>
            </w:tcBorders>
            <w:hideMark/>
          </w:tcPr>
          <w:p w14:paraId="02D17E74" w14:textId="77777777" w:rsidR="00621887" w:rsidRPr="007E7CF7" w:rsidRDefault="00621887" w:rsidP="009627D6">
            <w:pPr>
              <w:spacing w:before="23"/>
              <w:ind w:left="2" w:right="4"/>
              <w:jc w:val="both"/>
            </w:pPr>
            <w:r w:rsidRPr="007E7CF7">
              <w:rPr>
                <w:color w:val="000000"/>
                <w:sz w:val="22"/>
                <w:szCs w:val="22"/>
              </w:rPr>
              <w:t>20.7668</w:t>
            </w:r>
          </w:p>
        </w:tc>
        <w:tc>
          <w:tcPr>
            <w:tcW w:w="0" w:type="auto"/>
            <w:tcBorders>
              <w:top w:val="single" w:sz="4" w:space="0" w:color="000000"/>
            </w:tcBorders>
            <w:hideMark/>
          </w:tcPr>
          <w:p w14:paraId="39ECDE77" w14:textId="77777777" w:rsidR="00621887" w:rsidRPr="007E7CF7" w:rsidRDefault="00621887" w:rsidP="009627D6">
            <w:pPr>
              <w:spacing w:before="23"/>
              <w:ind w:left="2" w:right="6"/>
              <w:jc w:val="both"/>
            </w:pPr>
            <w:r w:rsidRPr="007E7CF7">
              <w:rPr>
                <w:color w:val="000000"/>
                <w:sz w:val="22"/>
                <w:szCs w:val="22"/>
              </w:rPr>
              <w:t>0.0009</w:t>
            </w:r>
          </w:p>
        </w:tc>
        <w:tc>
          <w:tcPr>
            <w:tcW w:w="0" w:type="auto"/>
            <w:tcBorders>
              <w:top w:val="single" w:sz="4" w:space="0" w:color="000000"/>
            </w:tcBorders>
            <w:hideMark/>
          </w:tcPr>
          <w:p w14:paraId="4F1F4928" w14:textId="77777777" w:rsidR="00621887" w:rsidRPr="007E7CF7" w:rsidRDefault="00621887" w:rsidP="009627D6">
            <w:pPr>
              <w:spacing w:before="23"/>
              <w:ind w:left="2" w:right="8"/>
              <w:jc w:val="both"/>
            </w:pPr>
            <w:r w:rsidRPr="007E7CF7">
              <w:rPr>
                <w:color w:val="000000"/>
                <w:sz w:val="22"/>
                <w:szCs w:val="22"/>
              </w:rPr>
              <w:t>0.0020</w:t>
            </w:r>
          </w:p>
        </w:tc>
      </w:tr>
      <w:tr w:rsidR="00621887" w:rsidRPr="007E7CF7" w14:paraId="6015B037" w14:textId="77777777" w:rsidTr="009627D6">
        <w:trPr>
          <w:trHeight w:val="328"/>
        </w:trPr>
        <w:tc>
          <w:tcPr>
            <w:tcW w:w="0" w:type="auto"/>
            <w:hideMark/>
          </w:tcPr>
          <w:p w14:paraId="6F6155B0"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04212139"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06044AEC"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6DBAF096"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37AC94D1" w14:textId="77777777" w:rsidR="00621887" w:rsidRPr="007E7CF7" w:rsidRDefault="00621887" w:rsidP="009627D6">
            <w:pPr>
              <w:spacing w:before="4"/>
              <w:ind w:left="2" w:right="1"/>
              <w:jc w:val="both"/>
            </w:pPr>
            <w:r w:rsidRPr="007E7CF7">
              <w:rPr>
                <w:color w:val="000000"/>
                <w:sz w:val="22"/>
                <w:szCs w:val="22"/>
              </w:rPr>
              <w:t>141</w:t>
            </w:r>
          </w:p>
        </w:tc>
        <w:tc>
          <w:tcPr>
            <w:tcW w:w="0" w:type="auto"/>
            <w:hideMark/>
          </w:tcPr>
          <w:p w14:paraId="72D5E62C" w14:textId="77777777" w:rsidR="00621887" w:rsidRPr="007E7CF7" w:rsidRDefault="00621887" w:rsidP="009627D6">
            <w:pPr>
              <w:spacing w:before="4"/>
              <w:ind w:left="2" w:right="4"/>
              <w:jc w:val="both"/>
            </w:pPr>
            <w:r w:rsidRPr="007E7CF7">
              <w:rPr>
                <w:color w:val="000000"/>
                <w:sz w:val="22"/>
                <w:szCs w:val="22"/>
              </w:rPr>
              <w:t>22.5240</w:t>
            </w:r>
          </w:p>
        </w:tc>
        <w:tc>
          <w:tcPr>
            <w:tcW w:w="0" w:type="auto"/>
            <w:hideMark/>
          </w:tcPr>
          <w:p w14:paraId="12EC146F" w14:textId="77777777" w:rsidR="00621887" w:rsidRPr="007E7CF7" w:rsidRDefault="00621887" w:rsidP="009627D6">
            <w:pPr>
              <w:spacing w:before="4"/>
              <w:ind w:left="2" w:right="6"/>
              <w:jc w:val="both"/>
            </w:pPr>
            <w:r w:rsidRPr="007E7CF7">
              <w:rPr>
                <w:color w:val="000000"/>
                <w:sz w:val="22"/>
                <w:szCs w:val="22"/>
              </w:rPr>
              <w:t>0.0013</w:t>
            </w:r>
          </w:p>
        </w:tc>
        <w:tc>
          <w:tcPr>
            <w:tcW w:w="0" w:type="auto"/>
            <w:hideMark/>
          </w:tcPr>
          <w:p w14:paraId="05D88FEA" w14:textId="77777777" w:rsidR="00621887" w:rsidRPr="007E7CF7" w:rsidRDefault="00621887" w:rsidP="009627D6">
            <w:pPr>
              <w:spacing w:before="4"/>
              <w:ind w:left="2" w:right="8"/>
              <w:jc w:val="both"/>
            </w:pPr>
            <w:r>
              <w:rPr>
                <w:color w:val="000000"/>
                <w:sz w:val="22"/>
                <w:szCs w:val="22"/>
              </w:rPr>
              <w:t>&lt;0.001</w:t>
            </w:r>
          </w:p>
        </w:tc>
      </w:tr>
      <w:tr w:rsidR="00621887" w:rsidRPr="007E7CF7" w14:paraId="0FF7C0D9" w14:textId="77777777" w:rsidTr="009627D6">
        <w:trPr>
          <w:trHeight w:val="328"/>
        </w:trPr>
        <w:tc>
          <w:tcPr>
            <w:tcW w:w="0" w:type="auto"/>
            <w:hideMark/>
          </w:tcPr>
          <w:p w14:paraId="3B160E44"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582E09D6"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793C4D5A"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19706424"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07BE8908" w14:textId="77777777" w:rsidR="00621887" w:rsidRPr="007E7CF7" w:rsidRDefault="00621887" w:rsidP="009627D6">
            <w:pPr>
              <w:spacing w:before="4"/>
              <w:ind w:left="2" w:right="1"/>
              <w:jc w:val="both"/>
            </w:pPr>
            <w:r w:rsidRPr="007E7CF7">
              <w:rPr>
                <w:color w:val="000000"/>
                <w:sz w:val="22"/>
                <w:szCs w:val="22"/>
              </w:rPr>
              <w:t>6</w:t>
            </w:r>
          </w:p>
        </w:tc>
        <w:tc>
          <w:tcPr>
            <w:tcW w:w="0" w:type="auto"/>
            <w:hideMark/>
          </w:tcPr>
          <w:p w14:paraId="339BA41D" w14:textId="77777777" w:rsidR="00621887" w:rsidRPr="007E7CF7" w:rsidRDefault="00621887" w:rsidP="009627D6">
            <w:pPr>
              <w:spacing w:before="4"/>
              <w:ind w:left="2" w:right="4"/>
              <w:jc w:val="both"/>
            </w:pPr>
            <w:r w:rsidRPr="007E7CF7">
              <w:rPr>
                <w:color w:val="000000"/>
                <w:sz w:val="22"/>
                <w:szCs w:val="22"/>
              </w:rPr>
              <w:t>0.9585</w:t>
            </w:r>
          </w:p>
        </w:tc>
        <w:tc>
          <w:tcPr>
            <w:tcW w:w="0" w:type="auto"/>
            <w:hideMark/>
          </w:tcPr>
          <w:p w14:paraId="74F3CCD1" w14:textId="77777777" w:rsidR="00621887" w:rsidRPr="007E7CF7" w:rsidRDefault="00621887" w:rsidP="009627D6">
            <w:pPr>
              <w:spacing w:before="4"/>
              <w:ind w:left="2" w:right="6"/>
              <w:jc w:val="both"/>
            </w:pPr>
            <w:r w:rsidRPr="007E7CF7">
              <w:rPr>
                <w:color w:val="000000"/>
                <w:sz w:val="22"/>
                <w:szCs w:val="22"/>
              </w:rPr>
              <w:t>0.0013</w:t>
            </w:r>
          </w:p>
        </w:tc>
        <w:tc>
          <w:tcPr>
            <w:tcW w:w="0" w:type="auto"/>
            <w:hideMark/>
          </w:tcPr>
          <w:p w14:paraId="4805576D" w14:textId="77777777" w:rsidR="00621887" w:rsidRPr="007E7CF7" w:rsidRDefault="00621887" w:rsidP="009627D6">
            <w:pPr>
              <w:spacing w:before="4"/>
              <w:ind w:left="2" w:right="8"/>
              <w:jc w:val="both"/>
            </w:pPr>
            <w:r w:rsidRPr="007E7CF7">
              <w:rPr>
                <w:color w:val="000000"/>
                <w:sz w:val="22"/>
                <w:szCs w:val="22"/>
              </w:rPr>
              <w:t>0.0040</w:t>
            </w:r>
          </w:p>
        </w:tc>
      </w:tr>
      <w:tr w:rsidR="00621887" w:rsidRPr="007E7CF7" w14:paraId="1181BA46" w14:textId="77777777" w:rsidTr="009627D6">
        <w:trPr>
          <w:trHeight w:val="328"/>
        </w:trPr>
        <w:tc>
          <w:tcPr>
            <w:tcW w:w="0" w:type="auto"/>
            <w:hideMark/>
          </w:tcPr>
          <w:p w14:paraId="2EAE0CEA"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66323CCE"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305395D6"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11A7F4E8"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736B2AAA" w14:textId="77777777" w:rsidR="00621887" w:rsidRPr="007E7CF7" w:rsidRDefault="00621887" w:rsidP="009627D6">
            <w:pPr>
              <w:spacing w:before="4"/>
              <w:ind w:left="2" w:right="1"/>
              <w:jc w:val="both"/>
            </w:pPr>
            <w:r w:rsidRPr="007E7CF7">
              <w:rPr>
                <w:color w:val="000000"/>
                <w:sz w:val="22"/>
                <w:szCs w:val="22"/>
              </w:rPr>
              <w:t>10</w:t>
            </w:r>
          </w:p>
        </w:tc>
        <w:tc>
          <w:tcPr>
            <w:tcW w:w="0" w:type="auto"/>
            <w:hideMark/>
          </w:tcPr>
          <w:p w14:paraId="7150B969" w14:textId="77777777" w:rsidR="00621887" w:rsidRPr="007E7CF7" w:rsidRDefault="00621887" w:rsidP="009627D6">
            <w:pPr>
              <w:spacing w:before="4"/>
              <w:ind w:left="2" w:right="4"/>
              <w:jc w:val="both"/>
            </w:pPr>
            <w:r w:rsidRPr="007E7CF7">
              <w:rPr>
                <w:color w:val="000000"/>
                <w:sz w:val="22"/>
                <w:szCs w:val="22"/>
              </w:rPr>
              <w:t>1.5974</w:t>
            </w:r>
          </w:p>
        </w:tc>
        <w:tc>
          <w:tcPr>
            <w:tcW w:w="0" w:type="auto"/>
            <w:hideMark/>
          </w:tcPr>
          <w:p w14:paraId="40E5E283" w14:textId="77777777" w:rsidR="00621887" w:rsidRPr="007E7CF7" w:rsidRDefault="00621887" w:rsidP="009627D6">
            <w:pPr>
              <w:spacing w:before="4"/>
              <w:ind w:left="2" w:right="6"/>
              <w:jc w:val="both"/>
            </w:pPr>
            <w:r w:rsidRPr="007E7CF7">
              <w:rPr>
                <w:color w:val="000000"/>
                <w:sz w:val="22"/>
                <w:szCs w:val="22"/>
              </w:rPr>
              <w:t>0.0020</w:t>
            </w:r>
          </w:p>
        </w:tc>
        <w:tc>
          <w:tcPr>
            <w:tcW w:w="0" w:type="auto"/>
            <w:hideMark/>
          </w:tcPr>
          <w:p w14:paraId="4E2F8EAF" w14:textId="77777777" w:rsidR="00621887" w:rsidRPr="007E7CF7" w:rsidRDefault="00621887" w:rsidP="009627D6">
            <w:pPr>
              <w:spacing w:before="4"/>
              <w:ind w:left="2" w:right="8"/>
              <w:jc w:val="both"/>
            </w:pPr>
            <w:r>
              <w:rPr>
                <w:color w:val="000000"/>
                <w:sz w:val="22"/>
                <w:szCs w:val="22"/>
              </w:rPr>
              <w:t>&lt;0.001</w:t>
            </w:r>
          </w:p>
        </w:tc>
      </w:tr>
      <w:tr w:rsidR="00621887" w:rsidRPr="007E7CF7" w14:paraId="08CE8856" w14:textId="77777777" w:rsidTr="009627D6">
        <w:trPr>
          <w:trHeight w:val="328"/>
        </w:trPr>
        <w:tc>
          <w:tcPr>
            <w:tcW w:w="0" w:type="auto"/>
            <w:hideMark/>
          </w:tcPr>
          <w:p w14:paraId="38D3DC15"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32AEE480"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7A80D84A"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3BF68E43"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7CBC7215" w14:textId="77777777" w:rsidR="00621887" w:rsidRPr="007E7CF7" w:rsidRDefault="00621887" w:rsidP="009627D6">
            <w:pPr>
              <w:spacing w:before="4"/>
              <w:ind w:left="2" w:right="1"/>
              <w:jc w:val="both"/>
            </w:pPr>
            <w:r w:rsidRPr="007E7CF7">
              <w:rPr>
                <w:color w:val="000000"/>
                <w:sz w:val="22"/>
                <w:szCs w:val="22"/>
              </w:rPr>
              <w:t>51</w:t>
            </w:r>
          </w:p>
        </w:tc>
        <w:tc>
          <w:tcPr>
            <w:tcW w:w="0" w:type="auto"/>
            <w:hideMark/>
          </w:tcPr>
          <w:p w14:paraId="64719659" w14:textId="77777777" w:rsidR="00621887" w:rsidRPr="007E7CF7" w:rsidRDefault="00621887" w:rsidP="009627D6">
            <w:pPr>
              <w:spacing w:before="4"/>
              <w:ind w:left="2" w:right="4"/>
              <w:jc w:val="both"/>
            </w:pPr>
            <w:r w:rsidRPr="007E7CF7">
              <w:rPr>
                <w:color w:val="000000"/>
                <w:sz w:val="22"/>
                <w:szCs w:val="22"/>
              </w:rPr>
              <w:t>8.1470</w:t>
            </w:r>
          </w:p>
        </w:tc>
        <w:tc>
          <w:tcPr>
            <w:tcW w:w="0" w:type="auto"/>
            <w:hideMark/>
          </w:tcPr>
          <w:p w14:paraId="74A1C4F2" w14:textId="77777777" w:rsidR="00621887" w:rsidRPr="007E7CF7" w:rsidRDefault="00621887" w:rsidP="009627D6">
            <w:pPr>
              <w:spacing w:before="4"/>
              <w:ind w:left="2" w:right="6"/>
              <w:jc w:val="both"/>
            </w:pPr>
            <w:r w:rsidRPr="007E7CF7">
              <w:rPr>
                <w:color w:val="000000"/>
                <w:sz w:val="22"/>
                <w:szCs w:val="22"/>
              </w:rPr>
              <w:t>0.0010</w:t>
            </w:r>
          </w:p>
        </w:tc>
        <w:tc>
          <w:tcPr>
            <w:tcW w:w="0" w:type="auto"/>
            <w:hideMark/>
          </w:tcPr>
          <w:p w14:paraId="7D0D7856" w14:textId="77777777" w:rsidR="00621887" w:rsidRPr="007E7CF7" w:rsidRDefault="00621887" w:rsidP="009627D6">
            <w:pPr>
              <w:spacing w:before="4"/>
              <w:ind w:left="2" w:right="8"/>
              <w:jc w:val="both"/>
            </w:pPr>
            <w:r w:rsidRPr="007E7CF7">
              <w:rPr>
                <w:color w:val="000000"/>
                <w:sz w:val="22"/>
                <w:szCs w:val="22"/>
              </w:rPr>
              <w:t>0.0040</w:t>
            </w:r>
          </w:p>
        </w:tc>
      </w:tr>
      <w:tr w:rsidR="00621887" w:rsidRPr="007E7CF7" w14:paraId="7FD61337" w14:textId="77777777" w:rsidTr="009627D6">
        <w:trPr>
          <w:trHeight w:val="328"/>
        </w:trPr>
        <w:tc>
          <w:tcPr>
            <w:tcW w:w="0" w:type="auto"/>
            <w:hideMark/>
          </w:tcPr>
          <w:p w14:paraId="7650FFEA"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1C76A873"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0F2901BF"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3334B82E"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088A949B" w14:textId="77777777" w:rsidR="00621887" w:rsidRPr="007E7CF7" w:rsidRDefault="00621887" w:rsidP="009627D6">
            <w:pPr>
              <w:spacing w:before="4"/>
              <w:ind w:left="2" w:right="1"/>
              <w:jc w:val="both"/>
            </w:pPr>
            <w:r w:rsidRPr="007E7CF7">
              <w:rPr>
                <w:color w:val="000000"/>
                <w:sz w:val="22"/>
                <w:szCs w:val="22"/>
              </w:rPr>
              <w:t>69</w:t>
            </w:r>
          </w:p>
        </w:tc>
        <w:tc>
          <w:tcPr>
            <w:tcW w:w="0" w:type="auto"/>
            <w:hideMark/>
          </w:tcPr>
          <w:p w14:paraId="4773B442" w14:textId="77777777" w:rsidR="00621887" w:rsidRPr="007E7CF7" w:rsidRDefault="00621887" w:rsidP="009627D6">
            <w:pPr>
              <w:spacing w:before="4"/>
              <w:ind w:left="2" w:right="4"/>
              <w:jc w:val="both"/>
            </w:pPr>
            <w:r w:rsidRPr="007E7CF7">
              <w:rPr>
                <w:color w:val="000000"/>
                <w:sz w:val="22"/>
                <w:szCs w:val="22"/>
              </w:rPr>
              <w:t>11.0224</w:t>
            </w:r>
          </w:p>
        </w:tc>
        <w:tc>
          <w:tcPr>
            <w:tcW w:w="0" w:type="auto"/>
            <w:hideMark/>
          </w:tcPr>
          <w:p w14:paraId="3CD7196D" w14:textId="77777777" w:rsidR="00621887" w:rsidRPr="007E7CF7" w:rsidRDefault="00621887" w:rsidP="009627D6">
            <w:pPr>
              <w:spacing w:before="4"/>
              <w:ind w:left="2" w:right="6"/>
              <w:jc w:val="both"/>
            </w:pPr>
            <w:r w:rsidRPr="007E7CF7">
              <w:rPr>
                <w:color w:val="000000"/>
                <w:sz w:val="22"/>
                <w:szCs w:val="22"/>
              </w:rPr>
              <w:t>0.0014</w:t>
            </w:r>
          </w:p>
        </w:tc>
        <w:tc>
          <w:tcPr>
            <w:tcW w:w="0" w:type="auto"/>
            <w:hideMark/>
          </w:tcPr>
          <w:p w14:paraId="22F72F16" w14:textId="77777777" w:rsidR="00621887" w:rsidRPr="007E7CF7" w:rsidRDefault="00621887" w:rsidP="009627D6">
            <w:pPr>
              <w:spacing w:before="4"/>
              <w:ind w:left="2" w:right="8"/>
              <w:jc w:val="both"/>
            </w:pPr>
            <w:r>
              <w:rPr>
                <w:color w:val="000000"/>
                <w:sz w:val="22"/>
                <w:szCs w:val="22"/>
              </w:rPr>
              <w:t>&lt;0.001</w:t>
            </w:r>
          </w:p>
        </w:tc>
      </w:tr>
      <w:tr w:rsidR="00621887" w:rsidRPr="007E7CF7" w14:paraId="785A9605" w14:textId="77777777" w:rsidTr="009627D6">
        <w:trPr>
          <w:trHeight w:val="328"/>
        </w:trPr>
        <w:tc>
          <w:tcPr>
            <w:tcW w:w="0" w:type="auto"/>
            <w:hideMark/>
          </w:tcPr>
          <w:p w14:paraId="52AC15F9"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2ED3C800"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0DAC79FA"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2CD0145C"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45A9CB2A" w14:textId="77777777" w:rsidR="00621887" w:rsidRPr="007E7CF7" w:rsidRDefault="00621887" w:rsidP="009627D6">
            <w:pPr>
              <w:spacing w:before="4"/>
              <w:ind w:left="2" w:right="1"/>
              <w:jc w:val="both"/>
            </w:pPr>
            <w:r w:rsidRPr="007E7CF7">
              <w:rPr>
                <w:color w:val="000000"/>
                <w:sz w:val="22"/>
                <w:szCs w:val="22"/>
              </w:rPr>
              <w:t>3</w:t>
            </w:r>
          </w:p>
        </w:tc>
        <w:tc>
          <w:tcPr>
            <w:tcW w:w="0" w:type="auto"/>
            <w:hideMark/>
          </w:tcPr>
          <w:p w14:paraId="1DE3D783" w14:textId="77777777" w:rsidR="00621887" w:rsidRPr="007E7CF7" w:rsidRDefault="00621887" w:rsidP="009627D6">
            <w:pPr>
              <w:spacing w:before="4"/>
              <w:ind w:left="2" w:right="4"/>
              <w:jc w:val="both"/>
            </w:pPr>
            <w:r w:rsidRPr="007E7CF7">
              <w:rPr>
                <w:color w:val="000000"/>
                <w:sz w:val="22"/>
                <w:szCs w:val="22"/>
              </w:rPr>
              <w:t>0.4792</w:t>
            </w:r>
          </w:p>
        </w:tc>
        <w:tc>
          <w:tcPr>
            <w:tcW w:w="0" w:type="auto"/>
            <w:hideMark/>
          </w:tcPr>
          <w:p w14:paraId="48CF7A7B" w14:textId="77777777" w:rsidR="00621887" w:rsidRPr="007E7CF7" w:rsidRDefault="00621887" w:rsidP="009627D6">
            <w:pPr>
              <w:spacing w:before="4"/>
              <w:ind w:left="2" w:right="6"/>
              <w:jc w:val="both"/>
            </w:pPr>
            <w:r w:rsidRPr="007E7CF7">
              <w:rPr>
                <w:color w:val="000000"/>
                <w:sz w:val="22"/>
                <w:szCs w:val="22"/>
              </w:rPr>
              <w:t>0.0015</w:t>
            </w:r>
          </w:p>
        </w:tc>
        <w:tc>
          <w:tcPr>
            <w:tcW w:w="0" w:type="auto"/>
            <w:hideMark/>
          </w:tcPr>
          <w:p w14:paraId="5A9A9BDF" w14:textId="77777777" w:rsidR="00621887" w:rsidRPr="007E7CF7" w:rsidRDefault="00621887" w:rsidP="009627D6">
            <w:pPr>
              <w:spacing w:before="4"/>
              <w:ind w:left="2" w:right="8"/>
              <w:jc w:val="both"/>
            </w:pPr>
            <w:r w:rsidRPr="007E7CF7">
              <w:rPr>
                <w:color w:val="000000"/>
                <w:sz w:val="22"/>
                <w:szCs w:val="22"/>
              </w:rPr>
              <w:t>0.0020</w:t>
            </w:r>
          </w:p>
        </w:tc>
      </w:tr>
      <w:tr w:rsidR="00621887" w:rsidRPr="007E7CF7" w14:paraId="5CF5CCD4" w14:textId="77777777" w:rsidTr="009627D6">
        <w:trPr>
          <w:trHeight w:val="328"/>
        </w:trPr>
        <w:tc>
          <w:tcPr>
            <w:tcW w:w="0" w:type="auto"/>
            <w:hideMark/>
          </w:tcPr>
          <w:p w14:paraId="463A401E"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43BA93F1"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67CA649B"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5A828944"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5CD8D250" w14:textId="77777777" w:rsidR="00621887" w:rsidRPr="007E7CF7" w:rsidRDefault="00621887" w:rsidP="009627D6">
            <w:pPr>
              <w:spacing w:before="4"/>
              <w:ind w:left="2" w:right="1"/>
              <w:jc w:val="both"/>
            </w:pPr>
            <w:r w:rsidRPr="007E7CF7">
              <w:rPr>
                <w:color w:val="000000"/>
                <w:sz w:val="22"/>
                <w:szCs w:val="22"/>
              </w:rPr>
              <w:t>4</w:t>
            </w:r>
          </w:p>
        </w:tc>
        <w:tc>
          <w:tcPr>
            <w:tcW w:w="0" w:type="auto"/>
            <w:hideMark/>
          </w:tcPr>
          <w:p w14:paraId="05093463" w14:textId="77777777" w:rsidR="00621887" w:rsidRPr="007E7CF7" w:rsidRDefault="00621887" w:rsidP="009627D6">
            <w:pPr>
              <w:spacing w:before="4"/>
              <w:ind w:left="2" w:right="4"/>
              <w:jc w:val="both"/>
            </w:pPr>
            <w:r w:rsidRPr="007E7CF7">
              <w:rPr>
                <w:color w:val="000000"/>
                <w:sz w:val="22"/>
                <w:szCs w:val="22"/>
              </w:rPr>
              <w:t>0.6390</w:t>
            </w:r>
          </w:p>
        </w:tc>
        <w:tc>
          <w:tcPr>
            <w:tcW w:w="0" w:type="auto"/>
            <w:hideMark/>
          </w:tcPr>
          <w:p w14:paraId="4D2B6DF7" w14:textId="77777777" w:rsidR="00621887" w:rsidRPr="007E7CF7" w:rsidRDefault="00621887" w:rsidP="009627D6">
            <w:pPr>
              <w:spacing w:before="4"/>
              <w:ind w:left="2" w:right="6"/>
              <w:jc w:val="both"/>
            </w:pPr>
            <w:r w:rsidRPr="007E7CF7">
              <w:rPr>
                <w:color w:val="000000"/>
                <w:sz w:val="22"/>
                <w:szCs w:val="22"/>
              </w:rPr>
              <w:t>0.0021</w:t>
            </w:r>
          </w:p>
        </w:tc>
        <w:tc>
          <w:tcPr>
            <w:tcW w:w="0" w:type="auto"/>
            <w:hideMark/>
          </w:tcPr>
          <w:p w14:paraId="162678D2" w14:textId="77777777" w:rsidR="00621887" w:rsidRPr="007E7CF7" w:rsidRDefault="00621887" w:rsidP="009627D6">
            <w:pPr>
              <w:spacing w:before="4"/>
              <w:ind w:left="2" w:right="8"/>
              <w:jc w:val="both"/>
            </w:pPr>
            <w:r>
              <w:rPr>
                <w:color w:val="000000"/>
                <w:sz w:val="22"/>
                <w:szCs w:val="22"/>
              </w:rPr>
              <w:t>&lt;0.001</w:t>
            </w:r>
          </w:p>
        </w:tc>
      </w:tr>
      <w:tr w:rsidR="00621887" w:rsidRPr="007E7CF7" w14:paraId="2E37D030" w14:textId="77777777" w:rsidTr="009627D6">
        <w:trPr>
          <w:trHeight w:val="328"/>
        </w:trPr>
        <w:tc>
          <w:tcPr>
            <w:tcW w:w="0" w:type="auto"/>
            <w:hideMark/>
          </w:tcPr>
          <w:p w14:paraId="5CBFD83A"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46D70289"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418916F7"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4342C95D"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7433C122" w14:textId="77777777" w:rsidR="00621887" w:rsidRPr="007E7CF7" w:rsidRDefault="00621887" w:rsidP="009627D6">
            <w:pPr>
              <w:spacing w:before="4"/>
              <w:ind w:left="2" w:right="1"/>
              <w:jc w:val="both"/>
            </w:pPr>
            <w:r w:rsidRPr="007E7CF7">
              <w:rPr>
                <w:color w:val="000000"/>
                <w:sz w:val="22"/>
                <w:szCs w:val="22"/>
              </w:rPr>
              <w:t>7</w:t>
            </w:r>
          </w:p>
        </w:tc>
        <w:tc>
          <w:tcPr>
            <w:tcW w:w="0" w:type="auto"/>
            <w:hideMark/>
          </w:tcPr>
          <w:p w14:paraId="00853914" w14:textId="77777777" w:rsidR="00621887" w:rsidRPr="007E7CF7" w:rsidRDefault="00621887" w:rsidP="009627D6">
            <w:pPr>
              <w:spacing w:before="4"/>
              <w:ind w:left="2" w:right="4"/>
              <w:jc w:val="both"/>
            </w:pPr>
            <w:r w:rsidRPr="007E7CF7">
              <w:rPr>
                <w:color w:val="000000"/>
                <w:sz w:val="22"/>
                <w:szCs w:val="22"/>
              </w:rPr>
              <w:t>1.1182</w:t>
            </w:r>
          </w:p>
        </w:tc>
        <w:tc>
          <w:tcPr>
            <w:tcW w:w="0" w:type="auto"/>
            <w:hideMark/>
          </w:tcPr>
          <w:p w14:paraId="11EB7455" w14:textId="77777777" w:rsidR="00621887" w:rsidRPr="007E7CF7" w:rsidRDefault="00621887" w:rsidP="009627D6">
            <w:pPr>
              <w:spacing w:before="4"/>
              <w:ind w:left="2" w:right="6"/>
              <w:jc w:val="both"/>
            </w:pPr>
            <w:r w:rsidRPr="007E7CF7">
              <w:rPr>
                <w:color w:val="000000"/>
                <w:sz w:val="22"/>
                <w:szCs w:val="22"/>
              </w:rPr>
              <w:t>0.0037</w:t>
            </w:r>
          </w:p>
        </w:tc>
        <w:tc>
          <w:tcPr>
            <w:tcW w:w="0" w:type="auto"/>
            <w:hideMark/>
          </w:tcPr>
          <w:p w14:paraId="10DA9FF9" w14:textId="77777777" w:rsidR="00621887" w:rsidRPr="007E7CF7" w:rsidRDefault="00621887" w:rsidP="009627D6">
            <w:pPr>
              <w:spacing w:before="4"/>
              <w:ind w:left="2" w:right="8"/>
              <w:jc w:val="both"/>
            </w:pPr>
            <w:r w:rsidRPr="007E7CF7">
              <w:rPr>
                <w:color w:val="000000"/>
                <w:sz w:val="22"/>
                <w:szCs w:val="22"/>
              </w:rPr>
              <w:t>0.0030</w:t>
            </w:r>
          </w:p>
        </w:tc>
      </w:tr>
      <w:tr w:rsidR="00621887" w:rsidRPr="007E7CF7" w14:paraId="521D59AA" w14:textId="77777777" w:rsidTr="009627D6">
        <w:trPr>
          <w:trHeight w:val="328"/>
        </w:trPr>
        <w:tc>
          <w:tcPr>
            <w:tcW w:w="0" w:type="auto"/>
            <w:hideMark/>
          </w:tcPr>
          <w:p w14:paraId="2E3A9087"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17C74707"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52FC874F"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3CDFC6E4"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6FDDEB3F" w14:textId="77777777" w:rsidR="00621887" w:rsidRPr="007E7CF7" w:rsidRDefault="00621887" w:rsidP="009627D6">
            <w:pPr>
              <w:spacing w:before="4"/>
              <w:ind w:left="2" w:right="1"/>
              <w:jc w:val="both"/>
            </w:pPr>
            <w:r w:rsidRPr="007E7CF7">
              <w:rPr>
                <w:color w:val="000000"/>
                <w:sz w:val="22"/>
                <w:szCs w:val="22"/>
              </w:rPr>
              <w:t>11</w:t>
            </w:r>
          </w:p>
        </w:tc>
        <w:tc>
          <w:tcPr>
            <w:tcW w:w="0" w:type="auto"/>
            <w:hideMark/>
          </w:tcPr>
          <w:p w14:paraId="2F96C899" w14:textId="77777777" w:rsidR="00621887" w:rsidRPr="007E7CF7" w:rsidRDefault="00621887" w:rsidP="009627D6">
            <w:pPr>
              <w:spacing w:before="4"/>
              <w:ind w:left="2" w:right="4"/>
              <w:jc w:val="both"/>
            </w:pPr>
            <w:r w:rsidRPr="007E7CF7">
              <w:rPr>
                <w:color w:val="000000"/>
                <w:sz w:val="22"/>
                <w:szCs w:val="22"/>
              </w:rPr>
              <w:t>1.7572</w:t>
            </w:r>
          </w:p>
        </w:tc>
        <w:tc>
          <w:tcPr>
            <w:tcW w:w="0" w:type="auto"/>
            <w:hideMark/>
          </w:tcPr>
          <w:p w14:paraId="469A6109" w14:textId="77777777" w:rsidR="00621887" w:rsidRPr="007E7CF7" w:rsidRDefault="00621887" w:rsidP="009627D6">
            <w:pPr>
              <w:spacing w:before="4"/>
              <w:ind w:left="2" w:right="6"/>
              <w:jc w:val="both"/>
            </w:pPr>
            <w:r w:rsidRPr="007E7CF7">
              <w:rPr>
                <w:color w:val="000000"/>
                <w:sz w:val="22"/>
                <w:szCs w:val="22"/>
              </w:rPr>
              <w:t>0.0043</w:t>
            </w:r>
          </w:p>
        </w:tc>
        <w:tc>
          <w:tcPr>
            <w:tcW w:w="0" w:type="auto"/>
            <w:hideMark/>
          </w:tcPr>
          <w:p w14:paraId="2B896CBD" w14:textId="77777777" w:rsidR="00621887" w:rsidRPr="007E7CF7" w:rsidRDefault="00621887" w:rsidP="009627D6">
            <w:pPr>
              <w:spacing w:before="4"/>
              <w:ind w:left="2" w:right="8"/>
              <w:jc w:val="both"/>
            </w:pPr>
            <w:r>
              <w:rPr>
                <w:color w:val="000000"/>
                <w:sz w:val="22"/>
                <w:szCs w:val="22"/>
              </w:rPr>
              <w:t>&lt;0.001</w:t>
            </w:r>
          </w:p>
        </w:tc>
      </w:tr>
      <w:tr w:rsidR="00621887" w:rsidRPr="007E7CF7" w14:paraId="681984B5" w14:textId="77777777" w:rsidTr="009627D6">
        <w:trPr>
          <w:trHeight w:val="328"/>
        </w:trPr>
        <w:tc>
          <w:tcPr>
            <w:tcW w:w="0" w:type="auto"/>
            <w:hideMark/>
          </w:tcPr>
          <w:p w14:paraId="4B05A1C7"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321C3306"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7EDE3DF3"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2EFB8C23"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033BF41C"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2E107E09" w14:textId="77777777" w:rsidR="00621887" w:rsidRPr="007E7CF7" w:rsidRDefault="00621887" w:rsidP="009627D6">
            <w:pPr>
              <w:spacing w:before="4"/>
              <w:ind w:left="2" w:right="4"/>
              <w:jc w:val="both"/>
            </w:pPr>
            <w:r w:rsidRPr="007E7CF7">
              <w:rPr>
                <w:color w:val="000000"/>
                <w:sz w:val="22"/>
                <w:szCs w:val="22"/>
              </w:rPr>
              <w:t>0.0000</w:t>
            </w:r>
          </w:p>
        </w:tc>
        <w:tc>
          <w:tcPr>
            <w:tcW w:w="0" w:type="auto"/>
            <w:hideMark/>
          </w:tcPr>
          <w:p w14:paraId="49BFEB06" w14:textId="77777777" w:rsidR="00621887" w:rsidRPr="007E7CF7" w:rsidRDefault="00621887" w:rsidP="009627D6">
            <w:pPr>
              <w:spacing w:before="4"/>
              <w:ind w:left="2" w:right="6"/>
              <w:jc w:val="both"/>
            </w:pPr>
            <w:r w:rsidRPr="007E7CF7">
              <w:rPr>
                <w:color w:val="000000"/>
                <w:sz w:val="22"/>
                <w:szCs w:val="22"/>
              </w:rPr>
              <w:t>0.0048</w:t>
            </w:r>
          </w:p>
        </w:tc>
        <w:tc>
          <w:tcPr>
            <w:tcW w:w="0" w:type="auto"/>
            <w:hideMark/>
          </w:tcPr>
          <w:p w14:paraId="62A82828" w14:textId="77777777" w:rsidR="00621887" w:rsidRPr="007E7CF7" w:rsidRDefault="00621887" w:rsidP="009627D6">
            <w:pPr>
              <w:spacing w:before="4"/>
              <w:ind w:left="2" w:right="8"/>
              <w:jc w:val="both"/>
            </w:pPr>
            <w:r w:rsidRPr="007E7CF7">
              <w:rPr>
                <w:color w:val="000000"/>
                <w:sz w:val="22"/>
                <w:szCs w:val="22"/>
              </w:rPr>
              <w:t>0.0040</w:t>
            </w:r>
          </w:p>
        </w:tc>
      </w:tr>
      <w:tr w:rsidR="00621887" w:rsidRPr="007E7CF7" w14:paraId="5DE0708B" w14:textId="77777777" w:rsidTr="009627D6">
        <w:trPr>
          <w:trHeight w:val="328"/>
        </w:trPr>
        <w:tc>
          <w:tcPr>
            <w:tcW w:w="0" w:type="auto"/>
            <w:hideMark/>
          </w:tcPr>
          <w:p w14:paraId="36050F76"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7B2EF76F"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53D747CC"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04EA3B4C"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28F19273"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568C1653" w14:textId="77777777" w:rsidR="00621887" w:rsidRPr="007E7CF7" w:rsidRDefault="00621887" w:rsidP="009627D6">
            <w:pPr>
              <w:spacing w:before="4"/>
              <w:ind w:left="2" w:right="4"/>
              <w:jc w:val="both"/>
            </w:pPr>
            <w:r w:rsidRPr="007E7CF7">
              <w:rPr>
                <w:color w:val="000000"/>
                <w:sz w:val="22"/>
                <w:szCs w:val="22"/>
              </w:rPr>
              <w:t>0.3195</w:t>
            </w:r>
          </w:p>
        </w:tc>
        <w:tc>
          <w:tcPr>
            <w:tcW w:w="0" w:type="auto"/>
            <w:hideMark/>
          </w:tcPr>
          <w:p w14:paraId="5741521B" w14:textId="77777777" w:rsidR="00621887" w:rsidRPr="007E7CF7" w:rsidRDefault="00621887" w:rsidP="009627D6">
            <w:pPr>
              <w:spacing w:before="4"/>
              <w:ind w:left="2" w:right="6"/>
              <w:jc w:val="both"/>
            </w:pPr>
            <w:r w:rsidRPr="007E7CF7">
              <w:rPr>
                <w:color w:val="000000"/>
                <w:sz w:val="22"/>
                <w:szCs w:val="22"/>
              </w:rPr>
              <w:t>0.0056</w:t>
            </w:r>
          </w:p>
        </w:tc>
        <w:tc>
          <w:tcPr>
            <w:tcW w:w="0" w:type="auto"/>
            <w:hideMark/>
          </w:tcPr>
          <w:p w14:paraId="7FF7BB7C" w14:textId="77777777" w:rsidR="00621887" w:rsidRPr="007E7CF7" w:rsidRDefault="00621887" w:rsidP="009627D6">
            <w:pPr>
              <w:spacing w:before="4"/>
              <w:ind w:left="2" w:right="8"/>
              <w:jc w:val="both"/>
            </w:pPr>
            <w:r>
              <w:rPr>
                <w:color w:val="000000"/>
                <w:sz w:val="22"/>
                <w:szCs w:val="22"/>
              </w:rPr>
              <w:t>&lt;0.001</w:t>
            </w:r>
          </w:p>
        </w:tc>
      </w:tr>
      <w:tr w:rsidR="00621887" w:rsidRPr="007E7CF7" w14:paraId="63A1D98A" w14:textId="77777777" w:rsidTr="009627D6">
        <w:trPr>
          <w:trHeight w:val="328"/>
        </w:trPr>
        <w:tc>
          <w:tcPr>
            <w:tcW w:w="0" w:type="auto"/>
            <w:hideMark/>
          </w:tcPr>
          <w:p w14:paraId="064A5EF0"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6E28D9E0"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303B6B86"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7298C4F9"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69C987BB" w14:textId="77777777" w:rsidR="00621887" w:rsidRPr="007E7CF7" w:rsidRDefault="00621887" w:rsidP="009627D6">
            <w:pPr>
              <w:spacing w:before="4"/>
              <w:ind w:left="2" w:right="1"/>
              <w:jc w:val="both"/>
            </w:pPr>
            <w:r w:rsidRPr="007E7CF7">
              <w:rPr>
                <w:color w:val="000000"/>
                <w:sz w:val="22"/>
                <w:szCs w:val="22"/>
              </w:rPr>
              <w:t>33</w:t>
            </w:r>
          </w:p>
        </w:tc>
        <w:tc>
          <w:tcPr>
            <w:tcW w:w="0" w:type="auto"/>
            <w:hideMark/>
          </w:tcPr>
          <w:p w14:paraId="7368F3C3" w14:textId="77777777" w:rsidR="00621887" w:rsidRPr="007E7CF7" w:rsidRDefault="00621887" w:rsidP="009627D6">
            <w:pPr>
              <w:spacing w:before="4"/>
              <w:ind w:left="2" w:right="4"/>
              <w:jc w:val="both"/>
            </w:pPr>
            <w:r w:rsidRPr="007E7CF7">
              <w:rPr>
                <w:color w:val="000000"/>
                <w:sz w:val="22"/>
                <w:szCs w:val="22"/>
              </w:rPr>
              <w:t>5.2716</w:t>
            </w:r>
          </w:p>
        </w:tc>
        <w:tc>
          <w:tcPr>
            <w:tcW w:w="0" w:type="auto"/>
            <w:hideMark/>
          </w:tcPr>
          <w:p w14:paraId="1C5C7016" w14:textId="77777777" w:rsidR="00621887" w:rsidRPr="007E7CF7" w:rsidRDefault="00621887" w:rsidP="009627D6">
            <w:pPr>
              <w:spacing w:before="4"/>
              <w:ind w:left="2" w:right="6"/>
              <w:jc w:val="both"/>
            </w:pPr>
            <w:r w:rsidRPr="007E7CF7">
              <w:rPr>
                <w:color w:val="000000"/>
                <w:sz w:val="22"/>
                <w:szCs w:val="22"/>
              </w:rPr>
              <w:t>0.0009</w:t>
            </w:r>
          </w:p>
        </w:tc>
        <w:tc>
          <w:tcPr>
            <w:tcW w:w="0" w:type="auto"/>
            <w:hideMark/>
          </w:tcPr>
          <w:p w14:paraId="2144B35E" w14:textId="77777777" w:rsidR="00621887" w:rsidRPr="007E7CF7" w:rsidRDefault="00621887" w:rsidP="009627D6">
            <w:pPr>
              <w:spacing w:before="4"/>
              <w:ind w:left="2" w:right="8"/>
              <w:jc w:val="both"/>
            </w:pPr>
            <w:r w:rsidRPr="007E7CF7">
              <w:rPr>
                <w:color w:val="000000"/>
                <w:sz w:val="22"/>
                <w:szCs w:val="22"/>
              </w:rPr>
              <w:t>0.0030</w:t>
            </w:r>
          </w:p>
        </w:tc>
      </w:tr>
      <w:tr w:rsidR="00621887" w:rsidRPr="007E7CF7" w14:paraId="220F1F3F" w14:textId="77777777" w:rsidTr="009627D6">
        <w:trPr>
          <w:trHeight w:val="328"/>
        </w:trPr>
        <w:tc>
          <w:tcPr>
            <w:tcW w:w="0" w:type="auto"/>
            <w:hideMark/>
          </w:tcPr>
          <w:p w14:paraId="53236C68"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1102B37E"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2FAC96DB"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0B241E3D"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03A8B300" w14:textId="77777777" w:rsidR="00621887" w:rsidRPr="007E7CF7" w:rsidRDefault="00621887" w:rsidP="009627D6">
            <w:pPr>
              <w:spacing w:before="4"/>
              <w:ind w:left="2" w:right="1"/>
              <w:jc w:val="both"/>
            </w:pPr>
            <w:r w:rsidRPr="007E7CF7">
              <w:rPr>
                <w:color w:val="000000"/>
                <w:sz w:val="22"/>
                <w:szCs w:val="22"/>
              </w:rPr>
              <w:t>31</w:t>
            </w:r>
          </w:p>
        </w:tc>
        <w:tc>
          <w:tcPr>
            <w:tcW w:w="0" w:type="auto"/>
            <w:hideMark/>
          </w:tcPr>
          <w:p w14:paraId="79E7BA3F" w14:textId="77777777" w:rsidR="00621887" w:rsidRPr="007E7CF7" w:rsidRDefault="00621887" w:rsidP="009627D6">
            <w:pPr>
              <w:spacing w:before="4"/>
              <w:ind w:left="2" w:right="4"/>
              <w:jc w:val="both"/>
            </w:pPr>
            <w:r w:rsidRPr="007E7CF7">
              <w:rPr>
                <w:color w:val="000000"/>
                <w:sz w:val="22"/>
                <w:szCs w:val="22"/>
              </w:rPr>
              <w:t>4.9521</w:t>
            </w:r>
          </w:p>
        </w:tc>
        <w:tc>
          <w:tcPr>
            <w:tcW w:w="0" w:type="auto"/>
            <w:hideMark/>
          </w:tcPr>
          <w:p w14:paraId="49E10C61" w14:textId="77777777" w:rsidR="00621887" w:rsidRPr="007E7CF7" w:rsidRDefault="00621887" w:rsidP="009627D6">
            <w:pPr>
              <w:spacing w:before="4"/>
              <w:ind w:left="2" w:right="6"/>
              <w:jc w:val="both"/>
            </w:pPr>
            <w:r w:rsidRPr="007E7CF7">
              <w:rPr>
                <w:color w:val="000000"/>
                <w:sz w:val="22"/>
                <w:szCs w:val="22"/>
              </w:rPr>
              <w:t>0.0014</w:t>
            </w:r>
          </w:p>
        </w:tc>
        <w:tc>
          <w:tcPr>
            <w:tcW w:w="0" w:type="auto"/>
            <w:hideMark/>
          </w:tcPr>
          <w:p w14:paraId="59A4CB11" w14:textId="77777777" w:rsidR="00621887" w:rsidRPr="007E7CF7" w:rsidRDefault="00621887" w:rsidP="009627D6">
            <w:pPr>
              <w:spacing w:before="4"/>
              <w:ind w:left="2" w:right="8"/>
              <w:jc w:val="both"/>
            </w:pPr>
            <w:r>
              <w:rPr>
                <w:color w:val="000000"/>
                <w:sz w:val="22"/>
                <w:szCs w:val="22"/>
              </w:rPr>
              <w:t>&lt;0.001</w:t>
            </w:r>
          </w:p>
        </w:tc>
      </w:tr>
      <w:tr w:rsidR="00621887" w:rsidRPr="007E7CF7" w14:paraId="428D4706" w14:textId="77777777" w:rsidTr="009627D6">
        <w:trPr>
          <w:trHeight w:val="328"/>
        </w:trPr>
        <w:tc>
          <w:tcPr>
            <w:tcW w:w="0" w:type="auto"/>
            <w:hideMark/>
          </w:tcPr>
          <w:p w14:paraId="392E8615"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48DAB76F"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09BBF512"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0AB55B8E"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6A8609E9"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333719BE" w14:textId="77777777" w:rsidR="00621887" w:rsidRPr="007E7CF7" w:rsidRDefault="00621887" w:rsidP="009627D6">
            <w:pPr>
              <w:spacing w:before="4"/>
              <w:ind w:left="2" w:right="4"/>
              <w:jc w:val="both"/>
            </w:pPr>
            <w:r w:rsidRPr="007E7CF7">
              <w:rPr>
                <w:color w:val="000000"/>
                <w:sz w:val="22"/>
                <w:szCs w:val="22"/>
              </w:rPr>
              <w:t>0.0000</w:t>
            </w:r>
          </w:p>
        </w:tc>
        <w:tc>
          <w:tcPr>
            <w:tcW w:w="0" w:type="auto"/>
            <w:hideMark/>
          </w:tcPr>
          <w:p w14:paraId="63E36FA7" w14:textId="77777777" w:rsidR="00621887" w:rsidRPr="007E7CF7" w:rsidRDefault="00621887" w:rsidP="009627D6">
            <w:pPr>
              <w:spacing w:before="4"/>
              <w:ind w:left="2" w:right="6"/>
              <w:jc w:val="both"/>
            </w:pPr>
            <w:r w:rsidRPr="007E7CF7">
              <w:rPr>
                <w:color w:val="000000"/>
                <w:sz w:val="22"/>
                <w:szCs w:val="22"/>
              </w:rPr>
              <w:t>0.0013</w:t>
            </w:r>
          </w:p>
        </w:tc>
        <w:tc>
          <w:tcPr>
            <w:tcW w:w="0" w:type="auto"/>
            <w:hideMark/>
          </w:tcPr>
          <w:p w14:paraId="273F4D82" w14:textId="77777777" w:rsidR="00621887" w:rsidRPr="007E7CF7" w:rsidRDefault="00621887" w:rsidP="009627D6">
            <w:pPr>
              <w:spacing w:before="4"/>
              <w:ind w:left="2" w:right="8"/>
              <w:jc w:val="both"/>
            </w:pPr>
            <w:r w:rsidRPr="007E7CF7">
              <w:rPr>
                <w:color w:val="000000"/>
                <w:sz w:val="22"/>
                <w:szCs w:val="22"/>
              </w:rPr>
              <w:t>0.0040</w:t>
            </w:r>
          </w:p>
        </w:tc>
      </w:tr>
      <w:tr w:rsidR="00621887" w:rsidRPr="007E7CF7" w14:paraId="30AAD379" w14:textId="77777777" w:rsidTr="009627D6">
        <w:trPr>
          <w:trHeight w:val="328"/>
        </w:trPr>
        <w:tc>
          <w:tcPr>
            <w:tcW w:w="0" w:type="auto"/>
            <w:hideMark/>
          </w:tcPr>
          <w:p w14:paraId="40EA8001"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7F3D837F"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75EA96DF"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43AACD0B"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0A88E55B"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40D39D0A" w14:textId="77777777" w:rsidR="00621887" w:rsidRPr="007E7CF7" w:rsidRDefault="00621887" w:rsidP="009627D6">
            <w:pPr>
              <w:spacing w:before="4"/>
              <w:ind w:left="2" w:right="4"/>
              <w:jc w:val="both"/>
            </w:pPr>
            <w:r w:rsidRPr="007E7CF7">
              <w:rPr>
                <w:color w:val="000000"/>
                <w:sz w:val="22"/>
                <w:szCs w:val="22"/>
              </w:rPr>
              <w:t>0.3195</w:t>
            </w:r>
          </w:p>
        </w:tc>
        <w:tc>
          <w:tcPr>
            <w:tcW w:w="0" w:type="auto"/>
            <w:hideMark/>
          </w:tcPr>
          <w:p w14:paraId="113C5F54" w14:textId="77777777" w:rsidR="00621887" w:rsidRPr="007E7CF7" w:rsidRDefault="00621887" w:rsidP="009627D6">
            <w:pPr>
              <w:spacing w:before="4"/>
              <w:ind w:left="2" w:right="6"/>
              <w:jc w:val="both"/>
            </w:pPr>
            <w:r w:rsidRPr="007E7CF7">
              <w:rPr>
                <w:color w:val="000000"/>
                <w:sz w:val="22"/>
                <w:szCs w:val="22"/>
              </w:rPr>
              <w:t>0.0020</w:t>
            </w:r>
          </w:p>
        </w:tc>
        <w:tc>
          <w:tcPr>
            <w:tcW w:w="0" w:type="auto"/>
            <w:hideMark/>
          </w:tcPr>
          <w:p w14:paraId="5421D30F" w14:textId="77777777" w:rsidR="00621887" w:rsidRPr="007E7CF7" w:rsidRDefault="00621887" w:rsidP="009627D6">
            <w:pPr>
              <w:spacing w:before="4"/>
              <w:ind w:left="2" w:right="8"/>
              <w:jc w:val="both"/>
            </w:pPr>
            <w:r>
              <w:rPr>
                <w:color w:val="000000"/>
                <w:sz w:val="22"/>
                <w:szCs w:val="22"/>
              </w:rPr>
              <w:t>&lt;0.001</w:t>
            </w:r>
          </w:p>
        </w:tc>
      </w:tr>
      <w:tr w:rsidR="00621887" w:rsidRPr="007E7CF7" w14:paraId="2AC579E2" w14:textId="77777777" w:rsidTr="009627D6">
        <w:trPr>
          <w:trHeight w:val="328"/>
        </w:trPr>
        <w:tc>
          <w:tcPr>
            <w:tcW w:w="0" w:type="auto"/>
            <w:hideMark/>
          </w:tcPr>
          <w:p w14:paraId="247F8773"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4B7C0CFC"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710B00F3"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4E306F93"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333539A3" w14:textId="77777777" w:rsidR="00621887" w:rsidRPr="007E7CF7" w:rsidRDefault="00621887" w:rsidP="009627D6">
            <w:pPr>
              <w:spacing w:before="4"/>
              <w:ind w:left="2" w:right="1"/>
              <w:jc w:val="both"/>
            </w:pPr>
            <w:r w:rsidRPr="007E7CF7">
              <w:rPr>
                <w:color w:val="000000"/>
                <w:sz w:val="22"/>
                <w:szCs w:val="22"/>
              </w:rPr>
              <w:t>49</w:t>
            </w:r>
          </w:p>
        </w:tc>
        <w:tc>
          <w:tcPr>
            <w:tcW w:w="0" w:type="auto"/>
            <w:hideMark/>
          </w:tcPr>
          <w:p w14:paraId="1BF0F6E3" w14:textId="77777777" w:rsidR="00621887" w:rsidRPr="007E7CF7" w:rsidRDefault="00621887" w:rsidP="009627D6">
            <w:pPr>
              <w:spacing w:before="4"/>
              <w:ind w:left="2" w:right="4"/>
              <w:jc w:val="both"/>
            </w:pPr>
            <w:r w:rsidRPr="007E7CF7">
              <w:rPr>
                <w:color w:val="000000"/>
                <w:sz w:val="22"/>
                <w:szCs w:val="22"/>
              </w:rPr>
              <w:t>7.8275</w:t>
            </w:r>
          </w:p>
        </w:tc>
        <w:tc>
          <w:tcPr>
            <w:tcW w:w="0" w:type="auto"/>
            <w:hideMark/>
          </w:tcPr>
          <w:p w14:paraId="063C1FAF" w14:textId="77777777" w:rsidR="00621887" w:rsidRPr="007E7CF7" w:rsidRDefault="00621887" w:rsidP="009627D6">
            <w:pPr>
              <w:spacing w:before="4"/>
              <w:ind w:left="2" w:right="6"/>
              <w:jc w:val="both"/>
            </w:pPr>
            <w:r w:rsidRPr="007E7CF7">
              <w:rPr>
                <w:color w:val="000000"/>
                <w:sz w:val="22"/>
                <w:szCs w:val="22"/>
              </w:rPr>
              <w:t>0.0010</w:t>
            </w:r>
          </w:p>
        </w:tc>
        <w:tc>
          <w:tcPr>
            <w:tcW w:w="0" w:type="auto"/>
            <w:hideMark/>
          </w:tcPr>
          <w:p w14:paraId="4B983F69" w14:textId="77777777" w:rsidR="00621887" w:rsidRPr="007E7CF7" w:rsidRDefault="00621887" w:rsidP="009627D6">
            <w:pPr>
              <w:spacing w:before="4"/>
              <w:ind w:left="2" w:right="8"/>
              <w:jc w:val="both"/>
            </w:pPr>
            <w:r w:rsidRPr="007E7CF7">
              <w:rPr>
                <w:color w:val="000000"/>
                <w:sz w:val="22"/>
                <w:szCs w:val="22"/>
              </w:rPr>
              <w:t>0.0030</w:t>
            </w:r>
          </w:p>
        </w:tc>
      </w:tr>
      <w:tr w:rsidR="00621887" w:rsidRPr="007E7CF7" w14:paraId="05965D96" w14:textId="77777777" w:rsidTr="009627D6">
        <w:trPr>
          <w:trHeight w:val="328"/>
        </w:trPr>
        <w:tc>
          <w:tcPr>
            <w:tcW w:w="0" w:type="auto"/>
            <w:hideMark/>
          </w:tcPr>
          <w:p w14:paraId="74E1ABAA"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10838D6D"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21D53B08"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0C4670BC"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055F9313" w14:textId="77777777" w:rsidR="00621887" w:rsidRPr="007E7CF7" w:rsidRDefault="00621887" w:rsidP="009627D6">
            <w:pPr>
              <w:spacing w:before="4"/>
              <w:ind w:left="2" w:right="1"/>
              <w:jc w:val="both"/>
            </w:pPr>
            <w:r w:rsidRPr="007E7CF7">
              <w:rPr>
                <w:color w:val="000000"/>
                <w:sz w:val="22"/>
                <w:szCs w:val="22"/>
              </w:rPr>
              <w:t>51</w:t>
            </w:r>
          </w:p>
        </w:tc>
        <w:tc>
          <w:tcPr>
            <w:tcW w:w="0" w:type="auto"/>
            <w:hideMark/>
          </w:tcPr>
          <w:p w14:paraId="3E99EAE9" w14:textId="77777777" w:rsidR="00621887" w:rsidRPr="007E7CF7" w:rsidRDefault="00621887" w:rsidP="009627D6">
            <w:pPr>
              <w:spacing w:before="4"/>
              <w:ind w:left="2" w:right="4"/>
              <w:jc w:val="both"/>
            </w:pPr>
            <w:r w:rsidRPr="007E7CF7">
              <w:rPr>
                <w:color w:val="000000"/>
                <w:sz w:val="22"/>
                <w:szCs w:val="22"/>
              </w:rPr>
              <w:t>8.1470</w:t>
            </w:r>
          </w:p>
        </w:tc>
        <w:tc>
          <w:tcPr>
            <w:tcW w:w="0" w:type="auto"/>
            <w:hideMark/>
          </w:tcPr>
          <w:p w14:paraId="31D5D086" w14:textId="77777777" w:rsidR="00621887" w:rsidRPr="007E7CF7" w:rsidRDefault="00621887" w:rsidP="009627D6">
            <w:pPr>
              <w:spacing w:before="4"/>
              <w:ind w:left="2" w:right="6"/>
              <w:jc w:val="both"/>
            </w:pPr>
            <w:r w:rsidRPr="007E7CF7">
              <w:rPr>
                <w:color w:val="000000"/>
                <w:sz w:val="22"/>
                <w:szCs w:val="22"/>
              </w:rPr>
              <w:t>0.0015</w:t>
            </w:r>
          </w:p>
        </w:tc>
        <w:tc>
          <w:tcPr>
            <w:tcW w:w="0" w:type="auto"/>
            <w:hideMark/>
          </w:tcPr>
          <w:p w14:paraId="72AD8363" w14:textId="77777777" w:rsidR="00621887" w:rsidRPr="007E7CF7" w:rsidRDefault="00621887" w:rsidP="009627D6">
            <w:pPr>
              <w:spacing w:before="4"/>
              <w:ind w:left="2" w:right="8"/>
              <w:jc w:val="both"/>
            </w:pPr>
            <w:r>
              <w:rPr>
                <w:color w:val="000000"/>
                <w:sz w:val="22"/>
                <w:szCs w:val="22"/>
              </w:rPr>
              <w:t>&lt;0.001</w:t>
            </w:r>
          </w:p>
        </w:tc>
      </w:tr>
      <w:tr w:rsidR="00621887" w:rsidRPr="007E7CF7" w14:paraId="11D2B0CE" w14:textId="77777777" w:rsidTr="009627D6">
        <w:trPr>
          <w:trHeight w:val="328"/>
        </w:trPr>
        <w:tc>
          <w:tcPr>
            <w:tcW w:w="0" w:type="auto"/>
            <w:hideMark/>
          </w:tcPr>
          <w:p w14:paraId="7490F744"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786AD93F"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361D354E"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1992CF13"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301EC84C" w14:textId="77777777" w:rsidR="00621887" w:rsidRPr="007E7CF7" w:rsidRDefault="00621887" w:rsidP="009627D6">
            <w:pPr>
              <w:spacing w:before="4"/>
              <w:ind w:left="2" w:right="1"/>
              <w:jc w:val="both"/>
            </w:pPr>
            <w:r w:rsidRPr="007E7CF7">
              <w:rPr>
                <w:color w:val="000000"/>
                <w:sz w:val="22"/>
                <w:szCs w:val="22"/>
              </w:rPr>
              <w:t>5</w:t>
            </w:r>
          </w:p>
        </w:tc>
        <w:tc>
          <w:tcPr>
            <w:tcW w:w="0" w:type="auto"/>
            <w:hideMark/>
          </w:tcPr>
          <w:p w14:paraId="27F6CE86" w14:textId="77777777" w:rsidR="00621887" w:rsidRPr="007E7CF7" w:rsidRDefault="00621887" w:rsidP="009627D6">
            <w:pPr>
              <w:spacing w:before="4"/>
              <w:ind w:left="2" w:right="4"/>
              <w:jc w:val="both"/>
            </w:pPr>
            <w:r w:rsidRPr="007E7CF7">
              <w:rPr>
                <w:color w:val="000000"/>
                <w:sz w:val="22"/>
                <w:szCs w:val="22"/>
              </w:rPr>
              <w:t>0.7987</w:t>
            </w:r>
          </w:p>
        </w:tc>
        <w:tc>
          <w:tcPr>
            <w:tcW w:w="0" w:type="auto"/>
            <w:hideMark/>
          </w:tcPr>
          <w:p w14:paraId="425DA606" w14:textId="77777777" w:rsidR="00621887" w:rsidRPr="007E7CF7" w:rsidRDefault="00621887" w:rsidP="009627D6">
            <w:pPr>
              <w:spacing w:before="4"/>
              <w:ind w:left="2" w:right="6"/>
              <w:jc w:val="both"/>
            </w:pPr>
            <w:r w:rsidRPr="007E7CF7">
              <w:rPr>
                <w:color w:val="000000"/>
                <w:sz w:val="22"/>
                <w:szCs w:val="22"/>
              </w:rPr>
              <w:t>0.0015</w:t>
            </w:r>
          </w:p>
        </w:tc>
        <w:tc>
          <w:tcPr>
            <w:tcW w:w="0" w:type="auto"/>
            <w:hideMark/>
          </w:tcPr>
          <w:p w14:paraId="1DB708A0" w14:textId="77777777" w:rsidR="00621887" w:rsidRPr="007E7CF7" w:rsidRDefault="00621887" w:rsidP="009627D6">
            <w:pPr>
              <w:spacing w:before="4"/>
              <w:ind w:left="2" w:right="8"/>
              <w:jc w:val="both"/>
            </w:pPr>
            <w:r w:rsidRPr="007E7CF7">
              <w:rPr>
                <w:color w:val="000000"/>
                <w:sz w:val="22"/>
                <w:szCs w:val="22"/>
              </w:rPr>
              <w:t>0.0020</w:t>
            </w:r>
          </w:p>
        </w:tc>
      </w:tr>
      <w:tr w:rsidR="00621887" w:rsidRPr="007E7CF7" w14:paraId="2E90A151" w14:textId="77777777" w:rsidTr="009627D6">
        <w:trPr>
          <w:trHeight w:val="328"/>
        </w:trPr>
        <w:tc>
          <w:tcPr>
            <w:tcW w:w="0" w:type="auto"/>
            <w:hideMark/>
          </w:tcPr>
          <w:p w14:paraId="5AD577AC"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4A5CDB19"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674E3136"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3DC2CA5F"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74DA6B9C" w14:textId="77777777" w:rsidR="00621887" w:rsidRPr="007E7CF7" w:rsidRDefault="00621887" w:rsidP="009627D6">
            <w:pPr>
              <w:spacing w:before="4"/>
              <w:ind w:left="2" w:right="1"/>
              <w:jc w:val="both"/>
            </w:pPr>
            <w:r w:rsidRPr="007E7CF7">
              <w:rPr>
                <w:color w:val="000000"/>
                <w:sz w:val="22"/>
                <w:szCs w:val="22"/>
              </w:rPr>
              <w:t>7</w:t>
            </w:r>
          </w:p>
        </w:tc>
        <w:tc>
          <w:tcPr>
            <w:tcW w:w="0" w:type="auto"/>
            <w:hideMark/>
          </w:tcPr>
          <w:p w14:paraId="7A5F3C59" w14:textId="77777777" w:rsidR="00621887" w:rsidRPr="007E7CF7" w:rsidRDefault="00621887" w:rsidP="009627D6">
            <w:pPr>
              <w:spacing w:before="4"/>
              <w:ind w:left="2" w:right="4"/>
              <w:jc w:val="both"/>
            </w:pPr>
            <w:r w:rsidRPr="007E7CF7">
              <w:rPr>
                <w:color w:val="000000"/>
                <w:sz w:val="22"/>
                <w:szCs w:val="22"/>
              </w:rPr>
              <w:t>1.1182</w:t>
            </w:r>
          </w:p>
        </w:tc>
        <w:tc>
          <w:tcPr>
            <w:tcW w:w="0" w:type="auto"/>
            <w:hideMark/>
          </w:tcPr>
          <w:p w14:paraId="329B2C20" w14:textId="77777777" w:rsidR="00621887" w:rsidRPr="007E7CF7" w:rsidRDefault="00621887" w:rsidP="009627D6">
            <w:pPr>
              <w:spacing w:before="4"/>
              <w:ind w:left="2" w:right="6"/>
              <w:jc w:val="both"/>
            </w:pPr>
            <w:r w:rsidRPr="007E7CF7">
              <w:rPr>
                <w:color w:val="000000"/>
                <w:sz w:val="22"/>
                <w:szCs w:val="22"/>
              </w:rPr>
              <w:t>0.0022</w:t>
            </w:r>
          </w:p>
        </w:tc>
        <w:tc>
          <w:tcPr>
            <w:tcW w:w="0" w:type="auto"/>
            <w:hideMark/>
          </w:tcPr>
          <w:p w14:paraId="05F8A2F7" w14:textId="77777777" w:rsidR="00621887" w:rsidRPr="007E7CF7" w:rsidRDefault="00621887" w:rsidP="009627D6">
            <w:pPr>
              <w:spacing w:before="4"/>
              <w:ind w:left="2" w:right="8"/>
              <w:jc w:val="both"/>
            </w:pPr>
            <w:r>
              <w:rPr>
                <w:color w:val="000000"/>
                <w:sz w:val="22"/>
                <w:szCs w:val="22"/>
              </w:rPr>
              <w:t>&lt;0.001</w:t>
            </w:r>
          </w:p>
        </w:tc>
      </w:tr>
      <w:tr w:rsidR="00621887" w:rsidRPr="007E7CF7" w14:paraId="508C6DC4" w14:textId="77777777" w:rsidTr="009627D6">
        <w:trPr>
          <w:trHeight w:val="328"/>
        </w:trPr>
        <w:tc>
          <w:tcPr>
            <w:tcW w:w="0" w:type="auto"/>
            <w:hideMark/>
          </w:tcPr>
          <w:p w14:paraId="7D89741E"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1D389EFB"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2037D53B"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18FC0E4E"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18BD7FF5" w14:textId="77777777" w:rsidR="00621887" w:rsidRPr="007E7CF7" w:rsidRDefault="00621887" w:rsidP="009627D6">
            <w:pPr>
              <w:spacing w:before="4"/>
              <w:ind w:left="2" w:right="1"/>
              <w:jc w:val="both"/>
            </w:pPr>
            <w:r w:rsidRPr="007E7CF7">
              <w:rPr>
                <w:color w:val="000000"/>
                <w:sz w:val="22"/>
                <w:szCs w:val="22"/>
              </w:rPr>
              <w:t>6</w:t>
            </w:r>
          </w:p>
        </w:tc>
        <w:tc>
          <w:tcPr>
            <w:tcW w:w="0" w:type="auto"/>
            <w:hideMark/>
          </w:tcPr>
          <w:p w14:paraId="38E2A7A1" w14:textId="77777777" w:rsidR="00621887" w:rsidRPr="007E7CF7" w:rsidRDefault="00621887" w:rsidP="009627D6">
            <w:pPr>
              <w:spacing w:before="4"/>
              <w:ind w:left="2" w:right="4"/>
              <w:jc w:val="both"/>
            </w:pPr>
            <w:r w:rsidRPr="007E7CF7">
              <w:rPr>
                <w:color w:val="000000"/>
                <w:sz w:val="22"/>
                <w:szCs w:val="22"/>
              </w:rPr>
              <w:t>0.9585</w:t>
            </w:r>
          </w:p>
        </w:tc>
        <w:tc>
          <w:tcPr>
            <w:tcW w:w="0" w:type="auto"/>
            <w:hideMark/>
          </w:tcPr>
          <w:p w14:paraId="6A45AC38" w14:textId="77777777" w:rsidR="00621887" w:rsidRPr="007E7CF7" w:rsidRDefault="00621887" w:rsidP="009627D6">
            <w:pPr>
              <w:spacing w:before="4"/>
              <w:ind w:left="2" w:right="6"/>
              <w:jc w:val="both"/>
            </w:pPr>
            <w:r w:rsidRPr="007E7CF7">
              <w:rPr>
                <w:color w:val="000000"/>
                <w:sz w:val="22"/>
                <w:szCs w:val="22"/>
              </w:rPr>
              <w:t>0.0038</w:t>
            </w:r>
          </w:p>
        </w:tc>
        <w:tc>
          <w:tcPr>
            <w:tcW w:w="0" w:type="auto"/>
            <w:hideMark/>
          </w:tcPr>
          <w:p w14:paraId="0DECCD4B" w14:textId="77777777" w:rsidR="00621887" w:rsidRPr="007E7CF7" w:rsidRDefault="00621887" w:rsidP="009627D6">
            <w:pPr>
              <w:spacing w:before="4"/>
              <w:ind w:left="2" w:right="8"/>
              <w:jc w:val="both"/>
            </w:pPr>
            <w:r w:rsidRPr="007E7CF7">
              <w:rPr>
                <w:color w:val="000000"/>
                <w:sz w:val="22"/>
                <w:szCs w:val="22"/>
              </w:rPr>
              <w:t>0.0030</w:t>
            </w:r>
          </w:p>
        </w:tc>
      </w:tr>
      <w:tr w:rsidR="00621887" w:rsidRPr="007E7CF7" w14:paraId="0950737F" w14:textId="77777777" w:rsidTr="009627D6">
        <w:trPr>
          <w:trHeight w:val="328"/>
        </w:trPr>
        <w:tc>
          <w:tcPr>
            <w:tcW w:w="0" w:type="auto"/>
            <w:hideMark/>
          </w:tcPr>
          <w:p w14:paraId="365BE8E5"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7F027A38"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1D17BF2A"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330D7BCF"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27538DF7" w14:textId="77777777" w:rsidR="00621887" w:rsidRPr="007E7CF7" w:rsidRDefault="00621887" w:rsidP="009627D6">
            <w:pPr>
              <w:spacing w:before="4"/>
              <w:ind w:left="2" w:right="1"/>
              <w:jc w:val="both"/>
            </w:pPr>
            <w:r w:rsidRPr="007E7CF7">
              <w:rPr>
                <w:color w:val="000000"/>
                <w:sz w:val="22"/>
                <w:szCs w:val="22"/>
              </w:rPr>
              <w:t>7</w:t>
            </w:r>
          </w:p>
        </w:tc>
        <w:tc>
          <w:tcPr>
            <w:tcW w:w="0" w:type="auto"/>
            <w:hideMark/>
          </w:tcPr>
          <w:p w14:paraId="4B7A076F" w14:textId="77777777" w:rsidR="00621887" w:rsidRPr="007E7CF7" w:rsidRDefault="00621887" w:rsidP="009627D6">
            <w:pPr>
              <w:spacing w:before="4"/>
              <w:ind w:left="2" w:right="4"/>
              <w:jc w:val="both"/>
            </w:pPr>
            <w:r w:rsidRPr="007E7CF7">
              <w:rPr>
                <w:color w:val="000000"/>
                <w:sz w:val="22"/>
                <w:szCs w:val="22"/>
              </w:rPr>
              <w:t>1.1182</w:t>
            </w:r>
          </w:p>
        </w:tc>
        <w:tc>
          <w:tcPr>
            <w:tcW w:w="0" w:type="auto"/>
            <w:hideMark/>
          </w:tcPr>
          <w:p w14:paraId="237C0AD6" w14:textId="77777777" w:rsidR="00621887" w:rsidRPr="007E7CF7" w:rsidRDefault="00621887" w:rsidP="009627D6">
            <w:pPr>
              <w:spacing w:before="4"/>
              <w:ind w:left="2" w:right="6"/>
              <w:jc w:val="both"/>
            </w:pPr>
            <w:r w:rsidRPr="007E7CF7">
              <w:rPr>
                <w:color w:val="000000"/>
                <w:sz w:val="22"/>
                <w:szCs w:val="22"/>
              </w:rPr>
              <w:t>0.0044</w:t>
            </w:r>
          </w:p>
        </w:tc>
        <w:tc>
          <w:tcPr>
            <w:tcW w:w="0" w:type="auto"/>
            <w:hideMark/>
          </w:tcPr>
          <w:p w14:paraId="68B88197" w14:textId="77777777" w:rsidR="00621887" w:rsidRPr="007E7CF7" w:rsidRDefault="00621887" w:rsidP="009627D6">
            <w:pPr>
              <w:spacing w:before="4"/>
              <w:ind w:left="2" w:right="8"/>
              <w:jc w:val="both"/>
            </w:pPr>
            <w:r>
              <w:rPr>
                <w:color w:val="000000"/>
                <w:sz w:val="22"/>
                <w:szCs w:val="22"/>
              </w:rPr>
              <w:t>&lt;0.001</w:t>
            </w:r>
          </w:p>
        </w:tc>
      </w:tr>
      <w:tr w:rsidR="00621887" w:rsidRPr="007E7CF7" w14:paraId="121A2AF8" w14:textId="77777777" w:rsidTr="009627D6">
        <w:trPr>
          <w:trHeight w:val="328"/>
        </w:trPr>
        <w:tc>
          <w:tcPr>
            <w:tcW w:w="0" w:type="auto"/>
            <w:hideMark/>
          </w:tcPr>
          <w:p w14:paraId="6E6B895A"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2E814712"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30903D4E"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288CA2EB"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3652D316"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2278B1EF" w14:textId="77777777" w:rsidR="00621887" w:rsidRPr="007E7CF7" w:rsidRDefault="00621887" w:rsidP="009627D6">
            <w:pPr>
              <w:spacing w:before="4"/>
              <w:ind w:left="2" w:right="4"/>
              <w:jc w:val="both"/>
            </w:pPr>
            <w:r w:rsidRPr="007E7CF7">
              <w:rPr>
                <w:color w:val="000000"/>
                <w:sz w:val="22"/>
                <w:szCs w:val="22"/>
              </w:rPr>
              <w:t>0.0000</w:t>
            </w:r>
          </w:p>
        </w:tc>
        <w:tc>
          <w:tcPr>
            <w:tcW w:w="0" w:type="auto"/>
            <w:hideMark/>
          </w:tcPr>
          <w:p w14:paraId="0B4EE77B" w14:textId="77777777" w:rsidR="00621887" w:rsidRPr="007E7CF7" w:rsidRDefault="00621887" w:rsidP="009627D6">
            <w:pPr>
              <w:spacing w:before="4"/>
              <w:ind w:left="2" w:right="6"/>
              <w:jc w:val="both"/>
            </w:pPr>
            <w:r w:rsidRPr="007E7CF7">
              <w:rPr>
                <w:color w:val="000000"/>
                <w:sz w:val="22"/>
                <w:szCs w:val="22"/>
              </w:rPr>
              <w:t>0.0049</w:t>
            </w:r>
          </w:p>
        </w:tc>
        <w:tc>
          <w:tcPr>
            <w:tcW w:w="0" w:type="auto"/>
            <w:hideMark/>
          </w:tcPr>
          <w:p w14:paraId="6D13225D" w14:textId="77777777" w:rsidR="00621887" w:rsidRPr="007E7CF7" w:rsidRDefault="00621887" w:rsidP="009627D6">
            <w:pPr>
              <w:spacing w:before="4"/>
              <w:ind w:left="2" w:right="8"/>
              <w:jc w:val="both"/>
            </w:pPr>
            <w:r w:rsidRPr="007E7CF7">
              <w:rPr>
                <w:color w:val="000000"/>
                <w:sz w:val="22"/>
                <w:szCs w:val="22"/>
              </w:rPr>
              <w:t>0.0030</w:t>
            </w:r>
          </w:p>
        </w:tc>
      </w:tr>
      <w:tr w:rsidR="00621887" w:rsidRPr="007E7CF7" w14:paraId="3C69E630" w14:textId="77777777" w:rsidTr="009627D6">
        <w:trPr>
          <w:trHeight w:val="316"/>
        </w:trPr>
        <w:tc>
          <w:tcPr>
            <w:tcW w:w="0" w:type="auto"/>
            <w:tcBorders>
              <w:bottom w:val="single" w:sz="4" w:space="0" w:color="000000"/>
            </w:tcBorders>
            <w:hideMark/>
          </w:tcPr>
          <w:p w14:paraId="10EF3633" w14:textId="77777777" w:rsidR="00621887" w:rsidRPr="007E7CF7" w:rsidRDefault="00621887" w:rsidP="009627D6">
            <w:pPr>
              <w:spacing w:before="4"/>
              <w:ind w:left="2" w:right="1"/>
              <w:jc w:val="both"/>
            </w:pPr>
            <w:r w:rsidRPr="007E7CF7">
              <w:rPr>
                <w:color w:val="000000"/>
                <w:sz w:val="22"/>
                <w:szCs w:val="22"/>
              </w:rPr>
              <w:t>1</w:t>
            </w:r>
          </w:p>
        </w:tc>
        <w:tc>
          <w:tcPr>
            <w:tcW w:w="0" w:type="auto"/>
            <w:tcBorders>
              <w:bottom w:val="single" w:sz="4" w:space="0" w:color="000000"/>
            </w:tcBorders>
            <w:hideMark/>
          </w:tcPr>
          <w:p w14:paraId="43FF0EA8" w14:textId="77777777" w:rsidR="00621887" w:rsidRPr="007E7CF7" w:rsidRDefault="00621887" w:rsidP="009627D6">
            <w:pPr>
              <w:spacing w:before="4"/>
              <w:ind w:left="2" w:right="1"/>
              <w:jc w:val="both"/>
            </w:pPr>
            <w:r w:rsidRPr="007E7CF7">
              <w:rPr>
                <w:color w:val="000000"/>
                <w:sz w:val="22"/>
                <w:szCs w:val="22"/>
              </w:rPr>
              <w:t>1</w:t>
            </w:r>
          </w:p>
        </w:tc>
        <w:tc>
          <w:tcPr>
            <w:tcW w:w="0" w:type="auto"/>
            <w:tcBorders>
              <w:bottom w:val="single" w:sz="4" w:space="0" w:color="000000"/>
            </w:tcBorders>
            <w:hideMark/>
          </w:tcPr>
          <w:p w14:paraId="2AE20B7D" w14:textId="77777777" w:rsidR="00621887" w:rsidRPr="007E7CF7" w:rsidRDefault="00621887" w:rsidP="009627D6">
            <w:pPr>
              <w:spacing w:before="4"/>
              <w:ind w:left="2" w:right="1"/>
              <w:jc w:val="both"/>
            </w:pPr>
            <w:r w:rsidRPr="007E7CF7">
              <w:rPr>
                <w:color w:val="000000"/>
                <w:sz w:val="22"/>
                <w:szCs w:val="22"/>
              </w:rPr>
              <w:t>2</w:t>
            </w:r>
          </w:p>
        </w:tc>
        <w:tc>
          <w:tcPr>
            <w:tcW w:w="0" w:type="auto"/>
            <w:tcBorders>
              <w:bottom w:val="single" w:sz="4" w:space="0" w:color="000000"/>
            </w:tcBorders>
            <w:hideMark/>
          </w:tcPr>
          <w:p w14:paraId="3CDF86B0" w14:textId="77777777" w:rsidR="00621887" w:rsidRPr="007E7CF7" w:rsidRDefault="00621887" w:rsidP="009627D6">
            <w:pPr>
              <w:spacing w:before="4"/>
              <w:ind w:left="7" w:right="6"/>
              <w:jc w:val="both"/>
            </w:pPr>
            <w:r w:rsidRPr="007E7CF7">
              <w:rPr>
                <w:color w:val="000000"/>
                <w:sz w:val="22"/>
                <w:szCs w:val="22"/>
              </w:rPr>
              <w:t>1</w:t>
            </w:r>
          </w:p>
        </w:tc>
        <w:tc>
          <w:tcPr>
            <w:tcW w:w="0" w:type="auto"/>
            <w:tcBorders>
              <w:bottom w:val="single" w:sz="4" w:space="0" w:color="000000"/>
            </w:tcBorders>
            <w:hideMark/>
          </w:tcPr>
          <w:p w14:paraId="663EE454" w14:textId="77777777" w:rsidR="00621887" w:rsidRPr="007E7CF7" w:rsidRDefault="00621887" w:rsidP="009627D6">
            <w:pPr>
              <w:spacing w:before="4"/>
              <w:ind w:left="2" w:right="1"/>
              <w:jc w:val="both"/>
            </w:pPr>
            <w:r w:rsidRPr="007E7CF7">
              <w:rPr>
                <w:color w:val="000000"/>
                <w:sz w:val="22"/>
                <w:szCs w:val="22"/>
              </w:rPr>
              <w:t>1</w:t>
            </w:r>
          </w:p>
        </w:tc>
        <w:tc>
          <w:tcPr>
            <w:tcW w:w="0" w:type="auto"/>
            <w:tcBorders>
              <w:bottom w:val="single" w:sz="4" w:space="0" w:color="000000"/>
            </w:tcBorders>
            <w:hideMark/>
          </w:tcPr>
          <w:p w14:paraId="15CA54EB" w14:textId="77777777" w:rsidR="00621887" w:rsidRPr="007E7CF7" w:rsidRDefault="00621887" w:rsidP="009627D6">
            <w:pPr>
              <w:spacing w:before="4"/>
              <w:ind w:left="2" w:right="4"/>
              <w:jc w:val="both"/>
            </w:pPr>
            <w:r w:rsidRPr="007E7CF7">
              <w:rPr>
                <w:color w:val="000000"/>
                <w:sz w:val="22"/>
                <w:szCs w:val="22"/>
              </w:rPr>
              <w:t>0.1597</w:t>
            </w:r>
          </w:p>
        </w:tc>
        <w:tc>
          <w:tcPr>
            <w:tcW w:w="0" w:type="auto"/>
            <w:tcBorders>
              <w:bottom w:val="single" w:sz="4" w:space="0" w:color="000000"/>
            </w:tcBorders>
            <w:hideMark/>
          </w:tcPr>
          <w:p w14:paraId="0E286C27" w14:textId="77777777" w:rsidR="00621887" w:rsidRPr="007E7CF7" w:rsidRDefault="00621887" w:rsidP="009627D6">
            <w:pPr>
              <w:spacing w:before="4"/>
              <w:ind w:left="2" w:right="6"/>
              <w:jc w:val="both"/>
            </w:pPr>
            <w:r w:rsidRPr="007E7CF7">
              <w:rPr>
                <w:color w:val="000000"/>
                <w:sz w:val="22"/>
                <w:szCs w:val="22"/>
              </w:rPr>
              <w:t>0.0057</w:t>
            </w:r>
          </w:p>
        </w:tc>
        <w:tc>
          <w:tcPr>
            <w:tcW w:w="0" w:type="auto"/>
            <w:tcBorders>
              <w:bottom w:val="single" w:sz="4" w:space="0" w:color="000000"/>
            </w:tcBorders>
            <w:hideMark/>
          </w:tcPr>
          <w:p w14:paraId="3FC9D129" w14:textId="77777777" w:rsidR="00621887" w:rsidRPr="007E7CF7" w:rsidRDefault="00621887" w:rsidP="009627D6">
            <w:pPr>
              <w:spacing w:before="4"/>
              <w:ind w:left="2" w:right="8"/>
              <w:jc w:val="both"/>
            </w:pPr>
            <w:r>
              <w:rPr>
                <w:color w:val="000000"/>
                <w:sz w:val="22"/>
                <w:szCs w:val="22"/>
              </w:rPr>
              <w:t>&lt;0.001</w:t>
            </w:r>
          </w:p>
        </w:tc>
      </w:tr>
    </w:tbl>
    <w:p w14:paraId="45B0A68A" w14:textId="77777777" w:rsidR="00621887" w:rsidRPr="007E7CF7" w:rsidRDefault="00621887" w:rsidP="00621887"/>
    <w:p w14:paraId="24F1D393" w14:textId="7DAB1936" w:rsidR="00621887" w:rsidRPr="007E7CF7" w:rsidRDefault="00621887" w:rsidP="00621887">
      <w:pPr>
        <w:spacing w:after="240"/>
        <w:jc w:val="both"/>
      </w:pPr>
      <w:r>
        <w:rPr>
          <w:color w:val="000000"/>
          <w:sz w:val="22"/>
          <w:szCs w:val="22"/>
        </w:rPr>
        <w:t>Supplementary Table 12</w:t>
      </w:r>
      <w:r w:rsidRPr="007E7CF7">
        <w:rPr>
          <w:color w:val="000000"/>
          <w:sz w:val="22"/>
          <w:szCs w:val="22"/>
        </w:rPr>
        <w:t xml:space="preserve">: Mediation effect sizes and p-values for the </w:t>
      </w:r>
      <w:r w:rsidRPr="007E7CF7">
        <w:rPr>
          <w:i/>
          <w:iCs/>
          <w:color w:val="000000"/>
          <w:sz w:val="22"/>
          <w:szCs w:val="22"/>
        </w:rPr>
        <w:t xml:space="preserve">Aβ </w:t>
      </w:r>
      <w:r w:rsidRPr="007E7CF7">
        <w:rPr>
          <w:color w:val="000000"/>
          <w:sz w:val="22"/>
          <w:szCs w:val="22"/>
        </w:rPr>
        <w:t xml:space="preserve">→ </w:t>
      </w:r>
      <w:proofErr w:type="spellStart"/>
      <w:r w:rsidRPr="007E7CF7">
        <w:rPr>
          <w:color w:val="000000"/>
          <w:sz w:val="22"/>
          <w:szCs w:val="22"/>
        </w:rPr>
        <w:t>Tau</w:t>
      </w:r>
      <w:r w:rsidRPr="007E7CF7">
        <w:rPr>
          <w:color w:val="000000"/>
          <w:sz w:val="14"/>
          <w:szCs w:val="14"/>
          <w:vertAlign w:val="subscript"/>
        </w:rPr>
        <w:t>EC</w:t>
      </w:r>
      <w:proofErr w:type="spellEnd"/>
      <w:r w:rsidRPr="007E7CF7">
        <w:rPr>
          <w:color w:val="000000"/>
          <w:sz w:val="22"/>
          <w:szCs w:val="22"/>
        </w:rPr>
        <w:t xml:space="preserve"> → </w:t>
      </w:r>
      <w:proofErr w:type="spellStart"/>
      <w:r w:rsidRPr="007E7CF7">
        <w:rPr>
          <w:color w:val="000000"/>
          <w:sz w:val="22"/>
          <w:szCs w:val="22"/>
        </w:rPr>
        <w:t>Tau</w:t>
      </w:r>
      <w:r w:rsidRPr="007E7CF7">
        <w:rPr>
          <w:color w:val="000000"/>
          <w:sz w:val="14"/>
          <w:szCs w:val="14"/>
          <w:vertAlign w:val="subscript"/>
        </w:rPr>
        <w:t>Meta</w:t>
      </w:r>
      <w:proofErr w:type="spellEnd"/>
      <w:r w:rsidRPr="007E7CF7">
        <w:rPr>
          <w:color w:val="000000"/>
          <w:sz w:val="22"/>
          <w:szCs w:val="22"/>
        </w:rPr>
        <w:t xml:space="preserve"> causal pathway across levels of Sex (0 for male, 1 for female), </w:t>
      </w:r>
      <w:r w:rsidRPr="00337DFF">
        <w:rPr>
          <w:i/>
          <w:iCs/>
          <w:color w:val="000000"/>
          <w:sz w:val="22"/>
          <w:szCs w:val="22"/>
        </w:rPr>
        <w:t>TREM2</w:t>
      </w:r>
      <w:r w:rsidRPr="007E7CF7">
        <w:rPr>
          <w:color w:val="000000"/>
          <w:sz w:val="22"/>
          <w:szCs w:val="22"/>
        </w:rPr>
        <w:t xml:space="preserve">, </w:t>
      </w:r>
      <w:r w:rsidR="00337DFF" w:rsidRPr="00A43F6C">
        <w:rPr>
          <w:i/>
          <w:iCs/>
          <w:color w:val="000000"/>
        </w:rPr>
        <w:t>APOE</w:t>
      </w:r>
      <w:r w:rsidR="00337DFF" w:rsidRPr="00A43F6C">
        <w:rPr>
          <w:color w:val="000000"/>
        </w:rPr>
        <w:t>-ε4</w:t>
      </w:r>
      <w:r w:rsidRPr="007E7CF7">
        <w:rPr>
          <w:color w:val="000000"/>
          <w:sz w:val="22"/>
          <w:szCs w:val="22"/>
        </w:rPr>
        <w:t>, and 1</w:t>
      </w:r>
      <w:r w:rsidRPr="007E7CF7">
        <w:rPr>
          <w:color w:val="000000"/>
          <w:sz w:val="16"/>
          <w:szCs w:val="16"/>
        </w:rPr>
        <w:t>{</w:t>
      </w:r>
      <w:r w:rsidRPr="007E7CF7">
        <w:rPr>
          <w:i/>
          <w:iCs/>
          <w:color w:val="000000"/>
          <w:sz w:val="16"/>
          <w:szCs w:val="16"/>
        </w:rPr>
        <w:t>Aβ</w:t>
      </w:r>
      <w:r w:rsidRPr="007E7CF7">
        <w:rPr>
          <w:color w:val="000000"/>
          <w:sz w:val="16"/>
          <w:szCs w:val="16"/>
        </w:rPr>
        <w:t>≥60}</w:t>
      </w:r>
      <w:r w:rsidRPr="007E7CF7">
        <w:rPr>
          <w:color w:val="000000"/>
          <w:sz w:val="22"/>
          <w:szCs w:val="22"/>
        </w:rPr>
        <w:t>. Each row represents a unique subgroup, with the corresponding group size and proportion detailed. P-values are calculated using 1000 times the multiplier bootstrap</w:t>
      </w:r>
    </w:p>
    <w:p w14:paraId="753CD36E" w14:textId="77777777" w:rsidR="00621887" w:rsidRDefault="00621887">
      <w:pPr>
        <w:rPr>
          <w:b/>
          <w:bCs/>
          <w:color w:val="000000"/>
          <w:sz w:val="22"/>
          <w:szCs w:val="22"/>
        </w:rPr>
      </w:pPr>
      <w:r>
        <w:rPr>
          <w:b/>
          <w:bCs/>
          <w:color w:val="000000"/>
          <w:sz w:val="22"/>
          <w:szCs w:val="22"/>
        </w:rPr>
        <w:br w:type="page"/>
      </w:r>
    </w:p>
    <w:p w14:paraId="6C4E8744" w14:textId="286699EA" w:rsidR="00621887" w:rsidRPr="007E7CF7" w:rsidRDefault="00621887" w:rsidP="00621887">
      <w:pPr>
        <w:spacing w:after="240"/>
        <w:jc w:val="both"/>
      </w:pPr>
      <w:r w:rsidRPr="007E7CF7">
        <w:rPr>
          <w:b/>
          <w:bCs/>
          <w:color w:val="000000"/>
          <w:sz w:val="22"/>
          <w:szCs w:val="22"/>
        </w:rPr>
        <w:lastRenderedPageBreak/>
        <w:t>Supplementary Table 1</w:t>
      </w:r>
      <w:r>
        <w:rPr>
          <w:b/>
          <w:bCs/>
          <w:color w:val="000000"/>
          <w:sz w:val="22"/>
          <w:szCs w:val="22"/>
        </w:rPr>
        <w:t>3</w:t>
      </w:r>
      <w:r w:rsidRPr="007E7CF7">
        <w:rPr>
          <w:b/>
          <w:bCs/>
          <w:color w:val="000000"/>
          <w:sz w:val="22"/>
          <w:szCs w:val="22"/>
        </w:rPr>
        <w:t xml:space="preserve"> Mediation Effects for all different groups in the replication sample</w:t>
      </w:r>
      <w:r w:rsidR="00C52FFA">
        <w:rPr>
          <w:b/>
          <w:bCs/>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364"/>
        <w:gridCol w:w="946"/>
        <w:gridCol w:w="721"/>
        <w:gridCol w:w="1029"/>
        <w:gridCol w:w="1068"/>
        <w:gridCol w:w="1009"/>
        <w:gridCol w:w="895"/>
      </w:tblGrid>
      <w:tr w:rsidR="00621887" w:rsidRPr="007E7CF7" w14:paraId="2909B743" w14:textId="77777777" w:rsidTr="009627D6">
        <w:trPr>
          <w:trHeight w:val="336"/>
        </w:trPr>
        <w:tc>
          <w:tcPr>
            <w:tcW w:w="0" w:type="auto"/>
            <w:tcBorders>
              <w:top w:val="single" w:sz="4" w:space="0" w:color="000000"/>
              <w:bottom w:val="single" w:sz="4" w:space="0" w:color="000000"/>
            </w:tcBorders>
            <w:hideMark/>
          </w:tcPr>
          <w:p w14:paraId="1BA825E1" w14:textId="77777777" w:rsidR="00621887" w:rsidRPr="007E7CF7" w:rsidRDefault="00621887" w:rsidP="009627D6">
            <w:pPr>
              <w:spacing w:before="33"/>
              <w:ind w:left="2" w:right="1"/>
              <w:jc w:val="both"/>
            </w:pPr>
            <w:r w:rsidRPr="007E7CF7">
              <w:rPr>
                <w:color w:val="000000"/>
                <w:sz w:val="22"/>
                <w:szCs w:val="22"/>
              </w:rPr>
              <w:t>Sex</w:t>
            </w:r>
          </w:p>
        </w:tc>
        <w:tc>
          <w:tcPr>
            <w:tcW w:w="0" w:type="auto"/>
            <w:tcBorders>
              <w:top w:val="single" w:sz="4" w:space="0" w:color="000000"/>
              <w:bottom w:val="single" w:sz="4" w:space="0" w:color="000000"/>
            </w:tcBorders>
            <w:hideMark/>
          </w:tcPr>
          <w:p w14:paraId="1CC1EB0D" w14:textId="349E61F9" w:rsidR="00621887" w:rsidRPr="007E7CF7" w:rsidRDefault="00337DFF" w:rsidP="009627D6">
            <w:pPr>
              <w:spacing w:before="33"/>
              <w:ind w:left="1" w:right="1"/>
              <w:jc w:val="both"/>
            </w:pPr>
            <w:r w:rsidRPr="00A43F6C">
              <w:rPr>
                <w:i/>
                <w:iCs/>
                <w:color w:val="000000"/>
              </w:rPr>
              <w:t>APOE</w:t>
            </w:r>
            <w:r w:rsidRPr="00A43F6C">
              <w:rPr>
                <w:color w:val="000000"/>
              </w:rPr>
              <w:t>-ε4</w:t>
            </w:r>
          </w:p>
        </w:tc>
        <w:tc>
          <w:tcPr>
            <w:tcW w:w="0" w:type="auto"/>
            <w:tcBorders>
              <w:top w:val="single" w:sz="4" w:space="0" w:color="000000"/>
              <w:bottom w:val="single" w:sz="4" w:space="0" w:color="000000"/>
            </w:tcBorders>
            <w:hideMark/>
          </w:tcPr>
          <w:p w14:paraId="5663220B" w14:textId="77777777" w:rsidR="00621887" w:rsidRPr="007E7CF7" w:rsidRDefault="00621887" w:rsidP="009627D6">
            <w:pPr>
              <w:spacing w:before="33"/>
              <w:ind w:left="1" w:right="1"/>
              <w:jc w:val="both"/>
            </w:pPr>
            <w:r w:rsidRPr="007E7CF7">
              <w:rPr>
                <w:color w:val="000000"/>
                <w:sz w:val="22"/>
                <w:szCs w:val="22"/>
              </w:rPr>
              <w:t>1</w:t>
            </w:r>
            <w:r w:rsidRPr="007E7CF7">
              <w:rPr>
                <w:color w:val="000000"/>
                <w:sz w:val="16"/>
                <w:szCs w:val="16"/>
              </w:rPr>
              <w:t>{</w:t>
            </w:r>
            <w:r w:rsidRPr="007E7CF7">
              <w:rPr>
                <w:i/>
                <w:iCs/>
                <w:color w:val="000000"/>
                <w:sz w:val="16"/>
                <w:szCs w:val="16"/>
              </w:rPr>
              <w:t>Aβ</w:t>
            </w:r>
            <w:r w:rsidRPr="007E7CF7">
              <w:rPr>
                <w:color w:val="000000"/>
                <w:sz w:val="16"/>
                <w:szCs w:val="16"/>
              </w:rPr>
              <w:t>≥60}</w:t>
            </w:r>
          </w:p>
        </w:tc>
        <w:tc>
          <w:tcPr>
            <w:tcW w:w="0" w:type="auto"/>
            <w:tcBorders>
              <w:top w:val="single" w:sz="4" w:space="0" w:color="000000"/>
              <w:bottom w:val="single" w:sz="4" w:space="0" w:color="000000"/>
            </w:tcBorders>
            <w:hideMark/>
          </w:tcPr>
          <w:p w14:paraId="341DF569" w14:textId="77777777" w:rsidR="00621887" w:rsidRPr="007E7CF7" w:rsidRDefault="00621887" w:rsidP="009627D6">
            <w:pPr>
              <w:spacing w:before="33"/>
              <w:ind w:left="2" w:right="1"/>
              <w:jc w:val="both"/>
            </w:pPr>
            <w:r w:rsidRPr="007E7CF7">
              <w:rPr>
                <w:color w:val="000000"/>
                <w:sz w:val="22"/>
                <w:szCs w:val="22"/>
              </w:rPr>
              <w:t>Group Size</w:t>
            </w:r>
          </w:p>
        </w:tc>
        <w:tc>
          <w:tcPr>
            <w:tcW w:w="0" w:type="auto"/>
            <w:tcBorders>
              <w:top w:val="single" w:sz="4" w:space="0" w:color="000000"/>
              <w:bottom w:val="single" w:sz="4" w:space="0" w:color="000000"/>
            </w:tcBorders>
            <w:hideMark/>
          </w:tcPr>
          <w:p w14:paraId="7C5C88D2" w14:textId="77777777" w:rsidR="00621887" w:rsidRPr="007E7CF7" w:rsidRDefault="00621887" w:rsidP="009627D6">
            <w:pPr>
              <w:spacing w:before="32"/>
              <w:ind w:left="1" w:right="4"/>
              <w:jc w:val="both"/>
            </w:pPr>
            <w:r w:rsidRPr="007E7CF7">
              <w:rPr>
                <w:color w:val="000000"/>
                <w:sz w:val="22"/>
                <w:szCs w:val="22"/>
              </w:rPr>
              <w:t>Group Prop</w:t>
            </w:r>
          </w:p>
          <w:p w14:paraId="04F9CBAA" w14:textId="77777777" w:rsidR="00621887" w:rsidRPr="007E7CF7" w:rsidRDefault="00621887" w:rsidP="009627D6">
            <w:pPr>
              <w:spacing w:before="32"/>
              <w:ind w:left="1" w:right="4"/>
              <w:jc w:val="both"/>
            </w:pPr>
            <w:r w:rsidRPr="007E7CF7">
              <w:rPr>
                <w:color w:val="000000"/>
                <w:sz w:val="22"/>
                <w:szCs w:val="22"/>
              </w:rPr>
              <w:t> (100%)</w:t>
            </w:r>
          </w:p>
        </w:tc>
        <w:tc>
          <w:tcPr>
            <w:tcW w:w="0" w:type="auto"/>
            <w:tcBorders>
              <w:top w:val="single" w:sz="4" w:space="0" w:color="000000"/>
              <w:bottom w:val="single" w:sz="4" w:space="0" w:color="000000"/>
            </w:tcBorders>
            <w:hideMark/>
          </w:tcPr>
          <w:p w14:paraId="7E06F778" w14:textId="77777777" w:rsidR="00621887" w:rsidRPr="007E7CF7" w:rsidRDefault="00621887" w:rsidP="009627D6">
            <w:pPr>
              <w:spacing w:before="33"/>
              <w:ind w:left="1" w:right="6"/>
              <w:jc w:val="both"/>
            </w:pPr>
            <w:r w:rsidRPr="007E7CF7">
              <w:rPr>
                <w:color w:val="000000"/>
                <w:sz w:val="22"/>
                <w:szCs w:val="22"/>
              </w:rPr>
              <w:t>Effect Size</w:t>
            </w:r>
          </w:p>
        </w:tc>
        <w:tc>
          <w:tcPr>
            <w:tcW w:w="0" w:type="auto"/>
            <w:tcBorders>
              <w:top w:val="single" w:sz="4" w:space="0" w:color="000000"/>
              <w:bottom w:val="single" w:sz="4" w:space="0" w:color="000000"/>
            </w:tcBorders>
            <w:hideMark/>
          </w:tcPr>
          <w:p w14:paraId="6C50B811" w14:textId="77777777" w:rsidR="00621887" w:rsidRPr="007E7CF7" w:rsidRDefault="00621887" w:rsidP="009627D6">
            <w:pPr>
              <w:spacing w:before="33"/>
              <w:ind w:left="1" w:right="8"/>
              <w:jc w:val="both"/>
            </w:pPr>
            <w:r w:rsidRPr="007E7CF7">
              <w:rPr>
                <w:color w:val="000000"/>
                <w:sz w:val="22"/>
                <w:szCs w:val="22"/>
              </w:rPr>
              <w:t>one-sided</w:t>
            </w:r>
          </w:p>
          <w:p w14:paraId="6FB25F95" w14:textId="77777777" w:rsidR="00621887" w:rsidRPr="007E7CF7" w:rsidRDefault="00621887" w:rsidP="009627D6">
            <w:pPr>
              <w:spacing w:before="33"/>
              <w:ind w:left="1" w:right="8"/>
              <w:jc w:val="both"/>
            </w:pPr>
            <w:r w:rsidRPr="007E7CF7">
              <w:rPr>
                <w:color w:val="000000"/>
                <w:sz w:val="22"/>
                <w:szCs w:val="22"/>
              </w:rPr>
              <w:t>p-value</w:t>
            </w:r>
          </w:p>
        </w:tc>
      </w:tr>
      <w:tr w:rsidR="00621887" w:rsidRPr="007E7CF7" w14:paraId="5303EA25" w14:textId="77777777" w:rsidTr="009627D6">
        <w:trPr>
          <w:trHeight w:val="338"/>
        </w:trPr>
        <w:tc>
          <w:tcPr>
            <w:tcW w:w="0" w:type="auto"/>
            <w:tcBorders>
              <w:top w:val="single" w:sz="4" w:space="0" w:color="000000"/>
            </w:tcBorders>
            <w:hideMark/>
          </w:tcPr>
          <w:p w14:paraId="74C860F9" w14:textId="77777777" w:rsidR="00621887" w:rsidRPr="007E7CF7" w:rsidRDefault="00621887" w:rsidP="009627D6">
            <w:pPr>
              <w:spacing w:before="23"/>
              <w:ind w:left="2" w:right="1"/>
              <w:jc w:val="both"/>
            </w:pPr>
            <w:r w:rsidRPr="007E7CF7">
              <w:rPr>
                <w:color w:val="000000"/>
                <w:sz w:val="22"/>
                <w:szCs w:val="22"/>
              </w:rPr>
              <w:t>0</w:t>
            </w:r>
          </w:p>
        </w:tc>
        <w:tc>
          <w:tcPr>
            <w:tcW w:w="0" w:type="auto"/>
            <w:tcBorders>
              <w:top w:val="single" w:sz="4" w:space="0" w:color="000000"/>
            </w:tcBorders>
            <w:hideMark/>
          </w:tcPr>
          <w:p w14:paraId="463D3647" w14:textId="77777777" w:rsidR="00621887" w:rsidRPr="007E7CF7" w:rsidRDefault="00621887" w:rsidP="009627D6">
            <w:pPr>
              <w:spacing w:before="23"/>
              <w:ind w:left="2" w:right="1"/>
              <w:jc w:val="both"/>
            </w:pPr>
            <w:r w:rsidRPr="007E7CF7">
              <w:rPr>
                <w:color w:val="000000"/>
                <w:sz w:val="22"/>
                <w:szCs w:val="22"/>
              </w:rPr>
              <w:t>0</w:t>
            </w:r>
          </w:p>
        </w:tc>
        <w:tc>
          <w:tcPr>
            <w:tcW w:w="0" w:type="auto"/>
            <w:tcBorders>
              <w:top w:val="single" w:sz="4" w:space="0" w:color="000000"/>
            </w:tcBorders>
            <w:hideMark/>
          </w:tcPr>
          <w:p w14:paraId="35582B85" w14:textId="77777777" w:rsidR="00621887" w:rsidRPr="007E7CF7" w:rsidRDefault="00621887" w:rsidP="009627D6">
            <w:pPr>
              <w:spacing w:before="23"/>
              <w:ind w:left="7" w:right="6"/>
              <w:jc w:val="both"/>
            </w:pPr>
            <w:r w:rsidRPr="007E7CF7">
              <w:rPr>
                <w:color w:val="000000"/>
                <w:sz w:val="22"/>
                <w:szCs w:val="22"/>
              </w:rPr>
              <w:t>0</w:t>
            </w:r>
          </w:p>
        </w:tc>
        <w:tc>
          <w:tcPr>
            <w:tcW w:w="0" w:type="auto"/>
            <w:tcBorders>
              <w:top w:val="single" w:sz="4" w:space="0" w:color="000000"/>
            </w:tcBorders>
            <w:hideMark/>
          </w:tcPr>
          <w:p w14:paraId="128A4C1C" w14:textId="77777777" w:rsidR="00621887" w:rsidRPr="007E7CF7" w:rsidRDefault="00621887" w:rsidP="009627D6">
            <w:pPr>
              <w:spacing w:before="23"/>
              <w:ind w:left="2" w:right="1"/>
              <w:jc w:val="both"/>
            </w:pPr>
            <w:r w:rsidRPr="007E7CF7">
              <w:rPr>
                <w:color w:val="000000"/>
                <w:sz w:val="22"/>
                <w:szCs w:val="22"/>
              </w:rPr>
              <w:t>192</w:t>
            </w:r>
          </w:p>
        </w:tc>
        <w:tc>
          <w:tcPr>
            <w:tcW w:w="0" w:type="auto"/>
            <w:tcBorders>
              <w:top w:val="single" w:sz="4" w:space="0" w:color="000000"/>
            </w:tcBorders>
            <w:hideMark/>
          </w:tcPr>
          <w:p w14:paraId="5E9689E3" w14:textId="77777777" w:rsidR="00621887" w:rsidRPr="007E7CF7" w:rsidRDefault="00621887" w:rsidP="009627D6">
            <w:pPr>
              <w:spacing w:before="23"/>
              <w:ind w:left="2" w:right="4"/>
              <w:jc w:val="both"/>
            </w:pPr>
            <w:r w:rsidRPr="007E7CF7">
              <w:rPr>
                <w:color w:val="000000"/>
                <w:sz w:val="22"/>
                <w:szCs w:val="22"/>
              </w:rPr>
              <w:t>26.8908</w:t>
            </w:r>
          </w:p>
        </w:tc>
        <w:tc>
          <w:tcPr>
            <w:tcW w:w="0" w:type="auto"/>
            <w:tcBorders>
              <w:top w:val="single" w:sz="4" w:space="0" w:color="000000"/>
            </w:tcBorders>
            <w:hideMark/>
          </w:tcPr>
          <w:p w14:paraId="5034C0C0" w14:textId="77777777" w:rsidR="00621887" w:rsidRPr="007E7CF7" w:rsidRDefault="00621887" w:rsidP="009627D6">
            <w:pPr>
              <w:spacing w:before="23"/>
              <w:ind w:left="2" w:right="6"/>
              <w:jc w:val="both"/>
            </w:pPr>
            <w:r w:rsidRPr="007E7CF7">
              <w:rPr>
                <w:color w:val="000000"/>
                <w:sz w:val="22"/>
                <w:szCs w:val="22"/>
              </w:rPr>
              <w:t>0.0009</w:t>
            </w:r>
          </w:p>
        </w:tc>
        <w:tc>
          <w:tcPr>
            <w:tcW w:w="0" w:type="auto"/>
            <w:tcBorders>
              <w:top w:val="single" w:sz="4" w:space="0" w:color="000000"/>
            </w:tcBorders>
            <w:hideMark/>
          </w:tcPr>
          <w:p w14:paraId="12D36630" w14:textId="77777777" w:rsidR="00621887" w:rsidRPr="007E7CF7" w:rsidRDefault="00621887" w:rsidP="009627D6">
            <w:pPr>
              <w:spacing w:before="23"/>
              <w:ind w:left="2" w:right="8"/>
              <w:jc w:val="both"/>
            </w:pPr>
            <w:r w:rsidRPr="007E7CF7">
              <w:rPr>
                <w:color w:val="000000"/>
                <w:sz w:val="22"/>
                <w:szCs w:val="22"/>
              </w:rPr>
              <w:t>0.002</w:t>
            </w:r>
          </w:p>
        </w:tc>
      </w:tr>
      <w:tr w:rsidR="00621887" w:rsidRPr="007E7CF7" w14:paraId="1F60F33F" w14:textId="77777777" w:rsidTr="009627D6">
        <w:trPr>
          <w:trHeight w:val="328"/>
        </w:trPr>
        <w:tc>
          <w:tcPr>
            <w:tcW w:w="0" w:type="auto"/>
            <w:hideMark/>
          </w:tcPr>
          <w:p w14:paraId="583A7BCF"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56ACA364"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38052273"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38075791" w14:textId="77777777" w:rsidR="00621887" w:rsidRPr="007E7CF7" w:rsidRDefault="00621887" w:rsidP="009627D6">
            <w:pPr>
              <w:spacing w:before="4"/>
              <w:ind w:left="2" w:right="1"/>
              <w:jc w:val="both"/>
            </w:pPr>
            <w:r w:rsidRPr="007E7CF7">
              <w:rPr>
                <w:color w:val="000000"/>
                <w:sz w:val="22"/>
                <w:szCs w:val="22"/>
              </w:rPr>
              <w:t>286</w:t>
            </w:r>
          </w:p>
        </w:tc>
        <w:tc>
          <w:tcPr>
            <w:tcW w:w="0" w:type="auto"/>
            <w:hideMark/>
          </w:tcPr>
          <w:p w14:paraId="0CB71B96" w14:textId="77777777" w:rsidR="00621887" w:rsidRPr="007E7CF7" w:rsidRDefault="00621887" w:rsidP="009627D6">
            <w:pPr>
              <w:spacing w:before="4"/>
              <w:ind w:left="2" w:right="4"/>
              <w:jc w:val="both"/>
            </w:pPr>
            <w:r w:rsidRPr="007E7CF7">
              <w:rPr>
                <w:color w:val="000000"/>
                <w:sz w:val="22"/>
                <w:szCs w:val="22"/>
              </w:rPr>
              <w:t>40.0560</w:t>
            </w:r>
          </w:p>
        </w:tc>
        <w:tc>
          <w:tcPr>
            <w:tcW w:w="0" w:type="auto"/>
            <w:hideMark/>
          </w:tcPr>
          <w:p w14:paraId="67AA0F06" w14:textId="77777777" w:rsidR="00621887" w:rsidRPr="007E7CF7" w:rsidRDefault="00621887" w:rsidP="009627D6">
            <w:pPr>
              <w:spacing w:before="4"/>
              <w:ind w:left="2" w:right="6"/>
              <w:jc w:val="both"/>
            </w:pPr>
            <w:r w:rsidRPr="007E7CF7">
              <w:rPr>
                <w:color w:val="000000"/>
                <w:sz w:val="22"/>
                <w:szCs w:val="22"/>
              </w:rPr>
              <w:t>0.0016</w:t>
            </w:r>
          </w:p>
        </w:tc>
        <w:tc>
          <w:tcPr>
            <w:tcW w:w="0" w:type="auto"/>
            <w:hideMark/>
          </w:tcPr>
          <w:p w14:paraId="020F489A" w14:textId="77777777" w:rsidR="00621887" w:rsidRPr="007E7CF7" w:rsidRDefault="00621887" w:rsidP="009627D6">
            <w:pPr>
              <w:spacing w:before="4"/>
              <w:ind w:left="2" w:right="8"/>
              <w:jc w:val="both"/>
            </w:pPr>
            <w:r w:rsidRPr="007E7CF7">
              <w:rPr>
                <w:color w:val="000000"/>
                <w:sz w:val="22"/>
                <w:szCs w:val="22"/>
              </w:rPr>
              <w:t>0.002</w:t>
            </w:r>
          </w:p>
        </w:tc>
      </w:tr>
      <w:tr w:rsidR="00621887" w:rsidRPr="007E7CF7" w14:paraId="38F4AE74" w14:textId="77777777" w:rsidTr="009627D6">
        <w:trPr>
          <w:trHeight w:val="328"/>
        </w:trPr>
        <w:tc>
          <w:tcPr>
            <w:tcW w:w="0" w:type="auto"/>
            <w:hideMark/>
          </w:tcPr>
          <w:p w14:paraId="65606D50"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3F4E7419"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3FC8BB59"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12C81E20" w14:textId="77777777" w:rsidR="00621887" w:rsidRPr="007E7CF7" w:rsidRDefault="00621887" w:rsidP="009627D6">
            <w:pPr>
              <w:spacing w:before="4"/>
              <w:ind w:left="2" w:right="1"/>
              <w:jc w:val="both"/>
            </w:pPr>
            <w:r w:rsidRPr="007E7CF7">
              <w:rPr>
                <w:color w:val="000000"/>
                <w:sz w:val="22"/>
                <w:szCs w:val="22"/>
              </w:rPr>
              <w:t>64</w:t>
            </w:r>
          </w:p>
        </w:tc>
        <w:tc>
          <w:tcPr>
            <w:tcW w:w="0" w:type="auto"/>
            <w:hideMark/>
          </w:tcPr>
          <w:p w14:paraId="22386E78" w14:textId="77777777" w:rsidR="00621887" w:rsidRPr="007E7CF7" w:rsidRDefault="00621887" w:rsidP="009627D6">
            <w:pPr>
              <w:spacing w:before="4"/>
              <w:ind w:left="2" w:right="4"/>
              <w:jc w:val="both"/>
            </w:pPr>
            <w:r w:rsidRPr="007E7CF7">
              <w:rPr>
                <w:color w:val="000000"/>
                <w:sz w:val="22"/>
                <w:szCs w:val="22"/>
              </w:rPr>
              <w:t>8.9636</w:t>
            </w:r>
          </w:p>
        </w:tc>
        <w:tc>
          <w:tcPr>
            <w:tcW w:w="0" w:type="auto"/>
            <w:hideMark/>
          </w:tcPr>
          <w:p w14:paraId="69F2B7F3" w14:textId="77777777" w:rsidR="00621887" w:rsidRPr="007E7CF7" w:rsidRDefault="00621887" w:rsidP="009627D6">
            <w:pPr>
              <w:spacing w:before="4"/>
              <w:ind w:left="2" w:right="6"/>
              <w:jc w:val="both"/>
            </w:pPr>
            <w:r w:rsidRPr="007E7CF7">
              <w:rPr>
                <w:color w:val="000000"/>
                <w:sz w:val="22"/>
                <w:szCs w:val="22"/>
              </w:rPr>
              <w:t>0.0010</w:t>
            </w:r>
          </w:p>
        </w:tc>
        <w:tc>
          <w:tcPr>
            <w:tcW w:w="0" w:type="auto"/>
            <w:hideMark/>
          </w:tcPr>
          <w:p w14:paraId="1F87D4A0" w14:textId="77777777" w:rsidR="00621887" w:rsidRPr="007E7CF7" w:rsidRDefault="00621887" w:rsidP="009627D6">
            <w:pPr>
              <w:spacing w:before="4"/>
              <w:ind w:left="2" w:right="8"/>
              <w:jc w:val="both"/>
            </w:pPr>
            <w:r w:rsidRPr="007E7CF7">
              <w:rPr>
                <w:color w:val="000000"/>
                <w:sz w:val="22"/>
                <w:szCs w:val="22"/>
              </w:rPr>
              <w:t>0.001</w:t>
            </w:r>
          </w:p>
        </w:tc>
      </w:tr>
      <w:tr w:rsidR="00621887" w:rsidRPr="007E7CF7" w14:paraId="1B14B2C5" w14:textId="77777777" w:rsidTr="009627D6">
        <w:trPr>
          <w:trHeight w:val="328"/>
        </w:trPr>
        <w:tc>
          <w:tcPr>
            <w:tcW w:w="0" w:type="auto"/>
            <w:hideMark/>
          </w:tcPr>
          <w:p w14:paraId="1DD5780D"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216B5162"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2D1DDB18"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6D6AEDED" w14:textId="77777777" w:rsidR="00621887" w:rsidRPr="007E7CF7" w:rsidRDefault="00621887" w:rsidP="009627D6">
            <w:pPr>
              <w:spacing w:before="4"/>
              <w:ind w:left="2" w:right="1"/>
              <w:jc w:val="both"/>
            </w:pPr>
            <w:r w:rsidRPr="007E7CF7">
              <w:rPr>
                <w:color w:val="000000"/>
                <w:sz w:val="22"/>
                <w:szCs w:val="22"/>
              </w:rPr>
              <w:t>93</w:t>
            </w:r>
          </w:p>
        </w:tc>
        <w:tc>
          <w:tcPr>
            <w:tcW w:w="0" w:type="auto"/>
            <w:hideMark/>
          </w:tcPr>
          <w:p w14:paraId="3A367E81" w14:textId="77777777" w:rsidR="00621887" w:rsidRPr="007E7CF7" w:rsidRDefault="00621887" w:rsidP="009627D6">
            <w:pPr>
              <w:spacing w:before="4"/>
              <w:ind w:left="2" w:right="4"/>
              <w:jc w:val="both"/>
            </w:pPr>
            <w:r w:rsidRPr="007E7CF7">
              <w:rPr>
                <w:color w:val="000000"/>
                <w:sz w:val="22"/>
                <w:szCs w:val="22"/>
              </w:rPr>
              <w:t>13.0252</w:t>
            </w:r>
          </w:p>
        </w:tc>
        <w:tc>
          <w:tcPr>
            <w:tcW w:w="0" w:type="auto"/>
            <w:hideMark/>
          </w:tcPr>
          <w:p w14:paraId="579FF9CC" w14:textId="77777777" w:rsidR="00621887" w:rsidRPr="007E7CF7" w:rsidRDefault="00621887" w:rsidP="009627D6">
            <w:pPr>
              <w:spacing w:before="4"/>
              <w:ind w:left="2" w:right="6"/>
              <w:jc w:val="both"/>
            </w:pPr>
            <w:r w:rsidRPr="007E7CF7">
              <w:rPr>
                <w:color w:val="000000"/>
                <w:sz w:val="22"/>
                <w:szCs w:val="22"/>
              </w:rPr>
              <w:t>0.0017</w:t>
            </w:r>
          </w:p>
        </w:tc>
        <w:tc>
          <w:tcPr>
            <w:tcW w:w="0" w:type="auto"/>
            <w:hideMark/>
          </w:tcPr>
          <w:p w14:paraId="2F3EE645" w14:textId="77777777" w:rsidR="00621887" w:rsidRPr="007E7CF7" w:rsidRDefault="00621887" w:rsidP="009627D6">
            <w:pPr>
              <w:spacing w:before="4"/>
              <w:ind w:left="2" w:right="8"/>
              <w:jc w:val="both"/>
            </w:pPr>
            <w:r w:rsidRPr="007E7CF7">
              <w:rPr>
                <w:color w:val="000000"/>
                <w:sz w:val="22"/>
                <w:szCs w:val="22"/>
              </w:rPr>
              <w:t>0.000</w:t>
            </w:r>
          </w:p>
        </w:tc>
      </w:tr>
      <w:tr w:rsidR="00621887" w:rsidRPr="007E7CF7" w14:paraId="03092916" w14:textId="77777777" w:rsidTr="009627D6">
        <w:trPr>
          <w:trHeight w:val="328"/>
        </w:trPr>
        <w:tc>
          <w:tcPr>
            <w:tcW w:w="0" w:type="auto"/>
            <w:hideMark/>
          </w:tcPr>
          <w:p w14:paraId="041AF0E8"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1898B6BF"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35A77549"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744B3853" w14:textId="77777777" w:rsidR="00621887" w:rsidRPr="007E7CF7" w:rsidRDefault="00621887" w:rsidP="009627D6">
            <w:pPr>
              <w:spacing w:before="4"/>
              <w:ind w:left="2" w:right="1"/>
              <w:jc w:val="both"/>
            </w:pPr>
            <w:r w:rsidRPr="007E7CF7">
              <w:rPr>
                <w:color w:val="000000"/>
                <w:sz w:val="22"/>
                <w:szCs w:val="22"/>
              </w:rPr>
              <w:t>9</w:t>
            </w:r>
          </w:p>
        </w:tc>
        <w:tc>
          <w:tcPr>
            <w:tcW w:w="0" w:type="auto"/>
            <w:hideMark/>
          </w:tcPr>
          <w:p w14:paraId="04BCBAF2" w14:textId="77777777" w:rsidR="00621887" w:rsidRPr="007E7CF7" w:rsidRDefault="00621887" w:rsidP="009627D6">
            <w:pPr>
              <w:spacing w:before="4"/>
              <w:ind w:left="2" w:right="4"/>
              <w:jc w:val="both"/>
            </w:pPr>
            <w:r w:rsidRPr="007E7CF7">
              <w:rPr>
                <w:color w:val="000000"/>
                <w:sz w:val="22"/>
                <w:szCs w:val="22"/>
              </w:rPr>
              <w:t>1.2605</w:t>
            </w:r>
          </w:p>
        </w:tc>
        <w:tc>
          <w:tcPr>
            <w:tcW w:w="0" w:type="auto"/>
            <w:hideMark/>
          </w:tcPr>
          <w:p w14:paraId="575C93E1" w14:textId="77777777" w:rsidR="00621887" w:rsidRPr="007E7CF7" w:rsidRDefault="00621887" w:rsidP="009627D6">
            <w:pPr>
              <w:spacing w:before="4"/>
              <w:ind w:left="2" w:right="6"/>
              <w:jc w:val="both"/>
            </w:pPr>
            <w:r w:rsidRPr="007E7CF7">
              <w:rPr>
                <w:color w:val="000000"/>
                <w:sz w:val="22"/>
                <w:szCs w:val="22"/>
              </w:rPr>
              <w:t>0.0034</w:t>
            </w:r>
          </w:p>
        </w:tc>
        <w:tc>
          <w:tcPr>
            <w:tcW w:w="0" w:type="auto"/>
            <w:hideMark/>
          </w:tcPr>
          <w:p w14:paraId="15A200E6" w14:textId="77777777" w:rsidR="00621887" w:rsidRPr="007E7CF7" w:rsidRDefault="00621887" w:rsidP="009627D6">
            <w:pPr>
              <w:spacing w:before="4"/>
              <w:ind w:left="2" w:right="8"/>
              <w:jc w:val="both"/>
            </w:pPr>
            <w:r w:rsidRPr="007E7CF7">
              <w:rPr>
                <w:color w:val="000000"/>
                <w:sz w:val="22"/>
                <w:szCs w:val="22"/>
              </w:rPr>
              <w:t>0.091</w:t>
            </w:r>
          </w:p>
        </w:tc>
      </w:tr>
      <w:tr w:rsidR="00621887" w:rsidRPr="007E7CF7" w14:paraId="5A1879FD" w14:textId="77777777" w:rsidTr="009627D6">
        <w:trPr>
          <w:trHeight w:val="328"/>
        </w:trPr>
        <w:tc>
          <w:tcPr>
            <w:tcW w:w="0" w:type="auto"/>
            <w:hideMark/>
          </w:tcPr>
          <w:p w14:paraId="1179E6F2"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0C9D7D01"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10D1447E" w14:textId="77777777" w:rsidR="00621887" w:rsidRPr="007E7CF7" w:rsidRDefault="00621887" w:rsidP="009627D6">
            <w:pPr>
              <w:spacing w:before="4"/>
              <w:ind w:left="7" w:right="6"/>
              <w:jc w:val="both"/>
            </w:pPr>
            <w:r w:rsidRPr="007E7CF7">
              <w:rPr>
                <w:color w:val="000000"/>
                <w:sz w:val="22"/>
                <w:szCs w:val="22"/>
              </w:rPr>
              <w:t>0</w:t>
            </w:r>
          </w:p>
        </w:tc>
        <w:tc>
          <w:tcPr>
            <w:tcW w:w="0" w:type="auto"/>
            <w:hideMark/>
          </w:tcPr>
          <w:p w14:paraId="473D40EF" w14:textId="77777777" w:rsidR="00621887" w:rsidRPr="007E7CF7" w:rsidRDefault="00621887" w:rsidP="009627D6">
            <w:pPr>
              <w:spacing w:before="4"/>
              <w:ind w:right="1"/>
              <w:jc w:val="both"/>
            </w:pPr>
            <w:r w:rsidRPr="007E7CF7">
              <w:rPr>
                <w:color w:val="000000"/>
                <w:sz w:val="22"/>
                <w:szCs w:val="22"/>
              </w:rPr>
              <w:t>8</w:t>
            </w:r>
          </w:p>
        </w:tc>
        <w:tc>
          <w:tcPr>
            <w:tcW w:w="0" w:type="auto"/>
            <w:hideMark/>
          </w:tcPr>
          <w:p w14:paraId="13F0DC48" w14:textId="77777777" w:rsidR="00621887" w:rsidRPr="007E7CF7" w:rsidRDefault="00621887" w:rsidP="009627D6">
            <w:pPr>
              <w:spacing w:before="4"/>
              <w:ind w:left="2" w:right="4"/>
              <w:jc w:val="both"/>
            </w:pPr>
            <w:r w:rsidRPr="007E7CF7">
              <w:rPr>
                <w:color w:val="000000"/>
                <w:sz w:val="22"/>
                <w:szCs w:val="22"/>
              </w:rPr>
              <w:t>1.1204</w:t>
            </w:r>
          </w:p>
        </w:tc>
        <w:tc>
          <w:tcPr>
            <w:tcW w:w="0" w:type="auto"/>
            <w:hideMark/>
          </w:tcPr>
          <w:p w14:paraId="1A3F6643" w14:textId="77777777" w:rsidR="00621887" w:rsidRPr="007E7CF7" w:rsidRDefault="00621887" w:rsidP="009627D6">
            <w:pPr>
              <w:spacing w:before="4"/>
              <w:ind w:left="2" w:right="6"/>
              <w:jc w:val="both"/>
            </w:pPr>
            <w:r w:rsidRPr="007E7CF7">
              <w:rPr>
                <w:color w:val="000000"/>
                <w:sz w:val="22"/>
                <w:szCs w:val="22"/>
              </w:rPr>
              <w:t>0.0044</w:t>
            </w:r>
          </w:p>
        </w:tc>
        <w:tc>
          <w:tcPr>
            <w:tcW w:w="0" w:type="auto"/>
            <w:hideMark/>
          </w:tcPr>
          <w:p w14:paraId="0D42E359" w14:textId="77777777" w:rsidR="00621887" w:rsidRPr="007E7CF7" w:rsidRDefault="00621887" w:rsidP="009627D6">
            <w:pPr>
              <w:spacing w:before="4"/>
              <w:ind w:left="2" w:right="8"/>
              <w:jc w:val="both"/>
            </w:pPr>
            <w:r w:rsidRPr="007E7CF7">
              <w:rPr>
                <w:color w:val="000000"/>
                <w:sz w:val="22"/>
                <w:szCs w:val="22"/>
              </w:rPr>
              <w:t>0.049</w:t>
            </w:r>
          </w:p>
        </w:tc>
      </w:tr>
      <w:tr w:rsidR="00621887" w:rsidRPr="007E7CF7" w14:paraId="0B78F0B9" w14:textId="77777777" w:rsidTr="009627D6">
        <w:trPr>
          <w:trHeight w:val="328"/>
        </w:trPr>
        <w:tc>
          <w:tcPr>
            <w:tcW w:w="0" w:type="auto"/>
            <w:hideMark/>
          </w:tcPr>
          <w:p w14:paraId="780CC2A3"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1C93DE5A"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6FC5F557"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1861F1DC" w14:textId="77777777" w:rsidR="00621887" w:rsidRPr="007E7CF7" w:rsidRDefault="00621887" w:rsidP="009627D6">
            <w:pPr>
              <w:spacing w:before="4"/>
              <w:ind w:left="2" w:right="1"/>
              <w:jc w:val="both"/>
            </w:pPr>
            <w:r w:rsidRPr="007E7CF7">
              <w:rPr>
                <w:color w:val="000000"/>
                <w:sz w:val="22"/>
                <w:szCs w:val="22"/>
              </w:rPr>
              <w:t>16</w:t>
            </w:r>
          </w:p>
        </w:tc>
        <w:tc>
          <w:tcPr>
            <w:tcW w:w="0" w:type="auto"/>
            <w:hideMark/>
          </w:tcPr>
          <w:p w14:paraId="00884417" w14:textId="77777777" w:rsidR="00621887" w:rsidRPr="007E7CF7" w:rsidRDefault="00621887" w:rsidP="009627D6">
            <w:pPr>
              <w:spacing w:before="4"/>
              <w:ind w:left="2" w:right="4"/>
              <w:jc w:val="both"/>
            </w:pPr>
            <w:r w:rsidRPr="007E7CF7">
              <w:rPr>
                <w:color w:val="000000"/>
                <w:sz w:val="22"/>
                <w:szCs w:val="22"/>
              </w:rPr>
              <w:t>2.2409</w:t>
            </w:r>
          </w:p>
        </w:tc>
        <w:tc>
          <w:tcPr>
            <w:tcW w:w="0" w:type="auto"/>
            <w:hideMark/>
          </w:tcPr>
          <w:p w14:paraId="06A8DE8E" w14:textId="77777777" w:rsidR="00621887" w:rsidRPr="007E7CF7" w:rsidRDefault="00621887" w:rsidP="009627D6">
            <w:pPr>
              <w:spacing w:before="4"/>
              <w:ind w:left="2" w:right="6"/>
              <w:jc w:val="both"/>
            </w:pPr>
            <w:r w:rsidRPr="007E7CF7">
              <w:rPr>
                <w:color w:val="000000"/>
                <w:sz w:val="22"/>
                <w:szCs w:val="22"/>
              </w:rPr>
              <w:t>0.0011</w:t>
            </w:r>
          </w:p>
        </w:tc>
        <w:tc>
          <w:tcPr>
            <w:tcW w:w="0" w:type="auto"/>
            <w:hideMark/>
          </w:tcPr>
          <w:p w14:paraId="176EA9E8" w14:textId="77777777" w:rsidR="00621887" w:rsidRPr="007E7CF7" w:rsidRDefault="00621887" w:rsidP="009627D6">
            <w:pPr>
              <w:spacing w:before="4"/>
              <w:ind w:left="2" w:right="8"/>
              <w:jc w:val="both"/>
            </w:pPr>
            <w:r w:rsidRPr="007E7CF7">
              <w:rPr>
                <w:color w:val="000000"/>
                <w:sz w:val="22"/>
                <w:szCs w:val="22"/>
              </w:rPr>
              <w:t>0.003</w:t>
            </w:r>
          </w:p>
        </w:tc>
      </w:tr>
      <w:tr w:rsidR="00621887" w:rsidRPr="007E7CF7" w14:paraId="76BD40B9" w14:textId="77777777" w:rsidTr="009627D6">
        <w:trPr>
          <w:trHeight w:val="328"/>
        </w:trPr>
        <w:tc>
          <w:tcPr>
            <w:tcW w:w="0" w:type="auto"/>
            <w:hideMark/>
          </w:tcPr>
          <w:p w14:paraId="39B7AFB2"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56DC1E6E"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55883B0D"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664E3A70" w14:textId="77777777" w:rsidR="00621887" w:rsidRPr="007E7CF7" w:rsidRDefault="00621887" w:rsidP="009627D6">
            <w:pPr>
              <w:spacing w:before="4"/>
              <w:ind w:left="2" w:right="1"/>
              <w:jc w:val="both"/>
            </w:pPr>
            <w:r w:rsidRPr="007E7CF7">
              <w:rPr>
                <w:color w:val="000000"/>
                <w:sz w:val="22"/>
                <w:szCs w:val="22"/>
              </w:rPr>
              <w:t>20</w:t>
            </w:r>
          </w:p>
        </w:tc>
        <w:tc>
          <w:tcPr>
            <w:tcW w:w="0" w:type="auto"/>
            <w:hideMark/>
          </w:tcPr>
          <w:p w14:paraId="6224B6EC" w14:textId="77777777" w:rsidR="00621887" w:rsidRPr="007E7CF7" w:rsidRDefault="00621887" w:rsidP="009627D6">
            <w:pPr>
              <w:spacing w:before="4"/>
              <w:ind w:left="2" w:right="4"/>
              <w:jc w:val="both"/>
            </w:pPr>
            <w:r w:rsidRPr="007E7CF7">
              <w:rPr>
                <w:color w:val="000000"/>
                <w:sz w:val="22"/>
                <w:szCs w:val="22"/>
              </w:rPr>
              <w:t>2.8011</w:t>
            </w:r>
          </w:p>
        </w:tc>
        <w:tc>
          <w:tcPr>
            <w:tcW w:w="0" w:type="auto"/>
            <w:hideMark/>
          </w:tcPr>
          <w:p w14:paraId="358A6C94" w14:textId="77777777" w:rsidR="00621887" w:rsidRPr="007E7CF7" w:rsidRDefault="00621887" w:rsidP="009627D6">
            <w:pPr>
              <w:spacing w:before="4"/>
              <w:ind w:left="2" w:right="6"/>
              <w:jc w:val="both"/>
            </w:pPr>
            <w:r w:rsidRPr="007E7CF7">
              <w:rPr>
                <w:color w:val="000000"/>
                <w:sz w:val="22"/>
                <w:szCs w:val="22"/>
              </w:rPr>
              <w:t>0.0019</w:t>
            </w:r>
          </w:p>
        </w:tc>
        <w:tc>
          <w:tcPr>
            <w:tcW w:w="0" w:type="auto"/>
            <w:hideMark/>
          </w:tcPr>
          <w:p w14:paraId="1A743260" w14:textId="77777777" w:rsidR="00621887" w:rsidRPr="007E7CF7" w:rsidRDefault="00621887" w:rsidP="009627D6">
            <w:pPr>
              <w:spacing w:before="4"/>
              <w:ind w:left="2" w:right="8"/>
              <w:jc w:val="both"/>
            </w:pPr>
            <w:r w:rsidRPr="007E7CF7">
              <w:rPr>
                <w:color w:val="000000"/>
                <w:sz w:val="22"/>
                <w:szCs w:val="22"/>
              </w:rPr>
              <w:t>0.001</w:t>
            </w:r>
          </w:p>
        </w:tc>
      </w:tr>
      <w:tr w:rsidR="00621887" w:rsidRPr="007E7CF7" w14:paraId="038B6A2C" w14:textId="77777777" w:rsidTr="009627D6">
        <w:trPr>
          <w:trHeight w:val="328"/>
        </w:trPr>
        <w:tc>
          <w:tcPr>
            <w:tcW w:w="0" w:type="auto"/>
            <w:hideMark/>
          </w:tcPr>
          <w:p w14:paraId="5568EDB8"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35749711"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54D43E3E"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6D64ACE8" w14:textId="77777777" w:rsidR="00621887" w:rsidRPr="007E7CF7" w:rsidRDefault="00621887" w:rsidP="009627D6">
            <w:pPr>
              <w:spacing w:before="4"/>
              <w:ind w:left="2" w:right="1"/>
              <w:jc w:val="both"/>
            </w:pPr>
            <w:r w:rsidRPr="007E7CF7">
              <w:rPr>
                <w:color w:val="000000"/>
                <w:sz w:val="22"/>
                <w:szCs w:val="22"/>
              </w:rPr>
              <w:t>6</w:t>
            </w:r>
          </w:p>
        </w:tc>
        <w:tc>
          <w:tcPr>
            <w:tcW w:w="0" w:type="auto"/>
            <w:hideMark/>
          </w:tcPr>
          <w:p w14:paraId="4A4A3F0F" w14:textId="77777777" w:rsidR="00621887" w:rsidRPr="007E7CF7" w:rsidRDefault="00621887" w:rsidP="009627D6">
            <w:pPr>
              <w:spacing w:before="4"/>
              <w:ind w:left="2" w:right="4"/>
              <w:jc w:val="both"/>
            </w:pPr>
            <w:r w:rsidRPr="007E7CF7">
              <w:rPr>
                <w:color w:val="000000"/>
                <w:sz w:val="22"/>
                <w:szCs w:val="22"/>
              </w:rPr>
              <w:t>0.8403</w:t>
            </w:r>
          </w:p>
        </w:tc>
        <w:tc>
          <w:tcPr>
            <w:tcW w:w="0" w:type="auto"/>
            <w:hideMark/>
          </w:tcPr>
          <w:p w14:paraId="1D62092E" w14:textId="77777777" w:rsidR="00621887" w:rsidRPr="007E7CF7" w:rsidRDefault="00621887" w:rsidP="009627D6">
            <w:pPr>
              <w:spacing w:before="4"/>
              <w:ind w:left="2" w:right="6"/>
              <w:jc w:val="both"/>
            </w:pPr>
            <w:r w:rsidRPr="007E7CF7">
              <w:rPr>
                <w:color w:val="000000"/>
                <w:sz w:val="22"/>
                <w:szCs w:val="22"/>
              </w:rPr>
              <w:t>0.0013</w:t>
            </w:r>
          </w:p>
        </w:tc>
        <w:tc>
          <w:tcPr>
            <w:tcW w:w="0" w:type="auto"/>
            <w:hideMark/>
          </w:tcPr>
          <w:p w14:paraId="5506DE4F" w14:textId="77777777" w:rsidR="00621887" w:rsidRPr="007E7CF7" w:rsidRDefault="00621887" w:rsidP="009627D6">
            <w:pPr>
              <w:spacing w:before="4"/>
              <w:ind w:left="2" w:right="8"/>
              <w:jc w:val="both"/>
            </w:pPr>
            <w:r w:rsidRPr="007E7CF7">
              <w:rPr>
                <w:color w:val="000000"/>
                <w:sz w:val="22"/>
                <w:szCs w:val="22"/>
              </w:rPr>
              <w:t>0.001</w:t>
            </w:r>
          </w:p>
        </w:tc>
      </w:tr>
      <w:tr w:rsidR="00621887" w:rsidRPr="007E7CF7" w14:paraId="780A2072" w14:textId="77777777" w:rsidTr="009627D6">
        <w:trPr>
          <w:trHeight w:val="328"/>
        </w:trPr>
        <w:tc>
          <w:tcPr>
            <w:tcW w:w="0" w:type="auto"/>
            <w:hideMark/>
          </w:tcPr>
          <w:p w14:paraId="1674DBED"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1C25C095" w14:textId="77777777" w:rsidR="00621887" w:rsidRPr="007E7CF7" w:rsidRDefault="00621887" w:rsidP="009627D6">
            <w:pPr>
              <w:spacing w:before="4"/>
              <w:ind w:left="2" w:right="1"/>
              <w:jc w:val="both"/>
            </w:pPr>
            <w:r w:rsidRPr="007E7CF7">
              <w:rPr>
                <w:color w:val="000000"/>
                <w:sz w:val="22"/>
                <w:szCs w:val="22"/>
              </w:rPr>
              <w:t>1</w:t>
            </w:r>
          </w:p>
        </w:tc>
        <w:tc>
          <w:tcPr>
            <w:tcW w:w="0" w:type="auto"/>
            <w:hideMark/>
          </w:tcPr>
          <w:p w14:paraId="6F59D16B"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63C3E609" w14:textId="77777777" w:rsidR="00621887" w:rsidRPr="007E7CF7" w:rsidRDefault="00621887" w:rsidP="009627D6">
            <w:pPr>
              <w:spacing w:before="4"/>
              <w:ind w:left="2" w:right="1"/>
              <w:jc w:val="both"/>
            </w:pPr>
            <w:r w:rsidRPr="007E7CF7">
              <w:rPr>
                <w:color w:val="000000"/>
                <w:sz w:val="22"/>
                <w:szCs w:val="22"/>
              </w:rPr>
              <w:t>16</w:t>
            </w:r>
          </w:p>
        </w:tc>
        <w:tc>
          <w:tcPr>
            <w:tcW w:w="0" w:type="auto"/>
            <w:hideMark/>
          </w:tcPr>
          <w:p w14:paraId="6D5CE453" w14:textId="77777777" w:rsidR="00621887" w:rsidRPr="007E7CF7" w:rsidRDefault="00621887" w:rsidP="009627D6">
            <w:pPr>
              <w:spacing w:before="4"/>
              <w:ind w:left="2" w:right="4"/>
              <w:jc w:val="both"/>
            </w:pPr>
            <w:r w:rsidRPr="007E7CF7">
              <w:rPr>
                <w:color w:val="000000"/>
                <w:sz w:val="22"/>
                <w:szCs w:val="22"/>
              </w:rPr>
              <w:t>2.2409</w:t>
            </w:r>
          </w:p>
        </w:tc>
        <w:tc>
          <w:tcPr>
            <w:tcW w:w="0" w:type="auto"/>
            <w:hideMark/>
          </w:tcPr>
          <w:p w14:paraId="1FB02410" w14:textId="77777777" w:rsidR="00621887" w:rsidRPr="007E7CF7" w:rsidRDefault="00621887" w:rsidP="009627D6">
            <w:pPr>
              <w:spacing w:before="4"/>
              <w:ind w:left="2" w:right="6"/>
              <w:jc w:val="both"/>
            </w:pPr>
            <w:r w:rsidRPr="007E7CF7">
              <w:rPr>
                <w:color w:val="000000"/>
                <w:sz w:val="22"/>
                <w:szCs w:val="22"/>
              </w:rPr>
              <w:t>0.0021</w:t>
            </w:r>
          </w:p>
        </w:tc>
        <w:tc>
          <w:tcPr>
            <w:tcW w:w="0" w:type="auto"/>
            <w:hideMark/>
          </w:tcPr>
          <w:p w14:paraId="43644078" w14:textId="77777777" w:rsidR="00621887" w:rsidRPr="007E7CF7" w:rsidRDefault="00621887" w:rsidP="009627D6">
            <w:pPr>
              <w:spacing w:before="4"/>
              <w:ind w:left="2" w:right="8"/>
              <w:jc w:val="both"/>
            </w:pPr>
            <w:r w:rsidRPr="007E7CF7">
              <w:rPr>
                <w:color w:val="000000"/>
                <w:sz w:val="22"/>
                <w:szCs w:val="22"/>
              </w:rPr>
              <w:t>0.000</w:t>
            </w:r>
          </w:p>
        </w:tc>
      </w:tr>
      <w:tr w:rsidR="00621887" w:rsidRPr="007E7CF7" w14:paraId="3FFFC9EB" w14:textId="77777777" w:rsidTr="009627D6">
        <w:trPr>
          <w:trHeight w:val="328"/>
        </w:trPr>
        <w:tc>
          <w:tcPr>
            <w:tcW w:w="0" w:type="auto"/>
            <w:hideMark/>
          </w:tcPr>
          <w:p w14:paraId="378BA1FC" w14:textId="77777777" w:rsidR="00621887" w:rsidRPr="007E7CF7" w:rsidRDefault="00621887" w:rsidP="009627D6">
            <w:pPr>
              <w:spacing w:before="4"/>
              <w:ind w:left="2" w:right="1"/>
              <w:jc w:val="both"/>
            </w:pPr>
            <w:r w:rsidRPr="007E7CF7">
              <w:rPr>
                <w:color w:val="000000"/>
                <w:sz w:val="22"/>
                <w:szCs w:val="22"/>
              </w:rPr>
              <w:t>0</w:t>
            </w:r>
          </w:p>
        </w:tc>
        <w:tc>
          <w:tcPr>
            <w:tcW w:w="0" w:type="auto"/>
            <w:hideMark/>
          </w:tcPr>
          <w:p w14:paraId="02D22208" w14:textId="77777777" w:rsidR="00621887" w:rsidRPr="007E7CF7" w:rsidRDefault="00621887" w:rsidP="009627D6">
            <w:pPr>
              <w:spacing w:before="4"/>
              <w:ind w:left="2" w:right="1"/>
              <w:jc w:val="both"/>
            </w:pPr>
            <w:r w:rsidRPr="007E7CF7">
              <w:rPr>
                <w:color w:val="000000"/>
                <w:sz w:val="22"/>
                <w:szCs w:val="22"/>
              </w:rPr>
              <w:t>2</w:t>
            </w:r>
          </w:p>
        </w:tc>
        <w:tc>
          <w:tcPr>
            <w:tcW w:w="0" w:type="auto"/>
            <w:hideMark/>
          </w:tcPr>
          <w:p w14:paraId="52704C72" w14:textId="77777777" w:rsidR="00621887" w:rsidRPr="007E7CF7" w:rsidRDefault="00621887" w:rsidP="009627D6">
            <w:pPr>
              <w:spacing w:before="4"/>
              <w:ind w:left="7" w:right="6"/>
              <w:jc w:val="both"/>
            </w:pPr>
            <w:r w:rsidRPr="007E7CF7">
              <w:rPr>
                <w:color w:val="000000"/>
                <w:sz w:val="22"/>
                <w:szCs w:val="22"/>
              </w:rPr>
              <w:t>1</w:t>
            </w:r>
          </w:p>
        </w:tc>
        <w:tc>
          <w:tcPr>
            <w:tcW w:w="0" w:type="auto"/>
            <w:hideMark/>
          </w:tcPr>
          <w:p w14:paraId="39318C74" w14:textId="77777777" w:rsidR="00621887" w:rsidRPr="007E7CF7" w:rsidRDefault="00621887" w:rsidP="009627D6">
            <w:pPr>
              <w:spacing w:before="4"/>
              <w:ind w:left="2" w:right="1"/>
              <w:jc w:val="both"/>
            </w:pPr>
            <w:r w:rsidRPr="007E7CF7">
              <w:rPr>
                <w:color w:val="000000"/>
                <w:sz w:val="22"/>
                <w:szCs w:val="22"/>
              </w:rPr>
              <w:t>3</w:t>
            </w:r>
          </w:p>
        </w:tc>
        <w:tc>
          <w:tcPr>
            <w:tcW w:w="0" w:type="auto"/>
            <w:hideMark/>
          </w:tcPr>
          <w:p w14:paraId="3CE62338" w14:textId="77777777" w:rsidR="00621887" w:rsidRPr="007E7CF7" w:rsidRDefault="00621887" w:rsidP="009627D6">
            <w:pPr>
              <w:spacing w:before="4"/>
              <w:ind w:left="2" w:right="4"/>
              <w:jc w:val="both"/>
            </w:pPr>
            <w:r w:rsidRPr="007E7CF7">
              <w:rPr>
                <w:color w:val="000000"/>
                <w:sz w:val="22"/>
                <w:szCs w:val="22"/>
              </w:rPr>
              <w:t>0.4202</w:t>
            </w:r>
          </w:p>
        </w:tc>
        <w:tc>
          <w:tcPr>
            <w:tcW w:w="0" w:type="auto"/>
            <w:hideMark/>
          </w:tcPr>
          <w:p w14:paraId="63E1F674" w14:textId="77777777" w:rsidR="00621887" w:rsidRPr="007E7CF7" w:rsidRDefault="00621887" w:rsidP="009627D6">
            <w:pPr>
              <w:spacing w:before="4"/>
              <w:ind w:left="2" w:right="6"/>
              <w:jc w:val="both"/>
            </w:pPr>
            <w:r w:rsidRPr="007E7CF7">
              <w:rPr>
                <w:color w:val="000000"/>
                <w:sz w:val="22"/>
                <w:szCs w:val="22"/>
              </w:rPr>
              <w:t>0.0040</w:t>
            </w:r>
          </w:p>
        </w:tc>
        <w:tc>
          <w:tcPr>
            <w:tcW w:w="0" w:type="auto"/>
            <w:hideMark/>
          </w:tcPr>
          <w:p w14:paraId="6EB8BB8C" w14:textId="77777777" w:rsidR="00621887" w:rsidRPr="007E7CF7" w:rsidRDefault="00621887" w:rsidP="009627D6">
            <w:pPr>
              <w:spacing w:before="4"/>
              <w:ind w:left="2" w:right="8"/>
              <w:jc w:val="both"/>
            </w:pPr>
            <w:r w:rsidRPr="007E7CF7">
              <w:rPr>
                <w:color w:val="000000"/>
                <w:sz w:val="22"/>
                <w:szCs w:val="22"/>
              </w:rPr>
              <w:t>0.083</w:t>
            </w:r>
          </w:p>
        </w:tc>
      </w:tr>
      <w:tr w:rsidR="00621887" w:rsidRPr="007E7CF7" w14:paraId="2D827ACF" w14:textId="77777777" w:rsidTr="009627D6">
        <w:trPr>
          <w:trHeight w:val="316"/>
        </w:trPr>
        <w:tc>
          <w:tcPr>
            <w:tcW w:w="0" w:type="auto"/>
            <w:tcBorders>
              <w:bottom w:val="single" w:sz="4" w:space="0" w:color="000000"/>
            </w:tcBorders>
            <w:hideMark/>
          </w:tcPr>
          <w:p w14:paraId="52F2111D" w14:textId="77777777" w:rsidR="00621887" w:rsidRPr="007E7CF7" w:rsidRDefault="00621887" w:rsidP="009627D6">
            <w:pPr>
              <w:spacing w:before="4"/>
              <w:ind w:left="2" w:right="1"/>
              <w:jc w:val="both"/>
            </w:pPr>
            <w:r w:rsidRPr="007E7CF7">
              <w:rPr>
                <w:color w:val="000000"/>
                <w:sz w:val="22"/>
                <w:szCs w:val="22"/>
              </w:rPr>
              <w:t>1</w:t>
            </w:r>
          </w:p>
        </w:tc>
        <w:tc>
          <w:tcPr>
            <w:tcW w:w="0" w:type="auto"/>
            <w:tcBorders>
              <w:bottom w:val="single" w:sz="4" w:space="0" w:color="000000"/>
            </w:tcBorders>
            <w:hideMark/>
          </w:tcPr>
          <w:p w14:paraId="2B877016" w14:textId="77777777" w:rsidR="00621887" w:rsidRPr="007E7CF7" w:rsidRDefault="00621887" w:rsidP="009627D6">
            <w:pPr>
              <w:spacing w:before="4"/>
              <w:ind w:left="2" w:right="1"/>
              <w:jc w:val="both"/>
            </w:pPr>
            <w:r w:rsidRPr="007E7CF7">
              <w:rPr>
                <w:color w:val="000000"/>
                <w:sz w:val="22"/>
                <w:szCs w:val="22"/>
              </w:rPr>
              <w:t>2</w:t>
            </w:r>
          </w:p>
        </w:tc>
        <w:tc>
          <w:tcPr>
            <w:tcW w:w="0" w:type="auto"/>
            <w:tcBorders>
              <w:bottom w:val="single" w:sz="4" w:space="0" w:color="000000"/>
            </w:tcBorders>
            <w:hideMark/>
          </w:tcPr>
          <w:p w14:paraId="05E3BAB6" w14:textId="77777777" w:rsidR="00621887" w:rsidRPr="007E7CF7" w:rsidRDefault="00621887" w:rsidP="009627D6">
            <w:pPr>
              <w:spacing w:before="4"/>
              <w:ind w:left="7" w:right="6"/>
              <w:jc w:val="both"/>
            </w:pPr>
            <w:r w:rsidRPr="007E7CF7">
              <w:rPr>
                <w:color w:val="000000"/>
                <w:sz w:val="22"/>
                <w:szCs w:val="22"/>
              </w:rPr>
              <w:t>1</w:t>
            </w:r>
          </w:p>
        </w:tc>
        <w:tc>
          <w:tcPr>
            <w:tcW w:w="0" w:type="auto"/>
            <w:tcBorders>
              <w:bottom w:val="single" w:sz="4" w:space="0" w:color="000000"/>
            </w:tcBorders>
            <w:hideMark/>
          </w:tcPr>
          <w:p w14:paraId="0C7E8CDF" w14:textId="77777777" w:rsidR="00621887" w:rsidRPr="007E7CF7" w:rsidRDefault="00621887" w:rsidP="009627D6">
            <w:pPr>
              <w:spacing w:before="4"/>
              <w:ind w:left="2" w:right="1"/>
              <w:jc w:val="both"/>
            </w:pPr>
            <w:r w:rsidRPr="007E7CF7">
              <w:rPr>
                <w:color w:val="000000"/>
                <w:sz w:val="22"/>
                <w:szCs w:val="22"/>
              </w:rPr>
              <w:t>1</w:t>
            </w:r>
          </w:p>
        </w:tc>
        <w:tc>
          <w:tcPr>
            <w:tcW w:w="0" w:type="auto"/>
            <w:tcBorders>
              <w:bottom w:val="single" w:sz="4" w:space="0" w:color="000000"/>
            </w:tcBorders>
            <w:hideMark/>
          </w:tcPr>
          <w:p w14:paraId="6DEEF5B1" w14:textId="77777777" w:rsidR="00621887" w:rsidRPr="007E7CF7" w:rsidRDefault="00621887" w:rsidP="009627D6">
            <w:pPr>
              <w:spacing w:before="4"/>
              <w:ind w:left="2" w:right="4"/>
              <w:jc w:val="both"/>
            </w:pPr>
            <w:r w:rsidRPr="007E7CF7">
              <w:rPr>
                <w:color w:val="000000"/>
                <w:sz w:val="22"/>
                <w:szCs w:val="22"/>
              </w:rPr>
              <w:t>0.1401</w:t>
            </w:r>
          </w:p>
        </w:tc>
        <w:tc>
          <w:tcPr>
            <w:tcW w:w="0" w:type="auto"/>
            <w:tcBorders>
              <w:bottom w:val="single" w:sz="4" w:space="0" w:color="000000"/>
            </w:tcBorders>
            <w:hideMark/>
          </w:tcPr>
          <w:p w14:paraId="0354675D" w14:textId="77777777" w:rsidR="00621887" w:rsidRPr="007E7CF7" w:rsidRDefault="00621887" w:rsidP="009627D6">
            <w:pPr>
              <w:spacing w:before="4"/>
              <w:ind w:left="2" w:right="6"/>
              <w:jc w:val="both"/>
            </w:pPr>
            <w:r w:rsidRPr="007E7CF7">
              <w:rPr>
                <w:color w:val="000000"/>
                <w:sz w:val="22"/>
                <w:szCs w:val="22"/>
              </w:rPr>
              <w:t>0.0051</w:t>
            </w:r>
          </w:p>
        </w:tc>
        <w:tc>
          <w:tcPr>
            <w:tcW w:w="0" w:type="auto"/>
            <w:tcBorders>
              <w:bottom w:val="single" w:sz="4" w:space="0" w:color="000000"/>
            </w:tcBorders>
            <w:hideMark/>
          </w:tcPr>
          <w:p w14:paraId="580E092A" w14:textId="77777777" w:rsidR="00621887" w:rsidRPr="007E7CF7" w:rsidRDefault="00621887" w:rsidP="009627D6">
            <w:pPr>
              <w:spacing w:before="4"/>
              <w:ind w:left="2" w:right="8"/>
              <w:jc w:val="both"/>
            </w:pPr>
            <w:r w:rsidRPr="007E7CF7">
              <w:rPr>
                <w:color w:val="000000"/>
                <w:sz w:val="22"/>
                <w:szCs w:val="22"/>
              </w:rPr>
              <w:t>0.039</w:t>
            </w:r>
          </w:p>
        </w:tc>
      </w:tr>
    </w:tbl>
    <w:p w14:paraId="01AE2CEC" w14:textId="77777777" w:rsidR="00621887" w:rsidRPr="007E7CF7" w:rsidRDefault="00621887" w:rsidP="00621887"/>
    <w:p w14:paraId="11FE056C" w14:textId="07E9E9CC" w:rsidR="00621887" w:rsidRPr="007E7CF7" w:rsidRDefault="00621887" w:rsidP="00621887">
      <w:pPr>
        <w:spacing w:after="240"/>
        <w:jc w:val="both"/>
      </w:pPr>
      <w:r>
        <w:rPr>
          <w:color w:val="000000"/>
          <w:sz w:val="22"/>
          <w:szCs w:val="22"/>
        </w:rPr>
        <w:t xml:space="preserve">Supplementary </w:t>
      </w:r>
      <w:r w:rsidRPr="007E7CF7">
        <w:rPr>
          <w:color w:val="000000"/>
          <w:sz w:val="22"/>
          <w:szCs w:val="22"/>
        </w:rPr>
        <w:t>Table 1</w:t>
      </w:r>
      <w:r>
        <w:rPr>
          <w:color w:val="000000"/>
          <w:sz w:val="22"/>
          <w:szCs w:val="22"/>
        </w:rPr>
        <w:t>3</w:t>
      </w:r>
      <w:r w:rsidRPr="007E7CF7">
        <w:rPr>
          <w:color w:val="000000"/>
          <w:sz w:val="22"/>
          <w:szCs w:val="22"/>
        </w:rPr>
        <w:t xml:space="preserve">: Mediation effect sizes and p-values for the </w:t>
      </w:r>
      <w:r w:rsidRPr="007E7CF7">
        <w:rPr>
          <w:i/>
          <w:iCs/>
          <w:color w:val="000000"/>
          <w:sz w:val="22"/>
          <w:szCs w:val="22"/>
        </w:rPr>
        <w:t xml:space="preserve">Aβ </w:t>
      </w:r>
      <w:r w:rsidRPr="007E7CF7">
        <w:rPr>
          <w:color w:val="000000"/>
          <w:sz w:val="22"/>
          <w:szCs w:val="22"/>
        </w:rPr>
        <w:t xml:space="preserve">→ </w:t>
      </w:r>
      <w:proofErr w:type="spellStart"/>
      <w:r w:rsidRPr="007E7CF7">
        <w:rPr>
          <w:color w:val="000000"/>
          <w:sz w:val="22"/>
          <w:szCs w:val="22"/>
        </w:rPr>
        <w:t>Tau</w:t>
      </w:r>
      <w:r w:rsidRPr="007E7CF7">
        <w:rPr>
          <w:color w:val="000000"/>
          <w:sz w:val="14"/>
          <w:szCs w:val="14"/>
          <w:vertAlign w:val="subscript"/>
        </w:rPr>
        <w:t>EC</w:t>
      </w:r>
      <w:proofErr w:type="spellEnd"/>
      <w:r w:rsidRPr="007E7CF7">
        <w:rPr>
          <w:color w:val="000000"/>
          <w:sz w:val="22"/>
          <w:szCs w:val="22"/>
        </w:rPr>
        <w:t xml:space="preserve"> → </w:t>
      </w:r>
      <w:proofErr w:type="spellStart"/>
      <w:r w:rsidRPr="007E7CF7">
        <w:rPr>
          <w:color w:val="000000"/>
          <w:sz w:val="22"/>
          <w:szCs w:val="22"/>
        </w:rPr>
        <w:t>Tau</w:t>
      </w:r>
      <w:r w:rsidRPr="007E7CF7">
        <w:rPr>
          <w:color w:val="000000"/>
          <w:sz w:val="14"/>
          <w:szCs w:val="14"/>
          <w:vertAlign w:val="subscript"/>
        </w:rPr>
        <w:t>Meta</w:t>
      </w:r>
      <w:proofErr w:type="spellEnd"/>
      <w:r w:rsidRPr="007E7CF7">
        <w:rPr>
          <w:color w:val="000000"/>
          <w:sz w:val="22"/>
          <w:szCs w:val="22"/>
        </w:rPr>
        <w:t xml:space="preserve"> causal pathway across levels of Sex (0 for male, 1 for female), </w:t>
      </w:r>
      <w:r w:rsidR="00337DFF" w:rsidRPr="00A43F6C">
        <w:rPr>
          <w:i/>
          <w:iCs/>
          <w:color w:val="000000"/>
        </w:rPr>
        <w:t>APOE</w:t>
      </w:r>
      <w:r w:rsidR="00337DFF" w:rsidRPr="00A43F6C">
        <w:rPr>
          <w:color w:val="000000"/>
        </w:rPr>
        <w:t>-ε4</w:t>
      </w:r>
      <w:r w:rsidRPr="007E7CF7">
        <w:rPr>
          <w:color w:val="000000"/>
          <w:sz w:val="22"/>
          <w:szCs w:val="22"/>
        </w:rPr>
        <w:t>, and 1</w:t>
      </w:r>
      <w:r w:rsidRPr="007E7CF7">
        <w:rPr>
          <w:color w:val="000000"/>
          <w:sz w:val="16"/>
          <w:szCs w:val="16"/>
        </w:rPr>
        <w:t>{</w:t>
      </w:r>
      <w:r w:rsidRPr="007E7CF7">
        <w:rPr>
          <w:i/>
          <w:iCs/>
          <w:color w:val="000000"/>
          <w:sz w:val="16"/>
          <w:szCs w:val="16"/>
        </w:rPr>
        <w:t>Aβ</w:t>
      </w:r>
      <w:r w:rsidRPr="007E7CF7">
        <w:rPr>
          <w:color w:val="000000"/>
          <w:sz w:val="16"/>
          <w:szCs w:val="16"/>
        </w:rPr>
        <w:t>≥60}</w:t>
      </w:r>
      <w:r w:rsidRPr="007E7CF7">
        <w:rPr>
          <w:color w:val="000000"/>
          <w:sz w:val="22"/>
          <w:szCs w:val="22"/>
        </w:rPr>
        <w:t>. Each row represents a unique subgroup, with the corresponding group size and proportion detailed. P-values are calculated using 1000 times the multiplier bootstrap.</w:t>
      </w:r>
    </w:p>
    <w:p w14:paraId="5922AFBD" w14:textId="77777777" w:rsidR="00621887" w:rsidRPr="000E31B7" w:rsidRDefault="00621887" w:rsidP="00621887">
      <w:pPr>
        <w:jc w:val="both"/>
      </w:pPr>
    </w:p>
    <w:p w14:paraId="33349776" w14:textId="77777777" w:rsidR="00EC424B" w:rsidRDefault="00000000"/>
    <w:sectPr w:rsidR="00EC424B" w:rsidSect="00C26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87"/>
    <w:rsid w:val="00134B32"/>
    <w:rsid w:val="00337DFF"/>
    <w:rsid w:val="00621887"/>
    <w:rsid w:val="00C52FFA"/>
    <w:rsid w:val="00D51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49DA"/>
  <w15:chartTrackingRefBased/>
  <w15:docId w15:val="{392363FC-E012-E947-83C6-C6CEDD55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8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887"/>
    <w:pPr>
      <w:spacing w:before="100" w:beforeAutospacing="1" w:after="100" w:afterAutospacing="1"/>
    </w:pPr>
  </w:style>
  <w:style w:type="paragraph" w:customStyle="1" w:styleId="msonormal0">
    <w:name w:val="msonormal"/>
    <w:basedOn w:val="Normal"/>
    <w:rsid w:val="00621887"/>
    <w:pPr>
      <w:spacing w:before="100" w:beforeAutospacing="1" w:after="100" w:afterAutospacing="1"/>
    </w:pPr>
  </w:style>
  <w:style w:type="character" w:customStyle="1" w:styleId="anchor-text">
    <w:name w:val="anchor-text"/>
    <w:basedOn w:val="DefaultParagraphFont"/>
    <w:rsid w:val="00621887"/>
  </w:style>
  <w:style w:type="paragraph" w:styleId="Revision">
    <w:name w:val="Revision"/>
    <w:hidden/>
    <w:uiPriority w:val="99"/>
    <w:semiHidden/>
    <w:rsid w:val="00621887"/>
    <w:rPr>
      <w:rFonts w:eastAsia="SimSun"/>
    </w:rPr>
  </w:style>
  <w:style w:type="character" w:styleId="CommentReference">
    <w:name w:val="annotation reference"/>
    <w:basedOn w:val="DefaultParagraphFont"/>
    <w:uiPriority w:val="99"/>
    <w:semiHidden/>
    <w:unhideWhenUsed/>
    <w:rsid w:val="00621887"/>
    <w:rPr>
      <w:sz w:val="16"/>
      <w:szCs w:val="16"/>
    </w:rPr>
  </w:style>
  <w:style w:type="paragraph" w:styleId="CommentText">
    <w:name w:val="annotation text"/>
    <w:basedOn w:val="Normal"/>
    <w:link w:val="CommentTextChar"/>
    <w:uiPriority w:val="99"/>
    <w:semiHidden/>
    <w:unhideWhenUsed/>
    <w:rsid w:val="00621887"/>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21887"/>
    <w:rPr>
      <w:sz w:val="20"/>
      <w:szCs w:val="20"/>
    </w:rPr>
  </w:style>
  <w:style w:type="paragraph" w:styleId="CommentSubject">
    <w:name w:val="annotation subject"/>
    <w:basedOn w:val="CommentText"/>
    <w:next w:val="CommentText"/>
    <w:link w:val="CommentSubjectChar"/>
    <w:uiPriority w:val="99"/>
    <w:semiHidden/>
    <w:unhideWhenUsed/>
    <w:rsid w:val="00621887"/>
    <w:rPr>
      <w:b/>
      <w:bCs/>
    </w:rPr>
  </w:style>
  <w:style w:type="character" w:customStyle="1" w:styleId="CommentSubjectChar">
    <w:name w:val="Comment Subject Char"/>
    <w:basedOn w:val="CommentTextChar"/>
    <w:link w:val="CommentSubject"/>
    <w:uiPriority w:val="99"/>
    <w:semiHidden/>
    <w:rsid w:val="00621887"/>
    <w:rPr>
      <w:b/>
      <w:bCs/>
      <w:sz w:val="20"/>
      <w:szCs w:val="20"/>
    </w:rPr>
  </w:style>
  <w:style w:type="character" w:styleId="Hyperlink">
    <w:name w:val="Hyperlink"/>
    <w:basedOn w:val="DefaultParagraphFont"/>
    <w:uiPriority w:val="99"/>
    <w:unhideWhenUsed/>
    <w:rsid w:val="00621887"/>
    <w:rPr>
      <w:color w:val="0563C1" w:themeColor="hyperlink"/>
      <w:u w:val="single"/>
    </w:rPr>
  </w:style>
  <w:style w:type="character" w:styleId="UnresolvedMention">
    <w:name w:val="Unresolved Mention"/>
    <w:basedOn w:val="DefaultParagraphFont"/>
    <w:uiPriority w:val="99"/>
    <w:semiHidden/>
    <w:unhideWhenUsed/>
    <w:rsid w:val="00621887"/>
    <w:rPr>
      <w:color w:val="605E5C"/>
      <w:shd w:val="clear" w:color="auto" w:fill="E1DFDD"/>
    </w:rPr>
  </w:style>
  <w:style w:type="table" w:styleId="TableGrid">
    <w:name w:val="Table Grid"/>
    <w:basedOn w:val="TableNormal"/>
    <w:uiPriority w:val="39"/>
    <w:rsid w:val="006218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21887"/>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82F38-E114-5F40-A6E4-94A3DFE3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1902</Words>
  <Characters>10847</Characters>
  <Application>Microsoft Office Word</Application>
  <DocSecurity>0</DocSecurity>
  <Lines>90</Lines>
  <Paragraphs>25</Paragraphs>
  <ScaleCrop>false</ScaleCrop>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Giorgio</dc:creator>
  <cp:keywords/>
  <dc:description/>
  <cp:lastModifiedBy>Joe Giorgio</cp:lastModifiedBy>
  <cp:revision>3</cp:revision>
  <dcterms:created xsi:type="dcterms:W3CDTF">2024-07-25T20:23:00Z</dcterms:created>
  <dcterms:modified xsi:type="dcterms:W3CDTF">2024-07-25T23:16:00Z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http://www.zotero.org/styles/alzheimers-and-dementia-the-journal-of-the-alzheimers-association</vt:lpwstr>
  </property>
  <property fmtid="{D5CDD505-2E9C-101B-9397-08002B2CF9AE}" pid="3" name="Mendeley Recent Style Name 0_1">
    <vt:lpwstr>Alzheimer's &amp; Dementia: The Journal of the Alzheimer's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http://www.zotero.org/styles/neuroimage-clinical</vt:lpwstr>
  </property>
  <property fmtid="{D5CDD505-2E9C-101B-9397-08002B2CF9AE}" pid="19" name="Mendeley Recent Style Name 8_1">
    <vt:lpwstr>NeuroImage: Clinical</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ies>
</file>