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849" w:rsidRDefault="0028726F" w:rsidP="0028726F">
      <w:pPr>
        <w:jc w:val="center"/>
        <w:rPr>
          <w:b/>
        </w:rPr>
      </w:pPr>
      <w:r w:rsidRPr="0028726F">
        <w:rPr>
          <w:b/>
        </w:rPr>
        <w:t>Highlights</w:t>
      </w:r>
    </w:p>
    <w:p w:rsidR="0028726F" w:rsidRDefault="0028726F" w:rsidP="0028726F">
      <w:pPr>
        <w:jc w:val="center"/>
        <w:rPr>
          <w:b/>
        </w:rPr>
      </w:pPr>
    </w:p>
    <w:p w:rsidR="0028726F" w:rsidRDefault="0028726F" w:rsidP="0028726F">
      <w:pPr>
        <w:pStyle w:val="ListParagraph"/>
        <w:numPr>
          <w:ilvl w:val="0"/>
          <w:numId w:val="1"/>
        </w:numPr>
        <w:spacing w:line="480" w:lineRule="auto"/>
      </w:pPr>
      <w:r w:rsidRPr="0028726F">
        <w:t xml:space="preserve">Pine nuggets-derived </w:t>
      </w:r>
      <w:r>
        <w:t xml:space="preserve">magnesium chloride activated </w:t>
      </w:r>
      <w:proofErr w:type="spellStart"/>
      <w:r w:rsidRPr="0028726F">
        <w:t>biochar</w:t>
      </w:r>
      <w:proofErr w:type="spellEnd"/>
      <w:r w:rsidRPr="0028726F">
        <w:t xml:space="preserve"> </w:t>
      </w:r>
      <w:proofErr w:type="gramStart"/>
      <w:r w:rsidRPr="0028726F">
        <w:t>was synthesized</w:t>
      </w:r>
      <w:proofErr w:type="gramEnd"/>
      <w:r w:rsidRPr="0028726F">
        <w:t xml:space="preserve"> via thermochemical processing.</w:t>
      </w:r>
    </w:p>
    <w:p w:rsidR="0028726F" w:rsidRDefault="0028726F" w:rsidP="0028726F">
      <w:pPr>
        <w:pStyle w:val="ListParagraph"/>
        <w:numPr>
          <w:ilvl w:val="0"/>
          <w:numId w:val="1"/>
        </w:numPr>
        <w:spacing w:line="480" w:lineRule="auto"/>
      </w:pPr>
      <w:r>
        <w:t xml:space="preserve">The </w:t>
      </w:r>
      <w:proofErr w:type="spellStart"/>
      <w:r>
        <w:t>biochar</w:t>
      </w:r>
      <w:proofErr w:type="spellEnd"/>
      <w:r>
        <w:t xml:space="preserve"> was effective in mitigating nitrate from water</w:t>
      </w:r>
    </w:p>
    <w:p w:rsidR="0028726F" w:rsidRPr="0028726F" w:rsidRDefault="0028726F" w:rsidP="0028726F">
      <w:pPr>
        <w:pStyle w:val="ListParagraph"/>
        <w:numPr>
          <w:ilvl w:val="0"/>
          <w:numId w:val="1"/>
        </w:numPr>
        <w:spacing w:line="480" w:lineRule="auto"/>
      </w:pPr>
      <w:r>
        <w:t xml:space="preserve">The surface characterization of </w:t>
      </w:r>
      <w:proofErr w:type="spellStart"/>
      <w:r>
        <w:t>biochar</w:t>
      </w:r>
      <w:proofErr w:type="spellEnd"/>
      <w:r>
        <w:t xml:space="preserve"> suggested the formation of </w:t>
      </w:r>
      <w:proofErr w:type="spellStart"/>
      <w:r>
        <w:t>MgO</w:t>
      </w:r>
      <w:proofErr w:type="spellEnd"/>
      <w:r>
        <w:t xml:space="preserve"> flakes on the </w:t>
      </w:r>
      <w:proofErr w:type="spellStart"/>
      <w:r>
        <w:t>biochar</w:t>
      </w:r>
      <w:proofErr w:type="spellEnd"/>
      <w:r>
        <w:t xml:space="preserve"> surface.</w:t>
      </w:r>
    </w:p>
    <w:p w:rsidR="0028726F" w:rsidRPr="0028726F" w:rsidRDefault="0028726F" w:rsidP="0028726F">
      <w:pPr>
        <w:spacing w:line="480" w:lineRule="auto"/>
        <w:contextualSpacing/>
      </w:pPr>
      <w:bookmarkStart w:id="0" w:name="_GoBack"/>
      <w:bookmarkEnd w:id="0"/>
    </w:p>
    <w:sectPr w:rsidR="0028726F" w:rsidRPr="00287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B75BB9"/>
    <w:multiLevelType w:val="hybridMultilevel"/>
    <w:tmpl w:val="2A4E6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26F"/>
    <w:rsid w:val="0028726F"/>
    <w:rsid w:val="00714C32"/>
    <w:rsid w:val="00917212"/>
    <w:rsid w:val="00CA458D"/>
    <w:rsid w:val="00D0238E"/>
    <w:rsid w:val="00F2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5BB5C"/>
  <w15:chartTrackingRefBased/>
  <w15:docId w15:val="{3986BF4F-4428-46B9-972E-904B5169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72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Carolina State University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Praveen Kolar</dc:creator>
  <cp:keywords/>
  <dc:description/>
  <cp:lastModifiedBy>Praveen Kolar</cp:lastModifiedBy>
  <cp:revision>1</cp:revision>
  <dcterms:created xsi:type="dcterms:W3CDTF">2024-07-22T18:24:00Z</dcterms:created>
  <dcterms:modified xsi:type="dcterms:W3CDTF">2024-07-22T18:26:00Z</dcterms:modified>
</cp:coreProperties>
</file>