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Ttulo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rPr>
              <w:rFonts w:ascii="Calibri" w:hAnsi="Calibri" w:cs="Calibri"/>
            </w:rPr>
            <w:id w:val="-1046521664"/>
            <w:placeholder>
              <w:docPart w:val="E53681363D3A43128571A233BB9BF981"/>
            </w:placeholder>
            <w:date w:fullDate="2024-07-24T00:00:00Z">
              <w:dateFormat w:val="M/d/yyyy"/>
              <w:lid w:val="en-US"/>
              <w:storeMappedDataAs w:val="dateTime"/>
              <w:calendar w:val="gregorian"/>
            </w:date>
          </w:sdtPr>
          <w:sdtContent>
            <w:tc>
              <w:tcPr>
                <w:tcW w:w="7920" w:type="dxa"/>
                <w:tcBorders>
                  <w:bottom w:val="single" w:sz="4" w:space="0" w:color="auto"/>
                </w:tcBorders>
              </w:tcPr>
              <w:p w14:paraId="72891EAB" w14:textId="463071FD" w:rsidR="00B92965" w:rsidRPr="00050115" w:rsidRDefault="00050115" w:rsidP="00B92965">
                <w:pPr>
                  <w:rPr>
                    <w:rFonts w:ascii="Calibri" w:hAnsi="Calibri" w:cs="Calibri"/>
                  </w:rPr>
                </w:pPr>
                <w:r w:rsidRPr="00050115">
                  <w:rPr>
                    <w:rFonts w:ascii="Calibri" w:hAnsi="Calibri" w:cs="Calibri"/>
                  </w:rPr>
                  <w:t>7/24/2024</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rPr>
              <w:rFonts w:ascii="Calibri" w:hAnsi="Calibri" w:cs="Calibri"/>
            </w:rPr>
            <w:id w:val="-998108209"/>
            <w:lock w:val="sdtLocked"/>
            <w:placeholder>
              <w:docPart w:val="2903FDF8C84147FA98B9656027C2F286"/>
            </w:placeholder>
            <w15:color w:val="FFFF99"/>
            <w:text/>
          </w:sdtPr>
          <w:sdtContent>
            <w:tc>
              <w:tcPr>
                <w:tcW w:w="7920" w:type="dxa"/>
                <w:tcBorders>
                  <w:top w:val="single" w:sz="4" w:space="0" w:color="auto"/>
                  <w:bottom w:val="single" w:sz="4" w:space="0" w:color="auto"/>
                </w:tcBorders>
              </w:tcPr>
              <w:p w14:paraId="58FAE06A" w14:textId="5809AE01" w:rsidR="00B92965" w:rsidRPr="00050115" w:rsidRDefault="00050115" w:rsidP="00B92965">
                <w:pPr>
                  <w:rPr>
                    <w:rFonts w:ascii="Calibri" w:hAnsi="Calibri" w:cs="Calibri"/>
                  </w:rPr>
                </w:pPr>
                <w:r w:rsidRPr="00050115">
                  <w:rPr>
                    <w:rFonts w:ascii="Calibri" w:hAnsi="Calibri" w:cs="Calibri"/>
                  </w:rPr>
                  <w:t>Leidy Katherine Gaviria Villarreal</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rPr>
              <w:rFonts w:ascii="Calibri" w:eastAsia="Arial" w:hAnsi="Calibri" w:cs="Calibri"/>
              <w:color w:val="000000" w:themeColor="text1"/>
              <w:lang w:eastAsia="es-ES_tradnl"/>
            </w:rPr>
            <w:id w:val="-780876087"/>
            <w:lock w:val="sdtLocked"/>
            <w:placeholder>
              <w:docPart w:val="6CE87B3329C64D5E82DB80035E602D82"/>
            </w:placeholder>
            <w:text/>
          </w:sdtPr>
          <w:sdtContent>
            <w:tc>
              <w:tcPr>
                <w:tcW w:w="7920" w:type="dxa"/>
                <w:tcBorders>
                  <w:top w:val="single" w:sz="4" w:space="0" w:color="auto"/>
                  <w:bottom w:val="single" w:sz="4" w:space="0" w:color="auto"/>
                </w:tcBorders>
              </w:tcPr>
              <w:p w14:paraId="4403323B" w14:textId="583C9203" w:rsidR="00B92965" w:rsidRPr="00050115" w:rsidRDefault="00050115" w:rsidP="00B92965">
                <w:pPr>
                  <w:rPr>
                    <w:rFonts w:ascii="Calibri" w:hAnsi="Calibri" w:cs="Calibri"/>
                  </w:rPr>
                </w:pPr>
                <w:r w:rsidRPr="00050115">
                  <w:rPr>
                    <w:rFonts w:ascii="Calibri" w:eastAsia="Arial" w:hAnsi="Calibri" w:cs="Calibri"/>
                    <w:color w:val="000000" w:themeColor="text1"/>
                    <w:lang w:eastAsia="es-ES_tradnl"/>
                  </w:rPr>
                  <w:t>Biomarkers of systemic inflammatory status as predictors of delayed cerebral ischemia after subarachnoid hemorrhage</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Textodelmarcadordeposicin"/>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aconcuadrcula"/>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0"/>
                    <w14:checkedState w14:val="2612" w14:font="MS Gothic"/>
                    <w14:uncheckedState w14:val="2610" w14:font="MS Gothic"/>
                  </w14:checkbox>
                </w:sdtPr>
                <w:sdtContent>
                  <w:tc>
                    <w:tcPr>
                      <w:tcW w:w="426" w:type="dxa"/>
                    </w:tcPr>
                    <w:p w14:paraId="426C5408" w14:textId="20114B5E" w:rsidR="00F52A77" w:rsidRDefault="0093113A"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rsidRPr="00050115" w14:paraId="0C7648A2" w14:textId="77777777" w:rsidTr="00F020A6">
              <w:tc>
                <w:tcPr>
                  <w:tcW w:w="4296" w:type="dxa"/>
                </w:tcPr>
                <w:p w14:paraId="4D76ED4E" w14:textId="27421E0A" w:rsidR="00F52A77" w:rsidRPr="00050115" w:rsidRDefault="00050115" w:rsidP="00F52A77">
                  <w:pPr>
                    <w:rPr>
                      <w:rFonts w:asciiTheme="majorHAnsi" w:hAnsiTheme="majorHAnsi" w:cstheme="majorHAnsi"/>
                      <w:szCs w:val="22"/>
                      <w:lang w:val="es-CO"/>
                    </w:rPr>
                  </w:pPr>
                  <w:permStart w:id="909969162" w:edGrp="everyone"/>
                  <w:r w:rsidRPr="00050115">
                    <w:rPr>
                      <w:rFonts w:asciiTheme="majorHAnsi" w:hAnsiTheme="majorHAnsi" w:cstheme="majorHAnsi"/>
                      <w:szCs w:val="22"/>
                      <w:lang w:val="es-CO"/>
                    </w:rPr>
                    <w:t xml:space="preserve">Fundación Valle del Lili, </w:t>
                  </w:r>
                  <w:proofErr w:type="spellStart"/>
                  <w:r w:rsidRPr="00050115">
                    <w:rPr>
                      <w:rFonts w:asciiTheme="majorHAnsi" w:hAnsiTheme="majorHAnsi" w:cstheme="majorHAnsi"/>
                      <w:szCs w:val="22"/>
                      <w:lang w:val="es-CO"/>
                    </w:rPr>
                    <w:t>Uni</w:t>
                  </w:r>
                  <w:r>
                    <w:rPr>
                      <w:rFonts w:asciiTheme="majorHAnsi" w:hAnsiTheme="majorHAnsi" w:cstheme="majorHAnsi"/>
                      <w:szCs w:val="22"/>
                      <w:lang w:val="es-CO"/>
                    </w:rPr>
                    <w:t>versity</w:t>
                  </w:r>
                  <w:proofErr w:type="spellEnd"/>
                  <w:r>
                    <w:rPr>
                      <w:rFonts w:asciiTheme="majorHAnsi" w:hAnsiTheme="majorHAnsi" w:cstheme="majorHAnsi"/>
                      <w:szCs w:val="22"/>
                      <w:lang w:val="es-CO"/>
                    </w:rPr>
                    <w:t xml:space="preserve"> Hospital</w:t>
                  </w:r>
                </w:p>
              </w:tc>
              <w:tc>
                <w:tcPr>
                  <w:tcW w:w="4202" w:type="dxa"/>
                </w:tcPr>
                <w:p w14:paraId="667AB4C8" w14:textId="78BB51A4" w:rsidR="00F52A77" w:rsidRPr="00050115" w:rsidRDefault="00050115" w:rsidP="00F52A77">
                  <w:pPr>
                    <w:rPr>
                      <w:rFonts w:asciiTheme="majorHAnsi" w:hAnsiTheme="majorHAnsi" w:cstheme="majorHAnsi"/>
                      <w:szCs w:val="22"/>
                      <w:lang w:val="es-CO"/>
                    </w:rPr>
                  </w:pPr>
                  <w:proofErr w:type="spellStart"/>
                  <w:r>
                    <w:rPr>
                      <w:rFonts w:asciiTheme="majorHAnsi" w:hAnsiTheme="majorHAnsi" w:cstheme="majorHAnsi"/>
                      <w:szCs w:val="22"/>
                      <w:lang w:val="es-CO"/>
                    </w:rPr>
                    <w:t>Institution</w:t>
                  </w:r>
                  <w:proofErr w:type="spellEnd"/>
                </w:p>
              </w:tc>
            </w:tr>
            <w:tr w:rsidR="00F52A77" w:rsidRPr="00050115" w14:paraId="6BE05526" w14:textId="77777777" w:rsidTr="00F020A6">
              <w:tc>
                <w:tcPr>
                  <w:tcW w:w="4296" w:type="dxa"/>
                </w:tcPr>
                <w:p w14:paraId="30CD1883" w14:textId="62492136" w:rsidR="00F52A77" w:rsidRPr="00050115" w:rsidRDefault="00050115" w:rsidP="00F52A77">
                  <w:pPr>
                    <w:rPr>
                      <w:rFonts w:asciiTheme="majorHAnsi" w:hAnsiTheme="majorHAnsi" w:cstheme="majorHAnsi"/>
                      <w:szCs w:val="22"/>
                      <w:lang w:val="es-CO"/>
                    </w:rPr>
                  </w:pPr>
                  <w:r>
                    <w:rPr>
                      <w:rFonts w:asciiTheme="majorHAnsi" w:hAnsiTheme="majorHAnsi" w:cstheme="majorHAnsi"/>
                      <w:szCs w:val="22"/>
                      <w:lang w:val="es-CO"/>
                    </w:rPr>
                    <w:t>Universidad El Bosque</w:t>
                  </w:r>
                </w:p>
              </w:tc>
              <w:tc>
                <w:tcPr>
                  <w:tcW w:w="4202" w:type="dxa"/>
                </w:tcPr>
                <w:p w14:paraId="47323321" w14:textId="3054EBE6" w:rsidR="00F52A77" w:rsidRPr="00050115" w:rsidRDefault="00050115" w:rsidP="00F52A77">
                  <w:pPr>
                    <w:rPr>
                      <w:rFonts w:asciiTheme="majorHAnsi" w:hAnsiTheme="majorHAnsi" w:cstheme="majorHAnsi"/>
                      <w:szCs w:val="22"/>
                      <w:lang w:val="es-CO"/>
                    </w:rPr>
                  </w:pPr>
                  <w:proofErr w:type="spellStart"/>
                  <w:r>
                    <w:rPr>
                      <w:rFonts w:asciiTheme="majorHAnsi" w:hAnsiTheme="majorHAnsi" w:cstheme="majorHAnsi"/>
                      <w:szCs w:val="22"/>
                      <w:lang w:val="es-CO"/>
                    </w:rPr>
                    <w:t>Institution</w:t>
                  </w:r>
                  <w:proofErr w:type="spellEnd"/>
                </w:p>
              </w:tc>
            </w:tr>
            <w:tr w:rsidR="00F52A77" w14:paraId="4D410FE6" w14:textId="77777777" w:rsidTr="00F020A6">
              <w:tc>
                <w:tcPr>
                  <w:tcW w:w="4296" w:type="dxa"/>
                </w:tcPr>
                <w:p w14:paraId="182F7CAE" w14:textId="04924940" w:rsidR="00F52A77" w:rsidRPr="00050115" w:rsidRDefault="00F52A77" w:rsidP="00F52A77">
                  <w:pPr>
                    <w:rPr>
                      <w:rFonts w:asciiTheme="majorHAnsi" w:hAnsiTheme="majorHAnsi" w:cstheme="majorHAnsi"/>
                      <w:szCs w:val="22"/>
                      <w:lang w:val="es-CO"/>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aconcuadrcula"/>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Content>
                  <w:tc>
                    <w:tcPr>
                      <w:tcW w:w="431" w:type="dxa"/>
                    </w:tcPr>
                    <w:p w14:paraId="7E614474" w14:textId="16DE0564" w:rsidR="00F52A77" w:rsidRDefault="00050115"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aconcuadrcula"/>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Content>
                  <w:tc>
                    <w:tcPr>
                      <w:tcW w:w="426" w:type="dxa"/>
                    </w:tcPr>
                    <w:p w14:paraId="421A6496" w14:textId="0B2DE45D" w:rsidR="00F52A77" w:rsidRDefault="00050115"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aconcuadrcula"/>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Content>
                  <w:tc>
                    <w:tcPr>
                      <w:tcW w:w="521" w:type="dxa"/>
                    </w:tcPr>
                    <w:p w14:paraId="22B3D955" w14:textId="388A9EA1" w:rsidR="00F52A77" w:rsidRDefault="00050115"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aconcuadrcula"/>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Content>
                  <w:tc>
                    <w:tcPr>
                      <w:tcW w:w="426" w:type="dxa"/>
                    </w:tcPr>
                    <w:p w14:paraId="232ECB27" w14:textId="11BE8C96" w:rsidR="00F52A77" w:rsidRDefault="00050115"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aconcuadrcula"/>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Content>
                  <w:tc>
                    <w:tcPr>
                      <w:tcW w:w="426" w:type="dxa"/>
                    </w:tcPr>
                    <w:p w14:paraId="10F9B400" w14:textId="11B61FFC" w:rsidR="00F52A77" w:rsidRDefault="00050115"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Content>
                  <w:tc>
                    <w:tcPr>
                      <w:tcW w:w="426" w:type="dxa"/>
                    </w:tcPr>
                    <w:p w14:paraId="3244B57C" w14:textId="434E1659" w:rsidR="00F52A77" w:rsidRDefault="00050115"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Content>
                  <w:tc>
                    <w:tcPr>
                      <w:tcW w:w="426" w:type="dxa"/>
                    </w:tcPr>
                    <w:p w14:paraId="761FBEE9" w14:textId="3DD9EFF4" w:rsidR="00AC2BE6" w:rsidRDefault="00050115"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Content>
                  <w:tc>
                    <w:tcPr>
                      <w:tcW w:w="426" w:type="dxa"/>
                    </w:tcPr>
                    <w:p w14:paraId="7E52E912" w14:textId="15A108EA" w:rsidR="00F52A77" w:rsidRDefault="00050115"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Content>
                  <w:tc>
                    <w:tcPr>
                      <w:tcW w:w="426" w:type="dxa"/>
                    </w:tcPr>
                    <w:p w14:paraId="2FCFCC7F" w14:textId="6A13D544" w:rsidR="00F52A77" w:rsidRDefault="00050115"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Content>
                  <w:tc>
                    <w:tcPr>
                      <w:tcW w:w="426" w:type="dxa"/>
                    </w:tcPr>
                    <w:p w14:paraId="12BB1145" w14:textId="3B810F1C" w:rsidR="00F52A77" w:rsidRDefault="00050115"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Content>
                  <w:tc>
                    <w:tcPr>
                      <w:tcW w:w="426" w:type="dxa"/>
                    </w:tcPr>
                    <w:p w14:paraId="15847815" w14:textId="29ECE213" w:rsidR="00F52A77" w:rsidRDefault="00050115"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Content>
                  <w:tc>
                    <w:tcPr>
                      <w:tcW w:w="426" w:type="dxa"/>
                    </w:tcPr>
                    <w:p w14:paraId="3C26DA03" w14:textId="2BE1D795" w:rsidR="00F52A77" w:rsidRDefault="00050115"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6526A5BA" w14:textId="465E3EAA" w:rsidR="00F52A77" w:rsidRDefault="00050115"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261C19" w14:textId="77777777" w:rsidR="00792E8F" w:rsidRDefault="00792E8F" w:rsidP="00E23042">
      <w:r>
        <w:separator/>
      </w:r>
    </w:p>
  </w:endnote>
  <w:endnote w:type="continuationSeparator" w:id="0">
    <w:p w14:paraId="25299F6A" w14:textId="77777777" w:rsidR="00792E8F" w:rsidRDefault="00792E8F"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BE02D6" w14:textId="6EB3CB47" w:rsidR="00E23042" w:rsidRPr="00847884" w:rsidRDefault="007F4BDD">
    <w:pPr>
      <w:pStyle w:val="Piedepgina"/>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494476" w14:textId="77777777" w:rsidR="00792E8F" w:rsidRDefault="00792E8F" w:rsidP="00E23042">
      <w:r>
        <w:separator/>
      </w:r>
    </w:p>
  </w:footnote>
  <w:footnote w:type="continuationSeparator" w:id="0">
    <w:p w14:paraId="596E634D" w14:textId="77777777" w:rsidR="00792E8F" w:rsidRDefault="00792E8F"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3104"/>
    <w:rsid w:val="00045C5A"/>
    <w:rsid w:val="00050115"/>
    <w:rsid w:val="00050A98"/>
    <w:rsid w:val="0006627A"/>
    <w:rsid w:val="00080E3A"/>
    <w:rsid w:val="000A7AAC"/>
    <w:rsid w:val="000D01CB"/>
    <w:rsid w:val="001A4D68"/>
    <w:rsid w:val="001F07C3"/>
    <w:rsid w:val="001F15E2"/>
    <w:rsid w:val="002268E3"/>
    <w:rsid w:val="00275A41"/>
    <w:rsid w:val="0029222F"/>
    <w:rsid w:val="002C2D8C"/>
    <w:rsid w:val="002E51B0"/>
    <w:rsid w:val="003309F0"/>
    <w:rsid w:val="00341A75"/>
    <w:rsid w:val="00342223"/>
    <w:rsid w:val="003512AC"/>
    <w:rsid w:val="00432B4B"/>
    <w:rsid w:val="004F1DCB"/>
    <w:rsid w:val="004F79FD"/>
    <w:rsid w:val="005031F7"/>
    <w:rsid w:val="00507BC6"/>
    <w:rsid w:val="00530CFE"/>
    <w:rsid w:val="00587022"/>
    <w:rsid w:val="005918F6"/>
    <w:rsid w:val="005A7BB7"/>
    <w:rsid w:val="00611AF9"/>
    <w:rsid w:val="00621D7D"/>
    <w:rsid w:val="00690CF1"/>
    <w:rsid w:val="006915AC"/>
    <w:rsid w:val="0071164C"/>
    <w:rsid w:val="00764868"/>
    <w:rsid w:val="00792E8F"/>
    <w:rsid w:val="007D512D"/>
    <w:rsid w:val="007F4BDD"/>
    <w:rsid w:val="008014E5"/>
    <w:rsid w:val="00826C60"/>
    <w:rsid w:val="00847884"/>
    <w:rsid w:val="008A55FE"/>
    <w:rsid w:val="008B36A0"/>
    <w:rsid w:val="008F723B"/>
    <w:rsid w:val="00926C21"/>
    <w:rsid w:val="0093113A"/>
    <w:rsid w:val="00932C52"/>
    <w:rsid w:val="00957D7C"/>
    <w:rsid w:val="009812E0"/>
    <w:rsid w:val="00994C81"/>
    <w:rsid w:val="009C7762"/>
    <w:rsid w:val="009E412B"/>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D49B2"/>
    <w:rsid w:val="00C9002F"/>
    <w:rsid w:val="00CA1C80"/>
    <w:rsid w:val="00CC11F2"/>
    <w:rsid w:val="00CC2537"/>
    <w:rsid w:val="00D01AAF"/>
    <w:rsid w:val="00D14113"/>
    <w:rsid w:val="00D3556A"/>
    <w:rsid w:val="00D41E83"/>
    <w:rsid w:val="00D60EB3"/>
    <w:rsid w:val="00D80992"/>
    <w:rsid w:val="00D85D9F"/>
    <w:rsid w:val="00D92738"/>
    <w:rsid w:val="00D92F6D"/>
    <w:rsid w:val="00DD6C01"/>
    <w:rsid w:val="00DE242F"/>
    <w:rsid w:val="00E14972"/>
    <w:rsid w:val="00E23042"/>
    <w:rsid w:val="00E45CDF"/>
    <w:rsid w:val="00E5771E"/>
    <w:rsid w:val="00E81545"/>
    <w:rsid w:val="00E85EA7"/>
    <w:rsid w:val="00EA256F"/>
    <w:rsid w:val="00EA6B39"/>
    <w:rsid w:val="00EF61AD"/>
    <w:rsid w:val="00F020A6"/>
    <w:rsid w:val="00F17BB1"/>
    <w:rsid w:val="00F21D2D"/>
    <w:rsid w:val="00F52A77"/>
    <w:rsid w:val="00F57640"/>
    <w:rsid w:val="00F613F3"/>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7022"/>
    <w:rPr>
      <w:rFonts w:asciiTheme="minorHAnsi" w:hAnsiTheme="minorHAnsi"/>
    </w:rPr>
  </w:style>
  <w:style w:type="paragraph" w:styleId="Ttulo1">
    <w:name w:val="heading 1"/>
    <w:basedOn w:val="Normal"/>
    <w:next w:val="Normal"/>
    <w:link w:val="Ttulo1Car"/>
    <w:uiPriority w:val="9"/>
    <w:qFormat/>
    <w:locked/>
    <w:rsid w:val="008A55FE"/>
    <w:pPr>
      <w:keepNext/>
      <w:keepLines/>
      <w:spacing w:before="240"/>
      <w:jc w:val="center"/>
      <w:outlineLvl w:val="0"/>
    </w:pPr>
    <w:rPr>
      <w:rFonts w:eastAsiaTheme="majorEastAsia" w:cstheme="majorBidi"/>
      <w:b/>
      <w:sz w:val="28"/>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locked/>
    <w:rsid w:val="00B92965"/>
    <w:rPr>
      <w:color w:val="808080"/>
    </w:rPr>
  </w:style>
  <w:style w:type="table" w:styleId="Tablaconcuadrcula">
    <w:name w:val="Table Grid"/>
    <w:basedOn w:val="Tabla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8A55FE"/>
    <w:rPr>
      <w:rFonts w:asciiTheme="minorHAnsi" w:eastAsiaTheme="majorEastAsia" w:hAnsiTheme="minorHAnsi" w:cstheme="majorBidi"/>
      <w:b/>
      <w:sz w:val="28"/>
      <w:szCs w:val="32"/>
    </w:rPr>
  </w:style>
  <w:style w:type="paragraph" w:styleId="Encabezado">
    <w:name w:val="header"/>
    <w:basedOn w:val="Normal"/>
    <w:link w:val="EncabezadoCar"/>
    <w:uiPriority w:val="99"/>
    <w:unhideWhenUsed/>
    <w:locked/>
    <w:rsid w:val="00E23042"/>
    <w:pPr>
      <w:tabs>
        <w:tab w:val="center" w:pos="4680"/>
        <w:tab w:val="right" w:pos="9360"/>
      </w:tabs>
    </w:pPr>
  </w:style>
  <w:style w:type="character" w:customStyle="1" w:styleId="EncabezadoCar">
    <w:name w:val="Encabezado Car"/>
    <w:basedOn w:val="Fuentedeprrafopredeter"/>
    <w:link w:val="Encabezado"/>
    <w:uiPriority w:val="99"/>
    <w:rsid w:val="00E23042"/>
    <w:rPr>
      <w:rFonts w:asciiTheme="minorHAnsi" w:hAnsiTheme="minorHAnsi"/>
    </w:rPr>
  </w:style>
  <w:style w:type="paragraph" w:styleId="Piedepgina">
    <w:name w:val="footer"/>
    <w:basedOn w:val="Normal"/>
    <w:link w:val="PiedepginaCar"/>
    <w:uiPriority w:val="99"/>
    <w:unhideWhenUsed/>
    <w:locked/>
    <w:rsid w:val="00E23042"/>
    <w:pPr>
      <w:tabs>
        <w:tab w:val="center" w:pos="4680"/>
        <w:tab w:val="right" w:pos="9360"/>
      </w:tabs>
    </w:pPr>
  </w:style>
  <w:style w:type="character" w:customStyle="1" w:styleId="PiedepginaCar">
    <w:name w:val="Pie de página Car"/>
    <w:basedOn w:val="Fuentedeprrafopredeter"/>
    <w:link w:val="Piedepgina"/>
    <w:uiPriority w:val="99"/>
    <w:rsid w:val="00E23042"/>
    <w:rPr>
      <w:rFonts w:asciiTheme="minorHAnsi" w:hAnsiTheme="minorHAnsi"/>
    </w:rPr>
  </w:style>
  <w:style w:type="character" w:styleId="Refdecomentario">
    <w:name w:val="annotation reference"/>
    <w:basedOn w:val="Fuentedeprrafopredeter"/>
    <w:uiPriority w:val="99"/>
    <w:semiHidden/>
    <w:unhideWhenUsed/>
    <w:locked/>
    <w:rsid w:val="007D512D"/>
    <w:rPr>
      <w:sz w:val="16"/>
      <w:szCs w:val="16"/>
    </w:rPr>
  </w:style>
  <w:style w:type="paragraph" w:styleId="Textocomentario">
    <w:name w:val="annotation text"/>
    <w:basedOn w:val="Normal"/>
    <w:link w:val="TextocomentarioCar"/>
    <w:uiPriority w:val="99"/>
    <w:semiHidden/>
    <w:unhideWhenUsed/>
    <w:locked/>
    <w:rsid w:val="007D512D"/>
  </w:style>
  <w:style w:type="character" w:customStyle="1" w:styleId="TextocomentarioCar">
    <w:name w:val="Texto comentario Car"/>
    <w:basedOn w:val="Fuentedeprrafopredeter"/>
    <w:link w:val="Textocomentario"/>
    <w:uiPriority w:val="99"/>
    <w:semiHidden/>
    <w:rsid w:val="007D512D"/>
    <w:rPr>
      <w:rFonts w:asciiTheme="minorHAnsi" w:hAnsiTheme="minorHAnsi"/>
    </w:rPr>
  </w:style>
  <w:style w:type="paragraph" w:styleId="Asuntodelcomentario">
    <w:name w:val="annotation subject"/>
    <w:basedOn w:val="Textocomentario"/>
    <w:next w:val="Textocomentario"/>
    <w:link w:val="AsuntodelcomentarioCar"/>
    <w:uiPriority w:val="99"/>
    <w:semiHidden/>
    <w:unhideWhenUsed/>
    <w:locked/>
    <w:rsid w:val="007D512D"/>
    <w:rPr>
      <w:b/>
      <w:bCs/>
    </w:rPr>
  </w:style>
  <w:style w:type="character" w:customStyle="1" w:styleId="AsuntodelcomentarioCar">
    <w:name w:val="Asunto del comentario Car"/>
    <w:basedOn w:val="TextocomentarioCar"/>
    <w:link w:val="Asuntodelcomentario"/>
    <w:uiPriority w:val="99"/>
    <w:semiHidden/>
    <w:rsid w:val="007D512D"/>
    <w:rPr>
      <w:rFonts w:asciiTheme="minorHAnsi" w:hAnsiTheme="minorHAnsi"/>
      <w:b/>
      <w:bCs/>
    </w:rPr>
  </w:style>
  <w:style w:type="table" w:customStyle="1" w:styleId="UnrestrictTable">
    <w:name w:val="UnrestrictTable"/>
    <w:basedOn w:val="Tabla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a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Textodelmarcadordeposicin"/>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Textodelmarcadordeposicin"/>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351B24"/>
    <w:rsid w:val="003C3CF5"/>
    <w:rsid w:val="003D6A0A"/>
    <w:rsid w:val="00452BDF"/>
    <w:rsid w:val="005F78D4"/>
    <w:rsid w:val="00617E1A"/>
    <w:rsid w:val="006713E6"/>
    <w:rsid w:val="007537EB"/>
    <w:rsid w:val="009135C6"/>
    <w:rsid w:val="009C63DD"/>
    <w:rsid w:val="00F265AB"/>
    <w:rsid w:val="00F82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3F62BD-4BEE-4F16-ACC2-2F8B11FD7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461</Words>
  <Characters>2541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Leidy Gaviria V</cp:lastModifiedBy>
  <cp:revision>2</cp:revision>
  <dcterms:created xsi:type="dcterms:W3CDTF">2024-07-24T23:44:00Z</dcterms:created>
  <dcterms:modified xsi:type="dcterms:W3CDTF">2024-07-24T23:44:00Z</dcterms:modified>
</cp:coreProperties>
</file>