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B5DE4B" w14:textId="77777777" w:rsidR="00520916" w:rsidRPr="00194264" w:rsidRDefault="00520916" w:rsidP="00520916">
      <w:pPr>
        <w:rPr>
          <w:rFonts w:ascii="Arial" w:eastAsia="Arial" w:hAnsi="Arial" w:cs="Arial"/>
        </w:rPr>
      </w:pPr>
    </w:p>
    <w:p w14:paraId="301DDD88" w14:textId="77777777" w:rsidR="00520916" w:rsidRPr="00194264" w:rsidRDefault="00520916" w:rsidP="00520916">
      <w:pPr>
        <w:spacing w:line="360" w:lineRule="auto"/>
        <w:rPr>
          <w:rFonts w:ascii="Arial" w:eastAsiaTheme="minorEastAsia" w:hAnsi="Arial" w:cs="Arial"/>
        </w:rPr>
      </w:pPr>
      <w:r w:rsidRPr="00194264">
        <w:rPr>
          <w:rFonts w:ascii="Arial" w:eastAsiaTheme="minorEastAsia" w:hAnsi="Arial" w:cs="Arial"/>
          <w:noProof/>
        </w:rPr>
        <w:drawing>
          <wp:inline distT="0" distB="0" distL="0" distR="0" wp14:anchorId="184A5BCF" wp14:editId="537BCE6F">
            <wp:extent cx="5274310" cy="1658620"/>
            <wp:effectExtent l="0" t="0" r="2540" b="0"/>
            <wp:docPr id="5" name="图片 5" descr="A diagram of a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 diagram of a structur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86EAB" w14:textId="77777777" w:rsidR="00520916" w:rsidRPr="00194264" w:rsidRDefault="00520916" w:rsidP="00520916">
      <w:pPr>
        <w:spacing w:line="360" w:lineRule="auto"/>
        <w:rPr>
          <w:rFonts w:ascii="Arial" w:eastAsiaTheme="minorEastAsia" w:hAnsi="Arial" w:cs="Arial"/>
        </w:rPr>
      </w:pPr>
      <w:r w:rsidRPr="00194264">
        <w:rPr>
          <w:rFonts w:ascii="Arial" w:eastAsiaTheme="minorEastAsia" w:hAnsi="Arial" w:cs="Arial" w:hint="eastAsia"/>
          <w:b/>
        </w:rPr>
        <w:t>Scheme 1</w:t>
      </w:r>
      <w:r w:rsidRPr="00194264">
        <w:rPr>
          <w:rFonts w:ascii="Arial" w:eastAsiaTheme="minorEastAsia" w:hAnsi="Arial" w:cs="Arial" w:hint="eastAsia"/>
        </w:rPr>
        <w:t xml:space="preserve"> </w:t>
      </w:r>
      <w:r w:rsidRPr="00194264">
        <w:rPr>
          <w:rFonts w:ascii="Arial" w:eastAsiaTheme="minorEastAsia" w:hAnsi="Arial" w:cs="Arial"/>
        </w:rPr>
        <w:t xml:space="preserve">The production and application of the hetero-nanopore. (i) </w:t>
      </w:r>
      <w:r w:rsidRPr="00194264">
        <w:rPr>
          <w:rFonts w:ascii="Arial" w:eastAsiaTheme="minorEastAsia" w:hAnsi="Arial" w:cs="Arial"/>
          <w:i/>
        </w:rPr>
        <w:t>In situ</w:t>
      </w:r>
      <w:r w:rsidRPr="00194264">
        <w:rPr>
          <w:rFonts w:ascii="Arial" w:eastAsiaTheme="minorEastAsia" w:hAnsi="Arial" w:cs="Arial"/>
        </w:rPr>
        <w:t xml:space="preserve"> stepwise generation of a hetero-nanopore through a</w:t>
      </w:r>
      <w:r w:rsidRPr="00194264">
        <w:rPr>
          <w:rFonts w:ascii="Arial" w:eastAsiaTheme="minorEastAsia" w:hAnsi="Arial" w:cs="Arial"/>
          <w:b/>
          <w:i/>
        </w:rPr>
        <w:t xml:space="preserve"> Homo-to-Hetero</w:t>
      </w:r>
      <w:r w:rsidRPr="00194264">
        <w:rPr>
          <w:rFonts w:ascii="Arial" w:eastAsiaTheme="minorEastAsia" w:hAnsi="Arial" w:cs="Arial"/>
        </w:rPr>
        <w:t xml:space="preserve"> strategy. </w:t>
      </w:r>
      <w:r>
        <w:rPr>
          <w:rFonts w:ascii="Arial" w:eastAsiaTheme="minorEastAsia" w:hAnsi="Arial" w:cs="Arial"/>
        </w:rPr>
        <w:t xml:space="preserve">Note: </w:t>
      </w:r>
      <w:r w:rsidRPr="00194264">
        <w:rPr>
          <w:rFonts w:ascii="Arial" w:eastAsiaTheme="minorEastAsia" w:hAnsi="Arial" w:cs="Arial"/>
        </w:rPr>
        <w:t>The real-time ionic current recording reports the stepwise in situ modification</w:t>
      </w:r>
      <w:r>
        <w:rPr>
          <w:rFonts w:ascii="Arial" w:eastAsiaTheme="minorEastAsia" w:hAnsi="Arial" w:cs="Arial"/>
        </w:rPr>
        <w:t xml:space="preserve">, until the production of </w:t>
      </w:r>
      <w:r>
        <w:rPr>
          <w:rFonts w:ascii="Arial" w:eastAsiaTheme="minorEastAsia" w:hAnsi="Arial" w:cs="Arial"/>
          <w:b/>
        </w:rPr>
        <w:t>1,3,5-3NAM-AeL</w:t>
      </w:r>
      <w:r w:rsidRPr="00194264">
        <w:rPr>
          <w:rFonts w:ascii="Arial" w:eastAsiaTheme="minorEastAsia" w:hAnsi="Arial" w:cs="Arial"/>
          <w:b/>
        </w:rPr>
        <w:t xml:space="preserve">. </w:t>
      </w:r>
      <w:r>
        <w:rPr>
          <w:rFonts w:ascii="Arial" w:eastAsiaTheme="minorEastAsia" w:hAnsi="Arial" w:cs="Arial"/>
        </w:rPr>
        <w:t>Additionally</w:t>
      </w:r>
      <w:r w:rsidRPr="007A420B">
        <w:rPr>
          <w:rFonts w:ascii="Arial" w:eastAsiaTheme="minorEastAsia" w:hAnsi="Arial" w:cs="Arial"/>
        </w:rPr>
        <w:t>,</w:t>
      </w:r>
      <w:r w:rsidRPr="00194264">
        <w:rPr>
          <w:rFonts w:ascii="Arial" w:eastAsiaTheme="minorEastAsia" w:hAnsi="Arial" w:cs="Arial"/>
          <w:b/>
        </w:rPr>
        <w:t xml:space="preserve"> </w:t>
      </w:r>
      <w:r>
        <w:rPr>
          <w:rFonts w:ascii="Arial" w:eastAsiaTheme="minorEastAsia" w:hAnsi="Arial" w:cs="Arial"/>
        </w:rPr>
        <w:t>the side product of</w:t>
      </w:r>
      <w:r w:rsidRPr="00194264">
        <w:rPr>
          <w:rFonts w:ascii="Arial" w:eastAsiaTheme="minorEastAsia" w:hAnsi="Arial" w:cs="Arial"/>
        </w:rPr>
        <w:t xml:space="preserve"> </w:t>
      </w:r>
      <w:r w:rsidRPr="00194264">
        <w:rPr>
          <w:rFonts w:ascii="Arial" w:eastAsiaTheme="minorEastAsia" w:hAnsi="Arial" w:cs="Arial"/>
          <w:b/>
        </w:rPr>
        <w:t>3NAM-AeL</w:t>
      </w:r>
      <w:r>
        <w:rPr>
          <w:rFonts w:ascii="Arial" w:eastAsiaTheme="minorEastAsia" w:hAnsi="Arial" w:cs="Arial"/>
        </w:rPr>
        <w:t xml:space="preserve"> isomers </w:t>
      </w:r>
      <w:r w:rsidRPr="00194264">
        <w:rPr>
          <w:rFonts w:ascii="Arial" w:eastAsiaTheme="minorEastAsia" w:hAnsi="Arial" w:cs="Arial"/>
        </w:rPr>
        <w:t xml:space="preserve">would be discriminated by current drop and </w:t>
      </w:r>
      <w:r w:rsidRPr="00C6208E">
        <w:rPr>
          <w:rFonts w:ascii="Arial" w:eastAsiaTheme="minorEastAsia" w:hAnsi="Arial" w:cs="Arial"/>
        </w:rPr>
        <w:t>removed by destroying the membrane with a voltage pulse.</w:t>
      </w:r>
      <w:r w:rsidRPr="00194264">
        <w:rPr>
          <w:rFonts w:ascii="Arial" w:eastAsiaTheme="minorEastAsia" w:hAnsi="Arial" w:cs="Arial"/>
        </w:rPr>
        <w:t xml:space="preserve"> (ii) Single-molecule peptide stereoisomer identification with the hetero-nanopore. Wherein, the L and D represent the </w:t>
      </w:r>
      <w:r w:rsidRPr="00194264">
        <w:rPr>
          <w:rFonts w:ascii="Arial" w:eastAsiaTheme="minorEastAsia" w:hAnsi="Arial" w:cs="Arial" w:hint="eastAsia"/>
        </w:rPr>
        <w:t>c</w:t>
      </w:r>
      <w:r w:rsidRPr="00194264">
        <w:rPr>
          <w:rFonts w:ascii="Arial" w:eastAsiaTheme="minorEastAsia" w:hAnsi="Arial" w:cs="Arial"/>
        </w:rPr>
        <w:t xml:space="preserve">hiral configuration </w:t>
      </w:r>
      <w:r w:rsidRPr="00194264">
        <w:rPr>
          <w:rFonts w:ascii="Arial" w:eastAsiaTheme="minorEastAsia" w:hAnsi="Arial" w:cs="Arial" w:hint="eastAsia"/>
        </w:rPr>
        <w:t>of</w:t>
      </w:r>
      <w:r w:rsidRPr="00194264">
        <w:rPr>
          <w:rFonts w:ascii="Arial" w:eastAsiaTheme="minorEastAsia" w:hAnsi="Arial" w:cs="Arial"/>
        </w:rPr>
        <w:t xml:space="preserve"> </w:t>
      </w:r>
      <w:r w:rsidRPr="00194264">
        <w:rPr>
          <w:rFonts w:ascii="Arial" w:eastAsiaTheme="minorEastAsia" w:hAnsi="Arial" w:cs="Arial" w:hint="eastAsia"/>
        </w:rPr>
        <w:t>single</w:t>
      </w:r>
      <w:r w:rsidRPr="00194264">
        <w:rPr>
          <w:rFonts w:ascii="Arial" w:eastAsiaTheme="minorEastAsia" w:hAnsi="Arial" w:cs="Arial"/>
        </w:rPr>
        <w:t xml:space="preserve"> amino acid differences in peptides. R</w:t>
      </w:r>
      <w:r w:rsidRPr="00194264">
        <w:rPr>
          <w:rFonts w:ascii="Arial" w:eastAsiaTheme="minorEastAsia" w:hAnsi="Arial" w:cs="Arial"/>
          <w:vertAlign w:val="subscript"/>
        </w:rPr>
        <w:t>1</w:t>
      </w:r>
      <w:r w:rsidRPr="00194264">
        <w:rPr>
          <w:rFonts w:ascii="Arial" w:eastAsiaTheme="minorEastAsia" w:hAnsi="Arial" w:cs="Arial"/>
        </w:rPr>
        <w:t xml:space="preserve"> and R</w:t>
      </w:r>
      <w:r w:rsidRPr="00194264">
        <w:rPr>
          <w:rFonts w:ascii="Arial" w:eastAsiaTheme="minorEastAsia" w:hAnsi="Arial" w:cs="Arial"/>
          <w:vertAlign w:val="subscript"/>
        </w:rPr>
        <w:t>2</w:t>
      </w:r>
      <w:r w:rsidRPr="00194264">
        <w:rPr>
          <w:rFonts w:ascii="Arial" w:eastAsiaTheme="minorEastAsia" w:hAnsi="Arial" w:cs="Arial"/>
        </w:rPr>
        <w:t xml:space="preserve"> refer to the Isomeric residues (e.g. Leucine and isoleucine).</w:t>
      </w:r>
      <w:r w:rsidRPr="00126513">
        <w:rPr>
          <w:rFonts w:ascii="Arial" w:eastAsiaTheme="minorEastAsia" w:hAnsi="Arial" w:cs="Arial"/>
        </w:rPr>
        <w:t xml:space="preserve"> </w:t>
      </w:r>
    </w:p>
    <w:p w14:paraId="3B7EC93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916"/>
    <w:rsid w:val="00331A6B"/>
    <w:rsid w:val="00520916"/>
    <w:rsid w:val="00755780"/>
    <w:rsid w:val="00857596"/>
    <w:rsid w:val="00D05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C9518"/>
  <w15:chartTrackingRefBased/>
  <w15:docId w15:val="{07DBAA0A-9FC4-4CA0-8433-661F9B5CF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916"/>
    <w:pPr>
      <w:widowControl w:val="0"/>
      <w:spacing w:after="0" w:line="240" w:lineRule="auto"/>
      <w:jc w:val="both"/>
    </w:pPr>
    <w:rPr>
      <w:rFonts w:ascii="DengXian" w:eastAsia="DengXian" w:hAnsi="DengXian" w:cs="DengXian"/>
      <w:kern w:val="0"/>
      <w:sz w:val="21"/>
      <w:szCs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0916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0916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0916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0916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0916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0916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0916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0916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0916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09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09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09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09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09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09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09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09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09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091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209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0916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209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0916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209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0916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209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091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09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09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589</Characters>
  <Application>Microsoft Office Word</Application>
  <DocSecurity>0</DocSecurity>
  <Lines>4</Lines>
  <Paragraphs>1</Paragraphs>
  <ScaleCrop>false</ScaleCrop>
  <Company>Springer Nature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2024-07-29T05:43:00Z</dcterms:created>
  <dcterms:modified xsi:type="dcterms:W3CDTF">2024-07-29T05:43:00Z</dcterms:modified>
</cp:coreProperties>
</file>