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17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9"/>
        <w:gridCol w:w="1995"/>
        <w:gridCol w:w="1127"/>
        <w:gridCol w:w="2869"/>
      </w:tblGrid>
      <w:tr w:rsidR="004942D3" w:rsidRPr="00680508" w:rsidTr="004942D3">
        <w:tc>
          <w:tcPr>
            <w:tcW w:w="8290" w:type="dxa"/>
            <w:gridSpan w:val="4"/>
            <w:shd w:val="clear" w:color="auto" w:fill="auto"/>
          </w:tcPr>
          <w:p w:rsidR="004942D3" w:rsidRPr="00680508" w:rsidRDefault="004942D3" w:rsidP="004942D3">
            <w:pPr>
              <w:pStyle w:val="a3"/>
              <w:spacing w:after="0" w:line="276" w:lineRule="auto"/>
              <w:jc w:val="center"/>
              <w:rPr>
                <w:rFonts w:eastAsia="Times New Roman"/>
                <w:b/>
                <w:color w:val="000000"/>
                <w:sz w:val="22"/>
                <w:szCs w:val="22"/>
                <w:lang w:val="en-GB" w:eastAsia="en-US"/>
              </w:rPr>
            </w:pPr>
            <w:bookmarkStart w:id="0" w:name="_GoBack"/>
            <w:bookmarkEnd w:id="0"/>
            <w:r w:rsidRPr="00680508">
              <w:rPr>
                <w:rFonts w:eastAsia="Times New Roman"/>
                <w:b/>
                <w:color w:val="000000"/>
                <w:sz w:val="22"/>
                <w:szCs w:val="22"/>
                <w:lang w:val="en-GB" w:eastAsia="en-US"/>
              </w:rPr>
              <w:t>Antibodies used for immunocytochemistry</w:t>
            </w:r>
          </w:p>
        </w:tc>
      </w:tr>
      <w:tr w:rsidR="004942D3" w:rsidRPr="00680508" w:rsidTr="004942D3">
        <w:trPr>
          <w:trHeight w:val="300"/>
        </w:trPr>
        <w:tc>
          <w:tcPr>
            <w:tcW w:w="2299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</w:rPr>
              <w:t> </w:t>
            </w:r>
          </w:p>
        </w:tc>
        <w:tc>
          <w:tcPr>
            <w:tcW w:w="1995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US"/>
              </w:rPr>
              <w:t>Antibody</w:t>
            </w:r>
          </w:p>
        </w:tc>
        <w:tc>
          <w:tcPr>
            <w:tcW w:w="1127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US"/>
              </w:rPr>
              <w:t>Dilution</w:t>
            </w:r>
          </w:p>
        </w:tc>
        <w:tc>
          <w:tcPr>
            <w:tcW w:w="2869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US"/>
              </w:rPr>
              <w:t>Company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US"/>
              </w:rPr>
              <w:t xml:space="preserve"> &amp;</w:t>
            </w:r>
            <w:r w:rsidRPr="006805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US"/>
              </w:rPr>
              <w:t xml:space="preserve"> Cat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US"/>
              </w:rPr>
              <w:t>number</w:t>
            </w:r>
          </w:p>
        </w:tc>
      </w:tr>
      <w:tr w:rsidR="004942D3" w:rsidRPr="00680508" w:rsidTr="004942D3">
        <w:trPr>
          <w:trHeight w:val="300"/>
        </w:trPr>
        <w:tc>
          <w:tcPr>
            <w:tcW w:w="2299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Pluripotency Markers</w:t>
            </w:r>
          </w:p>
        </w:tc>
        <w:tc>
          <w:tcPr>
            <w:tcW w:w="1995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Rabbit anti-</w:t>
            </w: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lang w:eastAsia="en-US"/>
              </w:rPr>
              <w:t xml:space="preserve"> NANOG</w:t>
            </w:r>
          </w:p>
        </w:tc>
        <w:tc>
          <w:tcPr>
            <w:tcW w:w="1127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1:200</w:t>
            </w:r>
          </w:p>
        </w:tc>
        <w:tc>
          <w:tcPr>
            <w:tcW w:w="2869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Cell Signaling Technology</w:t>
            </w: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zh-CN"/>
              </w:rPr>
              <w:t xml:space="preserve">, </w:t>
            </w: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4903</w:t>
            </w: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zh-CN"/>
              </w:rPr>
              <w:t>T</w:t>
            </w:r>
          </w:p>
        </w:tc>
      </w:tr>
      <w:tr w:rsidR="004942D3" w:rsidRPr="00680508" w:rsidTr="004942D3">
        <w:trPr>
          <w:trHeight w:val="300"/>
        </w:trPr>
        <w:tc>
          <w:tcPr>
            <w:tcW w:w="2299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</w:p>
        </w:tc>
        <w:tc>
          <w:tcPr>
            <w:tcW w:w="1995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</w:p>
        </w:tc>
        <w:tc>
          <w:tcPr>
            <w:tcW w:w="1127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</w:p>
        </w:tc>
        <w:tc>
          <w:tcPr>
            <w:tcW w:w="2869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</w:p>
        </w:tc>
      </w:tr>
      <w:tr w:rsidR="004942D3" w:rsidRPr="00680508" w:rsidTr="004942D3">
        <w:trPr>
          <w:trHeight w:val="300"/>
        </w:trPr>
        <w:tc>
          <w:tcPr>
            <w:tcW w:w="2299" w:type="dxa"/>
            <w:shd w:val="clear" w:color="auto" w:fill="auto"/>
            <w:noWrap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bookmarkStart w:id="1" w:name="OLE_LINK201"/>
            <w:bookmarkStart w:id="2" w:name="OLE_LINK202"/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NSC Markers</w:t>
            </w:r>
            <w:bookmarkEnd w:id="1"/>
            <w:bookmarkEnd w:id="2"/>
          </w:p>
        </w:tc>
        <w:tc>
          <w:tcPr>
            <w:tcW w:w="1995" w:type="dxa"/>
            <w:shd w:val="clear" w:color="auto" w:fill="auto"/>
            <w:noWrap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en-US"/>
              </w:rPr>
              <w:t>R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abbit anti-PAX6</w:t>
            </w:r>
          </w:p>
        </w:tc>
        <w:tc>
          <w:tcPr>
            <w:tcW w:w="1127" w:type="dxa"/>
            <w:shd w:val="clear" w:color="auto" w:fill="auto"/>
            <w:noWrap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:50</w:t>
            </w:r>
          </w:p>
        </w:tc>
        <w:tc>
          <w:tcPr>
            <w:tcW w:w="2869" w:type="dxa"/>
            <w:shd w:val="clear" w:color="auto" w:fill="auto"/>
            <w:noWrap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bookmarkStart w:id="3" w:name="OLE_LINK203"/>
            <w:bookmarkStart w:id="4" w:name="OLE_LINK204"/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Abcam, ab5790</w:t>
            </w:r>
            <w:bookmarkEnd w:id="3"/>
            <w:bookmarkEnd w:id="4"/>
          </w:p>
        </w:tc>
      </w:tr>
      <w:tr w:rsidR="004942D3" w:rsidRPr="00680508" w:rsidTr="004942D3">
        <w:trPr>
          <w:trHeight w:val="300"/>
        </w:trPr>
        <w:tc>
          <w:tcPr>
            <w:tcW w:w="2299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NSC Markers</w:t>
            </w:r>
          </w:p>
        </w:tc>
        <w:tc>
          <w:tcPr>
            <w:tcW w:w="1995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zh-CN"/>
              </w:rPr>
              <w:t>Rabbit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 xml:space="preserve"> anti-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Nestin</w:t>
            </w:r>
            <w:proofErr w:type="spellEnd"/>
          </w:p>
        </w:tc>
        <w:tc>
          <w:tcPr>
            <w:tcW w:w="1127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:1000</w:t>
            </w:r>
          </w:p>
        </w:tc>
        <w:tc>
          <w:tcPr>
            <w:tcW w:w="2869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Abcam, ab134017</w:t>
            </w:r>
          </w:p>
        </w:tc>
      </w:tr>
      <w:tr w:rsidR="004942D3" w:rsidRPr="00680508" w:rsidTr="004942D3">
        <w:trPr>
          <w:trHeight w:val="300"/>
        </w:trPr>
        <w:tc>
          <w:tcPr>
            <w:tcW w:w="2299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Neuron Markers</w:t>
            </w:r>
          </w:p>
        </w:tc>
        <w:tc>
          <w:tcPr>
            <w:tcW w:w="1995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bookmarkStart w:id="5" w:name="OLE_LINK207"/>
            <w:bookmarkStart w:id="6" w:name="OLE_LINK208"/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zh-CN"/>
              </w:rPr>
              <w:t>Rabbit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 xml:space="preserve"> anti-</w:t>
            </w: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zh-CN"/>
              </w:rPr>
              <w:t>TUJ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zh-CN"/>
              </w:rPr>
              <w:t>1</w:t>
            </w:r>
            <w:bookmarkEnd w:id="5"/>
            <w:bookmarkEnd w:id="6"/>
          </w:p>
        </w:tc>
        <w:tc>
          <w:tcPr>
            <w:tcW w:w="1127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:400</w:t>
            </w:r>
          </w:p>
        </w:tc>
        <w:tc>
          <w:tcPr>
            <w:tcW w:w="2869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bookmarkStart w:id="7" w:name="OLE_LINK205"/>
            <w:bookmarkStart w:id="8" w:name="OLE_LINK206"/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zh-CN"/>
              </w:rPr>
              <w:t>Millipore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 xml:space="preserve">, </w:t>
            </w: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zh-CN"/>
              </w:rPr>
              <w:t>AB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zh-CN"/>
              </w:rPr>
              <w:t>15708</w:t>
            </w: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zh-CN"/>
              </w:rPr>
              <w:t>A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zh-CN"/>
              </w:rPr>
              <w:t>4</w:t>
            </w:r>
            <w:bookmarkEnd w:id="7"/>
            <w:bookmarkEnd w:id="8"/>
          </w:p>
        </w:tc>
      </w:tr>
      <w:tr w:rsidR="004942D3" w:rsidRPr="00680508" w:rsidTr="004942D3">
        <w:trPr>
          <w:trHeight w:val="300"/>
        </w:trPr>
        <w:tc>
          <w:tcPr>
            <w:tcW w:w="2299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Neuron Markers</w:t>
            </w:r>
          </w:p>
        </w:tc>
        <w:tc>
          <w:tcPr>
            <w:tcW w:w="1995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bookmarkStart w:id="9" w:name="OLE_LINK209"/>
            <w:bookmarkStart w:id="10" w:name="OLE_LINK210"/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zh-CN"/>
              </w:rPr>
              <w:t>Rabbit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 xml:space="preserve"> anti-</w:t>
            </w: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zh-CN"/>
              </w:rPr>
              <w:t>MAP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zh-CN"/>
              </w:rPr>
              <w:t>2</w:t>
            </w:r>
            <w:bookmarkEnd w:id="9"/>
            <w:bookmarkEnd w:id="10"/>
          </w:p>
        </w:tc>
        <w:tc>
          <w:tcPr>
            <w:tcW w:w="1127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:500</w:t>
            </w:r>
          </w:p>
        </w:tc>
        <w:tc>
          <w:tcPr>
            <w:tcW w:w="2869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zh-CN"/>
              </w:rPr>
              <w:t>Millipore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 xml:space="preserve">, </w:t>
            </w: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zh-CN"/>
              </w:rPr>
              <w:t>AB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zh-CN"/>
              </w:rPr>
              <w:t>5622</w:t>
            </w:r>
          </w:p>
        </w:tc>
      </w:tr>
      <w:tr w:rsidR="004942D3" w:rsidRPr="00680508" w:rsidTr="004942D3">
        <w:trPr>
          <w:trHeight w:val="300"/>
        </w:trPr>
        <w:tc>
          <w:tcPr>
            <w:tcW w:w="2299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zh-CN"/>
              </w:rPr>
              <w:t>A</w:t>
            </w:r>
            <w:r w:rsidRPr="00850669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strocyte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 xml:space="preserve"> Markers</w:t>
            </w:r>
          </w:p>
        </w:tc>
        <w:tc>
          <w:tcPr>
            <w:tcW w:w="1995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zh-CN"/>
              </w:rPr>
              <w:t>Rabbit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 xml:space="preserve"> anti-</w:t>
            </w: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zh-CN"/>
              </w:rPr>
              <w:t>GFAP</w:t>
            </w:r>
          </w:p>
        </w:tc>
        <w:tc>
          <w:tcPr>
            <w:tcW w:w="1127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 w:hint="eastAsia"/>
                <w:iCs/>
                <w:color w:val="000000"/>
                <w:kern w:val="0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:250</w:t>
            </w:r>
          </w:p>
        </w:tc>
        <w:tc>
          <w:tcPr>
            <w:tcW w:w="2869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Abcam, ab33922</w:t>
            </w:r>
          </w:p>
        </w:tc>
      </w:tr>
      <w:tr w:rsidR="004942D3" w:rsidRPr="00680508" w:rsidTr="004942D3">
        <w:trPr>
          <w:trHeight w:val="300"/>
        </w:trPr>
        <w:tc>
          <w:tcPr>
            <w:tcW w:w="2299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Secondary antibodies</w:t>
            </w:r>
          </w:p>
        </w:tc>
        <w:tc>
          <w:tcPr>
            <w:tcW w:w="1995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Alexa Fluor 488- Goat Anti-Rabbit IgG</w:t>
            </w:r>
          </w:p>
        </w:tc>
        <w:tc>
          <w:tcPr>
            <w:tcW w:w="1127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1:300</w:t>
            </w:r>
          </w:p>
        </w:tc>
        <w:tc>
          <w:tcPr>
            <w:tcW w:w="2869" w:type="dxa"/>
            <w:shd w:val="clear" w:color="auto" w:fill="auto"/>
            <w:noWrap/>
            <w:hideMark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宋体" w:hAnsi="宋体" w:cs="宋体"/>
                <w:iCs/>
                <w:color w:val="000000"/>
                <w:kern w:val="0"/>
                <w:lang w:eastAsia="zh-CN"/>
              </w:rPr>
            </w:pPr>
            <w:proofErr w:type="spellStart"/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Proteintech</w:t>
            </w:r>
            <w:proofErr w:type="spellEnd"/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 xml:space="preserve"> Group</w:t>
            </w:r>
            <w:r>
              <w:rPr>
                <w:rFonts w:ascii="宋体" w:hAnsi="宋体" w:cs="宋体" w:hint="eastAsia"/>
                <w:iCs/>
                <w:color w:val="000000"/>
                <w:kern w:val="0"/>
                <w:lang w:eastAsia="zh-CN"/>
              </w:rPr>
              <w:t>,</w:t>
            </w:r>
          </w:p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SA00006-2</w:t>
            </w:r>
          </w:p>
        </w:tc>
      </w:tr>
      <w:tr w:rsidR="004942D3" w:rsidRPr="00680508" w:rsidTr="004942D3">
        <w:trPr>
          <w:trHeight w:val="300"/>
        </w:trPr>
        <w:tc>
          <w:tcPr>
            <w:tcW w:w="2299" w:type="dxa"/>
            <w:shd w:val="clear" w:color="auto" w:fill="auto"/>
            <w:noWrap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Secondary antibodies</w:t>
            </w:r>
          </w:p>
        </w:tc>
        <w:tc>
          <w:tcPr>
            <w:tcW w:w="1995" w:type="dxa"/>
            <w:shd w:val="clear" w:color="auto" w:fill="auto"/>
            <w:noWrap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Alexa Fluor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594</w:t>
            </w: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Donkey</w:t>
            </w: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 xml:space="preserve"> Anti-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Chicken</w:t>
            </w:r>
          </w:p>
        </w:tc>
        <w:tc>
          <w:tcPr>
            <w:tcW w:w="1127" w:type="dxa"/>
            <w:shd w:val="clear" w:color="auto" w:fill="auto"/>
            <w:noWrap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1:300</w:t>
            </w:r>
          </w:p>
        </w:tc>
        <w:tc>
          <w:tcPr>
            <w:tcW w:w="2869" w:type="dxa"/>
            <w:shd w:val="clear" w:color="auto" w:fill="auto"/>
            <w:noWrap/>
          </w:tcPr>
          <w:p w:rsidR="004942D3" w:rsidRDefault="004942D3" w:rsidP="004942D3">
            <w:pPr>
              <w:suppressAutoHyphens w:val="0"/>
              <w:spacing w:after="0" w:line="240" w:lineRule="auto"/>
              <w:rPr>
                <w:rFonts w:ascii="宋体" w:hAnsi="宋体" w:cs="宋体"/>
                <w:iCs/>
                <w:color w:val="000000"/>
                <w:kern w:val="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 xml:space="preserve">Jackson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Immunoresearch</w:t>
            </w:r>
            <w:proofErr w:type="spellEnd"/>
            <w:r>
              <w:rPr>
                <w:rFonts w:ascii="宋体" w:hAnsi="宋体" w:cs="宋体" w:hint="eastAsia"/>
                <w:iCs/>
                <w:color w:val="000000"/>
                <w:kern w:val="0"/>
                <w:lang w:eastAsia="zh-CN"/>
              </w:rPr>
              <w:t>,</w:t>
            </w:r>
          </w:p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lang w:eastAsia="en-US"/>
              </w:rPr>
              <w:t>130446</w:t>
            </w:r>
          </w:p>
        </w:tc>
      </w:tr>
      <w:tr w:rsidR="004942D3" w:rsidRPr="00680508" w:rsidTr="004942D3">
        <w:trPr>
          <w:trHeight w:val="300"/>
        </w:trPr>
        <w:tc>
          <w:tcPr>
            <w:tcW w:w="2299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</w:rPr>
              <w:t> </w:t>
            </w:r>
          </w:p>
        </w:tc>
        <w:tc>
          <w:tcPr>
            <w:tcW w:w="1995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</w:rPr>
            </w:pPr>
          </w:p>
        </w:tc>
        <w:tc>
          <w:tcPr>
            <w:tcW w:w="1127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</w:rPr>
            </w:pPr>
            <w:r w:rsidRPr="00680508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</w:rPr>
              <w:t> </w:t>
            </w:r>
          </w:p>
        </w:tc>
        <w:tc>
          <w:tcPr>
            <w:tcW w:w="2869" w:type="dxa"/>
            <w:shd w:val="clear" w:color="auto" w:fill="auto"/>
            <w:noWrap/>
            <w:hideMark/>
          </w:tcPr>
          <w:p w:rsidR="004942D3" w:rsidRPr="00680508" w:rsidRDefault="004942D3" w:rsidP="004942D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</w:rPr>
            </w:pPr>
          </w:p>
        </w:tc>
      </w:tr>
      <w:tr w:rsidR="004942D3" w:rsidRPr="00680508" w:rsidTr="004942D3">
        <w:tc>
          <w:tcPr>
            <w:tcW w:w="8290" w:type="dxa"/>
            <w:gridSpan w:val="4"/>
            <w:shd w:val="clear" w:color="auto" w:fill="auto"/>
          </w:tcPr>
          <w:p w:rsidR="004942D3" w:rsidRPr="00680508" w:rsidRDefault="004942D3" w:rsidP="004942D3">
            <w:pPr>
              <w:pStyle w:val="a3"/>
              <w:spacing w:after="0" w:line="276" w:lineRule="auto"/>
              <w:jc w:val="center"/>
              <w:rPr>
                <w:rFonts w:eastAsia="Times New Roman"/>
                <w:b/>
                <w:color w:val="000000"/>
                <w:sz w:val="22"/>
                <w:szCs w:val="22"/>
                <w:lang w:val="en-GB" w:eastAsia="en-US"/>
              </w:rPr>
            </w:pPr>
            <w:r w:rsidRPr="00680508">
              <w:rPr>
                <w:rFonts w:eastAsia="Times New Roman"/>
                <w:b/>
                <w:color w:val="000000"/>
                <w:sz w:val="22"/>
                <w:szCs w:val="22"/>
                <w:lang w:val="en-GB" w:eastAsia="en-US"/>
              </w:rPr>
              <w:t>Primers</w:t>
            </w:r>
          </w:p>
        </w:tc>
      </w:tr>
      <w:tr w:rsidR="0026055F" w:rsidRPr="00680508" w:rsidTr="00D80250">
        <w:tc>
          <w:tcPr>
            <w:tcW w:w="4294" w:type="dxa"/>
            <w:gridSpan w:val="2"/>
            <w:shd w:val="clear" w:color="auto" w:fill="auto"/>
          </w:tcPr>
          <w:p w:rsidR="0026055F" w:rsidRPr="00680508" w:rsidRDefault="0026055F" w:rsidP="004942D3">
            <w:pPr>
              <w:pStyle w:val="a3"/>
              <w:spacing w:after="0" w:line="276" w:lineRule="auto"/>
              <w:rPr>
                <w:rFonts w:eastAsia="Times New Roman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680508">
              <w:rPr>
                <w:rFonts w:eastAsia="Times New Roman"/>
                <w:b/>
                <w:bCs/>
                <w:color w:val="000000"/>
                <w:sz w:val="22"/>
                <w:szCs w:val="22"/>
                <w:lang w:val="en-US" w:eastAsia="en-US"/>
              </w:rPr>
              <w:t>Target</w:t>
            </w:r>
          </w:p>
        </w:tc>
        <w:tc>
          <w:tcPr>
            <w:tcW w:w="3996" w:type="dxa"/>
            <w:gridSpan w:val="2"/>
            <w:shd w:val="clear" w:color="auto" w:fill="auto"/>
          </w:tcPr>
          <w:p w:rsidR="0026055F" w:rsidRPr="00680508" w:rsidRDefault="0026055F" w:rsidP="004942D3">
            <w:pPr>
              <w:pStyle w:val="a3"/>
              <w:spacing w:after="0" w:line="276" w:lineRule="auto"/>
              <w:rPr>
                <w:rFonts w:eastAsia="Times New Roman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680508">
              <w:rPr>
                <w:rFonts w:eastAsia="Times New Roman"/>
                <w:b/>
                <w:bCs/>
                <w:color w:val="000000"/>
                <w:sz w:val="22"/>
                <w:szCs w:val="22"/>
                <w:lang w:val="en-US" w:eastAsia="en-US"/>
              </w:rPr>
              <w:t>Forward/Reverse primer (5′-3′)</w:t>
            </w:r>
          </w:p>
        </w:tc>
      </w:tr>
      <w:tr w:rsidR="0026055F" w:rsidRPr="004942D3" w:rsidTr="006F6814">
        <w:trPr>
          <w:trHeight w:val="680"/>
        </w:trPr>
        <w:tc>
          <w:tcPr>
            <w:tcW w:w="0" w:type="auto"/>
            <w:gridSpan w:val="2"/>
            <w:shd w:val="clear" w:color="auto" w:fill="auto"/>
          </w:tcPr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</w:pP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hOCT4-F</w:t>
            </w:r>
          </w:p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</w:pP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hOCT4-R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</w:pP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CCTCACTTCACTGCACTGTA</w:t>
            </w:r>
          </w:p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</w:pP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CCTCACTTCACTGCACTGTA</w:t>
            </w:r>
          </w:p>
        </w:tc>
      </w:tr>
      <w:tr w:rsidR="0026055F" w:rsidRPr="004942D3" w:rsidTr="00F468F2">
        <w:tc>
          <w:tcPr>
            <w:tcW w:w="4294" w:type="dxa"/>
            <w:gridSpan w:val="2"/>
            <w:shd w:val="clear" w:color="auto" w:fill="auto"/>
          </w:tcPr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</w:pP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hS</w:t>
            </w:r>
            <w:r>
              <w:rPr>
                <w:rFonts w:eastAsia="Times New Roman" w:hint="eastAsia"/>
                <w:iCs/>
                <w:color w:val="000000"/>
                <w:sz w:val="22"/>
                <w:szCs w:val="22"/>
                <w:lang w:val="en-US"/>
              </w:rPr>
              <w:t>OX</w:t>
            </w: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2-F</w:t>
            </w:r>
          </w:p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hS</w:t>
            </w:r>
            <w:r>
              <w:rPr>
                <w:rFonts w:eastAsia="Times New Roman" w:hint="eastAsia"/>
                <w:iCs/>
                <w:color w:val="000000"/>
                <w:sz w:val="22"/>
                <w:szCs w:val="22"/>
                <w:lang w:val="en-US"/>
              </w:rPr>
              <w:t>OX</w:t>
            </w: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2-R</w:t>
            </w:r>
          </w:p>
        </w:tc>
        <w:tc>
          <w:tcPr>
            <w:tcW w:w="3996" w:type="dxa"/>
            <w:gridSpan w:val="2"/>
            <w:shd w:val="clear" w:color="auto" w:fill="auto"/>
          </w:tcPr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</w:pP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CCCAGCAGACTTCACATGT</w:t>
            </w:r>
          </w:p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CCTCCCATTTCCCTCGTTTT</w:t>
            </w:r>
          </w:p>
        </w:tc>
      </w:tr>
      <w:tr w:rsidR="0026055F" w:rsidRPr="004942D3" w:rsidTr="00F03155">
        <w:tc>
          <w:tcPr>
            <w:tcW w:w="4294" w:type="dxa"/>
            <w:gridSpan w:val="2"/>
            <w:shd w:val="clear" w:color="auto" w:fill="auto"/>
          </w:tcPr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</w:pPr>
            <w:bookmarkStart w:id="11" w:name="OLE_LINK15"/>
            <w:bookmarkStart w:id="12" w:name="OLE_LINK16"/>
            <w:proofErr w:type="spellStart"/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hN</w:t>
            </w:r>
            <w:r>
              <w:rPr>
                <w:rFonts w:eastAsia="Times New Roman" w:hint="eastAsia"/>
                <w:iCs/>
                <w:color w:val="000000"/>
                <w:sz w:val="22"/>
                <w:szCs w:val="22"/>
                <w:lang w:val="en-US"/>
              </w:rPr>
              <w:t>ANOG</w:t>
            </w:r>
            <w:proofErr w:type="spellEnd"/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-F</w:t>
            </w:r>
          </w:p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hN</w:t>
            </w:r>
            <w:r>
              <w:rPr>
                <w:rFonts w:eastAsia="Times New Roman" w:hint="eastAsia"/>
                <w:iCs/>
                <w:color w:val="000000"/>
                <w:sz w:val="22"/>
                <w:szCs w:val="22"/>
                <w:lang w:val="en-US"/>
              </w:rPr>
              <w:t>ANOG</w:t>
            </w:r>
            <w:proofErr w:type="spellEnd"/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-R</w:t>
            </w:r>
          </w:p>
        </w:tc>
        <w:tc>
          <w:tcPr>
            <w:tcW w:w="3996" w:type="dxa"/>
            <w:gridSpan w:val="2"/>
            <w:shd w:val="clear" w:color="auto" w:fill="auto"/>
          </w:tcPr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</w:pP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TGAACCTCAGCTACAAACAG</w:t>
            </w:r>
          </w:p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TGAACCTCAGCTACAAACAG</w:t>
            </w:r>
          </w:p>
        </w:tc>
      </w:tr>
      <w:tr w:rsidR="0026055F" w:rsidRPr="004942D3" w:rsidTr="00FD2BFA">
        <w:tc>
          <w:tcPr>
            <w:tcW w:w="4294" w:type="dxa"/>
            <w:gridSpan w:val="2"/>
            <w:shd w:val="clear" w:color="auto" w:fill="auto"/>
          </w:tcPr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</w:rPr>
            </w:pPr>
            <w:bookmarkStart w:id="13" w:name="OLE_LINK263"/>
            <w:bookmarkStart w:id="14" w:name="OLE_LINK266"/>
            <w:bookmarkEnd w:id="11"/>
            <w:bookmarkEnd w:id="12"/>
            <w:r w:rsidRPr="004942D3">
              <w:rPr>
                <w:rFonts w:ascii="Times New Roman" w:hAnsi="Times New Roman" w:cs="Times New Roman"/>
              </w:rPr>
              <w:t>hGATA4-F</w:t>
            </w:r>
          </w:p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42D3">
              <w:rPr>
                <w:rFonts w:ascii="Times New Roman" w:hAnsi="Times New Roman" w:cs="Times New Roman"/>
              </w:rPr>
              <w:t>hGATA4-R</w:t>
            </w:r>
            <w:bookmarkEnd w:id="13"/>
            <w:bookmarkEnd w:id="14"/>
          </w:p>
        </w:tc>
        <w:tc>
          <w:tcPr>
            <w:tcW w:w="3996" w:type="dxa"/>
            <w:gridSpan w:val="2"/>
            <w:shd w:val="clear" w:color="auto" w:fill="auto"/>
          </w:tcPr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CAGAAAACGGAAGCCCAA</w:t>
            </w:r>
          </w:p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TTGCTGGAGTTGCTGGAAG</w:t>
            </w:r>
          </w:p>
        </w:tc>
      </w:tr>
      <w:tr w:rsidR="0026055F" w:rsidRPr="004942D3" w:rsidTr="00CC6271">
        <w:tc>
          <w:tcPr>
            <w:tcW w:w="4294" w:type="dxa"/>
            <w:gridSpan w:val="2"/>
            <w:shd w:val="clear" w:color="auto" w:fill="auto"/>
          </w:tcPr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42D3">
              <w:rPr>
                <w:rFonts w:ascii="Times New Roman" w:hAnsi="Times New Roman" w:cs="Times New Roman"/>
                <w:color w:val="000000"/>
              </w:rPr>
              <w:t>hAFP</w:t>
            </w:r>
            <w:proofErr w:type="spellEnd"/>
            <w:r w:rsidRPr="004942D3">
              <w:rPr>
                <w:rFonts w:ascii="Times New Roman" w:hAnsi="Times New Roman" w:cs="Times New Roman"/>
                <w:color w:val="000000"/>
              </w:rPr>
              <w:t>-F</w:t>
            </w:r>
          </w:p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4942D3">
              <w:rPr>
                <w:rFonts w:ascii="Times New Roman" w:hAnsi="Times New Roman" w:cs="Times New Roman"/>
                <w:color w:val="000000"/>
              </w:rPr>
              <w:t>hAFP</w:t>
            </w:r>
            <w:proofErr w:type="spellEnd"/>
            <w:r w:rsidRPr="004942D3">
              <w:rPr>
                <w:rFonts w:ascii="Times New Roman" w:hAnsi="Times New Roman" w:cs="Times New Roman"/>
                <w:color w:val="000000"/>
              </w:rPr>
              <w:t>-F</w:t>
            </w:r>
          </w:p>
        </w:tc>
        <w:tc>
          <w:tcPr>
            <w:tcW w:w="3996" w:type="dxa"/>
            <w:gridSpan w:val="2"/>
            <w:shd w:val="clear" w:color="auto" w:fill="auto"/>
          </w:tcPr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ATTGGCAAAGCGAAGCTG</w:t>
            </w:r>
          </w:p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GCTGTGGCTGCCATTTTT</w:t>
            </w:r>
          </w:p>
        </w:tc>
      </w:tr>
      <w:tr w:rsidR="0026055F" w:rsidRPr="004942D3" w:rsidTr="006E537B">
        <w:tc>
          <w:tcPr>
            <w:tcW w:w="4294" w:type="dxa"/>
            <w:gridSpan w:val="2"/>
            <w:shd w:val="clear" w:color="auto" w:fill="auto"/>
          </w:tcPr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hTBX1-F</w:t>
            </w:r>
          </w:p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hTBX1-R</w:t>
            </w:r>
          </w:p>
        </w:tc>
        <w:tc>
          <w:tcPr>
            <w:tcW w:w="3996" w:type="dxa"/>
            <w:gridSpan w:val="2"/>
            <w:shd w:val="clear" w:color="auto" w:fill="auto"/>
          </w:tcPr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AGCGAGAAATATGCCGAGG</w:t>
            </w:r>
          </w:p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TTCGCGAAGGGATTGCT</w:t>
            </w:r>
          </w:p>
        </w:tc>
      </w:tr>
      <w:tr w:rsidR="0026055F" w:rsidRPr="004942D3" w:rsidTr="00923209">
        <w:tc>
          <w:tcPr>
            <w:tcW w:w="4294" w:type="dxa"/>
            <w:gridSpan w:val="2"/>
            <w:shd w:val="clear" w:color="auto" w:fill="auto"/>
          </w:tcPr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hPAX6-F</w:t>
            </w:r>
          </w:p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hPAX6-R</w:t>
            </w:r>
          </w:p>
        </w:tc>
        <w:tc>
          <w:tcPr>
            <w:tcW w:w="3996" w:type="dxa"/>
            <w:gridSpan w:val="2"/>
            <w:shd w:val="clear" w:color="auto" w:fill="auto"/>
          </w:tcPr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TTGCTTGGGAAATCCGAG</w:t>
            </w:r>
          </w:p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TGCCCGTTCAACATCCTT</w:t>
            </w:r>
          </w:p>
        </w:tc>
      </w:tr>
      <w:tr w:rsidR="0026055F" w:rsidRPr="004942D3" w:rsidTr="001F182C">
        <w:tc>
          <w:tcPr>
            <w:tcW w:w="4294" w:type="dxa"/>
            <w:gridSpan w:val="2"/>
            <w:shd w:val="clear" w:color="auto" w:fill="auto"/>
          </w:tcPr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hSOX1-F</w:t>
            </w:r>
          </w:p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hSOX1-R</w:t>
            </w:r>
          </w:p>
        </w:tc>
        <w:tc>
          <w:tcPr>
            <w:tcW w:w="3996" w:type="dxa"/>
            <w:gridSpan w:val="2"/>
            <w:shd w:val="clear" w:color="auto" w:fill="auto"/>
          </w:tcPr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TTTCCCCTCGCTTTCTCA</w:t>
            </w:r>
          </w:p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TGCAGGCTGAATTCGGTT</w:t>
            </w:r>
          </w:p>
        </w:tc>
      </w:tr>
      <w:tr w:rsidR="0026055F" w:rsidRPr="004942D3" w:rsidTr="00F86955">
        <w:tc>
          <w:tcPr>
            <w:tcW w:w="4294" w:type="dxa"/>
            <w:gridSpan w:val="2"/>
            <w:shd w:val="clear" w:color="auto" w:fill="auto"/>
          </w:tcPr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42D3">
              <w:rPr>
                <w:rFonts w:ascii="Times New Roman" w:hAnsi="Times New Roman" w:cs="Times New Roman"/>
                <w:color w:val="000000"/>
              </w:rPr>
              <w:t>hNestin</w:t>
            </w:r>
            <w:proofErr w:type="spellEnd"/>
            <w:r w:rsidRPr="004942D3">
              <w:rPr>
                <w:rFonts w:ascii="Times New Roman" w:hAnsi="Times New Roman" w:cs="Times New Roman"/>
                <w:color w:val="000000"/>
              </w:rPr>
              <w:t>-F</w:t>
            </w:r>
          </w:p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4942D3">
              <w:rPr>
                <w:rFonts w:ascii="Times New Roman" w:hAnsi="Times New Roman" w:cs="Times New Roman"/>
                <w:color w:val="000000"/>
              </w:rPr>
              <w:t>hNestin</w:t>
            </w:r>
            <w:proofErr w:type="spellEnd"/>
            <w:r w:rsidRPr="004942D3">
              <w:rPr>
                <w:rFonts w:ascii="Times New Roman" w:hAnsi="Times New Roman" w:cs="Times New Roman"/>
                <w:color w:val="000000"/>
              </w:rPr>
              <w:t>-R</w:t>
            </w:r>
          </w:p>
        </w:tc>
        <w:tc>
          <w:tcPr>
            <w:tcW w:w="3996" w:type="dxa"/>
            <w:gridSpan w:val="2"/>
            <w:shd w:val="clear" w:color="auto" w:fill="auto"/>
          </w:tcPr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CCACCCTGCAAAGGGAATCT</w:t>
            </w:r>
          </w:p>
          <w:p w:rsidR="0026055F" w:rsidRPr="004942D3" w:rsidRDefault="0026055F" w:rsidP="004942D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42D3">
              <w:rPr>
                <w:rFonts w:ascii="Times New Roman" w:hAnsi="Times New Roman" w:cs="Times New Roman"/>
                <w:color w:val="000000"/>
              </w:rPr>
              <w:t>GGTGAGCTTGGGCACAAAAG</w:t>
            </w:r>
          </w:p>
        </w:tc>
      </w:tr>
      <w:tr w:rsidR="0026055F" w:rsidRPr="004942D3" w:rsidTr="00B42918">
        <w:tc>
          <w:tcPr>
            <w:tcW w:w="4294" w:type="dxa"/>
            <w:gridSpan w:val="2"/>
            <w:shd w:val="clear" w:color="auto" w:fill="auto"/>
          </w:tcPr>
          <w:p w:rsidR="0026055F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</w:pPr>
            <w:bookmarkStart w:id="15" w:name="OLE_LINK375"/>
            <w:bookmarkStart w:id="16" w:name="OLE_LINK376"/>
            <w:proofErr w:type="spellStart"/>
            <w:r>
              <w:rPr>
                <w:rFonts w:eastAsia="Times New Roman" w:hint="eastAsia"/>
                <w:iCs/>
                <w:color w:val="000000"/>
                <w:sz w:val="22"/>
                <w:szCs w:val="22"/>
                <w:lang w:val="en-US"/>
              </w:rPr>
              <w:t>h</w:t>
            </w: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GAPDH</w:t>
            </w:r>
            <w:proofErr w:type="spellEnd"/>
            <w:r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-F</w:t>
            </w:r>
            <w:bookmarkEnd w:id="15"/>
            <w:bookmarkEnd w:id="16"/>
          </w:p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>
              <w:rPr>
                <w:rFonts w:eastAsia="Times New Roman" w:hint="eastAsia"/>
                <w:iCs/>
                <w:color w:val="000000"/>
                <w:sz w:val="22"/>
                <w:szCs w:val="22"/>
                <w:lang w:val="en-US"/>
              </w:rPr>
              <w:t>h</w:t>
            </w: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GAPDH</w:t>
            </w:r>
            <w:proofErr w:type="spellEnd"/>
            <w:r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-R</w:t>
            </w:r>
          </w:p>
        </w:tc>
        <w:tc>
          <w:tcPr>
            <w:tcW w:w="3996" w:type="dxa"/>
            <w:gridSpan w:val="2"/>
            <w:shd w:val="clear" w:color="auto" w:fill="auto"/>
          </w:tcPr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</w:pP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ACACCCACTCCTCCACCTTT</w:t>
            </w:r>
          </w:p>
          <w:p w:rsidR="0026055F" w:rsidRPr="004942D3" w:rsidRDefault="0026055F" w:rsidP="004942D3">
            <w:pPr>
              <w:pStyle w:val="a3"/>
              <w:spacing w:before="0" w:beforeAutospacing="0" w:after="0"/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</w:pPr>
            <w:r w:rsidRPr="004942D3">
              <w:rPr>
                <w:rFonts w:eastAsia="Times New Roman"/>
                <w:iCs/>
                <w:color w:val="000000"/>
                <w:sz w:val="22"/>
                <w:szCs w:val="22"/>
                <w:lang w:val="en-US" w:eastAsia="en-US"/>
              </w:rPr>
              <w:t>TTACTCCTTGGAGGCCATGT</w:t>
            </w:r>
          </w:p>
        </w:tc>
      </w:tr>
    </w:tbl>
    <w:p w:rsidR="009F13C0" w:rsidRPr="004942D3" w:rsidRDefault="009F13C0">
      <w:pPr>
        <w:rPr>
          <w:rFonts w:ascii="Times New Roman" w:hAnsi="Times New Roman" w:cs="Times New Roman"/>
        </w:rPr>
      </w:pPr>
    </w:p>
    <w:sectPr w:rsidR="009F13C0" w:rsidRPr="004942D3" w:rsidSect="00E3391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508"/>
    <w:rsid w:val="00013465"/>
    <w:rsid w:val="00093147"/>
    <w:rsid w:val="000F5359"/>
    <w:rsid w:val="001246F4"/>
    <w:rsid w:val="001D5470"/>
    <w:rsid w:val="0023616A"/>
    <w:rsid w:val="0026055F"/>
    <w:rsid w:val="00272E97"/>
    <w:rsid w:val="002847B9"/>
    <w:rsid w:val="002B60D6"/>
    <w:rsid w:val="003A0E8C"/>
    <w:rsid w:val="003E0381"/>
    <w:rsid w:val="003F0168"/>
    <w:rsid w:val="004942D3"/>
    <w:rsid w:val="004A6847"/>
    <w:rsid w:val="004D7EA1"/>
    <w:rsid w:val="005146A7"/>
    <w:rsid w:val="0053521C"/>
    <w:rsid w:val="00584CE7"/>
    <w:rsid w:val="00595FB0"/>
    <w:rsid w:val="00680508"/>
    <w:rsid w:val="0084340A"/>
    <w:rsid w:val="00850669"/>
    <w:rsid w:val="00892CC1"/>
    <w:rsid w:val="00903CC1"/>
    <w:rsid w:val="00915F00"/>
    <w:rsid w:val="00994612"/>
    <w:rsid w:val="009C65CB"/>
    <w:rsid w:val="009F13C0"/>
    <w:rsid w:val="00A20138"/>
    <w:rsid w:val="00A2058F"/>
    <w:rsid w:val="00A86647"/>
    <w:rsid w:val="00B20AF0"/>
    <w:rsid w:val="00B31A10"/>
    <w:rsid w:val="00B34CCA"/>
    <w:rsid w:val="00B917CD"/>
    <w:rsid w:val="00BD4D05"/>
    <w:rsid w:val="00BD7483"/>
    <w:rsid w:val="00C25D4B"/>
    <w:rsid w:val="00CB2EDC"/>
    <w:rsid w:val="00D01FF1"/>
    <w:rsid w:val="00D16B9D"/>
    <w:rsid w:val="00D51265"/>
    <w:rsid w:val="00D96BBB"/>
    <w:rsid w:val="00DA54B5"/>
    <w:rsid w:val="00E3391B"/>
    <w:rsid w:val="00EB3F8C"/>
    <w:rsid w:val="00ED274D"/>
    <w:rsid w:val="00EF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5FD306-5C86-D44E-8632-E35245AC0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508"/>
    <w:pPr>
      <w:suppressAutoHyphens/>
      <w:spacing w:after="200" w:line="276" w:lineRule="auto"/>
    </w:pPr>
    <w:rPr>
      <w:rFonts w:ascii="Calibri" w:eastAsia="宋体" w:hAnsi="Calibri" w:cs="Calibri"/>
      <w:kern w:val="1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rsid w:val="00680508"/>
    <w:pPr>
      <w:suppressAutoHyphens w:val="0"/>
      <w:spacing w:before="100" w:beforeAutospacing="1" w:after="119" w:line="240" w:lineRule="auto"/>
    </w:pPr>
    <w:rPr>
      <w:rFonts w:ascii="Times New Roman" w:hAnsi="Times New Roman" w:cs="Times New Roman"/>
      <w:kern w:val="0"/>
      <w:sz w:val="24"/>
      <w:szCs w:val="24"/>
      <w:lang w:val="en-IE" w:eastAsia="zh-CN"/>
    </w:rPr>
  </w:style>
  <w:style w:type="character" w:customStyle="1" w:styleId="a4">
    <w:name w:val="普通(网站) 字符"/>
    <w:link w:val="a3"/>
    <w:uiPriority w:val="99"/>
    <w:rsid w:val="00680508"/>
    <w:rPr>
      <w:rFonts w:ascii="Times New Roman" w:eastAsia="宋体" w:hAnsi="Times New Roman" w:cs="Times New Roman"/>
      <w:kern w:val="0"/>
      <w:sz w:val="24"/>
      <w:lang w:val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08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MM10333</dc:creator>
  <cp:keywords/>
  <dc:description/>
  <cp:lastModifiedBy>MM10333</cp:lastModifiedBy>
  <cp:revision>2</cp:revision>
  <dcterms:created xsi:type="dcterms:W3CDTF">2020-07-20T08:41:00Z</dcterms:created>
  <dcterms:modified xsi:type="dcterms:W3CDTF">2020-07-20T08:41:00Z</dcterms:modified>
</cp:coreProperties>
</file>