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33C" w:rsidRDefault="00301EC0">
      <w:pPr>
        <w:rPr>
          <w:lang w:val="en-IE"/>
        </w:rPr>
      </w:pPr>
      <w:bookmarkStart w:id="0" w:name="_GoBack"/>
      <w:bookmarkEnd w:id="0"/>
      <w:r>
        <w:rPr>
          <w:lang w:val="en-IE"/>
        </w:rPr>
        <w:t>Appendix 1</w:t>
      </w:r>
    </w:p>
    <w:p w:rsidR="00301EC0" w:rsidRPr="000D137F" w:rsidRDefault="00301EC0" w:rsidP="00301EC0">
      <w:pPr>
        <w:rPr>
          <w:rFonts w:asciiTheme="majorHAnsi" w:hAnsiTheme="majorHAnsi"/>
          <w:b/>
          <w:szCs w:val="28"/>
        </w:rPr>
      </w:pPr>
      <w:r w:rsidRPr="000D137F">
        <w:rPr>
          <w:rFonts w:asciiTheme="majorHAnsi" w:hAnsiTheme="majorHAnsi"/>
          <w:b/>
          <w:szCs w:val="28"/>
        </w:rPr>
        <w:t xml:space="preserve">Academic, Research and Community Goals of Physio </w:t>
      </w:r>
      <w:proofErr w:type="spellStart"/>
      <w:r w:rsidRPr="000D137F">
        <w:rPr>
          <w:rFonts w:asciiTheme="majorHAnsi" w:hAnsiTheme="majorHAnsi"/>
          <w:b/>
          <w:szCs w:val="28"/>
        </w:rPr>
        <w:t>Hub@UCD</w:t>
      </w:r>
      <w:proofErr w:type="spellEnd"/>
      <w:r w:rsidRPr="000D137F">
        <w:rPr>
          <w:rFonts w:asciiTheme="majorHAnsi" w:hAnsiTheme="majorHAnsi"/>
          <w:b/>
          <w:szCs w:val="28"/>
        </w:rPr>
        <w:t xml:space="preserve"> Sport:  Mapping to University Strategic Objectives</w:t>
      </w:r>
    </w:p>
    <w:p w:rsidR="00301EC0" w:rsidRPr="000D137F" w:rsidRDefault="00301EC0" w:rsidP="00301EC0">
      <w:pPr>
        <w:contextualSpacing/>
        <w:jc w:val="center"/>
        <w:rPr>
          <w:rFonts w:asciiTheme="majorHAnsi" w:hAnsiTheme="majorHAnsi"/>
          <w:b/>
          <w:sz w:val="10"/>
        </w:rPr>
      </w:pPr>
    </w:p>
    <w:tbl>
      <w:tblPr>
        <w:tblStyle w:val="TableGrid"/>
        <w:tblW w:w="8748" w:type="dxa"/>
        <w:tblLook w:val="00A0" w:firstRow="1" w:lastRow="0" w:firstColumn="1" w:lastColumn="0" w:noHBand="0" w:noVBand="0"/>
      </w:tblPr>
      <w:tblGrid>
        <w:gridCol w:w="2803"/>
        <w:gridCol w:w="2484"/>
        <w:gridCol w:w="3461"/>
      </w:tblGrid>
      <w:tr w:rsidR="00301EC0" w:rsidRPr="000D137F" w:rsidTr="00AF5FDC">
        <w:trPr>
          <w:trHeight w:val="350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noProof/>
                <w:sz w:val="20"/>
              </w:rPr>
            </w:pP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 xml:space="preserve">UCD Objectives </w:t>
            </w:r>
          </w:p>
        </w:tc>
        <w:tc>
          <w:tcPr>
            <w:tcW w:w="3461" w:type="dxa"/>
          </w:tcPr>
          <w:p w:rsidR="00301EC0" w:rsidRPr="000D137F" w:rsidRDefault="00692D5F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Physio Hub </w:t>
            </w:r>
          </w:p>
        </w:tc>
      </w:tr>
      <w:tr w:rsidR="00301EC0" w:rsidRPr="000D137F" w:rsidTr="00AF5FDC">
        <w:trPr>
          <w:trHeight w:val="1709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0D0C42F0" wp14:editId="2A70B659">
                  <wp:extent cx="1149844" cy="1103582"/>
                  <wp:effectExtent l="25400" t="0" r="0" b="0"/>
                  <wp:docPr id="12" name="Picture 6" descr="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377" cy="1104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Increase quality, quantity and impact of our research, scholarship and innovation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0D137F">
              <w:rPr>
                <w:rFonts w:asciiTheme="majorHAnsi" w:hAnsiTheme="majorHAnsi"/>
                <w:sz w:val="20"/>
              </w:rPr>
              <w:t>Captialise</w:t>
            </w:r>
            <w:proofErr w:type="spellEnd"/>
            <w:r w:rsidRPr="000D137F">
              <w:rPr>
                <w:rFonts w:asciiTheme="majorHAnsi" w:hAnsiTheme="majorHAnsi"/>
                <w:sz w:val="20"/>
              </w:rPr>
              <w:t xml:space="preserve"> on opportunity for a living teaching and research laboratory at UCD. </w:t>
            </w: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 xml:space="preserve"> Build research capacity and outputs</w:t>
            </w: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</w:tr>
      <w:tr w:rsidR="00301EC0" w:rsidRPr="000D137F" w:rsidTr="00AF5FDC">
        <w:trPr>
          <w:trHeight w:val="1694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411040E9" wp14:editId="2796F68C">
                  <wp:extent cx="1114425" cy="962025"/>
                  <wp:effectExtent l="0" t="0" r="0" b="0"/>
                  <wp:docPr id="3" name="Picture 2" descr="2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18" cy="965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Provide an educational experience that defines international best practice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Unique offering in Physiotherapy education in Ireland</w:t>
            </w:r>
            <w:r>
              <w:rPr>
                <w:rFonts w:asciiTheme="majorHAnsi" w:hAnsiTheme="majorHAnsi"/>
                <w:sz w:val="20"/>
              </w:rPr>
              <w:t xml:space="preserve">, incorporating translation of evidence in practice and service learning </w:t>
            </w:r>
            <w:proofErr w:type="gramStart"/>
            <w:r>
              <w:rPr>
                <w:rFonts w:asciiTheme="majorHAnsi" w:hAnsiTheme="majorHAnsi"/>
                <w:sz w:val="20"/>
              </w:rPr>
              <w:t xml:space="preserve">opportunities </w:t>
            </w:r>
            <w:r w:rsidRPr="000D137F">
              <w:rPr>
                <w:rFonts w:asciiTheme="majorHAnsi" w:hAnsiTheme="majorHAnsi"/>
                <w:sz w:val="20"/>
              </w:rPr>
              <w:t xml:space="preserve"> in</w:t>
            </w:r>
            <w:proofErr w:type="gramEnd"/>
            <w:r w:rsidRPr="000D137F">
              <w:rPr>
                <w:rFonts w:asciiTheme="majorHAnsi" w:hAnsiTheme="majorHAnsi"/>
                <w:sz w:val="20"/>
              </w:rPr>
              <w:t xml:space="preserve"> line with international best practice</w:t>
            </w:r>
            <w:r>
              <w:rPr>
                <w:rFonts w:asciiTheme="majorHAnsi" w:hAnsiTheme="majorHAnsi"/>
                <w:sz w:val="20"/>
              </w:rPr>
              <w:t>, Excellence in student experience.</w:t>
            </w: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Future benefits for other disciplines</w:t>
            </w:r>
            <w:r>
              <w:rPr>
                <w:rFonts w:asciiTheme="majorHAnsi" w:hAnsiTheme="majorHAnsi"/>
                <w:sz w:val="20"/>
              </w:rPr>
              <w:t xml:space="preserve">. </w:t>
            </w:r>
          </w:p>
        </w:tc>
      </w:tr>
      <w:tr w:rsidR="00301EC0" w:rsidRPr="000D137F" w:rsidTr="00AF5FDC">
        <w:trPr>
          <w:trHeight w:val="1768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657D32C5" wp14:editId="0F11AE93">
                  <wp:extent cx="1114425" cy="1028700"/>
                  <wp:effectExtent l="0" t="0" r="0" b="0"/>
                  <wp:docPr id="5" name="Picture 3" descr="3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00" cy="103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Consolidate and strengthen our disciplines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301EC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Strengthen</w:t>
            </w:r>
            <w:r>
              <w:rPr>
                <w:rFonts w:asciiTheme="majorHAnsi" w:hAnsiTheme="majorHAnsi"/>
                <w:sz w:val="20"/>
              </w:rPr>
              <w:t>s</w:t>
            </w:r>
            <w:r w:rsidRPr="000D137F">
              <w:rPr>
                <w:rFonts w:asciiTheme="majorHAnsi" w:hAnsiTheme="majorHAnsi"/>
                <w:sz w:val="20"/>
              </w:rPr>
              <w:t xml:space="preserve"> translation of theory to practice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proofErr w:type="gramStart"/>
            <w:r>
              <w:rPr>
                <w:rFonts w:asciiTheme="majorHAnsi" w:hAnsiTheme="majorHAnsi"/>
                <w:sz w:val="20"/>
              </w:rPr>
              <w:t>and  disciplinary</w:t>
            </w:r>
            <w:proofErr w:type="gramEnd"/>
            <w:r>
              <w:rPr>
                <w:rFonts w:asciiTheme="majorHAnsi" w:hAnsiTheme="majorHAnsi"/>
                <w:sz w:val="20"/>
              </w:rPr>
              <w:t xml:space="preserve"> research impact </w:t>
            </w:r>
            <w:r w:rsidRPr="000D137F">
              <w:rPr>
                <w:rFonts w:asciiTheme="majorHAnsi" w:hAnsiTheme="majorHAnsi"/>
                <w:sz w:val="20"/>
              </w:rPr>
              <w:t>. Provide</w:t>
            </w:r>
            <w:r>
              <w:rPr>
                <w:rFonts w:asciiTheme="majorHAnsi" w:hAnsiTheme="majorHAnsi"/>
                <w:sz w:val="20"/>
              </w:rPr>
              <w:t>s</w:t>
            </w:r>
            <w:r w:rsidRPr="000D137F">
              <w:rPr>
                <w:rFonts w:asciiTheme="majorHAnsi" w:hAnsiTheme="majorHAnsi"/>
                <w:sz w:val="20"/>
              </w:rPr>
              <w:t xml:space="preserve"> experiential learning environment which strengthens scholarship in</w:t>
            </w:r>
            <w:r>
              <w:rPr>
                <w:rFonts w:asciiTheme="majorHAnsi" w:hAnsiTheme="majorHAnsi"/>
                <w:sz w:val="20"/>
              </w:rPr>
              <w:t xml:space="preserve"> education and health </w:t>
            </w:r>
            <w:r w:rsidRPr="000D137F">
              <w:rPr>
                <w:rFonts w:asciiTheme="majorHAnsi" w:hAnsiTheme="majorHAnsi"/>
                <w:sz w:val="20"/>
              </w:rPr>
              <w:t xml:space="preserve"> disciplines </w:t>
            </w:r>
          </w:p>
        </w:tc>
      </w:tr>
      <w:tr w:rsidR="00301EC0" w:rsidRPr="000D137F" w:rsidTr="00AF5FDC">
        <w:trPr>
          <w:trHeight w:val="1768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noProof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3462EC4F" wp14:editId="5210614C">
                  <wp:extent cx="1114425" cy="1066800"/>
                  <wp:effectExtent l="0" t="0" r="0" b="0"/>
                  <wp:docPr id="8" name="Picture 7" descr="5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18" cy="107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Attract and retain an excellent and diverse cohort of students, faculty and staff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color w:val="1F4D78" w:themeColor="accent1" w:themeShade="7F"/>
                <w:sz w:val="20"/>
                <w:szCs w:val="18"/>
              </w:rPr>
            </w:pPr>
            <w:r w:rsidRPr="000D137F">
              <w:rPr>
                <w:rFonts w:asciiTheme="majorHAnsi" w:hAnsiTheme="majorHAnsi"/>
                <w:sz w:val="20"/>
              </w:rPr>
              <w:t>Unique marketing opportunity to at</w:t>
            </w:r>
            <w:r w:rsidR="00692D5F">
              <w:rPr>
                <w:rFonts w:asciiTheme="majorHAnsi" w:hAnsiTheme="majorHAnsi"/>
                <w:sz w:val="20"/>
              </w:rPr>
              <w:t xml:space="preserve">tract overseas </w:t>
            </w:r>
            <w:proofErr w:type="gramStart"/>
            <w:r w:rsidR="00692D5F">
              <w:rPr>
                <w:rFonts w:asciiTheme="majorHAnsi" w:hAnsiTheme="majorHAnsi"/>
                <w:sz w:val="20"/>
              </w:rPr>
              <w:t xml:space="preserve">graduate </w:t>
            </w:r>
            <w:r w:rsidRPr="000D137F">
              <w:rPr>
                <w:rFonts w:asciiTheme="majorHAnsi" w:hAnsiTheme="majorHAnsi"/>
                <w:sz w:val="20"/>
              </w:rPr>
              <w:t xml:space="preserve"> and</w:t>
            </w:r>
            <w:proofErr w:type="gramEnd"/>
            <w:r w:rsidRPr="000D137F">
              <w:rPr>
                <w:rFonts w:asciiTheme="majorHAnsi" w:hAnsiTheme="majorHAnsi"/>
                <w:sz w:val="20"/>
              </w:rPr>
              <w:t xml:space="preserve"> study abroad</w:t>
            </w:r>
            <w:r w:rsidR="00692D5F">
              <w:rPr>
                <w:rFonts w:asciiTheme="majorHAnsi" w:hAnsiTheme="majorHAnsi"/>
                <w:sz w:val="20"/>
              </w:rPr>
              <w:t xml:space="preserve"> students </w:t>
            </w:r>
            <w:r w:rsidRPr="000D137F">
              <w:rPr>
                <w:rFonts w:asciiTheme="majorHAnsi" w:hAnsiTheme="majorHAnsi"/>
                <w:sz w:val="20"/>
              </w:rPr>
              <w:t>: service learning</w:t>
            </w:r>
            <w:r>
              <w:rPr>
                <w:rFonts w:asciiTheme="majorHAnsi" w:hAnsiTheme="majorHAnsi"/>
                <w:sz w:val="20"/>
              </w:rPr>
              <w:t xml:space="preserve"> critical for overseas students.</w:t>
            </w:r>
          </w:p>
        </w:tc>
      </w:tr>
      <w:tr w:rsidR="00301EC0" w:rsidRPr="000D137F" w:rsidTr="00AF5FDC">
        <w:trPr>
          <w:trHeight w:val="1768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59718F34" wp14:editId="748F9B9F">
                  <wp:extent cx="1114425" cy="1047750"/>
                  <wp:effectExtent l="0" t="0" r="0" b="0"/>
                  <wp:docPr id="7" name="Picture 4" descr="6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18" cy="105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Build our engagement locally, nationally and internationally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Service UCD student and staff</w:t>
            </w:r>
            <w:r w:rsidR="00692D5F">
              <w:rPr>
                <w:rFonts w:asciiTheme="majorHAnsi" w:hAnsiTheme="majorHAnsi"/>
                <w:sz w:val="20"/>
              </w:rPr>
              <w:t xml:space="preserve"> health and </w:t>
            </w:r>
            <w:proofErr w:type="spellStart"/>
            <w:r w:rsidR="00692D5F">
              <w:rPr>
                <w:rFonts w:asciiTheme="majorHAnsi" w:hAnsiTheme="majorHAnsi"/>
                <w:sz w:val="20"/>
              </w:rPr>
              <w:t>well being</w:t>
            </w:r>
            <w:proofErr w:type="spellEnd"/>
            <w:r w:rsidR="00692D5F">
              <w:rPr>
                <w:rFonts w:asciiTheme="majorHAnsi" w:hAnsiTheme="majorHAnsi"/>
                <w:sz w:val="20"/>
              </w:rPr>
              <w:t xml:space="preserve"> </w:t>
            </w:r>
            <w:r w:rsidRPr="000D137F">
              <w:rPr>
                <w:rFonts w:asciiTheme="majorHAnsi" w:hAnsiTheme="majorHAnsi"/>
                <w:sz w:val="20"/>
              </w:rPr>
              <w:t xml:space="preserve"> needs with outreach to the wider community</w:t>
            </w:r>
          </w:p>
          <w:p w:rsidR="00692D5F" w:rsidRPr="000D137F" w:rsidRDefault="00692D5F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Community partnership approach to projects increases engagement </w:t>
            </w:r>
          </w:p>
        </w:tc>
      </w:tr>
      <w:tr w:rsidR="00301EC0" w:rsidRPr="000D137F" w:rsidTr="00AF5FDC">
        <w:trPr>
          <w:trHeight w:val="1813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drawing>
                <wp:inline distT="0" distB="0" distL="0" distR="0" wp14:anchorId="44522BE1" wp14:editId="1F6A402A">
                  <wp:extent cx="1114425" cy="1000125"/>
                  <wp:effectExtent l="0" t="0" r="0" b="0"/>
                  <wp:docPr id="11" name="Picture 5" descr="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18" cy="1003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Develop and strengthen our University community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Support our student and staff community. Promotion of UCD Healthy Campus</w:t>
            </w:r>
          </w:p>
          <w:p w:rsidR="00301EC0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Support UCD sports teams</w:t>
            </w:r>
          </w:p>
          <w:p w:rsidR="00692D5F" w:rsidRDefault="00692D5F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Active Campus Europe initiative </w:t>
            </w:r>
          </w:p>
          <w:p w:rsidR="00692D5F" w:rsidRPr="000D137F" w:rsidRDefault="00692D5F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Exercise as Medicine Campus recognition</w:t>
            </w:r>
          </w:p>
        </w:tc>
      </w:tr>
      <w:tr w:rsidR="00301EC0" w:rsidRPr="000D137F" w:rsidTr="00AF5FDC">
        <w:trPr>
          <w:trHeight w:val="1808"/>
        </w:trPr>
        <w:tc>
          <w:tcPr>
            <w:tcW w:w="2803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noProof/>
                <w:sz w:val="20"/>
                <w:lang w:val="en-IE" w:eastAsia="en-IE"/>
              </w:rPr>
              <w:lastRenderedPageBreak/>
              <w:drawing>
                <wp:inline distT="0" distB="0" distL="0" distR="0" wp14:anchorId="4A2C548A" wp14:editId="21B3FE56">
                  <wp:extent cx="1114425" cy="1009650"/>
                  <wp:effectExtent l="0" t="0" r="0" b="0"/>
                  <wp:docPr id="9" name="Picture 8" descr="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673" cy="1015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4" w:type="dxa"/>
          </w:tcPr>
          <w:p w:rsidR="00301EC0" w:rsidRPr="000D137F" w:rsidRDefault="00301EC0" w:rsidP="00AF5FDC">
            <w:pPr>
              <w:contextualSpacing/>
              <w:jc w:val="center"/>
              <w:rPr>
                <w:rStyle w:val="Strong"/>
                <w:sz w:val="24"/>
                <w:szCs w:val="24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Style w:val="Strong"/>
                <w:rFonts w:asciiTheme="majorHAnsi" w:hAnsiTheme="majorHAnsi"/>
                <w:sz w:val="20"/>
              </w:rPr>
              <w:t>Adopt governance, management and budgetary structures to enable the vision</w:t>
            </w:r>
          </w:p>
        </w:tc>
        <w:tc>
          <w:tcPr>
            <w:tcW w:w="3461" w:type="dxa"/>
          </w:tcPr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Business plan founded on activity related income.</w:t>
            </w:r>
          </w:p>
          <w:p w:rsidR="00301EC0" w:rsidRPr="000D137F" w:rsidRDefault="00301EC0" w:rsidP="00AF5FD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D137F">
              <w:rPr>
                <w:rFonts w:asciiTheme="majorHAnsi" w:hAnsiTheme="majorHAnsi"/>
                <w:sz w:val="20"/>
              </w:rPr>
              <w:t>Governance structures developed to ensure quality and effectiveness in practice-based activity</w:t>
            </w:r>
          </w:p>
        </w:tc>
      </w:tr>
    </w:tbl>
    <w:p w:rsidR="00301EC0" w:rsidRPr="000D137F" w:rsidRDefault="00301EC0" w:rsidP="00301EC0">
      <w:pPr>
        <w:pStyle w:val="NormalWeb"/>
        <w:rPr>
          <w:rFonts w:asciiTheme="majorHAnsi" w:hAnsiTheme="majorHAnsi" w:cs="Arial"/>
          <w:b/>
        </w:rPr>
      </w:pPr>
      <w:r w:rsidRPr="000D137F">
        <w:rPr>
          <w:rFonts w:asciiTheme="majorHAnsi" w:hAnsiTheme="majorHAnsi" w:cs="Arial"/>
          <w:b/>
        </w:rPr>
        <w:t>Objectives of Physio</w:t>
      </w:r>
      <w:r>
        <w:rPr>
          <w:rFonts w:asciiTheme="majorHAnsi" w:hAnsiTheme="majorHAnsi" w:cs="Arial"/>
          <w:b/>
        </w:rPr>
        <w:t xml:space="preserve"> </w:t>
      </w:r>
      <w:proofErr w:type="spellStart"/>
      <w:r w:rsidRPr="000D137F">
        <w:rPr>
          <w:rFonts w:asciiTheme="majorHAnsi" w:hAnsiTheme="majorHAnsi" w:cs="Arial"/>
          <w:b/>
        </w:rPr>
        <w:t>Hub</w:t>
      </w:r>
      <w:r>
        <w:rPr>
          <w:rFonts w:asciiTheme="majorHAnsi" w:hAnsiTheme="majorHAnsi" w:cs="Arial"/>
          <w:b/>
        </w:rPr>
        <w:t>@UCD</w:t>
      </w:r>
      <w:proofErr w:type="spellEnd"/>
      <w:r>
        <w:rPr>
          <w:rFonts w:asciiTheme="majorHAnsi" w:hAnsiTheme="majorHAnsi" w:cs="Arial"/>
          <w:b/>
        </w:rPr>
        <w:t xml:space="preserve"> Sport</w:t>
      </w:r>
    </w:p>
    <w:p w:rsidR="00301EC0" w:rsidRPr="000D137F" w:rsidRDefault="00301EC0" w:rsidP="00301EC0">
      <w:pPr>
        <w:rPr>
          <w:rFonts w:asciiTheme="majorHAnsi" w:hAnsiTheme="majorHAnsi" w:cs="Arial"/>
          <w:b/>
        </w:rPr>
      </w:pPr>
    </w:p>
    <w:p w:rsidR="00301EC0" w:rsidRPr="000D137F" w:rsidRDefault="00301EC0" w:rsidP="00301EC0">
      <w:pPr>
        <w:numPr>
          <w:ilvl w:val="0"/>
          <w:numId w:val="1"/>
        </w:numPr>
        <w:spacing w:after="200" w:line="240" w:lineRule="auto"/>
        <w:rPr>
          <w:rFonts w:asciiTheme="majorHAnsi" w:hAnsiTheme="majorHAnsi" w:cs="Arial"/>
        </w:rPr>
      </w:pPr>
      <w:r w:rsidRPr="000D137F">
        <w:rPr>
          <w:rFonts w:asciiTheme="majorHAnsi" w:hAnsiTheme="majorHAnsi" w:cs="Arial"/>
          <w:b/>
        </w:rPr>
        <w:t xml:space="preserve">Student Centred: </w:t>
      </w:r>
      <w:r w:rsidRPr="000D137F">
        <w:rPr>
          <w:rFonts w:asciiTheme="majorHAnsi" w:hAnsiTheme="majorHAnsi" w:cs="Arial"/>
        </w:rPr>
        <w:t xml:space="preserve">To </w:t>
      </w:r>
      <w:r w:rsidRPr="000D137F">
        <w:rPr>
          <w:rFonts w:asciiTheme="majorHAnsi" w:hAnsiTheme="majorHAnsi" w:cs="Arial"/>
          <w:lang w:val="en-IE"/>
        </w:rPr>
        <w:t xml:space="preserve">support the student welfare mission of UCD Sport through the provision of </w:t>
      </w:r>
      <w:r>
        <w:rPr>
          <w:rFonts w:asciiTheme="majorHAnsi" w:hAnsiTheme="majorHAnsi" w:cs="Arial"/>
          <w:lang w:val="en-IE"/>
        </w:rPr>
        <w:t xml:space="preserve">health evaluations </w:t>
      </w:r>
      <w:r w:rsidRPr="000D137F">
        <w:rPr>
          <w:rFonts w:asciiTheme="majorHAnsi" w:hAnsiTheme="majorHAnsi" w:cs="Arial"/>
          <w:lang w:val="en-IE"/>
        </w:rPr>
        <w:t xml:space="preserve">for the </w:t>
      </w:r>
      <w:r>
        <w:rPr>
          <w:rFonts w:asciiTheme="majorHAnsi" w:hAnsiTheme="majorHAnsi" w:cs="Arial"/>
          <w:lang w:val="en-IE"/>
        </w:rPr>
        <w:t xml:space="preserve">UCD </w:t>
      </w:r>
      <w:r w:rsidRPr="000D137F">
        <w:rPr>
          <w:rFonts w:asciiTheme="majorHAnsi" w:hAnsiTheme="majorHAnsi" w:cs="Arial"/>
          <w:lang w:val="en-IE"/>
        </w:rPr>
        <w:t xml:space="preserve">Get in Gear </w:t>
      </w:r>
      <w:r>
        <w:rPr>
          <w:rFonts w:asciiTheme="majorHAnsi" w:hAnsiTheme="majorHAnsi" w:cs="Arial"/>
          <w:lang w:val="en-IE"/>
        </w:rPr>
        <w:t xml:space="preserve">Get Active student </w:t>
      </w:r>
      <w:r w:rsidRPr="000D137F">
        <w:rPr>
          <w:rFonts w:asciiTheme="majorHAnsi" w:hAnsiTheme="majorHAnsi" w:cs="Arial"/>
          <w:lang w:val="en-IE"/>
        </w:rPr>
        <w:t>programme and musculoskeletal screening related to sports participation.</w:t>
      </w:r>
    </w:p>
    <w:p w:rsidR="00301EC0" w:rsidRPr="000D137F" w:rsidRDefault="00301EC0" w:rsidP="00301EC0">
      <w:pPr>
        <w:numPr>
          <w:ilvl w:val="0"/>
          <w:numId w:val="1"/>
        </w:numPr>
        <w:spacing w:after="200" w:line="240" w:lineRule="auto"/>
        <w:rPr>
          <w:rFonts w:asciiTheme="majorHAnsi" w:hAnsiTheme="majorHAnsi" w:cs="Arial"/>
        </w:rPr>
      </w:pPr>
      <w:r w:rsidRPr="000D137F">
        <w:rPr>
          <w:rFonts w:asciiTheme="majorHAnsi" w:hAnsiTheme="majorHAnsi" w:cs="Arial"/>
          <w:b/>
        </w:rPr>
        <w:t xml:space="preserve">UCD Sports Teams and Clubs: </w:t>
      </w:r>
      <w:r w:rsidRPr="000D137F">
        <w:rPr>
          <w:rFonts w:asciiTheme="majorHAnsi" w:hAnsiTheme="majorHAnsi" w:cs="Arial"/>
        </w:rPr>
        <w:t xml:space="preserve">To support the musculoskeletal health, fitness and welfare of sports teams, sports club and sports scholars at UCD. </w:t>
      </w:r>
    </w:p>
    <w:p w:rsidR="00301EC0" w:rsidRPr="000D137F" w:rsidRDefault="00301EC0" w:rsidP="00301EC0">
      <w:pPr>
        <w:numPr>
          <w:ilvl w:val="0"/>
          <w:numId w:val="1"/>
        </w:numPr>
        <w:spacing w:after="200" w:line="240" w:lineRule="auto"/>
        <w:rPr>
          <w:rFonts w:asciiTheme="majorHAnsi" w:hAnsiTheme="majorHAnsi" w:cs="Arial"/>
          <w:lang w:val="en-IE"/>
        </w:rPr>
      </w:pPr>
      <w:r w:rsidRPr="000D137F">
        <w:rPr>
          <w:rFonts w:asciiTheme="majorHAnsi" w:hAnsiTheme="majorHAnsi" w:cs="Arial"/>
          <w:b/>
        </w:rPr>
        <w:t xml:space="preserve">Educational Leader: </w:t>
      </w:r>
      <w:r w:rsidRPr="000D137F">
        <w:rPr>
          <w:rFonts w:asciiTheme="majorHAnsi" w:hAnsiTheme="majorHAnsi" w:cs="Arial"/>
        </w:rPr>
        <w:t xml:space="preserve">To facilitate UCD undergraduate and graduate student education in physiotherapy. </w:t>
      </w:r>
      <w:r w:rsidRPr="000D137F">
        <w:rPr>
          <w:rFonts w:asciiTheme="majorHAnsi" w:hAnsiTheme="majorHAnsi" w:cs="Arial"/>
          <w:lang w:val="en-IE"/>
        </w:rPr>
        <w:t>This leverages existing clinical and academic staff resources from Physiotherapy.</w:t>
      </w:r>
    </w:p>
    <w:p w:rsidR="00301EC0" w:rsidRPr="000D137F" w:rsidRDefault="00301EC0" w:rsidP="00301EC0">
      <w:pPr>
        <w:pStyle w:val="ListParagraph"/>
        <w:numPr>
          <w:ilvl w:val="0"/>
          <w:numId w:val="1"/>
        </w:numPr>
        <w:spacing w:after="200"/>
        <w:rPr>
          <w:rFonts w:asciiTheme="majorHAnsi" w:hAnsiTheme="majorHAnsi" w:cs="Arial"/>
        </w:rPr>
      </w:pPr>
      <w:r w:rsidRPr="000D137F">
        <w:rPr>
          <w:rFonts w:asciiTheme="majorHAnsi" w:hAnsiTheme="majorHAnsi" w:cs="Arial"/>
          <w:b/>
        </w:rPr>
        <w:t xml:space="preserve">Community Outreach: </w:t>
      </w:r>
      <w:r w:rsidRPr="000D137F">
        <w:rPr>
          <w:rFonts w:asciiTheme="majorHAnsi" w:hAnsiTheme="majorHAnsi" w:cs="Arial"/>
        </w:rPr>
        <w:t xml:space="preserve">To provide physiotherapy-led interventions for health, wellness and management of chronic disease to community dwelling adults, including but not limited to pathology specific group exercise </w:t>
      </w:r>
      <w:proofErr w:type="spellStart"/>
      <w:r w:rsidRPr="000D137F">
        <w:rPr>
          <w:rFonts w:asciiTheme="majorHAnsi" w:hAnsiTheme="majorHAnsi" w:cs="Arial"/>
        </w:rPr>
        <w:t>programmes</w:t>
      </w:r>
      <w:proofErr w:type="spellEnd"/>
      <w:r w:rsidRPr="000D137F">
        <w:rPr>
          <w:rFonts w:asciiTheme="majorHAnsi" w:hAnsiTheme="majorHAnsi" w:cs="Arial"/>
        </w:rPr>
        <w:t xml:space="preserve"> in association with expert practitioners.</w:t>
      </w:r>
    </w:p>
    <w:p w:rsidR="00301EC0" w:rsidRPr="000D137F" w:rsidRDefault="00301EC0" w:rsidP="00301EC0">
      <w:pPr>
        <w:pStyle w:val="ListParagraph"/>
        <w:spacing w:after="200"/>
        <w:rPr>
          <w:rFonts w:asciiTheme="majorHAnsi" w:hAnsiTheme="majorHAnsi" w:cs="Arial"/>
        </w:rPr>
      </w:pPr>
    </w:p>
    <w:p w:rsidR="00301EC0" w:rsidRPr="000D137F" w:rsidRDefault="00301EC0" w:rsidP="00301EC0">
      <w:pPr>
        <w:pStyle w:val="ListParagraph"/>
        <w:numPr>
          <w:ilvl w:val="0"/>
          <w:numId w:val="1"/>
        </w:numPr>
        <w:spacing w:after="200"/>
        <w:rPr>
          <w:rFonts w:asciiTheme="majorHAnsi" w:hAnsiTheme="majorHAnsi" w:cs="Arial"/>
        </w:rPr>
      </w:pPr>
      <w:r w:rsidRPr="000D137F">
        <w:rPr>
          <w:rFonts w:asciiTheme="majorHAnsi" w:hAnsiTheme="majorHAnsi" w:cs="Arial"/>
          <w:b/>
        </w:rPr>
        <w:t xml:space="preserve">Research Test-bed: </w:t>
      </w:r>
      <w:r w:rsidRPr="000D137F">
        <w:rPr>
          <w:rFonts w:asciiTheme="majorHAnsi" w:hAnsiTheme="majorHAnsi" w:cs="Arial"/>
        </w:rPr>
        <w:t>To embed the philosophy of research in practice through evaluation of the efficacy of Physio</w:t>
      </w:r>
      <w:r>
        <w:rPr>
          <w:rFonts w:asciiTheme="majorHAnsi" w:hAnsiTheme="majorHAnsi" w:cs="Arial"/>
        </w:rPr>
        <w:t xml:space="preserve"> H</w:t>
      </w:r>
      <w:r w:rsidRPr="000D137F">
        <w:rPr>
          <w:rFonts w:asciiTheme="majorHAnsi" w:hAnsiTheme="majorHAnsi" w:cs="Arial"/>
        </w:rPr>
        <w:t xml:space="preserve">ub activities and the investigation of related research questions. </w:t>
      </w:r>
    </w:p>
    <w:p w:rsidR="00301EC0" w:rsidRPr="00301EC0" w:rsidRDefault="00301EC0">
      <w:pPr>
        <w:rPr>
          <w:lang w:val="en-IE"/>
        </w:rPr>
      </w:pPr>
    </w:p>
    <w:sectPr w:rsidR="00301EC0" w:rsidRPr="00301E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00CEA"/>
    <w:multiLevelType w:val="hybridMultilevel"/>
    <w:tmpl w:val="63CAD24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EC0"/>
    <w:rsid w:val="00021025"/>
    <w:rsid w:val="000D1D2B"/>
    <w:rsid w:val="00250B3D"/>
    <w:rsid w:val="00301EC0"/>
    <w:rsid w:val="00692D5F"/>
    <w:rsid w:val="008410B1"/>
    <w:rsid w:val="00A72C18"/>
    <w:rsid w:val="00BE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64C3723-2FF1-43EA-B848-AFE32DB48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EC0"/>
    <w:pPr>
      <w:spacing w:after="0" w:line="240" w:lineRule="auto"/>
      <w:ind w:left="720"/>
      <w:contextualSpacing/>
    </w:pPr>
    <w:rPr>
      <w:rFonts w:ascii="Cambria" w:eastAsia="MS Minngs" w:hAnsi="Cambria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301EC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01EC0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rsid w:val="00301EC0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Caitriona Cunningham</dc:creator>
  <cp:keywords/>
  <dc:description/>
  <cp:lastModifiedBy>Caitriona Cunningham</cp:lastModifiedBy>
  <cp:revision>2</cp:revision>
  <dcterms:created xsi:type="dcterms:W3CDTF">2020-11-05T17:33:00Z</dcterms:created>
  <dcterms:modified xsi:type="dcterms:W3CDTF">2020-11-05T17:33:00Z</dcterms:modified>
</cp:coreProperties>
</file>